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0.xml" ContentType="application/vnd.openxmlformats-officedocument.wordprocessingml.footer+xml"/>
  <Override PartName="/word/footer826.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799.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820.xml" ContentType="application/vnd.openxmlformats-officedocument.wordprocessingml.footer+xml"/>
  <Override PartName="/word/footer800.xml" ContentType="application/vnd.openxmlformats-officedocument.wordprocessingml.footer+xml"/>
  <Override PartName="/word/footer644.xml" ContentType="application/vnd.openxmlformats-officedocument.wordprocessingml.footer+xml"/>
  <Override PartName="/word/footer801.xml" ContentType="application/vnd.openxmlformats-officedocument.wordprocessingml.footer+xml"/>
  <Override PartName="/word/footer645.xml" ContentType="application/vnd.openxmlformats-officedocument.wordprocessingml.footer+xml"/>
  <Override PartName="/word/footer840.xml" ContentType="application/vnd.openxmlformats-officedocument.wordprocessingml.footer+xml"/>
  <Override PartName="/word/footer802.xml" ContentType="application/vnd.openxmlformats-officedocument.wordprocessingml.footer+xml"/>
  <Override PartName="/word/footer646.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10.xml" ContentType="application/vnd.openxmlformats-officedocument.wordprocessingml.footer+xml"/>
  <Override PartName="/word/footer654.xml" ContentType="application/vnd.openxmlformats-officedocument.wordprocessingml.footer+xml"/>
  <Override PartName="/word/footer811.xml" ContentType="application/vnd.openxmlformats-officedocument.wordprocessingml.footer+xml"/>
  <Override PartName="/word/footer655.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812.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815.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823.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667.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انبیاء از خلقت آدم علیه السلام تا حضرت خاتم صلی الله علیه واله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32729_2870459653">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6532731_2870459653">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6532733_2870459653">
            <w:r>
              <w:rPr>
                <w:webHidden/>
                <w:rStyle w:val="IndexLink"/>
                <w:rtl w:val="true"/>
              </w:rPr>
              <w:t>مناجات</w:t>
            </w:r>
            <w:r>
              <w:rPr>
                <w:rStyle w:val="IndexLink"/>
                <w:rtl w:val="true"/>
              </w:rPr>
              <w:tab/>
            </w:r>
            <w:r>
              <w:rPr>
                <w:rStyle w:val="IndexLink"/>
              </w:rPr>
              <w:t>20</w:t>
            </w:r>
          </w:hyperlink>
        </w:p>
        <w:p>
          <w:pPr>
            <w:pStyle w:val="Contents2"/>
            <w:tabs>
              <w:tab w:val="clear" w:pos="8743"/>
              <w:tab w:val="right" w:pos="9026" w:leader="dot"/>
            </w:tabs>
            <w:rPr/>
          </w:pPr>
          <w:hyperlink w:anchor="__RefHeading___Toc6532735_2870459653">
            <w:r>
              <w:rPr>
                <w:webHidden/>
                <w:rStyle w:val="IndexLink"/>
                <w:rtl w:val="true"/>
              </w:rPr>
              <w:t>فهرست مطالب</w:t>
            </w:r>
            <w:r>
              <w:rPr>
                <w:rStyle w:val="IndexLink"/>
                <w:rtl w:val="true"/>
              </w:rPr>
              <w:tab/>
            </w:r>
            <w:r>
              <w:rPr>
                <w:rStyle w:val="IndexLink"/>
              </w:rPr>
              <w:t>21</w:t>
            </w:r>
          </w:hyperlink>
        </w:p>
        <w:p>
          <w:pPr>
            <w:pStyle w:val="Contents2"/>
            <w:tabs>
              <w:tab w:val="clear" w:pos="8743"/>
              <w:tab w:val="right" w:pos="9026" w:leader="dot"/>
            </w:tabs>
            <w:rPr/>
          </w:pPr>
          <w:hyperlink w:anchor="__RefHeading___Toc6532737_2870459653">
            <w:r>
              <w:rPr>
                <w:webHidden/>
                <w:rStyle w:val="IndexLink"/>
                <w:rtl w:val="true"/>
              </w:rPr>
              <w:t>پیشگفتار</w:t>
            </w:r>
            <w:r>
              <w:rPr>
                <w:rStyle w:val="IndexLink"/>
                <w:rtl w:val="true"/>
              </w:rPr>
              <w:tab/>
            </w:r>
            <w:r>
              <w:rPr>
                <w:rStyle w:val="IndexLink"/>
              </w:rPr>
              <w:t>49</w:t>
            </w:r>
          </w:hyperlink>
        </w:p>
        <w:p>
          <w:pPr>
            <w:pStyle w:val="Contents2"/>
            <w:tabs>
              <w:tab w:val="clear" w:pos="8743"/>
              <w:tab w:val="right" w:pos="9026" w:leader="dot"/>
            </w:tabs>
            <w:rPr/>
          </w:pPr>
          <w:hyperlink w:anchor="__RefHeading___Toc6532739_2870459653">
            <w:r>
              <w:rPr>
                <w:webHidden/>
                <w:rStyle w:val="IndexLink"/>
                <w:rtl w:val="true"/>
              </w:rPr>
              <w:t>مقدمه</w:t>
            </w:r>
            <w:r>
              <w:rPr>
                <w:rStyle w:val="IndexLink"/>
                <w:rtl w:val="true"/>
              </w:rPr>
              <w:tab/>
            </w:r>
            <w:r>
              <w:rPr>
                <w:rStyle w:val="IndexLink"/>
              </w:rPr>
              <w:t>53</w:t>
            </w:r>
          </w:hyperlink>
        </w:p>
        <w:p>
          <w:pPr>
            <w:pStyle w:val="Contents2"/>
            <w:tabs>
              <w:tab w:val="clear" w:pos="8743"/>
              <w:tab w:val="right" w:pos="9026" w:leader="dot"/>
            </w:tabs>
            <w:rPr/>
          </w:pPr>
          <w:hyperlink w:anchor="__RefHeading___Toc6532741_2870459653">
            <w:r>
              <w:rPr>
                <w:webHidden/>
                <w:rStyle w:val="IndexLink"/>
              </w:rPr>
              <w:t>1</w:t>
            </w:r>
            <w:r>
              <w:rPr>
                <w:rStyle w:val="IndexLink"/>
                <w:rtl w:val="true"/>
              </w:rPr>
              <w:t>-</w:t>
            </w:r>
            <w:r>
              <w:rPr>
                <w:rStyle w:val="IndexLink"/>
                <w:rtl w:val="true"/>
              </w:rPr>
              <w:t>آفرینش حضرت آدم</w:t>
            </w:r>
            <w:r>
              <w:rPr>
                <w:rStyle w:val="IndexLink"/>
                <w:rtl w:val="true"/>
              </w:rPr>
              <w:t>(</w:t>
            </w:r>
            <w:r>
              <w:rPr>
                <w:rStyle w:val="IndexLink"/>
                <w:rtl w:val="true"/>
              </w:rPr>
              <w:t>علیه السلام</w:t>
            </w:r>
            <w:r>
              <w:rPr>
                <w:rStyle w:val="IndexLink"/>
                <w:rtl w:val="true"/>
              </w:rPr>
              <w:t>)</w:t>
              <w:tab/>
            </w:r>
            <w:r>
              <w:rPr>
                <w:rStyle w:val="IndexLink"/>
              </w:rPr>
              <w:t>60</w:t>
            </w:r>
          </w:hyperlink>
        </w:p>
        <w:p>
          <w:pPr>
            <w:pStyle w:val="Contents3"/>
            <w:tabs>
              <w:tab w:val="clear" w:pos="8459"/>
              <w:tab w:val="right" w:pos="9026" w:leader="dot"/>
            </w:tabs>
            <w:rPr/>
          </w:pPr>
          <w:hyperlink w:anchor="__RefHeading___Toc6532743_2870459653">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6532745_2870459653">
            <w:r>
              <w:rPr>
                <w:webHidden/>
                <w:rStyle w:val="IndexLink"/>
                <w:rtl w:val="true"/>
              </w:rPr>
              <w:t>حضرت رسول</w:t>
            </w:r>
            <w:r>
              <w:rPr>
                <w:rStyle w:val="IndexLink"/>
                <w:rtl w:val="true"/>
              </w:rPr>
              <w:t>(</w:t>
            </w:r>
            <w:r>
              <w:rPr>
                <w:rStyle w:val="IndexLink"/>
                <w:rtl w:val="true"/>
              </w:rPr>
              <w:t>صلی الله علیه واله</w:t>
            </w:r>
            <w:r>
              <w:rPr>
                <w:rStyle w:val="IndexLink"/>
                <w:rtl w:val="true"/>
              </w:rPr>
              <w:t xml:space="preserve">) </w:t>
            </w:r>
            <w:r>
              <w:rPr>
                <w:rStyle w:val="IndexLink"/>
                <w:rtl w:val="true"/>
              </w:rPr>
              <w:t>و سؤال چرا آدم را آدم نامیدند؟</w:t>
            </w:r>
            <w:r>
              <w:rPr>
                <w:rStyle w:val="IndexLink"/>
                <w:rtl w:val="true"/>
              </w:rPr>
              <w:tab/>
            </w:r>
            <w:r>
              <w:rPr>
                <w:rStyle w:val="IndexLink"/>
              </w:rPr>
              <w:t>63</w:t>
            </w:r>
          </w:hyperlink>
        </w:p>
        <w:p>
          <w:pPr>
            <w:pStyle w:val="Contents3"/>
            <w:tabs>
              <w:tab w:val="clear" w:pos="8459"/>
              <w:tab w:val="right" w:pos="9026" w:leader="dot"/>
            </w:tabs>
            <w:rPr/>
          </w:pPr>
          <w:hyperlink w:anchor="__RefHeading___Toc6532747_2870459653">
            <w:r>
              <w:rPr>
                <w:webHidden/>
                <w:rStyle w:val="IndexLink"/>
                <w:rtl w:val="true"/>
              </w:rPr>
              <w:t>حج حضرت آدم</w:t>
            </w:r>
            <w:r>
              <w:rPr>
                <w:rStyle w:val="IndexLink"/>
                <w:rtl w:val="true"/>
              </w:rPr>
              <w:t>(</w:t>
            </w:r>
            <w:r>
              <w:rPr>
                <w:rStyle w:val="IndexLink"/>
                <w:rtl w:val="true"/>
              </w:rPr>
              <w:t>علیه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6532749_2870459653">
            <w:r>
              <w:rPr>
                <w:webHidden/>
                <w:rStyle w:val="IndexLink"/>
                <w:rtl w:val="true"/>
              </w:rPr>
              <w:t>حضرت آدم</w:t>
            </w:r>
            <w:r>
              <w:rPr>
                <w:rStyle w:val="IndexLink"/>
                <w:rtl w:val="true"/>
              </w:rPr>
              <w:t>(</w:t>
            </w:r>
            <w:r>
              <w:rPr>
                <w:rStyle w:val="IndexLink"/>
                <w:rtl w:val="true"/>
              </w:rPr>
              <w:t>علیه السلام</w:t>
            </w:r>
            <w:r>
              <w:rPr>
                <w:rStyle w:val="IndexLink"/>
                <w:rtl w:val="true"/>
              </w:rPr>
              <w:t xml:space="preserve">) </w:t>
            </w:r>
            <w:r>
              <w:rPr>
                <w:rStyle w:val="IndexLink"/>
                <w:rtl w:val="true"/>
              </w:rPr>
              <w:t>از منظر قرآن كریم</w:t>
            </w:r>
            <w:r>
              <w:rPr>
                <w:rStyle w:val="IndexLink"/>
                <w:rtl w:val="true"/>
              </w:rPr>
              <w:tab/>
            </w:r>
            <w:r>
              <w:rPr>
                <w:rStyle w:val="IndexLink"/>
              </w:rPr>
              <w:t>71</w:t>
            </w:r>
          </w:hyperlink>
        </w:p>
        <w:p>
          <w:pPr>
            <w:pStyle w:val="Contents3"/>
            <w:tabs>
              <w:tab w:val="clear" w:pos="8459"/>
              <w:tab w:val="right" w:pos="9026" w:leader="dot"/>
            </w:tabs>
            <w:rPr/>
          </w:pPr>
          <w:hyperlink w:anchor="__RefHeading___Toc6532751_2870459653">
            <w:r>
              <w:rPr>
                <w:webHidden/>
                <w:rStyle w:val="IndexLink"/>
                <w:rtl w:val="true"/>
              </w:rPr>
              <w:t>دعا و نقش انگشتر حضرت آدم</w:t>
            </w:r>
            <w:r>
              <w:rPr>
                <w:rStyle w:val="IndexLink"/>
                <w:rtl w:val="true"/>
              </w:rPr>
              <w:t>(</w:t>
            </w:r>
            <w:r>
              <w:rPr>
                <w:rStyle w:val="IndexLink"/>
                <w:rtl w:val="true"/>
              </w:rPr>
              <w:t>علیه السلام</w:t>
            </w:r>
            <w:r>
              <w:rPr>
                <w:rStyle w:val="IndexLink"/>
                <w:rtl w:val="true"/>
              </w:rPr>
              <w:t>)</w:t>
              <w:tab/>
            </w:r>
            <w:r>
              <w:rPr>
                <w:rStyle w:val="IndexLink"/>
              </w:rPr>
              <w:t>75</w:t>
            </w:r>
          </w:hyperlink>
        </w:p>
        <w:p>
          <w:pPr>
            <w:pStyle w:val="Contents3"/>
            <w:tabs>
              <w:tab w:val="clear" w:pos="8459"/>
              <w:tab w:val="right" w:pos="9026" w:leader="dot"/>
            </w:tabs>
            <w:rPr/>
          </w:pPr>
          <w:hyperlink w:anchor="__RefHeading___Toc6532753_2870459653">
            <w:r>
              <w:rPr>
                <w:webHidden/>
                <w:rStyle w:val="IndexLink"/>
                <w:rtl w:val="true"/>
              </w:rPr>
              <w:t>فرزندان آدم</w:t>
            </w:r>
            <w:r>
              <w:rPr>
                <w:rStyle w:val="IndexLink"/>
                <w:rtl w:val="true"/>
              </w:rPr>
              <w:t>(</w:t>
            </w:r>
            <w:r>
              <w:rPr>
                <w:rStyle w:val="IndexLink"/>
                <w:rtl w:val="true"/>
              </w:rPr>
              <w:t>علیه السلام</w:t>
            </w:r>
            <w:r>
              <w:rPr>
                <w:rStyle w:val="IndexLink"/>
                <w:rtl w:val="true"/>
              </w:rPr>
              <w:t>)</w:t>
              <w:tab/>
            </w:r>
            <w:r>
              <w:rPr>
                <w:rStyle w:val="IndexLink"/>
              </w:rPr>
              <w:t>75</w:t>
            </w:r>
          </w:hyperlink>
        </w:p>
        <w:p>
          <w:pPr>
            <w:pStyle w:val="Contents3"/>
            <w:tabs>
              <w:tab w:val="clear" w:pos="8459"/>
              <w:tab w:val="right" w:pos="9026" w:leader="dot"/>
            </w:tabs>
            <w:rPr/>
          </w:pPr>
          <w:hyperlink w:anchor="__RefHeading___Toc6532755_2870459653">
            <w:r>
              <w:rPr>
                <w:webHidden/>
                <w:rStyle w:val="IndexLink"/>
                <w:rtl w:val="true"/>
              </w:rPr>
              <w:t>رسالت حضرت آدم</w:t>
            </w:r>
            <w:r>
              <w:rPr>
                <w:rStyle w:val="IndexLink"/>
                <w:rtl w:val="true"/>
              </w:rPr>
              <w:t>(</w:t>
            </w:r>
            <w:r>
              <w:rPr>
                <w:rStyle w:val="IndexLink"/>
                <w:rtl w:val="true"/>
              </w:rPr>
              <w:t>علیه السلام</w:t>
            </w:r>
            <w:r>
              <w:rPr>
                <w:rStyle w:val="IndexLink"/>
                <w:rtl w:val="true"/>
              </w:rPr>
              <w:t>)</w:t>
              <w:tab/>
            </w:r>
            <w:r>
              <w:rPr>
                <w:rStyle w:val="IndexLink"/>
              </w:rPr>
              <w:t>80</w:t>
            </w:r>
          </w:hyperlink>
        </w:p>
        <w:p>
          <w:pPr>
            <w:pStyle w:val="Contents2"/>
            <w:tabs>
              <w:tab w:val="clear" w:pos="8743"/>
              <w:tab w:val="right" w:pos="9026" w:leader="dot"/>
            </w:tabs>
            <w:rPr/>
          </w:pPr>
          <w:hyperlink w:anchor="__RefHeading___Toc6532757_2870459653">
            <w:r>
              <w:rPr>
                <w:webHidden/>
                <w:rStyle w:val="IndexLink"/>
              </w:rPr>
              <w:t>2</w:t>
            </w:r>
            <w:r>
              <w:rPr>
                <w:rStyle w:val="IndexLink"/>
                <w:rtl w:val="true"/>
              </w:rPr>
              <w:t>-</w:t>
            </w:r>
            <w:r>
              <w:rPr>
                <w:rStyle w:val="IndexLink"/>
                <w:rtl w:val="true"/>
              </w:rPr>
              <w:t>هبه‌الله یا شیث نبی</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2"/>
            <w:tabs>
              <w:tab w:val="clear" w:pos="8743"/>
              <w:tab w:val="right" w:pos="9026" w:leader="dot"/>
            </w:tabs>
            <w:rPr/>
          </w:pPr>
          <w:hyperlink w:anchor="__RefHeading___Toc6532759_2870459653">
            <w:r>
              <w:rPr>
                <w:webHidden/>
                <w:rStyle w:val="IndexLink"/>
              </w:rPr>
              <w:t>3</w:t>
            </w:r>
            <w:r>
              <w:rPr>
                <w:rStyle w:val="IndexLink"/>
                <w:rtl w:val="true"/>
              </w:rPr>
              <w:t>-</w:t>
            </w:r>
            <w:r>
              <w:rPr>
                <w:rStyle w:val="IndexLink"/>
                <w:rtl w:val="true"/>
              </w:rPr>
              <w:t>حضرت انوش</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2"/>
            <w:tabs>
              <w:tab w:val="clear" w:pos="8743"/>
              <w:tab w:val="right" w:pos="9026" w:leader="dot"/>
            </w:tabs>
            <w:rPr/>
          </w:pPr>
          <w:hyperlink w:anchor="__RefHeading___Toc6532761_2870459653">
            <w:r>
              <w:rPr>
                <w:webHidden/>
                <w:rStyle w:val="IndexLink"/>
              </w:rPr>
              <w:t>4</w:t>
            </w:r>
            <w:r>
              <w:rPr>
                <w:rStyle w:val="IndexLink"/>
                <w:rtl w:val="true"/>
              </w:rPr>
              <w:t>-</w:t>
            </w:r>
            <w:r>
              <w:rPr>
                <w:rStyle w:val="IndexLink"/>
                <w:rtl w:val="true"/>
              </w:rPr>
              <w:t>حضرت قینان</w:t>
            </w:r>
            <w:r>
              <w:rPr>
                <w:rStyle w:val="IndexLink"/>
                <w:rtl w:val="true"/>
              </w:rPr>
              <w:t>(</w:t>
            </w:r>
            <w:r>
              <w:rPr>
                <w:rStyle w:val="IndexLink"/>
                <w:rtl w:val="true"/>
              </w:rPr>
              <w:t>علیه السلام</w:t>
            </w:r>
            <w:r>
              <w:rPr>
                <w:rStyle w:val="IndexLink"/>
                <w:rtl w:val="true"/>
              </w:rPr>
              <w:t>)</w:t>
              <w:tab/>
            </w:r>
            <w:r>
              <w:rPr>
                <w:rStyle w:val="IndexLink"/>
              </w:rPr>
              <w:t>85</w:t>
            </w:r>
          </w:hyperlink>
        </w:p>
        <w:p>
          <w:pPr>
            <w:pStyle w:val="Contents2"/>
            <w:tabs>
              <w:tab w:val="clear" w:pos="8743"/>
              <w:tab w:val="right" w:pos="9026" w:leader="dot"/>
            </w:tabs>
            <w:rPr/>
          </w:pPr>
          <w:hyperlink w:anchor="__RefHeading___Toc6532763_2870459653">
            <w:r>
              <w:rPr>
                <w:webHidden/>
                <w:rStyle w:val="IndexLink"/>
              </w:rPr>
              <w:t>5</w:t>
            </w:r>
            <w:r>
              <w:rPr>
                <w:rStyle w:val="IndexLink"/>
                <w:rtl w:val="true"/>
              </w:rPr>
              <w:t>-</w:t>
            </w:r>
            <w:r>
              <w:rPr>
                <w:rStyle w:val="IndexLink"/>
                <w:rtl w:val="true"/>
              </w:rPr>
              <w:t>حضرت مهلائیل</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2"/>
            <w:tabs>
              <w:tab w:val="clear" w:pos="8743"/>
              <w:tab w:val="right" w:pos="9026" w:leader="dot"/>
            </w:tabs>
            <w:rPr/>
          </w:pPr>
          <w:hyperlink w:anchor="__RefHeading___Toc6532765_2870459653">
            <w:r>
              <w:rPr>
                <w:webHidden/>
                <w:rStyle w:val="IndexLink"/>
              </w:rPr>
              <w:t>6</w:t>
            </w:r>
            <w:r>
              <w:rPr>
                <w:rStyle w:val="IndexLink"/>
                <w:rtl w:val="true"/>
              </w:rPr>
              <w:t>-</w:t>
            </w:r>
            <w:r>
              <w:rPr>
                <w:rStyle w:val="IndexLink"/>
                <w:rtl w:val="true"/>
              </w:rPr>
              <w:t>حضرت یارد معروف به الیارذ</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2"/>
            <w:tabs>
              <w:tab w:val="clear" w:pos="8743"/>
              <w:tab w:val="right" w:pos="9026" w:leader="dot"/>
            </w:tabs>
            <w:rPr/>
          </w:pPr>
          <w:hyperlink w:anchor="__RefHeading___Toc6532767_2870459653">
            <w:r>
              <w:rPr>
                <w:webHidden/>
                <w:rStyle w:val="IndexLink"/>
              </w:rPr>
              <w:t>7</w:t>
            </w:r>
            <w:r>
              <w:rPr>
                <w:rStyle w:val="IndexLink"/>
                <w:rtl w:val="true"/>
              </w:rPr>
              <w:t>-</w:t>
            </w:r>
            <w:r>
              <w:rPr>
                <w:rStyle w:val="IndexLink"/>
                <w:rtl w:val="true"/>
              </w:rPr>
              <w:t>همسران هابیل و قابیل فرزندن حضرت آدم</w:t>
            </w:r>
            <w:r>
              <w:rPr>
                <w:rStyle w:val="IndexLink"/>
                <w:rtl w:val="true"/>
              </w:rPr>
              <w:t>(</w:t>
            </w:r>
            <w:r>
              <w:rPr>
                <w:rStyle w:val="IndexLink"/>
                <w:rtl w:val="true"/>
              </w:rPr>
              <w:t>علیه السلام</w:t>
            </w:r>
            <w:r>
              <w:rPr>
                <w:rStyle w:val="IndexLink"/>
                <w:rtl w:val="true"/>
              </w:rPr>
              <w:t>)</w:t>
              <w:tab/>
            </w:r>
            <w:r>
              <w:rPr>
                <w:rStyle w:val="IndexLink"/>
              </w:rPr>
              <w:t>88</w:t>
            </w:r>
          </w:hyperlink>
        </w:p>
        <w:p>
          <w:pPr>
            <w:pStyle w:val="Contents3"/>
            <w:tabs>
              <w:tab w:val="clear" w:pos="8459"/>
              <w:tab w:val="right" w:pos="9026" w:leader="dot"/>
            </w:tabs>
            <w:rPr/>
          </w:pPr>
          <w:hyperlink w:anchor="__RefHeading___Toc6532769_2870459653">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6532771_2870459653">
            <w:r>
              <w:rPr>
                <w:webHidden/>
                <w:rStyle w:val="IndexLink"/>
                <w:rtl w:val="true"/>
              </w:rPr>
              <w:t>یك حدیث</w:t>
            </w:r>
            <w:r>
              <w:rPr>
                <w:rStyle w:val="IndexLink"/>
                <w:rtl w:val="true"/>
              </w:rPr>
              <w:tab/>
            </w:r>
            <w:r>
              <w:rPr>
                <w:rStyle w:val="IndexLink"/>
              </w:rPr>
              <w:t>88</w:t>
            </w:r>
          </w:hyperlink>
        </w:p>
        <w:p>
          <w:pPr>
            <w:pStyle w:val="Contents2"/>
            <w:tabs>
              <w:tab w:val="clear" w:pos="8743"/>
              <w:tab w:val="right" w:pos="9026" w:leader="dot"/>
            </w:tabs>
            <w:rPr/>
          </w:pPr>
          <w:hyperlink w:anchor="__RefHeading___Toc6532773_2870459653">
            <w:r>
              <w:rPr>
                <w:webHidden/>
                <w:rStyle w:val="IndexLink"/>
              </w:rPr>
              <w:t>8</w:t>
            </w:r>
            <w:r>
              <w:rPr>
                <w:rStyle w:val="IndexLink"/>
                <w:rtl w:val="true"/>
              </w:rPr>
              <w:t>-</w:t>
            </w:r>
            <w:r>
              <w:rPr>
                <w:rStyle w:val="IndexLink"/>
                <w:rtl w:val="true"/>
              </w:rPr>
              <w:t>حضرت ادریس</w:t>
            </w:r>
            <w:r>
              <w:rPr>
                <w:rStyle w:val="IndexLink"/>
                <w:rtl w:val="true"/>
              </w:rPr>
              <w:t>(</w:t>
            </w:r>
            <w:r>
              <w:rPr>
                <w:rStyle w:val="IndexLink"/>
                <w:rtl w:val="true"/>
              </w:rPr>
              <w:t>علیه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6532775_2870459653">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6532777_2870459653">
            <w:r>
              <w:rPr>
                <w:webHidden/>
                <w:rStyle w:val="IndexLink"/>
                <w:rtl w:val="true"/>
              </w:rPr>
              <w:t>صُحف حضرت ادریس</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6532779_2870459653">
            <w:r>
              <w:rPr>
                <w:webHidden/>
                <w:rStyle w:val="IndexLink"/>
                <w:rtl w:val="true"/>
              </w:rPr>
              <w:t>شریعت و آیین حضرت ادریس</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6532781_2870459653">
            <w:r>
              <w:rPr>
                <w:webHidden/>
                <w:rStyle w:val="IndexLink"/>
                <w:rtl w:val="true"/>
              </w:rPr>
              <w:t>شهرسازی توسط حضرت ادریس</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3"/>
            <w:tabs>
              <w:tab w:val="clear" w:pos="8459"/>
              <w:tab w:val="right" w:pos="9026" w:leader="dot"/>
            </w:tabs>
            <w:rPr/>
          </w:pPr>
          <w:hyperlink w:anchor="__RefHeading___Toc6532783_2870459653">
            <w:r>
              <w:rPr>
                <w:webHidden/>
                <w:rStyle w:val="IndexLink"/>
                <w:rtl w:val="true"/>
              </w:rPr>
              <w:t>معجزات حضرت ادریس</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2"/>
            <w:tabs>
              <w:tab w:val="clear" w:pos="8743"/>
              <w:tab w:val="right" w:pos="9026" w:leader="dot"/>
            </w:tabs>
            <w:rPr/>
          </w:pPr>
          <w:hyperlink w:anchor="__RefHeading___Toc6532785_2870459653">
            <w:r>
              <w:rPr>
                <w:webHidden/>
                <w:rStyle w:val="IndexLink"/>
              </w:rPr>
              <w:t>9</w:t>
            </w:r>
            <w:r>
              <w:rPr>
                <w:rStyle w:val="IndexLink"/>
                <w:rtl w:val="true"/>
              </w:rPr>
              <w:t>-</w:t>
            </w:r>
            <w:r>
              <w:rPr>
                <w:rStyle w:val="IndexLink"/>
                <w:rtl w:val="true"/>
              </w:rPr>
              <w:t>حضرت بَرد</w:t>
            </w:r>
            <w:r>
              <w:rPr>
                <w:rStyle w:val="IndexLink"/>
                <w:rtl w:val="true"/>
              </w:rPr>
              <w:t>(</w:t>
            </w:r>
            <w:r>
              <w:rPr>
                <w:rStyle w:val="IndexLink"/>
                <w:rtl w:val="true"/>
              </w:rPr>
              <w:t>علیه السلام</w:t>
            </w:r>
            <w:r>
              <w:rPr>
                <w:rStyle w:val="IndexLink"/>
                <w:rtl w:val="true"/>
              </w:rPr>
              <w:t>)</w:t>
              <w:tab/>
            </w:r>
            <w:r>
              <w:rPr>
                <w:rStyle w:val="IndexLink"/>
              </w:rPr>
              <w:t>94</w:t>
            </w:r>
          </w:hyperlink>
        </w:p>
        <w:p>
          <w:pPr>
            <w:pStyle w:val="Contents2"/>
            <w:tabs>
              <w:tab w:val="clear" w:pos="8743"/>
              <w:tab w:val="right" w:pos="9026" w:leader="dot"/>
            </w:tabs>
            <w:rPr/>
          </w:pPr>
          <w:hyperlink w:anchor="__RefHeading___Toc6532787_2870459653">
            <w:r>
              <w:rPr>
                <w:webHidden/>
                <w:rStyle w:val="IndexLink"/>
              </w:rPr>
              <w:t>10</w:t>
            </w:r>
            <w:r>
              <w:rPr>
                <w:rStyle w:val="IndexLink"/>
                <w:rtl w:val="true"/>
              </w:rPr>
              <w:t>-</w:t>
            </w:r>
            <w:r>
              <w:rPr>
                <w:rStyle w:val="IndexLink"/>
                <w:rtl w:val="true"/>
              </w:rPr>
              <w:t>حضرت اخنوخ</w:t>
            </w:r>
            <w:r>
              <w:rPr>
                <w:rStyle w:val="IndexLink"/>
                <w:rtl w:val="true"/>
              </w:rPr>
              <w:t>(</w:t>
            </w:r>
            <w:r>
              <w:rPr>
                <w:rStyle w:val="IndexLink"/>
                <w:rtl w:val="true"/>
              </w:rPr>
              <w:t>علیه السلام</w:t>
            </w:r>
            <w:r>
              <w:rPr>
                <w:rStyle w:val="IndexLink"/>
                <w:rtl w:val="true"/>
              </w:rPr>
              <w:t>)</w:t>
              <w:tab/>
            </w:r>
            <w:r>
              <w:rPr>
                <w:rStyle w:val="IndexLink"/>
              </w:rPr>
              <w:t>95</w:t>
            </w:r>
          </w:hyperlink>
        </w:p>
        <w:p>
          <w:pPr>
            <w:pStyle w:val="Contents2"/>
            <w:tabs>
              <w:tab w:val="clear" w:pos="8743"/>
              <w:tab w:val="right" w:pos="9026" w:leader="dot"/>
            </w:tabs>
            <w:rPr/>
          </w:pPr>
          <w:hyperlink w:anchor="__RefHeading___Toc6532789_2870459653">
            <w:r>
              <w:rPr>
                <w:webHidden/>
                <w:rStyle w:val="IndexLink"/>
              </w:rPr>
              <w:t>11</w:t>
            </w:r>
            <w:r>
              <w:rPr>
                <w:rStyle w:val="IndexLink"/>
                <w:rtl w:val="true"/>
              </w:rPr>
              <w:t>-</w:t>
            </w:r>
            <w:r>
              <w:rPr>
                <w:rStyle w:val="IndexLink"/>
                <w:rtl w:val="true"/>
              </w:rPr>
              <w:t>حضرت متوشلخ</w:t>
            </w:r>
            <w:r>
              <w:rPr>
                <w:rStyle w:val="IndexLink"/>
                <w:rtl w:val="true"/>
              </w:rPr>
              <w:t>(</w:t>
            </w:r>
            <w:r>
              <w:rPr>
                <w:rStyle w:val="IndexLink"/>
                <w:rtl w:val="true"/>
              </w:rPr>
              <w:t>علیه السلام</w:t>
            </w:r>
            <w:r>
              <w:rPr>
                <w:rStyle w:val="IndexLink"/>
                <w:rtl w:val="true"/>
              </w:rPr>
              <w:t>)</w:t>
              <w:tab/>
            </w:r>
            <w:r>
              <w:rPr>
                <w:rStyle w:val="IndexLink"/>
              </w:rPr>
              <w:t>96</w:t>
            </w:r>
          </w:hyperlink>
        </w:p>
        <w:p>
          <w:pPr>
            <w:pStyle w:val="Contents2"/>
            <w:tabs>
              <w:tab w:val="clear" w:pos="8743"/>
              <w:tab w:val="right" w:pos="9026" w:leader="dot"/>
            </w:tabs>
            <w:rPr/>
          </w:pPr>
          <w:hyperlink w:anchor="__RefHeading___Toc6532791_2870459653">
            <w:r>
              <w:rPr>
                <w:webHidden/>
                <w:rStyle w:val="IndexLink"/>
              </w:rPr>
              <w:t>12</w:t>
            </w:r>
            <w:r>
              <w:rPr>
                <w:rStyle w:val="IndexLink"/>
                <w:rtl w:val="true"/>
              </w:rPr>
              <w:t>-</w:t>
            </w:r>
            <w:r>
              <w:rPr>
                <w:rStyle w:val="IndexLink"/>
                <w:rtl w:val="true"/>
              </w:rPr>
              <w:t>حضرت لَمَك یا مَلَك</w:t>
            </w:r>
            <w:r>
              <w:rPr>
                <w:rStyle w:val="IndexLink"/>
                <w:rtl w:val="true"/>
              </w:rPr>
              <w:t>(</w:t>
            </w:r>
            <w:r>
              <w:rPr>
                <w:rStyle w:val="IndexLink"/>
                <w:rtl w:val="true"/>
              </w:rPr>
              <w:t>علیه السلام</w:t>
            </w:r>
            <w:r>
              <w:rPr>
                <w:rStyle w:val="IndexLink"/>
                <w:rtl w:val="true"/>
              </w:rPr>
              <w:t>)</w:t>
              <w:tab/>
            </w:r>
            <w:r>
              <w:rPr>
                <w:rStyle w:val="IndexLink"/>
              </w:rPr>
              <w:t>97</w:t>
            </w:r>
          </w:hyperlink>
        </w:p>
        <w:p>
          <w:pPr>
            <w:pStyle w:val="Contents2"/>
            <w:tabs>
              <w:tab w:val="clear" w:pos="8743"/>
              <w:tab w:val="right" w:pos="9026" w:leader="dot"/>
            </w:tabs>
            <w:rPr/>
          </w:pPr>
          <w:hyperlink w:anchor="__RefHeading___Toc6532793_2870459653">
            <w:r>
              <w:rPr>
                <w:webHidden/>
                <w:rStyle w:val="IndexLink"/>
              </w:rPr>
              <w:t>13</w:t>
            </w:r>
            <w:r>
              <w:rPr>
                <w:rStyle w:val="IndexLink"/>
                <w:rtl w:val="true"/>
              </w:rPr>
              <w:t>-</w:t>
            </w:r>
            <w:r>
              <w:rPr>
                <w:rStyle w:val="IndexLink"/>
                <w:rtl w:val="true"/>
              </w:rPr>
              <w:t>حضرت نوح</w:t>
            </w:r>
            <w:r>
              <w:rPr>
                <w:rStyle w:val="IndexLink"/>
                <w:rtl w:val="true"/>
              </w:rPr>
              <w:t>(</w:t>
            </w:r>
            <w:r>
              <w:rPr>
                <w:rStyle w:val="IndexLink"/>
                <w:rtl w:val="true"/>
              </w:rPr>
              <w:t>علیه السلام</w:t>
            </w:r>
            <w:r>
              <w:rPr>
                <w:rStyle w:val="IndexLink"/>
                <w:rtl w:val="true"/>
              </w:rPr>
              <w:t>)</w:t>
              <w:tab/>
            </w:r>
            <w:r>
              <w:rPr>
                <w:rStyle w:val="IndexLink"/>
              </w:rPr>
              <w:t>98</w:t>
            </w:r>
          </w:hyperlink>
        </w:p>
        <w:p>
          <w:pPr>
            <w:pStyle w:val="Contents3"/>
            <w:tabs>
              <w:tab w:val="clear" w:pos="8459"/>
              <w:tab w:val="right" w:pos="9026" w:leader="dot"/>
            </w:tabs>
            <w:rPr/>
          </w:pPr>
          <w:hyperlink w:anchor="__RefHeading___Toc6532795_2870459653">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6532797_2870459653">
            <w:r>
              <w:rPr>
                <w:webHidden/>
                <w:rStyle w:val="IndexLink"/>
                <w:rtl w:val="true"/>
              </w:rPr>
              <w:t>مشخصاًت ظاهری و مدت عمر حضرت نوح</w:t>
            </w:r>
            <w:r>
              <w:rPr>
                <w:rStyle w:val="IndexLink"/>
                <w:rtl w:val="true"/>
              </w:rPr>
              <w:t>(</w:t>
            </w:r>
            <w:r>
              <w:rPr>
                <w:rStyle w:val="IndexLink"/>
                <w:rtl w:val="true"/>
              </w:rPr>
              <w:t>علیه السلام</w:t>
            </w:r>
            <w:r>
              <w:rPr>
                <w:rStyle w:val="IndexLink"/>
                <w:rtl w:val="true"/>
              </w:rPr>
              <w:t>)</w:t>
              <w:tab/>
            </w:r>
            <w:r>
              <w:rPr>
                <w:rStyle w:val="IndexLink"/>
              </w:rPr>
              <w:t>98</w:t>
            </w:r>
          </w:hyperlink>
        </w:p>
        <w:p>
          <w:pPr>
            <w:pStyle w:val="Contents3"/>
            <w:tabs>
              <w:tab w:val="clear" w:pos="8459"/>
              <w:tab w:val="right" w:pos="9026" w:leader="dot"/>
            </w:tabs>
            <w:rPr/>
          </w:pPr>
          <w:hyperlink w:anchor="__RefHeading___Toc6532799_2870459653">
            <w:r>
              <w:rPr>
                <w:webHidden/>
                <w:rStyle w:val="IndexLink"/>
                <w:rtl w:val="true"/>
              </w:rPr>
              <w:t>وصیت آدم</w:t>
            </w:r>
            <w:r>
              <w:rPr>
                <w:rStyle w:val="IndexLink"/>
                <w:rtl w:val="true"/>
              </w:rPr>
              <w:t>(</w:t>
            </w:r>
            <w:r>
              <w:rPr>
                <w:rStyle w:val="IndexLink"/>
                <w:rtl w:val="true"/>
              </w:rPr>
              <w:t>علیه السلام</w:t>
            </w:r>
            <w:r>
              <w:rPr>
                <w:rStyle w:val="IndexLink"/>
                <w:rtl w:val="true"/>
              </w:rPr>
              <w:t xml:space="preserve">) </w:t>
            </w:r>
            <w:r>
              <w:rPr>
                <w:rStyle w:val="IndexLink"/>
                <w:rtl w:val="true"/>
              </w:rPr>
              <w:t>به هبه‌الله</w:t>
            </w:r>
            <w:r>
              <w:rPr>
                <w:rStyle w:val="IndexLink"/>
                <w:rtl w:val="true"/>
              </w:rPr>
              <w:tab/>
            </w:r>
            <w:r>
              <w:rPr>
                <w:rStyle w:val="IndexLink"/>
              </w:rPr>
              <w:t>99</w:t>
            </w:r>
          </w:hyperlink>
        </w:p>
        <w:p>
          <w:pPr>
            <w:pStyle w:val="Contents3"/>
            <w:tabs>
              <w:tab w:val="clear" w:pos="8459"/>
              <w:tab w:val="right" w:pos="9026" w:leader="dot"/>
            </w:tabs>
            <w:rPr/>
          </w:pPr>
          <w:hyperlink w:anchor="__RefHeading___Toc6532801_2870459653">
            <w:r>
              <w:rPr>
                <w:webHidden/>
                <w:rStyle w:val="IndexLink"/>
                <w:rtl w:val="true"/>
              </w:rPr>
              <w:t>رسالت حضرت نوح</w:t>
            </w:r>
            <w:r>
              <w:rPr>
                <w:rStyle w:val="IndexLink"/>
                <w:rtl w:val="true"/>
              </w:rPr>
              <w:t>(</w:t>
            </w:r>
            <w:r>
              <w:rPr>
                <w:rStyle w:val="IndexLink"/>
                <w:rtl w:val="true"/>
              </w:rPr>
              <w:t>علیه السلام</w:t>
            </w:r>
            <w:r>
              <w:rPr>
                <w:rStyle w:val="IndexLink"/>
                <w:rtl w:val="true"/>
              </w:rPr>
              <w:t>)</w:t>
              <w:tab/>
            </w:r>
            <w:r>
              <w:rPr>
                <w:rStyle w:val="IndexLink"/>
              </w:rPr>
              <w:t>99</w:t>
            </w:r>
          </w:hyperlink>
        </w:p>
        <w:p>
          <w:pPr>
            <w:pStyle w:val="Contents3"/>
            <w:tabs>
              <w:tab w:val="clear" w:pos="8459"/>
              <w:tab w:val="right" w:pos="9026" w:leader="dot"/>
            </w:tabs>
            <w:rPr/>
          </w:pPr>
          <w:hyperlink w:anchor="__RefHeading___Toc6532803_2870459653">
            <w:r>
              <w:rPr>
                <w:webHidden/>
                <w:rStyle w:val="IndexLink"/>
                <w:rtl w:val="true"/>
              </w:rPr>
              <w:t>بت‌پرستی قوم نوح</w:t>
            </w:r>
            <w:r>
              <w:rPr>
                <w:rStyle w:val="IndexLink"/>
                <w:rtl w:val="true"/>
              </w:rPr>
              <w:t>(</w:t>
            </w:r>
            <w:r>
              <w:rPr>
                <w:rStyle w:val="IndexLink"/>
                <w:rtl w:val="true"/>
              </w:rPr>
              <w:t>علیه السلام</w:t>
            </w:r>
            <w:r>
              <w:rPr>
                <w:rStyle w:val="IndexLink"/>
                <w:rtl w:val="true"/>
              </w:rPr>
              <w:t>)</w:t>
              <w:tab/>
            </w:r>
            <w:r>
              <w:rPr>
                <w:rStyle w:val="IndexLink"/>
              </w:rPr>
              <w:t>100</w:t>
            </w:r>
          </w:hyperlink>
        </w:p>
        <w:p>
          <w:pPr>
            <w:pStyle w:val="Contents3"/>
            <w:tabs>
              <w:tab w:val="clear" w:pos="8459"/>
              <w:tab w:val="right" w:pos="9026" w:leader="dot"/>
            </w:tabs>
            <w:rPr/>
          </w:pPr>
          <w:hyperlink w:anchor="__RefHeading___Toc6532805_2870459653">
            <w:r>
              <w:rPr>
                <w:webHidden/>
                <w:rStyle w:val="IndexLink"/>
                <w:rtl w:val="true"/>
              </w:rPr>
              <w:t>همسر و فرزندان حضرت نوح</w:t>
            </w:r>
            <w:r>
              <w:rPr>
                <w:rStyle w:val="IndexLink"/>
                <w:rtl w:val="true"/>
              </w:rPr>
              <w:t>(</w:t>
            </w:r>
            <w:r>
              <w:rPr>
                <w:rStyle w:val="IndexLink"/>
                <w:rtl w:val="true"/>
              </w:rPr>
              <w:t>علیه السلام</w:t>
            </w:r>
            <w:r>
              <w:rPr>
                <w:rStyle w:val="IndexLink"/>
                <w:rtl w:val="true"/>
              </w:rPr>
              <w:t>)</w:t>
              <w:tab/>
            </w:r>
            <w:r>
              <w:rPr>
                <w:rStyle w:val="IndexLink"/>
              </w:rPr>
              <w:t>100</w:t>
            </w:r>
          </w:hyperlink>
        </w:p>
        <w:p>
          <w:pPr>
            <w:pStyle w:val="Contents3"/>
            <w:tabs>
              <w:tab w:val="clear" w:pos="8459"/>
              <w:tab w:val="right" w:pos="9026" w:leader="dot"/>
            </w:tabs>
            <w:rPr/>
          </w:pPr>
          <w:hyperlink w:anchor="__RefHeading___Toc6532807_2870459653">
            <w:r>
              <w:rPr>
                <w:webHidden/>
                <w:rStyle w:val="IndexLink"/>
                <w:rtl w:val="true"/>
              </w:rPr>
              <w:t>طوفان بر كُلّ زمین بود</w:t>
            </w:r>
            <w:r>
              <w:rPr>
                <w:rStyle w:val="IndexLink"/>
                <w:rtl w:val="true"/>
              </w:rPr>
              <w:tab/>
            </w:r>
            <w:r>
              <w:rPr>
                <w:rStyle w:val="IndexLink"/>
              </w:rPr>
              <w:t>101</w:t>
            </w:r>
          </w:hyperlink>
        </w:p>
        <w:p>
          <w:pPr>
            <w:pStyle w:val="Contents3"/>
            <w:tabs>
              <w:tab w:val="clear" w:pos="8459"/>
              <w:tab w:val="right" w:pos="9026" w:leader="dot"/>
            </w:tabs>
            <w:rPr/>
          </w:pPr>
          <w:hyperlink w:anchor="__RefHeading___Toc6532809_2870459653">
            <w:r>
              <w:rPr>
                <w:webHidden/>
                <w:rStyle w:val="IndexLink"/>
                <w:rtl w:val="true"/>
              </w:rPr>
              <w:t>ساخت كشتی به فرمان پروردگار</w:t>
            </w:r>
            <w:r>
              <w:rPr>
                <w:rStyle w:val="IndexLink"/>
                <w:rtl w:val="true"/>
              </w:rPr>
              <w:tab/>
            </w:r>
            <w:r>
              <w:rPr>
                <w:rStyle w:val="IndexLink"/>
              </w:rPr>
              <w:t>102</w:t>
            </w:r>
          </w:hyperlink>
        </w:p>
        <w:p>
          <w:pPr>
            <w:pStyle w:val="Contents3"/>
            <w:tabs>
              <w:tab w:val="clear" w:pos="8459"/>
              <w:tab w:val="right" w:pos="9026" w:leader="dot"/>
            </w:tabs>
            <w:rPr/>
          </w:pPr>
          <w:hyperlink w:anchor="__RefHeading___Toc6532811_2870459653">
            <w:r>
              <w:rPr>
                <w:webHidden/>
                <w:rStyle w:val="IndexLink"/>
                <w:rtl w:val="true"/>
              </w:rPr>
              <w:t>مدت زمان زندگی در كشتی</w:t>
            </w:r>
            <w:r>
              <w:rPr>
                <w:rStyle w:val="IndexLink"/>
                <w:rtl w:val="true"/>
              </w:rPr>
              <w:tab/>
            </w:r>
            <w:r>
              <w:rPr>
                <w:rStyle w:val="IndexLink"/>
              </w:rPr>
              <w:t>103</w:t>
            </w:r>
          </w:hyperlink>
        </w:p>
        <w:p>
          <w:pPr>
            <w:pStyle w:val="Contents3"/>
            <w:tabs>
              <w:tab w:val="clear" w:pos="8459"/>
              <w:tab w:val="right" w:pos="9026" w:leader="dot"/>
            </w:tabs>
            <w:rPr/>
          </w:pPr>
          <w:hyperlink w:anchor="__RefHeading___Toc6532813_2870459653">
            <w:r>
              <w:rPr>
                <w:webHidden/>
                <w:rStyle w:val="IndexLink"/>
                <w:rtl w:val="true"/>
              </w:rPr>
              <w:t>كارهایی كه برای اولین بار انجام می‌شد</w:t>
            </w:r>
            <w:r>
              <w:rPr>
                <w:rStyle w:val="IndexLink"/>
                <w:rtl w:val="true"/>
              </w:rPr>
              <w:tab/>
            </w:r>
            <w:r>
              <w:rPr>
                <w:rStyle w:val="IndexLink"/>
              </w:rPr>
              <w:t>104</w:t>
            </w:r>
          </w:hyperlink>
        </w:p>
        <w:p>
          <w:pPr>
            <w:pStyle w:val="Contents3"/>
            <w:tabs>
              <w:tab w:val="clear" w:pos="8459"/>
              <w:tab w:val="right" w:pos="9026" w:leader="dot"/>
            </w:tabs>
            <w:rPr/>
          </w:pPr>
          <w:hyperlink w:anchor="__RefHeading___Toc6532815_2870459653">
            <w:r>
              <w:rPr>
                <w:webHidden/>
                <w:rStyle w:val="IndexLink"/>
              </w:rPr>
              <w:t>1</w:t>
            </w:r>
            <w:r>
              <w:rPr>
                <w:rStyle w:val="IndexLink"/>
                <w:rtl w:val="true"/>
              </w:rPr>
              <w:t>)</w:t>
            </w:r>
            <w:r>
              <w:rPr>
                <w:rStyle w:val="IndexLink"/>
                <w:rtl w:val="true"/>
              </w:rPr>
              <w:t>داستان حضرت نوح از منظر قرآن</w:t>
            </w:r>
            <w:r>
              <w:rPr>
                <w:rStyle w:val="IndexLink"/>
                <w:rtl w:val="true"/>
              </w:rPr>
              <w:tab/>
            </w:r>
            <w:r>
              <w:rPr>
                <w:rStyle w:val="IndexLink"/>
              </w:rPr>
              <w:t>104</w:t>
            </w:r>
          </w:hyperlink>
        </w:p>
        <w:p>
          <w:pPr>
            <w:pStyle w:val="Contents2"/>
            <w:tabs>
              <w:tab w:val="clear" w:pos="8743"/>
              <w:tab w:val="right" w:pos="9026" w:leader="dot"/>
            </w:tabs>
            <w:rPr/>
          </w:pPr>
          <w:hyperlink w:anchor="__RefHeading___Toc6532817_2870459653">
            <w:r>
              <w:rPr>
                <w:webHidden/>
                <w:rStyle w:val="IndexLink"/>
              </w:rPr>
              <w:t>14</w:t>
            </w:r>
            <w:r>
              <w:rPr>
                <w:rStyle w:val="IndexLink"/>
                <w:rtl w:val="true"/>
              </w:rPr>
              <w:t>-</w:t>
            </w:r>
            <w:r>
              <w:rPr>
                <w:rStyle w:val="IndexLink"/>
                <w:rtl w:val="true"/>
              </w:rPr>
              <w:t>حضرت سام</w:t>
            </w:r>
            <w:r>
              <w:rPr>
                <w:rStyle w:val="IndexLink"/>
                <w:rtl w:val="true"/>
              </w:rPr>
              <w:t>(</w:t>
            </w:r>
            <w:r>
              <w:rPr>
                <w:rStyle w:val="IndexLink"/>
                <w:rtl w:val="true"/>
              </w:rPr>
              <w:t>علیه السلام</w:t>
            </w:r>
            <w:r>
              <w:rPr>
                <w:rStyle w:val="IndexLink"/>
                <w:rtl w:val="true"/>
              </w:rPr>
              <w:t>)</w:t>
              <w:tab/>
            </w:r>
            <w:r>
              <w:rPr>
                <w:rStyle w:val="IndexLink"/>
              </w:rPr>
              <w:t>108</w:t>
            </w:r>
          </w:hyperlink>
        </w:p>
        <w:p>
          <w:pPr>
            <w:pStyle w:val="Contents2"/>
            <w:tabs>
              <w:tab w:val="clear" w:pos="8743"/>
              <w:tab w:val="right" w:pos="9026" w:leader="dot"/>
            </w:tabs>
            <w:rPr/>
          </w:pPr>
          <w:hyperlink w:anchor="__RefHeading___Toc6532819_2870459653">
            <w:r>
              <w:rPr>
                <w:webHidden/>
                <w:rStyle w:val="IndexLink"/>
              </w:rPr>
              <w:t>15</w:t>
            </w:r>
            <w:r>
              <w:rPr>
                <w:rStyle w:val="IndexLink"/>
                <w:rtl w:val="true"/>
              </w:rPr>
              <w:t>-</w:t>
            </w:r>
            <w:r>
              <w:rPr>
                <w:rStyle w:val="IndexLink"/>
                <w:rtl w:val="true"/>
              </w:rPr>
              <w:t>حضرت ارفخشد</w:t>
            </w:r>
            <w:r>
              <w:rPr>
                <w:rStyle w:val="IndexLink"/>
                <w:rtl w:val="true"/>
              </w:rPr>
              <w:t>(</w:t>
            </w:r>
            <w:r>
              <w:rPr>
                <w:rStyle w:val="IndexLink"/>
                <w:rtl w:val="true"/>
              </w:rPr>
              <w:t>علیه السلام</w:t>
            </w:r>
            <w:r>
              <w:rPr>
                <w:rStyle w:val="IndexLink"/>
                <w:rtl w:val="true"/>
              </w:rPr>
              <w:t>)</w:t>
              <w:tab/>
            </w:r>
            <w:r>
              <w:rPr>
                <w:rStyle w:val="IndexLink"/>
              </w:rPr>
              <w:t>110</w:t>
            </w:r>
          </w:hyperlink>
        </w:p>
        <w:p>
          <w:pPr>
            <w:pStyle w:val="Contents2"/>
            <w:tabs>
              <w:tab w:val="clear" w:pos="8743"/>
              <w:tab w:val="right" w:pos="9026" w:leader="dot"/>
            </w:tabs>
            <w:rPr/>
          </w:pPr>
          <w:hyperlink w:anchor="__RefHeading___Toc6532821_2870459653">
            <w:r>
              <w:rPr>
                <w:webHidden/>
                <w:rStyle w:val="IndexLink"/>
              </w:rPr>
              <w:t>16</w:t>
            </w:r>
            <w:r>
              <w:rPr>
                <w:rStyle w:val="IndexLink"/>
                <w:rtl w:val="true"/>
              </w:rPr>
              <w:t>-</w:t>
            </w:r>
            <w:r>
              <w:rPr>
                <w:rStyle w:val="IndexLink"/>
                <w:rtl w:val="true"/>
              </w:rPr>
              <w:t>حضرت شالخ</w:t>
            </w:r>
            <w:r>
              <w:rPr>
                <w:rStyle w:val="IndexLink"/>
                <w:rtl w:val="true"/>
              </w:rPr>
              <w:t>(</w:t>
            </w:r>
            <w:r>
              <w:rPr>
                <w:rStyle w:val="IndexLink"/>
                <w:rtl w:val="true"/>
              </w:rPr>
              <w:t>علیه السلام</w:t>
            </w:r>
            <w:r>
              <w:rPr>
                <w:rStyle w:val="IndexLink"/>
                <w:rtl w:val="true"/>
              </w:rPr>
              <w:t>)</w:t>
              <w:tab/>
            </w:r>
            <w:r>
              <w:rPr>
                <w:rStyle w:val="IndexLink"/>
              </w:rPr>
              <w:t>111</w:t>
            </w:r>
          </w:hyperlink>
        </w:p>
        <w:p>
          <w:pPr>
            <w:pStyle w:val="Contents2"/>
            <w:tabs>
              <w:tab w:val="clear" w:pos="8743"/>
              <w:tab w:val="right" w:pos="9026" w:leader="dot"/>
            </w:tabs>
            <w:rPr/>
          </w:pPr>
          <w:hyperlink w:anchor="__RefHeading___Toc6532823_2870459653">
            <w:r>
              <w:rPr>
                <w:webHidden/>
                <w:rStyle w:val="IndexLink"/>
              </w:rPr>
              <w:t>17</w:t>
            </w:r>
            <w:r>
              <w:rPr>
                <w:rStyle w:val="IndexLink"/>
                <w:rtl w:val="true"/>
              </w:rPr>
              <w:t>-</w:t>
            </w:r>
            <w:r>
              <w:rPr>
                <w:rStyle w:val="IndexLink"/>
                <w:rtl w:val="true"/>
              </w:rPr>
              <w:t>حضرت هود</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3"/>
            <w:tabs>
              <w:tab w:val="clear" w:pos="8459"/>
              <w:tab w:val="right" w:pos="9026" w:leader="dot"/>
            </w:tabs>
            <w:rPr/>
          </w:pPr>
          <w:hyperlink w:anchor="__RefHeading___Toc6532825_2870459653">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6532827_2870459653">
            <w:r>
              <w:rPr>
                <w:webHidden/>
                <w:rStyle w:val="IndexLink"/>
                <w:rtl w:val="true"/>
              </w:rPr>
              <w:t>خشك‌سالی زمان قوم عاد</w:t>
            </w:r>
            <w:r>
              <w:rPr>
                <w:rStyle w:val="IndexLink"/>
                <w:rtl w:val="true"/>
              </w:rPr>
              <w:tab/>
            </w:r>
            <w:r>
              <w:rPr>
                <w:rStyle w:val="IndexLink"/>
              </w:rPr>
              <w:t>116</w:t>
            </w:r>
          </w:hyperlink>
        </w:p>
        <w:p>
          <w:pPr>
            <w:pStyle w:val="Contents3"/>
            <w:tabs>
              <w:tab w:val="clear" w:pos="8459"/>
              <w:tab w:val="right" w:pos="9026" w:leader="dot"/>
            </w:tabs>
            <w:rPr/>
          </w:pPr>
          <w:hyperlink w:anchor="__RefHeading___Toc6532829_2870459653">
            <w:r>
              <w:rPr>
                <w:webHidden/>
                <w:rStyle w:val="IndexLink"/>
                <w:rtl w:val="true"/>
              </w:rPr>
              <w:t>ویژگی‌های عذاب قوم عاد</w:t>
            </w:r>
            <w:r>
              <w:rPr>
                <w:rStyle w:val="IndexLink"/>
                <w:rtl w:val="true"/>
              </w:rPr>
              <w:tab/>
            </w:r>
            <w:r>
              <w:rPr>
                <w:rStyle w:val="IndexLink"/>
              </w:rPr>
              <w:t>116</w:t>
            </w:r>
          </w:hyperlink>
        </w:p>
        <w:p>
          <w:pPr>
            <w:pStyle w:val="Contents3"/>
            <w:tabs>
              <w:tab w:val="clear" w:pos="8459"/>
              <w:tab w:val="right" w:pos="9026" w:leader="dot"/>
            </w:tabs>
            <w:rPr/>
          </w:pPr>
          <w:hyperlink w:anchor="__RefHeading___Toc6532831_2870459653">
            <w:r>
              <w:rPr>
                <w:webHidden/>
                <w:rStyle w:val="IndexLink"/>
                <w:rtl w:val="true"/>
              </w:rPr>
              <w:t>محل تجمع كافران</w:t>
            </w:r>
            <w:r>
              <w:rPr>
                <w:rStyle w:val="IndexLink"/>
                <w:rtl w:val="true"/>
              </w:rPr>
              <w:tab/>
            </w:r>
            <w:r>
              <w:rPr>
                <w:rStyle w:val="IndexLink"/>
              </w:rPr>
              <w:t>117</w:t>
            </w:r>
          </w:hyperlink>
        </w:p>
        <w:p>
          <w:pPr>
            <w:pStyle w:val="Contents3"/>
            <w:tabs>
              <w:tab w:val="clear" w:pos="8459"/>
              <w:tab w:val="right" w:pos="9026" w:leader="dot"/>
            </w:tabs>
            <w:rPr/>
          </w:pPr>
          <w:hyperlink w:anchor="__RefHeading___Toc6532833_2870459653">
            <w:r>
              <w:rPr>
                <w:webHidden/>
                <w:rStyle w:val="IndexLink"/>
                <w:rtl w:val="true"/>
              </w:rPr>
              <w:t>چند حدیث از معصومین</w:t>
            </w:r>
            <w:r>
              <w:rPr>
                <w:rStyle w:val="IndexLink"/>
                <w:rtl w:val="true"/>
              </w:rPr>
              <w:tab/>
            </w:r>
            <w:r>
              <w:rPr>
                <w:rStyle w:val="IndexLink"/>
              </w:rPr>
              <w:t>118</w:t>
            </w:r>
          </w:hyperlink>
        </w:p>
        <w:p>
          <w:pPr>
            <w:pStyle w:val="Contents3"/>
            <w:tabs>
              <w:tab w:val="clear" w:pos="8459"/>
              <w:tab w:val="right" w:pos="9026" w:leader="dot"/>
            </w:tabs>
            <w:rPr/>
          </w:pPr>
          <w:hyperlink w:anchor="__RefHeading___Toc6532835_2870459653">
            <w:r>
              <w:rPr>
                <w:webHidden/>
                <w:rStyle w:val="IndexLink"/>
                <w:rtl w:val="true"/>
              </w:rPr>
              <w:t>محل تجمع حضرت هود</w:t>
            </w:r>
            <w:r>
              <w:rPr>
                <w:rStyle w:val="IndexLink"/>
                <w:rtl w:val="true"/>
              </w:rPr>
              <w:t>(</w:t>
            </w:r>
            <w:r>
              <w:rPr>
                <w:rStyle w:val="IndexLink"/>
                <w:rtl w:val="true"/>
              </w:rPr>
              <w:t>علیه السلام</w:t>
            </w:r>
            <w:r>
              <w:rPr>
                <w:rStyle w:val="IndexLink"/>
                <w:rtl w:val="true"/>
              </w:rPr>
              <w:t xml:space="preserve">) </w:t>
            </w:r>
            <w:r>
              <w:rPr>
                <w:rStyle w:val="IndexLink"/>
                <w:rtl w:val="true"/>
              </w:rPr>
              <w:t>و پیروانش</w:t>
            </w:r>
            <w:r>
              <w:rPr>
                <w:rStyle w:val="IndexLink"/>
                <w:rtl w:val="true"/>
              </w:rPr>
              <w:tab/>
            </w:r>
            <w:r>
              <w:rPr>
                <w:rStyle w:val="IndexLink"/>
              </w:rPr>
              <w:t>118</w:t>
            </w:r>
          </w:hyperlink>
        </w:p>
        <w:p>
          <w:pPr>
            <w:pStyle w:val="Contents3"/>
            <w:tabs>
              <w:tab w:val="clear" w:pos="8459"/>
              <w:tab w:val="right" w:pos="9026" w:leader="dot"/>
            </w:tabs>
            <w:rPr/>
          </w:pPr>
          <w:hyperlink w:anchor="__RefHeading___Toc6532837_2870459653">
            <w:r>
              <w:rPr>
                <w:webHidden/>
                <w:rStyle w:val="IndexLink"/>
                <w:rtl w:val="true"/>
              </w:rPr>
              <w:t>سرگذشت هود</w:t>
            </w:r>
            <w:r>
              <w:rPr>
                <w:rStyle w:val="IndexLink"/>
                <w:rtl w:val="true"/>
              </w:rPr>
              <w:t>(</w:t>
            </w:r>
            <w:r>
              <w:rPr>
                <w:rStyle w:val="IndexLink"/>
                <w:rtl w:val="true"/>
              </w:rPr>
              <w:t>علیه السلام</w:t>
            </w:r>
            <w:r>
              <w:rPr>
                <w:rStyle w:val="IndexLink"/>
                <w:rtl w:val="true"/>
              </w:rPr>
              <w:t xml:space="preserve">) </w:t>
            </w:r>
            <w:r>
              <w:rPr>
                <w:rStyle w:val="IndexLink"/>
                <w:rtl w:val="true"/>
              </w:rPr>
              <w:t>بعد از نابودی قوم عاد</w:t>
            </w:r>
            <w:r>
              <w:rPr>
                <w:rStyle w:val="IndexLink"/>
                <w:rtl w:val="true"/>
              </w:rPr>
              <w:tab/>
            </w:r>
            <w:r>
              <w:rPr>
                <w:rStyle w:val="IndexLink"/>
              </w:rPr>
              <w:t>119</w:t>
            </w:r>
          </w:hyperlink>
        </w:p>
        <w:p>
          <w:pPr>
            <w:pStyle w:val="Contents3"/>
            <w:tabs>
              <w:tab w:val="clear" w:pos="8459"/>
              <w:tab w:val="right" w:pos="9026" w:leader="dot"/>
            </w:tabs>
            <w:rPr/>
          </w:pPr>
          <w:hyperlink w:anchor="__RefHeading___Toc6532839_2870459653">
            <w:r>
              <w:rPr>
                <w:webHidden/>
                <w:rStyle w:val="IndexLink"/>
              </w:rPr>
              <w:t>2</w:t>
            </w:r>
            <w:r>
              <w:rPr>
                <w:rStyle w:val="IndexLink"/>
                <w:rtl w:val="true"/>
              </w:rPr>
              <w:t>)</w:t>
            </w:r>
            <w:r>
              <w:rPr>
                <w:rStyle w:val="IndexLink"/>
                <w:rtl w:val="true"/>
              </w:rPr>
              <w:t>داستان حضرت هود</w:t>
            </w:r>
            <w:r>
              <w:rPr>
                <w:rStyle w:val="IndexLink"/>
                <w:rtl w:val="true"/>
              </w:rPr>
              <w:t>(</w:t>
            </w:r>
            <w:r>
              <w:rPr>
                <w:rStyle w:val="IndexLink"/>
                <w:rtl w:val="true"/>
              </w:rPr>
              <w:t>علیه السلام</w:t>
            </w:r>
            <w:r>
              <w:rPr>
                <w:rStyle w:val="IndexLink"/>
                <w:rtl w:val="true"/>
              </w:rPr>
              <w:t xml:space="preserve">) </w:t>
            </w:r>
            <w:r>
              <w:rPr>
                <w:rStyle w:val="IndexLink"/>
                <w:rtl w:val="true"/>
              </w:rPr>
              <w:t>از منظر قرآن</w:t>
            </w:r>
            <w:r>
              <w:rPr>
                <w:rStyle w:val="IndexLink"/>
                <w:rtl w:val="true"/>
              </w:rPr>
              <w:tab/>
            </w:r>
            <w:r>
              <w:rPr>
                <w:rStyle w:val="IndexLink"/>
              </w:rPr>
              <w:t>119</w:t>
            </w:r>
          </w:hyperlink>
        </w:p>
        <w:p>
          <w:pPr>
            <w:pStyle w:val="Contents3"/>
            <w:tabs>
              <w:tab w:val="clear" w:pos="8459"/>
              <w:tab w:val="right" w:pos="9026" w:leader="dot"/>
            </w:tabs>
            <w:rPr/>
          </w:pPr>
          <w:hyperlink w:anchor="__RefHeading___Toc6532841_2870459653">
            <w:r>
              <w:rPr>
                <w:webHidden/>
                <w:rStyle w:val="IndexLink"/>
              </w:rPr>
              <w:t>3</w:t>
            </w:r>
            <w:r>
              <w:rPr>
                <w:rStyle w:val="IndexLink"/>
                <w:rtl w:val="true"/>
              </w:rPr>
              <w:t>)</w:t>
            </w:r>
            <w:r>
              <w:rPr>
                <w:rStyle w:val="IndexLink"/>
                <w:rtl w:val="true"/>
              </w:rPr>
              <w:t>داستان چاه و آثار باقی مانده قوم عاد</w:t>
            </w:r>
            <w:r>
              <w:rPr>
                <w:rStyle w:val="IndexLink"/>
                <w:rtl w:val="true"/>
              </w:rPr>
              <w:tab/>
            </w:r>
            <w:r>
              <w:rPr>
                <w:rStyle w:val="IndexLink"/>
              </w:rPr>
              <w:t>124</w:t>
            </w:r>
          </w:hyperlink>
        </w:p>
        <w:p>
          <w:pPr>
            <w:pStyle w:val="Contents2"/>
            <w:tabs>
              <w:tab w:val="clear" w:pos="8743"/>
              <w:tab w:val="right" w:pos="9026" w:leader="dot"/>
            </w:tabs>
            <w:rPr/>
          </w:pPr>
          <w:hyperlink w:anchor="__RefHeading___Toc6532843_2870459653">
            <w:r>
              <w:rPr>
                <w:webHidden/>
                <w:rStyle w:val="IndexLink"/>
              </w:rPr>
              <w:t>18</w:t>
            </w:r>
            <w:r>
              <w:rPr>
                <w:rStyle w:val="IndexLink"/>
                <w:rtl w:val="true"/>
              </w:rPr>
              <w:t>-</w:t>
            </w:r>
            <w:r>
              <w:rPr>
                <w:rStyle w:val="IndexLink"/>
                <w:rtl w:val="true"/>
              </w:rPr>
              <w:t>حضرت فالغ یا قالع</w:t>
            </w:r>
            <w:r>
              <w:rPr>
                <w:rStyle w:val="IndexLink"/>
                <w:rtl w:val="true"/>
              </w:rPr>
              <w:t>(</w:t>
            </w:r>
            <w:r>
              <w:rPr>
                <w:rStyle w:val="IndexLink"/>
                <w:rtl w:val="true"/>
              </w:rPr>
              <w:t>علیه السلام</w:t>
            </w:r>
            <w:r>
              <w:rPr>
                <w:rStyle w:val="IndexLink"/>
                <w:rtl w:val="true"/>
              </w:rPr>
              <w:t>)</w:t>
              <w:tab/>
            </w:r>
            <w:r>
              <w:rPr>
                <w:rStyle w:val="IndexLink"/>
              </w:rPr>
              <w:t>125</w:t>
            </w:r>
          </w:hyperlink>
        </w:p>
        <w:p>
          <w:pPr>
            <w:pStyle w:val="Contents2"/>
            <w:tabs>
              <w:tab w:val="clear" w:pos="8743"/>
              <w:tab w:val="right" w:pos="9026" w:leader="dot"/>
            </w:tabs>
            <w:rPr/>
          </w:pPr>
          <w:hyperlink w:anchor="__RefHeading___Toc6532845_2870459653">
            <w:r>
              <w:rPr>
                <w:webHidden/>
                <w:rStyle w:val="IndexLink"/>
              </w:rPr>
              <w:t>19</w:t>
            </w:r>
            <w:r>
              <w:rPr>
                <w:rStyle w:val="IndexLink"/>
                <w:rtl w:val="true"/>
              </w:rPr>
              <w:t>-</w:t>
            </w:r>
            <w:r>
              <w:rPr>
                <w:rStyle w:val="IndexLink"/>
                <w:rtl w:val="true"/>
              </w:rPr>
              <w:t>حضرت ارغو</w:t>
            </w:r>
            <w:r>
              <w:rPr>
                <w:rStyle w:val="IndexLink"/>
                <w:rtl w:val="true"/>
              </w:rPr>
              <w:t>(</w:t>
            </w:r>
            <w:r>
              <w:rPr>
                <w:rStyle w:val="IndexLink"/>
                <w:rtl w:val="true"/>
              </w:rPr>
              <w:t>علیه السلام</w:t>
            </w:r>
            <w:r>
              <w:rPr>
                <w:rStyle w:val="IndexLink"/>
                <w:rtl w:val="true"/>
              </w:rPr>
              <w:t>)</w:t>
              <w:tab/>
            </w:r>
            <w:r>
              <w:rPr>
                <w:rStyle w:val="IndexLink"/>
              </w:rPr>
              <w:t>126</w:t>
            </w:r>
          </w:hyperlink>
        </w:p>
        <w:p>
          <w:pPr>
            <w:pStyle w:val="Contents2"/>
            <w:tabs>
              <w:tab w:val="clear" w:pos="8743"/>
              <w:tab w:val="right" w:pos="9026" w:leader="dot"/>
            </w:tabs>
            <w:rPr/>
          </w:pPr>
          <w:hyperlink w:anchor="__RefHeading___Toc6532847_2870459653">
            <w:r>
              <w:rPr>
                <w:webHidden/>
                <w:rStyle w:val="IndexLink"/>
              </w:rPr>
              <w:t>20</w:t>
            </w:r>
            <w:r>
              <w:rPr>
                <w:rStyle w:val="IndexLink"/>
                <w:rtl w:val="true"/>
              </w:rPr>
              <w:t>-</w:t>
            </w:r>
            <w:r>
              <w:rPr>
                <w:rStyle w:val="IndexLink"/>
                <w:rtl w:val="true"/>
              </w:rPr>
              <w:t>حضرت شروغ یا یروغ</w:t>
            </w:r>
            <w:r>
              <w:rPr>
                <w:rStyle w:val="IndexLink"/>
                <w:rtl w:val="true"/>
              </w:rPr>
              <w:t>(</w:t>
            </w:r>
            <w:r>
              <w:rPr>
                <w:rStyle w:val="IndexLink"/>
                <w:rtl w:val="true"/>
              </w:rPr>
              <w:t>علیه السلام</w:t>
            </w:r>
            <w:r>
              <w:rPr>
                <w:rStyle w:val="IndexLink"/>
                <w:rtl w:val="true"/>
              </w:rPr>
              <w:t>)</w:t>
              <w:tab/>
            </w:r>
            <w:r>
              <w:rPr>
                <w:rStyle w:val="IndexLink"/>
              </w:rPr>
              <w:t>128</w:t>
            </w:r>
          </w:hyperlink>
        </w:p>
        <w:p>
          <w:pPr>
            <w:pStyle w:val="Contents2"/>
            <w:tabs>
              <w:tab w:val="clear" w:pos="8743"/>
              <w:tab w:val="right" w:pos="9026" w:leader="dot"/>
            </w:tabs>
            <w:rPr/>
          </w:pPr>
          <w:hyperlink w:anchor="__RefHeading___Toc6532849_2870459653">
            <w:r>
              <w:rPr>
                <w:webHidden/>
                <w:rStyle w:val="IndexLink"/>
              </w:rPr>
              <w:t>21</w:t>
            </w:r>
            <w:r>
              <w:rPr>
                <w:rStyle w:val="IndexLink"/>
                <w:rtl w:val="true"/>
              </w:rPr>
              <w:t>-</w:t>
            </w:r>
            <w:r>
              <w:rPr>
                <w:rStyle w:val="IndexLink"/>
                <w:rtl w:val="true"/>
              </w:rPr>
              <w:t>حضرت نوش بن امین</w:t>
            </w:r>
            <w:r>
              <w:rPr>
                <w:rStyle w:val="IndexLink"/>
                <w:rtl w:val="true"/>
              </w:rPr>
              <w:t>(</w:t>
            </w:r>
            <w:r>
              <w:rPr>
                <w:rStyle w:val="IndexLink"/>
                <w:rtl w:val="true"/>
              </w:rPr>
              <w:t>علیه السلام</w:t>
            </w:r>
            <w:r>
              <w:rPr>
                <w:rStyle w:val="IndexLink"/>
                <w:rtl w:val="true"/>
              </w:rPr>
              <w:t>)</w:t>
              <w:tab/>
            </w:r>
            <w:r>
              <w:rPr>
                <w:rStyle w:val="IndexLink"/>
              </w:rPr>
              <w:t>129</w:t>
            </w:r>
          </w:hyperlink>
        </w:p>
        <w:p>
          <w:pPr>
            <w:pStyle w:val="Contents2"/>
            <w:tabs>
              <w:tab w:val="clear" w:pos="8743"/>
              <w:tab w:val="right" w:pos="9026" w:leader="dot"/>
            </w:tabs>
            <w:rPr/>
          </w:pPr>
          <w:hyperlink w:anchor="__RefHeading___Toc6532851_2870459653">
            <w:r>
              <w:rPr>
                <w:webHidden/>
                <w:rStyle w:val="IndexLink"/>
              </w:rPr>
              <w:t>22</w:t>
            </w:r>
            <w:r>
              <w:rPr>
                <w:rStyle w:val="IndexLink"/>
                <w:rtl w:val="true"/>
              </w:rPr>
              <w:t>-</w:t>
            </w:r>
            <w:r>
              <w:rPr>
                <w:rStyle w:val="IndexLink"/>
                <w:rtl w:val="true"/>
              </w:rPr>
              <w:t>حضرت ناخور یا صاروغ</w:t>
            </w:r>
            <w:r>
              <w:rPr>
                <w:rStyle w:val="IndexLink"/>
                <w:rtl w:val="true"/>
              </w:rPr>
              <w:t>(</w:t>
            </w:r>
            <w:r>
              <w:rPr>
                <w:rStyle w:val="IndexLink"/>
                <w:rtl w:val="true"/>
              </w:rPr>
              <w:t>علیه السلام</w:t>
            </w:r>
            <w:r>
              <w:rPr>
                <w:rStyle w:val="IndexLink"/>
                <w:rtl w:val="true"/>
              </w:rPr>
              <w:t>)</w:t>
              <w:tab/>
            </w:r>
            <w:r>
              <w:rPr>
                <w:rStyle w:val="IndexLink"/>
              </w:rPr>
              <w:t>130</w:t>
            </w:r>
          </w:hyperlink>
        </w:p>
        <w:p>
          <w:pPr>
            <w:pStyle w:val="Contents2"/>
            <w:tabs>
              <w:tab w:val="clear" w:pos="8743"/>
              <w:tab w:val="right" w:pos="9026" w:leader="dot"/>
            </w:tabs>
            <w:rPr/>
          </w:pPr>
          <w:hyperlink w:anchor="__RefHeading___Toc6532853_2870459653">
            <w:r>
              <w:rPr>
                <w:webHidden/>
                <w:rStyle w:val="IndexLink"/>
              </w:rPr>
              <w:t>23</w:t>
            </w:r>
            <w:r>
              <w:rPr>
                <w:rStyle w:val="IndexLink"/>
                <w:rtl w:val="true"/>
              </w:rPr>
              <w:t>-</w:t>
            </w:r>
            <w:r>
              <w:rPr>
                <w:rStyle w:val="IndexLink"/>
                <w:rtl w:val="true"/>
              </w:rPr>
              <w:t>حضرت تارخ یا ناحور</w:t>
            </w:r>
            <w:r>
              <w:rPr>
                <w:rStyle w:val="IndexLink"/>
                <w:rtl w:val="true"/>
              </w:rPr>
              <w:t>(</w:t>
            </w:r>
            <w:r>
              <w:rPr>
                <w:rStyle w:val="IndexLink"/>
                <w:rtl w:val="true"/>
              </w:rPr>
              <w:t>علیه السلام</w:t>
            </w:r>
            <w:r>
              <w:rPr>
                <w:rStyle w:val="IndexLink"/>
                <w:rtl w:val="true"/>
              </w:rPr>
              <w:t>)</w:t>
              <w:tab/>
            </w:r>
            <w:r>
              <w:rPr>
                <w:rStyle w:val="IndexLink"/>
              </w:rPr>
              <w:t>131</w:t>
            </w:r>
          </w:hyperlink>
        </w:p>
        <w:p>
          <w:pPr>
            <w:pStyle w:val="Contents2"/>
            <w:tabs>
              <w:tab w:val="clear" w:pos="8743"/>
              <w:tab w:val="right" w:pos="9026" w:leader="dot"/>
            </w:tabs>
            <w:rPr/>
          </w:pPr>
          <w:hyperlink w:anchor="__RefHeading___Toc6532855_2870459653">
            <w:r>
              <w:rPr>
                <w:webHidden/>
                <w:rStyle w:val="IndexLink"/>
              </w:rPr>
              <w:t>24</w:t>
            </w:r>
            <w:r>
              <w:rPr>
                <w:rStyle w:val="IndexLink"/>
                <w:rtl w:val="true"/>
              </w:rPr>
              <w:t>-</w:t>
            </w:r>
            <w:r>
              <w:rPr>
                <w:rStyle w:val="IndexLink"/>
                <w:rtl w:val="true"/>
              </w:rPr>
              <w:t>حضرت صالح</w:t>
            </w:r>
            <w:r>
              <w:rPr>
                <w:rStyle w:val="IndexLink"/>
                <w:rtl w:val="true"/>
              </w:rPr>
              <w:t>(</w:t>
            </w:r>
            <w:r>
              <w:rPr>
                <w:rStyle w:val="IndexLink"/>
                <w:rtl w:val="true"/>
              </w:rPr>
              <w:t>علیه السلام</w:t>
            </w:r>
            <w:r>
              <w:rPr>
                <w:rStyle w:val="IndexLink"/>
                <w:rtl w:val="true"/>
              </w:rPr>
              <w:t>)</w:t>
              <w:tab/>
            </w:r>
            <w:r>
              <w:rPr>
                <w:rStyle w:val="IndexLink"/>
              </w:rPr>
              <w:t>132</w:t>
            </w:r>
          </w:hyperlink>
        </w:p>
        <w:p>
          <w:pPr>
            <w:pStyle w:val="Contents3"/>
            <w:tabs>
              <w:tab w:val="clear" w:pos="8459"/>
              <w:tab w:val="right" w:pos="9026" w:leader="dot"/>
            </w:tabs>
            <w:rPr/>
          </w:pPr>
          <w:hyperlink w:anchor="__RefHeading___Toc6532857_2870459653">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6532859_2870459653">
            <w:r>
              <w:rPr>
                <w:webHidden/>
                <w:rStyle w:val="IndexLink"/>
              </w:rPr>
              <w:t>4</w:t>
            </w:r>
            <w:r>
              <w:rPr>
                <w:rStyle w:val="IndexLink"/>
                <w:rtl w:val="true"/>
              </w:rPr>
              <w:t>)</w:t>
            </w:r>
            <w:r>
              <w:rPr>
                <w:rStyle w:val="IndexLink"/>
                <w:rtl w:val="true"/>
              </w:rPr>
              <w:t>داستان قوم ثمود و ناقه حضرت صالح توسط جبرئیل</w:t>
            </w:r>
            <w:r>
              <w:rPr>
                <w:rStyle w:val="IndexLink"/>
                <w:rtl w:val="true"/>
              </w:rPr>
              <w:t>(</w:t>
            </w:r>
            <w:r>
              <w:rPr>
                <w:rStyle w:val="IndexLink"/>
                <w:rtl w:val="true"/>
              </w:rPr>
              <w:t>علیه السلام</w:t>
            </w:r>
            <w:r>
              <w:rPr>
                <w:rStyle w:val="IndexLink"/>
                <w:rtl w:val="true"/>
              </w:rPr>
              <w:t>)</w:t>
              <w:tab/>
            </w:r>
            <w:r>
              <w:rPr>
                <w:rStyle w:val="IndexLink"/>
              </w:rPr>
              <w:t>133</w:t>
            </w:r>
          </w:hyperlink>
        </w:p>
        <w:p>
          <w:pPr>
            <w:pStyle w:val="Contents3"/>
            <w:tabs>
              <w:tab w:val="clear" w:pos="8459"/>
              <w:tab w:val="right" w:pos="9026" w:leader="dot"/>
            </w:tabs>
            <w:rPr/>
          </w:pPr>
          <w:hyperlink w:anchor="__RefHeading___Toc6532861_2870459653">
            <w:r>
              <w:rPr>
                <w:webHidden/>
                <w:rStyle w:val="IndexLink"/>
                <w:rtl w:val="true"/>
              </w:rPr>
              <w:t>مشخصاًت ناقه حضرت صالح</w:t>
            </w:r>
            <w:r>
              <w:rPr>
                <w:rStyle w:val="IndexLink"/>
                <w:rtl w:val="true"/>
              </w:rPr>
              <w:t>(</w:t>
            </w:r>
            <w:r>
              <w:rPr>
                <w:rStyle w:val="IndexLink"/>
                <w:rtl w:val="true"/>
              </w:rPr>
              <w:t>علیه السلام</w:t>
            </w:r>
            <w:r>
              <w:rPr>
                <w:rStyle w:val="IndexLink"/>
                <w:rtl w:val="true"/>
              </w:rPr>
              <w:t>)</w:t>
              <w:tab/>
            </w:r>
            <w:r>
              <w:rPr>
                <w:rStyle w:val="IndexLink"/>
              </w:rPr>
              <w:t>135</w:t>
            </w:r>
          </w:hyperlink>
        </w:p>
        <w:p>
          <w:pPr>
            <w:pStyle w:val="Contents3"/>
            <w:tabs>
              <w:tab w:val="clear" w:pos="8459"/>
              <w:tab w:val="right" w:pos="9026" w:leader="dot"/>
            </w:tabs>
            <w:rPr/>
          </w:pPr>
          <w:hyperlink w:anchor="__RefHeading___Toc6532863_2870459653">
            <w:r>
              <w:rPr>
                <w:webHidden/>
                <w:rStyle w:val="IndexLink"/>
                <w:rtl w:val="true"/>
              </w:rPr>
              <w:t>كشتن ناقه توسط قوم ثمود</w:t>
            </w:r>
            <w:r>
              <w:rPr>
                <w:rStyle w:val="IndexLink"/>
                <w:rtl w:val="true"/>
              </w:rPr>
              <w:tab/>
            </w:r>
            <w:r>
              <w:rPr>
                <w:rStyle w:val="IndexLink"/>
              </w:rPr>
              <w:t>135</w:t>
            </w:r>
          </w:hyperlink>
        </w:p>
        <w:p>
          <w:pPr>
            <w:pStyle w:val="Contents3"/>
            <w:tabs>
              <w:tab w:val="clear" w:pos="8459"/>
              <w:tab w:val="right" w:pos="9026" w:leader="dot"/>
            </w:tabs>
            <w:rPr/>
          </w:pPr>
          <w:hyperlink w:anchor="__RefHeading___Toc6532865_2870459653">
            <w:r>
              <w:rPr>
                <w:webHidden/>
                <w:rStyle w:val="IndexLink"/>
                <w:rtl w:val="true"/>
              </w:rPr>
              <w:t>حضرت صالح</w:t>
            </w:r>
            <w:r>
              <w:rPr>
                <w:rStyle w:val="IndexLink"/>
                <w:rtl w:val="true"/>
              </w:rPr>
              <w:t>(</w:t>
            </w:r>
            <w:r>
              <w:rPr>
                <w:rStyle w:val="IndexLink"/>
                <w:rtl w:val="true"/>
              </w:rPr>
              <w:t>علیه السلام</w:t>
            </w:r>
            <w:r>
              <w:rPr>
                <w:rStyle w:val="IndexLink"/>
                <w:rtl w:val="true"/>
              </w:rPr>
              <w:t xml:space="preserve">) </w:t>
            </w:r>
            <w:r>
              <w:rPr>
                <w:rStyle w:val="IndexLink"/>
                <w:rtl w:val="true"/>
              </w:rPr>
              <w:t>و پیروانش پس از نابودی قوم ثمود</w:t>
            </w:r>
            <w:r>
              <w:rPr>
                <w:rStyle w:val="IndexLink"/>
                <w:rtl w:val="true"/>
              </w:rPr>
              <w:tab/>
            </w:r>
            <w:r>
              <w:rPr>
                <w:rStyle w:val="IndexLink"/>
              </w:rPr>
              <w:t>136</w:t>
            </w:r>
          </w:hyperlink>
        </w:p>
        <w:p>
          <w:pPr>
            <w:pStyle w:val="Contents3"/>
            <w:tabs>
              <w:tab w:val="clear" w:pos="8459"/>
              <w:tab w:val="right" w:pos="9026" w:leader="dot"/>
            </w:tabs>
            <w:rPr/>
          </w:pPr>
          <w:hyperlink w:anchor="__RefHeading___Toc6532867_2870459653">
            <w:r>
              <w:rPr>
                <w:webHidden/>
                <w:rStyle w:val="IndexLink"/>
                <w:rtl w:val="true"/>
              </w:rPr>
              <w:t>محل دفن حضرت صالح</w:t>
            </w:r>
            <w:r>
              <w:rPr>
                <w:rStyle w:val="IndexLink"/>
                <w:rtl w:val="true"/>
              </w:rPr>
              <w:t>(</w:t>
            </w:r>
            <w:r>
              <w:rPr>
                <w:rStyle w:val="IndexLink"/>
                <w:rtl w:val="true"/>
              </w:rPr>
              <w:t>علیه السلام</w:t>
            </w:r>
            <w:r>
              <w:rPr>
                <w:rStyle w:val="IndexLink"/>
                <w:rtl w:val="true"/>
              </w:rPr>
              <w:t>)</w:t>
              <w:tab/>
            </w:r>
            <w:r>
              <w:rPr>
                <w:rStyle w:val="IndexLink"/>
              </w:rPr>
              <w:t>137</w:t>
            </w:r>
          </w:hyperlink>
        </w:p>
        <w:p>
          <w:pPr>
            <w:pStyle w:val="Contents3"/>
            <w:tabs>
              <w:tab w:val="clear" w:pos="8459"/>
              <w:tab w:val="right" w:pos="9026" w:leader="dot"/>
            </w:tabs>
            <w:rPr/>
          </w:pPr>
          <w:hyperlink w:anchor="__RefHeading___Toc6532869_2870459653">
            <w:r>
              <w:rPr>
                <w:webHidden/>
                <w:rStyle w:val="IndexLink"/>
              </w:rPr>
              <w:t>5</w:t>
            </w:r>
            <w:r>
              <w:rPr>
                <w:rStyle w:val="IndexLink"/>
                <w:rtl w:val="true"/>
              </w:rPr>
              <w:t>)</w:t>
            </w:r>
            <w:r>
              <w:rPr>
                <w:rStyle w:val="IndexLink"/>
                <w:rtl w:val="true"/>
              </w:rPr>
              <w:t>داستان حضرت صالح</w:t>
            </w:r>
            <w:r>
              <w:rPr>
                <w:rStyle w:val="IndexLink"/>
                <w:rtl w:val="true"/>
              </w:rPr>
              <w:t>(</w:t>
            </w:r>
            <w:r>
              <w:rPr>
                <w:rStyle w:val="IndexLink"/>
                <w:rtl w:val="true"/>
              </w:rPr>
              <w:t>علیه السلام</w:t>
            </w:r>
            <w:r>
              <w:rPr>
                <w:rStyle w:val="IndexLink"/>
                <w:rtl w:val="true"/>
              </w:rPr>
              <w:t>)</w:t>
            </w:r>
            <w:r>
              <w:rPr>
                <w:rStyle w:val="IndexLink"/>
                <w:rtl w:val="true"/>
              </w:rPr>
              <w:t>از منظر قرآن</w:t>
            </w:r>
            <w:r>
              <w:rPr>
                <w:rStyle w:val="IndexLink"/>
                <w:rtl w:val="true"/>
              </w:rPr>
              <w:tab/>
            </w:r>
            <w:r>
              <w:rPr>
                <w:rStyle w:val="IndexLink"/>
              </w:rPr>
              <w:t>137</w:t>
            </w:r>
          </w:hyperlink>
        </w:p>
        <w:p>
          <w:pPr>
            <w:pStyle w:val="Contents3"/>
            <w:tabs>
              <w:tab w:val="clear" w:pos="8459"/>
              <w:tab w:val="right" w:pos="9026" w:leader="dot"/>
            </w:tabs>
            <w:rPr/>
          </w:pPr>
          <w:hyperlink w:anchor="__RefHeading___Toc6532871_2870459653">
            <w:r>
              <w:rPr>
                <w:webHidden/>
                <w:rStyle w:val="IndexLink"/>
                <w:rtl w:val="true"/>
              </w:rPr>
              <w:t>وحی پروردگار به پیامبرش حضرت محمد</w:t>
            </w:r>
            <w:r>
              <w:rPr>
                <w:rStyle w:val="IndexLink"/>
                <w:rtl w:val="true"/>
              </w:rPr>
              <w:t>(</w:t>
            </w:r>
            <w:r>
              <w:rPr>
                <w:rStyle w:val="IndexLink"/>
                <w:rtl w:val="true"/>
              </w:rPr>
              <w:t>صلی الله علیه واله</w:t>
            </w:r>
            <w:r>
              <w:rPr>
                <w:rStyle w:val="IndexLink"/>
                <w:rtl w:val="true"/>
              </w:rPr>
              <w:t>)</w:t>
              <w:tab/>
            </w:r>
            <w:r>
              <w:rPr>
                <w:rStyle w:val="IndexLink"/>
              </w:rPr>
              <w:t>142</w:t>
            </w:r>
          </w:hyperlink>
        </w:p>
        <w:p>
          <w:pPr>
            <w:pStyle w:val="Contents2"/>
            <w:tabs>
              <w:tab w:val="clear" w:pos="8743"/>
              <w:tab w:val="right" w:pos="9026" w:leader="dot"/>
            </w:tabs>
            <w:rPr/>
          </w:pPr>
          <w:hyperlink w:anchor="__RefHeading___Toc6532873_2870459653">
            <w:r>
              <w:rPr>
                <w:webHidden/>
                <w:rStyle w:val="IndexLink"/>
              </w:rPr>
              <w:t>25</w:t>
            </w:r>
            <w:r>
              <w:rPr>
                <w:rStyle w:val="IndexLink"/>
                <w:rtl w:val="true"/>
              </w:rPr>
              <w:t>-</w:t>
            </w:r>
            <w:r>
              <w:rPr>
                <w:rStyle w:val="IndexLink"/>
                <w:rtl w:val="true"/>
              </w:rPr>
              <w:t>حضرت ابراهیم</w:t>
            </w:r>
            <w:r>
              <w:rPr>
                <w:rStyle w:val="IndexLink"/>
                <w:rtl w:val="true"/>
              </w:rPr>
              <w:t>(</w:t>
            </w:r>
            <w:r>
              <w:rPr>
                <w:rStyle w:val="IndexLink"/>
                <w:rtl w:val="true"/>
              </w:rPr>
              <w:t>علیه السلام</w:t>
            </w:r>
            <w:r>
              <w:rPr>
                <w:rStyle w:val="IndexLink"/>
                <w:rtl w:val="true"/>
              </w:rPr>
              <w:t>)</w:t>
              <w:tab/>
            </w:r>
            <w:r>
              <w:rPr>
                <w:rStyle w:val="IndexLink"/>
              </w:rPr>
              <w:t>144</w:t>
            </w:r>
          </w:hyperlink>
        </w:p>
        <w:p>
          <w:pPr>
            <w:pStyle w:val="Contents3"/>
            <w:tabs>
              <w:tab w:val="clear" w:pos="8459"/>
              <w:tab w:val="right" w:pos="9026" w:leader="dot"/>
            </w:tabs>
            <w:rPr/>
          </w:pPr>
          <w:hyperlink w:anchor="__RefHeading___Toc6532875_2870459653">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6532877_2870459653">
            <w:r>
              <w:rPr>
                <w:webHidden/>
                <w:rStyle w:val="IndexLink"/>
                <w:rtl w:val="true"/>
              </w:rPr>
              <w:t>نَسب حضرت ابراهیم</w:t>
            </w:r>
            <w:r>
              <w:rPr>
                <w:rStyle w:val="IndexLink"/>
                <w:rtl w:val="true"/>
              </w:rPr>
              <w:t>(</w:t>
            </w:r>
            <w:r>
              <w:rPr>
                <w:rStyle w:val="IndexLink"/>
                <w:rtl w:val="true"/>
              </w:rPr>
              <w:t>علیه السلام</w:t>
            </w:r>
            <w:r>
              <w:rPr>
                <w:rStyle w:val="IndexLink"/>
                <w:rtl w:val="true"/>
              </w:rPr>
              <w:t>)</w:t>
              <w:tab/>
            </w:r>
            <w:r>
              <w:rPr>
                <w:rStyle w:val="IndexLink"/>
              </w:rPr>
              <w:t>145</w:t>
            </w:r>
          </w:hyperlink>
        </w:p>
        <w:p>
          <w:pPr>
            <w:pStyle w:val="Contents3"/>
            <w:tabs>
              <w:tab w:val="clear" w:pos="8459"/>
              <w:tab w:val="right" w:pos="9026" w:leader="dot"/>
            </w:tabs>
            <w:rPr/>
          </w:pPr>
          <w:hyperlink w:anchor="__RefHeading___Toc6532879_2870459653">
            <w:r>
              <w:rPr>
                <w:webHidden/>
                <w:rStyle w:val="IndexLink"/>
                <w:rtl w:val="true"/>
              </w:rPr>
              <w:t>ولادت حضرت ابراهیم</w:t>
            </w:r>
            <w:r>
              <w:rPr>
                <w:rStyle w:val="IndexLink"/>
                <w:rtl w:val="true"/>
              </w:rPr>
              <w:t>(</w:t>
            </w:r>
            <w:r>
              <w:rPr>
                <w:rStyle w:val="IndexLink"/>
                <w:rtl w:val="true"/>
              </w:rPr>
              <w:t>علیه السلام</w:t>
            </w:r>
            <w:r>
              <w:rPr>
                <w:rStyle w:val="IndexLink"/>
                <w:rtl w:val="true"/>
              </w:rPr>
              <w:t>)</w:t>
              <w:tab/>
            </w:r>
            <w:r>
              <w:rPr>
                <w:rStyle w:val="IndexLink"/>
              </w:rPr>
              <w:t>145</w:t>
            </w:r>
          </w:hyperlink>
        </w:p>
        <w:p>
          <w:pPr>
            <w:pStyle w:val="Contents3"/>
            <w:tabs>
              <w:tab w:val="clear" w:pos="8459"/>
              <w:tab w:val="right" w:pos="9026" w:leader="dot"/>
            </w:tabs>
            <w:rPr/>
          </w:pPr>
          <w:hyperlink w:anchor="__RefHeading___Toc6532881_2870459653">
            <w:r>
              <w:rPr>
                <w:webHidden/>
                <w:rStyle w:val="IndexLink"/>
                <w:rtl w:val="true"/>
              </w:rPr>
              <w:t>زادگاه حضرت ابراهیم</w:t>
            </w:r>
            <w:r>
              <w:rPr>
                <w:rStyle w:val="IndexLink"/>
                <w:rtl w:val="true"/>
              </w:rPr>
              <w:t>(</w:t>
            </w:r>
            <w:r>
              <w:rPr>
                <w:rStyle w:val="IndexLink"/>
                <w:rtl w:val="true"/>
              </w:rPr>
              <w:t>علیه السلام</w:t>
            </w:r>
            <w:r>
              <w:rPr>
                <w:rStyle w:val="IndexLink"/>
                <w:rtl w:val="true"/>
              </w:rPr>
              <w:t>)</w:t>
              <w:tab/>
            </w:r>
            <w:r>
              <w:rPr>
                <w:rStyle w:val="IndexLink"/>
              </w:rPr>
              <w:t>146</w:t>
            </w:r>
          </w:hyperlink>
        </w:p>
        <w:p>
          <w:pPr>
            <w:pStyle w:val="Contents3"/>
            <w:tabs>
              <w:tab w:val="clear" w:pos="8459"/>
              <w:tab w:val="right" w:pos="9026" w:leader="dot"/>
            </w:tabs>
            <w:rPr/>
          </w:pPr>
          <w:hyperlink w:anchor="__RefHeading___Toc6532883_2870459653">
            <w:r>
              <w:rPr>
                <w:webHidden/>
                <w:rStyle w:val="IndexLink"/>
                <w:rtl w:val="true"/>
              </w:rPr>
              <w:t>اعتقادات مردم بابل</w:t>
            </w:r>
            <w:r>
              <w:rPr>
                <w:rStyle w:val="IndexLink"/>
                <w:rtl w:val="true"/>
              </w:rPr>
              <w:tab/>
            </w:r>
            <w:r>
              <w:rPr>
                <w:rStyle w:val="IndexLink"/>
              </w:rPr>
              <w:t>147</w:t>
            </w:r>
          </w:hyperlink>
        </w:p>
        <w:p>
          <w:pPr>
            <w:pStyle w:val="Contents3"/>
            <w:tabs>
              <w:tab w:val="clear" w:pos="8459"/>
              <w:tab w:val="right" w:pos="9026" w:leader="dot"/>
            </w:tabs>
            <w:rPr/>
          </w:pPr>
          <w:hyperlink w:anchor="__RefHeading___Toc6532885_2870459653">
            <w:r>
              <w:rPr>
                <w:webHidden/>
                <w:rStyle w:val="IndexLink"/>
                <w:rtl w:val="true"/>
              </w:rPr>
              <w:t>گفتگوی حضرت ابراهیم</w:t>
            </w:r>
            <w:r>
              <w:rPr>
                <w:rStyle w:val="IndexLink"/>
                <w:rtl w:val="true"/>
              </w:rPr>
              <w:t>(</w:t>
            </w:r>
            <w:r>
              <w:rPr>
                <w:rStyle w:val="IndexLink"/>
                <w:rtl w:val="true"/>
              </w:rPr>
              <w:t>علیه السلام</w:t>
            </w:r>
            <w:r>
              <w:rPr>
                <w:rStyle w:val="IndexLink"/>
                <w:rtl w:val="true"/>
              </w:rPr>
              <w:t xml:space="preserve">) </w:t>
            </w:r>
            <w:r>
              <w:rPr>
                <w:rStyle w:val="IndexLink"/>
                <w:rtl w:val="true"/>
              </w:rPr>
              <w:t>با آزر</w:t>
            </w:r>
            <w:r>
              <w:rPr>
                <w:rStyle w:val="IndexLink"/>
                <w:rtl w:val="true"/>
              </w:rPr>
              <w:tab/>
            </w:r>
            <w:r>
              <w:rPr>
                <w:rStyle w:val="IndexLink"/>
              </w:rPr>
              <w:t>147</w:t>
            </w:r>
          </w:hyperlink>
        </w:p>
        <w:p>
          <w:pPr>
            <w:pStyle w:val="Contents3"/>
            <w:tabs>
              <w:tab w:val="clear" w:pos="8459"/>
              <w:tab w:val="right" w:pos="9026" w:leader="dot"/>
            </w:tabs>
            <w:rPr/>
          </w:pPr>
          <w:hyperlink w:anchor="__RefHeading___Toc6532887_2870459653">
            <w:r>
              <w:rPr>
                <w:webHidden/>
                <w:rStyle w:val="IndexLink"/>
                <w:rtl w:val="true"/>
              </w:rPr>
              <w:t>مبارزه ابراهیم</w:t>
            </w:r>
            <w:r>
              <w:rPr>
                <w:rStyle w:val="IndexLink"/>
                <w:rtl w:val="true"/>
              </w:rPr>
              <w:t>(</w:t>
            </w:r>
            <w:r>
              <w:rPr>
                <w:rStyle w:val="IndexLink"/>
                <w:rtl w:val="true"/>
              </w:rPr>
              <w:t>علیه السلام</w:t>
            </w:r>
            <w:r>
              <w:rPr>
                <w:rStyle w:val="IndexLink"/>
                <w:rtl w:val="true"/>
              </w:rPr>
              <w:t xml:space="preserve">) </w:t>
            </w:r>
            <w:r>
              <w:rPr>
                <w:rStyle w:val="IndexLink"/>
                <w:rtl w:val="true"/>
              </w:rPr>
              <w:t>با بت‌پرستان</w:t>
            </w:r>
            <w:r>
              <w:rPr>
                <w:rStyle w:val="IndexLink"/>
                <w:rtl w:val="true"/>
              </w:rPr>
              <w:tab/>
            </w:r>
            <w:r>
              <w:rPr>
                <w:rStyle w:val="IndexLink"/>
              </w:rPr>
              <w:t>148</w:t>
            </w:r>
          </w:hyperlink>
        </w:p>
        <w:p>
          <w:pPr>
            <w:pStyle w:val="Contents3"/>
            <w:tabs>
              <w:tab w:val="clear" w:pos="8459"/>
              <w:tab w:val="right" w:pos="9026" w:leader="dot"/>
            </w:tabs>
            <w:rPr/>
          </w:pPr>
          <w:hyperlink w:anchor="__RefHeading___Toc6532889_2870459653">
            <w:r>
              <w:rPr>
                <w:webHidden/>
                <w:rStyle w:val="IndexLink"/>
                <w:rtl w:val="true"/>
              </w:rPr>
              <w:t>مبارزه عملی حضرت ابراهیم</w:t>
            </w:r>
            <w:r>
              <w:rPr>
                <w:rStyle w:val="IndexLink"/>
                <w:rtl w:val="true"/>
              </w:rPr>
              <w:t>(</w:t>
            </w:r>
            <w:r>
              <w:rPr>
                <w:rStyle w:val="IndexLink"/>
                <w:rtl w:val="true"/>
              </w:rPr>
              <w:t>علیه السلام</w:t>
            </w:r>
            <w:r>
              <w:rPr>
                <w:rStyle w:val="IndexLink"/>
                <w:rtl w:val="true"/>
              </w:rPr>
              <w:t xml:space="preserve">) </w:t>
            </w:r>
            <w:r>
              <w:rPr>
                <w:rStyle w:val="IndexLink"/>
                <w:rtl w:val="true"/>
              </w:rPr>
              <w:t>با بت‌پرستان</w:t>
            </w:r>
            <w:r>
              <w:rPr>
                <w:rStyle w:val="IndexLink"/>
                <w:rtl w:val="true"/>
              </w:rPr>
              <w:tab/>
            </w:r>
            <w:r>
              <w:rPr>
                <w:rStyle w:val="IndexLink"/>
              </w:rPr>
              <w:t>149</w:t>
            </w:r>
          </w:hyperlink>
        </w:p>
        <w:p>
          <w:pPr>
            <w:pStyle w:val="Contents3"/>
            <w:tabs>
              <w:tab w:val="clear" w:pos="8459"/>
              <w:tab w:val="right" w:pos="9026" w:leader="dot"/>
            </w:tabs>
            <w:rPr/>
          </w:pPr>
          <w:hyperlink w:anchor="__RefHeading___Toc6532891_2870459653">
            <w:r>
              <w:rPr>
                <w:webHidden/>
                <w:rStyle w:val="IndexLink"/>
                <w:rtl w:val="true"/>
              </w:rPr>
              <w:t>محاكمه‌ی حضرت ابراهیم</w:t>
            </w:r>
            <w:r>
              <w:rPr>
                <w:rStyle w:val="IndexLink"/>
                <w:rtl w:val="true"/>
              </w:rPr>
              <w:t>(</w:t>
            </w:r>
            <w:r>
              <w:rPr>
                <w:rStyle w:val="IndexLink"/>
                <w:rtl w:val="true"/>
              </w:rPr>
              <w:t>علیه السلام</w:t>
            </w:r>
            <w:r>
              <w:rPr>
                <w:rStyle w:val="IndexLink"/>
                <w:rtl w:val="true"/>
              </w:rPr>
              <w:t xml:space="preserve">) </w:t>
            </w:r>
            <w:r>
              <w:rPr>
                <w:rStyle w:val="IndexLink"/>
                <w:rtl w:val="true"/>
              </w:rPr>
              <w:t>در دادگاه علنی</w:t>
            </w:r>
            <w:r>
              <w:rPr>
                <w:rStyle w:val="IndexLink"/>
                <w:rtl w:val="true"/>
              </w:rPr>
              <w:tab/>
            </w:r>
            <w:r>
              <w:rPr>
                <w:rStyle w:val="IndexLink"/>
              </w:rPr>
              <w:t>150</w:t>
            </w:r>
          </w:hyperlink>
        </w:p>
        <w:p>
          <w:pPr>
            <w:pStyle w:val="Contents3"/>
            <w:tabs>
              <w:tab w:val="clear" w:pos="8459"/>
              <w:tab w:val="right" w:pos="9026" w:leader="dot"/>
            </w:tabs>
            <w:rPr/>
          </w:pPr>
          <w:hyperlink w:anchor="__RefHeading___Toc6532893_2870459653">
            <w:r>
              <w:rPr>
                <w:webHidden/>
                <w:rStyle w:val="IndexLink"/>
                <w:rtl w:val="true"/>
              </w:rPr>
              <w:t>حضرت ابرهیم</w:t>
            </w:r>
            <w:r>
              <w:rPr>
                <w:rStyle w:val="IndexLink"/>
                <w:rtl w:val="true"/>
              </w:rPr>
              <w:t>(</w:t>
            </w:r>
            <w:r>
              <w:rPr>
                <w:rStyle w:val="IndexLink"/>
                <w:rtl w:val="true"/>
              </w:rPr>
              <w:t>علیه السلام</w:t>
            </w:r>
            <w:r>
              <w:rPr>
                <w:rStyle w:val="IndexLink"/>
                <w:rtl w:val="true"/>
              </w:rPr>
              <w:t xml:space="preserve">) </w:t>
            </w:r>
            <w:r>
              <w:rPr>
                <w:rStyle w:val="IndexLink"/>
                <w:rtl w:val="true"/>
              </w:rPr>
              <w:t>در كام آتش نمرودیان</w:t>
            </w:r>
            <w:r>
              <w:rPr>
                <w:rStyle w:val="IndexLink"/>
                <w:rtl w:val="true"/>
              </w:rPr>
              <w:tab/>
            </w:r>
            <w:r>
              <w:rPr>
                <w:rStyle w:val="IndexLink"/>
              </w:rPr>
              <w:t>151</w:t>
            </w:r>
          </w:hyperlink>
        </w:p>
        <w:p>
          <w:pPr>
            <w:pStyle w:val="Contents3"/>
            <w:tabs>
              <w:tab w:val="clear" w:pos="8459"/>
              <w:tab w:val="right" w:pos="9026" w:leader="dot"/>
            </w:tabs>
            <w:rPr/>
          </w:pPr>
          <w:hyperlink w:anchor="__RefHeading___Toc6532895_2870459653">
            <w:r>
              <w:rPr>
                <w:webHidden/>
                <w:rStyle w:val="IndexLink"/>
                <w:rtl w:val="true"/>
              </w:rPr>
              <w:t>آتش با حضرت ابراهیم</w:t>
            </w:r>
            <w:r>
              <w:rPr>
                <w:rStyle w:val="IndexLink"/>
                <w:rtl w:val="true"/>
              </w:rPr>
              <w:t>(</w:t>
            </w:r>
            <w:r>
              <w:rPr>
                <w:rStyle w:val="IndexLink"/>
                <w:rtl w:val="true"/>
              </w:rPr>
              <w:t>علیه السلام</w:t>
            </w:r>
            <w:r>
              <w:rPr>
                <w:rStyle w:val="IndexLink"/>
                <w:rtl w:val="true"/>
              </w:rPr>
              <w:t xml:space="preserve">) </w:t>
            </w:r>
            <w:r>
              <w:rPr>
                <w:rStyle w:val="IndexLink"/>
                <w:rtl w:val="true"/>
              </w:rPr>
              <w:t>چه كرد؟</w:t>
            </w:r>
            <w:r>
              <w:rPr>
                <w:rStyle w:val="IndexLink"/>
                <w:rtl w:val="true"/>
              </w:rPr>
              <w:tab/>
            </w:r>
            <w:r>
              <w:rPr>
                <w:rStyle w:val="IndexLink"/>
              </w:rPr>
              <w:t>152</w:t>
            </w:r>
          </w:hyperlink>
        </w:p>
        <w:p>
          <w:pPr>
            <w:pStyle w:val="Contents3"/>
            <w:tabs>
              <w:tab w:val="clear" w:pos="8459"/>
              <w:tab w:val="right" w:pos="9026" w:leader="dot"/>
            </w:tabs>
            <w:rPr/>
          </w:pPr>
          <w:hyperlink w:anchor="__RefHeading___Toc6532897_2870459653">
            <w:r>
              <w:rPr>
                <w:webHidden/>
                <w:rStyle w:val="IndexLink"/>
                <w:rtl w:val="true"/>
              </w:rPr>
              <w:t>حضرت امام جعفرصادق</w:t>
            </w:r>
            <w:r>
              <w:rPr>
                <w:rStyle w:val="IndexLink"/>
                <w:rtl w:val="true"/>
              </w:rPr>
              <w:t>(</w:t>
            </w:r>
            <w:r>
              <w:rPr>
                <w:rStyle w:val="IndexLink"/>
                <w:rtl w:val="true"/>
              </w:rPr>
              <w:t>علیه السلام</w:t>
            </w:r>
            <w:r>
              <w:rPr>
                <w:rStyle w:val="IndexLink"/>
                <w:rtl w:val="true"/>
              </w:rPr>
              <w:t xml:space="preserve">) </w:t>
            </w:r>
            <w:r>
              <w:rPr>
                <w:rStyle w:val="IndexLink"/>
                <w:rtl w:val="true"/>
              </w:rPr>
              <w:t>و منصور دوانیقی ملعون</w:t>
            </w:r>
            <w:r>
              <w:rPr>
                <w:rStyle w:val="IndexLink"/>
                <w:rtl w:val="true"/>
              </w:rPr>
              <w:tab/>
            </w:r>
            <w:r>
              <w:rPr>
                <w:rStyle w:val="IndexLink"/>
              </w:rPr>
              <w:t>154</w:t>
            </w:r>
          </w:hyperlink>
        </w:p>
        <w:p>
          <w:pPr>
            <w:pStyle w:val="Contents3"/>
            <w:tabs>
              <w:tab w:val="clear" w:pos="8459"/>
              <w:tab w:val="right" w:pos="9026" w:leader="dot"/>
            </w:tabs>
            <w:rPr/>
          </w:pPr>
          <w:hyperlink w:anchor="__RefHeading___Toc6532899_2870459653">
            <w:r>
              <w:rPr>
                <w:webHidden/>
                <w:rStyle w:val="IndexLink"/>
                <w:rtl w:val="true"/>
              </w:rPr>
              <w:t>معراج حضرت ابراهیم</w:t>
            </w:r>
            <w:r>
              <w:rPr>
                <w:rStyle w:val="IndexLink"/>
                <w:rtl w:val="true"/>
              </w:rPr>
              <w:t>(</w:t>
            </w:r>
            <w:r>
              <w:rPr>
                <w:rStyle w:val="IndexLink"/>
                <w:rtl w:val="true"/>
              </w:rPr>
              <w:t>علیه السلام</w:t>
            </w:r>
            <w:r>
              <w:rPr>
                <w:rStyle w:val="IndexLink"/>
                <w:rtl w:val="true"/>
              </w:rPr>
              <w:t>)</w:t>
              <w:tab/>
            </w:r>
            <w:r>
              <w:rPr>
                <w:rStyle w:val="IndexLink"/>
              </w:rPr>
              <w:t>155</w:t>
            </w:r>
          </w:hyperlink>
        </w:p>
        <w:p>
          <w:pPr>
            <w:pStyle w:val="Contents3"/>
            <w:tabs>
              <w:tab w:val="clear" w:pos="8459"/>
              <w:tab w:val="right" w:pos="9026" w:leader="dot"/>
            </w:tabs>
            <w:rPr/>
          </w:pPr>
          <w:hyperlink w:anchor="__RefHeading___Toc6532901_2870459653">
            <w:r>
              <w:rPr>
                <w:webHidden/>
                <w:rStyle w:val="IndexLink"/>
                <w:rtl w:val="true"/>
              </w:rPr>
              <w:t>مقام امامت حضرت ابراهیم</w:t>
            </w:r>
            <w:r>
              <w:rPr>
                <w:rStyle w:val="IndexLink"/>
                <w:rtl w:val="true"/>
              </w:rPr>
              <w:t>(</w:t>
            </w:r>
            <w:r>
              <w:rPr>
                <w:rStyle w:val="IndexLink"/>
                <w:rtl w:val="true"/>
              </w:rPr>
              <w:t>علیه السلام</w:t>
            </w:r>
            <w:r>
              <w:rPr>
                <w:rStyle w:val="IndexLink"/>
                <w:rtl w:val="true"/>
              </w:rPr>
              <w:t>)</w:t>
              <w:tab/>
            </w:r>
            <w:r>
              <w:rPr>
                <w:rStyle w:val="IndexLink"/>
              </w:rPr>
              <w:t>155</w:t>
            </w:r>
          </w:hyperlink>
        </w:p>
        <w:p>
          <w:pPr>
            <w:pStyle w:val="Contents3"/>
            <w:tabs>
              <w:tab w:val="clear" w:pos="8459"/>
              <w:tab w:val="right" w:pos="9026" w:leader="dot"/>
            </w:tabs>
            <w:rPr/>
          </w:pPr>
          <w:hyperlink w:anchor="__RefHeading___Toc6532903_2870459653">
            <w:r>
              <w:rPr>
                <w:webHidden/>
                <w:rStyle w:val="IndexLink"/>
                <w:rtl w:val="true"/>
              </w:rPr>
              <w:t>حدیثی درباره‌ی حضرت ابرهیم</w:t>
            </w:r>
            <w:r>
              <w:rPr>
                <w:rStyle w:val="IndexLink"/>
                <w:rtl w:val="true"/>
              </w:rPr>
              <w:t>(</w:t>
            </w:r>
            <w:r>
              <w:rPr>
                <w:rStyle w:val="IndexLink"/>
                <w:rtl w:val="true"/>
              </w:rPr>
              <w:t>علیه السلام</w:t>
            </w:r>
            <w:r>
              <w:rPr>
                <w:rStyle w:val="IndexLink"/>
                <w:rtl w:val="true"/>
              </w:rPr>
              <w:t xml:space="preserve">) </w:t>
            </w:r>
            <w:r>
              <w:rPr>
                <w:rStyle w:val="IndexLink"/>
                <w:rtl w:val="true"/>
              </w:rPr>
              <w:t>و ساره و هاجر</w:t>
            </w:r>
            <w:r>
              <w:rPr>
                <w:rStyle w:val="IndexLink"/>
                <w:rtl w:val="true"/>
              </w:rPr>
              <w:tab/>
            </w:r>
            <w:r>
              <w:rPr>
                <w:rStyle w:val="IndexLink"/>
              </w:rPr>
              <w:t>157</w:t>
            </w:r>
          </w:hyperlink>
        </w:p>
        <w:p>
          <w:pPr>
            <w:pStyle w:val="Contents3"/>
            <w:tabs>
              <w:tab w:val="clear" w:pos="8459"/>
              <w:tab w:val="right" w:pos="9026" w:leader="dot"/>
            </w:tabs>
            <w:rPr/>
          </w:pPr>
          <w:hyperlink w:anchor="__RefHeading___Toc6532905_2870459653">
            <w:r>
              <w:rPr>
                <w:webHidden/>
                <w:rStyle w:val="IndexLink"/>
                <w:rtl w:val="true"/>
              </w:rPr>
              <w:t>همسران و فرزندان حضرت ابراهیم</w:t>
            </w:r>
            <w:r>
              <w:rPr>
                <w:rStyle w:val="IndexLink"/>
                <w:rtl w:val="true"/>
              </w:rPr>
              <w:t>(</w:t>
            </w:r>
            <w:r>
              <w:rPr>
                <w:rStyle w:val="IndexLink"/>
                <w:rtl w:val="true"/>
              </w:rPr>
              <w:t>علیه السلام</w:t>
            </w:r>
            <w:r>
              <w:rPr>
                <w:rStyle w:val="IndexLink"/>
                <w:rtl w:val="true"/>
              </w:rPr>
              <w:t>)</w:t>
              <w:tab/>
            </w:r>
            <w:r>
              <w:rPr>
                <w:rStyle w:val="IndexLink"/>
              </w:rPr>
              <w:t>159</w:t>
            </w:r>
          </w:hyperlink>
        </w:p>
        <w:p>
          <w:pPr>
            <w:pStyle w:val="Contents3"/>
            <w:tabs>
              <w:tab w:val="clear" w:pos="8459"/>
              <w:tab w:val="right" w:pos="9026" w:leader="dot"/>
            </w:tabs>
            <w:rPr/>
          </w:pPr>
          <w:hyperlink w:anchor="__RefHeading___Toc6532907_2870459653">
            <w:r>
              <w:rPr>
                <w:webHidden/>
                <w:rStyle w:val="IndexLink"/>
                <w:rtl w:val="true"/>
              </w:rPr>
              <w:t>ساخت خانه‌ی خدا به دست حضرت ابراهیم</w:t>
            </w:r>
            <w:r>
              <w:rPr>
                <w:rStyle w:val="IndexLink"/>
                <w:rtl w:val="true"/>
              </w:rPr>
              <w:t>(</w:t>
            </w:r>
            <w:r>
              <w:rPr>
                <w:rStyle w:val="IndexLink"/>
                <w:rtl w:val="true"/>
              </w:rPr>
              <w:t>علیه السلام</w:t>
            </w:r>
            <w:r>
              <w:rPr>
                <w:rStyle w:val="IndexLink"/>
                <w:rtl w:val="true"/>
              </w:rPr>
              <w:t>)</w:t>
              <w:tab/>
            </w:r>
            <w:r>
              <w:rPr>
                <w:rStyle w:val="IndexLink"/>
              </w:rPr>
              <w:t>160</w:t>
            </w:r>
          </w:hyperlink>
        </w:p>
        <w:p>
          <w:pPr>
            <w:pStyle w:val="Contents3"/>
            <w:tabs>
              <w:tab w:val="clear" w:pos="8459"/>
              <w:tab w:val="right" w:pos="9026" w:leader="dot"/>
            </w:tabs>
            <w:rPr/>
          </w:pPr>
          <w:hyperlink w:anchor="__RefHeading___Toc6532909_2870459653">
            <w:r>
              <w:rPr>
                <w:webHidden/>
                <w:rStyle w:val="IndexLink"/>
                <w:rtl w:val="true"/>
              </w:rPr>
              <w:t>امر پروردگار و اولین حج حضرت ابراهیم</w:t>
            </w:r>
            <w:r>
              <w:rPr>
                <w:rStyle w:val="IndexLink"/>
                <w:rtl w:val="true"/>
              </w:rPr>
              <w:t>(</w:t>
            </w:r>
            <w:r>
              <w:rPr>
                <w:rStyle w:val="IndexLink"/>
                <w:rtl w:val="true"/>
              </w:rPr>
              <w:t>علیه السلام</w:t>
            </w:r>
            <w:r>
              <w:rPr>
                <w:rStyle w:val="IndexLink"/>
                <w:rtl w:val="true"/>
              </w:rPr>
              <w:t xml:space="preserve">) </w:t>
            </w:r>
            <w:r>
              <w:rPr>
                <w:rStyle w:val="IndexLink"/>
                <w:rtl w:val="true"/>
              </w:rPr>
              <w:t>و اسماعیل</w:t>
            </w:r>
            <w:r>
              <w:rPr>
                <w:rStyle w:val="IndexLink"/>
                <w:rtl w:val="true"/>
              </w:rPr>
              <w:t>(</w:t>
            </w:r>
            <w:r>
              <w:rPr>
                <w:rStyle w:val="IndexLink"/>
                <w:rtl w:val="true"/>
              </w:rPr>
              <w:t>علیه السلام</w:t>
            </w:r>
            <w:r>
              <w:rPr>
                <w:rStyle w:val="IndexLink"/>
                <w:rtl w:val="true"/>
              </w:rPr>
              <w:t>)</w:t>
              <w:tab/>
            </w:r>
            <w:r>
              <w:rPr>
                <w:rStyle w:val="IndexLink"/>
              </w:rPr>
              <w:t>161</w:t>
            </w:r>
          </w:hyperlink>
        </w:p>
        <w:p>
          <w:pPr>
            <w:pStyle w:val="Contents3"/>
            <w:tabs>
              <w:tab w:val="clear" w:pos="8459"/>
              <w:tab w:val="right" w:pos="9026" w:leader="dot"/>
            </w:tabs>
            <w:rPr/>
          </w:pPr>
          <w:hyperlink w:anchor="__RefHeading___Toc6532911_2870459653">
            <w:r>
              <w:rPr>
                <w:webHidden/>
                <w:rStyle w:val="IndexLink"/>
                <w:rtl w:val="true"/>
              </w:rPr>
              <w:t>ملاقات حضرت ابراهیم</w:t>
            </w:r>
            <w:r>
              <w:rPr>
                <w:rStyle w:val="IndexLink"/>
                <w:rtl w:val="true"/>
              </w:rPr>
              <w:t>(</w:t>
            </w:r>
            <w:r>
              <w:rPr>
                <w:rStyle w:val="IndexLink"/>
                <w:rtl w:val="true"/>
              </w:rPr>
              <w:t>علیه السلام</w:t>
            </w:r>
            <w:r>
              <w:rPr>
                <w:rStyle w:val="IndexLink"/>
                <w:rtl w:val="true"/>
              </w:rPr>
              <w:t xml:space="preserve">) </w:t>
            </w:r>
            <w:r>
              <w:rPr>
                <w:rStyle w:val="IndexLink"/>
                <w:rtl w:val="true"/>
              </w:rPr>
              <w:t>با ملك‌الموت</w:t>
            </w:r>
            <w:r>
              <w:rPr>
                <w:rStyle w:val="IndexLink"/>
                <w:rtl w:val="true"/>
              </w:rPr>
              <w:tab/>
            </w:r>
            <w:r>
              <w:rPr>
                <w:rStyle w:val="IndexLink"/>
              </w:rPr>
              <w:t>162</w:t>
            </w:r>
          </w:hyperlink>
        </w:p>
        <w:p>
          <w:pPr>
            <w:pStyle w:val="Contents3"/>
            <w:tabs>
              <w:tab w:val="clear" w:pos="8459"/>
              <w:tab w:val="right" w:pos="9026" w:leader="dot"/>
            </w:tabs>
            <w:rPr/>
          </w:pPr>
          <w:hyperlink w:anchor="__RefHeading___Toc6532913_2870459653">
            <w:r>
              <w:rPr>
                <w:webHidden/>
                <w:rStyle w:val="IndexLink"/>
                <w:rtl w:val="true"/>
              </w:rPr>
              <w:t>صحف حضرت ابراهیم</w:t>
            </w:r>
            <w:r>
              <w:rPr>
                <w:rStyle w:val="IndexLink"/>
                <w:rtl w:val="true"/>
              </w:rPr>
              <w:t>(</w:t>
            </w:r>
            <w:r>
              <w:rPr>
                <w:rStyle w:val="IndexLink"/>
                <w:rtl w:val="true"/>
              </w:rPr>
              <w:t>علیه السلام</w:t>
            </w:r>
            <w:r>
              <w:rPr>
                <w:rStyle w:val="IndexLink"/>
                <w:rtl w:val="true"/>
              </w:rPr>
              <w:t>)</w:t>
              <w:tab/>
            </w:r>
            <w:r>
              <w:rPr>
                <w:rStyle w:val="IndexLink"/>
              </w:rPr>
              <w:t>163</w:t>
            </w:r>
          </w:hyperlink>
        </w:p>
        <w:p>
          <w:pPr>
            <w:pStyle w:val="Contents3"/>
            <w:tabs>
              <w:tab w:val="clear" w:pos="8459"/>
              <w:tab w:val="right" w:pos="9026" w:leader="dot"/>
            </w:tabs>
            <w:rPr/>
          </w:pPr>
          <w:hyperlink w:anchor="__RefHeading___Toc6532915_2870459653">
            <w:r>
              <w:rPr>
                <w:webHidden/>
                <w:rStyle w:val="IndexLink"/>
                <w:rtl w:val="true"/>
              </w:rPr>
              <w:t>مدت عمر و وفات و محل دفن حضرت ابراهیم</w:t>
            </w:r>
            <w:r>
              <w:rPr>
                <w:rStyle w:val="IndexLink"/>
                <w:rtl w:val="true"/>
              </w:rPr>
              <w:t>(</w:t>
            </w:r>
            <w:r>
              <w:rPr>
                <w:rStyle w:val="IndexLink"/>
                <w:rtl w:val="true"/>
              </w:rPr>
              <w:t>علیه السلام</w:t>
            </w:r>
            <w:r>
              <w:rPr>
                <w:rStyle w:val="IndexLink"/>
                <w:rtl w:val="true"/>
              </w:rPr>
              <w:t>)</w:t>
              <w:tab/>
            </w:r>
            <w:r>
              <w:rPr>
                <w:rStyle w:val="IndexLink"/>
              </w:rPr>
              <w:t>163</w:t>
            </w:r>
          </w:hyperlink>
        </w:p>
        <w:p>
          <w:pPr>
            <w:pStyle w:val="Contents3"/>
            <w:tabs>
              <w:tab w:val="clear" w:pos="8459"/>
              <w:tab w:val="right" w:pos="9026" w:leader="dot"/>
            </w:tabs>
            <w:rPr/>
          </w:pPr>
          <w:hyperlink w:anchor="__RefHeading___Toc6532917_2870459653">
            <w:r>
              <w:rPr>
                <w:webHidden/>
                <w:rStyle w:val="IndexLink"/>
                <w:rtl w:val="true"/>
              </w:rPr>
              <w:t>موی سفید</w:t>
            </w:r>
            <w:r>
              <w:rPr>
                <w:rStyle w:val="IndexLink"/>
                <w:rtl w:val="true"/>
              </w:rPr>
              <w:tab/>
            </w:r>
            <w:r>
              <w:rPr>
                <w:rStyle w:val="IndexLink"/>
              </w:rPr>
              <w:t>164</w:t>
            </w:r>
          </w:hyperlink>
        </w:p>
        <w:p>
          <w:pPr>
            <w:pStyle w:val="Contents3"/>
            <w:tabs>
              <w:tab w:val="clear" w:pos="8459"/>
              <w:tab w:val="right" w:pos="9026" w:leader="dot"/>
            </w:tabs>
            <w:rPr/>
          </w:pPr>
          <w:hyperlink w:anchor="__RefHeading___Toc6532919_2870459653">
            <w:r>
              <w:rPr>
                <w:webHidden/>
                <w:rStyle w:val="IndexLink"/>
                <w:rtl w:val="true"/>
              </w:rPr>
              <w:t>چند اموری كه برای اولین بار توسط حضرت ابراهیم</w:t>
            </w:r>
            <w:r>
              <w:rPr>
                <w:rStyle w:val="IndexLink"/>
                <w:rtl w:val="true"/>
              </w:rPr>
              <w:t>(</w:t>
            </w:r>
            <w:r>
              <w:rPr>
                <w:rStyle w:val="IndexLink"/>
                <w:rtl w:val="true"/>
              </w:rPr>
              <w:t>علیه السلام</w:t>
            </w:r>
            <w:r>
              <w:rPr>
                <w:rStyle w:val="IndexLink"/>
                <w:rtl w:val="true"/>
              </w:rPr>
              <w:t xml:space="preserve">) </w:t>
            </w:r>
            <w:r>
              <w:rPr>
                <w:rStyle w:val="IndexLink"/>
                <w:rtl w:val="true"/>
              </w:rPr>
              <w:t>انجام شد</w:t>
            </w:r>
            <w:r>
              <w:rPr>
                <w:rStyle w:val="IndexLink"/>
                <w:rtl w:val="true"/>
              </w:rPr>
              <w:tab/>
            </w:r>
            <w:r>
              <w:rPr>
                <w:rStyle w:val="IndexLink"/>
              </w:rPr>
              <w:t>164</w:t>
            </w:r>
          </w:hyperlink>
        </w:p>
        <w:p>
          <w:pPr>
            <w:pStyle w:val="Contents3"/>
            <w:tabs>
              <w:tab w:val="clear" w:pos="8459"/>
              <w:tab w:val="right" w:pos="9026" w:leader="dot"/>
            </w:tabs>
            <w:rPr/>
          </w:pPr>
          <w:hyperlink w:anchor="__RefHeading___Toc6532921_2870459653">
            <w:r>
              <w:rPr>
                <w:webHidden/>
                <w:rStyle w:val="IndexLink"/>
                <w:rtl w:val="true"/>
              </w:rPr>
              <w:t>صفات حضرت ابراهیم</w:t>
            </w:r>
            <w:r>
              <w:rPr>
                <w:rStyle w:val="IndexLink"/>
                <w:rtl w:val="true"/>
              </w:rPr>
              <w:t>(</w:t>
            </w:r>
            <w:r>
              <w:rPr>
                <w:rStyle w:val="IndexLink"/>
                <w:rtl w:val="true"/>
              </w:rPr>
              <w:t>علیه السلام</w:t>
            </w:r>
            <w:r>
              <w:rPr>
                <w:rStyle w:val="IndexLink"/>
                <w:rtl w:val="true"/>
              </w:rPr>
              <w:t>)</w:t>
              <w:tab/>
            </w:r>
            <w:r>
              <w:rPr>
                <w:rStyle w:val="IndexLink"/>
              </w:rPr>
              <w:t>166</w:t>
            </w:r>
          </w:hyperlink>
        </w:p>
        <w:p>
          <w:pPr>
            <w:pStyle w:val="Contents3"/>
            <w:tabs>
              <w:tab w:val="clear" w:pos="8459"/>
              <w:tab w:val="right" w:pos="9026" w:leader="dot"/>
            </w:tabs>
            <w:rPr/>
          </w:pPr>
          <w:hyperlink w:anchor="__RefHeading___Toc6532923_2870459653">
            <w:r>
              <w:rPr>
                <w:webHidden/>
                <w:rStyle w:val="IndexLink"/>
                <w:rtl w:val="true"/>
              </w:rPr>
              <w:t>فرمایشات الهی به حضرت ابراهیم</w:t>
            </w:r>
            <w:r>
              <w:rPr>
                <w:rStyle w:val="IndexLink"/>
                <w:rtl w:val="true"/>
              </w:rPr>
              <w:t>(</w:t>
            </w:r>
            <w:r>
              <w:rPr>
                <w:rStyle w:val="IndexLink"/>
                <w:rtl w:val="true"/>
              </w:rPr>
              <w:t>علیه السلام</w:t>
            </w:r>
            <w:r>
              <w:rPr>
                <w:rStyle w:val="IndexLink"/>
                <w:rtl w:val="true"/>
              </w:rPr>
              <w:t>)</w:t>
              <w:tab/>
            </w:r>
            <w:r>
              <w:rPr>
                <w:rStyle w:val="IndexLink"/>
              </w:rPr>
              <w:t>167</w:t>
            </w:r>
          </w:hyperlink>
        </w:p>
        <w:p>
          <w:pPr>
            <w:pStyle w:val="Contents3"/>
            <w:tabs>
              <w:tab w:val="clear" w:pos="8459"/>
              <w:tab w:val="right" w:pos="9026" w:leader="dot"/>
            </w:tabs>
            <w:rPr/>
          </w:pPr>
          <w:hyperlink w:anchor="__RefHeading___Toc6532925_2870459653">
            <w:r>
              <w:rPr>
                <w:webHidden/>
                <w:rStyle w:val="IndexLink"/>
              </w:rPr>
              <w:t>6</w:t>
            </w:r>
            <w:r>
              <w:rPr>
                <w:rStyle w:val="IndexLink"/>
                <w:rtl w:val="true"/>
              </w:rPr>
              <w:t>)</w:t>
            </w:r>
            <w:r>
              <w:rPr>
                <w:rStyle w:val="IndexLink"/>
                <w:rtl w:val="true"/>
              </w:rPr>
              <w:t>داستان حضرت ابراهیم</w:t>
            </w:r>
            <w:r>
              <w:rPr>
                <w:rStyle w:val="IndexLink"/>
                <w:rtl w:val="true"/>
              </w:rPr>
              <w:t>(</w:t>
            </w:r>
            <w:r>
              <w:rPr>
                <w:rStyle w:val="IndexLink"/>
                <w:rtl w:val="true"/>
              </w:rPr>
              <w:t>علیه السلام</w:t>
            </w:r>
            <w:r>
              <w:rPr>
                <w:rStyle w:val="IndexLink"/>
                <w:rtl w:val="true"/>
              </w:rPr>
              <w:t xml:space="preserve">) </w:t>
            </w:r>
            <w:r>
              <w:rPr>
                <w:rStyle w:val="IndexLink"/>
                <w:rtl w:val="true"/>
              </w:rPr>
              <w:t>از منظر قرآن</w:t>
            </w:r>
            <w:r>
              <w:rPr>
                <w:rStyle w:val="IndexLink"/>
                <w:rtl w:val="true"/>
              </w:rPr>
              <w:tab/>
            </w:r>
            <w:r>
              <w:rPr>
                <w:rStyle w:val="IndexLink"/>
              </w:rPr>
              <w:t>168</w:t>
            </w:r>
          </w:hyperlink>
        </w:p>
        <w:p>
          <w:pPr>
            <w:pStyle w:val="Contents3"/>
            <w:tabs>
              <w:tab w:val="clear" w:pos="8459"/>
              <w:tab w:val="right" w:pos="9026" w:leader="dot"/>
            </w:tabs>
            <w:rPr/>
          </w:pPr>
          <w:hyperlink w:anchor="__RefHeading___Toc6532927_2870459653">
            <w:r>
              <w:rPr>
                <w:webHidden/>
                <w:rStyle w:val="IndexLink"/>
                <w:rtl w:val="true"/>
              </w:rPr>
              <w:t>آیات قرآن و مژده فرزند به حضرت ابراهیم</w:t>
            </w:r>
            <w:r>
              <w:rPr>
                <w:rStyle w:val="IndexLink"/>
                <w:rtl w:val="true"/>
              </w:rPr>
              <w:t>(</w:t>
            </w:r>
            <w:r>
              <w:rPr>
                <w:rStyle w:val="IndexLink"/>
                <w:rtl w:val="true"/>
              </w:rPr>
              <w:t>علیه السلام</w:t>
            </w:r>
            <w:r>
              <w:rPr>
                <w:rStyle w:val="IndexLink"/>
                <w:rtl w:val="true"/>
              </w:rPr>
              <w:t>)</w:t>
              <w:tab/>
            </w:r>
            <w:r>
              <w:rPr>
                <w:rStyle w:val="IndexLink"/>
              </w:rPr>
              <w:t>174</w:t>
            </w:r>
          </w:hyperlink>
        </w:p>
        <w:p>
          <w:pPr>
            <w:pStyle w:val="Contents3"/>
            <w:tabs>
              <w:tab w:val="clear" w:pos="8459"/>
              <w:tab w:val="right" w:pos="9026" w:leader="dot"/>
            </w:tabs>
            <w:rPr/>
          </w:pPr>
          <w:hyperlink w:anchor="__RefHeading___Toc6532929_2870459653">
            <w:r>
              <w:rPr>
                <w:webHidden/>
                <w:rStyle w:val="IndexLink"/>
                <w:rtl w:val="true"/>
              </w:rPr>
              <w:t>آیات قرآن و اعمال حج و حضرت ابراهیم</w:t>
            </w:r>
            <w:r>
              <w:rPr>
                <w:rStyle w:val="IndexLink"/>
                <w:rtl w:val="true"/>
              </w:rPr>
              <w:t>(</w:t>
            </w:r>
            <w:r>
              <w:rPr>
                <w:rStyle w:val="IndexLink"/>
                <w:rtl w:val="true"/>
              </w:rPr>
              <w:t>علیه السلام</w:t>
            </w:r>
            <w:r>
              <w:rPr>
                <w:rStyle w:val="IndexLink"/>
                <w:rtl w:val="true"/>
              </w:rPr>
              <w:t>)</w:t>
              <w:tab/>
            </w:r>
            <w:r>
              <w:rPr>
                <w:rStyle w:val="IndexLink"/>
              </w:rPr>
              <w:t>178</w:t>
            </w:r>
          </w:hyperlink>
        </w:p>
        <w:p>
          <w:pPr>
            <w:pStyle w:val="Contents3"/>
            <w:tabs>
              <w:tab w:val="clear" w:pos="8459"/>
              <w:tab w:val="right" w:pos="9026" w:leader="dot"/>
            </w:tabs>
            <w:rPr/>
          </w:pPr>
          <w:hyperlink w:anchor="__RefHeading___Toc6532931_2870459653">
            <w:r>
              <w:rPr>
                <w:webHidden/>
                <w:rStyle w:val="IndexLink"/>
              </w:rPr>
              <w:t>7</w:t>
            </w:r>
            <w:r>
              <w:rPr>
                <w:rStyle w:val="IndexLink"/>
                <w:rtl w:val="true"/>
              </w:rPr>
              <w:t>)</w:t>
            </w:r>
            <w:r>
              <w:rPr>
                <w:rStyle w:val="IndexLink"/>
                <w:rtl w:val="true"/>
              </w:rPr>
              <w:t>وحی داستان حضرت ابراهیم</w:t>
            </w:r>
            <w:r>
              <w:rPr>
                <w:rStyle w:val="IndexLink"/>
                <w:rtl w:val="true"/>
              </w:rPr>
              <w:t>(</w:t>
            </w:r>
            <w:r>
              <w:rPr>
                <w:rStyle w:val="IndexLink"/>
                <w:rtl w:val="true"/>
              </w:rPr>
              <w:t>علیه السلام</w:t>
            </w:r>
            <w:r>
              <w:rPr>
                <w:rStyle w:val="IndexLink"/>
                <w:rtl w:val="true"/>
              </w:rPr>
              <w:t xml:space="preserve">) </w:t>
            </w:r>
            <w:r>
              <w:rPr>
                <w:rStyle w:val="IndexLink"/>
                <w:rtl w:val="true"/>
              </w:rPr>
              <w:t>بر رسول اكرم حضرت محمد</w:t>
            </w:r>
            <w:r>
              <w:rPr>
                <w:rStyle w:val="IndexLink"/>
                <w:rtl w:val="true"/>
              </w:rPr>
              <w:t>(</w:t>
            </w:r>
            <w:r>
              <w:rPr>
                <w:rStyle w:val="IndexLink"/>
                <w:rtl w:val="true"/>
              </w:rPr>
              <w:t>صلی الله علیه واله</w:t>
            </w:r>
            <w:r>
              <w:rPr>
                <w:rStyle w:val="IndexLink"/>
                <w:rtl w:val="true"/>
              </w:rPr>
              <w:t>)</w:t>
              <w:tab/>
            </w:r>
            <w:r>
              <w:rPr>
                <w:rStyle w:val="IndexLink"/>
              </w:rPr>
              <w:t>179</w:t>
            </w:r>
          </w:hyperlink>
        </w:p>
        <w:p>
          <w:pPr>
            <w:pStyle w:val="Contents2"/>
            <w:tabs>
              <w:tab w:val="clear" w:pos="8743"/>
              <w:tab w:val="right" w:pos="9026" w:leader="dot"/>
            </w:tabs>
            <w:rPr/>
          </w:pPr>
          <w:hyperlink w:anchor="__RefHeading___Toc6532933_2870459653">
            <w:r>
              <w:rPr>
                <w:webHidden/>
                <w:rStyle w:val="IndexLink"/>
              </w:rPr>
              <w:t>26</w:t>
            </w:r>
            <w:r>
              <w:rPr>
                <w:rStyle w:val="IndexLink"/>
                <w:rtl w:val="true"/>
              </w:rPr>
              <w:t>-</w:t>
            </w:r>
            <w:r>
              <w:rPr>
                <w:rStyle w:val="IndexLink"/>
                <w:rtl w:val="true"/>
              </w:rPr>
              <w:t>حضرت لوط</w:t>
            </w:r>
            <w:r>
              <w:rPr>
                <w:rStyle w:val="IndexLink"/>
                <w:rtl w:val="true"/>
              </w:rPr>
              <w:t>(</w:t>
            </w:r>
            <w:r>
              <w:rPr>
                <w:rStyle w:val="IndexLink"/>
                <w:rtl w:val="true"/>
              </w:rPr>
              <w:t>علیه السلام</w:t>
            </w:r>
            <w:r>
              <w:rPr>
                <w:rStyle w:val="IndexLink"/>
                <w:rtl w:val="true"/>
              </w:rPr>
              <w:t>)</w:t>
              <w:tab/>
            </w:r>
            <w:r>
              <w:rPr>
                <w:rStyle w:val="IndexLink"/>
              </w:rPr>
              <w:t>184</w:t>
            </w:r>
          </w:hyperlink>
        </w:p>
        <w:p>
          <w:pPr>
            <w:pStyle w:val="Contents3"/>
            <w:tabs>
              <w:tab w:val="clear" w:pos="8459"/>
              <w:tab w:val="right" w:pos="9026" w:leader="dot"/>
            </w:tabs>
            <w:rPr/>
          </w:pPr>
          <w:hyperlink w:anchor="__RefHeading___Toc6532935_2870459653">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6532937_2870459653">
            <w:r>
              <w:rPr>
                <w:webHidden/>
                <w:rStyle w:val="IndexLink"/>
                <w:rtl w:val="true"/>
              </w:rPr>
              <w:t>اعمال زشت و ناپسند مردم سدوم</w:t>
            </w:r>
            <w:r>
              <w:rPr>
                <w:rStyle w:val="IndexLink"/>
                <w:rtl w:val="true"/>
              </w:rPr>
              <w:tab/>
            </w:r>
            <w:r>
              <w:rPr>
                <w:rStyle w:val="IndexLink"/>
              </w:rPr>
              <w:t>185</w:t>
            </w:r>
          </w:hyperlink>
        </w:p>
        <w:p>
          <w:pPr>
            <w:pStyle w:val="Contents3"/>
            <w:tabs>
              <w:tab w:val="clear" w:pos="8459"/>
              <w:tab w:val="right" w:pos="9026" w:leader="dot"/>
            </w:tabs>
            <w:rPr/>
          </w:pPr>
          <w:hyperlink w:anchor="__RefHeading___Toc6532939_2870459653">
            <w:r>
              <w:rPr>
                <w:webHidden/>
                <w:rStyle w:val="IndexLink"/>
                <w:rtl w:val="true"/>
              </w:rPr>
              <w:t>علت رواج عمل زشت لواط در قوم لوط</w:t>
            </w:r>
            <w:r>
              <w:rPr>
                <w:rStyle w:val="IndexLink"/>
                <w:rtl w:val="true"/>
              </w:rPr>
              <w:t>(</w:t>
            </w:r>
            <w:r>
              <w:rPr>
                <w:rStyle w:val="IndexLink"/>
                <w:rtl w:val="true"/>
              </w:rPr>
              <w:t>علیه السلام</w:t>
            </w:r>
            <w:r>
              <w:rPr>
                <w:rStyle w:val="IndexLink"/>
                <w:rtl w:val="true"/>
              </w:rPr>
              <w:t>)</w:t>
              <w:tab/>
            </w:r>
            <w:r>
              <w:rPr>
                <w:rStyle w:val="IndexLink"/>
              </w:rPr>
              <w:t>186</w:t>
            </w:r>
          </w:hyperlink>
        </w:p>
        <w:p>
          <w:pPr>
            <w:pStyle w:val="Contents3"/>
            <w:tabs>
              <w:tab w:val="clear" w:pos="8459"/>
              <w:tab w:val="right" w:pos="9026" w:leader="dot"/>
            </w:tabs>
            <w:rPr/>
          </w:pPr>
          <w:hyperlink w:anchor="__RefHeading___Toc6532941_2870459653">
            <w:r>
              <w:rPr>
                <w:webHidden/>
                <w:rStyle w:val="IndexLink"/>
                <w:rtl w:val="true"/>
              </w:rPr>
              <w:t>رسالت حضرت لوط</w:t>
            </w:r>
            <w:r>
              <w:rPr>
                <w:rStyle w:val="IndexLink"/>
                <w:rtl w:val="true"/>
              </w:rPr>
              <w:t>(</w:t>
            </w:r>
            <w:r>
              <w:rPr>
                <w:rStyle w:val="IndexLink"/>
                <w:rtl w:val="true"/>
              </w:rPr>
              <w:t>علیه السلام</w:t>
            </w:r>
            <w:r>
              <w:rPr>
                <w:rStyle w:val="IndexLink"/>
                <w:rtl w:val="true"/>
              </w:rPr>
              <w:t xml:space="preserve">) </w:t>
            </w:r>
            <w:r>
              <w:rPr>
                <w:rStyle w:val="IndexLink"/>
                <w:rtl w:val="true"/>
              </w:rPr>
              <w:t>میان مردم شهر سدوم</w:t>
            </w:r>
            <w:r>
              <w:rPr>
                <w:rStyle w:val="IndexLink"/>
                <w:rtl w:val="true"/>
              </w:rPr>
              <w:tab/>
            </w:r>
            <w:r>
              <w:rPr>
                <w:rStyle w:val="IndexLink"/>
              </w:rPr>
              <w:t>187</w:t>
            </w:r>
          </w:hyperlink>
        </w:p>
        <w:p>
          <w:pPr>
            <w:pStyle w:val="Contents3"/>
            <w:tabs>
              <w:tab w:val="clear" w:pos="8459"/>
              <w:tab w:val="right" w:pos="9026" w:leader="dot"/>
            </w:tabs>
            <w:rPr/>
          </w:pPr>
          <w:hyperlink w:anchor="__RefHeading___Toc6532943_2870459653">
            <w:r>
              <w:rPr>
                <w:webHidden/>
                <w:rStyle w:val="IndexLink"/>
                <w:rtl w:val="true"/>
              </w:rPr>
              <w:t>ارشاد و گفتگوی حضرت لوط</w:t>
            </w:r>
            <w:r>
              <w:rPr>
                <w:rStyle w:val="IndexLink"/>
                <w:rtl w:val="true"/>
              </w:rPr>
              <w:t>(</w:t>
            </w:r>
            <w:r>
              <w:rPr>
                <w:rStyle w:val="IndexLink"/>
                <w:rtl w:val="true"/>
              </w:rPr>
              <w:t>علیه السلام</w:t>
            </w:r>
            <w:r>
              <w:rPr>
                <w:rStyle w:val="IndexLink"/>
                <w:rtl w:val="true"/>
              </w:rPr>
              <w:t xml:space="preserve">) </w:t>
            </w:r>
            <w:r>
              <w:rPr>
                <w:rStyle w:val="IndexLink"/>
                <w:rtl w:val="true"/>
              </w:rPr>
              <w:t>با قومش</w:t>
            </w:r>
            <w:r>
              <w:rPr>
                <w:rStyle w:val="IndexLink"/>
                <w:rtl w:val="true"/>
              </w:rPr>
              <w:tab/>
            </w:r>
            <w:r>
              <w:rPr>
                <w:rStyle w:val="IndexLink"/>
              </w:rPr>
              <w:t>188</w:t>
            </w:r>
          </w:hyperlink>
        </w:p>
        <w:p>
          <w:pPr>
            <w:pStyle w:val="Contents3"/>
            <w:tabs>
              <w:tab w:val="clear" w:pos="8459"/>
              <w:tab w:val="right" w:pos="9026" w:leader="dot"/>
            </w:tabs>
            <w:rPr/>
          </w:pPr>
          <w:hyperlink w:anchor="__RefHeading___Toc6532945_2870459653">
            <w:r>
              <w:rPr>
                <w:webHidden/>
                <w:rStyle w:val="IndexLink"/>
                <w:rtl w:val="true"/>
              </w:rPr>
              <w:t>درخواست عذاب از پروردگار توسط حضرت لوط</w:t>
            </w:r>
            <w:r>
              <w:rPr>
                <w:rStyle w:val="IndexLink"/>
                <w:rtl w:val="true"/>
              </w:rPr>
              <w:t>(</w:t>
            </w:r>
            <w:r>
              <w:rPr>
                <w:rStyle w:val="IndexLink"/>
                <w:rtl w:val="true"/>
              </w:rPr>
              <w:t>علیه السلام</w:t>
            </w:r>
            <w:r>
              <w:rPr>
                <w:rStyle w:val="IndexLink"/>
                <w:rtl w:val="true"/>
              </w:rPr>
              <w:t>)</w:t>
              <w:tab/>
            </w:r>
            <w:r>
              <w:rPr>
                <w:rStyle w:val="IndexLink"/>
              </w:rPr>
              <w:t>189</w:t>
            </w:r>
          </w:hyperlink>
        </w:p>
        <w:p>
          <w:pPr>
            <w:pStyle w:val="Contents3"/>
            <w:tabs>
              <w:tab w:val="clear" w:pos="8459"/>
              <w:tab w:val="right" w:pos="9026" w:leader="dot"/>
            </w:tabs>
            <w:rPr/>
          </w:pPr>
          <w:hyperlink w:anchor="__RefHeading___Toc6532947_2870459653">
            <w:r>
              <w:rPr>
                <w:webHidden/>
                <w:rStyle w:val="IndexLink"/>
                <w:rtl w:val="true"/>
              </w:rPr>
              <w:t>آمدن فرشتگان برای عذاب قوم لوط</w:t>
            </w:r>
            <w:r>
              <w:rPr>
                <w:rStyle w:val="IndexLink"/>
                <w:rtl w:val="true"/>
              </w:rPr>
              <w:t>(</w:t>
            </w:r>
            <w:r>
              <w:rPr>
                <w:rStyle w:val="IndexLink"/>
                <w:rtl w:val="true"/>
              </w:rPr>
              <w:t>علیه السلام</w:t>
            </w:r>
            <w:r>
              <w:rPr>
                <w:rStyle w:val="IndexLink"/>
                <w:rtl w:val="true"/>
              </w:rPr>
              <w:t>)</w:t>
              <w:tab/>
            </w:r>
            <w:r>
              <w:rPr>
                <w:rStyle w:val="IndexLink"/>
              </w:rPr>
              <w:t>190</w:t>
            </w:r>
          </w:hyperlink>
        </w:p>
        <w:p>
          <w:pPr>
            <w:pStyle w:val="Contents3"/>
            <w:tabs>
              <w:tab w:val="clear" w:pos="8459"/>
              <w:tab w:val="right" w:pos="9026" w:leader="dot"/>
            </w:tabs>
            <w:rPr/>
          </w:pPr>
          <w:hyperlink w:anchor="__RefHeading___Toc6532949_2870459653">
            <w:r>
              <w:rPr>
                <w:webHidden/>
                <w:rStyle w:val="IndexLink"/>
              </w:rPr>
              <w:t>8</w:t>
            </w:r>
            <w:r>
              <w:rPr>
                <w:rStyle w:val="IndexLink"/>
                <w:rtl w:val="true"/>
              </w:rPr>
              <w:t>)</w:t>
            </w:r>
            <w:r>
              <w:rPr>
                <w:rStyle w:val="IndexLink"/>
                <w:rtl w:val="true"/>
              </w:rPr>
              <w:t>داستان حضرت لوط</w:t>
            </w:r>
            <w:r>
              <w:rPr>
                <w:rStyle w:val="IndexLink"/>
                <w:rtl w:val="true"/>
              </w:rPr>
              <w:t>(</w:t>
            </w:r>
            <w:r>
              <w:rPr>
                <w:rStyle w:val="IndexLink"/>
                <w:rtl w:val="true"/>
              </w:rPr>
              <w:t>علیه السلام</w:t>
            </w:r>
            <w:r>
              <w:rPr>
                <w:rStyle w:val="IndexLink"/>
                <w:rtl w:val="true"/>
              </w:rPr>
              <w:t xml:space="preserve">) </w:t>
            </w:r>
            <w:r>
              <w:rPr>
                <w:rStyle w:val="IndexLink"/>
                <w:rtl w:val="true"/>
              </w:rPr>
              <w:t>از منظر قرآن</w:t>
            </w:r>
            <w:r>
              <w:rPr>
                <w:rStyle w:val="IndexLink"/>
                <w:rtl w:val="true"/>
              </w:rPr>
              <w:tab/>
            </w:r>
            <w:r>
              <w:rPr>
                <w:rStyle w:val="IndexLink"/>
              </w:rPr>
              <w:t>193</w:t>
            </w:r>
          </w:hyperlink>
        </w:p>
        <w:p>
          <w:pPr>
            <w:pStyle w:val="Contents2"/>
            <w:tabs>
              <w:tab w:val="clear" w:pos="8743"/>
              <w:tab w:val="right" w:pos="9026" w:leader="dot"/>
            </w:tabs>
            <w:rPr/>
          </w:pPr>
          <w:hyperlink w:anchor="__RefHeading___Toc6532951_2870459653">
            <w:r>
              <w:rPr>
                <w:webHidden/>
                <w:rStyle w:val="IndexLink"/>
              </w:rPr>
              <w:t>27</w:t>
            </w:r>
            <w:r>
              <w:rPr>
                <w:rStyle w:val="IndexLink"/>
                <w:rtl w:val="true"/>
              </w:rPr>
              <w:t>-</w:t>
            </w:r>
            <w:r>
              <w:rPr>
                <w:rStyle w:val="IndexLink"/>
                <w:rtl w:val="true"/>
              </w:rPr>
              <w:t>حضرت اسماعیل بن ابراهیم</w:t>
            </w:r>
            <w:r>
              <w:rPr>
                <w:rStyle w:val="IndexLink"/>
                <w:rtl w:val="true"/>
              </w:rPr>
              <w:t>(</w:t>
            </w:r>
            <w:r>
              <w:rPr>
                <w:rStyle w:val="IndexLink"/>
                <w:rtl w:val="true"/>
              </w:rPr>
              <w:t>علیه السلام</w:t>
            </w:r>
            <w:r>
              <w:rPr>
                <w:rStyle w:val="IndexLink"/>
                <w:rtl w:val="true"/>
              </w:rPr>
              <w:t>)</w:t>
              <w:tab/>
            </w:r>
            <w:r>
              <w:rPr>
                <w:rStyle w:val="IndexLink"/>
              </w:rPr>
              <w:t>200</w:t>
            </w:r>
          </w:hyperlink>
        </w:p>
        <w:p>
          <w:pPr>
            <w:pStyle w:val="Contents3"/>
            <w:tabs>
              <w:tab w:val="clear" w:pos="8459"/>
              <w:tab w:val="right" w:pos="9026" w:leader="dot"/>
            </w:tabs>
            <w:rPr/>
          </w:pPr>
          <w:hyperlink w:anchor="__RefHeading___Toc6532953_2870459653">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6532955_2870459653">
            <w:r>
              <w:rPr>
                <w:webHidden/>
                <w:rStyle w:val="IndexLink"/>
                <w:rtl w:val="true"/>
              </w:rPr>
              <w:t>ذبیح الله كیست؟</w:t>
            </w:r>
            <w:r>
              <w:rPr>
                <w:rStyle w:val="IndexLink"/>
                <w:rtl w:val="true"/>
              </w:rPr>
              <w:tab/>
            </w:r>
            <w:r>
              <w:rPr>
                <w:rStyle w:val="IndexLink"/>
              </w:rPr>
              <w:t>201</w:t>
            </w:r>
          </w:hyperlink>
        </w:p>
        <w:p>
          <w:pPr>
            <w:pStyle w:val="Contents3"/>
            <w:tabs>
              <w:tab w:val="clear" w:pos="8459"/>
              <w:tab w:val="right" w:pos="9026" w:leader="dot"/>
            </w:tabs>
            <w:rPr/>
          </w:pPr>
          <w:hyperlink w:anchor="__RefHeading___Toc6532957_2870459653">
            <w:r>
              <w:rPr>
                <w:webHidden/>
                <w:rStyle w:val="IndexLink"/>
                <w:rtl w:val="true"/>
              </w:rPr>
              <w:t>ازدواج اسماعیل</w:t>
            </w:r>
            <w:r>
              <w:rPr>
                <w:rStyle w:val="IndexLink"/>
                <w:rtl w:val="true"/>
              </w:rPr>
              <w:t>(</w:t>
            </w:r>
            <w:r>
              <w:rPr>
                <w:rStyle w:val="IndexLink"/>
                <w:rtl w:val="true"/>
              </w:rPr>
              <w:t>علیه السلام</w:t>
            </w:r>
            <w:r>
              <w:rPr>
                <w:rStyle w:val="IndexLink"/>
                <w:rtl w:val="true"/>
              </w:rPr>
              <w:t xml:space="preserve">) </w:t>
            </w:r>
            <w:r>
              <w:rPr>
                <w:rStyle w:val="IndexLink"/>
                <w:rtl w:val="true"/>
              </w:rPr>
              <w:t>در مكه و فوت مادرش هاجر</w:t>
            </w:r>
            <w:r>
              <w:rPr>
                <w:rStyle w:val="IndexLink"/>
                <w:rtl w:val="true"/>
              </w:rPr>
              <w:t>(</w:t>
            </w:r>
            <w:r>
              <w:rPr>
                <w:rStyle w:val="IndexLink"/>
                <w:rtl w:val="true"/>
              </w:rPr>
              <w:t>علیها السلام</w:t>
            </w:r>
            <w:r>
              <w:rPr>
                <w:rStyle w:val="IndexLink"/>
                <w:rtl w:val="true"/>
              </w:rPr>
              <w:t>)</w:t>
              <w:tab/>
            </w:r>
            <w:r>
              <w:rPr>
                <w:rStyle w:val="IndexLink"/>
              </w:rPr>
              <w:t>202</w:t>
            </w:r>
          </w:hyperlink>
        </w:p>
        <w:p>
          <w:pPr>
            <w:pStyle w:val="Contents3"/>
            <w:tabs>
              <w:tab w:val="clear" w:pos="8459"/>
              <w:tab w:val="right" w:pos="9026" w:leader="dot"/>
            </w:tabs>
            <w:rPr/>
          </w:pPr>
          <w:hyperlink w:anchor="__RefHeading___Toc6532959_2870459653">
            <w:r>
              <w:rPr>
                <w:webHidden/>
                <w:rStyle w:val="IndexLink"/>
                <w:rtl w:val="true"/>
              </w:rPr>
              <w:t>مدت عمر و محل دفن جناب اسماعیل</w:t>
            </w:r>
            <w:r>
              <w:rPr>
                <w:rStyle w:val="IndexLink"/>
                <w:rtl w:val="true"/>
              </w:rPr>
              <w:t>(</w:t>
            </w:r>
            <w:r>
              <w:rPr>
                <w:rStyle w:val="IndexLink"/>
                <w:rtl w:val="true"/>
              </w:rPr>
              <w:t>علیه السلام</w:t>
            </w:r>
            <w:r>
              <w:rPr>
                <w:rStyle w:val="IndexLink"/>
                <w:rtl w:val="true"/>
              </w:rPr>
              <w:t>)</w:t>
              <w:tab/>
            </w:r>
            <w:r>
              <w:rPr>
                <w:rStyle w:val="IndexLink"/>
              </w:rPr>
              <w:t>204</w:t>
            </w:r>
          </w:hyperlink>
        </w:p>
        <w:p>
          <w:pPr>
            <w:pStyle w:val="Contents2"/>
            <w:tabs>
              <w:tab w:val="clear" w:pos="8743"/>
              <w:tab w:val="right" w:pos="9026" w:leader="dot"/>
            </w:tabs>
            <w:rPr/>
          </w:pPr>
          <w:hyperlink w:anchor="__RefHeading___Toc6532961_2870459653">
            <w:r>
              <w:rPr>
                <w:webHidden/>
                <w:rStyle w:val="IndexLink"/>
              </w:rPr>
              <w:t>28</w:t>
            </w:r>
            <w:r>
              <w:rPr>
                <w:rStyle w:val="IndexLink"/>
                <w:rtl w:val="true"/>
              </w:rPr>
              <w:t>-</w:t>
            </w:r>
            <w:r>
              <w:rPr>
                <w:rStyle w:val="IndexLink"/>
                <w:rtl w:val="true"/>
              </w:rPr>
              <w:t>حضرت اسماعیل بن حزقیل</w:t>
            </w:r>
            <w:r>
              <w:rPr>
                <w:rStyle w:val="IndexLink"/>
                <w:rtl w:val="true"/>
              </w:rPr>
              <w:t>(</w:t>
            </w:r>
            <w:r>
              <w:rPr>
                <w:rStyle w:val="IndexLink"/>
                <w:rtl w:val="true"/>
              </w:rPr>
              <w:t>علیه السلام</w:t>
            </w:r>
            <w:r>
              <w:rPr>
                <w:rStyle w:val="IndexLink"/>
                <w:rtl w:val="true"/>
              </w:rPr>
              <w:t>)</w:t>
              <w:tab/>
            </w:r>
            <w:r>
              <w:rPr>
                <w:rStyle w:val="IndexLink"/>
              </w:rPr>
              <w:t>205</w:t>
            </w:r>
          </w:hyperlink>
        </w:p>
        <w:p>
          <w:pPr>
            <w:pStyle w:val="Contents2"/>
            <w:tabs>
              <w:tab w:val="clear" w:pos="8743"/>
              <w:tab w:val="right" w:pos="9026" w:leader="dot"/>
            </w:tabs>
            <w:rPr/>
          </w:pPr>
          <w:hyperlink w:anchor="__RefHeading___Toc6532963_2870459653">
            <w:r>
              <w:rPr>
                <w:webHidden/>
                <w:rStyle w:val="IndexLink"/>
              </w:rPr>
              <w:t>29</w:t>
            </w:r>
            <w:r>
              <w:rPr>
                <w:rStyle w:val="IndexLink"/>
                <w:rtl w:val="true"/>
              </w:rPr>
              <w:t>-</w:t>
            </w:r>
            <w:r>
              <w:rPr>
                <w:rStyle w:val="IndexLink"/>
                <w:rtl w:val="true"/>
              </w:rPr>
              <w:t>حضرت اسحاق بن ابراهیم</w:t>
            </w:r>
            <w:r>
              <w:rPr>
                <w:rStyle w:val="IndexLink"/>
                <w:rtl w:val="true"/>
              </w:rPr>
              <w:t>(</w:t>
            </w:r>
            <w:r>
              <w:rPr>
                <w:rStyle w:val="IndexLink"/>
                <w:rtl w:val="true"/>
              </w:rPr>
              <w:t>علیه السلام</w:t>
            </w:r>
            <w:r>
              <w:rPr>
                <w:rStyle w:val="IndexLink"/>
                <w:rtl w:val="true"/>
              </w:rPr>
              <w:t>)</w:t>
              <w:tab/>
            </w:r>
            <w:r>
              <w:rPr>
                <w:rStyle w:val="IndexLink"/>
              </w:rPr>
              <w:t>207</w:t>
            </w:r>
          </w:hyperlink>
        </w:p>
        <w:p>
          <w:pPr>
            <w:pStyle w:val="Contents3"/>
            <w:tabs>
              <w:tab w:val="clear" w:pos="8459"/>
              <w:tab w:val="right" w:pos="9026" w:leader="dot"/>
            </w:tabs>
            <w:rPr/>
          </w:pPr>
          <w:hyperlink w:anchor="__RefHeading___Toc6532965_2870459653">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6532967_2870459653">
            <w:r>
              <w:rPr>
                <w:webHidden/>
                <w:rStyle w:val="IndexLink"/>
                <w:rtl w:val="true"/>
              </w:rPr>
              <w:t>ازدواج حضرت اسحاق</w:t>
            </w:r>
            <w:r>
              <w:rPr>
                <w:rStyle w:val="IndexLink"/>
                <w:rtl w:val="true"/>
              </w:rPr>
              <w:t>(</w:t>
            </w:r>
            <w:r>
              <w:rPr>
                <w:rStyle w:val="IndexLink"/>
                <w:rtl w:val="true"/>
              </w:rPr>
              <w:t>علیه السلام</w:t>
            </w:r>
            <w:r>
              <w:rPr>
                <w:rStyle w:val="IndexLink"/>
                <w:rtl w:val="true"/>
              </w:rPr>
              <w:t>)</w:t>
              <w:tab/>
            </w:r>
            <w:r>
              <w:rPr>
                <w:rStyle w:val="IndexLink"/>
              </w:rPr>
              <w:t>209</w:t>
            </w:r>
          </w:hyperlink>
        </w:p>
        <w:p>
          <w:pPr>
            <w:pStyle w:val="Contents3"/>
            <w:tabs>
              <w:tab w:val="clear" w:pos="8459"/>
              <w:tab w:val="right" w:pos="9026" w:leader="dot"/>
            </w:tabs>
            <w:rPr/>
          </w:pPr>
          <w:hyperlink w:anchor="__RefHeading___Toc6532969_2870459653">
            <w:r>
              <w:rPr>
                <w:webHidden/>
                <w:rStyle w:val="IndexLink"/>
                <w:rtl w:val="true"/>
              </w:rPr>
              <w:t>مدت عمر و محل دفن اسحاق</w:t>
            </w:r>
            <w:r>
              <w:rPr>
                <w:rStyle w:val="IndexLink"/>
                <w:rtl w:val="true"/>
              </w:rPr>
              <w:t>(</w:t>
            </w:r>
            <w:r>
              <w:rPr>
                <w:rStyle w:val="IndexLink"/>
                <w:rtl w:val="true"/>
              </w:rPr>
              <w:t>علیه السلام</w:t>
            </w:r>
            <w:r>
              <w:rPr>
                <w:rStyle w:val="IndexLink"/>
                <w:rtl w:val="true"/>
              </w:rPr>
              <w:t xml:space="preserve">) </w:t>
            </w:r>
            <w:r>
              <w:rPr>
                <w:rStyle w:val="IndexLink"/>
                <w:rtl w:val="true"/>
              </w:rPr>
              <w:t>و مادش ساره</w:t>
            </w:r>
            <w:r>
              <w:rPr>
                <w:rStyle w:val="IndexLink"/>
                <w:rtl w:val="true"/>
              </w:rPr>
              <w:tab/>
            </w:r>
            <w:r>
              <w:rPr>
                <w:rStyle w:val="IndexLink"/>
              </w:rPr>
              <w:t>210</w:t>
            </w:r>
          </w:hyperlink>
        </w:p>
        <w:p>
          <w:pPr>
            <w:pStyle w:val="Contents2"/>
            <w:tabs>
              <w:tab w:val="clear" w:pos="8743"/>
              <w:tab w:val="right" w:pos="9026" w:leader="dot"/>
            </w:tabs>
            <w:rPr/>
          </w:pPr>
          <w:hyperlink w:anchor="__RefHeading___Toc6532971_2870459653">
            <w:r>
              <w:rPr>
                <w:webHidden/>
                <w:rStyle w:val="IndexLink"/>
              </w:rPr>
              <w:t>30</w:t>
            </w:r>
            <w:r>
              <w:rPr>
                <w:rStyle w:val="IndexLink"/>
                <w:rtl w:val="true"/>
              </w:rPr>
              <w:t>-</w:t>
            </w:r>
            <w:r>
              <w:rPr>
                <w:rStyle w:val="IndexLink"/>
                <w:rtl w:val="true"/>
              </w:rPr>
              <w:t>حضرت یعقوب</w:t>
            </w:r>
            <w:r>
              <w:rPr>
                <w:rStyle w:val="IndexLink"/>
                <w:rtl w:val="true"/>
              </w:rPr>
              <w:t>(</w:t>
            </w:r>
            <w:r>
              <w:rPr>
                <w:rStyle w:val="IndexLink"/>
                <w:rtl w:val="true"/>
              </w:rPr>
              <w:t>علیه السلام</w:t>
            </w:r>
            <w:r>
              <w:rPr>
                <w:rStyle w:val="IndexLink"/>
                <w:rtl w:val="true"/>
              </w:rPr>
              <w:t>)</w:t>
              <w:tab/>
            </w:r>
            <w:r>
              <w:rPr>
                <w:rStyle w:val="IndexLink"/>
              </w:rPr>
              <w:t>211</w:t>
            </w:r>
          </w:hyperlink>
        </w:p>
        <w:p>
          <w:pPr>
            <w:pStyle w:val="Contents3"/>
            <w:tabs>
              <w:tab w:val="clear" w:pos="8459"/>
              <w:tab w:val="right" w:pos="9026" w:leader="dot"/>
            </w:tabs>
            <w:rPr/>
          </w:pPr>
          <w:hyperlink w:anchor="__RefHeading___Toc6532973_2870459653">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6532975_2870459653">
            <w:r>
              <w:rPr>
                <w:webHidden/>
                <w:rStyle w:val="IndexLink"/>
                <w:rtl w:val="true"/>
              </w:rPr>
              <w:t>آن‌چه حضرت یعقوب</w:t>
            </w:r>
            <w:r>
              <w:rPr>
                <w:rStyle w:val="IndexLink"/>
                <w:rtl w:val="true"/>
              </w:rPr>
              <w:t>(</w:t>
            </w:r>
            <w:r>
              <w:rPr>
                <w:rStyle w:val="IndexLink"/>
                <w:rtl w:val="true"/>
              </w:rPr>
              <w:t>علیه السلام</w:t>
            </w:r>
            <w:r>
              <w:rPr>
                <w:rStyle w:val="IndexLink"/>
                <w:rtl w:val="true"/>
              </w:rPr>
              <w:t xml:space="preserve">) </w:t>
            </w:r>
            <w:r>
              <w:rPr>
                <w:rStyle w:val="IndexLink"/>
                <w:rtl w:val="true"/>
              </w:rPr>
              <w:t>بر خود حرام كرد</w:t>
            </w:r>
            <w:r>
              <w:rPr>
                <w:rStyle w:val="IndexLink"/>
                <w:rtl w:val="true"/>
              </w:rPr>
              <w:tab/>
            </w:r>
            <w:r>
              <w:rPr>
                <w:rStyle w:val="IndexLink"/>
              </w:rPr>
              <w:t>212</w:t>
            </w:r>
          </w:hyperlink>
        </w:p>
        <w:p>
          <w:pPr>
            <w:pStyle w:val="Contents3"/>
            <w:tabs>
              <w:tab w:val="clear" w:pos="8459"/>
              <w:tab w:val="right" w:pos="9026" w:leader="dot"/>
            </w:tabs>
            <w:rPr/>
          </w:pPr>
          <w:hyperlink w:anchor="__RefHeading___Toc6532977_2870459653">
            <w:r>
              <w:rPr>
                <w:webHidden/>
                <w:rStyle w:val="IndexLink"/>
                <w:rtl w:val="true"/>
              </w:rPr>
              <w:t>معنای اسرائیل</w:t>
            </w:r>
            <w:r>
              <w:rPr>
                <w:rStyle w:val="IndexLink"/>
                <w:rtl w:val="true"/>
              </w:rPr>
              <w:tab/>
            </w:r>
            <w:r>
              <w:rPr>
                <w:rStyle w:val="IndexLink"/>
              </w:rPr>
              <w:t>212</w:t>
            </w:r>
          </w:hyperlink>
        </w:p>
        <w:p>
          <w:pPr>
            <w:pStyle w:val="Contents3"/>
            <w:tabs>
              <w:tab w:val="clear" w:pos="8459"/>
              <w:tab w:val="right" w:pos="9026" w:leader="dot"/>
            </w:tabs>
            <w:rPr/>
          </w:pPr>
          <w:hyperlink w:anchor="__RefHeading___Toc6532979_2870459653">
            <w:r>
              <w:rPr>
                <w:webHidden/>
                <w:rStyle w:val="IndexLink"/>
                <w:rtl w:val="true"/>
              </w:rPr>
              <w:t>معنای یعقوب</w:t>
            </w:r>
            <w:r>
              <w:rPr>
                <w:rStyle w:val="IndexLink"/>
                <w:rtl w:val="true"/>
              </w:rPr>
              <w:tab/>
            </w:r>
            <w:r>
              <w:rPr>
                <w:rStyle w:val="IndexLink"/>
              </w:rPr>
              <w:t>212</w:t>
            </w:r>
          </w:hyperlink>
        </w:p>
        <w:p>
          <w:pPr>
            <w:pStyle w:val="Contents3"/>
            <w:tabs>
              <w:tab w:val="clear" w:pos="8459"/>
              <w:tab w:val="right" w:pos="9026" w:leader="dot"/>
            </w:tabs>
            <w:rPr/>
          </w:pPr>
          <w:hyperlink w:anchor="__RefHeading___Toc6532981_2870459653">
            <w:r>
              <w:rPr>
                <w:webHidden/>
                <w:rStyle w:val="IndexLink"/>
                <w:rtl w:val="true"/>
              </w:rPr>
              <w:t>آمدن سائلی به خانه یعقوب</w:t>
            </w:r>
            <w:r>
              <w:rPr>
                <w:rStyle w:val="IndexLink"/>
                <w:rtl w:val="true"/>
              </w:rPr>
              <w:t>(</w:t>
            </w:r>
            <w:r>
              <w:rPr>
                <w:rStyle w:val="IndexLink"/>
                <w:rtl w:val="true"/>
              </w:rPr>
              <w:t>علیه السلام</w:t>
            </w:r>
            <w:r>
              <w:rPr>
                <w:rStyle w:val="IndexLink"/>
                <w:rtl w:val="true"/>
              </w:rPr>
              <w:t>)</w:t>
              <w:tab/>
            </w:r>
            <w:r>
              <w:rPr>
                <w:rStyle w:val="IndexLink"/>
              </w:rPr>
              <w:t>213</w:t>
            </w:r>
          </w:hyperlink>
        </w:p>
        <w:p>
          <w:pPr>
            <w:pStyle w:val="Contents3"/>
            <w:tabs>
              <w:tab w:val="clear" w:pos="8459"/>
              <w:tab w:val="right" w:pos="9026" w:leader="dot"/>
            </w:tabs>
            <w:rPr/>
          </w:pPr>
          <w:hyperlink w:anchor="__RefHeading___Toc6532983_2870459653">
            <w:r>
              <w:rPr>
                <w:webHidden/>
                <w:rStyle w:val="IndexLink"/>
                <w:rtl w:val="true"/>
              </w:rPr>
              <w:t>ازدواج یعقوب</w:t>
            </w:r>
            <w:r>
              <w:rPr>
                <w:rStyle w:val="IndexLink"/>
                <w:rtl w:val="true"/>
              </w:rPr>
              <w:t>(</w:t>
            </w:r>
            <w:r>
              <w:rPr>
                <w:rStyle w:val="IndexLink"/>
                <w:rtl w:val="true"/>
              </w:rPr>
              <w:t>علیه السلام</w:t>
            </w:r>
            <w:r>
              <w:rPr>
                <w:rStyle w:val="IndexLink"/>
                <w:rtl w:val="true"/>
              </w:rPr>
              <w:t xml:space="preserve">) </w:t>
            </w:r>
            <w:r>
              <w:rPr>
                <w:rStyle w:val="IndexLink"/>
                <w:rtl w:val="true"/>
              </w:rPr>
              <w:t>با دختران لابان</w:t>
            </w:r>
            <w:r>
              <w:rPr>
                <w:rStyle w:val="IndexLink"/>
                <w:rtl w:val="true"/>
              </w:rPr>
              <w:tab/>
            </w:r>
            <w:r>
              <w:rPr>
                <w:rStyle w:val="IndexLink"/>
              </w:rPr>
              <w:t>214</w:t>
            </w:r>
          </w:hyperlink>
        </w:p>
        <w:p>
          <w:pPr>
            <w:pStyle w:val="Contents3"/>
            <w:tabs>
              <w:tab w:val="clear" w:pos="8459"/>
              <w:tab w:val="right" w:pos="9026" w:leader="dot"/>
            </w:tabs>
            <w:rPr/>
          </w:pPr>
          <w:hyperlink w:anchor="__RefHeading___Toc6532985_2870459653">
            <w:r>
              <w:rPr>
                <w:webHidden/>
                <w:rStyle w:val="IndexLink"/>
                <w:rtl w:val="true"/>
              </w:rPr>
              <w:t>وصیت و درگذشت یعقوب</w:t>
            </w:r>
            <w:r>
              <w:rPr>
                <w:rStyle w:val="IndexLink"/>
                <w:rtl w:val="true"/>
              </w:rPr>
              <w:t>(</w:t>
            </w:r>
            <w:r>
              <w:rPr>
                <w:rStyle w:val="IndexLink"/>
                <w:rtl w:val="true"/>
              </w:rPr>
              <w:t>علیه السلام</w:t>
            </w:r>
            <w:r>
              <w:rPr>
                <w:rStyle w:val="IndexLink"/>
                <w:rtl w:val="true"/>
              </w:rPr>
              <w:t>)</w:t>
              <w:tab/>
            </w:r>
            <w:r>
              <w:rPr>
                <w:rStyle w:val="IndexLink"/>
              </w:rPr>
              <w:t>216</w:t>
            </w:r>
          </w:hyperlink>
        </w:p>
        <w:p>
          <w:pPr>
            <w:pStyle w:val="Contents2"/>
            <w:tabs>
              <w:tab w:val="clear" w:pos="8743"/>
              <w:tab w:val="right" w:pos="9026" w:leader="dot"/>
            </w:tabs>
            <w:rPr/>
          </w:pPr>
          <w:hyperlink w:anchor="__RefHeading___Toc6532987_2870459653">
            <w:r>
              <w:rPr>
                <w:webHidden/>
                <w:rStyle w:val="IndexLink"/>
              </w:rPr>
              <w:t>31</w:t>
            </w:r>
            <w:r>
              <w:rPr>
                <w:rStyle w:val="IndexLink"/>
                <w:rtl w:val="true"/>
              </w:rPr>
              <w:t>-</w:t>
            </w:r>
            <w:r>
              <w:rPr>
                <w:rStyle w:val="IndexLink"/>
                <w:rtl w:val="true"/>
              </w:rPr>
              <w:t>حضرت یوسف</w:t>
            </w:r>
            <w:r>
              <w:rPr>
                <w:rStyle w:val="IndexLink"/>
                <w:rtl w:val="true"/>
              </w:rPr>
              <w:t>(</w:t>
            </w:r>
            <w:r>
              <w:rPr>
                <w:rStyle w:val="IndexLink"/>
                <w:rtl w:val="true"/>
              </w:rPr>
              <w:t>علیه السلام</w:t>
            </w:r>
            <w:r>
              <w:rPr>
                <w:rStyle w:val="IndexLink"/>
                <w:rtl w:val="true"/>
              </w:rPr>
              <w:t>)</w:t>
              <w:tab/>
            </w:r>
            <w:r>
              <w:rPr>
                <w:rStyle w:val="IndexLink"/>
              </w:rPr>
              <w:t>219</w:t>
            </w:r>
          </w:hyperlink>
        </w:p>
        <w:p>
          <w:pPr>
            <w:pStyle w:val="Contents3"/>
            <w:tabs>
              <w:tab w:val="clear" w:pos="8459"/>
              <w:tab w:val="right" w:pos="9026" w:leader="dot"/>
            </w:tabs>
            <w:rPr/>
          </w:pPr>
          <w:hyperlink w:anchor="__RefHeading___Toc6532989_2870459653">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6532991_2870459653">
            <w:r>
              <w:rPr>
                <w:webHidden/>
                <w:rStyle w:val="IndexLink"/>
                <w:rtl w:val="true"/>
              </w:rPr>
              <w:t>مهمانی زلیخا با زنان دربار</w:t>
            </w:r>
            <w:r>
              <w:rPr>
                <w:rStyle w:val="IndexLink"/>
                <w:rtl w:val="true"/>
              </w:rPr>
              <w:tab/>
            </w:r>
            <w:r>
              <w:rPr>
                <w:rStyle w:val="IndexLink"/>
              </w:rPr>
              <w:t>222</w:t>
            </w:r>
          </w:hyperlink>
        </w:p>
        <w:p>
          <w:pPr>
            <w:pStyle w:val="Contents3"/>
            <w:tabs>
              <w:tab w:val="clear" w:pos="8459"/>
              <w:tab w:val="right" w:pos="9026" w:leader="dot"/>
            </w:tabs>
            <w:rPr/>
          </w:pPr>
          <w:hyperlink w:anchor="__RefHeading___Toc6532993_2870459653">
            <w:r>
              <w:rPr>
                <w:webHidden/>
                <w:rStyle w:val="IndexLink"/>
                <w:rtl w:val="true"/>
              </w:rPr>
              <w:t>حضرت یوسف</w:t>
            </w:r>
            <w:r>
              <w:rPr>
                <w:rStyle w:val="IndexLink"/>
                <w:rtl w:val="true"/>
              </w:rPr>
              <w:t>(</w:t>
            </w:r>
            <w:r>
              <w:rPr>
                <w:rStyle w:val="IndexLink"/>
                <w:rtl w:val="true"/>
              </w:rPr>
              <w:t>علیه السلام</w:t>
            </w:r>
            <w:r>
              <w:rPr>
                <w:rStyle w:val="IndexLink"/>
                <w:rtl w:val="true"/>
              </w:rPr>
              <w:t xml:space="preserve">) </w:t>
            </w:r>
            <w:r>
              <w:rPr>
                <w:rStyle w:val="IndexLink"/>
                <w:rtl w:val="true"/>
              </w:rPr>
              <w:t>در زندان</w:t>
            </w:r>
            <w:r>
              <w:rPr>
                <w:rStyle w:val="IndexLink"/>
                <w:rtl w:val="true"/>
              </w:rPr>
              <w:tab/>
            </w:r>
            <w:r>
              <w:rPr>
                <w:rStyle w:val="IndexLink"/>
              </w:rPr>
              <w:t>223</w:t>
            </w:r>
          </w:hyperlink>
        </w:p>
        <w:p>
          <w:pPr>
            <w:pStyle w:val="Contents3"/>
            <w:tabs>
              <w:tab w:val="clear" w:pos="8459"/>
              <w:tab w:val="right" w:pos="9026" w:leader="dot"/>
            </w:tabs>
            <w:rPr/>
          </w:pPr>
          <w:hyperlink w:anchor="__RefHeading___Toc6532995_2870459653">
            <w:r>
              <w:rPr>
                <w:webHidden/>
                <w:rStyle w:val="IndexLink"/>
                <w:rtl w:val="true"/>
              </w:rPr>
              <w:t>آزادی یوسف از زندان و حضورش نزد پادشاه</w:t>
            </w:r>
            <w:r>
              <w:rPr>
                <w:rStyle w:val="IndexLink"/>
                <w:rtl w:val="true"/>
              </w:rPr>
              <w:tab/>
            </w:r>
            <w:r>
              <w:rPr>
                <w:rStyle w:val="IndexLink"/>
              </w:rPr>
              <w:t>225</w:t>
            </w:r>
          </w:hyperlink>
        </w:p>
        <w:p>
          <w:pPr>
            <w:pStyle w:val="Contents3"/>
            <w:tabs>
              <w:tab w:val="clear" w:pos="8459"/>
              <w:tab w:val="right" w:pos="9026" w:leader="dot"/>
            </w:tabs>
            <w:rPr/>
          </w:pPr>
          <w:hyperlink w:anchor="__RefHeading___Toc6532997_2870459653">
            <w:r>
              <w:rPr>
                <w:webHidden/>
                <w:rStyle w:val="IndexLink"/>
                <w:rtl w:val="true"/>
              </w:rPr>
              <w:t>بنیامین به مصر می‌رود</w:t>
            </w:r>
            <w:r>
              <w:rPr>
                <w:rStyle w:val="IndexLink"/>
                <w:rtl w:val="true"/>
              </w:rPr>
              <w:tab/>
            </w:r>
            <w:r>
              <w:rPr>
                <w:rStyle w:val="IndexLink"/>
              </w:rPr>
              <w:t>227</w:t>
            </w:r>
          </w:hyperlink>
        </w:p>
        <w:p>
          <w:pPr>
            <w:pStyle w:val="Contents3"/>
            <w:tabs>
              <w:tab w:val="clear" w:pos="8459"/>
              <w:tab w:val="right" w:pos="9026" w:leader="dot"/>
            </w:tabs>
            <w:rPr/>
          </w:pPr>
          <w:hyperlink w:anchor="__RefHeading___Toc6532999_2870459653">
            <w:r>
              <w:rPr>
                <w:webHidden/>
                <w:rStyle w:val="IndexLink"/>
                <w:rtl w:val="true"/>
              </w:rPr>
              <w:t>بازگشت یوسف</w:t>
            </w:r>
            <w:r>
              <w:rPr>
                <w:rStyle w:val="IndexLink"/>
                <w:rtl w:val="true"/>
              </w:rPr>
              <w:t>(</w:t>
            </w:r>
            <w:r>
              <w:rPr>
                <w:rStyle w:val="IndexLink"/>
                <w:rtl w:val="true"/>
              </w:rPr>
              <w:t>علیه السلام</w:t>
            </w:r>
            <w:r>
              <w:rPr>
                <w:rStyle w:val="IndexLink"/>
                <w:rtl w:val="true"/>
              </w:rPr>
              <w:t xml:space="preserve">) </w:t>
            </w:r>
            <w:r>
              <w:rPr>
                <w:rStyle w:val="IndexLink"/>
                <w:rtl w:val="true"/>
              </w:rPr>
              <w:t>به آغوش پدر</w:t>
            </w:r>
            <w:r>
              <w:rPr>
                <w:rStyle w:val="IndexLink"/>
                <w:rtl w:val="true"/>
              </w:rPr>
              <w:tab/>
            </w:r>
            <w:r>
              <w:rPr>
                <w:rStyle w:val="IndexLink"/>
              </w:rPr>
              <w:t>229</w:t>
            </w:r>
          </w:hyperlink>
        </w:p>
        <w:p>
          <w:pPr>
            <w:pStyle w:val="Contents3"/>
            <w:tabs>
              <w:tab w:val="clear" w:pos="8459"/>
              <w:tab w:val="right" w:pos="9026" w:leader="dot"/>
            </w:tabs>
            <w:rPr/>
          </w:pPr>
          <w:hyperlink w:anchor="__RefHeading___Toc6533001_2870459653">
            <w:r>
              <w:rPr>
                <w:webHidden/>
                <w:rStyle w:val="IndexLink"/>
                <w:rtl w:val="true"/>
              </w:rPr>
              <w:t>روایتی از آقا امام رضا</w:t>
            </w:r>
            <w:r>
              <w:rPr>
                <w:rStyle w:val="IndexLink"/>
                <w:rtl w:val="true"/>
              </w:rPr>
              <w:t>(</w:t>
            </w:r>
            <w:r>
              <w:rPr>
                <w:rStyle w:val="IndexLink"/>
                <w:rtl w:val="true"/>
              </w:rPr>
              <w:t>علیه السلام</w:t>
            </w:r>
            <w:r>
              <w:rPr>
                <w:rStyle w:val="IndexLink"/>
                <w:rtl w:val="true"/>
              </w:rPr>
              <w:t>)</w:t>
              <w:tab/>
            </w:r>
            <w:r>
              <w:rPr>
                <w:rStyle w:val="IndexLink"/>
              </w:rPr>
              <w:t>232</w:t>
            </w:r>
          </w:hyperlink>
        </w:p>
        <w:p>
          <w:pPr>
            <w:pStyle w:val="Contents3"/>
            <w:tabs>
              <w:tab w:val="clear" w:pos="8459"/>
              <w:tab w:val="right" w:pos="9026" w:leader="dot"/>
            </w:tabs>
            <w:rPr/>
          </w:pPr>
          <w:hyperlink w:anchor="__RefHeading___Toc6533003_2870459653">
            <w:r>
              <w:rPr>
                <w:webHidden/>
                <w:rStyle w:val="IndexLink"/>
                <w:rtl w:val="true"/>
              </w:rPr>
              <w:t>یوسف</w:t>
            </w:r>
            <w:r>
              <w:rPr>
                <w:rStyle w:val="IndexLink"/>
                <w:rtl w:val="true"/>
              </w:rPr>
              <w:t>(</w:t>
            </w:r>
            <w:r>
              <w:rPr>
                <w:rStyle w:val="IndexLink"/>
                <w:rtl w:val="true"/>
              </w:rPr>
              <w:t>علیه السلام</w:t>
            </w:r>
            <w:r>
              <w:rPr>
                <w:rStyle w:val="IndexLink"/>
                <w:rtl w:val="true"/>
              </w:rPr>
              <w:t xml:space="preserve">) </w:t>
            </w:r>
            <w:r>
              <w:rPr>
                <w:rStyle w:val="IndexLink"/>
                <w:rtl w:val="true"/>
              </w:rPr>
              <w:t>و دیدار زلیخا با آن حضرت</w:t>
            </w:r>
            <w:r>
              <w:rPr>
                <w:rStyle w:val="IndexLink"/>
                <w:rtl w:val="true"/>
              </w:rPr>
              <w:tab/>
            </w:r>
            <w:r>
              <w:rPr>
                <w:rStyle w:val="IndexLink"/>
              </w:rPr>
              <w:t>233</w:t>
            </w:r>
          </w:hyperlink>
        </w:p>
        <w:p>
          <w:pPr>
            <w:pStyle w:val="Contents3"/>
            <w:tabs>
              <w:tab w:val="clear" w:pos="8459"/>
              <w:tab w:val="right" w:pos="9026" w:leader="dot"/>
            </w:tabs>
            <w:rPr/>
          </w:pPr>
          <w:hyperlink w:anchor="__RefHeading___Toc6533005_2870459653">
            <w:r>
              <w:rPr>
                <w:webHidden/>
                <w:rStyle w:val="IndexLink"/>
                <w:rtl w:val="true"/>
              </w:rPr>
              <w:t>مدت عمر و درگذشت یوسف</w:t>
            </w:r>
            <w:r>
              <w:rPr>
                <w:rStyle w:val="IndexLink"/>
                <w:rtl w:val="true"/>
              </w:rPr>
              <w:t>(</w:t>
            </w:r>
            <w:r>
              <w:rPr>
                <w:rStyle w:val="IndexLink"/>
                <w:rtl w:val="true"/>
              </w:rPr>
              <w:t>علیه السلام</w:t>
            </w:r>
            <w:r>
              <w:rPr>
                <w:rStyle w:val="IndexLink"/>
                <w:rtl w:val="true"/>
              </w:rPr>
              <w:t xml:space="preserve">) </w:t>
            </w:r>
            <w:r>
              <w:rPr>
                <w:rStyle w:val="IndexLink"/>
                <w:rtl w:val="true"/>
              </w:rPr>
              <w:t>و محل دفن آن حضرت</w:t>
            </w:r>
            <w:r>
              <w:rPr>
                <w:rStyle w:val="IndexLink"/>
                <w:rtl w:val="true"/>
              </w:rPr>
              <w:tab/>
            </w:r>
            <w:r>
              <w:rPr>
                <w:rStyle w:val="IndexLink"/>
              </w:rPr>
              <w:t>234</w:t>
            </w:r>
          </w:hyperlink>
        </w:p>
        <w:p>
          <w:pPr>
            <w:pStyle w:val="Contents3"/>
            <w:tabs>
              <w:tab w:val="clear" w:pos="8459"/>
              <w:tab w:val="right" w:pos="9026" w:leader="dot"/>
            </w:tabs>
            <w:rPr/>
          </w:pPr>
          <w:hyperlink w:anchor="__RefHeading___Toc6533007_2870459653">
            <w:r>
              <w:rPr>
                <w:webHidden/>
                <w:rStyle w:val="IndexLink"/>
                <w:rtl w:val="true"/>
              </w:rPr>
              <w:t>فرمایشات ائمه اطهار</w:t>
            </w:r>
            <w:r>
              <w:rPr>
                <w:rStyle w:val="IndexLink"/>
                <w:rtl w:val="true"/>
              </w:rPr>
              <w:t>(</w:t>
            </w:r>
            <w:r>
              <w:rPr>
                <w:rStyle w:val="IndexLink"/>
                <w:rtl w:val="true"/>
              </w:rPr>
              <w:t>علیه السلام</w:t>
            </w:r>
            <w:r>
              <w:rPr>
                <w:rStyle w:val="IndexLink"/>
                <w:rtl w:val="true"/>
              </w:rPr>
              <w:t xml:space="preserve">) </w:t>
            </w:r>
            <w:r>
              <w:rPr>
                <w:rStyle w:val="IndexLink"/>
                <w:rtl w:val="true"/>
              </w:rPr>
              <w:t>درباره‌ی حضرات یعقوب</w:t>
            </w:r>
            <w:r>
              <w:rPr>
                <w:rStyle w:val="IndexLink"/>
                <w:rtl w:val="true"/>
              </w:rPr>
              <w:t>(</w:t>
            </w:r>
            <w:r>
              <w:rPr>
                <w:rStyle w:val="IndexLink"/>
                <w:rtl w:val="true"/>
              </w:rPr>
              <w:t>علیه السلام</w:t>
            </w:r>
            <w:r>
              <w:rPr>
                <w:rStyle w:val="IndexLink"/>
                <w:rtl w:val="true"/>
              </w:rPr>
              <w:t xml:space="preserve">) </w:t>
            </w:r>
            <w:r>
              <w:rPr>
                <w:rStyle w:val="IndexLink"/>
                <w:rtl w:val="true"/>
              </w:rPr>
              <w:t>و یوسف</w:t>
            </w:r>
            <w:r>
              <w:rPr>
                <w:rStyle w:val="IndexLink"/>
                <w:rtl w:val="true"/>
              </w:rPr>
              <w:t>(</w:t>
            </w:r>
            <w:r>
              <w:rPr>
                <w:rStyle w:val="IndexLink"/>
                <w:rtl w:val="true"/>
              </w:rPr>
              <w:t>علیه السلام</w:t>
            </w:r>
            <w:r>
              <w:rPr>
                <w:rStyle w:val="IndexLink"/>
                <w:rtl w:val="true"/>
              </w:rPr>
              <w:t>)</w:t>
              <w:tab/>
            </w:r>
            <w:r>
              <w:rPr>
                <w:rStyle w:val="IndexLink"/>
              </w:rPr>
              <w:t>235</w:t>
            </w:r>
          </w:hyperlink>
        </w:p>
        <w:p>
          <w:pPr>
            <w:pStyle w:val="Contents3"/>
            <w:tabs>
              <w:tab w:val="clear" w:pos="8459"/>
              <w:tab w:val="right" w:pos="9026" w:leader="dot"/>
            </w:tabs>
            <w:rPr/>
          </w:pPr>
          <w:hyperlink w:anchor="__RefHeading___Toc6533009_2870459653">
            <w:r>
              <w:rPr>
                <w:webHidden/>
                <w:rStyle w:val="IndexLink"/>
              </w:rPr>
              <w:t>9</w:t>
            </w:r>
            <w:r>
              <w:rPr>
                <w:rStyle w:val="IndexLink"/>
                <w:rtl w:val="true"/>
              </w:rPr>
              <w:t>)</w:t>
            </w:r>
            <w:r>
              <w:rPr>
                <w:rStyle w:val="IndexLink"/>
                <w:rtl w:val="true"/>
              </w:rPr>
              <w:t>داستان حضرت یوسف</w:t>
            </w:r>
            <w:r>
              <w:rPr>
                <w:rStyle w:val="IndexLink"/>
                <w:rtl w:val="true"/>
              </w:rPr>
              <w:t>(</w:t>
            </w:r>
            <w:r>
              <w:rPr>
                <w:rStyle w:val="IndexLink"/>
                <w:rtl w:val="true"/>
              </w:rPr>
              <w:t>علیه السلام</w:t>
            </w:r>
            <w:r>
              <w:rPr>
                <w:rStyle w:val="IndexLink"/>
                <w:rtl w:val="true"/>
              </w:rPr>
              <w:t xml:space="preserve">) </w:t>
            </w:r>
            <w:r>
              <w:rPr>
                <w:rStyle w:val="IndexLink"/>
                <w:rtl w:val="true"/>
              </w:rPr>
              <w:t>از منظر قرآن</w:t>
            </w:r>
            <w:r>
              <w:rPr>
                <w:rStyle w:val="IndexLink"/>
                <w:rtl w:val="true"/>
              </w:rPr>
              <w:tab/>
            </w:r>
            <w:r>
              <w:rPr>
                <w:rStyle w:val="IndexLink"/>
              </w:rPr>
              <w:t>236</w:t>
            </w:r>
          </w:hyperlink>
        </w:p>
        <w:p>
          <w:pPr>
            <w:pStyle w:val="Contents2"/>
            <w:tabs>
              <w:tab w:val="clear" w:pos="8743"/>
              <w:tab w:val="right" w:pos="9026" w:leader="dot"/>
            </w:tabs>
            <w:rPr/>
          </w:pPr>
          <w:hyperlink w:anchor="__RefHeading___Toc6533011_2870459653">
            <w:r>
              <w:rPr>
                <w:webHidden/>
                <w:rStyle w:val="IndexLink"/>
              </w:rPr>
              <w:t>32</w:t>
            </w:r>
            <w:r>
              <w:rPr>
                <w:rStyle w:val="IndexLink"/>
                <w:rtl w:val="true"/>
              </w:rPr>
              <w:t>-</w:t>
            </w:r>
            <w:r>
              <w:rPr>
                <w:rStyle w:val="IndexLink"/>
                <w:rtl w:val="true"/>
              </w:rPr>
              <w:t>حضرت ایوب</w:t>
            </w:r>
            <w:r>
              <w:rPr>
                <w:rStyle w:val="IndexLink"/>
                <w:rtl w:val="true"/>
              </w:rPr>
              <w:t>(</w:t>
            </w:r>
            <w:r>
              <w:rPr>
                <w:rStyle w:val="IndexLink"/>
                <w:rtl w:val="true"/>
              </w:rPr>
              <w:t>علیه السلام</w:t>
            </w:r>
            <w:r>
              <w:rPr>
                <w:rStyle w:val="IndexLink"/>
                <w:rtl w:val="true"/>
              </w:rPr>
              <w:t>)</w:t>
              <w:tab/>
            </w:r>
            <w:r>
              <w:rPr>
                <w:rStyle w:val="IndexLink"/>
              </w:rPr>
              <w:t>247</w:t>
            </w:r>
          </w:hyperlink>
        </w:p>
        <w:p>
          <w:pPr>
            <w:pStyle w:val="Contents3"/>
            <w:tabs>
              <w:tab w:val="clear" w:pos="8459"/>
              <w:tab w:val="right" w:pos="9026" w:leader="dot"/>
            </w:tabs>
            <w:rPr/>
          </w:pPr>
          <w:hyperlink w:anchor="__RefHeading___Toc6533013_2870459653">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6533015_2870459653">
            <w:r>
              <w:rPr>
                <w:webHidden/>
                <w:rStyle w:val="IndexLink"/>
                <w:rtl w:val="true"/>
              </w:rPr>
              <w:t>نسب و محل ولادت آن حضرت</w:t>
            </w:r>
            <w:r>
              <w:rPr>
                <w:rStyle w:val="IndexLink"/>
                <w:rtl w:val="true"/>
              </w:rPr>
              <w:tab/>
            </w:r>
            <w:r>
              <w:rPr>
                <w:rStyle w:val="IndexLink"/>
              </w:rPr>
              <w:t>247</w:t>
            </w:r>
          </w:hyperlink>
        </w:p>
        <w:p>
          <w:pPr>
            <w:pStyle w:val="Contents3"/>
            <w:tabs>
              <w:tab w:val="clear" w:pos="8459"/>
              <w:tab w:val="right" w:pos="9026" w:leader="dot"/>
            </w:tabs>
            <w:rPr/>
          </w:pPr>
          <w:hyperlink w:anchor="__RefHeading___Toc6533017_2870459653">
            <w:r>
              <w:rPr>
                <w:webHidden/>
                <w:rStyle w:val="IndexLink"/>
                <w:rtl w:val="true"/>
              </w:rPr>
              <w:t>بلاهایی كه حضرت ایوب</w:t>
            </w:r>
            <w:r>
              <w:rPr>
                <w:rStyle w:val="IndexLink"/>
                <w:rtl w:val="true"/>
              </w:rPr>
              <w:t>(</w:t>
            </w:r>
            <w:r>
              <w:rPr>
                <w:rStyle w:val="IndexLink"/>
                <w:rtl w:val="true"/>
              </w:rPr>
              <w:t>علیه السلام</w:t>
            </w:r>
            <w:r>
              <w:rPr>
                <w:rStyle w:val="IndexLink"/>
                <w:rtl w:val="true"/>
              </w:rPr>
              <w:t xml:space="preserve">) </w:t>
            </w:r>
            <w:r>
              <w:rPr>
                <w:rStyle w:val="IndexLink"/>
                <w:rtl w:val="true"/>
              </w:rPr>
              <w:t>به آن مبتلا شد</w:t>
            </w:r>
            <w:r>
              <w:rPr>
                <w:rStyle w:val="IndexLink"/>
                <w:rtl w:val="true"/>
              </w:rPr>
              <w:tab/>
            </w:r>
            <w:r>
              <w:rPr>
                <w:rStyle w:val="IndexLink"/>
              </w:rPr>
              <w:t>248</w:t>
            </w:r>
          </w:hyperlink>
        </w:p>
        <w:p>
          <w:pPr>
            <w:pStyle w:val="Contents3"/>
            <w:tabs>
              <w:tab w:val="clear" w:pos="8459"/>
              <w:tab w:val="right" w:pos="9026" w:leader="dot"/>
            </w:tabs>
            <w:rPr/>
          </w:pPr>
          <w:hyperlink w:anchor="__RefHeading___Toc6533019_2870459653">
            <w:r>
              <w:rPr>
                <w:webHidden/>
                <w:rStyle w:val="IndexLink"/>
                <w:rtl w:val="true"/>
              </w:rPr>
              <w:t>سرگذشت حضرت ایوب</w:t>
            </w:r>
            <w:r>
              <w:rPr>
                <w:rStyle w:val="IndexLink"/>
                <w:rtl w:val="true"/>
              </w:rPr>
              <w:t>(</w:t>
            </w:r>
            <w:r>
              <w:rPr>
                <w:rStyle w:val="IndexLink"/>
                <w:rtl w:val="true"/>
              </w:rPr>
              <w:t>علیه السلام</w:t>
            </w:r>
            <w:r>
              <w:rPr>
                <w:rStyle w:val="IndexLink"/>
                <w:rtl w:val="true"/>
              </w:rPr>
              <w:t>)</w:t>
            </w:r>
            <w:r>
              <w:rPr>
                <w:rStyle w:val="IndexLink"/>
                <w:rtl w:val="true"/>
              </w:rPr>
              <w:t>از نظر دیگران</w:t>
            </w:r>
            <w:r>
              <w:rPr>
                <w:rStyle w:val="IndexLink"/>
                <w:rtl w:val="true"/>
              </w:rPr>
              <w:tab/>
            </w:r>
            <w:r>
              <w:rPr>
                <w:rStyle w:val="IndexLink"/>
              </w:rPr>
              <w:t>249</w:t>
            </w:r>
          </w:hyperlink>
        </w:p>
        <w:p>
          <w:pPr>
            <w:pStyle w:val="Contents3"/>
            <w:tabs>
              <w:tab w:val="clear" w:pos="8459"/>
              <w:tab w:val="right" w:pos="9026" w:leader="dot"/>
            </w:tabs>
            <w:rPr/>
          </w:pPr>
          <w:hyperlink w:anchor="__RefHeading___Toc6533021_2870459653">
            <w:r>
              <w:rPr>
                <w:webHidden/>
                <w:rStyle w:val="IndexLink"/>
                <w:rtl w:val="true"/>
              </w:rPr>
              <w:t>نقلی دیگر از قول بعضی از مفسران</w:t>
            </w:r>
            <w:r>
              <w:rPr>
                <w:rStyle w:val="IndexLink"/>
                <w:rtl w:val="true"/>
              </w:rPr>
              <w:tab/>
            </w:r>
            <w:r>
              <w:rPr>
                <w:rStyle w:val="IndexLink"/>
              </w:rPr>
              <w:t>250</w:t>
            </w:r>
          </w:hyperlink>
        </w:p>
        <w:p>
          <w:pPr>
            <w:pStyle w:val="Contents3"/>
            <w:tabs>
              <w:tab w:val="clear" w:pos="8459"/>
              <w:tab w:val="right" w:pos="9026" w:leader="dot"/>
            </w:tabs>
            <w:rPr/>
          </w:pPr>
          <w:hyperlink w:anchor="__RefHeading___Toc6533023_2870459653">
            <w:r>
              <w:rPr>
                <w:webHidden/>
                <w:rStyle w:val="IndexLink"/>
                <w:rtl w:val="true"/>
              </w:rPr>
              <w:t>روایات ائمه اطهار</w:t>
            </w:r>
            <w:r>
              <w:rPr>
                <w:rStyle w:val="IndexLink"/>
                <w:rtl w:val="true"/>
              </w:rPr>
              <w:t>(</w:t>
            </w:r>
            <w:r>
              <w:rPr>
                <w:rStyle w:val="IndexLink"/>
                <w:rtl w:val="true"/>
              </w:rPr>
              <w:t>علیه السلام</w:t>
            </w:r>
            <w:r>
              <w:rPr>
                <w:rStyle w:val="IndexLink"/>
                <w:rtl w:val="true"/>
              </w:rPr>
              <w:t xml:space="preserve">) </w:t>
            </w:r>
            <w:r>
              <w:rPr>
                <w:rStyle w:val="IndexLink"/>
                <w:rtl w:val="true"/>
              </w:rPr>
              <w:t>و اهل تحقیق درباره‌ی ایوب</w:t>
            </w:r>
            <w:r>
              <w:rPr>
                <w:rStyle w:val="IndexLink"/>
                <w:rtl w:val="true"/>
              </w:rPr>
              <w:t>(</w:t>
            </w:r>
            <w:r>
              <w:rPr>
                <w:rStyle w:val="IndexLink"/>
                <w:rtl w:val="true"/>
              </w:rPr>
              <w:t>علیه السلام</w:t>
            </w:r>
            <w:r>
              <w:rPr>
                <w:rStyle w:val="IndexLink"/>
                <w:rtl w:val="true"/>
              </w:rPr>
              <w:t>)</w:t>
              <w:tab/>
            </w:r>
            <w:r>
              <w:rPr>
                <w:rStyle w:val="IndexLink"/>
              </w:rPr>
              <w:t>253</w:t>
            </w:r>
          </w:hyperlink>
        </w:p>
        <w:p>
          <w:pPr>
            <w:pStyle w:val="Contents3"/>
            <w:tabs>
              <w:tab w:val="clear" w:pos="8459"/>
              <w:tab w:val="right" w:pos="9026" w:leader="dot"/>
            </w:tabs>
            <w:rPr/>
          </w:pPr>
          <w:hyperlink w:anchor="__RefHeading___Toc6533025_2870459653">
            <w:r>
              <w:rPr>
                <w:webHidden/>
                <w:rStyle w:val="IndexLink"/>
                <w:rtl w:val="true"/>
              </w:rPr>
              <w:t>حدیثی از امام محمد باقر</w:t>
            </w:r>
            <w:r>
              <w:rPr>
                <w:rStyle w:val="IndexLink"/>
                <w:rtl w:val="true"/>
              </w:rPr>
              <w:t>(</w:t>
            </w:r>
            <w:r>
              <w:rPr>
                <w:rStyle w:val="IndexLink"/>
                <w:rtl w:val="true"/>
              </w:rPr>
              <w:t>علیه السلام</w:t>
            </w:r>
            <w:r>
              <w:rPr>
                <w:rStyle w:val="IndexLink"/>
                <w:rtl w:val="true"/>
              </w:rPr>
              <w:t>)</w:t>
              <w:tab/>
            </w:r>
            <w:r>
              <w:rPr>
                <w:rStyle w:val="IndexLink"/>
              </w:rPr>
              <w:t>255</w:t>
            </w:r>
          </w:hyperlink>
        </w:p>
        <w:p>
          <w:pPr>
            <w:pStyle w:val="Contents3"/>
            <w:tabs>
              <w:tab w:val="clear" w:pos="8459"/>
              <w:tab w:val="right" w:pos="9026" w:leader="dot"/>
            </w:tabs>
            <w:rPr/>
          </w:pPr>
          <w:hyperlink w:anchor="__RefHeading___Toc6533027_2870459653">
            <w:r>
              <w:rPr>
                <w:webHidden/>
                <w:rStyle w:val="IndexLink"/>
                <w:rtl w:val="true"/>
              </w:rPr>
              <w:t>نكته‌ی دیگر</w:t>
            </w:r>
            <w:r>
              <w:rPr>
                <w:rStyle w:val="IndexLink"/>
                <w:rtl w:val="true"/>
              </w:rPr>
              <w:tab/>
            </w:r>
            <w:r>
              <w:rPr>
                <w:rStyle w:val="IndexLink"/>
              </w:rPr>
              <w:t>255</w:t>
            </w:r>
          </w:hyperlink>
        </w:p>
        <w:p>
          <w:pPr>
            <w:pStyle w:val="Contents3"/>
            <w:tabs>
              <w:tab w:val="clear" w:pos="8459"/>
              <w:tab w:val="right" w:pos="9026" w:leader="dot"/>
            </w:tabs>
            <w:rPr/>
          </w:pPr>
          <w:hyperlink w:anchor="__RefHeading___Toc6533029_2870459653">
            <w:r>
              <w:rPr>
                <w:webHidden/>
                <w:rStyle w:val="IndexLink"/>
                <w:rtl w:val="true"/>
              </w:rPr>
              <w:t>بانو رحمت همسر با وفای حضرت ایوب</w:t>
            </w:r>
            <w:r>
              <w:rPr>
                <w:rStyle w:val="IndexLink"/>
                <w:rtl w:val="true"/>
              </w:rPr>
              <w:t>(</w:t>
            </w:r>
            <w:r>
              <w:rPr>
                <w:rStyle w:val="IndexLink"/>
                <w:rtl w:val="true"/>
              </w:rPr>
              <w:t>علیه السلام</w:t>
            </w:r>
            <w:r>
              <w:rPr>
                <w:rStyle w:val="IndexLink"/>
                <w:rtl w:val="true"/>
              </w:rPr>
              <w:t>)</w:t>
              <w:tab/>
            </w:r>
            <w:r>
              <w:rPr>
                <w:rStyle w:val="IndexLink"/>
              </w:rPr>
              <w:t>256</w:t>
            </w:r>
          </w:hyperlink>
        </w:p>
        <w:p>
          <w:pPr>
            <w:pStyle w:val="Contents3"/>
            <w:tabs>
              <w:tab w:val="clear" w:pos="8459"/>
              <w:tab w:val="right" w:pos="9026" w:leader="dot"/>
            </w:tabs>
            <w:rPr/>
          </w:pPr>
          <w:hyperlink w:anchor="__RefHeading___Toc6533031_2870459653">
            <w:r>
              <w:rPr>
                <w:webHidden/>
                <w:rStyle w:val="IndexLink"/>
                <w:rtl w:val="true"/>
              </w:rPr>
              <w:t>مدت عمر و محل دفن آن حضرت</w:t>
            </w:r>
            <w:r>
              <w:rPr>
                <w:rStyle w:val="IndexLink"/>
                <w:rtl w:val="true"/>
              </w:rPr>
              <w:tab/>
            </w:r>
            <w:r>
              <w:rPr>
                <w:rStyle w:val="IndexLink"/>
              </w:rPr>
              <w:t>257</w:t>
            </w:r>
          </w:hyperlink>
        </w:p>
        <w:p>
          <w:pPr>
            <w:pStyle w:val="Contents3"/>
            <w:tabs>
              <w:tab w:val="clear" w:pos="8459"/>
              <w:tab w:val="right" w:pos="9026" w:leader="dot"/>
            </w:tabs>
            <w:rPr/>
          </w:pPr>
          <w:hyperlink w:anchor="__RefHeading___Toc6533033_2870459653">
            <w:r>
              <w:rPr>
                <w:webHidden/>
                <w:rStyle w:val="IndexLink"/>
                <w:rtl w:val="true"/>
              </w:rPr>
              <w:t>حدیثی از حضرت امام سجاد</w:t>
            </w:r>
            <w:r>
              <w:rPr>
                <w:rStyle w:val="IndexLink"/>
                <w:rtl w:val="true"/>
              </w:rPr>
              <w:t>(</w:t>
            </w:r>
            <w:r>
              <w:rPr>
                <w:rStyle w:val="IndexLink"/>
                <w:rtl w:val="true"/>
              </w:rPr>
              <w:t>علیه السلام</w:t>
            </w:r>
            <w:r>
              <w:rPr>
                <w:rStyle w:val="IndexLink"/>
                <w:rtl w:val="true"/>
              </w:rPr>
              <w:t>)</w:t>
              <w:tab/>
            </w:r>
            <w:r>
              <w:rPr>
                <w:rStyle w:val="IndexLink"/>
              </w:rPr>
              <w:t>258</w:t>
            </w:r>
          </w:hyperlink>
        </w:p>
        <w:p>
          <w:pPr>
            <w:pStyle w:val="Contents2"/>
            <w:tabs>
              <w:tab w:val="clear" w:pos="8743"/>
              <w:tab w:val="right" w:pos="9026" w:leader="dot"/>
            </w:tabs>
            <w:rPr/>
          </w:pPr>
          <w:hyperlink w:anchor="__RefHeading___Toc6533035_2870459653">
            <w:r>
              <w:rPr>
                <w:webHidden/>
                <w:rStyle w:val="IndexLink"/>
              </w:rPr>
              <w:t>33</w:t>
            </w:r>
            <w:r>
              <w:rPr>
                <w:rStyle w:val="IndexLink"/>
                <w:rtl w:val="true"/>
              </w:rPr>
              <w:t>-</w:t>
            </w:r>
            <w:r>
              <w:rPr>
                <w:rStyle w:val="IndexLink"/>
                <w:rtl w:val="true"/>
              </w:rPr>
              <w:t>حضرت ببرز بن لاوی</w:t>
            </w:r>
            <w:r>
              <w:rPr>
                <w:rStyle w:val="IndexLink"/>
                <w:rtl w:val="true"/>
              </w:rPr>
              <w:t>(</w:t>
            </w:r>
            <w:r>
              <w:rPr>
                <w:rStyle w:val="IndexLink"/>
                <w:rtl w:val="true"/>
              </w:rPr>
              <w:t>علیه السلام</w:t>
            </w:r>
            <w:r>
              <w:rPr>
                <w:rStyle w:val="IndexLink"/>
                <w:rtl w:val="true"/>
              </w:rPr>
              <w:t>)</w:t>
              <w:tab/>
            </w:r>
            <w:r>
              <w:rPr>
                <w:rStyle w:val="IndexLink"/>
              </w:rPr>
              <w:t>259</w:t>
            </w:r>
          </w:hyperlink>
        </w:p>
        <w:p>
          <w:pPr>
            <w:pStyle w:val="Contents2"/>
            <w:tabs>
              <w:tab w:val="clear" w:pos="8743"/>
              <w:tab w:val="right" w:pos="9026" w:leader="dot"/>
            </w:tabs>
            <w:rPr/>
          </w:pPr>
          <w:hyperlink w:anchor="__RefHeading___Toc6533037_2870459653">
            <w:r>
              <w:rPr>
                <w:webHidden/>
                <w:rStyle w:val="IndexLink"/>
              </w:rPr>
              <w:t>34</w:t>
            </w:r>
            <w:r>
              <w:rPr>
                <w:rStyle w:val="IndexLink"/>
                <w:rtl w:val="true"/>
              </w:rPr>
              <w:t>-</w:t>
            </w:r>
            <w:r>
              <w:rPr>
                <w:rStyle w:val="IndexLink"/>
                <w:rtl w:val="true"/>
              </w:rPr>
              <w:t>حضرت احرب بن ببرز</w:t>
            </w:r>
            <w:r>
              <w:rPr>
                <w:rStyle w:val="IndexLink"/>
                <w:rtl w:val="true"/>
              </w:rPr>
              <w:t>(</w:t>
            </w:r>
            <w:r>
              <w:rPr>
                <w:rStyle w:val="IndexLink"/>
                <w:rtl w:val="true"/>
              </w:rPr>
              <w:t>علیه السلام</w:t>
            </w:r>
            <w:r>
              <w:rPr>
                <w:rStyle w:val="IndexLink"/>
                <w:rtl w:val="true"/>
              </w:rPr>
              <w:t>)</w:t>
              <w:tab/>
            </w:r>
            <w:r>
              <w:rPr>
                <w:rStyle w:val="IndexLink"/>
              </w:rPr>
              <w:t>260</w:t>
            </w:r>
          </w:hyperlink>
        </w:p>
        <w:p>
          <w:pPr>
            <w:pStyle w:val="Contents2"/>
            <w:tabs>
              <w:tab w:val="clear" w:pos="8743"/>
              <w:tab w:val="right" w:pos="9026" w:leader="dot"/>
            </w:tabs>
            <w:rPr/>
          </w:pPr>
          <w:hyperlink w:anchor="__RefHeading___Toc6533039_2870459653">
            <w:r>
              <w:rPr>
                <w:webHidden/>
                <w:rStyle w:val="IndexLink"/>
              </w:rPr>
              <w:t>35</w:t>
            </w:r>
            <w:r>
              <w:rPr>
                <w:rStyle w:val="IndexLink"/>
                <w:rtl w:val="true"/>
              </w:rPr>
              <w:t>-</w:t>
            </w:r>
            <w:r>
              <w:rPr>
                <w:rStyle w:val="IndexLink"/>
                <w:rtl w:val="true"/>
              </w:rPr>
              <w:t>حضرت میتاح بن احرب</w:t>
            </w:r>
            <w:r>
              <w:rPr>
                <w:rStyle w:val="IndexLink"/>
                <w:rtl w:val="true"/>
              </w:rPr>
              <w:t>(</w:t>
            </w:r>
            <w:r>
              <w:rPr>
                <w:rStyle w:val="IndexLink"/>
                <w:rtl w:val="true"/>
              </w:rPr>
              <w:t>علیه السلام</w:t>
            </w:r>
            <w:r>
              <w:rPr>
                <w:rStyle w:val="IndexLink"/>
                <w:rtl w:val="true"/>
              </w:rPr>
              <w:t>)</w:t>
              <w:tab/>
            </w:r>
            <w:r>
              <w:rPr>
                <w:rStyle w:val="IndexLink"/>
              </w:rPr>
              <w:t>261</w:t>
            </w:r>
          </w:hyperlink>
        </w:p>
        <w:p>
          <w:pPr>
            <w:pStyle w:val="Contents2"/>
            <w:tabs>
              <w:tab w:val="clear" w:pos="8743"/>
              <w:tab w:val="right" w:pos="9026" w:leader="dot"/>
            </w:tabs>
            <w:rPr/>
          </w:pPr>
          <w:hyperlink w:anchor="__RefHeading___Toc6533041_2870459653">
            <w:r>
              <w:rPr>
                <w:webHidden/>
                <w:rStyle w:val="IndexLink"/>
              </w:rPr>
              <w:t>36</w:t>
            </w:r>
            <w:r>
              <w:rPr>
                <w:rStyle w:val="IndexLink"/>
                <w:rtl w:val="true"/>
              </w:rPr>
              <w:t>-</w:t>
            </w:r>
            <w:r>
              <w:rPr>
                <w:rStyle w:val="IndexLink"/>
                <w:rtl w:val="true"/>
              </w:rPr>
              <w:t>حضرت عاق بن میتاح</w:t>
            </w:r>
            <w:r>
              <w:rPr>
                <w:rStyle w:val="IndexLink"/>
                <w:rtl w:val="true"/>
              </w:rPr>
              <w:t>(</w:t>
            </w:r>
            <w:r>
              <w:rPr>
                <w:rStyle w:val="IndexLink"/>
                <w:rtl w:val="true"/>
              </w:rPr>
              <w:t>علیه السلام</w:t>
            </w:r>
            <w:r>
              <w:rPr>
                <w:rStyle w:val="IndexLink"/>
                <w:rtl w:val="true"/>
              </w:rPr>
              <w:t>)</w:t>
              <w:tab/>
            </w:r>
            <w:r>
              <w:rPr>
                <w:rStyle w:val="IndexLink"/>
              </w:rPr>
              <w:t>262</w:t>
            </w:r>
          </w:hyperlink>
        </w:p>
        <w:p>
          <w:pPr>
            <w:pStyle w:val="Contents2"/>
            <w:tabs>
              <w:tab w:val="clear" w:pos="8743"/>
              <w:tab w:val="right" w:pos="9026" w:leader="dot"/>
            </w:tabs>
            <w:rPr/>
          </w:pPr>
          <w:hyperlink w:anchor="__RefHeading___Toc6533043_2870459653">
            <w:r>
              <w:rPr>
                <w:webHidden/>
                <w:rStyle w:val="IndexLink"/>
              </w:rPr>
              <w:t>37</w:t>
            </w:r>
            <w:r>
              <w:rPr>
                <w:rStyle w:val="IndexLink"/>
                <w:rtl w:val="true"/>
              </w:rPr>
              <w:t>-</w:t>
            </w:r>
            <w:r>
              <w:rPr>
                <w:rStyle w:val="IndexLink"/>
                <w:rtl w:val="true"/>
              </w:rPr>
              <w:t>حضرت خیام بن عاق</w:t>
            </w:r>
            <w:r>
              <w:rPr>
                <w:rStyle w:val="IndexLink"/>
                <w:rtl w:val="true"/>
              </w:rPr>
              <w:t>(</w:t>
            </w:r>
            <w:r>
              <w:rPr>
                <w:rStyle w:val="IndexLink"/>
                <w:rtl w:val="true"/>
              </w:rPr>
              <w:t>علیه السلام</w:t>
            </w:r>
            <w:r>
              <w:rPr>
                <w:rStyle w:val="IndexLink"/>
                <w:rtl w:val="true"/>
              </w:rPr>
              <w:t>)</w:t>
              <w:tab/>
            </w:r>
            <w:r>
              <w:rPr>
                <w:rStyle w:val="IndexLink"/>
              </w:rPr>
              <w:t>263</w:t>
            </w:r>
          </w:hyperlink>
        </w:p>
        <w:p>
          <w:pPr>
            <w:pStyle w:val="Contents2"/>
            <w:tabs>
              <w:tab w:val="clear" w:pos="8743"/>
              <w:tab w:val="right" w:pos="9026" w:leader="dot"/>
            </w:tabs>
            <w:rPr/>
          </w:pPr>
          <w:hyperlink w:anchor="__RefHeading___Toc6533045_2870459653">
            <w:r>
              <w:rPr>
                <w:webHidden/>
                <w:rStyle w:val="IndexLink"/>
              </w:rPr>
              <w:t>38</w:t>
            </w:r>
            <w:r>
              <w:rPr>
                <w:rStyle w:val="IndexLink"/>
                <w:rtl w:val="true"/>
              </w:rPr>
              <w:t>-</w:t>
            </w:r>
            <w:r>
              <w:rPr>
                <w:rStyle w:val="IndexLink"/>
                <w:rtl w:val="true"/>
              </w:rPr>
              <w:t>حضرت مادوم بن خیام</w:t>
            </w:r>
            <w:r>
              <w:rPr>
                <w:rStyle w:val="IndexLink"/>
                <w:rtl w:val="true"/>
              </w:rPr>
              <w:t>(</w:t>
            </w:r>
            <w:r>
              <w:rPr>
                <w:rStyle w:val="IndexLink"/>
                <w:rtl w:val="true"/>
              </w:rPr>
              <w:t>علیه السلام</w:t>
            </w:r>
            <w:r>
              <w:rPr>
                <w:rStyle w:val="IndexLink"/>
                <w:rtl w:val="true"/>
              </w:rPr>
              <w:t>)</w:t>
              <w:tab/>
            </w:r>
            <w:r>
              <w:rPr>
                <w:rStyle w:val="IndexLink"/>
              </w:rPr>
              <w:t>264</w:t>
            </w:r>
          </w:hyperlink>
        </w:p>
        <w:p>
          <w:pPr>
            <w:pStyle w:val="Contents2"/>
            <w:tabs>
              <w:tab w:val="clear" w:pos="8743"/>
              <w:tab w:val="right" w:pos="9026" w:leader="dot"/>
            </w:tabs>
            <w:rPr/>
          </w:pPr>
          <w:hyperlink w:anchor="__RefHeading___Toc6533047_2870459653">
            <w:r>
              <w:rPr>
                <w:webHidden/>
                <w:rStyle w:val="IndexLink"/>
              </w:rPr>
              <w:t>39</w:t>
            </w:r>
            <w:r>
              <w:rPr>
                <w:rStyle w:val="IndexLink"/>
                <w:rtl w:val="true"/>
              </w:rPr>
              <w:t>-</w:t>
            </w:r>
            <w:r>
              <w:rPr>
                <w:rStyle w:val="IndexLink"/>
                <w:rtl w:val="true"/>
              </w:rPr>
              <w:t>حضرت شعیب</w:t>
            </w:r>
            <w:r>
              <w:rPr>
                <w:rStyle w:val="IndexLink"/>
                <w:rtl w:val="true"/>
              </w:rPr>
              <w:t>(</w:t>
            </w:r>
            <w:r>
              <w:rPr>
                <w:rStyle w:val="IndexLink"/>
                <w:rtl w:val="true"/>
              </w:rPr>
              <w:t>علیه السلام</w:t>
            </w:r>
            <w:r>
              <w:rPr>
                <w:rStyle w:val="IndexLink"/>
                <w:rtl w:val="true"/>
              </w:rPr>
              <w:t>)</w:t>
              <w:tab/>
            </w:r>
            <w:r>
              <w:rPr>
                <w:rStyle w:val="IndexLink"/>
              </w:rPr>
              <w:t>265</w:t>
            </w:r>
          </w:hyperlink>
        </w:p>
        <w:p>
          <w:pPr>
            <w:pStyle w:val="Contents3"/>
            <w:tabs>
              <w:tab w:val="clear" w:pos="8459"/>
              <w:tab w:val="right" w:pos="9026" w:leader="dot"/>
            </w:tabs>
            <w:rPr/>
          </w:pPr>
          <w:hyperlink w:anchor="__RefHeading___Toc6533049_2870459653">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6533051_2870459653">
            <w:r>
              <w:rPr>
                <w:webHidden/>
                <w:rStyle w:val="IndexLink"/>
                <w:rtl w:val="true"/>
              </w:rPr>
              <w:t>نسب آن حضرت</w:t>
            </w:r>
            <w:r>
              <w:rPr>
                <w:rStyle w:val="IndexLink"/>
                <w:rtl w:val="true"/>
              </w:rPr>
              <w:tab/>
            </w:r>
            <w:r>
              <w:rPr>
                <w:rStyle w:val="IndexLink"/>
              </w:rPr>
              <w:t>265</w:t>
            </w:r>
          </w:hyperlink>
        </w:p>
        <w:p>
          <w:pPr>
            <w:pStyle w:val="Contents3"/>
            <w:tabs>
              <w:tab w:val="clear" w:pos="8459"/>
              <w:tab w:val="right" w:pos="9026" w:leader="dot"/>
            </w:tabs>
            <w:rPr/>
          </w:pPr>
          <w:hyperlink w:anchor="__RefHeading___Toc6533053_2870459653">
            <w:r>
              <w:rPr>
                <w:webHidden/>
                <w:rStyle w:val="IndexLink"/>
                <w:rtl w:val="true"/>
              </w:rPr>
              <w:t>قوم شعیب</w:t>
            </w:r>
            <w:r>
              <w:rPr>
                <w:rStyle w:val="IndexLink"/>
                <w:rtl w:val="true"/>
              </w:rPr>
              <w:t>(</w:t>
            </w:r>
            <w:r>
              <w:rPr>
                <w:rStyle w:val="IndexLink"/>
                <w:rtl w:val="true"/>
              </w:rPr>
              <w:t>علیه السلام</w:t>
            </w:r>
            <w:r>
              <w:rPr>
                <w:rStyle w:val="IndexLink"/>
                <w:rtl w:val="true"/>
              </w:rPr>
              <w:t xml:space="preserve">) </w:t>
            </w:r>
            <w:r>
              <w:rPr>
                <w:rStyle w:val="IndexLink"/>
                <w:rtl w:val="true"/>
              </w:rPr>
              <w:t>در شهر مدین</w:t>
            </w:r>
            <w:r>
              <w:rPr>
                <w:rStyle w:val="IndexLink"/>
                <w:rtl w:val="true"/>
              </w:rPr>
              <w:tab/>
            </w:r>
            <w:r>
              <w:rPr>
                <w:rStyle w:val="IndexLink"/>
              </w:rPr>
              <w:t>266</w:t>
            </w:r>
          </w:hyperlink>
        </w:p>
        <w:p>
          <w:pPr>
            <w:pStyle w:val="Contents3"/>
            <w:tabs>
              <w:tab w:val="clear" w:pos="8459"/>
              <w:tab w:val="right" w:pos="9026" w:leader="dot"/>
            </w:tabs>
            <w:rPr/>
          </w:pPr>
          <w:hyperlink w:anchor="__RefHeading___Toc6533055_2870459653">
            <w:r>
              <w:rPr>
                <w:webHidden/>
                <w:rStyle w:val="IndexLink"/>
                <w:rtl w:val="true"/>
              </w:rPr>
              <w:t>رسالت حضرت شعیب</w:t>
            </w:r>
            <w:r>
              <w:rPr>
                <w:rStyle w:val="IndexLink"/>
                <w:rtl w:val="true"/>
              </w:rPr>
              <w:t>(</w:t>
            </w:r>
            <w:r>
              <w:rPr>
                <w:rStyle w:val="IndexLink"/>
                <w:rtl w:val="true"/>
              </w:rPr>
              <w:t>علیه السلام</w:t>
            </w:r>
            <w:r>
              <w:rPr>
                <w:rStyle w:val="IndexLink"/>
                <w:rtl w:val="true"/>
              </w:rPr>
              <w:t xml:space="preserve">) </w:t>
            </w:r>
            <w:r>
              <w:rPr>
                <w:rStyle w:val="IndexLink"/>
                <w:rtl w:val="true"/>
              </w:rPr>
              <w:t>بر قوم مدین</w:t>
            </w:r>
            <w:r>
              <w:rPr>
                <w:rStyle w:val="IndexLink"/>
                <w:rtl w:val="true"/>
              </w:rPr>
              <w:tab/>
            </w:r>
            <w:r>
              <w:rPr>
                <w:rStyle w:val="IndexLink"/>
              </w:rPr>
              <w:t>266</w:t>
            </w:r>
          </w:hyperlink>
        </w:p>
        <w:p>
          <w:pPr>
            <w:pStyle w:val="Contents3"/>
            <w:tabs>
              <w:tab w:val="clear" w:pos="8459"/>
              <w:tab w:val="right" w:pos="9026" w:leader="dot"/>
            </w:tabs>
            <w:rPr/>
          </w:pPr>
          <w:hyperlink w:anchor="__RefHeading___Toc6533057_2870459653">
            <w:r>
              <w:rPr>
                <w:webHidden/>
                <w:rStyle w:val="IndexLink"/>
                <w:rtl w:val="true"/>
              </w:rPr>
              <w:t>اصحاب اّیْكه چه كسانی بودند</w:t>
            </w:r>
            <w:r>
              <w:rPr>
                <w:rStyle w:val="IndexLink"/>
                <w:rtl w:val="true"/>
              </w:rPr>
              <w:tab/>
            </w:r>
            <w:r>
              <w:rPr>
                <w:rStyle w:val="IndexLink"/>
              </w:rPr>
              <w:t>267</w:t>
            </w:r>
          </w:hyperlink>
        </w:p>
        <w:p>
          <w:pPr>
            <w:pStyle w:val="Contents3"/>
            <w:tabs>
              <w:tab w:val="clear" w:pos="8459"/>
              <w:tab w:val="right" w:pos="9026" w:leader="dot"/>
            </w:tabs>
            <w:rPr/>
          </w:pPr>
          <w:hyperlink w:anchor="__RefHeading___Toc6533059_2870459653">
            <w:r>
              <w:rPr>
                <w:webHidden/>
                <w:rStyle w:val="IndexLink"/>
                <w:rtl w:val="true"/>
              </w:rPr>
              <w:t>كیفیت عذاب قوم شعیب</w:t>
            </w:r>
            <w:r>
              <w:rPr>
                <w:rStyle w:val="IndexLink"/>
                <w:rtl w:val="true"/>
              </w:rPr>
              <w:t>(</w:t>
            </w:r>
            <w:r>
              <w:rPr>
                <w:rStyle w:val="IndexLink"/>
                <w:rtl w:val="true"/>
              </w:rPr>
              <w:t>علیه السلام</w:t>
            </w:r>
            <w:r>
              <w:rPr>
                <w:rStyle w:val="IndexLink"/>
                <w:rtl w:val="true"/>
              </w:rPr>
              <w:t>)</w:t>
              <w:tab/>
            </w:r>
            <w:r>
              <w:rPr>
                <w:rStyle w:val="IndexLink"/>
              </w:rPr>
              <w:t>268</w:t>
            </w:r>
          </w:hyperlink>
        </w:p>
        <w:p>
          <w:pPr>
            <w:pStyle w:val="Contents3"/>
            <w:tabs>
              <w:tab w:val="clear" w:pos="8459"/>
              <w:tab w:val="right" w:pos="9026" w:leader="dot"/>
            </w:tabs>
            <w:rPr/>
          </w:pPr>
          <w:hyperlink w:anchor="__RefHeading___Toc6533061_2870459653">
            <w:r>
              <w:rPr>
                <w:webHidden/>
                <w:rStyle w:val="IndexLink"/>
                <w:rtl w:val="true"/>
              </w:rPr>
              <w:t>مدت عمر و محل دفن حضرت شعیب</w:t>
            </w:r>
            <w:r>
              <w:rPr>
                <w:rStyle w:val="IndexLink"/>
                <w:rtl w:val="true"/>
              </w:rPr>
              <w:t>(</w:t>
            </w:r>
            <w:r>
              <w:rPr>
                <w:rStyle w:val="IndexLink"/>
                <w:rtl w:val="true"/>
              </w:rPr>
              <w:t>علیه السلام</w:t>
            </w:r>
            <w:r>
              <w:rPr>
                <w:rStyle w:val="IndexLink"/>
                <w:rtl w:val="true"/>
              </w:rPr>
              <w:t>)</w:t>
              <w:tab/>
            </w:r>
            <w:r>
              <w:rPr>
                <w:rStyle w:val="IndexLink"/>
              </w:rPr>
              <w:t>269</w:t>
            </w:r>
          </w:hyperlink>
        </w:p>
        <w:p>
          <w:pPr>
            <w:pStyle w:val="Contents3"/>
            <w:tabs>
              <w:tab w:val="clear" w:pos="8459"/>
              <w:tab w:val="right" w:pos="9026" w:leader="dot"/>
            </w:tabs>
            <w:rPr/>
          </w:pPr>
          <w:hyperlink w:anchor="__RefHeading___Toc6533063_2870459653">
            <w:r>
              <w:rPr>
                <w:webHidden/>
                <w:rStyle w:val="IndexLink"/>
                <w:rtl w:val="true"/>
              </w:rPr>
              <w:t>نظر قرآن در مورد كم‌فروشان</w:t>
            </w:r>
            <w:r>
              <w:rPr>
                <w:rStyle w:val="IndexLink"/>
                <w:rtl w:val="true"/>
              </w:rPr>
              <w:tab/>
            </w:r>
            <w:r>
              <w:rPr>
                <w:rStyle w:val="IndexLink"/>
              </w:rPr>
              <w:t>269</w:t>
            </w:r>
          </w:hyperlink>
        </w:p>
        <w:p>
          <w:pPr>
            <w:pStyle w:val="Contents3"/>
            <w:tabs>
              <w:tab w:val="clear" w:pos="8459"/>
              <w:tab w:val="right" w:pos="9026" w:leader="dot"/>
            </w:tabs>
            <w:rPr/>
          </w:pPr>
          <w:hyperlink w:anchor="__RefHeading___Toc6533065_2870459653">
            <w:r>
              <w:rPr>
                <w:webHidden/>
                <w:rStyle w:val="IndexLink"/>
                <w:rtl w:val="true"/>
              </w:rPr>
              <w:t>احادیثی درباره‌ی حضرت شعیب</w:t>
            </w:r>
            <w:r>
              <w:rPr>
                <w:rStyle w:val="IndexLink"/>
                <w:rtl w:val="true"/>
              </w:rPr>
              <w:t>(</w:t>
            </w:r>
            <w:r>
              <w:rPr>
                <w:rStyle w:val="IndexLink"/>
                <w:rtl w:val="true"/>
              </w:rPr>
              <w:t>علیه السلام</w:t>
            </w:r>
            <w:r>
              <w:rPr>
                <w:rStyle w:val="IndexLink"/>
                <w:rtl w:val="true"/>
              </w:rPr>
              <w:t>)</w:t>
              <w:tab/>
            </w:r>
            <w:r>
              <w:rPr>
                <w:rStyle w:val="IndexLink"/>
              </w:rPr>
              <w:t>270</w:t>
            </w:r>
          </w:hyperlink>
        </w:p>
        <w:p>
          <w:pPr>
            <w:pStyle w:val="Contents3"/>
            <w:tabs>
              <w:tab w:val="clear" w:pos="8459"/>
              <w:tab w:val="right" w:pos="9026" w:leader="dot"/>
            </w:tabs>
            <w:rPr/>
          </w:pPr>
          <w:hyperlink w:anchor="__RefHeading___Toc6533067_2870459653">
            <w:r>
              <w:rPr>
                <w:webHidden/>
                <w:rStyle w:val="IndexLink"/>
              </w:rPr>
              <w:t>10</w:t>
            </w:r>
            <w:r>
              <w:rPr>
                <w:rStyle w:val="IndexLink"/>
                <w:rtl w:val="true"/>
              </w:rPr>
              <w:t>)</w:t>
            </w:r>
            <w:r>
              <w:rPr>
                <w:rStyle w:val="IndexLink"/>
                <w:rtl w:val="true"/>
              </w:rPr>
              <w:t>داستان حضرت شعیب</w:t>
            </w:r>
            <w:r>
              <w:rPr>
                <w:rStyle w:val="IndexLink"/>
                <w:rtl w:val="true"/>
              </w:rPr>
              <w:t>(</w:t>
            </w:r>
            <w:r>
              <w:rPr>
                <w:rStyle w:val="IndexLink"/>
                <w:rtl w:val="true"/>
              </w:rPr>
              <w:t>علیه السلام</w:t>
            </w:r>
            <w:r>
              <w:rPr>
                <w:rStyle w:val="IndexLink"/>
                <w:rtl w:val="true"/>
              </w:rPr>
              <w:t xml:space="preserve">) </w:t>
            </w:r>
            <w:r>
              <w:rPr>
                <w:rStyle w:val="IndexLink"/>
                <w:rtl w:val="true"/>
              </w:rPr>
              <w:t>از منظر قرآن</w:t>
            </w:r>
            <w:r>
              <w:rPr>
                <w:rStyle w:val="IndexLink"/>
                <w:rtl w:val="true"/>
              </w:rPr>
              <w:tab/>
            </w:r>
            <w:r>
              <w:rPr>
                <w:rStyle w:val="IndexLink"/>
              </w:rPr>
              <w:t>271</w:t>
            </w:r>
          </w:hyperlink>
        </w:p>
        <w:p>
          <w:pPr>
            <w:pStyle w:val="Contents3"/>
            <w:tabs>
              <w:tab w:val="clear" w:pos="8459"/>
              <w:tab w:val="right" w:pos="9026" w:leader="dot"/>
            </w:tabs>
            <w:rPr/>
          </w:pPr>
          <w:hyperlink w:anchor="__RefHeading___Toc6533069_2870459653">
            <w:r>
              <w:rPr>
                <w:webHidden/>
                <w:rStyle w:val="IndexLink"/>
                <w:rtl w:val="true"/>
              </w:rPr>
              <w:t>حضرت شعیب بن مِهرَم</w:t>
            </w:r>
            <w:r>
              <w:rPr>
                <w:rStyle w:val="IndexLink"/>
                <w:rtl w:val="true"/>
              </w:rPr>
              <w:t>(</w:t>
            </w:r>
            <w:r>
              <w:rPr>
                <w:rStyle w:val="IndexLink"/>
                <w:rtl w:val="true"/>
              </w:rPr>
              <w:t>علیه السلام</w:t>
            </w:r>
            <w:r>
              <w:rPr>
                <w:rStyle w:val="IndexLink"/>
                <w:rtl w:val="true"/>
              </w:rPr>
              <w:t>)</w:t>
              <w:tab/>
            </w:r>
            <w:r>
              <w:rPr>
                <w:rStyle w:val="IndexLink"/>
              </w:rPr>
              <w:t>277</w:t>
            </w:r>
          </w:hyperlink>
        </w:p>
        <w:p>
          <w:pPr>
            <w:pStyle w:val="Contents3"/>
            <w:tabs>
              <w:tab w:val="clear" w:pos="8459"/>
              <w:tab w:val="right" w:pos="9026" w:leader="dot"/>
            </w:tabs>
            <w:rPr/>
          </w:pPr>
          <w:hyperlink w:anchor="__RefHeading___Toc6533071_2870459653">
            <w:r>
              <w:rPr>
                <w:webHidden/>
                <w:rStyle w:val="IndexLink"/>
                <w:rtl w:val="true"/>
              </w:rPr>
              <w:t>حضرت شعیب بن مهرم</w:t>
            </w:r>
            <w:r>
              <w:rPr>
                <w:rStyle w:val="IndexLink"/>
                <w:rtl w:val="true"/>
              </w:rPr>
              <w:t>(</w:t>
            </w:r>
            <w:r>
              <w:rPr>
                <w:rStyle w:val="IndexLink"/>
                <w:rtl w:val="true"/>
              </w:rPr>
              <w:t>علیه السلام</w:t>
            </w:r>
            <w:r>
              <w:rPr>
                <w:rStyle w:val="IndexLink"/>
                <w:rtl w:val="true"/>
              </w:rPr>
              <w:t>)</w:t>
            </w:r>
            <w:r>
              <w:rPr>
                <w:rStyle w:val="IndexLink"/>
                <w:rtl w:val="true"/>
              </w:rPr>
              <w:t>،از منظر قرآن</w:t>
            </w:r>
            <w:r>
              <w:rPr>
                <w:rStyle w:val="IndexLink"/>
                <w:rtl w:val="true"/>
              </w:rPr>
              <w:tab/>
            </w:r>
            <w:r>
              <w:rPr>
                <w:rStyle w:val="IndexLink"/>
              </w:rPr>
              <w:t>277</w:t>
            </w:r>
          </w:hyperlink>
        </w:p>
        <w:p>
          <w:pPr>
            <w:pStyle w:val="Contents3"/>
            <w:tabs>
              <w:tab w:val="clear" w:pos="8459"/>
              <w:tab w:val="right" w:pos="9026" w:leader="dot"/>
            </w:tabs>
            <w:rPr/>
          </w:pPr>
          <w:hyperlink w:anchor="__RefHeading___Toc6533073_2870459653">
            <w:r>
              <w:rPr>
                <w:webHidden/>
                <w:rStyle w:val="IndexLink"/>
                <w:rtl w:val="true"/>
              </w:rPr>
              <w:t>حضرت ذوالقرنین</w:t>
            </w:r>
            <w:r>
              <w:rPr>
                <w:rStyle w:val="IndexLink"/>
                <w:rtl w:val="true"/>
              </w:rPr>
              <w:t>(</w:t>
            </w:r>
            <w:r>
              <w:rPr>
                <w:rStyle w:val="IndexLink"/>
                <w:rtl w:val="true"/>
              </w:rPr>
              <w:t>علیه السلام</w:t>
            </w:r>
            <w:r>
              <w:rPr>
                <w:rStyle w:val="IndexLink"/>
                <w:rtl w:val="true"/>
              </w:rPr>
              <w:t>)</w:t>
              <w:tab/>
            </w:r>
            <w:r>
              <w:rPr>
                <w:rStyle w:val="IndexLink"/>
              </w:rPr>
              <w:t>279</w:t>
            </w:r>
          </w:hyperlink>
        </w:p>
        <w:p>
          <w:pPr>
            <w:pStyle w:val="Contents3"/>
            <w:tabs>
              <w:tab w:val="clear" w:pos="8459"/>
              <w:tab w:val="right" w:pos="9026" w:leader="dot"/>
            </w:tabs>
            <w:rPr/>
          </w:pPr>
          <w:hyperlink w:anchor="__RefHeading___Toc6533075_2870459653">
            <w:r>
              <w:rPr>
                <w:webHidden/>
                <w:rStyle w:val="IndexLink"/>
                <w:rtl w:val="true"/>
              </w:rPr>
              <w:t>چرا ذوالقرنین</w:t>
            </w:r>
            <w:r>
              <w:rPr>
                <w:rStyle w:val="IndexLink"/>
                <w:rtl w:val="true"/>
              </w:rPr>
              <w:tab/>
            </w:r>
            <w:r>
              <w:rPr>
                <w:rStyle w:val="IndexLink"/>
              </w:rPr>
              <w:t>280</w:t>
            </w:r>
          </w:hyperlink>
        </w:p>
        <w:p>
          <w:pPr>
            <w:pStyle w:val="Contents3"/>
            <w:tabs>
              <w:tab w:val="clear" w:pos="8459"/>
              <w:tab w:val="right" w:pos="9026" w:leader="dot"/>
            </w:tabs>
            <w:rPr/>
          </w:pPr>
          <w:hyperlink w:anchor="__RefHeading___Toc6533077_2870459653">
            <w:r>
              <w:rPr>
                <w:webHidden/>
                <w:rStyle w:val="IndexLink"/>
                <w:rtl w:val="true"/>
              </w:rPr>
              <w:t>سفر ذوالقرنین به مغرب زمین</w:t>
            </w:r>
            <w:r>
              <w:rPr>
                <w:rStyle w:val="IndexLink"/>
                <w:rtl w:val="true"/>
              </w:rPr>
              <w:tab/>
            </w:r>
            <w:r>
              <w:rPr>
                <w:rStyle w:val="IndexLink"/>
              </w:rPr>
              <w:t>282</w:t>
            </w:r>
          </w:hyperlink>
        </w:p>
        <w:p>
          <w:pPr>
            <w:pStyle w:val="Contents3"/>
            <w:tabs>
              <w:tab w:val="clear" w:pos="8459"/>
              <w:tab w:val="right" w:pos="9026" w:leader="dot"/>
            </w:tabs>
            <w:rPr/>
          </w:pPr>
          <w:hyperlink w:anchor="__RefHeading___Toc6533079_2870459653">
            <w:r>
              <w:rPr>
                <w:webHidden/>
                <w:rStyle w:val="IndexLink"/>
                <w:rtl w:val="true"/>
              </w:rPr>
              <w:t>سفر ذوالقرنین به مشرق زمین</w:t>
            </w:r>
            <w:r>
              <w:rPr>
                <w:rStyle w:val="IndexLink"/>
                <w:rtl w:val="true"/>
              </w:rPr>
              <w:tab/>
            </w:r>
            <w:r>
              <w:rPr>
                <w:rStyle w:val="IndexLink"/>
              </w:rPr>
              <w:t>283</w:t>
            </w:r>
          </w:hyperlink>
        </w:p>
        <w:p>
          <w:pPr>
            <w:pStyle w:val="Contents3"/>
            <w:tabs>
              <w:tab w:val="clear" w:pos="8459"/>
              <w:tab w:val="right" w:pos="9026" w:leader="dot"/>
            </w:tabs>
            <w:rPr/>
          </w:pPr>
          <w:hyperlink w:anchor="__RefHeading___Toc6533081_2870459653">
            <w:r>
              <w:rPr>
                <w:webHidden/>
                <w:rStyle w:val="IndexLink"/>
                <w:rtl w:val="true"/>
              </w:rPr>
              <w:t>ذوالقرنین و فرشته</w:t>
            </w:r>
            <w:r>
              <w:rPr>
                <w:rStyle w:val="IndexLink"/>
                <w:rtl w:val="true"/>
              </w:rPr>
              <w:tab/>
            </w:r>
            <w:r>
              <w:rPr>
                <w:rStyle w:val="IndexLink"/>
              </w:rPr>
              <w:t>286</w:t>
            </w:r>
          </w:hyperlink>
        </w:p>
        <w:p>
          <w:pPr>
            <w:pStyle w:val="Contents3"/>
            <w:tabs>
              <w:tab w:val="clear" w:pos="8459"/>
              <w:tab w:val="right" w:pos="9026" w:leader="dot"/>
            </w:tabs>
            <w:rPr/>
          </w:pPr>
          <w:hyperlink w:anchor="__RefHeading___Toc6533083_2870459653">
            <w:r>
              <w:rPr>
                <w:webHidden/>
                <w:rStyle w:val="IndexLink"/>
                <w:rtl w:val="true"/>
              </w:rPr>
              <w:t>ذوالقرنین و پیرمرد</w:t>
            </w:r>
            <w:r>
              <w:rPr>
                <w:rStyle w:val="IndexLink"/>
                <w:rtl w:val="true"/>
              </w:rPr>
              <w:tab/>
            </w:r>
            <w:r>
              <w:rPr>
                <w:rStyle w:val="IndexLink"/>
              </w:rPr>
              <w:t>286</w:t>
            </w:r>
          </w:hyperlink>
        </w:p>
        <w:p>
          <w:pPr>
            <w:pStyle w:val="Contents3"/>
            <w:tabs>
              <w:tab w:val="clear" w:pos="8459"/>
              <w:tab w:val="right" w:pos="9026" w:leader="dot"/>
            </w:tabs>
            <w:rPr/>
          </w:pPr>
          <w:hyperlink w:anchor="__RefHeading___Toc6533085_2870459653">
            <w:r>
              <w:rPr>
                <w:webHidden/>
                <w:rStyle w:val="IndexLink"/>
                <w:rtl w:val="true"/>
              </w:rPr>
              <w:t>ذوالقرنین و امتی دانا</w:t>
            </w:r>
            <w:r>
              <w:rPr>
                <w:rStyle w:val="IndexLink"/>
                <w:rtl w:val="true"/>
              </w:rPr>
              <w:tab/>
            </w:r>
            <w:r>
              <w:rPr>
                <w:rStyle w:val="IndexLink"/>
              </w:rPr>
              <w:t>287</w:t>
            </w:r>
          </w:hyperlink>
        </w:p>
        <w:p>
          <w:pPr>
            <w:pStyle w:val="Contents3"/>
            <w:tabs>
              <w:tab w:val="clear" w:pos="8459"/>
              <w:tab w:val="right" w:pos="9026" w:leader="dot"/>
            </w:tabs>
            <w:rPr/>
          </w:pPr>
          <w:hyperlink w:anchor="__RefHeading___Toc6533087_2870459653">
            <w:r>
              <w:rPr>
                <w:webHidden/>
                <w:rStyle w:val="IndexLink"/>
                <w:rtl w:val="true"/>
              </w:rPr>
              <w:t>مکان سد یاجوج و ماجوج</w:t>
            </w:r>
            <w:r>
              <w:rPr>
                <w:rStyle w:val="IndexLink"/>
                <w:rtl w:val="true"/>
              </w:rPr>
              <w:tab/>
            </w:r>
            <w:r>
              <w:rPr>
                <w:rStyle w:val="IndexLink"/>
              </w:rPr>
              <w:t>289</w:t>
            </w:r>
          </w:hyperlink>
        </w:p>
        <w:p>
          <w:pPr>
            <w:pStyle w:val="Contents2"/>
            <w:tabs>
              <w:tab w:val="clear" w:pos="8743"/>
              <w:tab w:val="right" w:pos="9026" w:leader="dot"/>
            </w:tabs>
            <w:rPr/>
          </w:pPr>
          <w:hyperlink w:anchor="__RefHeading___Toc6533089_2870459653">
            <w:r>
              <w:rPr>
                <w:webHidden/>
                <w:rStyle w:val="IndexLink"/>
              </w:rPr>
              <w:t>42</w:t>
            </w:r>
            <w:r>
              <w:rPr>
                <w:rStyle w:val="IndexLink"/>
                <w:rtl w:val="true"/>
              </w:rPr>
              <w:t>-</w:t>
            </w:r>
            <w:r>
              <w:rPr>
                <w:rStyle w:val="IndexLink"/>
                <w:rtl w:val="true"/>
              </w:rPr>
              <w:t>حضرت خضر</w:t>
            </w:r>
            <w:r>
              <w:rPr>
                <w:rStyle w:val="IndexLink"/>
                <w:rtl w:val="true"/>
              </w:rPr>
              <w:t>(</w:t>
            </w:r>
            <w:r>
              <w:rPr>
                <w:rStyle w:val="IndexLink"/>
                <w:rtl w:val="true"/>
              </w:rPr>
              <w:t>علیه السلام</w:t>
            </w:r>
            <w:r>
              <w:rPr>
                <w:rStyle w:val="IndexLink"/>
                <w:rtl w:val="true"/>
              </w:rPr>
              <w:t>)</w:t>
              <w:tab/>
            </w:r>
            <w:r>
              <w:rPr>
                <w:rStyle w:val="IndexLink"/>
              </w:rPr>
              <w:t>291</w:t>
            </w:r>
          </w:hyperlink>
        </w:p>
        <w:p>
          <w:pPr>
            <w:pStyle w:val="Contents2"/>
            <w:tabs>
              <w:tab w:val="clear" w:pos="8743"/>
              <w:tab w:val="right" w:pos="9026" w:leader="dot"/>
            </w:tabs>
            <w:rPr/>
          </w:pPr>
          <w:hyperlink w:anchor="__RefHeading___Toc6533091_2870459653">
            <w:r>
              <w:rPr>
                <w:webHidden/>
                <w:rStyle w:val="IndexLink"/>
              </w:rPr>
              <w:t>43</w:t>
            </w:r>
            <w:r>
              <w:rPr>
                <w:rStyle w:val="IndexLink"/>
                <w:rtl w:val="true"/>
              </w:rPr>
              <w:t>-</w:t>
            </w:r>
            <w:r>
              <w:rPr>
                <w:rStyle w:val="IndexLink"/>
                <w:rtl w:val="true"/>
              </w:rPr>
              <w:t>حضرت موسی بن فِلسی</w:t>
            </w:r>
            <w:r>
              <w:rPr>
                <w:rStyle w:val="IndexLink"/>
                <w:rtl w:val="true"/>
              </w:rPr>
              <w:t>(</w:t>
            </w:r>
            <w:r>
              <w:rPr>
                <w:rStyle w:val="IndexLink"/>
                <w:rtl w:val="true"/>
              </w:rPr>
              <w:t>علیه السلام</w:t>
            </w:r>
            <w:r>
              <w:rPr>
                <w:rStyle w:val="IndexLink"/>
                <w:rtl w:val="true"/>
              </w:rPr>
              <w:t>)</w:t>
              <w:tab/>
            </w:r>
            <w:r>
              <w:rPr>
                <w:rStyle w:val="IndexLink"/>
              </w:rPr>
              <w:t>293</w:t>
            </w:r>
          </w:hyperlink>
        </w:p>
        <w:p>
          <w:pPr>
            <w:pStyle w:val="Contents3"/>
            <w:tabs>
              <w:tab w:val="clear" w:pos="8459"/>
              <w:tab w:val="right" w:pos="9026" w:leader="dot"/>
            </w:tabs>
            <w:rPr/>
          </w:pPr>
          <w:hyperlink w:anchor="__RefHeading___Toc6533093_2870459653">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6533095_2870459653">
            <w:r>
              <w:rPr>
                <w:webHidden/>
                <w:rStyle w:val="IndexLink"/>
                <w:rtl w:val="true"/>
              </w:rPr>
              <w:t>موسی بن فلسی</w:t>
            </w:r>
            <w:r>
              <w:rPr>
                <w:rStyle w:val="IndexLink"/>
                <w:rtl w:val="true"/>
              </w:rPr>
              <w:t>(</w:t>
            </w:r>
            <w:r>
              <w:rPr>
                <w:rStyle w:val="IndexLink"/>
                <w:rtl w:val="true"/>
              </w:rPr>
              <w:t>علیه السلام</w:t>
            </w:r>
            <w:r>
              <w:rPr>
                <w:rStyle w:val="IndexLink"/>
                <w:rtl w:val="true"/>
              </w:rPr>
              <w:t xml:space="preserve">) </w:t>
            </w:r>
            <w:r>
              <w:rPr>
                <w:rStyle w:val="IndexLink"/>
                <w:rtl w:val="true"/>
              </w:rPr>
              <w:t>و حضرت خضر</w:t>
            </w:r>
            <w:r>
              <w:rPr>
                <w:rStyle w:val="IndexLink"/>
                <w:rtl w:val="true"/>
              </w:rPr>
              <w:t>(</w:t>
            </w:r>
            <w:r>
              <w:rPr>
                <w:rStyle w:val="IndexLink"/>
                <w:rtl w:val="true"/>
              </w:rPr>
              <w:t>علیه السلام</w:t>
            </w:r>
            <w:r>
              <w:rPr>
                <w:rStyle w:val="IndexLink"/>
                <w:rtl w:val="true"/>
              </w:rPr>
              <w:t>)</w:t>
              <w:tab/>
            </w:r>
            <w:r>
              <w:rPr>
                <w:rStyle w:val="IndexLink"/>
              </w:rPr>
              <w:t>294</w:t>
            </w:r>
          </w:hyperlink>
        </w:p>
        <w:p>
          <w:pPr>
            <w:pStyle w:val="Contents3"/>
            <w:tabs>
              <w:tab w:val="clear" w:pos="8459"/>
              <w:tab w:val="right" w:pos="9026" w:leader="dot"/>
            </w:tabs>
            <w:rPr/>
          </w:pPr>
          <w:hyperlink w:anchor="__RefHeading___Toc6533097_2870459653">
            <w:r>
              <w:rPr>
                <w:webHidden/>
                <w:rStyle w:val="IndexLink"/>
                <w:rtl w:val="true"/>
              </w:rPr>
              <w:t>شكستن كشتی</w:t>
            </w:r>
            <w:r>
              <w:rPr>
                <w:rStyle w:val="IndexLink"/>
                <w:rtl w:val="true"/>
              </w:rPr>
              <w:tab/>
            </w:r>
            <w:r>
              <w:rPr>
                <w:rStyle w:val="IndexLink"/>
              </w:rPr>
              <w:t>295</w:t>
            </w:r>
          </w:hyperlink>
        </w:p>
        <w:p>
          <w:pPr>
            <w:pStyle w:val="Contents3"/>
            <w:tabs>
              <w:tab w:val="clear" w:pos="8459"/>
              <w:tab w:val="right" w:pos="9026" w:leader="dot"/>
            </w:tabs>
            <w:rPr/>
          </w:pPr>
          <w:hyperlink w:anchor="__RefHeading___Toc6533099_2870459653">
            <w:r>
              <w:rPr>
                <w:webHidden/>
                <w:rStyle w:val="IndexLink"/>
                <w:rtl w:val="true"/>
              </w:rPr>
              <w:t>علت شكستن كشتی</w:t>
            </w:r>
            <w:r>
              <w:rPr>
                <w:rStyle w:val="IndexLink"/>
                <w:rtl w:val="true"/>
              </w:rPr>
              <w:tab/>
            </w:r>
            <w:r>
              <w:rPr>
                <w:rStyle w:val="IndexLink"/>
              </w:rPr>
              <w:t>296</w:t>
            </w:r>
          </w:hyperlink>
        </w:p>
        <w:p>
          <w:pPr>
            <w:pStyle w:val="Contents3"/>
            <w:tabs>
              <w:tab w:val="clear" w:pos="8459"/>
              <w:tab w:val="right" w:pos="9026" w:leader="dot"/>
            </w:tabs>
            <w:rPr/>
          </w:pPr>
          <w:hyperlink w:anchor="__RefHeading___Toc6533101_2870459653">
            <w:r>
              <w:rPr>
                <w:webHidden/>
                <w:rStyle w:val="IndexLink"/>
                <w:rtl w:val="true"/>
              </w:rPr>
              <w:t>حكمت كشتن طفل</w:t>
            </w:r>
            <w:r>
              <w:rPr>
                <w:rStyle w:val="IndexLink"/>
                <w:rtl w:val="true"/>
              </w:rPr>
              <w:tab/>
            </w:r>
            <w:r>
              <w:rPr>
                <w:rStyle w:val="IndexLink"/>
              </w:rPr>
              <w:t>296</w:t>
            </w:r>
          </w:hyperlink>
        </w:p>
        <w:p>
          <w:pPr>
            <w:pStyle w:val="Contents3"/>
            <w:tabs>
              <w:tab w:val="clear" w:pos="8459"/>
              <w:tab w:val="right" w:pos="9026" w:leader="dot"/>
            </w:tabs>
            <w:rPr/>
          </w:pPr>
          <w:hyperlink w:anchor="__RefHeading___Toc6533103_2870459653">
            <w:r>
              <w:rPr>
                <w:webHidden/>
                <w:rStyle w:val="IndexLink"/>
                <w:rtl w:val="true"/>
              </w:rPr>
              <w:t>اما اصلاًح و تعمیر دیوار</w:t>
            </w:r>
            <w:r>
              <w:rPr>
                <w:rStyle w:val="IndexLink"/>
                <w:rtl w:val="true"/>
              </w:rPr>
              <w:tab/>
            </w:r>
            <w:r>
              <w:rPr>
                <w:rStyle w:val="IndexLink"/>
              </w:rPr>
              <w:t>297</w:t>
            </w:r>
          </w:hyperlink>
        </w:p>
        <w:p>
          <w:pPr>
            <w:pStyle w:val="Contents3"/>
            <w:tabs>
              <w:tab w:val="clear" w:pos="8459"/>
              <w:tab w:val="right" w:pos="9026" w:leader="dot"/>
            </w:tabs>
            <w:rPr/>
          </w:pPr>
          <w:hyperlink w:anchor="__RefHeading___Toc6533105_2870459653">
            <w:r>
              <w:rPr>
                <w:webHidden/>
                <w:rStyle w:val="IndexLink"/>
                <w:rtl w:val="true"/>
              </w:rPr>
              <w:t>نصیحت حضرت خضر به موسی</w:t>
            </w:r>
            <w:r>
              <w:rPr>
                <w:rStyle w:val="IndexLink"/>
                <w:rtl w:val="true"/>
              </w:rPr>
              <w:t>(</w:t>
            </w:r>
            <w:r>
              <w:rPr>
                <w:rStyle w:val="IndexLink"/>
                <w:rtl w:val="true"/>
              </w:rPr>
              <w:t>علیه السلام</w:t>
            </w:r>
            <w:r>
              <w:rPr>
                <w:rStyle w:val="IndexLink"/>
                <w:rtl w:val="true"/>
              </w:rPr>
              <w:t>)</w:t>
              <w:tab/>
            </w:r>
            <w:r>
              <w:rPr>
                <w:rStyle w:val="IndexLink"/>
              </w:rPr>
              <w:t>297</w:t>
            </w:r>
          </w:hyperlink>
        </w:p>
        <w:p>
          <w:pPr>
            <w:pStyle w:val="Contents3"/>
            <w:tabs>
              <w:tab w:val="clear" w:pos="8459"/>
              <w:tab w:val="right" w:pos="9026" w:leader="dot"/>
            </w:tabs>
            <w:rPr/>
          </w:pPr>
          <w:hyperlink w:anchor="__RefHeading___Toc6533107_2870459653">
            <w:r>
              <w:rPr>
                <w:webHidden/>
                <w:rStyle w:val="IndexLink"/>
              </w:rPr>
              <w:t>11</w:t>
            </w:r>
            <w:r>
              <w:rPr>
                <w:rStyle w:val="IndexLink"/>
                <w:rtl w:val="true"/>
              </w:rPr>
              <w:t>)</w:t>
            </w:r>
            <w:r>
              <w:rPr>
                <w:rStyle w:val="IndexLink"/>
                <w:rtl w:val="true"/>
              </w:rPr>
              <w:t>داستان موسی بن فلسی</w:t>
            </w:r>
            <w:r>
              <w:rPr>
                <w:rStyle w:val="IndexLink"/>
                <w:rtl w:val="true"/>
              </w:rPr>
              <w:t>(</w:t>
            </w:r>
            <w:r>
              <w:rPr>
                <w:rStyle w:val="IndexLink"/>
                <w:rtl w:val="true"/>
              </w:rPr>
              <w:t>علیه السلام</w:t>
            </w:r>
            <w:r>
              <w:rPr>
                <w:rStyle w:val="IndexLink"/>
                <w:rtl w:val="true"/>
              </w:rPr>
              <w:t xml:space="preserve">) </w:t>
            </w:r>
            <w:r>
              <w:rPr>
                <w:rStyle w:val="IndexLink"/>
                <w:rtl w:val="true"/>
              </w:rPr>
              <w:t>از منظر قرآن</w:t>
            </w:r>
            <w:r>
              <w:rPr>
                <w:rStyle w:val="IndexLink"/>
                <w:rtl w:val="true"/>
              </w:rPr>
              <w:tab/>
            </w:r>
            <w:r>
              <w:rPr>
                <w:rStyle w:val="IndexLink"/>
              </w:rPr>
              <w:t>298</w:t>
            </w:r>
          </w:hyperlink>
        </w:p>
        <w:p>
          <w:pPr>
            <w:pStyle w:val="Contents2"/>
            <w:tabs>
              <w:tab w:val="clear" w:pos="8743"/>
              <w:tab w:val="right" w:pos="9026" w:leader="dot"/>
            </w:tabs>
            <w:rPr/>
          </w:pPr>
          <w:hyperlink w:anchor="__RefHeading___Toc6533109_2870459653">
            <w:r>
              <w:rPr>
                <w:webHidden/>
                <w:rStyle w:val="IndexLink"/>
              </w:rPr>
              <w:t>44</w:t>
            </w:r>
            <w:r>
              <w:rPr>
                <w:rStyle w:val="IndexLink"/>
                <w:rtl w:val="true"/>
              </w:rPr>
              <w:t>-</w:t>
            </w:r>
            <w:r>
              <w:rPr>
                <w:rStyle w:val="IndexLink"/>
                <w:rtl w:val="true"/>
              </w:rPr>
              <w:t>حضرت موسی بن عمران</w:t>
            </w:r>
            <w:r>
              <w:rPr>
                <w:rStyle w:val="IndexLink"/>
                <w:rtl w:val="true"/>
              </w:rPr>
              <w:t>(</w:t>
            </w:r>
            <w:r>
              <w:rPr>
                <w:rStyle w:val="IndexLink"/>
                <w:rtl w:val="true"/>
              </w:rPr>
              <w:t>علیه السلام</w:t>
            </w:r>
            <w:r>
              <w:rPr>
                <w:rStyle w:val="IndexLink"/>
                <w:rtl w:val="true"/>
              </w:rPr>
              <w:t>)</w:t>
              <w:tab/>
            </w:r>
            <w:r>
              <w:rPr>
                <w:rStyle w:val="IndexLink"/>
              </w:rPr>
              <w:t>301</w:t>
            </w:r>
          </w:hyperlink>
        </w:p>
        <w:p>
          <w:pPr>
            <w:pStyle w:val="Contents3"/>
            <w:tabs>
              <w:tab w:val="clear" w:pos="8459"/>
              <w:tab w:val="right" w:pos="9026" w:leader="dot"/>
            </w:tabs>
            <w:rPr/>
          </w:pPr>
          <w:hyperlink w:anchor="__RefHeading___Toc6533111_2870459653">
            <w:r>
              <w:rPr>
                <w:webHidden/>
                <w:rStyle w:val="IndexLink"/>
                <w:rtl w:val="true"/>
              </w:rPr>
              <w:t>اشاره</w:t>
            </w:r>
            <w:r>
              <w:rPr>
                <w:rStyle w:val="IndexLink"/>
                <w:rtl w:val="true"/>
              </w:rPr>
              <w:tab/>
            </w:r>
            <w:r>
              <w:rPr>
                <w:rStyle w:val="IndexLink"/>
              </w:rPr>
              <w:t>301</w:t>
            </w:r>
          </w:hyperlink>
        </w:p>
        <w:p>
          <w:pPr>
            <w:pStyle w:val="Contents3"/>
            <w:tabs>
              <w:tab w:val="clear" w:pos="8459"/>
              <w:tab w:val="right" w:pos="9026" w:leader="dot"/>
            </w:tabs>
            <w:rPr/>
          </w:pPr>
          <w:hyperlink w:anchor="__RefHeading___Toc6533113_2870459653">
            <w:r>
              <w:rPr>
                <w:webHidden/>
                <w:rStyle w:val="IndexLink"/>
                <w:rtl w:val="true"/>
              </w:rPr>
              <w:t>نسب آن حضرت</w:t>
            </w:r>
            <w:r>
              <w:rPr>
                <w:rStyle w:val="IndexLink"/>
                <w:rtl w:val="true"/>
              </w:rPr>
              <w:tab/>
            </w:r>
            <w:r>
              <w:rPr>
                <w:rStyle w:val="IndexLink"/>
              </w:rPr>
              <w:t>301</w:t>
            </w:r>
          </w:hyperlink>
        </w:p>
        <w:p>
          <w:pPr>
            <w:pStyle w:val="Contents3"/>
            <w:tabs>
              <w:tab w:val="clear" w:pos="8459"/>
              <w:tab w:val="right" w:pos="9026" w:leader="dot"/>
            </w:tabs>
            <w:rPr/>
          </w:pPr>
          <w:hyperlink w:anchor="__RefHeading___Toc6533115_2870459653">
            <w:r>
              <w:rPr>
                <w:webHidden/>
                <w:rStyle w:val="IndexLink"/>
                <w:rtl w:val="true"/>
              </w:rPr>
              <w:t>وصیت حضرت یوسف</w:t>
            </w:r>
            <w:r>
              <w:rPr>
                <w:rStyle w:val="IndexLink"/>
                <w:rtl w:val="true"/>
              </w:rPr>
              <w:t>(</w:t>
            </w:r>
            <w:r>
              <w:rPr>
                <w:rStyle w:val="IndexLink"/>
                <w:rtl w:val="true"/>
              </w:rPr>
              <w:t>علیه السلام</w:t>
            </w:r>
            <w:r>
              <w:rPr>
                <w:rStyle w:val="IndexLink"/>
                <w:rtl w:val="true"/>
              </w:rPr>
              <w:t>)</w:t>
              <w:tab/>
            </w:r>
            <w:r>
              <w:rPr>
                <w:rStyle w:val="IndexLink"/>
              </w:rPr>
              <w:t>302</w:t>
            </w:r>
          </w:hyperlink>
        </w:p>
        <w:p>
          <w:pPr>
            <w:pStyle w:val="Contents3"/>
            <w:tabs>
              <w:tab w:val="clear" w:pos="8459"/>
              <w:tab w:val="right" w:pos="9026" w:leader="dot"/>
            </w:tabs>
            <w:rPr/>
          </w:pPr>
          <w:hyperlink w:anchor="__RefHeading___Toc6533117_2870459653">
            <w:r>
              <w:rPr>
                <w:webHidden/>
                <w:rStyle w:val="IndexLink"/>
                <w:rtl w:val="true"/>
              </w:rPr>
              <w:t>چرا موسی گفتند؟</w:t>
            </w:r>
            <w:r>
              <w:rPr>
                <w:rStyle w:val="IndexLink"/>
                <w:rtl w:val="true"/>
              </w:rPr>
              <w:tab/>
            </w:r>
            <w:r>
              <w:rPr>
                <w:rStyle w:val="IndexLink"/>
              </w:rPr>
              <w:t>304</w:t>
            </w:r>
          </w:hyperlink>
        </w:p>
        <w:p>
          <w:pPr>
            <w:pStyle w:val="Contents3"/>
            <w:tabs>
              <w:tab w:val="clear" w:pos="8459"/>
              <w:tab w:val="right" w:pos="9026" w:leader="dot"/>
            </w:tabs>
            <w:rPr/>
          </w:pPr>
          <w:hyperlink w:anchor="__RefHeading___Toc6533119_2870459653">
            <w:r>
              <w:rPr>
                <w:webHidden/>
                <w:rStyle w:val="IndexLink"/>
                <w:rtl w:val="true"/>
              </w:rPr>
              <w:t>شیرخوارگی حضرت موسی</w:t>
            </w:r>
            <w:r>
              <w:rPr>
                <w:rStyle w:val="IndexLink"/>
                <w:rtl w:val="true"/>
              </w:rPr>
              <w:t>(</w:t>
            </w:r>
            <w:r>
              <w:rPr>
                <w:rStyle w:val="IndexLink"/>
                <w:rtl w:val="true"/>
              </w:rPr>
              <w:t>علیه السلام</w:t>
            </w:r>
            <w:r>
              <w:rPr>
                <w:rStyle w:val="IndexLink"/>
                <w:rtl w:val="true"/>
              </w:rPr>
              <w:t>)</w:t>
              <w:tab/>
            </w:r>
            <w:r>
              <w:rPr>
                <w:rStyle w:val="IndexLink"/>
              </w:rPr>
              <w:t>304</w:t>
            </w:r>
          </w:hyperlink>
        </w:p>
        <w:p>
          <w:pPr>
            <w:pStyle w:val="Contents3"/>
            <w:tabs>
              <w:tab w:val="clear" w:pos="8459"/>
              <w:tab w:val="right" w:pos="9026" w:leader="dot"/>
            </w:tabs>
            <w:rPr/>
          </w:pPr>
          <w:hyperlink w:anchor="__RefHeading___Toc6533121_2870459653">
            <w:r>
              <w:rPr>
                <w:webHidden/>
                <w:rStyle w:val="IndexLink"/>
                <w:rtl w:val="true"/>
              </w:rPr>
              <w:t>چرا فرعون فرزندان پسر را می‌كشت؟</w:t>
            </w:r>
            <w:r>
              <w:rPr>
                <w:rStyle w:val="IndexLink"/>
                <w:rtl w:val="true"/>
              </w:rPr>
              <w:tab/>
            </w:r>
            <w:r>
              <w:rPr>
                <w:rStyle w:val="IndexLink"/>
              </w:rPr>
              <w:t>305</w:t>
            </w:r>
          </w:hyperlink>
        </w:p>
        <w:p>
          <w:pPr>
            <w:pStyle w:val="Contents3"/>
            <w:tabs>
              <w:tab w:val="clear" w:pos="8459"/>
              <w:tab w:val="right" w:pos="9026" w:leader="dot"/>
            </w:tabs>
            <w:rPr/>
          </w:pPr>
          <w:hyperlink w:anchor="__RefHeading___Toc6533123_2870459653">
            <w:r>
              <w:rPr>
                <w:webHidden/>
                <w:rStyle w:val="IndexLink"/>
                <w:rtl w:val="true"/>
              </w:rPr>
              <w:t>خروج موسی</w:t>
            </w:r>
            <w:r>
              <w:rPr>
                <w:rStyle w:val="IndexLink"/>
                <w:rtl w:val="true"/>
              </w:rPr>
              <w:t>(</w:t>
            </w:r>
            <w:r>
              <w:rPr>
                <w:rStyle w:val="IndexLink"/>
                <w:rtl w:val="true"/>
              </w:rPr>
              <w:t>علیه السلام</w:t>
            </w:r>
            <w:r>
              <w:rPr>
                <w:rStyle w:val="IndexLink"/>
                <w:rtl w:val="true"/>
              </w:rPr>
              <w:t xml:space="preserve">) </w:t>
            </w:r>
            <w:r>
              <w:rPr>
                <w:rStyle w:val="IndexLink"/>
                <w:rtl w:val="true"/>
              </w:rPr>
              <w:t>از كاخ فرعون</w:t>
            </w:r>
            <w:r>
              <w:rPr>
                <w:rStyle w:val="IndexLink"/>
                <w:rtl w:val="true"/>
              </w:rPr>
              <w:tab/>
            </w:r>
            <w:r>
              <w:rPr>
                <w:rStyle w:val="IndexLink"/>
              </w:rPr>
              <w:t>306</w:t>
            </w:r>
          </w:hyperlink>
        </w:p>
        <w:p>
          <w:pPr>
            <w:pStyle w:val="Contents3"/>
            <w:tabs>
              <w:tab w:val="clear" w:pos="8459"/>
              <w:tab w:val="right" w:pos="9026" w:leader="dot"/>
            </w:tabs>
            <w:rPr/>
          </w:pPr>
          <w:hyperlink w:anchor="__RefHeading___Toc6533125_2870459653">
            <w:r>
              <w:rPr>
                <w:webHidden/>
                <w:rStyle w:val="IndexLink"/>
                <w:rtl w:val="true"/>
              </w:rPr>
              <w:t>موسی</w:t>
            </w:r>
            <w:r>
              <w:rPr>
                <w:rStyle w:val="IndexLink"/>
                <w:rtl w:val="true"/>
              </w:rPr>
              <w:t>(</w:t>
            </w:r>
            <w:r>
              <w:rPr>
                <w:rStyle w:val="IndexLink"/>
                <w:rtl w:val="true"/>
              </w:rPr>
              <w:t>علیه السلام</w:t>
            </w:r>
            <w:r>
              <w:rPr>
                <w:rStyle w:val="IndexLink"/>
                <w:rtl w:val="true"/>
              </w:rPr>
              <w:t xml:space="preserve">) </w:t>
            </w:r>
            <w:r>
              <w:rPr>
                <w:rStyle w:val="IndexLink"/>
                <w:rtl w:val="true"/>
              </w:rPr>
              <w:t>در شهر مدین</w:t>
            </w:r>
            <w:r>
              <w:rPr>
                <w:rStyle w:val="IndexLink"/>
                <w:rtl w:val="true"/>
              </w:rPr>
              <w:tab/>
            </w:r>
            <w:r>
              <w:rPr>
                <w:rStyle w:val="IndexLink"/>
              </w:rPr>
              <w:t>306</w:t>
            </w:r>
          </w:hyperlink>
        </w:p>
        <w:p>
          <w:pPr>
            <w:pStyle w:val="Contents3"/>
            <w:tabs>
              <w:tab w:val="clear" w:pos="8459"/>
              <w:tab w:val="right" w:pos="9026" w:leader="dot"/>
            </w:tabs>
            <w:rPr/>
          </w:pPr>
          <w:hyperlink w:anchor="__RefHeading___Toc6533127_2870459653">
            <w:r>
              <w:rPr>
                <w:webHidden/>
                <w:rStyle w:val="IndexLink"/>
                <w:rtl w:val="true"/>
              </w:rPr>
              <w:t>بعثت حضرت موسی</w:t>
            </w:r>
            <w:r>
              <w:rPr>
                <w:rStyle w:val="IndexLink"/>
                <w:rtl w:val="true"/>
              </w:rPr>
              <w:t>(</w:t>
            </w:r>
            <w:r>
              <w:rPr>
                <w:rStyle w:val="IndexLink"/>
                <w:rtl w:val="true"/>
              </w:rPr>
              <w:t>علیه السلام</w:t>
            </w:r>
            <w:r>
              <w:rPr>
                <w:rStyle w:val="IndexLink"/>
                <w:rtl w:val="true"/>
              </w:rPr>
              <w:t>)</w:t>
              <w:tab/>
            </w:r>
            <w:r>
              <w:rPr>
                <w:rStyle w:val="IndexLink"/>
              </w:rPr>
              <w:t>308</w:t>
            </w:r>
          </w:hyperlink>
        </w:p>
        <w:p>
          <w:pPr>
            <w:pStyle w:val="Contents3"/>
            <w:tabs>
              <w:tab w:val="clear" w:pos="8459"/>
              <w:tab w:val="right" w:pos="9026" w:leader="dot"/>
            </w:tabs>
            <w:rPr/>
          </w:pPr>
          <w:hyperlink w:anchor="__RefHeading___Toc6533129_2870459653">
            <w:r>
              <w:rPr>
                <w:webHidden/>
                <w:rStyle w:val="IndexLink"/>
                <w:rtl w:val="true"/>
              </w:rPr>
              <w:t>موسی</w:t>
            </w:r>
            <w:r>
              <w:rPr>
                <w:rStyle w:val="IndexLink"/>
                <w:rtl w:val="true"/>
              </w:rPr>
              <w:t>(</w:t>
            </w:r>
            <w:r>
              <w:rPr>
                <w:rStyle w:val="IndexLink"/>
                <w:rtl w:val="true"/>
              </w:rPr>
              <w:t>علیه السلام</w:t>
            </w:r>
            <w:r>
              <w:rPr>
                <w:rStyle w:val="IndexLink"/>
                <w:rtl w:val="true"/>
              </w:rPr>
              <w:t xml:space="preserve">) </w:t>
            </w:r>
            <w:r>
              <w:rPr>
                <w:rStyle w:val="IndexLink"/>
                <w:rtl w:val="true"/>
              </w:rPr>
              <w:t>و هدایت فرعون</w:t>
            </w:r>
            <w:r>
              <w:rPr>
                <w:rStyle w:val="IndexLink"/>
                <w:rtl w:val="true"/>
              </w:rPr>
              <w:tab/>
            </w:r>
            <w:r>
              <w:rPr>
                <w:rStyle w:val="IndexLink"/>
              </w:rPr>
              <w:t>309</w:t>
            </w:r>
          </w:hyperlink>
        </w:p>
        <w:p>
          <w:pPr>
            <w:pStyle w:val="Contents3"/>
            <w:tabs>
              <w:tab w:val="clear" w:pos="8459"/>
              <w:tab w:val="right" w:pos="9026" w:leader="dot"/>
            </w:tabs>
            <w:rPr/>
          </w:pPr>
          <w:hyperlink w:anchor="__RefHeading___Toc6533131_2870459653">
            <w:r>
              <w:rPr>
                <w:webHidden/>
                <w:rStyle w:val="IndexLink"/>
                <w:rtl w:val="true"/>
              </w:rPr>
              <w:t>ایمان ساحران به موسی</w:t>
            </w:r>
            <w:r>
              <w:rPr>
                <w:rStyle w:val="IndexLink"/>
                <w:rtl w:val="true"/>
              </w:rPr>
              <w:t>(</w:t>
            </w:r>
            <w:r>
              <w:rPr>
                <w:rStyle w:val="IndexLink"/>
                <w:rtl w:val="true"/>
              </w:rPr>
              <w:t>علیه السلام</w:t>
            </w:r>
            <w:r>
              <w:rPr>
                <w:rStyle w:val="IndexLink"/>
                <w:rtl w:val="true"/>
              </w:rPr>
              <w:t>)</w:t>
              <w:tab/>
            </w:r>
            <w:r>
              <w:rPr>
                <w:rStyle w:val="IndexLink"/>
              </w:rPr>
              <w:t>311</w:t>
            </w:r>
          </w:hyperlink>
        </w:p>
        <w:p>
          <w:pPr>
            <w:pStyle w:val="Contents3"/>
            <w:tabs>
              <w:tab w:val="clear" w:pos="8459"/>
              <w:tab w:val="right" w:pos="9026" w:leader="dot"/>
            </w:tabs>
            <w:rPr/>
          </w:pPr>
          <w:hyperlink w:anchor="__RefHeading___Toc6533133_2870459653">
            <w:r>
              <w:rPr>
                <w:webHidden/>
                <w:rStyle w:val="IndexLink"/>
                <w:rtl w:val="true"/>
              </w:rPr>
              <w:t>مهاجرت بنی‌اسرائیل از مصر</w:t>
            </w:r>
            <w:r>
              <w:rPr>
                <w:rStyle w:val="IndexLink"/>
                <w:rtl w:val="true"/>
              </w:rPr>
              <w:tab/>
            </w:r>
            <w:r>
              <w:rPr>
                <w:rStyle w:val="IndexLink"/>
              </w:rPr>
              <w:t>311</w:t>
            </w:r>
          </w:hyperlink>
        </w:p>
        <w:p>
          <w:pPr>
            <w:pStyle w:val="Contents3"/>
            <w:tabs>
              <w:tab w:val="clear" w:pos="8459"/>
              <w:tab w:val="right" w:pos="9026" w:leader="dot"/>
            </w:tabs>
            <w:rPr/>
          </w:pPr>
          <w:hyperlink w:anchor="__RefHeading___Toc6533135_2870459653">
            <w:r>
              <w:rPr>
                <w:webHidden/>
                <w:rStyle w:val="IndexLink"/>
                <w:rtl w:val="true"/>
              </w:rPr>
              <w:t>نزول بلا بر قبطیان</w:t>
            </w:r>
            <w:r>
              <w:rPr>
                <w:rStyle w:val="IndexLink"/>
                <w:rtl w:val="true"/>
              </w:rPr>
              <w:tab/>
            </w:r>
            <w:r>
              <w:rPr>
                <w:rStyle w:val="IndexLink"/>
              </w:rPr>
              <w:t>312</w:t>
            </w:r>
          </w:hyperlink>
        </w:p>
        <w:p>
          <w:pPr>
            <w:pStyle w:val="Contents3"/>
            <w:tabs>
              <w:tab w:val="clear" w:pos="8459"/>
              <w:tab w:val="right" w:pos="9026" w:leader="dot"/>
            </w:tabs>
            <w:rPr/>
          </w:pPr>
          <w:hyperlink w:anchor="__RefHeading___Toc6533137_2870459653">
            <w:r>
              <w:rPr>
                <w:webHidden/>
                <w:rStyle w:val="IndexLink"/>
                <w:rtl w:val="true"/>
              </w:rPr>
              <w:t>تعقیب بنی‌اسرائیل توسط قبطیان</w:t>
            </w:r>
            <w:r>
              <w:rPr>
                <w:rStyle w:val="IndexLink"/>
                <w:rtl w:val="true"/>
              </w:rPr>
              <w:tab/>
            </w:r>
            <w:r>
              <w:rPr>
                <w:rStyle w:val="IndexLink"/>
              </w:rPr>
              <w:t>312</w:t>
            </w:r>
          </w:hyperlink>
        </w:p>
        <w:p>
          <w:pPr>
            <w:pStyle w:val="Contents3"/>
            <w:tabs>
              <w:tab w:val="clear" w:pos="8459"/>
              <w:tab w:val="right" w:pos="9026" w:leader="dot"/>
            </w:tabs>
            <w:rPr/>
          </w:pPr>
          <w:hyperlink w:anchor="__RefHeading___Toc6533139_2870459653">
            <w:r>
              <w:rPr>
                <w:webHidden/>
                <w:rStyle w:val="IndexLink"/>
                <w:rtl w:val="true"/>
              </w:rPr>
              <w:t>خشكیدن دریا به امر الهی</w:t>
            </w:r>
            <w:r>
              <w:rPr>
                <w:rStyle w:val="IndexLink"/>
                <w:rtl w:val="true"/>
              </w:rPr>
              <w:tab/>
            </w:r>
            <w:r>
              <w:rPr>
                <w:rStyle w:val="IndexLink"/>
              </w:rPr>
              <w:t>313</w:t>
            </w:r>
          </w:hyperlink>
        </w:p>
        <w:p>
          <w:pPr>
            <w:pStyle w:val="Contents3"/>
            <w:tabs>
              <w:tab w:val="clear" w:pos="8459"/>
              <w:tab w:val="right" w:pos="9026" w:leader="dot"/>
            </w:tabs>
            <w:rPr/>
          </w:pPr>
          <w:hyperlink w:anchor="__RefHeading___Toc6533141_2870459653">
            <w:r>
              <w:rPr>
                <w:webHidden/>
                <w:rStyle w:val="IndexLink"/>
                <w:rtl w:val="true"/>
              </w:rPr>
              <w:t>غرق شدن فرعون و فرعونیان</w:t>
            </w:r>
            <w:r>
              <w:rPr>
                <w:rStyle w:val="IndexLink"/>
                <w:rtl w:val="true"/>
              </w:rPr>
              <w:tab/>
            </w:r>
            <w:r>
              <w:rPr>
                <w:rStyle w:val="IndexLink"/>
              </w:rPr>
              <w:t>313</w:t>
            </w:r>
          </w:hyperlink>
        </w:p>
        <w:p>
          <w:pPr>
            <w:pStyle w:val="Contents3"/>
            <w:tabs>
              <w:tab w:val="clear" w:pos="8459"/>
              <w:tab w:val="right" w:pos="9026" w:leader="dot"/>
            </w:tabs>
            <w:rPr/>
          </w:pPr>
          <w:hyperlink w:anchor="__RefHeading___Toc6533143_2870459653">
            <w:r>
              <w:rPr>
                <w:webHidden/>
                <w:rStyle w:val="IndexLink"/>
              </w:rPr>
              <w:t>12</w:t>
            </w:r>
            <w:r>
              <w:rPr>
                <w:rStyle w:val="IndexLink"/>
                <w:rtl w:val="true"/>
              </w:rPr>
              <w:t>-</w:t>
            </w:r>
            <w:r>
              <w:rPr>
                <w:rStyle w:val="IndexLink"/>
                <w:rtl w:val="true"/>
              </w:rPr>
              <w:t>داستان موسی بن عمران</w:t>
            </w:r>
            <w:r>
              <w:rPr>
                <w:rStyle w:val="IndexLink"/>
                <w:rtl w:val="true"/>
              </w:rPr>
              <w:t>(</w:t>
            </w:r>
            <w:r>
              <w:rPr>
                <w:rStyle w:val="IndexLink"/>
                <w:rtl w:val="true"/>
              </w:rPr>
              <w:t>علیه السلام</w:t>
            </w:r>
            <w:r>
              <w:rPr>
                <w:rStyle w:val="IndexLink"/>
                <w:rtl w:val="true"/>
              </w:rPr>
              <w:t xml:space="preserve">) </w:t>
            </w:r>
            <w:r>
              <w:rPr>
                <w:rStyle w:val="IndexLink"/>
                <w:rtl w:val="true"/>
              </w:rPr>
              <w:t>از منظر قرآن</w:t>
            </w:r>
            <w:r>
              <w:rPr>
                <w:rStyle w:val="IndexLink"/>
                <w:rtl w:val="true"/>
              </w:rPr>
              <w:tab/>
            </w:r>
            <w:r>
              <w:rPr>
                <w:rStyle w:val="IndexLink"/>
              </w:rPr>
              <w:t>314</w:t>
            </w:r>
          </w:hyperlink>
        </w:p>
        <w:p>
          <w:pPr>
            <w:pStyle w:val="Contents3"/>
            <w:tabs>
              <w:tab w:val="clear" w:pos="8459"/>
              <w:tab w:val="right" w:pos="9026" w:leader="dot"/>
            </w:tabs>
            <w:rPr/>
          </w:pPr>
          <w:hyperlink w:anchor="__RefHeading___Toc6533145_2870459653">
            <w:r>
              <w:rPr>
                <w:webHidden/>
                <w:rStyle w:val="IndexLink"/>
                <w:rtl w:val="true"/>
              </w:rPr>
              <w:t>آسیه همسر فرعون</w:t>
            </w:r>
            <w:r>
              <w:rPr>
                <w:rStyle w:val="IndexLink"/>
                <w:rtl w:val="true"/>
              </w:rPr>
              <w:tab/>
            </w:r>
            <w:r>
              <w:rPr>
                <w:rStyle w:val="IndexLink"/>
              </w:rPr>
              <w:t>324</w:t>
            </w:r>
          </w:hyperlink>
        </w:p>
        <w:p>
          <w:pPr>
            <w:pStyle w:val="Contents3"/>
            <w:tabs>
              <w:tab w:val="clear" w:pos="8459"/>
              <w:tab w:val="right" w:pos="9026" w:leader="dot"/>
            </w:tabs>
            <w:rPr/>
          </w:pPr>
          <w:hyperlink w:anchor="__RefHeading___Toc6533147_2870459653">
            <w:r>
              <w:rPr>
                <w:webHidden/>
                <w:rStyle w:val="IndexLink"/>
                <w:rtl w:val="true"/>
              </w:rPr>
              <w:t>مؤمن آل فرعون كیست؟</w:t>
            </w:r>
            <w:r>
              <w:rPr>
                <w:rStyle w:val="IndexLink"/>
                <w:rtl w:val="true"/>
              </w:rPr>
              <w:tab/>
            </w:r>
            <w:r>
              <w:rPr>
                <w:rStyle w:val="IndexLink"/>
              </w:rPr>
              <w:t>325</w:t>
            </w:r>
          </w:hyperlink>
        </w:p>
        <w:p>
          <w:pPr>
            <w:pStyle w:val="Contents3"/>
            <w:tabs>
              <w:tab w:val="clear" w:pos="8459"/>
              <w:tab w:val="right" w:pos="9026" w:leader="dot"/>
            </w:tabs>
            <w:rPr/>
          </w:pPr>
          <w:hyperlink w:anchor="__RefHeading___Toc6533149_2870459653">
            <w:r>
              <w:rPr>
                <w:webHidden/>
                <w:rStyle w:val="IndexLink"/>
                <w:rtl w:val="true"/>
              </w:rPr>
              <w:t>همسر مؤمن آل فرعون</w:t>
            </w:r>
            <w:r>
              <w:rPr>
                <w:rStyle w:val="IndexLink"/>
                <w:rtl w:val="true"/>
              </w:rPr>
              <w:tab/>
            </w:r>
            <w:r>
              <w:rPr>
                <w:rStyle w:val="IndexLink"/>
              </w:rPr>
              <w:t>326</w:t>
            </w:r>
          </w:hyperlink>
        </w:p>
        <w:p>
          <w:pPr>
            <w:pStyle w:val="Contents3"/>
            <w:tabs>
              <w:tab w:val="clear" w:pos="8459"/>
              <w:tab w:val="right" w:pos="9026" w:leader="dot"/>
            </w:tabs>
            <w:rPr/>
          </w:pPr>
          <w:hyperlink w:anchor="__RefHeading___Toc6533151_2870459653">
            <w:r>
              <w:rPr>
                <w:webHidden/>
                <w:rStyle w:val="IndexLink"/>
                <w:rtl w:val="true"/>
              </w:rPr>
              <w:t>نزول تورات</w:t>
            </w:r>
            <w:r>
              <w:rPr>
                <w:rStyle w:val="IndexLink"/>
                <w:rtl w:val="true"/>
              </w:rPr>
              <w:tab/>
            </w:r>
            <w:r>
              <w:rPr>
                <w:rStyle w:val="IndexLink"/>
              </w:rPr>
              <w:t>326</w:t>
            </w:r>
          </w:hyperlink>
        </w:p>
        <w:p>
          <w:pPr>
            <w:pStyle w:val="Contents3"/>
            <w:tabs>
              <w:tab w:val="clear" w:pos="8459"/>
              <w:tab w:val="right" w:pos="9026" w:leader="dot"/>
            </w:tabs>
            <w:rPr/>
          </w:pPr>
          <w:hyperlink w:anchor="__RefHeading___Toc6533153_2870459653">
            <w:r>
              <w:rPr>
                <w:webHidden/>
                <w:rStyle w:val="IndexLink"/>
                <w:rtl w:val="true"/>
              </w:rPr>
              <w:t>نزول تورات از منظر قرآن</w:t>
            </w:r>
            <w:r>
              <w:rPr>
                <w:rStyle w:val="IndexLink"/>
                <w:rtl w:val="true"/>
              </w:rPr>
              <w:tab/>
            </w:r>
            <w:r>
              <w:rPr>
                <w:rStyle w:val="IndexLink"/>
              </w:rPr>
              <w:t>328</w:t>
            </w:r>
          </w:hyperlink>
        </w:p>
        <w:p>
          <w:pPr>
            <w:pStyle w:val="Contents3"/>
            <w:tabs>
              <w:tab w:val="clear" w:pos="8459"/>
              <w:tab w:val="right" w:pos="9026" w:leader="dot"/>
            </w:tabs>
            <w:rPr/>
          </w:pPr>
          <w:hyperlink w:anchor="__RefHeading___Toc6533155_2870459653">
            <w:r>
              <w:rPr>
                <w:webHidden/>
                <w:rStyle w:val="IndexLink"/>
                <w:rtl w:val="true"/>
              </w:rPr>
              <w:t>سامری كیست؟</w:t>
            </w:r>
            <w:r>
              <w:rPr>
                <w:rStyle w:val="IndexLink"/>
                <w:rtl w:val="true"/>
              </w:rPr>
              <w:tab/>
            </w:r>
            <w:r>
              <w:rPr>
                <w:rStyle w:val="IndexLink"/>
              </w:rPr>
              <w:t>329</w:t>
            </w:r>
          </w:hyperlink>
        </w:p>
        <w:p>
          <w:pPr>
            <w:pStyle w:val="Contents3"/>
            <w:tabs>
              <w:tab w:val="clear" w:pos="8459"/>
              <w:tab w:val="right" w:pos="9026" w:leader="dot"/>
            </w:tabs>
            <w:rPr/>
          </w:pPr>
          <w:hyperlink w:anchor="__RefHeading___Toc6533157_2870459653">
            <w:r>
              <w:rPr>
                <w:webHidden/>
                <w:rStyle w:val="IndexLink"/>
              </w:rPr>
              <w:t>13</w:t>
            </w:r>
            <w:r>
              <w:rPr>
                <w:rStyle w:val="IndexLink"/>
                <w:rtl w:val="true"/>
              </w:rPr>
              <w:t>)</w:t>
            </w:r>
            <w:r>
              <w:rPr>
                <w:rStyle w:val="IndexLink"/>
                <w:rtl w:val="true"/>
              </w:rPr>
              <w:t>داستان گوساله پرستی قوم بنی‌اسرائیل از منظر قرآن</w:t>
            </w:r>
            <w:r>
              <w:rPr>
                <w:rStyle w:val="IndexLink"/>
                <w:rtl w:val="true"/>
              </w:rPr>
              <w:tab/>
            </w:r>
            <w:r>
              <w:rPr>
                <w:rStyle w:val="IndexLink"/>
              </w:rPr>
              <w:t>330</w:t>
            </w:r>
          </w:hyperlink>
        </w:p>
        <w:p>
          <w:pPr>
            <w:pStyle w:val="Contents3"/>
            <w:tabs>
              <w:tab w:val="clear" w:pos="8459"/>
              <w:tab w:val="right" w:pos="9026" w:leader="dot"/>
            </w:tabs>
            <w:rPr/>
          </w:pPr>
          <w:hyperlink w:anchor="__RefHeading___Toc6533159_2870459653">
            <w:r>
              <w:rPr>
                <w:webHidden/>
                <w:rStyle w:val="IndexLink"/>
                <w:rtl w:val="true"/>
              </w:rPr>
              <w:t>نزول مجدد تورات</w:t>
            </w:r>
            <w:r>
              <w:rPr>
                <w:rStyle w:val="IndexLink"/>
                <w:rtl w:val="true"/>
              </w:rPr>
              <w:tab/>
            </w:r>
            <w:r>
              <w:rPr>
                <w:rStyle w:val="IndexLink"/>
              </w:rPr>
              <w:t>333</w:t>
            </w:r>
          </w:hyperlink>
        </w:p>
        <w:p>
          <w:pPr>
            <w:pStyle w:val="Contents3"/>
            <w:tabs>
              <w:tab w:val="clear" w:pos="8459"/>
              <w:tab w:val="right" w:pos="9026" w:leader="dot"/>
            </w:tabs>
            <w:rPr/>
          </w:pPr>
          <w:hyperlink w:anchor="__RefHeading___Toc6533161_2870459653">
            <w:r>
              <w:rPr>
                <w:webHidden/>
                <w:rStyle w:val="IndexLink"/>
                <w:rtl w:val="true"/>
              </w:rPr>
              <w:t>تورات مشتمل بر پنج كتاب</w:t>
            </w:r>
            <w:r>
              <w:rPr>
                <w:rStyle w:val="IndexLink"/>
                <w:rtl w:val="true"/>
              </w:rPr>
              <w:t>(</w:t>
            </w:r>
            <w:r>
              <w:rPr>
                <w:rStyle w:val="IndexLink"/>
                <w:rtl w:val="true"/>
              </w:rPr>
              <w:t>سفر است</w:t>
            </w:r>
            <w:r>
              <w:rPr>
                <w:rStyle w:val="IndexLink"/>
                <w:rtl w:val="true"/>
              </w:rPr>
              <w:t>)</w:t>
              <w:tab/>
            </w:r>
            <w:r>
              <w:rPr>
                <w:rStyle w:val="IndexLink"/>
              </w:rPr>
              <w:t>334</w:t>
            </w:r>
          </w:hyperlink>
        </w:p>
        <w:p>
          <w:pPr>
            <w:pStyle w:val="Contents3"/>
            <w:tabs>
              <w:tab w:val="clear" w:pos="8459"/>
              <w:tab w:val="right" w:pos="9026" w:leader="dot"/>
            </w:tabs>
            <w:rPr/>
          </w:pPr>
          <w:hyperlink w:anchor="__RefHeading___Toc6533163_2870459653">
            <w:r>
              <w:rPr>
                <w:webHidden/>
                <w:rStyle w:val="IndexLink"/>
                <w:rtl w:val="true"/>
              </w:rPr>
              <w:t>شعب یهود و فرقه‌های آن</w:t>
            </w:r>
            <w:r>
              <w:rPr>
                <w:rStyle w:val="IndexLink"/>
                <w:rtl w:val="true"/>
              </w:rPr>
              <w:tab/>
            </w:r>
            <w:r>
              <w:rPr>
                <w:rStyle w:val="IndexLink"/>
              </w:rPr>
              <w:t>335</w:t>
            </w:r>
          </w:hyperlink>
        </w:p>
        <w:p>
          <w:pPr>
            <w:pStyle w:val="Contents3"/>
            <w:tabs>
              <w:tab w:val="clear" w:pos="8459"/>
              <w:tab w:val="right" w:pos="9026" w:leader="dot"/>
            </w:tabs>
            <w:rPr/>
          </w:pPr>
          <w:hyperlink w:anchor="__RefHeading___Toc6533165_2870459653">
            <w:r>
              <w:rPr>
                <w:webHidden/>
                <w:rStyle w:val="IndexLink"/>
                <w:rtl w:val="true"/>
              </w:rPr>
              <w:t>نقش نگین انگشتر حضرت موسی</w:t>
            </w:r>
            <w:r>
              <w:rPr>
                <w:rStyle w:val="IndexLink"/>
                <w:rtl w:val="true"/>
              </w:rPr>
              <w:t>(</w:t>
            </w:r>
            <w:r>
              <w:rPr>
                <w:rStyle w:val="IndexLink"/>
                <w:rtl w:val="true"/>
              </w:rPr>
              <w:t>علیه السلام</w:t>
            </w:r>
            <w:r>
              <w:rPr>
                <w:rStyle w:val="IndexLink"/>
                <w:rtl w:val="true"/>
              </w:rPr>
              <w:t>)</w:t>
              <w:tab/>
            </w:r>
            <w:r>
              <w:rPr>
                <w:rStyle w:val="IndexLink"/>
              </w:rPr>
              <w:t>335</w:t>
            </w:r>
          </w:hyperlink>
        </w:p>
        <w:p>
          <w:pPr>
            <w:pStyle w:val="Contents3"/>
            <w:tabs>
              <w:tab w:val="clear" w:pos="8459"/>
              <w:tab w:val="right" w:pos="9026" w:leader="dot"/>
            </w:tabs>
            <w:rPr/>
          </w:pPr>
          <w:hyperlink w:anchor="__RefHeading___Toc6533167_2870459653">
            <w:r>
              <w:rPr>
                <w:webHidden/>
                <w:rStyle w:val="IndexLink"/>
                <w:rtl w:val="true"/>
              </w:rPr>
              <w:t>پیمان شكنی فرعون و فرعونیان</w:t>
            </w:r>
            <w:r>
              <w:rPr>
                <w:rStyle w:val="IndexLink"/>
                <w:rtl w:val="true"/>
              </w:rPr>
              <w:tab/>
            </w:r>
            <w:r>
              <w:rPr>
                <w:rStyle w:val="IndexLink"/>
              </w:rPr>
              <w:t>335</w:t>
            </w:r>
          </w:hyperlink>
        </w:p>
        <w:p>
          <w:pPr>
            <w:pStyle w:val="Contents3"/>
            <w:tabs>
              <w:tab w:val="clear" w:pos="8459"/>
              <w:tab w:val="right" w:pos="9026" w:leader="dot"/>
            </w:tabs>
            <w:rPr/>
          </w:pPr>
          <w:hyperlink w:anchor="__RefHeading___Toc6533169_2870459653">
            <w:r>
              <w:rPr>
                <w:webHidden/>
                <w:rStyle w:val="IndexLink"/>
                <w:rtl w:val="true"/>
              </w:rPr>
              <w:t>معجزات حضرت موسی</w:t>
            </w:r>
            <w:r>
              <w:rPr>
                <w:rStyle w:val="IndexLink"/>
                <w:rtl w:val="true"/>
              </w:rPr>
              <w:t>(</w:t>
            </w:r>
            <w:r>
              <w:rPr>
                <w:rStyle w:val="IndexLink"/>
                <w:rtl w:val="true"/>
              </w:rPr>
              <w:t>علیه السلام</w:t>
            </w:r>
            <w:r>
              <w:rPr>
                <w:rStyle w:val="IndexLink"/>
                <w:rtl w:val="true"/>
              </w:rPr>
              <w:t>)</w:t>
              <w:tab/>
            </w:r>
            <w:r>
              <w:rPr>
                <w:rStyle w:val="IndexLink"/>
              </w:rPr>
              <w:t>336</w:t>
            </w:r>
          </w:hyperlink>
        </w:p>
        <w:p>
          <w:pPr>
            <w:pStyle w:val="Contents3"/>
            <w:tabs>
              <w:tab w:val="clear" w:pos="8459"/>
              <w:tab w:val="right" w:pos="9026" w:leader="dot"/>
            </w:tabs>
            <w:rPr/>
          </w:pPr>
          <w:hyperlink w:anchor="__RefHeading___Toc6533171_2870459653">
            <w:r>
              <w:rPr>
                <w:webHidden/>
                <w:rStyle w:val="IndexLink"/>
                <w:rtl w:val="true"/>
              </w:rPr>
              <w:t>معجزات نه‌گانه‌ی موسی</w:t>
            </w:r>
            <w:r>
              <w:rPr>
                <w:rStyle w:val="IndexLink"/>
                <w:rtl w:val="true"/>
              </w:rPr>
              <w:t>(</w:t>
            </w:r>
            <w:r>
              <w:rPr>
                <w:rStyle w:val="IndexLink"/>
                <w:rtl w:val="true"/>
              </w:rPr>
              <w:t>علیه السلام</w:t>
            </w:r>
            <w:r>
              <w:rPr>
                <w:rStyle w:val="IndexLink"/>
                <w:rtl w:val="true"/>
              </w:rPr>
              <w:t>)</w:t>
              <w:tab/>
            </w:r>
            <w:r>
              <w:rPr>
                <w:rStyle w:val="IndexLink"/>
              </w:rPr>
              <w:t>337</w:t>
            </w:r>
          </w:hyperlink>
        </w:p>
        <w:p>
          <w:pPr>
            <w:pStyle w:val="Contents3"/>
            <w:tabs>
              <w:tab w:val="clear" w:pos="8459"/>
              <w:tab w:val="right" w:pos="9026" w:leader="dot"/>
            </w:tabs>
            <w:rPr/>
          </w:pPr>
          <w:hyperlink w:anchor="__RefHeading___Toc6533173_2870459653">
            <w:r>
              <w:rPr>
                <w:webHidden/>
                <w:rStyle w:val="IndexLink"/>
                <w:rtl w:val="true"/>
              </w:rPr>
              <w:t>بعضی دیگر از معجزات موسی</w:t>
            </w:r>
            <w:r>
              <w:rPr>
                <w:rStyle w:val="IndexLink"/>
                <w:rtl w:val="true"/>
              </w:rPr>
              <w:t>(</w:t>
            </w:r>
            <w:r>
              <w:rPr>
                <w:rStyle w:val="IndexLink"/>
                <w:rtl w:val="true"/>
              </w:rPr>
              <w:t>علیه السلام</w:t>
            </w:r>
            <w:r>
              <w:rPr>
                <w:rStyle w:val="IndexLink"/>
                <w:rtl w:val="true"/>
              </w:rPr>
              <w:t>)</w:t>
              <w:tab/>
            </w:r>
            <w:r>
              <w:rPr>
                <w:rStyle w:val="IndexLink"/>
              </w:rPr>
              <w:t>340</w:t>
            </w:r>
          </w:hyperlink>
        </w:p>
        <w:p>
          <w:pPr>
            <w:pStyle w:val="Contents3"/>
            <w:tabs>
              <w:tab w:val="clear" w:pos="8459"/>
              <w:tab w:val="right" w:pos="9026" w:leader="dot"/>
            </w:tabs>
            <w:rPr/>
          </w:pPr>
          <w:hyperlink w:anchor="__RefHeading___Toc6533175_2870459653">
            <w:r>
              <w:rPr>
                <w:webHidden/>
                <w:rStyle w:val="IndexLink"/>
                <w:rtl w:val="true"/>
              </w:rPr>
              <w:t>عصای حضرت موسی</w:t>
            </w:r>
            <w:r>
              <w:rPr>
                <w:rStyle w:val="IndexLink"/>
                <w:rtl w:val="true"/>
              </w:rPr>
              <w:t>(</w:t>
            </w:r>
            <w:r>
              <w:rPr>
                <w:rStyle w:val="IndexLink"/>
                <w:rtl w:val="true"/>
              </w:rPr>
              <w:t>علیه السلام</w:t>
            </w:r>
            <w:r>
              <w:rPr>
                <w:rStyle w:val="IndexLink"/>
                <w:rtl w:val="true"/>
              </w:rPr>
              <w:t>)</w:t>
              <w:tab/>
            </w:r>
            <w:r>
              <w:rPr>
                <w:rStyle w:val="IndexLink"/>
              </w:rPr>
              <w:t>341</w:t>
            </w:r>
          </w:hyperlink>
        </w:p>
        <w:p>
          <w:pPr>
            <w:pStyle w:val="Contents3"/>
            <w:tabs>
              <w:tab w:val="clear" w:pos="8459"/>
              <w:tab w:val="right" w:pos="9026" w:leader="dot"/>
            </w:tabs>
            <w:rPr/>
          </w:pPr>
          <w:hyperlink w:anchor="__RefHeading___Toc6533177_2870459653">
            <w:r>
              <w:rPr>
                <w:webHidden/>
                <w:rStyle w:val="IndexLink"/>
                <w:rtl w:val="true"/>
              </w:rPr>
              <w:t>كشتن گاو پیدا شدن قاتل</w:t>
            </w:r>
            <w:r>
              <w:rPr>
                <w:rStyle w:val="IndexLink"/>
                <w:rtl w:val="true"/>
              </w:rPr>
              <w:tab/>
            </w:r>
            <w:r>
              <w:rPr>
                <w:rStyle w:val="IndexLink"/>
              </w:rPr>
              <w:t>342</w:t>
            </w:r>
          </w:hyperlink>
        </w:p>
        <w:p>
          <w:pPr>
            <w:pStyle w:val="Contents3"/>
            <w:tabs>
              <w:tab w:val="clear" w:pos="8459"/>
              <w:tab w:val="right" w:pos="9026" w:leader="dot"/>
            </w:tabs>
            <w:rPr/>
          </w:pPr>
          <w:hyperlink w:anchor="__RefHeading___Toc6533179_2870459653">
            <w:r>
              <w:rPr>
                <w:webHidden/>
                <w:rStyle w:val="IndexLink"/>
                <w:rtl w:val="true"/>
              </w:rPr>
              <w:t>نتیجه‌ی داستان</w:t>
            </w:r>
            <w:r>
              <w:rPr>
                <w:rStyle w:val="IndexLink"/>
                <w:rtl w:val="true"/>
              </w:rPr>
              <w:tab/>
            </w:r>
            <w:r>
              <w:rPr>
                <w:rStyle w:val="IndexLink"/>
              </w:rPr>
              <w:t>342</w:t>
            </w:r>
          </w:hyperlink>
        </w:p>
        <w:p>
          <w:pPr>
            <w:pStyle w:val="Contents3"/>
            <w:tabs>
              <w:tab w:val="clear" w:pos="8459"/>
              <w:tab w:val="right" w:pos="9026" w:leader="dot"/>
            </w:tabs>
            <w:rPr/>
          </w:pPr>
          <w:hyperlink w:anchor="__RefHeading___Toc6533181_2870459653">
            <w:r>
              <w:rPr>
                <w:webHidden/>
                <w:rStyle w:val="IndexLink"/>
              </w:rPr>
              <w:t>14</w:t>
            </w:r>
            <w:r>
              <w:rPr>
                <w:rStyle w:val="IndexLink"/>
                <w:rtl w:val="true"/>
              </w:rPr>
              <w:t>)</w:t>
            </w:r>
            <w:r>
              <w:rPr>
                <w:rStyle w:val="IndexLink"/>
                <w:rtl w:val="true"/>
              </w:rPr>
              <w:t>داستان كشتن گاو از منظر قرآن</w:t>
            </w:r>
            <w:r>
              <w:rPr>
                <w:rStyle w:val="IndexLink"/>
                <w:rtl w:val="true"/>
              </w:rPr>
              <w:tab/>
            </w:r>
            <w:r>
              <w:rPr>
                <w:rStyle w:val="IndexLink"/>
              </w:rPr>
              <w:t>343</w:t>
            </w:r>
          </w:hyperlink>
        </w:p>
        <w:p>
          <w:pPr>
            <w:pStyle w:val="Contents3"/>
            <w:tabs>
              <w:tab w:val="clear" w:pos="8459"/>
              <w:tab w:val="right" w:pos="9026" w:leader="dot"/>
            </w:tabs>
            <w:rPr/>
          </w:pPr>
          <w:hyperlink w:anchor="__RefHeading___Toc6533183_2870459653">
            <w:r>
              <w:rPr>
                <w:webHidden/>
                <w:rStyle w:val="IndexLink"/>
                <w:rtl w:val="true"/>
              </w:rPr>
              <w:t>چرا گاو با این مشخصات</w:t>
            </w:r>
            <w:r>
              <w:rPr>
                <w:rStyle w:val="IndexLink"/>
                <w:rtl w:val="true"/>
              </w:rPr>
              <w:tab/>
            </w:r>
            <w:r>
              <w:rPr>
                <w:rStyle w:val="IndexLink"/>
              </w:rPr>
              <w:t>344</w:t>
            </w:r>
          </w:hyperlink>
        </w:p>
        <w:p>
          <w:pPr>
            <w:pStyle w:val="Contents3"/>
            <w:tabs>
              <w:tab w:val="clear" w:pos="8459"/>
              <w:tab w:val="right" w:pos="9026" w:leader="dot"/>
            </w:tabs>
            <w:rPr/>
          </w:pPr>
          <w:hyperlink w:anchor="__RefHeading___Toc6533185_2870459653">
            <w:r>
              <w:rPr>
                <w:webHidden/>
                <w:rStyle w:val="IndexLink"/>
                <w:rtl w:val="true"/>
              </w:rPr>
              <w:t>یك حدیث از حضرت امیرالمؤمنین علی</w:t>
            </w:r>
            <w:r>
              <w:rPr>
                <w:rStyle w:val="IndexLink"/>
                <w:rtl w:val="true"/>
              </w:rPr>
              <w:t>(</w:t>
            </w:r>
            <w:r>
              <w:rPr>
                <w:rStyle w:val="IndexLink"/>
                <w:rtl w:val="true"/>
              </w:rPr>
              <w:t>علیه السلام</w:t>
            </w:r>
            <w:r>
              <w:rPr>
                <w:rStyle w:val="IndexLink"/>
                <w:rtl w:val="true"/>
              </w:rPr>
              <w:t>)</w:t>
              <w:tab/>
            </w:r>
            <w:r>
              <w:rPr>
                <w:rStyle w:val="IndexLink"/>
              </w:rPr>
              <w:t>344</w:t>
            </w:r>
          </w:hyperlink>
        </w:p>
        <w:p>
          <w:pPr>
            <w:pStyle w:val="Contents3"/>
            <w:tabs>
              <w:tab w:val="clear" w:pos="8459"/>
              <w:tab w:val="right" w:pos="9026" w:leader="dot"/>
            </w:tabs>
            <w:rPr/>
          </w:pPr>
          <w:hyperlink w:anchor="__RefHeading___Toc6533187_2870459653">
            <w:r>
              <w:rPr>
                <w:webHidden/>
                <w:rStyle w:val="IndexLink"/>
              </w:rPr>
              <w:t>15</w:t>
            </w:r>
            <w:r>
              <w:rPr>
                <w:rStyle w:val="IndexLink"/>
                <w:rtl w:val="true"/>
              </w:rPr>
              <w:t>)</w:t>
            </w:r>
            <w:r>
              <w:rPr>
                <w:rStyle w:val="IndexLink"/>
                <w:rtl w:val="true"/>
              </w:rPr>
              <w:t>داستان مرد خیّر و فرزندن بخیل</w:t>
            </w:r>
            <w:r>
              <w:rPr>
                <w:rStyle w:val="IndexLink"/>
                <w:rtl w:val="true"/>
              </w:rPr>
              <w:tab/>
            </w:r>
            <w:r>
              <w:rPr>
                <w:rStyle w:val="IndexLink"/>
              </w:rPr>
              <w:t>345</w:t>
            </w:r>
          </w:hyperlink>
        </w:p>
        <w:p>
          <w:pPr>
            <w:pStyle w:val="Contents3"/>
            <w:tabs>
              <w:tab w:val="clear" w:pos="8459"/>
              <w:tab w:val="right" w:pos="9026" w:leader="dot"/>
            </w:tabs>
            <w:rPr/>
          </w:pPr>
          <w:hyperlink w:anchor="__RefHeading___Toc6533189_2870459653">
            <w:r>
              <w:rPr>
                <w:webHidden/>
                <w:rStyle w:val="IndexLink"/>
              </w:rPr>
              <w:t>16</w:t>
            </w:r>
            <w:r>
              <w:rPr>
                <w:rStyle w:val="IndexLink"/>
                <w:rtl w:val="true"/>
              </w:rPr>
              <w:t>)</w:t>
            </w:r>
            <w:r>
              <w:rPr>
                <w:rStyle w:val="IndexLink"/>
                <w:rtl w:val="true"/>
              </w:rPr>
              <w:t>داستان بستان پسران بخیل از منظر قرآن</w:t>
            </w:r>
            <w:r>
              <w:rPr>
                <w:rStyle w:val="IndexLink"/>
                <w:rtl w:val="true"/>
              </w:rPr>
              <w:tab/>
            </w:r>
            <w:r>
              <w:rPr>
                <w:rStyle w:val="IndexLink"/>
              </w:rPr>
              <w:t>346</w:t>
            </w:r>
          </w:hyperlink>
        </w:p>
        <w:p>
          <w:pPr>
            <w:pStyle w:val="Contents3"/>
            <w:tabs>
              <w:tab w:val="clear" w:pos="8459"/>
              <w:tab w:val="right" w:pos="9026" w:leader="dot"/>
            </w:tabs>
            <w:rPr/>
          </w:pPr>
          <w:hyperlink w:anchor="__RefHeading___Toc6533191_2870459653">
            <w:r>
              <w:rPr>
                <w:webHidden/>
                <w:rStyle w:val="IndexLink"/>
                <w:rtl w:val="true"/>
              </w:rPr>
              <w:t>لكنت زبان حضرت موسی</w:t>
            </w:r>
            <w:r>
              <w:rPr>
                <w:rStyle w:val="IndexLink"/>
                <w:rtl w:val="true"/>
              </w:rPr>
              <w:t>(</w:t>
            </w:r>
            <w:r>
              <w:rPr>
                <w:rStyle w:val="IndexLink"/>
                <w:rtl w:val="true"/>
              </w:rPr>
              <w:t>علیه السلام</w:t>
            </w:r>
            <w:r>
              <w:rPr>
                <w:rStyle w:val="IndexLink"/>
                <w:rtl w:val="true"/>
              </w:rPr>
              <w:t>)</w:t>
              <w:tab/>
            </w:r>
            <w:r>
              <w:rPr>
                <w:rStyle w:val="IndexLink"/>
              </w:rPr>
              <w:t>347</w:t>
            </w:r>
          </w:hyperlink>
        </w:p>
        <w:p>
          <w:pPr>
            <w:pStyle w:val="Contents3"/>
            <w:tabs>
              <w:tab w:val="clear" w:pos="8459"/>
              <w:tab w:val="right" w:pos="9026" w:leader="dot"/>
            </w:tabs>
            <w:rPr/>
          </w:pPr>
          <w:hyperlink w:anchor="__RefHeading___Toc6533193_2870459653">
            <w:r>
              <w:rPr>
                <w:webHidden/>
                <w:rStyle w:val="IndexLink"/>
                <w:rtl w:val="true"/>
              </w:rPr>
              <w:t>قارون كیست؟</w:t>
            </w:r>
            <w:r>
              <w:rPr>
                <w:rStyle w:val="IndexLink"/>
                <w:rtl w:val="true"/>
              </w:rPr>
              <w:tab/>
            </w:r>
            <w:r>
              <w:rPr>
                <w:rStyle w:val="IndexLink"/>
              </w:rPr>
              <w:t>348</w:t>
            </w:r>
          </w:hyperlink>
        </w:p>
        <w:p>
          <w:pPr>
            <w:pStyle w:val="Contents3"/>
            <w:tabs>
              <w:tab w:val="clear" w:pos="8459"/>
              <w:tab w:val="right" w:pos="9026" w:leader="dot"/>
            </w:tabs>
            <w:rPr/>
          </w:pPr>
          <w:hyperlink w:anchor="__RefHeading___Toc6533195_2870459653">
            <w:r>
              <w:rPr>
                <w:webHidden/>
                <w:rStyle w:val="IndexLink"/>
              </w:rPr>
              <w:t>17</w:t>
            </w:r>
            <w:r>
              <w:rPr>
                <w:rStyle w:val="IndexLink"/>
                <w:rtl w:val="true"/>
              </w:rPr>
              <w:t>)</w:t>
            </w:r>
            <w:r>
              <w:rPr>
                <w:rStyle w:val="IndexLink"/>
                <w:rtl w:val="true"/>
              </w:rPr>
              <w:t>داستان قارون از منظر قرآن</w:t>
            </w:r>
            <w:r>
              <w:rPr>
                <w:rStyle w:val="IndexLink"/>
                <w:rtl w:val="true"/>
              </w:rPr>
              <w:tab/>
            </w:r>
            <w:r>
              <w:rPr>
                <w:rStyle w:val="IndexLink"/>
              </w:rPr>
              <w:t>349</w:t>
            </w:r>
          </w:hyperlink>
        </w:p>
        <w:p>
          <w:pPr>
            <w:pStyle w:val="Contents3"/>
            <w:tabs>
              <w:tab w:val="clear" w:pos="8459"/>
              <w:tab w:val="right" w:pos="9026" w:leader="dot"/>
            </w:tabs>
            <w:rPr/>
          </w:pPr>
          <w:hyperlink w:anchor="__RefHeading___Toc6533197_2870459653">
            <w:r>
              <w:rPr>
                <w:webHidden/>
                <w:rStyle w:val="IndexLink"/>
              </w:rPr>
              <w:t>18</w:t>
            </w:r>
            <w:r>
              <w:rPr>
                <w:rStyle w:val="IndexLink"/>
                <w:rtl w:val="true"/>
              </w:rPr>
              <w:t>)</w:t>
            </w:r>
            <w:r>
              <w:rPr>
                <w:rStyle w:val="IndexLink"/>
                <w:rtl w:val="true"/>
              </w:rPr>
              <w:t>داستان بلعم بن باعورا</w:t>
            </w:r>
            <w:r>
              <w:rPr>
                <w:rStyle w:val="IndexLink"/>
                <w:rtl w:val="true"/>
              </w:rPr>
              <w:tab/>
            </w:r>
            <w:r>
              <w:rPr>
                <w:rStyle w:val="IndexLink"/>
              </w:rPr>
              <w:t>350</w:t>
            </w:r>
          </w:hyperlink>
        </w:p>
        <w:p>
          <w:pPr>
            <w:pStyle w:val="Contents3"/>
            <w:tabs>
              <w:tab w:val="clear" w:pos="8459"/>
              <w:tab w:val="right" w:pos="9026" w:leader="dot"/>
            </w:tabs>
            <w:rPr/>
          </w:pPr>
          <w:hyperlink w:anchor="__RefHeading___Toc6533199_2870459653">
            <w:r>
              <w:rPr>
                <w:webHidden/>
                <w:rStyle w:val="IndexLink"/>
              </w:rPr>
              <w:t>19</w:t>
            </w:r>
            <w:r>
              <w:rPr>
                <w:rStyle w:val="IndexLink"/>
                <w:rtl w:val="true"/>
              </w:rPr>
              <w:t>)</w:t>
            </w:r>
            <w:r>
              <w:rPr>
                <w:rStyle w:val="IndexLink"/>
                <w:rtl w:val="true"/>
              </w:rPr>
              <w:t>داستان بلعم بن باعور از منظر قرآن</w:t>
            </w:r>
            <w:r>
              <w:rPr>
                <w:rStyle w:val="IndexLink"/>
                <w:rtl w:val="true"/>
              </w:rPr>
              <w:tab/>
            </w:r>
            <w:r>
              <w:rPr>
                <w:rStyle w:val="IndexLink"/>
              </w:rPr>
              <w:t>354</w:t>
            </w:r>
          </w:hyperlink>
        </w:p>
        <w:p>
          <w:pPr>
            <w:pStyle w:val="Contents3"/>
            <w:tabs>
              <w:tab w:val="clear" w:pos="8459"/>
              <w:tab w:val="right" w:pos="9026" w:leader="dot"/>
            </w:tabs>
            <w:rPr/>
          </w:pPr>
          <w:hyperlink w:anchor="__RefHeading___Toc6533201_2870459653">
            <w:r>
              <w:rPr>
                <w:webHidden/>
                <w:rStyle w:val="IndexLink"/>
                <w:rtl w:val="true"/>
              </w:rPr>
              <w:t>موعظه‌های پروردگار به موسی</w:t>
            </w:r>
            <w:r>
              <w:rPr>
                <w:rStyle w:val="IndexLink"/>
                <w:rtl w:val="true"/>
              </w:rPr>
              <w:t>(</w:t>
            </w:r>
            <w:r>
              <w:rPr>
                <w:rStyle w:val="IndexLink"/>
                <w:rtl w:val="true"/>
              </w:rPr>
              <w:t>علیه السلام</w:t>
            </w:r>
            <w:r>
              <w:rPr>
                <w:rStyle w:val="IndexLink"/>
                <w:rtl w:val="true"/>
              </w:rPr>
              <w:t>)</w:t>
              <w:tab/>
            </w:r>
            <w:r>
              <w:rPr>
                <w:rStyle w:val="IndexLink"/>
              </w:rPr>
              <w:t>355</w:t>
            </w:r>
          </w:hyperlink>
        </w:p>
        <w:p>
          <w:pPr>
            <w:pStyle w:val="Contents3"/>
            <w:tabs>
              <w:tab w:val="clear" w:pos="8459"/>
              <w:tab w:val="right" w:pos="9026" w:leader="dot"/>
            </w:tabs>
            <w:rPr/>
          </w:pPr>
          <w:hyperlink w:anchor="__RefHeading___Toc6533203_2870459653">
            <w:r>
              <w:rPr>
                <w:webHidden/>
                <w:rStyle w:val="IndexLink"/>
              </w:rPr>
              <w:t>20</w:t>
            </w:r>
            <w:r>
              <w:rPr>
                <w:rStyle w:val="IndexLink"/>
                <w:rtl w:val="true"/>
              </w:rPr>
              <w:t>)</w:t>
            </w:r>
            <w:r>
              <w:rPr>
                <w:rStyle w:val="IndexLink"/>
                <w:rtl w:val="true"/>
              </w:rPr>
              <w:t>داستان حضرت موسی</w:t>
            </w:r>
            <w:r>
              <w:rPr>
                <w:rStyle w:val="IndexLink"/>
                <w:rtl w:val="true"/>
              </w:rPr>
              <w:t>(</w:t>
            </w:r>
            <w:r>
              <w:rPr>
                <w:rStyle w:val="IndexLink"/>
                <w:rtl w:val="true"/>
              </w:rPr>
              <w:t>علیه السلام</w:t>
            </w:r>
            <w:r>
              <w:rPr>
                <w:rStyle w:val="IndexLink"/>
                <w:rtl w:val="true"/>
              </w:rPr>
              <w:t xml:space="preserve">) </w:t>
            </w:r>
            <w:r>
              <w:rPr>
                <w:rStyle w:val="IndexLink"/>
                <w:rtl w:val="true"/>
              </w:rPr>
              <w:t>و شیطان لعین</w:t>
            </w:r>
            <w:r>
              <w:rPr>
                <w:rStyle w:val="IndexLink"/>
                <w:rtl w:val="true"/>
              </w:rPr>
              <w:tab/>
            </w:r>
            <w:r>
              <w:rPr>
                <w:rStyle w:val="IndexLink"/>
              </w:rPr>
              <w:t>357</w:t>
            </w:r>
          </w:hyperlink>
        </w:p>
        <w:p>
          <w:pPr>
            <w:pStyle w:val="Contents3"/>
            <w:tabs>
              <w:tab w:val="clear" w:pos="8459"/>
              <w:tab w:val="right" w:pos="9026" w:leader="dot"/>
            </w:tabs>
            <w:rPr/>
          </w:pPr>
          <w:hyperlink w:anchor="__RefHeading___Toc6533205_2870459653">
            <w:r>
              <w:rPr>
                <w:webHidden/>
                <w:rStyle w:val="IndexLink"/>
                <w:rtl w:val="true"/>
              </w:rPr>
              <w:t>پسران حضرت موسی</w:t>
            </w:r>
            <w:r>
              <w:rPr>
                <w:rStyle w:val="IndexLink"/>
                <w:rtl w:val="true"/>
              </w:rPr>
              <w:t>(</w:t>
            </w:r>
            <w:r>
              <w:rPr>
                <w:rStyle w:val="IndexLink"/>
                <w:rtl w:val="true"/>
              </w:rPr>
              <w:t>علیه السلام</w:t>
            </w:r>
            <w:r>
              <w:rPr>
                <w:rStyle w:val="IndexLink"/>
                <w:rtl w:val="true"/>
              </w:rPr>
              <w:t>)</w:t>
              <w:tab/>
            </w:r>
            <w:r>
              <w:rPr>
                <w:rStyle w:val="IndexLink"/>
              </w:rPr>
              <w:t>358</w:t>
            </w:r>
          </w:hyperlink>
        </w:p>
        <w:p>
          <w:pPr>
            <w:pStyle w:val="Contents3"/>
            <w:tabs>
              <w:tab w:val="clear" w:pos="8459"/>
              <w:tab w:val="right" w:pos="9026" w:leader="dot"/>
            </w:tabs>
            <w:rPr/>
          </w:pPr>
          <w:hyperlink w:anchor="__RefHeading___Toc6533207_2870459653">
            <w:r>
              <w:rPr>
                <w:webHidden/>
                <w:rStyle w:val="IndexLink"/>
                <w:rtl w:val="true"/>
              </w:rPr>
              <w:t>مدت عمر و محل دفن حضرت موسی</w:t>
            </w:r>
            <w:r>
              <w:rPr>
                <w:rStyle w:val="IndexLink"/>
                <w:rtl w:val="true"/>
              </w:rPr>
              <w:t>(</w:t>
            </w:r>
            <w:r>
              <w:rPr>
                <w:rStyle w:val="IndexLink"/>
                <w:rtl w:val="true"/>
              </w:rPr>
              <w:t>علیه السلام</w:t>
            </w:r>
            <w:r>
              <w:rPr>
                <w:rStyle w:val="IndexLink"/>
                <w:rtl w:val="true"/>
              </w:rPr>
              <w:t>)</w:t>
              <w:tab/>
            </w:r>
            <w:r>
              <w:rPr>
                <w:rStyle w:val="IndexLink"/>
              </w:rPr>
              <w:t>358</w:t>
            </w:r>
          </w:hyperlink>
        </w:p>
        <w:p>
          <w:pPr>
            <w:pStyle w:val="Contents3"/>
            <w:tabs>
              <w:tab w:val="clear" w:pos="8459"/>
              <w:tab w:val="right" w:pos="9026" w:leader="dot"/>
            </w:tabs>
            <w:rPr/>
          </w:pPr>
          <w:hyperlink w:anchor="__RefHeading___Toc6533209_2870459653">
            <w:r>
              <w:rPr>
                <w:webHidden/>
                <w:rStyle w:val="IndexLink"/>
                <w:rtl w:val="true"/>
              </w:rPr>
              <w:t>حضرت موسی</w:t>
            </w:r>
            <w:r>
              <w:rPr>
                <w:rStyle w:val="IndexLink"/>
                <w:rtl w:val="true"/>
              </w:rPr>
              <w:t>(</w:t>
            </w:r>
            <w:r>
              <w:rPr>
                <w:rStyle w:val="IndexLink"/>
                <w:rtl w:val="true"/>
              </w:rPr>
              <w:t>علیه السلام</w:t>
            </w:r>
            <w:r>
              <w:rPr>
                <w:rStyle w:val="IndexLink"/>
                <w:rtl w:val="true"/>
              </w:rPr>
              <w:t xml:space="preserve">) </w:t>
            </w:r>
            <w:r>
              <w:rPr>
                <w:rStyle w:val="IndexLink"/>
                <w:rtl w:val="true"/>
              </w:rPr>
              <w:t>و جناب ملك الموت</w:t>
            </w:r>
            <w:r>
              <w:rPr>
                <w:rStyle w:val="IndexLink"/>
                <w:rtl w:val="true"/>
              </w:rPr>
              <w:t>(</w:t>
            </w:r>
            <w:r>
              <w:rPr>
                <w:rStyle w:val="IndexLink"/>
                <w:rtl w:val="true"/>
              </w:rPr>
              <w:t>علیه السلام</w:t>
            </w:r>
            <w:r>
              <w:rPr>
                <w:rStyle w:val="IndexLink"/>
                <w:rtl w:val="true"/>
              </w:rPr>
              <w:t>)</w:t>
              <w:tab/>
            </w:r>
            <w:r>
              <w:rPr>
                <w:rStyle w:val="IndexLink"/>
              </w:rPr>
              <w:t>358</w:t>
            </w:r>
          </w:hyperlink>
        </w:p>
        <w:p>
          <w:pPr>
            <w:pStyle w:val="Contents3"/>
            <w:tabs>
              <w:tab w:val="clear" w:pos="8459"/>
              <w:tab w:val="right" w:pos="9026" w:leader="dot"/>
            </w:tabs>
            <w:rPr/>
          </w:pPr>
          <w:hyperlink w:anchor="__RefHeading___Toc6533211_2870459653">
            <w:r>
              <w:rPr>
                <w:webHidden/>
                <w:rStyle w:val="IndexLink"/>
                <w:rtl w:val="true"/>
              </w:rPr>
              <w:t>مناجات حضرت موسی</w:t>
            </w:r>
            <w:r>
              <w:rPr>
                <w:rStyle w:val="IndexLink"/>
                <w:rtl w:val="true"/>
              </w:rPr>
              <w:t>(</w:t>
            </w:r>
            <w:r>
              <w:rPr>
                <w:rStyle w:val="IndexLink"/>
                <w:rtl w:val="true"/>
              </w:rPr>
              <w:t>علیه السلام</w:t>
            </w:r>
            <w:r>
              <w:rPr>
                <w:rStyle w:val="IndexLink"/>
                <w:rtl w:val="true"/>
              </w:rPr>
              <w:t xml:space="preserve">) </w:t>
            </w:r>
            <w:r>
              <w:rPr>
                <w:rStyle w:val="IndexLink"/>
                <w:rtl w:val="true"/>
              </w:rPr>
              <w:t>با حق تعالی</w:t>
            </w:r>
            <w:r>
              <w:rPr>
                <w:rStyle w:val="IndexLink"/>
                <w:rtl w:val="true"/>
              </w:rPr>
              <w:tab/>
            </w:r>
            <w:r>
              <w:rPr>
                <w:rStyle w:val="IndexLink"/>
              </w:rPr>
              <w:t>359</w:t>
            </w:r>
          </w:hyperlink>
        </w:p>
        <w:p>
          <w:pPr>
            <w:pStyle w:val="Contents2"/>
            <w:tabs>
              <w:tab w:val="clear" w:pos="8743"/>
              <w:tab w:val="right" w:pos="9026" w:leader="dot"/>
            </w:tabs>
            <w:rPr/>
          </w:pPr>
          <w:hyperlink w:anchor="__RefHeading___Toc6533213_2870459653">
            <w:r>
              <w:rPr>
                <w:webHidden/>
                <w:rStyle w:val="IndexLink"/>
              </w:rPr>
              <w:t>45</w:t>
            </w:r>
            <w:r>
              <w:rPr>
                <w:rStyle w:val="IndexLink"/>
                <w:rtl w:val="true"/>
              </w:rPr>
              <w:t>-</w:t>
            </w:r>
            <w:r>
              <w:rPr>
                <w:rStyle w:val="IndexLink"/>
                <w:rtl w:val="true"/>
              </w:rPr>
              <w:t>حضرت هارون</w:t>
            </w:r>
            <w:r>
              <w:rPr>
                <w:rStyle w:val="IndexLink"/>
                <w:rtl w:val="true"/>
              </w:rPr>
              <w:t>(</w:t>
            </w:r>
            <w:r>
              <w:rPr>
                <w:rStyle w:val="IndexLink"/>
                <w:rtl w:val="true"/>
              </w:rPr>
              <w:t>علیه السلام</w:t>
            </w:r>
            <w:r>
              <w:rPr>
                <w:rStyle w:val="IndexLink"/>
                <w:rtl w:val="true"/>
              </w:rPr>
              <w:t>)</w:t>
              <w:tab/>
            </w:r>
            <w:r>
              <w:rPr>
                <w:rStyle w:val="IndexLink"/>
              </w:rPr>
              <w:t>361</w:t>
            </w:r>
          </w:hyperlink>
        </w:p>
        <w:p>
          <w:pPr>
            <w:pStyle w:val="Contents3"/>
            <w:tabs>
              <w:tab w:val="clear" w:pos="8459"/>
              <w:tab w:val="right" w:pos="9026" w:leader="dot"/>
            </w:tabs>
            <w:rPr/>
          </w:pPr>
          <w:hyperlink w:anchor="__RefHeading___Toc6533215_2870459653">
            <w:r>
              <w:rPr>
                <w:webHidden/>
                <w:rStyle w:val="IndexLink"/>
                <w:rtl w:val="true"/>
              </w:rPr>
              <w:t>اشاره</w:t>
            </w:r>
            <w:r>
              <w:rPr>
                <w:rStyle w:val="IndexLink"/>
                <w:rtl w:val="true"/>
              </w:rPr>
              <w:tab/>
            </w:r>
            <w:r>
              <w:rPr>
                <w:rStyle w:val="IndexLink"/>
              </w:rPr>
              <w:t>361</w:t>
            </w:r>
          </w:hyperlink>
        </w:p>
        <w:p>
          <w:pPr>
            <w:pStyle w:val="Contents3"/>
            <w:tabs>
              <w:tab w:val="clear" w:pos="8459"/>
              <w:tab w:val="right" w:pos="9026" w:leader="dot"/>
            </w:tabs>
            <w:rPr/>
          </w:pPr>
          <w:hyperlink w:anchor="__RefHeading___Toc6533217_2870459653">
            <w:r>
              <w:rPr>
                <w:webHidden/>
                <w:rStyle w:val="IndexLink"/>
                <w:rtl w:val="true"/>
              </w:rPr>
              <w:t>فرزندان حضرت هارون</w:t>
            </w:r>
            <w:r>
              <w:rPr>
                <w:rStyle w:val="IndexLink"/>
                <w:rtl w:val="true"/>
              </w:rPr>
              <w:t>(</w:t>
            </w:r>
            <w:r>
              <w:rPr>
                <w:rStyle w:val="IndexLink"/>
                <w:rtl w:val="true"/>
              </w:rPr>
              <w:t>علیه السلام</w:t>
            </w:r>
            <w:r>
              <w:rPr>
                <w:rStyle w:val="IndexLink"/>
                <w:rtl w:val="true"/>
              </w:rPr>
              <w:t>)</w:t>
              <w:tab/>
            </w:r>
            <w:r>
              <w:rPr>
                <w:rStyle w:val="IndexLink"/>
              </w:rPr>
              <w:t>363</w:t>
            </w:r>
          </w:hyperlink>
        </w:p>
        <w:p>
          <w:pPr>
            <w:pStyle w:val="Contents3"/>
            <w:tabs>
              <w:tab w:val="clear" w:pos="8459"/>
              <w:tab w:val="right" w:pos="9026" w:leader="dot"/>
            </w:tabs>
            <w:rPr/>
          </w:pPr>
          <w:hyperlink w:anchor="__RefHeading___Toc6533219_2870459653">
            <w:r>
              <w:rPr>
                <w:webHidden/>
                <w:rStyle w:val="IndexLink"/>
                <w:rtl w:val="true"/>
              </w:rPr>
              <w:t>مدت عمر و محل دفن حضرت هارون</w:t>
            </w:r>
            <w:r>
              <w:rPr>
                <w:rStyle w:val="IndexLink"/>
                <w:rtl w:val="true"/>
              </w:rPr>
              <w:t>(</w:t>
            </w:r>
            <w:r>
              <w:rPr>
                <w:rStyle w:val="IndexLink"/>
                <w:rtl w:val="true"/>
              </w:rPr>
              <w:t>علیه السلام</w:t>
            </w:r>
            <w:r>
              <w:rPr>
                <w:rStyle w:val="IndexLink"/>
                <w:rtl w:val="true"/>
              </w:rPr>
              <w:t>)</w:t>
              <w:tab/>
            </w:r>
            <w:r>
              <w:rPr>
                <w:rStyle w:val="IndexLink"/>
              </w:rPr>
              <w:t>363</w:t>
            </w:r>
          </w:hyperlink>
        </w:p>
        <w:p>
          <w:pPr>
            <w:pStyle w:val="Contents3"/>
            <w:tabs>
              <w:tab w:val="clear" w:pos="8459"/>
              <w:tab w:val="right" w:pos="9026" w:leader="dot"/>
            </w:tabs>
            <w:rPr/>
          </w:pPr>
          <w:hyperlink w:anchor="__RefHeading___Toc6533221_2870459653">
            <w:r>
              <w:rPr>
                <w:webHidden/>
                <w:rStyle w:val="IndexLink"/>
              </w:rPr>
              <w:t>21</w:t>
            </w:r>
            <w:r>
              <w:rPr>
                <w:rStyle w:val="IndexLink"/>
                <w:rtl w:val="true"/>
              </w:rPr>
              <w:t>)</w:t>
            </w:r>
            <w:r>
              <w:rPr>
                <w:rStyle w:val="IndexLink"/>
                <w:rtl w:val="true"/>
              </w:rPr>
              <w:t>داستان حضرت هارون</w:t>
            </w:r>
            <w:r>
              <w:rPr>
                <w:rStyle w:val="IndexLink"/>
                <w:rtl w:val="true"/>
              </w:rPr>
              <w:t>(</w:t>
            </w:r>
            <w:r>
              <w:rPr>
                <w:rStyle w:val="IndexLink"/>
                <w:rtl w:val="true"/>
              </w:rPr>
              <w:t>علیه السلام</w:t>
            </w:r>
            <w:r>
              <w:rPr>
                <w:rStyle w:val="IndexLink"/>
                <w:rtl w:val="true"/>
              </w:rPr>
              <w:t xml:space="preserve">) </w:t>
            </w:r>
            <w:r>
              <w:rPr>
                <w:rStyle w:val="IndexLink"/>
                <w:rtl w:val="true"/>
              </w:rPr>
              <w:t>از منظر قرآن</w:t>
            </w:r>
            <w:r>
              <w:rPr>
                <w:rStyle w:val="IndexLink"/>
                <w:rtl w:val="true"/>
              </w:rPr>
              <w:tab/>
            </w:r>
            <w:r>
              <w:rPr>
                <w:rStyle w:val="IndexLink"/>
              </w:rPr>
              <w:t>363</w:t>
            </w:r>
          </w:hyperlink>
        </w:p>
        <w:p>
          <w:pPr>
            <w:pStyle w:val="Contents2"/>
            <w:tabs>
              <w:tab w:val="clear" w:pos="8743"/>
              <w:tab w:val="right" w:pos="9026" w:leader="dot"/>
            </w:tabs>
            <w:rPr/>
          </w:pPr>
          <w:hyperlink w:anchor="__RefHeading___Toc6533223_2870459653">
            <w:r>
              <w:rPr>
                <w:webHidden/>
                <w:rStyle w:val="IndexLink"/>
              </w:rPr>
              <w:t>46</w:t>
            </w:r>
            <w:r>
              <w:rPr>
                <w:rStyle w:val="IndexLink"/>
                <w:rtl w:val="true"/>
              </w:rPr>
              <w:t>-</w:t>
            </w:r>
            <w:r>
              <w:rPr>
                <w:rStyle w:val="IndexLink"/>
                <w:rtl w:val="true"/>
              </w:rPr>
              <w:t>حضرت قحافه</w:t>
            </w:r>
            <w:r>
              <w:rPr>
                <w:rStyle w:val="IndexLink"/>
                <w:rtl w:val="true"/>
              </w:rPr>
              <w:t>(</w:t>
            </w:r>
            <w:r>
              <w:rPr>
                <w:rStyle w:val="IndexLink"/>
                <w:rtl w:val="true"/>
              </w:rPr>
              <w:t>علیه السلام</w:t>
            </w:r>
            <w:r>
              <w:rPr>
                <w:rStyle w:val="IndexLink"/>
                <w:rtl w:val="true"/>
              </w:rPr>
              <w:t xml:space="preserve">) </w:t>
            </w:r>
            <w:r>
              <w:rPr>
                <w:rStyle w:val="IndexLink"/>
                <w:rtl w:val="true"/>
              </w:rPr>
              <w:t>و قوم بئرمعطله</w:t>
            </w:r>
            <w:r>
              <w:rPr>
                <w:rStyle w:val="IndexLink"/>
                <w:rtl w:val="true"/>
              </w:rPr>
              <w:tab/>
            </w:r>
            <w:r>
              <w:rPr>
                <w:rStyle w:val="IndexLink"/>
              </w:rPr>
              <w:t>366</w:t>
            </w:r>
          </w:hyperlink>
        </w:p>
        <w:p>
          <w:pPr>
            <w:pStyle w:val="Contents2"/>
            <w:tabs>
              <w:tab w:val="clear" w:pos="8743"/>
              <w:tab w:val="right" w:pos="9026" w:leader="dot"/>
            </w:tabs>
            <w:rPr/>
          </w:pPr>
          <w:hyperlink w:anchor="__RefHeading___Toc6533225_2870459653">
            <w:r>
              <w:rPr>
                <w:webHidden/>
                <w:rStyle w:val="IndexLink"/>
              </w:rPr>
              <w:t>47</w:t>
            </w:r>
            <w:r>
              <w:rPr>
                <w:rStyle w:val="IndexLink"/>
                <w:rtl w:val="true"/>
              </w:rPr>
              <w:t>-</w:t>
            </w:r>
            <w:r>
              <w:rPr>
                <w:rStyle w:val="IndexLink"/>
                <w:rtl w:val="true"/>
              </w:rPr>
              <w:t>حضرت یوشع بن نون</w:t>
            </w:r>
            <w:r>
              <w:rPr>
                <w:rStyle w:val="IndexLink"/>
                <w:rtl w:val="true"/>
              </w:rPr>
              <w:t>(</w:t>
            </w:r>
            <w:r>
              <w:rPr>
                <w:rStyle w:val="IndexLink"/>
                <w:rtl w:val="true"/>
              </w:rPr>
              <w:t>علیه السلام</w:t>
            </w:r>
            <w:r>
              <w:rPr>
                <w:rStyle w:val="IndexLink"/>
                <w:rtl w:val="true"/>
              </w:rPr>
              <w:t>)</w:t>
              <w:tab/>
            </w:r>
            <w:r>
              <w:rPr>
                <w:rStyle w:val="IndexLink"/>
              </w:rPr>
              <w:t>368</w:t>
            </w:r>
          </w:hyperlink>
        </w:p>
        <w:p>
          <w:pPr>
            <w:pStyle w:val="Contents3"/>
            <w:tabs>
              <w:tab w:val="clear" w:pos="8459"/>
              <w:tab w:val="right" w:pos="9026" w:leader="dot"/>
            </w:tabs>
            <w:rPr/>
          </w:pPr>
          <w:hyperlink w:anchor="__RefHeading___Toc6533227_2870459653">
            <w:r>
              <w:rPr>
                <w:webHidden/>
                <w:rStyle w:val="IndexLink"/>
                <w:rtl w:val="true"/>
              </w:rPr>
              <w:t>اشاره</w:t>
            </w:r>
            <w:r>
              <w:rPr>
                <w:rStyle w:val="IndexLink"/>
                <w:rtl w:val="true"/>
              </w:rPr>
              <w:tab/>
            </w:r>
            <w:r>
              <w:rPr>
                <w:rStyle w:val="IndexLink"/>
              </w:rPr>
              <w:t>368</w:t>
            </w:r>
          </w:hyperlink>
        </w:p>
        <w:p>
          <w:pPr>
            <w:pStyle w:val="Contents3"/>
            <w:tabs>
              <w:tab w:val="clear" w:pos="8459"/>
              <w:tab w:val="right" w:pos="9026" w:leader="dot"/>
            </w:tabs>
            <w:rPr/>
          </w:pPr>
          <w:hyperlink w:anchor="__RefHeading___Toc6533229_2870459653">
            <w:r>
              <w:rPr>
                <w:webHidden/>
                <w:rStyle w:val="IndexLink"/>
                <w:rtl w:val="true"/>
              </w:rPr>
              <w:t>رسول اكرم</w:t>
            </w:r>
            <w:r>
              <w:rPr>
                <w:rStyle w:val="IndexLink"/>
                <w:rtl w:val="true"/>
              </w:rPr>
              <w:t>(</w:t>
            </w:r>
            <w:r>
              <w:rPr>
                <w:rStyle w:val="IndexLink"/>
                <w:rtl w:val="true"/>
              </w:rPr>
              <w:t>ص، خبری را قبل از وقوع به امت فرمودند</w:t>
            </w:r>
            <w:r>
              <w:rPr>
                <w:rStyle w:val="IndexLink"/>
                <w:rtl w:val="true"/>
              </w:rPr>
              <w:tab/>
            </w:r>
            <w:r>
              <w:rPr>
                <w:rStyle w:val="IndexLink"/>
              </w:rPr>
              <w:t>370</w:t>
            </w:r>
          </w:hyperlink>
        </w:p>
        <w:p>
          <w:pPr>
            <w:pStyle w:val="Contents3"/>
            <w:tabs>
              <w:tab w:val="clear" w:pos="8459"/>
              <w:tab w:val="right" w:pos="9026" w:leader="dot"/>
            </w:tabs>
            <w:rPr/>
          </w:pPr>
          <w:hyperlink w:anchor="__RefHeading___Toc6533231_2870459653">
            <w:r>
              <w:rPr>
                <w:webHidden/>
                <w:rStyle w:val="IndexLink"/>
                <w:rtl w:val="true"/>
              </w:rPr>
              <w:t>مدت عمر حضرت یوشع</w:t>
            </w:r>
            <w:r>
              <w:rPr>
                <w:rStyle w:val="IndexLink"/>
                <w:rtl w:val="true"/>
              </w:rPr>
              <w:t>(</w:t>
            </w:r>
            <w:r>
              <w:rPr>
                <w:rStyle w:val="IndexLink"/>
                <w:rtl w:val="true"/>
              </w:rPr>
              <w:t>علیه السلام</w:t>
            </w:r>
            <w:r>
              <w:rPr>
                <w:rStyle w:val="IndexLink"/>
                <w:rtl w:val="true"/>
              </w:rPr>
              <w:t xml:space="preserve">) </w:t>
            </w:r>
            <w:r>
              <w:rPr>
                <w:rStyle w:val="IndexLink"/>
                <w:rtl w:val="true"/>
              </w:rPr>
              <w:t>بن نون</w:t>
            </w:r>
            <w:r>
              <w:rPr>
                <w:rStyle w:val="IndexLink"/>
                <w:rtl w:val="true"/>
              </w:rPr>
              <w:tab/>
            </w:r>
            <w:r>
              <w:rPr>
                <w:rStyle w:val="IndexLink"/>
              </w:rPr>
              <w:t>370</w:t>
            </w:r>
          </w:hyperlink>
        </w:p>
        <w:p>
          <w:pPr>
            <w:pStyle w:val="Contents2"/>
            <w:tabs>
              <w:tab w:val="clear" w:pos="8743"/>
              <w:tab w:val="right" w:pos="9026" w:leader="dot"/>
            </w:tabs>
            <w:rPr/>
          </w:pPr>
          <w:hyperlink w:anchor="__RefHeading___Toc6533233_2870459653">
            <w:r>
              <w:rPr>
                <w:webHidden/>
                <w:rStyle w:val="IndexLink"/>
              </w:rPr>
              <w:t>48</w:t>
            </w:r>
            <w:r>
              <w:rPr>
                <w:rStyle w:val="IndexLink"/>
                <w:rtl w:val="true"/>
              </w:rPr>
              <w:t>-</w:t>
            </w:r>
            <w:r>
              <w:rPr>
                <w:rStyle w:val="IndexLink"/>
                <w:rtl w:val="true"/>
              </w:rPr>
              <w:t>حضرت كالیب بن یوحنی</w:t>
            </w:r>
            <w:r>
              <w:rPr>
                <w:rStyle w:val="IndexLink"/>
                <w:rtl w:val="true"/>
              </w:rPr>
              <w:t>(</w:t>
            </w:r>
            <w:r>
              <w:rPr>
                <w:rStyle w:val="IndexLink"/>
                <w:rtl w:val="true"/>
              </w:rPr>
              <w:t>علیه السلام</w:t>
            </w:r>
            <w:r>
              <w:rPr>
                <w:rStyle w:val="IndexLink"/>
                <w:rtl w:val="true"/>
              </w:rPr>
              <w:t xml:space="preserve">) </w:t>
            </w:r>
            <w:r>
              <w:rPr>
                <w:rStyle w:val="IndexLink"/>
                <w:rtl w:val="true"/>
              </w:rPr>
              <w:t>یا</w:t>
            </w:r>
            <w:r>
              <w:rPr>
                <w:rStyle w:val="IndexLink"/>
                <w:rtl w:val="true"/>
              </w:rPr>
              <w:t>(</w:t>
            </w:r>
            <w:r>
              <w:rPr>
                <w:rStyle w:val="IndexLink"/>
                <w:rtl w:val="true"/>
              </w:rPr>
              <w:t>كالب بن یوفنّا</w:t>
            </w:r>
            <w:r>
              <w:rPr>
                <w:rStyle w:val="IndexLink"/>
                <w:rtl w:val="true"/>
              </w:rPr>
              <w:t>)</w:t>
              <w:tab/>
            </w:r>
            <w:r>
              <w:rPr>
                <w:rStyle w:val="IndexLink"/>
              </w:rPr>
              <w:t>371</w:t>
            </w:r>
          </w:hyperlink>
        </w:p>
        <w:p>
          <w:pPr>
            <w:pStyle w:val="Contents3"/>
            <w:tabs>
              <w:tab w:val="clear" w:pos="8459"/>
              <w:tab w:val="right" w:pos="9026" w:leader="dot"/>
            </w:tabs>
            <w:rPr/>
          </w:pPr>
          <w:hyperlink w:anchor="__RefHeading___Toc6533235_2870459653">
            <w:r>
              <w:rPr>
                <w:webHidden/>
                <w:rStyle w:val="IndexLink"/>
                <w:rtl w:val="true"/>
              </w:rPr>
              <w:t>اشاره</w:t>
            </w:r>
            <w:r>
              <w:rPr>
                <w:rStyle w:val="IndexLink"/>
                <w:rtl w:val="true"/>
              </w:rPr>
              <w:tab/>
            </w:r>
            <w:r>
              <w:rPr>
                <w:rStyle w:val="IndexLink"/>
              </w:rPr>
              <w:t>371</w:t>
            </w:r>
          </w:hyperlink>
        </w:p>
        <w:p>
          <w:pPr>
            <w:pStyle w:val="Contents3"/>
            <w:tabs>
              <w:tab w:val="clear" w:pos="8459"/>
              <w:tab w:val="right" w:pos="9026" w:leader="dot"/>
            </w:tabs>
            <w:rPr/>
          </w:pPr>
          <w:hyperlink w:anchor="__RefHeading___Toc6533237_2870459653">
            <w:r>
              <w:rPr>
                <w:webHidden/>
                <w:rStyle w:val="IndexLink"/>
                <w:rtl w:val="true"/>
              </w:rPr>
              <w:t>مدت عمر و محل دفن حضرت كالب</w:t>
            </w:r>
            <w:r>
              <w:rPr>
                <w:rStyle w:val="IndexLink"/>
                <w:rtl w:val="true"/>
              </w:rPr>
              <w:t>(</w:t>
            </w:r>
            <w:r>
              <w:rPr>
                <w:rStyle w:val="IndexLink"/>
                <w:rtl w:val="true"/>
              </w:rPr>
              <w:t>علیه السلام</w:t>
            </w:r>
            <w:r>
              <w:rPr>
                <w:rStyle w:val="IndexLink"/>
                <w:rtl w:val="true"/>
              </w:rPr>
              <w:t>)</w:t>
              <w:tab/>
            </w:r>
            <w:r>
              <w:rPr>
                <w:rStyle w:val="IndexLink"/>
              </w:rPr>
              <w:t>373</w:t>
            </w:r>
          </w:hyperlink>
        </w:p>
        <w:p>
          <w:pPr>
            <w:pStyle w:val="Contents3"/>
            <w:tabs>
              <w:tab w:val="clear" w:pos="8459"/>
              <w:tab w:val="right" w:pos="9026" w:leader="dot"/>
            </w:tabs>
            <w:rPr/>
          </w:pPr>
          <w:hyperlink w:anchor="__RefHeading___Toc6533239_2870459653">
            <w:r>
              <w:rPr>
                <w:webHidden/>
                <w:rStyle w:val="IndexLink"/>
                <w:rtl w:val="true"/>
              </w:rPr>
              <w:t>حجت‌های پروردگار</w:t>
            </w:r>
            <w:r>
              <w:rPr>
                <w:rStyle w:val="IndexLink"/>
                <w:rtl w:val="true"/>
              </w:rPr>
              <w:tab/>
            </w:r>
            <w:r>
              <w:rPr>
                <w:rStyle w:val="IndexLink"/>
              </w:rPr>
              <w:t>374</w:t>
            </w:r>
          </w:hyperlink>
        </w:p>
        <w:p>
          <w:pPr>
            <w:pStyle w:val="Contents2"/>
            <w:tabs>
              <w:tab w:val="clear" w:pos="8743"/>
              <w:tab w:val="right" w:pos="9026" w:leader="dot"/>
            </w:tabs>
            <w:rPr/>
          </w:pPr>
          <w:hyperlink w:anchor="__RefHeading___Toc6533241_2870459653">
            <w:r>
              <w:rPr>
                <w:webHidden/>
                <w:rStyle w:val="IndexLink"/>
              </w:rPr>
              <w:t>49</w:t>
            </w:r>
            <w:r>
              <w:rPr>
                <w:rStyle w:val="IndexLink"/>
                <w:rtl w:val="true"/>
              </w:rPr>
              <w:t>-</w:t>
            </w:r>
            <w:r>
              <w:rPr>
                <w:rStyle w:val="IndexLink"/>
                <w:rtl w:val="true"/>
              </w:rPr>
              <w:t>حضرت فیخاس</w:t>
            </w:r>
            <w:r>
              <w:rPr>
                <w:rStyle w:val="IndexLink"/>
                <w:rtl w:val="true"/>
              </w:rPr>
              <w:t>(</w:t>
            </w:r>
            <w:r>
              <w:rPr>
                <w:rStyle w:val="IndexLink"/>
                <w:rtl w:val="true"/>
              </w:rPr>
              <w:t>علیه السلام</w:t>
            </w:r>
            <w:r>
              <w:rPr>
                <w:rStyle w:val="IndexLink"/>
                <w:rtl w:val="true"/>
              </w:rPr>
              <w:t>)</w:t>
              <w:tab/>
            </w:r>
            <w:r>
              <w:rPr>
                <w:rStyle w:val="IndexLink"/>
              </w:rPr>
              <w:t>375</w:t>
            </w:r>
          </w:hyperlink>
        </w:p>
        <w:p>
          <w:pPr>
            <w:pStyle w:val="Contents2"/>
            <w:tabs>
              <w:tab w:val="clear" w:pos="8743"/>
              <w:tab w:val="right" w:pos="9026" w:leader="dot"/>
            </w:tabs>
            <w:rPr/>
          </w:pPr>
          <w:hyperlink w:anchor="__RefHeading___Toc6533243_2870459653">
            <w:r>
              <w:rPr>
                <w:webHidden/>
                <w:rStyle w:val="IndexLink"/>
              </w:rPr>
              <w:t>50</w:t>
            </w:r>
            <w:r>
              <w:rPr>
                <w:rStyle w:val="IndexLink"/>
                <w:rtl w:val="true"/>
              </w:rPr>
              <w:t>-</w:t>
            </w:r>
            <w:r>
              <w:rPr>
                <w:rStyle w:val="IndexLink"/>
                <w:rtl w:val="true"/>
              </w:rPr>
              <w:t>حضرت بشیر بن فیخاس</w:t>
            </w:r>
            <w:r>
              <w:rPr>
                <w:rStyle w:val="IndexLink"/>
                <w:rtl w:val="true"/>
              </w:rPr>
              <w:t>(</w:t>
            </w:r>
            <w:r>
              <w:rPr>
                <w:rStyle w:val="IndexLink"/>
                <w:rtl w:val="true"/>
              </w:rPr>
              <w:t>علیه السلام</w:t>
            </w:r>
            <w:r>
              <w:rPr>
                <w:rStyle w:val="IndexLink"/>
                <w:rtl w:val="true"/>
              </w:rPr>
              <w:t>)</w:t>
              <w:tab/>
            </w:r>
            <w:r>
              <w:rPr>
                <w:rStyle w:val="IndexLink"/>
              </w:rPr>
              <w:t>376</w:t>
            </w:r>
          </w:hyperlink>
        </w:p>
        <w:p>
          <w:pPr>
            <w:pStyle w:val="Contents2"/>
            <w:tabs>
              <w:tab w:val="clear" w:pos="8743"/>
              <w:tab w:val="right" w:pos="9026" w:leader="dot"/>
            </w:tabs>
            <w:rPr/>
          </w:pPr>
          <w:hyperlink w:anchor="__RefHeading___Toc6533245_2870459653">
            <w:r>
              <w:rPr>
                <w:webHidden/>
                <w:rStyle w:val="IndexLink"/>
              </w:rPr>
              <w:t>51</w:t>
            </w:r>
            <w:r>
              <w:rPr>
                <w:rStyle w:val="IndexLink"/>
                <w:rtl w:val="true"/>
              </w:rPr>
              <w:t>-</w:t>
            </w:r>
            <w:r>
              <w:rPr>
                <w:rStyle w:val="IndexLink"/>
                <w:rtl w:val="true"/>
              </w:rPr>
              <w:t>حضرت جبرئیل بن بشیر</w:t>
            </w:r>
            <w:r>
              <w:rPr>
                <w:rStyle w:val="IndexLink"/>
                <w:rtl w:val="true"/>
              </w:rPr>
              <w:t>(</w:t>
            </w:r>
            <w:r>
              <w:rPr>
                <w:rStyle w:val="IndexLink"/>
                <w:rtl w:val="true"/>
              </w:rPr>
              <w:t>علیه السلام</w:t>
            </w:r>
            <w:r>
              <w:rPr>
                <w:rStyle w:val="IndexLink"/>
                <w:rtl w:val="true"/>
              </w:rPr>
              <w:t>)</w:t>
              <w:tab/>
            </w:r>
            <w:r>
              <w:rPr>
                <w:rStyle w:val="IndexLink"/>
              </w:rPr>
              <w:t>377</w:t>
            </w:r>
          </w:hyperlink>
        </w:p>
        <w:p>
          <w:pPr>
            <w:pStyle w:val="Contents2"/>
            <w:tabs>
              <w:tab w:val="clear" w:pos="8743"/>
              <w:tab w:val="right" w:pos="9026" w:leader="dot"/>
            </w:tabs>
            <w:rPr/>
          </w:pPr>
          <w:hyperlink w:anchor="__RefHeading___Toc6533247_2870459653">
            <w:r>
              <w:rPr>
                <w:webHidden/>
                <w:rStyle w:val="IndexLink"/>
              </w:rPr>
              <w:t>52</w:t>
            </w:r>
            <w:r>
              <w:rPr>
                <w:rStyle w:val="IndexLink"/>
                <w:rtl w:val="true"/>
              </w:rPr>
              <w:t>-</w:t>
            </w:r>
            <w:r>
              <w:rPr>
                <w:rStyle w:val="IndexLink"/>
                <w:rtl w:val="true"/>
              </w:rPr>
              <w:t>حضرت اَبلث بن جبرئیل</w:t>
            </w:r>
            <w:r>
              <w:rPr>
                <w:rStyle w:val="IndexLink"/>
                <w:rtl w:val="true"/>
              </w:rPr>
              <w:t>(</w:t>
            </w:r>
            <w:r>
              <w:rPr>
                <w:rStyle w:val="IndexLink"/>
                <w:rtl w:val="true"/>
              </w:rPr>
              <w:t>علیه السلام</w:t>
            </w:r>
            <w:r>
              <w:rPr>
                <w:rStyle w:val="IndexLink"/>
                <w:rtl w:val="true"/>
              </w:rPr>
              <w:t>)</w:t>
              <w:tab/>
            </w:r>
            <w:r>
              <w:rPr>
                <w:rStyle w:val="IndexLink"/>
              </w:rPr>
              <w:t>378</w:t>
            </w:r>
          </w:hyperlink>
        </w:p>
        <w:p>
          <w:pPr>
            <w:pStyle w:val="Contents2"/>
            <w:tabs>
              <w:tab w:val="clear" w:pos="8743"/>
              <w:tab w:val="right" w:pos="9026" w:leader="dot"/>
            </w:tabs>
            <w:rPr/>
          </w:pPr>
          <w:hyperlink w:anchor="__RefHeading___Toc6533249_2870459653">
            <w:r>
              <w:rPr>
                <w:webHidden/>
                <w:rStyle w:val="IndexLink"/>
              </w:rPr>
              <w:t>53</w:t>
            </w:r>
            <w:r>
              <w:rPr>
                <w:rStyle w:val="IndexLink"/>
                <w:rtl w:val="true"/>
              </w:rPr>
              <w:t>-</w:t>
            </w:r>
            <w:r>
              <w:rPr>
                <w:rStyle w:val="IndexLink"/>
                <w:rtl w:val="true"/>
              </w:rPr>
              <w:t>حضرت اجر بن ابلث</w:t>
            </w:r>
            <w:r>
              <w:rPr>
                <w:rStyle w:val="IndexLink"/>
                <w:rtl w:val="true"/>
              </w:rPr>
              <w:t>(</w:t>
            </w:r>
            <w:r>
              <w:rPr>
                <w:rStyle w:val="IndexLink"/>
                <w:rtl w:val="true"/>
              </w:rPr>
              <w:t>علیه السلام</w:t>
            </w:r>
            <w:r>
              <w:rPr>
                <w:rStyle w:val="IndexLink"/>
                <w:rtl w:val="true"/>
              </w:rPr>
              <w:t>)</w:t>
              <w:tab/>
            </w:r>
            <w:r>
              <w:rPr>
                <w:rStyle w:val="IndexLink"/>
              </w:rPr>
              <w:t>379</w:t>
            </w:r>
          </w:hyperlink>
        </w:p>
        <w:p>
          <w:pPr>
            <w:pStyle w:val="Contents2"/>
            <w:tabs>
              <w:tab w:val="clear" w:pos="8743"/>
              <w:tab w:val="right" w:pos="9026" w:leader="dot"/>
            </w:tabs>
            <w:rPr/>
          </w:pPr>
          <w:hyperlink w:anchor="__RefHeading___Toc6533251_2870459653">
            <w:r>
              <w:rPr>
                <w:webHidden/>
                <w:rStyle w:val="IndexLink"/>
              </w:rPr>
              <w:t>54</w:t>
            </w:r>
            <w:r>
              <w:rPr>
                <w:rStyle w:val="IndexLink"/>
                <w:rtl w:val="true"/>
              </w:rPr>
              <w:t>-</w:t>
            </w:r>
            <w:r>
              <w:rPr>
                <w:rStyle w:val="IndexLink"/>
                <w:rtl w:val="true"/>
              </w:rPr>
              <w:t>حضرت قحتان بن اجر</w:t>
            </w:r>
            <w:r>
              <w:rPr>
                <w:rStyle w:val="IndexLink"/>
                <w:rtl w:val="true"/>
              </w:rPr>
              <w:t>(</w:t>
            </w:r>
            <w:r>
              <w:rPr>
                <w:rStyle w:val="IndexLink"/>
                <w:rtl w:val="true"/>
              </w:rPr>
              <w:t>علیه السلام</w:t>
            </w:r>
            <w:r>
              <w:rPr>
                <w:rStyle w:val="IndexLink"/>
                <w:rtl w:val="true"/>
              </w:rPr>
              <w:t>)</w:t>
              <w:tab/>
            </w:r>
            <w:r>
              <w:rPr>
                <w:rStyle w:val="IndexLink"/>
              </w:rPr>
              <w:t>380</w:t>
            </w:r>
          </w:hyperlink>
        </w:p>
        <w:p>
          <w:pPr>
            <w:pStyle w:val="Contents2"/>
            <w:tabs>
              <w:tab w:val="clear" w:pos="8743"/>
              <w:tab w:val="right" w:pos="9026" w:leader="dot"/>
            </w:tabs>
            <w:rPr/>
          </w:pPr>
          <w:hyperlink w:anchor="__RefHeading___Toc6533253_2870459653">
            <w:r>
              <w:rPr>
                <w:webHidden/>
                <w:rStyle w:val="IndexLink"/>
              </w:rPr>
              <w:t>55</w:t>
            </w:r>
            <w:r>
              <w:rPr>
                <w:rStyle w:val="IndexLink"/>
                <w:rtl w:val="true"/>
              </w:rPr>
              <w:t>-</w:t>
            </w:r>
            <w:r>
              <w:rPr>
                <w:rStyle w:val="IndexLink"/>
                <w:rtl w:val="true"/>
              </w:rPr>
              <w:t>حضرت عوق بن قحتان</w:t>
            </w:r>
            <w:r>
              <w:rPr>
                <w:rStyle w:val="IndexLink"/>
                <w:rtl w:val="true"/>
              </w:rPr>
              <w:t>(</w:t>
            </w:r>
            <w:r>
              <w:rPr>
                <w:rStyle w:val="IndexLink"/>
                <w:rtl w:val="true"/>
              </w:rPr>
              <w:t>علیه السلام</w:t>
            </w:r>
            <w:r>
              <w:rPr>
                <w:rStyle w:val="IndexLink"/>
                <w:rtl w:val="true"/>
              </w:rPr>
              <w:t>)</w:t>
              <w:tab/>
            </w:r>
            <w:r>
              <w:rPr>
                <w:rStyle w:val="IndexLink"/>
              </w:rPr>
              <w:t>381</w:t>
            </w:r>
          </w:hyperlink>
        </w:p>
        <w:p>
          <w:pPr>
            <w:pStyle w:val="Contents2"/>
            <w:tabs>
              <w:tab w:val="clear" w:pos="8743"/>
              <w:tab w:val="right" w:pos="9026" w:leader="dot"/>
            </w:tabs>
            <w:rPr/>
          </w:pPr>
          <w:hyperlink w:anchor="__RefHeading___Toc6533255_2870459653">
            <w:r>
              <w:rPr>
                <w:webHidden/>
                <w:rStyle w:val="IndexLink"/>
              </w:rPr>
              <w:t>56</w:t>
            </w:r>
            <w:r>
              <w:rPr>
                <w:rStyle w:val="IndexLink"/>
                <w:rtl w:val="true"/>
              </w:rPr>
              <w:t>-</w:t>
            </w:r>
            <w:r>
              <w:rPr>
                <w:rStyle w:val="IndexLink"/>
                <w:rtl w:val="true"/>
              </w:rPr>
              <w:t>حضرت حزقیل</w:t>
            </w:r>
            <w:r>
              <w:rPr>
                <w:rStyle w:val="IndexLink"/>
                <w:rtl w:val="true"/>
              </w:rPr>
              <w:t>(</w:t>
            </w:r>
            <w:r>
              <w:rPr>
                <w:rStyle w:val="IndexLink"/>
                <w:rtl w:val="true"/>
              </w:rPr>
              <w:t>علیه السلام</w:t>
            </w:r>
            <w:r>
              <w:rPr>
                <w:rStyle w:val="IndexLink"/>
                <w:rtl w:val="true"/>
              </w:rPr>
              <w:t>)</w:t>
              <w:tab/>
            </w:r>
            <w:r>
              <w:rPr>
                <w:rStyle w:val="IndexLink"/>
              </w:rPr>
              <w:t>382</w:t>
            </w:r>
          </w:hyperlink>
        </w:p>
        <w:p>
          <w:pPr>
            <w:pStyle w:val="Contents2"/>
            <w:tabs>
              <w:tab w:val="clear" w:pos="8743"/>
              <w:tab w:val="right" w:pos="9026" w:leader="dot"/>
            </w:tabs>
            <w:rPr/>
          </w:pPr>
          <w:hyperlink w:anchor="__RefHeading___Toc6533257_2870459653">
            <w:r>
              <w:rPr>
                <w:webHidden/>
                <w:rStyle w:val="IndexLink"/>
              </w:rPr>
              <w:t>57</w:t>
            </w:r>
            <w:r>
              <w:rPr>
                <w:rStyle w:val="IndexLink"/>
                <w:rtl w:val="true"/>
              </w:rPr>
              <w:t>-</w:t>
            </w:r>
            <w:r>
              <w:rPr>
                <w:rStyle w:val="IndexLink"/>
                <w:rtl w:val="true"/>
              </w:rPr>
              <w:t>حضرت الیاس</w:t>
            </w:r>
            <w:r>
              <w:rPr>
                <w:rStyle w:val="IndexLink"/>
                <w:rtl w:val="true"/>
              </w:rPr>
              <w:t>(</w:t>
            </w:r>
            <w:r>
              <w:rPr>
                <w:rStyle w:val="IndexLink"/>
                <w:rtl w:val="true"/>
              </w:rPr>
              <w:t>علیه السلام</w:t>
            </w:r>
            <w:r>
              <w:rPr>
                <w:rStyle w:val="IndexLink"/>
                <w:rtl w:val="true"/>
              </w:rPr>
              <w:t>)</w:t>
              <w:tab/>
            </w:r>
            <w:r>
              <w:rPr>
                <w:rStyle w:val="IndexLink"/>
              </w:rPr>
              <w:t>385</w:t>
            </w:r>
          </w:hyperlink>
        </w:p>
        <w:p>
          <w:pPr>
            <w:pStyle w:val="Contents2"/>
            <w:tabs>
              <w:tab w:val="clear" w:pos="8743"/>
              <w:tab w:val="right" w:pos="9026" w:leader="dot"/>
            </w:tabs>
            <w:rPr/>
          </w:pPr>
          <w:hyperlink w:anchor="__RefHeading___Toc6533259_2870459653">
            <w:r>
              <w:rPr>
                <w:webHidden/>
                <w:rStyle w:val="IndexLink"/>
              </w:rPr>
              <w:t>58</w:t>
            </w:r>
            <w:r>
              <w:rPr>
                <w:rStyle w:val="IndexLink"/>
                <w:rtl w:val="true"/>
              </w:rPr>
              <w:t>-</w:t>
            </w:r>
            <w:r>
              <w:rPr>
                <w:rStyle w:val="IndexLink"/>
                <w:rtl w:val="true"/>
              </w:rPr>
              <w:t>حضرت الیسع</w:t>
            </w:r>
            <w:r>
              <w:rPr>
                <w:rStyle w:val="IndexLink"/>
                <w:rtl w:val="true"/>
              </w:rPr>
              <w:t>(</w:t>
            </w:r>
            <w:r>
              <w:rPr>
                <w:rStyle w:val="IndexLink"/>
                <w:rtl w:val="true"/>
              </w:rPr>
              <w:t>علیه السلام</w:t>
            </w:r>
            <w:r>
              <w:rPr>
                <w:rStyle w:val="IndexLink"/>
                <w:rtl w:val="true"/>
              </w:rPr>
              <w:t xml:space="preserve">) </w:t>
            </w:r>
            <w:r>
              <w:rPr>
                <w:rStyle w:val="IndexLink"/>
                <w:rtl w:val="true"/>
              </w:rPr>
              <w:t>یا یسع</w:t>
            </w:r>
            <w:r>
              <w:rPr>
                <w:rStyle w:val="IndexLink"/>
                <w:rtl w:val="true"/>
              </w:rPr>
              <w:t>(</w:t>
            </w:r>
            <w:r>
              <w:rPr>
                <w:rStyle w:val="IndexLink"/>
                <w:rtl w:val="true"/>
              </w:rPr>
              <w:t>علیه السلام</w:t>
            </w:r>
            <w:r>
              <w:rPr>
                <w:rStyle w:val="IndexLink"/>
                <w:rtl w:val="true"/>
              </w:rPr>
              <w:t>)</w:t>
              <w:tab/>
            </w:r>
            <w:r>
              <w:rPr>
                <w:rStyle w:val="IndexLink"/>
              </w:rPr>
              <w:t>389</w:t>
            </w:r>
          </w:hyperlink>
        </w:p>
        <w:p>
          <w:pPr>
            <w:pStyle w:val="Contents2"/>
            <w:tabs>
              <w:tab w:val="clear" w:pos="8743"/>
              <w:tab w:val="right" w:pos="9026" w:leader="dot"/>
            </w:tabs>
            <w:rPr/>
          </w:pPr>
          <w:hyperlink w:anchor="__RefHeading___Toc6533261_2870459653">
            <w:r>
              <w:rPr>
                <w:webHidden/>
                <w:rStyle w:val="IndexLink"/>
              </w:rPr>
              <w:t>59</w:t>
            </w:r>
            <w:r>
              <w:rPr>
                <w:rStyle w:val="IndexLink"/>
                <w:rtl w:val="true"/>
              </w:rPr>
              <w:t>-</w:t>
            </w:r>
            <w:r>
              <w:rPr>
                <w:rStyle w:val="IndexLink"/>
                <w:rtl w:val="true"/>
              </w:rPr>
              <w:t>حضرت ذوالكفل</w:t>
            </w:r>
            <w:r>
              <w:rPr>
                <w:rStyle w:val="IndexLink"/>
                <w:rtl w:val="true"/>
              </w:rPr>
              <w:t>(</w:t>
            </w:r>
            <w:r>
              <w:rPr>
                <w:rStyle w:val="IndexLink"/>
                <w:rtl w:val="true"/>
              </w:rPr>
              <w:t>علیه السلام</w:t>
            </w:r>
            <w:r>
              <w:rPr>
                <w:rStyle w:val="IndexLink"/>
                <w:rtl w:val="true"/>
              </w:rPr>
              <w:t>)</w:t>
              <w:tab/>
            </w:r>
            <w:r>
              <w:rPr>
                <w:rStyle w:val="IndexLink"/>
              </w:rPr>
              <w:t>391</w:t>
            </w:r>
          </w:hyperlink>
        </w:p>
        <w:p>
          <w:pPr>
            <w:pStyle w:val="Contents2"/>
            <w:tabs>
              <w:tab w:val="clear" w:pos="8743"/>
              <w:tab w:val="right" w:pos="9026" w:leader="dot"/>
            </w:tabs>
            <w:rPr/>
          </w:pPr>
          <w:hyperlink w:anchor="__RefHeading___Toc6533263_2870459653">
            <w:r>
              <w:rPr>
                <w:webHidden/>
                <w:rStyle w:val="IndexLink"/>
              </w:rPr>
              <w:t>60</w:t>
            </w:r>
            <w:r>
              <w:rPr>
                <w:rStyle w:val="IndexLink"/>
                <w:rtl w:val="true"/>
              </w:rPr>
              <w:t>-</w:t>
            </w:r>
            <w:r>
              <w:rPr>
                <w:rStyle w:val="IndexLink"/>
                <w:rtl w:val="true"/>
              </w:rPr>
              <w:t>حضرت شمعیا یا شعیا</w:t>
            </w:r>
            <w:r>
              <w:rPr>
                <w:rStyle w:val="IndexLink"/>
                <w:rtl w:val="true"/>
              </w:rPr>
              <w:t>(</w:t>
            </w:r>
            <w:r>
              <w:rPr>
                <w:rStyle w:val="IndexLink"/>
                <w:rtl w:val="true"/>
              </w:rPr>
              <w:t>علیه السلام</w:t>
            </w:r>
            <w:r>
              <w:rPr>
                <w:rStyle w:val="IndexLink"/>
                <w:rtl w:val="true"/>
              </w:rPr>
              <w:t>)</w:t>
              <w:tab/>
            </w:r>
            <w:r>
              <w:rPr>
                <w:rStyle w:val="IndexLink"/>
              </w:rPr>
              <w:t>394</w:t>
            </w:r>
          </w:hyperlink>
        </w:p>
        <w:p>
          <w:pPr>
            <w:pStyle w:val="Contents2"/>
            <w:tabs>
              <w:tab w:val="clear" w:pos="8743"/>
              <w:tab w:val="right" w:pos="9026" w:leader="dot"/>
            </w:tabs>
            <w:rPr/>
          </w:pPr>
          <w:hyperlink w:anchor="__RefHeading___Toc6533265_2870459653">
            <w:r>
              <w:rPr>
                <w:webHidden/>
                <w:rStyle w:val="IndexLink"/>
              </w:rPr>
              <w:t>61</w:t>
            </w:r>
            <w:r>
              <w:rPr>
                <w:rStyle w:val="IndexLink"/>
                <w:rtl w:val="true"/>
              </w:rPr>
              <w:t>-</w:t>
            </w:r>
            <w:r>
              <w:rPr>
                <w:rStyle w:val="IndexLink"/>
                <w:rtl w:val="true"/>
              </w:rPr>
              <w:t>حضرت احیاء</w:t>
            </w:r>
            <w:r>
              <w:rPr>
                <w:rStyle w:val="IndexLink"/>
                <w:rtl w:val="true"/>
              </w:rPr>
              <w:t>(</w:t>
            </w:r>
            <w:r>
              <w:rPr>
                <w:rStyle w:val="IndexLink"/>
                <w:rtl w:val="true"/>
              </w:rPr>
              <w:t>علیه السلام</w:t>
            </w:r>
            <w:r>
              <w:rPr>
                <w:rStyle w:val="IndexLink"/>
                <w:rtl w:val="true"/>
              </w:rPr>
              <w:t>)</w:t>
              <w:tab/>
            </w:r>
            <w:r>
              <w:rPr>
                <w:rStyle w:val="IndexLink"/>
              </w:rPr>
              <w:t>397</w:t>
            </w:r>
          </w:hyperlink>
        </w:p>
        <w:p>
          <w:pPr>
            <w:pStyle w:val="Contents2"/>
            <w:tabs>
              <w:tab w:val="clear" w:pos="8743"/>
              <w:tab w:val="right" w:pos="9026" w:leader="dot"/>
            </w:tabs>
            <w:rPr/>
          </w:pPr>
          <w:hyperlink w:anchor="__RefHeading___Toc6533267_2870459653">
            <w:r>
              <w:rPr>
                <w:webHidden/>
                <w:rStyle w:val="IndexLink"/>
              </w:rPr>
              <w:t>62</w:t>
            </w:r>
            <w:r>
              <w:rPr>
                <w:rStyle w:val="IndexLink"/>
                <w:rtl w:val="true"/>
              </w:rPr>
              <w:t>-</w:t>
            </w:r>
            <w:r>
              <w:rPr>
                <w:rStyle w:val="IndexLink"/>
                <w:rtl w:val="true"/>
              </w:rPr>
              <w:t>حضرت آلی</w:t>
            </w:r>
            <w:r>
              <w:rPr>
                <w:rStyle w:val="IndexLink"/>
                <w:rtl w:val="true"/>
              </w:rPr>
              <w:t>(</w:t>
            </w:r>
            <w:r>
              <w:rPr>
                <w:rStyle w:val="IndexLink"/>
                <w:rtl w:val="true"/>
              </w:rPr>
              <w:t>علیه السلام</w:t>
            </w:r>
            <w:r>
              <w:rPr>
                <w:rStyle w:val="IndexLink"/>
                <w:rtl w:val="true"/>
              </w:rPr>
              <w:t>)</w:t>
              <w:tab/>
            </w:r>
            <w:r>
              <w:rPr>
                <w:rStyle w:val="IndexLink"/>
              </w:rPr>
              <w:t>400</w:t>
            </w:r>
          </w:hyperlink>
        </w:p>
        <w:p>
          <w:pPr>
            <w:pStyle w:val="Contents2"/>
            <w:tabs>
              <w:tab w:val="clear" w:pos="8743"/>
              <w:tab w:val="right" w:pos="9026" w:leader="dot"/>
            </w:tabs>
            <w:rPr/>
          </w:pPr>
          <w:hyperlink w:anchor="__RefHeading___Toc6533269_2870459653">
            <w:r>
              <w:rPr>
                <w:webHidden/>
                <w:rStyle w:val="IndexLink"/>
              </w:rPr>
              <w:t>63</w:t>
            </w:r>
            <w:r>
              <w:rPr>
                <w:rStyle w:val="IndexLink"/>
                <w:rtl w:val="true"/>
              </w:rPr>
              <w:t>-</w:t>
            </w:r>
            <w:r>
              <w:rPr>
                <w:rStyle w:val="IndexLink"/>
                <w:rtl w:val="true"/>
              </w:rPr>
              <w:t>حضرت القانا</w:t>
            </w:r>
            <w:r>
              <w:rPr>
                <w:rStyle w:val="IndexLink"/>
                <w:rtl w:val="true"/>
              </w:rPr>
              <w:t>(</w:t>
            </w:r>
            <w:r>
              <w:rPr>
                <w:rStyle w:val="IndexLink"/>
                <w:rtl w:val="true"/>
              </w:rPr>
              <w:t>علیه السلام</w:t>
            </w:r>
            <w:r>
              <w:rPr>
                <w:rStyle w:val="IndexLink"/>
                <w:rtl w:val="true"/>
              </w:rPr>
              <w:t>)</w:t>
              <w:tab/>
            </w:r>
            <w:r>
              <w:rPr>
                <w:rStyle w:val="IndexLink"/>
              </w:rPr>
              <w:t>402</w:t>
            </w:r>
          </w:hyperlink>
        </w:p>
        <w:p>
          <w:pPr>
            <w:pStyle w:val="Contents2"/>
            <w:tabs>
              <w:tab w:val="clear" w:pos="8743"/>
              <w:tab w:val="right" w:pos="9026" w:leader="dot"/>
            </w:tabs>
            <w:rPr/>
          </w:pPr>
          <w:hyperlink w:anchor="__RefHeading___Toc6533271_2870459653">
            <w:r>
              <w:rPr>
                <w:webHidden/>
                <w:rStyle w:val="IndexLink"/>
              </w:rPr>
              <w:t>64</w:t>
            </w:r>
            <w:r>
              <w:rPr>
                <w:rStyle w:val="IndexLink"/>
                <w:rtl w:val="true"/>
              </w:rPr>
              <w:t>-</w:t>
            </w:r>
            <w:r>
              <w:rPr>
                <w:rStyle w:val="IndexLink"/>
                <w:rtl w:val="true"/>
              </w:rPr>
              <w:t>حضرت اشموئیل یا سموئیل یا اسماعیل</w:t>
            </w:r>
            <w:r>
              <w:rPr>
                <w:rStyle w:val="IndexLink"/>
                <w:rtl w:val="true"/>
              </w:rPr>
              <w:t>(</w:t>
            </w:r>
            <w:r>
              <w:rPr>
                <w:rStyle w:val="IndexLink"/>
                <w:rtl w:val="true"/>
              </w:rPr>
              <w:t>علیه السلام</w:t>
            </w:r>
            <w:r>
              <w:rPr>
                <w:rStyle w:val="IndexLink"/>
                <w:rtl w:val="true"/>
              </w:rPr>
              <w:t>)</w:t>
              <w:tab/>
            </w:r>
            <w:r>
              <w:rPr>
                <w:rStyle w:val="IndexLink"/>
              </w:rPr>
              <w:t>404</w:t>
            </w:r>
          </w:hyperlink>
        </w:p>
        <w:p>
          <w:pPr>
            <w:pStyle w:val="Contents2"/>
            <w:tabs>
              <w:tab w:val="clear" w:pos="8743"/>
              <w:tab w:val="right" w:pos="9026" w:leader="dot"/>
            </w:tabs>
            <w:rPr/>
          </w:pPr>
          <w:hyperlink w:anchor="__RefHeading___Toc6533273_2870459653">
            <w:r>
              <w:rPr>
                <w:webHidden/>
                <w:rStyle w:val="IndexLink"/>
              </w:rPr>
              <w:t>65</w:t>
            </w:r>
            <w:r>
              <w:rPr>
                <w:rStyle w:val="IndexLink"/>
                <w:rtl w:val="true"/>
              </w:rPr>
              <w:t>-</w:t>
            </w:r>
            <w:r>
              <w:rPr>
                <w:rStyle w:val="IndexLink"/>
                <w:rtl w:val="true"/>
              </w:rPr>
              <w:t>حضرت طالوت</w:t>
            </w:r>
            <w:r>
              <w:rPr>
                <w:rStyle w:val="IndexLink"/>
                <w:rtl w:val="true"/>
              </w:rPr>
              <w:t>(</w:t>
            </w:r>
            <w:r>
              <w:rPr>
                <w:rStyle w:val="IndexLink"/>
                <w:rtl w:val="true"/>
              </w:rPr>
              <w:t>علیه السلام</w:t>
            </w:r>
            <w:r>
              <w:rPr>
                <w:rStyle w:val="IndexLink"/>
                <w:rtl w:val="true"/>
              </w:rPr>
              <w:t>)</w:t>
              <w:tab/>
            </w:r>
            <w:r>
              <w:rPr>
                <w:rStyle w:val="IndexLink"/>
              </w:rPr>
              <w:t>406</w:t>
            </w:r>
          </w:hyperlink>
        </w:p>
        <w:p>
          <w:pPr>
            <w:pStyle w:val="Contents3"/>
            <w:tabs>
              <w:tab w:val="clear" w:pos="8459"/>
              <w:tab w:val="right" w:pos="9026" w:leader="dot"/>
            </w:tabs>
            <w:rPr/>
          </w:pPr>
          <w:hyperlink w:anchor="__RefHeading___Toc6533275_2870459653">
            <w:r>
              <w:rPr>
                <w:webHidden/>
                <w:rStyle w:val="IndexLink"/>
                <w:rtl w:val="true"/>
              </w:rPr>
              <w:t>اشاره</w:t>
            </w:r>
            <w:r>
              <w:rPr>
                <w:rStyle w:val="IndexLink"/>
                <w:rtl w:val="true"/>
              </w:rPr>
              <w:tab/>
            </w:r>
            <w:r>
              <w:rPr>
                <w:rStyle w:val="IndexLink"/>
              </w:rPr>
              <w:t>406</w:t>
            </w:r>
          </w:hyperlink>
        </w:p>
        <w:p>
          <w:pPr>
            <w:pStyle w:val="Contents3"/>
            <w:tabs>
              <w:tab w:val="clear" w:pos="8459"/>
              <w:tab w:val="right" w:pos="9026" w:leader="dot"/>
            </w:tabs>
            <w:rPr/>
          </w:pPr>
          <w:hyperlink w:anchor="__RefHeading___Toc6533277_2870459653">
            <w:r>
              <w:rPr>
                <w:webHidden/>
                <w:rStyle w:val="IndexLink"/>
                <w:rtl w:val="true"/>
              </w:rPr>
              <w:t>یك روایت از حضرت علی</w:t>
            </w:r>
            <w:r>
              <w:rPr>
                <w:rStyle w:val="IndexLink"/>
                <w:rtl w:val="true"/>
              </w:rPr>
              <w:t>(</w:t>
            </w:r>
            <w:r>
              <w:rPr>
                <w:rStyle w:val="IndexLink"/>
                <w:rtl w:val="true"/>
              </w:rPr>
              <w:t>علیه السلام</w:t>
            </w:r>
            <w:r>
              <w:rPr>
                <w:rStyle w:val="IndexLink"/>
                <w:rtl w:val="true"/>
              </w:rPr>
              <w:t>)</w:t>
              <w:tab/>
            </w:r>
            <w:r>
              <w:rPr>
                <w:rStyle w:val="IndexLink"/>
              </w:rPr>
              <w:t>410</w:t>
            </w:r>
          </w:hyperlink>
        </w:p>
        <w:p>
          <w:pPr>
            <w:pStyle w:val="Contents3"/>
            <w:tabs>
              <w:tab w:val="clear" w:pos="8459"/>
              <w:tab w:val="right" w:pos="9026" w:leader="dot"/>
            </w:tabs>
            <w:rPr/>
          </w:pPr>
          <w:hyperlink w:anchor="__RefHeading___Toc6533279_2870459653">
            <w:r>
              <w:rPr>
                <w:webHidden/>
                <w:rStyle w:val="IndexLink"/>
              </w:rPr>
              <w:t>22</w:t>
            </w:r>
            <w:r>
              <w:rPr>
                <w:rStyle w:val="IndexLink"/>
                <w:rtl w:val="true"/>
              </w:rPr>
              <w:t>)</w:t>
            </w:r>
            <w:r>
              <w:rPr>
                <w:rStyle w:val="IndexLink"/>
                <w:rtl w:val="true"/>
              </w:rPr>
              <w:t>داستان جناب طالوت از منظر قرآن</w:t>
            </w:r>
            <w:r>
              <w:rPr>
                <w:rStyle w:val="IndexLink"/>
                <w:rtl w:val="true"/>
              </w:rPr>
              <w:tab/>
            </w:r>
            <w:r>
              <w:rPr>
                <w:rStyle w:val="IndexLink"/>
              </w:rPr>
              <w:t>410</w:t>
            </w:r>
          </w:hyperlink>
        </w:p>
        <w:p>
          <w:pPr>
            <w:pStyle w:val="Contents2"/>
            <w:tabs>
              <w:tab w:val="clear" w:pos="8743"/>
              <w:tab w:val="right" w:pos="9026" w:leader="dot"/>
            </w:tabs>
            <w:rPr/>
          </w:pPr>
          <w:hyperlink w:anchor="__RefHeading___Toc6533281_2870459653">
            <w:r>
              <w:rPr>
                <w:webHidden/>
                <w:rStyle w:val="IndexLink"/>
              </w:rPr>
              <w:t>66</w:t>
            </w:r>
            <w:r>
              <w:rPr>
                <w:rStyle w:val="IndexLink"/>
                <w:rtl w:val="true"/>
              </w:rPr>
              <w:t>-</w:t>
            </w:r>
            <w:r>
              <w:rPr>
                <w:rStyle w:val="IndexLink"/>
                <w:rtl w:val="true"/>
              </w:rPr>
              <w:t>حضرت ارمیا یا یرمیا</w:t>
            </w:r>
            <w:r>
              <w:rPr>
                <w:rStyle w:val="IndexLink"/>
                <w:rtl w:val="true"/>
              </w:rPr>
              <w:t>(</w:t>
            </w:r>
            <w:r>
              <w:rPr>
                <w:rStyle w:val="IndexLink"/>
                <w:rtl w:val="true"/>
              </w:rPr>
              <w:t>علیه السلام</w:t>
            </w:r>
            <w:r>
              <w:rPr>
                <w:rStyle w:val="IndexLink"/>
                <w:rtl w:val="true"/>
              </w:rPr>
              <w:t>)</w:t>
              <w:tab/>
            </w:r>
            <w:r>
              <w:rPr>
                <w:rStyle w:val="IndexLink"/>
              </w:rPr>
              <w:t>412</w:t>
            </w:r>
          </w:hyperlink>
        </w:p>
        <w:p>
          <w:pPr>
            <w:pStyle w:val="Contents2"/>
            <w:tabs>
              <w:tab w:val="clear" w:pos="8743"/>
              <w:tab w:val="right" w:pos="9026" w:leader="dot"/>
            </w:tabs>
            <w:rPr/>
          </w:pPr>
          <w:hyperlink w:anchor="__RefHeading___Toc6533283_2870459653">
            <w:r>
              <w:rPr>
                <w:webHidden/>
                <w:rStyle w:val="IndexLink"/>
              </w:rPr>
              <w:t>67</w:t>
            </w:r>
            <w:r>
              <w:rPr>
                <w:rStyle w:val="IndexLink"/>
                <w:rtl w:val="true"/>
              </w:rPr>
              <w:t>-</w:t>
            </w:r>
            <w:r>
              <w:rPr>
                <w:rStyle w:val="IndexLink"/>
                <w:rtl w:val="true"/>
              </w:rPr>
              <w:t xml:space="preserve">حضرات نریا – </w:t>
            </w:r>
            <w:r>
              <w:rPr>
                <w:rStyle w:val="IndexLink"/>
              </w:rPr>
              <w:t>68</w:t>
            </w:r>
            <w:r>
              <w:rPr>
                <w:rStyle w:val="IndexLink"/>
                <w:rtl w:val="true"/>
              </w:rPr>
              <w:t>-</w:t>
            </w:r>
            <w:r>
              <w:rPr>
                <w:rStyle w:val="IndexLink"/>
                <w:rtl w:val="true"/>
              </w:rPr>
              <w:t>باروخ</w:t>
            </w:r>
            <w:r>
              <w:rPr>
                <w:rStyle w:val="IndexLink"/>
              </w:rPr>
              <w:t>69</w:t>
            </w:r>
            <w:r>
              <w:rPr>
                <w:rStyle w:val="IndexLink"/>
                <w:rtl w:val="true"/>
              </w:rPr>
              <w:t xml:space="preserve">- </w:t>
            </w:r>
            <w:r>
              <w:rPr>
                <w:rStyle w:val="IndexLink"/>
                <w:rtl w:val="true"/>
              </w:rPr>
              <w:t>ساریا</w:t>
            </w:r>
            <w:r>
              <w:rPr>
                <w:rStyle w:val="IndexLink"/>
                <w:rtl w:val="true"/>
              </w:rPr>
              <w:t xml:space="preserve">( </w:t>
            </w:r>
            <w:r>
              <w:rPr>
                <w:rStyle w:val="IndexLink"/>
                <w:rtl w:val="true"/>
              </w:rPr>
              <w:t>ع</w:t>
            </w:r>
            <w:r>
              <w:rPr>
                <w:rStyle w:val="IndexLink"/>
                <w:rtl w:val="true"/>
              </w:rPr>
              <w:t>)</w:t>
              <w:tab/>
            </w:r>
            <w:r>
              <w:rPr>
                <w:rStyle w:val="IndexLink"/>
              </w:rPr>
              <w:t>414</w:t>
            </w:r>
          </w:hyperlink>
        </w:p>
        <w:p>
          <w:pPr>
            <w:pStyle w:val="Contents3"/>
            <w:tabs>
              <w:tab w:val="clear" w:pos="8459"/>
              <w:tab w:val="right" w:pos="9026" w:leader="dot"/>
            </w:tabs>
            <w:rPr/>
          </w:pPr>
          <w:hyperlink w:anchor="__RefHeading___Toc6533285_2870459653">
            <w:r>
              <w:rPr>
                <w:webHidden/>
                <w:rStyle w:val="IndexLink"/>
                <w:rtl w:val="true"/>
              </w:rPr>
              <w:t>اشاره</w:t>
            </w:r>
            <w:r>
              <w:rPr>
                <w:rStyle w:val="IndexLink"/>
                <w:rtl w:val="true"/>
              </w:rPr>
              <w:tab/>
            </w:r>
            <w:r>
              <w:rPr>
                <w:rStyle w:val="IndexLink"/>
              </w:rPr>
              <w:t>414</w:t>
            </w:r>
          </w:hyperlink>
        </w:p>
        <w:p>
          <w:pPr>
            <w:pStyle w:val="Contents2"/>
            <w:tabs>
              <w:tab w:val="clear" w:pos="8743"/>
              <w:tab w:val="right" w:pos="9026" w:leader="dot"/>
            </w:tabs>
            <w:rPr/>
          </w:pPr>
          <w:hyperlink w:anchor="__RefHeading___Toc6533287_2870459653">
            <w:r>
              <w:rPr>
                <w:webHidden/>
                <w:rStyle w:val="IndexLink"/>
              </w:rPr>
              <w:t>70</w:t>
            </w:r>
            <w:r>
              <w:rPr>
                <w:rStyle w:val="IndexLink"/>
                <w:rtl w:val="true"/>
              </w:rPr>
              <w:t>-</w:t>
            </w:r>
            <w:r>
              <w:rPr>
                <w:rStyle w:val="IndexLink"/>
                <w:rtl w:val="true"/>
              </w:rPr>
              <w:t>حضرت منذر بن شمعون</w:t>
            </w:r>
            <w:r>
              <w:rPr>
                <w:rStyle w:val="IndexLink"/>
                <w:rtl w:val="true"/>
              </w:rPr>
              <w:t>(</w:t>
            </w:r>
            <w:r>
              <w:rPr>
                <w:rStyle w:val="IndexLink"/>
                <w:rtl w:val="true"/>
              </w:rPr>
              <w:t>علیه السلام</w:t>
            </w:r>
            <w:r>
              <w:rPr>
                <w:rStyle w:val="IndexLink"/>
                <w:rtl w:val="true"/>
              </w:rPr>
              <w:t>)</w:t>
              <w:tab/>
            </w:r>
            <w:r>
              <w:rPr>
                <w:rStyle w:val="IndexLink"/>
              </w:rPr>
              <w:t>415</w:t>
            </w:r>
          </w:hyperlink>
        </w:p>
        <w:p>
          <w:pPr>
            <w:pStyle w:val="Contents2"/>
            <w:tabs>
              <w:tab w:val="clear" w:pos="8743"/>
              <w:tab w:val="right" w:pos="9026" w:leader="dot"/>
            </w:tabs>
            <w:rPr/>
          </w:pPr>
          <w:hyperlink w:anchor="__RefHeading___Toc6533289_2870459653">
            <w:r>
              <w:rPr>
                <w:webHidden/>
                <w:rStyle w:val="IndexLink"/>
              </w:rPr>
              <w:t>71</w:t>
            </w:r>
            <w:r>
              <w:rPr>
                <w:rStyle w:val="IndexLink"/>
                <w:rtl w:val="true"/>
              </w:rPr>
              <w:t>-</w:t>
            </w:r>
            <w:r>
              <w:rPr>
                <w:rStyle w:val="IndexLink"/>
                <w:rtl w:val="true"/>
              </w:rPr>
              <w:t>حضرت دانیال</w:t>
            </w:r>
            <w:r>
              <w:rPr>
                <w:rStyle w:val="IndexLink"/>
                <w:rtl w:val="true"/>
              </w:rPr>
              <w:t>(</w:t>
            </w:r>
            <w:r>
              <w:rPr>
                <w:rStyle w:val="IndexLink"/>
                <w:rtl w:val="true"/>
              </w:rPr>
              <w:t>علیه السلام</w:t>
            </w:r>
            <w:r>
              <w:rPr>
                <w:rStyle w:val="IndexLink"/>
                <w:rtl w:val="true"/>
              </w:rPr>
              <w:t>)</w:t>
              <w:tab/>
            </w:r>
            <w:r>
              <w:rPr>
                <w:rStyle w:val="IndexLink"/>
              </w:rPr>
              <w:t>416</w:t>
            </w:r>
          </w:hyperlink>
        </w:p>
        <w:p>
          <w:pPr>
            <w:pStyle w:val="Contents2"/>
            <w:tabs>
              <w:tab w:val="clear" w:pos="8743"/>
              <w:tab w:val="right" w:pos="9026" w:leader="dot"/>
            </w:tabs>
            <w:rPr/>
          </w:pPr>
          <w:hyperlink w:anchor="__RefHeading___Toc6533291_2870459653">
            <w:r>
              <w:rPr>
                <w:webHidden/>
                <w:rStyle w:val="IndexLink"/>
              </w:rPr>
              <w:t>72</w:t>
            </w:r>
            <w:r>
              <w:rPr>
                <w:rStyle w:val="IndexLink"/>
                <w:rtl w:val="true"/>
              </w:rPr>
              <w:t>-</w:t>
            </w:r>
            <w:r>
              <w:rPr>
                <w:rStyle w:val="IndexLink"/>
                <w:rtl w:val="true"/>
              </w:rPr>
              <w:t>حضرت حیقوق</w:t>
            </w:r>
            <w:r>
              <w:rPr>
                <w:rStyle w:val="IndexLink"/>
                <w:rtl w:val="true"/>
              </w:rPr>
              <w:t>(</w:t>
            </w:r>
            <w:r>
              <w:rPr>
                <w:rStyle w:val="IndexLink"/>
                <w:rtl w:val="true"/>
              </w:rPr>
              <w:t>علیه السلام</w:t>
            </w:r>
            <w:r>
              <w:rPr>
                <w:rStyle w:val="IndexLink"/>
                <w:rtl w:val="true"/>
              </w:rPr>
              <w:t>)</w:t>
              <w:tab/>
            </w:r>
            <w:r>
              <w:rPr>
                <w:rStyle w:val="IndexLink"/>
              </w:rPr>
              <w:t>417</w:t>
            </w:r>
          </w:hyperlink>
        </w:p>
        <w:p>
          <w:pPr>
            <w:pStyle w:val="Contents2"/>
            <w:tabs>
              <w:tab w:val="clear" w:pos="8743"/>
              <w:tab w:val="right" w:pos="9026" w:leader="dot"/>
            </w:tabs>
            <w:rPr/>
          </w:pPr>
          <w:hyperlink w:anchor="__RefHeading___Toc6533293_2870459653">
            <w:r>
              <w:rPr>
                <w:webHidden/>
                <w:rStyle w:val="IndexLink"/>
              </w:rPr>
              <w:t>73</w:t>
            </w:r>
            <w:r>
              <w:rPr>
                <w:rStyle w:val="IndexLink"/>
                <w:rtl w:val="true"/>
              </w:rPr>
              <w:t xml:space="preserve">حضرات حینا </w:t>
            </w:r>
            <w:r>
              <w:rPr>
                <w:rStyle w:val="IndexLink"/>
              </w:rPr>
              <w:t>74</w:t>
            </w:r>
            <w:r>
              <w:rPr>
                <w:rStyle w:val="IndexLink"/>
                <w:rtl w:val="true"/>
              </w:rPr>
              <w:t xml:space="preserve">– </w:t>
            </w:r>
            <w:r>
              <w:rPr>
                <w:rStyle w:val="IndexLink"/>
                <w:rtl w:val="true"/>
              </w:rPr>
              <w:t xml:space="preserve">میثائیل </w:t>
            </w:r>
            <w:r>
              <w:rPr>
                <w:rStyle w:val="IndexLink"/>
              </w:rPr>
              <w:t>75</w:t>
            </w:r>
            <w:r>
              <w:rPr>
                <w:rStyle w:val="IndexLink"/>
                <w:rtl w:val="true"/>
              </w:rPr>
              <w:t xml:space="preserve">– </w:t>
            </w:r>
            <w:r>
              <w:rPr>
                <w:rStyle w:val="IndexLink"/>
                <w:rtl w:val="true"/>
              </w:rPr>
              <w:t>عُزریا</w:t>
            </w:r>
            <w:r>
              <w:rPr>
                <w:rStyle w:val="IndexLink"/>
                <w:rtl w:val="true"/>
              </w:rPr>
              <w:t>(</w:t>
            </w:r>
            <w:r>
              <w:rPr>
                <w:rStyle w:val="IndexLink"/>
                <w:rtl w:val="true"/>
              </w:rPr>
              <w:t>علیه السلام</w:t>
            </w:r>
            <w:r>
              <w:rPr>
                <w:rStyle w:val="IndexLink"/>
                <w:rtl w:val="true"/>
              </w:rPr>
              <w:t>)</w:t>
              <w:tab/>
            </w:r>
            <w:r>
              <w:rPr>
                <w:rStyle w:val="IndexLink"/>
              </w:rPr>
              <w:t>418</w:t>
            </w:r>
          </w:hyperlink>
        </w:p>
        <w:p>
          <w:pPr>
            <w:pStyle w:val="Contents3"/>
            <w:tabs>
              <w:tab w:val="clear" w:pos="8459"/>
              <w:tab w:val="right" w:pos="9026" w:leader="dot"/>
            </w:tabs>
            <w:rPr/>
          </w:pPr>
          <w:hyperlink w:anchor="__RefHeading___Toc6533295_2870459653">
            <w:r>
              <w:rPr>
                <w:webHidden/>
                <w:rStyle w:val="IndexLink"/>
                <w:rtl w:val="true"/>
              </w:rPr>
              <w:t>اشاره</w:t>
            </w:r>
            <w:r>
              <w:rPr>
                <w:rStyle w:val="IndexLink"/>
                <w:rtl w:val="true"/>
              </w:rPr>
              <w:tab/>
            </w:r>
            <w:r>
              <w:rPr>
                <w:rStyle w:val="IndexLink"/>
              </w:rPr>
              <w:t>418</w:t>
            </w:r>
          </w:hyperlink>
        </w:p>
        <w:p>
          <w:pPr>
            <w:pStyle w:val="Contents3"/>
            <w:tabs>
              <w:tab w:val="clear" w:pos="8459"/>
              <w:tab w:val="right" w:pos="9026" w:leader="dot"/>
            </w:tabs>
            <w:rPr/>
          </w:pPr>
          <w:hyperlink w:anchor="__RefHeading___Toc6533297_2870459653">
            <w:r>
              <w:rPr>
                <w:webHidden/>
                <w:rStyle w:val="IndexLink"/>
              </w:rPr>
              <w:t>23</w:t>
            </w:r>
            <w:r>
              <w:rPr>
                <w:rStyle w:val="IndexLink"/>
                <w:rtl w:val="true"/>
              </w:rPr>
              <w:t>)</w:t>
            </w:r>
            <w:r>
              <w:rPr>
                <w:rStyle w:val="IndexLink"/>
                <w:rtl w:val="true"/>
              </w:rPr>
              <w:t>داستان بخت‌النصر</w:t>
            </w:r>
            <w:r>
              <w:rPr>
                <w:rStyle w:val="IndexLink"/>
                <w:rtl w:val="true"/>
              </w:rPr>
              <w:tab/>
            </w:r>
            <w:r>
              <w:rPr>
                <w:rStyle w:val="IndexLink"/>
              </w:rPr>
              <w:t>419</w:t>
            </w:r>
          </w:hyperlink>
        </w:p>
        <w:p>
          <w:pPr>
            <w:pStyle w:val="Contents3"/>
            <w:tabs>
              <w:tab w:val="clear" w:pos="8459"/>
              <w:tab w:val="right" w:pos="9026" w:leader="dot"/>
            </w:tabs>
            <w:rPr/>
          </w:pPr>
          <w:hyperlink w:anchor="__RefHeading___Toc6533299_2870459653">
            <w:r>
              <w:rPr>
                <w:webHidden/>
                <w:rStyle w:val="IndexLink"/>
                <w:rtl w:val="true"/>
              </w:rPr>
              <w:t>خرابی بیت المقدس</w:t>
            </w:r>
            <w:r>
              <w:rPr>
                <w:rStyle w:val="IndexLink"/>
                <w:rtl w:val="true"/>
              </w:rPr>
              <w:tab/>
            </w:r>
            <w:r>
              <w:rPr>
                <w:rStyle w:val="IndexLink"/>
              </w:rPr>
              <w:t>421</w:t>
            </w:r>
          </w:hyperlink>
        </w:p>
        <w:p>
          <w:pPr>
            <w:pStyle w:val="Contents3"/>
            <w:tabs>
              <w:tab w:val="clear" w:pos="8459"/>
              <w:tab w:val="right" w:pos="9026" w:leader="dot"/>
            </w:tabs>
            <w:rPr/>
          </w:pPr>
          <w:hyperlink w:anchor="__RefHeading___Toc6533301_2870459653">
            <w:r>
              <w:rPr>
                <w:webHidden/>
                <w:rStyle w:val="IndexLink"/>
              </w:rPr>
              <w:t>24</w:t>
            </w:r>
            <w:r>
              <w:rPr>
                <w:rStyle w:val="IndexLink"/>
                <w:rtl w:val="true"/>
              </w:rPr>
              <w:t>)</w:t>
            </w:r>
            <w:r>
              <w:rPr>
                <w:rStyle w:val="IndexLink"/>
                <w:rtl w:val="true"/>
              </w:rPr>
              <w:t>داستان بخت‌النصر و بنی‌اسرائیل از منظر قرآن</w:t>
            </w:r>
            <w:r>
              <w:rPr>
                <w:rStyle w:val="IndexLink"/>
                <w:rtl w:val="true"/>
              </w:rPr>
              <w:tab/>
            </w:r>
            <w:r>
              <w:rPr>
                <w:rStyle w:val="IndexLink"/>
              </w:rPr>
              <w:t>422</w:t>
            </w:r>
          </w:hyperlink>
        </w:p>
        <w:p>
          <w:pPr>
            <w:pStyle w:val="Contents2"/>
            <w:tabs>
              <w:tab w:val="clear" w:pos="8743"/>
              <w:tab w:val="right" w:pos="9026" w:leader="dot"/>
            </w:tabs>
            <w:rPr/>
          </w:pPr>
          <w:hyperlink w:anchor="__RefHeading___Toc6533303_2870459653">
            <w:r>
              <w:rPr>
                <w:webHidden/>
                <w:rStyle w:val="IndexLink"/>
              </w:rPr>
              <w:t>76</w:t>
            </w:r>
            <w:r>
              <w:rPr>
                <w:rStyle w:val="IndexLink"/>
                <w:rtl w:val="true"/>
              </w:rPr>
              <w:t>-</w:t>
            </w:r>
            <w:r>
              <w:rPr>
                <w:rStyle w:val="IndexLink"/>
                <w:rtl w:val="true"/>
              </w:rPr>
              <w:t>حضرت مكیخال</w:t>
            </w:r>
            <w:r>
              <w:rPr>
                <w:rStyle w:val="IndexLink"/>
                <w:rtl w:val="true"/>
              </w:rPr>
              <w:t>(</w:t>
            </w:r>
            <w:r>
              <w:rPr>
                <w:rStyle w:val="IndexLink"/>
                <w:rtl w:val="true"/>
              </w:rPr>
              <w:t>علیه السلام</w:t>
            </w:r>
            <w:r>
              <w:rPr>
                <w:rStyle w:val="IndexLink"/>
                <w:rtl w:val="true"/>
              </w:rPr>
              <w:t>)</w:t>
              <w:tab/>
            </w:r>
            <w:r>
              <w:rPr>
                <w:rStyle w:val="IndexLink"/>
              </w:rPr>
              <w:t>423</w:t>
            </w:r>
          </w:hyperlink>
        </w:p>
        <w:p>
          <w:pPr>
            <w:pStyle w:val="Contents3"/>
            <w:tabs>
              <w:tab w:val="clear" w:pos="8459"/>
              <w:tab w:val="right" w:pos="9026" w:leader="dot"/>
            </w:tabs>
            <w:rPr/>
          </w:pPr>
          <w:hyperlink w:anchor="__RefHeading___Toc6533305_2870459653">
            <w:r>
              <w:rPr>
                <w:webHidden/>
                <w:rStyle w:val="IndexLink"/>
                <w:rtl w:val="true"/>
              </w:rPr>
              <w:t>اشاره</w:t>
            </w:r>
            <w:r>
              <w:rPr>
                <w:rStyle w:val="IndexLink"/>
                <w:rtl w:val="true"/>
              </w:rPr>
              <w:tab/>
            </w:r>
            <w:r>
              <w:rPr>
                <w:rStyle w:val="IndexLink"/>
              </w:rPr>
              <w:t>423</w:t>
            </w:r>
          </w:hyperlink>
        </w:p>
        <w:p>
          <w:pPr>
            <w:pStyle w:val="Contents3"/>
            <w:tabs>
              <w:tab w:val="clear" w:pos="8459"/>
              <w:tab w:val="right" w:pos="9026" w:leader="dot"/>
            </w:tabs>
            <w:rPr/>
          </w:pPr>
          <w:hyperlink w:anchor="__RefHeading___Toc6533307_2870459653">
            <w:r>
              <w:rPr>
                <w:webHidden/>
                <w:rStyle w:val="IndexLink"/>
              </w:rPr>
              <w:t>25</w:t>
            </w:r>
            <w:r>
              <w:rPr>
                <w:rStyle w:val="IndexLink"/>
                <w:rtl w:val="true"/>
              </w:rPr>
              <w:t>)</w:t>
            </w:r>
            <w:r>
              <w:rPr>
                <w:rStyle w:val="IndexLink"/>
                <w:rtl w:val="true"/>
              </w:rPr>
              <w:t>داستان طبع و سرانجام او</w:t>
            </w:r>
            <w:r>
              <w:rPr>
                <w:rStyle w:val="IndexLink"/>
                <w:rtl w:val="true"/>
              </w:rPr>
              <w:tab/>
            </w:r>
            <w:r>
              <w:rPr>
                <w:rStyle w:val="IndexLink"/>
              </w:rPr>
              <w:t>423</w:t>
            </w:r>
          </w:hyperlink>
        </w:p>
        <w:p>
          <w:pPr>
            <w:pStyle w:val="Contents2"/>
            <w:tabs>
              <w:tab w:val="clear" w:pos="8743"/>
              <w:tab w:val="right" w:pos="9026" w:leader="dot"/>
            </w:tabs>
            <w:rPr/>
          </w:pPr>
          <w:hyperlink w:anchor="__RefHeading___Toc6533309_2870459653">
            <w:r>
              <w:rPr>
                <w:webHidden/>
                <w:rStyle w:val="IndexLink"/>
              </w:rPr>
              <w:t>77</w:t>
            </w:r>
            <w:r>
              <w:rPr>
                <w:rStyle w:val="IndexLink"/>
                <w:rtl w:val="true"/>
              </w:rPr>
              <w:t>حضرت انشوا</w:t>
            </w:r>
            <w:r>
              <w:rPr>
                <w:rStyle w:val="IndexLink"/>
                <w:rtl w:val="true"/>
              </w:rPr>
              <w:t>(</w:t>
            </w:r>
            <w:r>
              <w:rPr>
                <w:rStyle w:val="IndexLink"/>
                <w:rtl w:val="true"/>
              </w:rPr>
              <w:t>علیه السلام</w:t>
            </w:r>
            <w:r>
              <w:rPr>
                <w:rStyle w:val="IndexLink"/>
                <w:rtl w:val="true"/>
              </w:rPr>
              <w:t>)</w:t>
              <w:tab/>
            </w:r>
            <w:r>
              <w:rPr>
                <w:rStyle w:val="IndexLink"/>
              </w:rPr>
              <w:t>426</w:t>
            </w:r>
          </w:hyperlink>
        </w:p>
        <w:p>
          <w:pPr>
            <w:pStyle w:val="Contents2"/>
            <w:tabs>
              <w:tab w:val="clear" w:pos="8743"/>
              <w:tab w:val="right" w:pos="9026" w:leader="dot"/>
            </w:tabs>
            <w:rPr/>
          </w:pPr>
          <w:hyperlink w:anchor="__RefHeading___Toc6533311_2870459653">
            <w:r>
              <w:rPr>
                <w:webHidden/>
                <w:rStyle w:val="IndexLink"/>
              </w:rPr>
              <w:t>78</w:t>
            </w:r>
            <w:r>
              <w:rPr>
                <w:rStyle w:val="IndexLink"/>
                <w:rtl w:val="true"/>
              </w:rPr>
              <w:t>-</w:t>
            </w:r>
            <w:r>
              <w:rPr>
                <w:rStyle w:val="IndexLink"/>
                <w:rtl w:val="true"/>
              </w:rPr>
              <w:t>حضرت رشیخا</w:t>
            </w:r>
            <w:r>
              <w:rPr>
                <w:rStyle w:val="IndexLink"/>
                <w:rtl w:val="true"/>
              </w:rPr>
              <w:t>(</w:t>
            </w:r>
            <w:r>
              <w:rPr>
                <w:rStyle w:val="IndexLink"/>
                <w:rtl w:val="true"/>
              </w:rPr>
              <w:t>علیه السلام</w:t>
            </w:r>
            <w:r>
              <w:rPr>
                <w:rStyle w:val="IndexLink"/>
                <w:rtl w:val="true"/>
              </w:rPr>
              <w:t>)</w:t>
              <w:tab/>
            </w:r>
            <w:r>
              <w:rPr>
                <w:rStyle w:val="IndexLink"/>
              </w:rPr>
              <w:t>427</w:t>
            </w:r>
          </w:hyperlink>
        </w:p>
        <w:p>
          <w:pPr>
            <w:pStyle w:val="Contents2"/>
            <w:tabs>
              <w:tab w:val="clear" w:pos="8743"/>
              <w:tab w:val="right" w:pos="9026" w:leader="dot"/>
            </w:tabs>
            <w:rPr/>
          </w:pPr>
          <w:hyperlink w:anchor="__RefHeading___Toc6533313_2870459653">
            <w:r>
              <w:rPr>
                <w:webHidden/>
                <w:rStyle w:val="IndexLink"/>
              </w:rPr>
              <w:t>79</w:t>
            </w:r>
            <w:r>
              <w:rPr>
                <w:rStyle w:val="IndexLink"/>
                <w:rtl w:val="true"/>
              </w:rPr>
              <w:t>-</w:t>
            </w:r>
            <w:r>
              <w:rPr>
                <w:rStyle w:val="IndexLink"/>
                <w:rtl w:val="true"/>
              </w:rPr>
              <w:t>حضرت نسطورس</w:t>
            </w:r>
            <w:r>
              <w:rPr>
                <w:rStyle w:val="IndexLink"/>
                <w:rtl w:val="true"/>
              </w:rPr>
              <w:t>(</w:t>
            </w:r>
            <w:r>
              <w:rPr>
                <w:rStyle w:val="IndexLink"/>
                <w:rtl w:val="true"/>
              </w:rPr>
              <w:t>علیه السلام</w:t>
            </w:r>
            <w:r>
              <w:rPr>
                <w:rStyle w:val="IndexLink"/>
                <w:rtl w:val="true"/>
              </w:rPr>
              <w:t>)</w:t>
              <w:tab/>
            </w:r>
            <w:r>
              <w:rPr>
                <w:rStyle w:val="IndexLink"/>
              </w:rPr>
              <w:t>428</w:t>
            </w:r>
          </w:hyperlink>
        </w:p>
        <w:p>
          <w:pPr>
            <w:pStyle w:val="Contents2"/>
            <w:tabs>
              <w:tab w:val="clear" w:pos="8743"/>
              <w:tab w:val="right" w:pos="9026" w:leader="dot"/>
            </w:tabs>
            <w:rPr/>
          </w:pPr>
          <w:hyperlink w:anchor="__RefHeading___Toc6533315_2870459653">
            <w:r>
              <w:rPr>
                <w:webHidden/>
                <w:rStyle w:val="IndexLink"/>
              </w:rPr>
              <w:t>80</w:t>
            </w:r>
            <w:r>
              <w:rPr>
                <w:rStyle w:val="IndexLink"/>
                <w:rtl w:val="true"/>
              </w:rPr>
              <w:t>حضرت یسابغ</w:t>
            </w:r>
            <w:r>
              <w:rPr>
                <w:rStyle w:val="IndexLink"/>
                <w:rtl w:val="true"/>
              </w:rPr>
              <w:t>(</w:t>
            </w:r>
            <w:r>
              <w:rPr>
                <w:rStyle w:val="IndexLink"/>
                <w:rtl w:val="true"/>
              </w:rPr>
              <w:t>علیه السلام</w:t>
            </w:r>
            <w:r>
              <w:rPr>
                <w:rStyle w:val="IndexLink"/>
                <w:rtl w:val="true"/>
              </w:rPr>
              <w:t>)</w:t>
              <w:tab/>
            </w:r>
            <w:r>
              <w:rPr>
                <w:rStyle w:val="IndexLink"/>
              </w:rPr>
              <w:t>429</w:t>
            </w:r>
          </w:hyperlink>
        </w:p>
        <w:p>
          <w:pPr>
            <w:pStyle w:val="Contents2"/>
            <w:tabs>
              <w:tab w:val="clear" w:pos="8743"/>
              <w:tab w:val="right" w:pos="9026" w:leader="dot"/>
            </w:tabs>
            <w:rPr/>
          </w:pPr>
          <w:hyperlink w:anchor="__RefHeading___Toc6533317_2870459653">
            <w:r>
              <w:rPr>
                <w:webHidden/>
                <w:rStyle w:val="IndexLink"/>
              </w:rPr>
              <w:t>81</w:t>
            </w:r>
            <w:r>
              <w:rPr>
                <w:rStyle w:val="IndexLink"/>
                <w:rtl w:val="true"/>
              </w:rPr>
              <w:t>-</w:t>
            </w:r>
            <w:r>
              <w:rPr>
                <w:rStyle w:val="IndexLink"/>
                <w:rtl w:val="true"/>
              </w:rPr>
              <w:t>حضرت روبیل</w:t>
            </w:r>
            <w:r>
              <w:rPr>
                <w:rStyle w:val="IndexLink"/>
                <w:rtl w:val="true"/>
              </w:rPr>
              <w:t>(</w:t>
            </w:r>
            <w:r>
              <w:rPr>
                <w:rStyle w:val="IndexLink"/>
                <w:rtl w:val="true"/>
              </w:rPr>
              <w:t>علیه السلام</w:t>
            </w:r>
            <w:r>
              <w:rPr>
                <w:rStyle w:val="IndexLink"/>
                <w:rtl w:val="true"/>
              </w:rPr>
              <w:t>)</w:t>
              <w:tab/>
            </w:r>
            <w:r>
              <w:rPr>
                <w:rStyle w:val="IndexLink"/>
              </w:rPr>
              <w:t>430</w:t>
            </w:r>
          </w:hyperlink>
        </w:p>
        <w:p>
          <w:pPr>
            <w:pStyle w:val="Contents2"/>
            <w:tabs>
              <w:tab w:val="clear" w:pos="8743"/>
              <w:tab w:val="right" w:pos="9026" w:leader="dot"/>
            </w:tabs>
            <w:rPr/>
          </w:pPr>
          <w:hyperlink w:anchor="__RefHeading___Toc6533319_2870459653">
            <w:r>
              <w:rPr>
                <w:webHidden/>
                <w:rStyle w:val="IndexLink"/>
              </w:rPr>
              <w:t>82</w:t>
            </w:r>
            <w:r>
              <w:rPr>
                <w:rStyle w:val="IndexLink"/>
                <w:rtl w:val="true"/>
              </w:rPr>
              <w:t>-</w:t>
            </w:r>
            <w:r>
              <w:rPr>
                <w:rStyle w:val="IndexLink"/>
                <w:rtl w:val="true"/>
              </w:rPr>
              <w:t>حضرت وعید بن نسطورس</w:t>
            </w:r>
            <w:r>
              <w:rPr>
                <w:rStyle w:val="IndexLink"/>
                <w:rtl w:val="true"/>
              </w:rPr>
              <w:t>(</w:t>
            </w:r>
            <w:r>
              <w:rPr>
                <w:rStyle w:val="IndexLink"/>
                <w:rtl w:val="true"/>
              </w:rPr>
              <w:t>علیه السلام</w:t>
            </w:r>
            <w:r>
              <w:rPr>
                <w:rStyle w:val="IndexLink"/>
                <w:rtl w:val="true"/>
              </w:rPr>
              <w:t>)</w:t>
              <w:tab/>
            </w:r>
            <w:r>
              <w:rPr>
                <w:rStyle w:val="IndexLink"/>
              </w:rPr>
              <w:t>431</w:t>
            </w:r>
          </w:hyperlink>
        </w:p>
        <w:p>
          <w:pPr>
            <w:pStyle w:val="Contents2"/>
            <w:tabs>
              <w:tab w:val="clear" w:pos="8743"/>
              <w:tab w:val="right" w:pos="9026" w:leader="dot"/>
            </w:tabs>
            <w:rPr/>
          </w:pPr>
          <w:hyperlink w:anchor="__RefHeading___Toc6533321_2870459653">
            <w:r>
              <w:rPr>
                <w:webHidden/>
                <w:rStyle w:val="IndexLink"/>
              </w:rPr>
              <w:t>83</w:t>
            </w:r>
            <w:r>
              <w:rPr>
                <w:rStyle w:val="IndexLink"/>
                <w:rtl w:val="true"/>
              </w:rPr>
              <w:t>-</w:t>
            </w:r>
            <w:r>
              <w:rPr>
                <w:rStyle w:val="IndexLink"/>
                <w:rtl w:val="true"/>
              </w:rPr>
              <w:t>حضرت داوود</w:t>
            </w:r>
            <w:r>
              <w:rPr>
                <w:rStyle w:val="IndexLink"/>
                <w:rtl w:val="true"/>
              </w:rPr>
              <w:t>(</w:t>
            </w:r>
            <w:r>
              <w:rPr>
                <w:rStyle w:val="IndexLink"/>
                <w:rtl w:val="true"/>
              </w:rPr>
              <w:t>علیه السلام</w:t>
            </w:r>
            <w:r>
              <w:rPr>
                <w:rStyle w:val="IndexLink"/>
                <w:rtl w:val="true"/>
              </w:rPr>
              <w:t>)</w:t>
              <w:tab/>
            </w:r>
            <w:r>
              <w:rPr>
                <w:rStyle w:val="IndexLink"/>
              </w:rPr>
              <w:t>432</w:t>
            </w:r>
          </w:hyperlink>
        </w:p>
        <w:p>
          <w:pPr>
            <w:pStyle w:val="Contents3"/>
            <w:tabs>
              <w:tab w:val="clear" w:pos="8459"/>
              <w:tab w:val="right" w:pos="9026" w:leader="dot"/>
            </w:tabs>
            <w:rPr/>
          </w:pPr>
          <w:hyperlink w:anchor="__RefHeading___Toc6533323_2870459653">
            <w:r>
              <w:rPr>
                <w:webHidden/>
                <w:rStyle w:val="IndexLink"/>
                <w:rtl w:val="true"/>
              </w:rPr>
              <w:t>اشاره</w:t>
            </w:r>
            <w:r>
              <w:rPr>
                <w:rStyle w:val="IndexLink"/>
                <w:rtl w:val="true"/>
              </w:rPr>
              <w:tab/>
            </w:r>
            <w:r>
              <w:rPr>
                <w:rStyle w:val="IndexLink"/>
              </w:rPr>
              <w:t>432</w:t>
            </w:r>
          </w:hyperlink>
        </w:p>
        <w:p>
          <w:pPr>
            <w:pStyle w:val="Contents3"/>
            <w:tabs>
              <w:tab w:val="clear" w:pos="8459"/>
              <w:tab w:val="right" w:pos="9026" w:leader="dot"/>
            </w:tabs>
            <w:rPr/>
          </w:pPr>
          <w:hyperlink w:anchor="__RefHeading___Toc6533325_2870459653">
            <w:r>
              <w:rPr>
                <w:webHidden/>
                <w:rStyle w:val="IndexLink"/>
                <w:rtl w:val="true"/>
              </w:rPr>
              <w:t>نعمت‌هایی كه خداوند به داوود</w:t>
            </w:r>
            <w:r>
              <w:rPr>
                <w:rStyle w:val="IndexLink"/>
                <w:rtl w:val="true"/>
              </w:rPr>
              <w:t>(</w:t>
            </w:r>
            <w:r>
              <w:rPr>
                <w:rStyle w:val="IndexLink"/>
                <w:rtl w:val="true"/>
              </w:rPr>
              <w:t>علیه السلام</w:t>
            </w:r>
            <w:r>
              <w:rPr>
                <w:rStyle w:val="IndexLink"/>
                <w:rtl w:val="true"/>
              </w:rPr>
              <w:t xml:space="preserve">) </w:t>
            </w:r>
            <w:r>
              <w:rPr>
                <w:rStyle w:val="IndexLink"/>
                <w:rtl w:val="true"/>
              </w:rPr>
              <w:t>عنایت فرمود</w:t>
            </w:r>
            <w:r>
              <w:rPr>
                <w:rStyle w:val="IndexLink"/>
                <w:rtl w:val="true"/>
              </w:rPr>
              <w:tab/>
            </w:r>
            <w:r>
              <w:rPr>
                <w:rStyle w:val="IndexLink"/>
              </w:rPr>
              <w:t>432</w:t>
            </w:r>
          </w:hyperlink>
        </w:p>
        <w:p>
          <w:pPr>
            <w:pStyle w:val="Contents3"/>
            <w:tabs>
              <w:tab w:val="clear" w:pos="8459"/>
              <w:tab w:val="right" w:pos="9026" w:leader="dot"/>
            </w:tabs>
            <w:rPr/>
          </w:pPr>
          <w:hyperlink w:anchor="__RefHeading___Toc6533327_2870459653">
            <w:r>
              <w:rPr>
                <w:webHidden/>
                <w:rStyle w:val="IndexLink"/>
                <w:rtl w:val="true"/>
              </w:rPr>
              <w:t>دستورات پروردگار در زبور</w:t>
            </w:r>
            <w:r>
              <w:rPr>
                <w:rStyle w:val="IndexLink"/>
                <w:rtl w:val="true"/>
              </w:rPr>
              <w:tab/>
            </w:r>
            <w:r>
              <w:rPr>
                <w:rStyle w:val="IndexLink"/>
              </w:rPr>
              <w:t>435</w:t>
            </w:r>
          </w:hyperlink>
        </w:p>
        <w:p>
          <w:pPr>
            <w:pStyle w:val="Contents3"/>
            <w:tabs>
              <w:tab w:val="clear" w:pos="8459"/>
              <w:tab w:val="right" w:pos="9026" w:leader="dot"/>
            </w:tabs>
            <w:rPr/>
          </w:pPr>
          <w:hyperlink w:anchor="__RefHeading___Toc6533329_2870459653">
            <w:r>
              <w:rPr>
                <w:webHidden/>
                <w:rStyle w:val="IndexLink"/>
                <w:rtl w:val="true"/>
              </w:rPr>
              <w:t>فرمایشات حكمت آمیز پروردگار كه به داوود</w:t>
            </w:r>
            <w:r>
              <w:rPr>
                <w:rStyle w:val="IndexLink"/>
                <w:rtl w:val="true"/>
              </w:rPr>
              <w:t>(</w:t>
            </w:r>
            <w:r>
              <w:rPr>
                <w:rStyle w:val="IndexLink"/>
                <w:rtl w:val="true"/>
              </w:rPr>
              <w:t>علیه السلام</w:t>
            </w:r>
            <w:r>
              <w:rPr>
                <w:rStyle w:val="IndexLink"/>
                <w:rtl w:val="true"/>
              </w:rPr>
              <w:t xml:space="preserve">) </w:t>
            </w:r>
            <w:r>
              <w:rPr>
                <w:rStyle w:val="IndexLink"/>
                <w:rtl w:val="true"/>
              </w:rPr>
              <w:t>وحی شد</w:t>
            </w:r>
            <w:r>
              <w:rPr>
                <w:rStyle w:val="IndexLink"/>
                <w:rtl w:val="true"/>
              </w:rPr>
              <w:tab/>
            </w:r>
            <w:r>
              <w:rPr>
                <w:rStyle w:val="IndexLink"/>
              </w:rPr>
              <w:t>436</w:t>
            </w:r>
          </w:hyperlink>
        </w:p>
        <w:p>
          <w:pPr>
            <w:pStyle w:val="Contents3"/>
            <w:tabs>
              <w:tab w:val="clear" w:pos="8459"/>
              <w:tab w:val="right" w:pos="9026" w:leader="dot"/>
            </w:tabs>
            <w:rPr/>
          </w:pPr>
          <w:hyperlink w:anchor="__RefHeading___Toc6533331_2870459653">
            <w:r>
              <w:rPr>
                <w:webHidden/>
                <w:rStyle w:val="IndexLink"/>
                <w:rtl w:val="true"/>
              </w:rPr>
              <w:t>نصایح داوود</w:t>
            </w:r>
            <w:r>
              <w:rPr>
                <w:rStyle w:val="IndexLink"/>
                <w:rtl w:val="true"/>
              </w:rPr>
              <w:t>(</w:t>
            </w:r>
            <w:r>
              <w:rPr>
                <w:rStyle w:val="IndexLink"/>
                <w:rtl w:val="true"/>
              </w:rPr>
              <w:t>علیه السلام</w:t>
            </w:r>
            <w:r>
              <w:rPr>
                <w:rStyle w:val="IndexLink"/>
                <w:rtl w:val="true"/>
              </w:rPr>
              <w:t xml:space="preserve">) </w:t>
            </w:r>
            <w:r>
              <w:rPr>
                <w:rStyle w:val="IndexLink"/>
                <w:rtl w:val="true"/>
              </w:rPr>
              <w:t>به فرزندش حضرت سلیمان</w:t>
            </w:r>
            <w:r>
              <w:rPr>
                <w:rStyle w:val="IndexLink"/>
                <w:rtl w:val="true"/>
              </w:rPr>
              <w:t>(</w:t>
            </w:r>
            <w:r>
              <w:rPr>
                <w:rStyle w:val="IndexLink"/>
                <w:rtl w:val="true"/>
              </w:rPr>
              <w:t>علیه السلام</w:t>
            </w:r>
            <w:r>
              <w:rPr>
                <w:rStyle w:val="IndexLink"/>
                <w:rtl w:val="true"/>
              </w:rPr>
              <w:t>)</w:t>
              <w:tab/>
            </w:r>
            <w:r>
              <w:rPr>
                <w:rStyle w:val="IndexLink"/>
              </w:rPr>
              <w:t>437</w:t>
            </w:r>
          </w:hyperlink>
        </w:p>
        <w:p>
          <w:pPr>
            <w:pStyle w:val="Contents3"/>
            <w:tabs>
              <w:tab w:val="clear" w:pos="8459"/>
              <w:tab w:val="right" w:pos="9026" w:leader="dot"/>
            </w:tabs>
            <w:rPr/>
          </w:pPr>
          <w:hyperlink w:anchor="__RefHeading___Toc6533333_2870459653">
            <w:r>
              <w:rPr>
                <w:webHidden/>
                <w:rStyle w:val="IndexLink"/>
                <w:rtl w:val="true"/>
              </w:rPr>
              <w:t>قضاوت حضرت داوود</w:t>
            </w:r>
            <w:r>
              <w:rPr>
                <w:rStyle w:val="IndexLink"/>
                <w:rtl w:val="true"/>
              </w:rPr>
              <w:t>(</w:t>
            </w:r>
            <w:r>
              <w:rPr>
                <w:rStyle w:val="IndexLink"/>
                <w:rtl w:val="true"/>
              </w:rPr>
              <w:t>علیه السلام</w:t>
            </w:r>
            <w:r>
              <w:rPr>
                <w:rStyle w:val="IndexLink"/>
                <w:rtl w:val="true"/>
              </w:rPr>
              <w:t>)</w:t>
              <w:tab/>
            </w:r>
            <w:r>
              <w:rPr>
                <w:rStyle w:val="IndexLink"/>
              </w:rPr>
              <w:t>438</w:t>
            </w:r>
          </w:hyperlink>
        </w:p>
        <w:p>
          <w:pPr>
            <w:pStyle w:val="Contents3"/>
            <w:tabs>
              <w:tab w:val="clear" w:pos="8459"/>
              <w:tab w:val="right" w:pos="9026" w:leader="dot"/>
            </w:tabs>
            <w:rPr/>
          </w:pPr>
          <w:hyperlink w:anchor="__RefHeading___Toc6533335_2870459653">
            <w:r>
              <w:rPr>
                <w:webHidden/>
                <w:rStyle w:val="IndexLink"/>
                <w:rtl w:val="true"/>
              </w:rPr>
              <w:t>افترا به حضرت داوود</w:t>
            </w:r>
            <w:r>
              <w:rPr>
                <w:rStyle w:val="IndexLink"/>
                <w:rtl w:val="true"/>
              </w:rPr>
              <w:t>(</w:t>
            </w:r>
            <w:r>
              <w:rPr>
                <w:rStyle w:val="IndexLink"/>
                <w:rtl w:val="true"/>
              </w:rPr>
              <w:t>علیه السلام</w:t>
            </w:r>
            <w:r>
              <w:rPr>
                <w:rStyle w:val="IndexLink"/>
                <w:rtl w:val="true"/>
              </w:rPr>
              <w:t>)</w:t>
              <w:tab/>
            </w:r>
            <w:r>
              <w:rPr>
                <w:rStyle w:val="IndexLink"/>
              </w:rPr>
              <w:t>438</w:t>
            </w:r>
          </w:hyperlink>
        </w:p>
        <w:p>
          <w:pPr>
            <w:pStyle w:val="Contents3"/>
            <w:tabs>
              <w:tab w:val="clear" w:pos="8459"/>
              <w:tab w:val="right" w:pos="9026" w:leader="dot"/>
            </w:tabs>
            <w:rPr/>
          </w:pPr>
          <w:hyperlink w:anchor="__RefHeading___Toc6533337_2870459653">
            <w:r>
              <w:rPr>
                <w:webHidden/>
                <w:rStyle w:val="IndexLink"/>
                <w:rtl w:val="true"/>
              </w:rPr>
              <w:t>بعثت حضرت داوود</w:t>
            </w:r>
            <w:r>
              <w:rPr>
                <w:rStyle w:val="IndexLink"/>
                <w:rtl w:val="true"/>
              </w:rPr>
              <w:t>(</w:t>
            </w:r>
            <w:r>
              <w:rPr>
                <w:rStyle w:val="IndexLink"/>
                <w:rtl w:val="true"/>
              </w:rPr>
              <w:t>علیه السلام</w:t>
            </w:r>
            <w:r>
              <w:rPr>
                <w:rStyle w:val="IndexLink"/>
                <w:rtl w:val="true"/>
              </w:rPr>
              <w:t>)</w:t>
              <w:tab/>
            </w:r>
            <w:r>
              <w:rPr>
                <w:rStyle w:val="IndexLink"/>
              </w:rPr>
              <w:t>440</w:t>
            </w:r>
          </w:hyperlink>
        </w:p>
        <w:p>
          <w:pPr>
            <w:pStyle w:val="Contents3"/>
            <w:tabs>
              <w:tab w:val="clear" w:pos="8459"/>
              <w:tab w:val="right" w:pos="9026" w:leader="dot"/>
            </w:tabs>
            <w:rPr/>
          </w:pPr>
          <w:hyperlink w:anchor="__RefHeading___Toc6533339_2870459653">
            <w:r>
              <w:rPr>
                <w:webHidden/>
                <w:rStyle w:val="IndexLink"/>
                <w:rtl w:val="true"/>
              </w:rPr>
              <w:t>عبادات حضرت داوود</w:t>
            </w:r>
            <w:r>
              <w:rPr>
                <w:rStyle w:val="IndexLink"/>
                <w:rtl w:val="true"/>
              </w:rPr>
              <w:t>(</w:t>
            </w:r>
            <w:r>
              <w:rPr>
                <w:rStyle w:val="IndexLink"/>
                <w:rtl w:val="true"/>
              </w:rPr>
              <w:t>علیه السلام</w:t>
            </w:r>
            <w:r>
              <w:rPr>
                <w:rStyle w:val="IndexLink"/>
                <w:rtl w:val="true"/>
              </w:rPr>
              <w:t>)</w:t>
              <w:tab/>
            </w:r>
            <w:r>
              <w:rPr>
                <w:rStyle w:val="IndexLink"/>
              </w:rPr>
              <w:t>441</w:t>
            </w:r>
          </w:hyperlink>
        </w:p>
        <w:p>
          <w:pPr>
            <w:pStyle w:val="Contents3"/>
            <w:tabs>
              <w:tab w:val="clear" w:pos="8459"/>
              <w:tab w:val="right" w:pos="9026" w:leader="dot"/>
            </w:tabs>
            <w:rPr/>
          </w:pPr>
          <w:hyperlink w:anchor="__RefHeading___Toc6533341_2870459653">
            <w:r>
              <w:rPr>
                <w:webHidden/>
                <w:rStyle w:val="IndexLink"/>
                <w:rtl w:val="true"/>
              </w:rPr>
              <w:t>حضرت داوود</w:t>
            </w:r>
            <w:r>
              <w:rPr>
                <w:rStyle w:val="IndexLink"/>
                <w:rtl w:val="true"/>
              </w:rPr>
              <w:t>(</w:t>
            </w:r>
            <w:r>
              <w:rPr>
                <w:rStyle w:val="IndexLink"/>
                <w:rtl w:val="true"/>
              </w:rPr>
              <w:t>علیه السلام</w:t>
            </w:r>
            <w:r>
              <w:rPr>
                <w:rStyle w:val="IndexLink"/>
                <w:rtl w:val="true"/>
              </w:rPr>
              <w:t xml:space="preserve">) </w:t>
            </w:r>
            <w:r>
              <w:rPr>
                <w:rStyle w:val="IndexLink"/>
                <w:rtl w:val="true"/>
              </w:rPr>
              <w:t>در حج خانه‌ی خدا</w:t>
            </w:r>
            <w:r>
              <w:rPr>
                <w:rStyle w:val="IndexLink"/>
                <w:rtl w:val="true"/>
              </w:rPr>
              <w:tab/>
            </w:r>
            <w:r>
              <w:rPr>
                <w:rStyle w:val="IndexLink"/>
              </w:rPr>
              <w:t>442</w:t>
            </w:r>
          </w:hyperlink>
        </w:p>
        <w:p>
          <w:pPr>
            <w:pStyle w:val="Contents3"/>
            <w:tabs>
              <w:tab w:val="clear" w:pos="8459"/>
              <w:tab w:val="right" w:pos="9026" w:leader="dot"/>
            </w:tabs>
            <w:rPr/>
          </w:pPr>
          <w:hyperlink w:anchor="__RefHeading___Toc6533343_2870459653">
            <w:r>
              <w:rPr>
                <w:webHidden/>
                <w:rStyle w:val="IndexLink"/>
                <w:rtl w:val="true"/>
              </w:rPr>
              <w:t>مدت عمر و وفات حضرت داوود</w:t>
            </w:r>
            <w:r>
              <w:rPr>
                <w:rStyle w:val="IndexLink"/>
                <w:rtl w:val="true"/>
              </w:rPr>
              <w:t>(</w:t>
            </w:r>
            <w:r>
              <w:rPr>
                <w:rStyle w:val="IndexLink"/>
                <w:rtl w:val="true"/>
              </w:rPr>
              <w:t>علیه السلام</w:t>
            </w:r>
            <w:r>
              <w:rPr>
                <w:rStyle w:val="IndexLink"/>
                <w:rtl w:val="true"/>
              </w:rPr>
              <w:t>)</w:t>
              <w:tab/>
            </w:r>
            <w:r>
              <w:rPr>
                <w:rStyle w:val="IndexLink"/>
              </w:rPr>
              <w:t>443</w:t>
            </w:r>
          </w:hyperlink>
        </w:p>
        <w:p>
          <w:pPr>
            <w:pStyle w:val="Contents3"/>
            <w:tabs>
              <w:tab w:val="clear" w:pos="8459"/>
              <w:tab w:val="right" w:pos="9026" w:leader="dot"/>
            </w:tabs>
            <w:rPr/>
          </w:pPr>
          <w:hyperlink w:anchor="__RefHeading___Toc6533345_2870459653">
            <w:r>
              <w:rPr>
                <w:webHidden/>
                <w:rStyle w:val="IndexLink"/>
              </w:rPr>
              <w:t>26</w:t>
            </w:r>
            <w:r>
              <w:rPr>
                <w:rStyle w:val="IndexLink"/>
                <w:rtl w:val="true"/>
              </w:rPr>
              <w:t>)</w:t>
            </w:r>
            <w:r>
              <w:rPr>
                <w:rStyle w:val="IndexLink"/>
                <w:rtl w:val="true"/>
              </w:rPr>
              <w:t>داستان قضاوت حضرت داوود</w:t>
            </w:r>
            <w:r>
              <w:rPr>
                <w:rStyle w:val="IndexLink"/>
                <w:rtl w:val="true"/>
              </w:rPr>
              <w:t>(</w:t>
            </w:r>
            <w:r>
              <w:rPr>
                <w:rStyle w:val="IndexLink"/>
                <w:rtl w:val="true"/>
              </w:rPr>
              <w:t>علیه السلام</w:t>
            </w:r>
            <w:r>
              <w:rPr>
                <w:rStyle w:val="IndexLink"/>
                <w:rtl w:val="true"/>
              </w:rPr>
              <w:t xml:space="preserve">) </w:t>
            </w:r>
            <w:r>
              <w:rPr>
                <w:rStyle w:val="IndexLink"/>
                <w:rtl w:val="true"/>
              </w:rPr>
              <w:t>از منظر قرآن</w:t>
            </w:r>
            <w:r>
              <w:rPr>
                <w:rStyle w:val="IndexLink"/>
                <w:rtl w:val="true"/>
              </w:rPr>
              <w:tab/>
            </w:r>
            <w:r>
              <w:rPr>
                <w:rStyle w:val="IndexLink"/>
              </w:rPr>
              <w:t>444</w:t>
            </w:r>
          </w:hyperlink>
        </w:p>
        <w:p>
          <w:pPr>
            <w:pStyle w:val="Contents3"/>
            <w:tabs>
              <w:tab w:val="clear" w:pos="8459"/>
              <w:tab w:val="right" w:pos="9026" w:leader="dot"/>
            </w:tabs>
            <w:rPr/>
          </w:pPr>
          <w:hyperlink w:anchor="__RefHeading___Toc6533347_2870459653">
            <w:r>
              <w:rPr>
                <w:webHidden/>
                <w:rStyle w:val="IndexLink"/>
              </w:rPr>
              <w:t>27</w:t>
            </w:r>
            <w:r>
              <w:rPr>
                <w:rStyle w:val="IndexLink"/>
                <w:rtl w:val="true"/>
              </w:rPr>
              <w:t>)</w:t>
            </w:r>
            <w:r>
              <w:rPr>
                <w:rStyle w:val="IndexLink"/>
                <w:rtl w:val="true"/>
              </w:rPr>
              <w:t>داستان شداد و شهر ارم</w:t>
            </w:r>
            <w:r>
              <w:rPr>
                <w:rStyle w:val="IndexLink"/>
                <w:rtl w:val="true"/>
              </w:rPr>
              <w:tab/>
            </w:r>
            <w:r>
              <w:rPr>
                <w:rStyle w:val="IndexLink"/>
              </w:rPr>
              <w:t>445</w:t>
            </w:r>
          </w:hyperlink>
        </w:p>
        <w:p>
          <w:pPr>
            <w:pStyle w:val="Contents3"/>
            <w:tabs>
              <w:tab w:val="clear" w:pos="8459"/>
              <w:tab w:val="right" w:pos="9026" w:leader="dot"/>
            </w:tabs>
            <w:rPr/>
          </w:pPr>
          <w:hyperlink w:anchor="__RefHeading___Toc6533349_2870459653">
            <w:r>
              <w:rPr>
                <w:webHidden/>
                <w:rStyle w:val="IndexLink"/>
                <w:rtl w:val="true"/>
              </w:rPr>
              <w:t>كسی كه آن بهشت را به چشم دیده بود</w:t>
            </w:r>
            <w:r>
              <w:rPr>
                <w:rStyle w:val="IndexLink"/>
                <w:rtl w:val="true"/>
              </w:rPr>
              <w:tab/>
            </w:r>
            <w:r>
              <w:rPr>
                <w:rStyle w:val="IndexLink"/>
              </w:rPr>
              <w:t>447</w:t>
            </w:r>
          </w:hyperlink>
        </w:p>
        <w:p>
          <w:pPr>
            <w:pStyle w:val="Contents3"/>
            <w:tabs>
              <w:tab w:val="clear" w:pos="8459"/>
              <w:tab w:val="right" w:pos="9026" w:leader="dot"/>
            </w:tabs>
            <w:rPr/>
          </w:pPr>
          <w:hyperlink w:anchor="__RefHeading___Toc6533351_2870459653">
            <w:r>
              <w:rPr>
                <w:webHidden/>
                <w:rStyle w:val="IndexLink"/>
                <w:rtl w:val="true"/>
              </w:rPr>
              <w:t>نتیجه‌ی داستان</w:t>
            </w:r>
            <w:r>
              <w:rPr>
                <w:rStyle w:val="IndexLink"/>
                <w:rtl w:val="true"/>
              </w:rPr>
              <w:tab/>
            </w:r>
            <w:r>
              <w:rPr>
                <w:rStyle w:val="IndexLink"/>
              </w:rPr>
              <w:t>448</w:t>
            </w:r>
          </w:hyperlink>
        </w:p>
        <w:p>
          <w:pPr>
            <w:pStyle w:val="Contents2"/>
            <w:tabs>
              <w:tab w:val="clear" w:pos="8743"/>
              <w:tab w:val="right" w:pos="9026" w:leader="dot"/>
            </w:tabs>
            <w:rPr/>
          </w:pPr>
          <w:hyperlink w:anchor="__RefHeading___Toc6533353_2870459653">
            <w:r>
              <w:rPr>
                <w:webHidden/>
                <w:rStyle w:val="IndexLink"/>
              </w:rPr>
              <w:t>84</w:t>
            </w:r>
            <w:r>
              <w:rPr>
                <w:rStyle w:val="IndexLink"/>
                <w:rtl w:val="true"/>
              </w:rPr>
              <w:t>-</w:t>
            </w:r>
            <w:r>
              <w:rPr>
                <w:rStyle w:val="IndexLink"/>
                <w:rtl w:val="true"/>
              </w:rPr>
              <w:t>حضرت ناتان</w:t>
            </w:r>
            <w:r>
              <w:rPr>
                <w:rStyle w:val="IndexLink"/>
                <w:rtl w:val="true"/>
              </w:rPr>
              <w:t>(</w:t>
            </w:r>
            <w:r>
              <w:rPr>
                <w:rStyle w:val="IndexLink"/>
                <w:rtl w:val="true"/>
              </w:rPr>
              <w:t>علیه السلام</w:t>
            </w:r>
            <w:r>
              <w:rPr>
                <w:rStyle w:val="IndexLink"/>
                <w:rtl w:val="true"/>
              </w:rPr>
              <w:t>)</w:t>
              <w:tab/>
            </w:r>
            <w:r>
              <w:rPr>
                <w:rStyle w:val="IndexLink"/>
              </w:rPr>
              <w:t>450</w:t>
            </w:r>
          </w:hyperlink>
        </w:p>
        <w:p>
          <w:pPr>
            <w:pStyle w:val="Contents2"/>
            <w:tabs>
              <w:tab w:val="clear" w:pos="8743"/>
              <w:tab w:val="right" w:pos="9026" w:leader="dot"/>
            </w:tabs>
            <w:rPr/>
          </w:pPr>
          <w:hyperlink w:anchor="__RefHeading___Toc6533355_2870459653">
            <w:r>
              <w:rPr>
                <w:webHidden/>
                <w:rStyle w:val="IndexLink"/>
              </w:rPr>
              <w:t>85</w:t>
            </w:r>
            <w:r>
              <w:rPr>
                <w:rStyle w:val="IndexLink"/>
                <w:rtl w:val="true"/>
              </w:rPr>
              <w:t>-</w:t>
            </w:r>
            <w:r>
              <w:rPr>
                <w:rStyle w:val="IndexLink"/>
                <w:rtl w:val="true"/>
              </w:rPr>
              <w:t>حضرت سلیمان</w:t>
            </w:r>
            <w:r>
              <w:rPr>
                <w:rStyle w:val="IndexLink"/>
                <w:rtl w:val="true"/>
              </w:rPr>
              <w:t>(</w:t>
            </w:r>
            <w:r>
              <w:rPr>
                <w:rStyle w:val="IndexLink"/>
                <w:rtl w:val="true"/>
              </w:rPr>
              <w:t>علیه السلام</w:t>
            </w:r>
            <w:r>
              <w:rPr>
                <w:rStyle w:val="IndexLink"/>
                <w:rtl w:val="true"/>
              </w:rPr>
              <w:t>)</w:t>
              <w:tab/>
            </w:r>
            <w:r>
              <w:rPr>
                <w:rStyle w:val="IndexLink"/>
              </w:rPr>
              <w:t>452</w:t>
            </w:r>
          </w:hyperlink>
        </w:p>
        <w:p>
          <w:pPr>
            <w:pStyle w:val="Contents3"/>
            <w:tabs>
              <w:tab w:val="clear" w:pos="8459"/>
              <w:tab w:val="right" w:pos="9026" w:leader="dot"/>
            </w:tabs>
            <w:rPr/>
          </w:pPr>
          <w:hyperlink w:anchor="__RefHeading___Toc6533357_2870459653">
            <w:r>
              <w:rPr>
                <w:webHidden/>
                <w:rStyle w:val="IndexLink"/>
                <w:rtl w:val="true"/>
              </w:rPr>
              <w:t>اشاره</w:t>
            </w:r>
            <w:r>
              <w:rPr>
                <w:rStyle w:val="IndexLink"/>
                <w:rtl w:val="true"/>
              </w:rPr>
              <w:tab/>
            </w:r>
            <w:r>
              <w:rPr>
                <w:rStyle w:val="IndexLink"/>
              </w:rPr>
              <w:t>452</w:t>
            </w:r>
          </w:hyperlink>
        </w:p>
        <w:p>
          <w:pPr>
            <w:pStyle w:val="Contents3"/>
            <w:tabs>
              <w:tab w:val="clear" w:pos="8459"/>
              <w:tab w:val="right" w:pos="9026" w:leader="dot"/>
            </w:tabs>
            <w:rPr/>
          </w:pPr>
          <w:hyperlink w:anchor="__RefHeading___Toc6533359_2870459653">
            <w:r>
              <w:rPr>
                <w:webHidden/>
                <w:rStyle w:val="IndexLink"/>
                <w:rtl w:val="true"/>
              </w:rPr>
              <w:t>دلیل دیگری به جانشینی حضرت سلیمان</w:t>
            </w:r>
            <w:r>
              <w:rPr>
                <w:rStyle w:val="IndexLink"/>
                <w:rtl w:val="true"/>
              </w:rPr>
              <w:t>(</w:t>
            </w:r>
            <w:r>
              <w:rPr>
                <w:rStyle w:val="IndexLink"/>
                <w:rtl w:val="true"/>
              </w:rPr>
              <w:t>علیه السلام</w:t>
            </w:r>
            <w:r>
              <w:rPr>
                <w:rStyle w:val="IndexLink"/>
                <w:rtl w:val="true"/>
              </w:rPr>
              <w:t>)</w:t>
              <w:tab/>
            </w:r>
            <w:r>
              <w:rPr>
                <w:rStyle w:val="IndexLink"/>
              </w:rPr>
              <w:t>453</w:t>
            </w:r>
          </w:hyperlink>
        </w:p>
        <w:p>
          <w:pPr>
            <w:pStyle w:val="Contents3"/>
            <w:tabs>
              <w:tab w:val="clear" w:pos="8459"/>
              <w:tab w:val="right" w:pos="9026" w:leader="dot"/>
            </w:tabs>
            <w:rPr/>
          </w:pPr>
          <w:hyperlink w:anchor="__RefHeading___Toc6533361_2870459653">
            <w:r>
              <w:rPr>
                <w:webHidden/>
                <w:rStyle w:val="IndexLink"/>
                <w:rtl w:val="true"/>
              </w:rPr>
              <w:t>نعمت‌هایی که خداوند، به سلیمان</w:t>
            </w:r>
            <w:r>
              <w:rPr>
                <w:rStyle w:val="IndexLink"/>
                <w:rtl w:val="true"/>
              </w:rPr>
              <w:t>(</w:t>
            </w:r>
            <w:r>
              <w:rPr>
                <w:rStyle w:val="IndexLink"/>
                <w:rtl w:val="true"/>
              </w:rPr>
              <w:t>علیه السلام</w:t>
            </w:r>
            <w:r>
              <w:rPr>
                <w:rStyle w:val="IndexLink"/>
                <w:rtl w:val="true"/>
              </w:rPr>
              <w:t>)</w:t>
            </w:r>
            <w:r>
              <w:rPr>
                <w:rStyle w:val="IndexLink"/>
                <w:rtl w:val="true"/>
              </w:rPr>
              <w:t>داد</w:t>
            </w:r>
            <w:r>
              <w:rPr>
                <w:rStyle w:val="IndexLink"/>
                <w:rtl w:val="true"/>
              </w:rPr>
              <w:tab/>
            </w:r>
            <w:r>
              <w:rPr>
                <w:rStyle w:val="IndexLink"/>
              </w:rPr>
              <w:t>454</w:t>
            </w:r>
          </w:hyperlink>
        </w:p>
        <w:p>
          <w:pPr>
            <w:pStyle w:val="Contents3"/>
            <w:tabs>
              <w:tab w:val="clear" w:pos="8459"/>
              <w:tab w:val="right" w:pos="9026" w:leader="dot"/>
            </w:tabs>
            <w:rPr/>
          </w:pPr>
          <w:hyperlink w:anchor="__RefHeading___Toc6533363_2870459653">
            <w:r>
              <w:rPr>
                <w:webHidden/>
                <w:rStyle w:val="IndexLink"/>
                <w:rtl w:val="true"/>
              </w:rPr>
              <w:t>تسخیر باد و حضرت سلیمان</w:t>
            </w:r>
            <w:r>
              <w:rPr>
                <w:rStyle w:val="IndexLink"/>
                <w:rtl w:val="true"/>
              </w:rPr>
              <w:t>(</w:t>
            </w:r>
            <w:r>
              <w:rPr>
                <w:rStyle w:val="IndexLink"/>
                <w:rtl w:val="true"/>
              </w:rPr>
              <w:t>علیه السلام</w:t>
            </w:r>
            <w:r>
              <w:rPr>
                <w:rStyle w:val="IndexLink"/>
                <w:rtl w:val="true"/>
              </w:rPr>
              <w:t>)</w:t>
              <w:tab/>
            </w:r>
            <w:r>
              <w:rPr>
                <w:rStyle w:val="IndexLink"/>
              </w:rPr>
              <w:t>456</w:t>
            </w:r>
          </w:hyperlink>
        </w:p>
        <w:p>
          <w:pPr>
            <w:pStyle w:val="Contents3"/>
            <w:tabs>
              <w:tab w:val="clear" w:pos="8459"/>
              <w:tab w:val="right" w:pos="9026" w:leader="dot"/>
            </w:tabs>
            <w:rPr/>
          </w:pPr>
          <w:hyperlink w:anchor="__RefHeading___Toc6533365_2870459653">
            <w:r>
              <w:rPr>
                <w:webHidden/>
                <w:rStyle w:val="IndexLink"/>
                <w:rtl w:val="true"/>
              </w:rPr>
              <w:t>در یکی از سفرهای حضرت سلیمان</w:t>
            </w:r>
            <w:r>
              <w:rPr>
                <w:rStyle w:val="IndexLink"/>
                <w:rtl w:val="true"/>
              </w:rPr>
              <w:t>(</w:t>
            </w:r>
            <w:r>
              <w:rPr>
                <w:rStyle w:val="IndexLink"/>
                <w:rtl w:val="true"/>
              </w:rPr>
              <w:t>علیه السلام</w:t>
            </w:r>
            <w:r>
              <w:rPr>
                <w:rStyle w:val="IndexLink"/>
                <w:rtl w:val="true"/>
              </w:rPr>
              <w:t xml:space="preserve">) </w:t>
            </w:r>
            <w:r>
              <w:rPr>
                <w:rStyle w:val="IndexLink"/>
                <w:rtl w:val="true"/>
              </w:rPr>
              <w:t>به وسیله‌ی باد</w:t>
            </w:r>
            <w:r>
              <w:rPr>
                <w:rStyle w:val="IndexLink"/>
                <w:rtl w:val="true"/>
              </w:rPr>
              <w:tab/>
            </w:r>
            <w:r>
              <w:rPr>
                <w:rStyle w:val="IndexLink"/>
              </w:rPr>
              <w:t>456</w:t>
            </w:r>
          </w:hyperlink>
        </w:p>
        <w:p>
          <w:pPr>
            <w:pStyle w:val="Contents3"/>
            <w:tabs>
              <w:tab w:val="clear" w:pos="8459"/>
              <w:tab w:val="right" w:pos="9026" w:leader="dot"/>
            </w:tabs>
            <w:rPr/>
          </w:pPr>
          <w:hyperlink w:anchor="__RefHeading___Toc6533367_2870459653">
            <w:r>
              <w:rPr>
                <w:webHidden/>
                <w:rStyle w:val="IndexLink"/>
                <w:rtl w:val="true"/>
              </w:rPr>
              <w:t>فرمایش حضرت امام رضا</w:t>
            </w:r>
            <w:r>
              <w:rPr>
                <w:rStyle w:val="IndexLink"/>
                <w:rtl w:val="true"/>
              </w:rPr>
              <w:t>(</w:t>
            </w:r>
            <w:r>
              <w:rPr>
                <w:rStyle w:val="IndexLink"/>
                <w:rtl w:val="true"/>
              </w:rPr>
              <w:t>علیه السلام</w:t>
            </w:r>
            <w:r>
              <w:rPr>
                <w:rStyle w:val="IndexLink"/>
                <w:rtl w:val="true"/>
              </w:rPr>
              <w:t>)</w:t>
              <w:tab/>
            </w:r>
            <w:r>
              <w:rPr>
                <w:rStyle w:val="IndexLink"/>
              </w:rPr>
              <w:t>457</w:t>
            </w:r>
          </w:hyperlink>
        </w:p>
        <w:p>
          <w:pPr>
            <w:pStyle w:val="Contents3"/>
            <w:tabs>
              <w:tab w:val="clear" w:pos="8459"/>
              <w:tab w:val="right" w:pos="9026" w:leader="dot"/>
            </w:tabs>
            <w:rPr/>
          </w:pPr>
          <w:hyperlink w:anchor="__RefHeading___Toc6533369_2870459653">
            <w:r>
              <w:rPr>
                <w:webHidden/>
                <w:rStyle w:val="IndexLink"/>
                <w:rtl w:val="true"/>
              </w:rPr>
              <w:t>حضرت سلیمان</w:t>
            </w:r>
            <w:r>
              <w:rPr>
                <w:rStyle w:val="IndexLink"/>
                <w:rtl w:val="true"/>
              </w:rPr>
              <w:t>(</w:t>
            </w:r>
            <w:r>
              <w:rPr>
                <w:rStyle w:val="IndexLink"/>
                <w:rtl w:val="true"/>
              </w:rPr>
              <w:t>علیه السلام</w:t>
            </w:r>
            <w:r>
              <w:rPr>
                <w:rStyle w:val="IndexLink"/>
                <w:rtl w:val="true"/>
              </w:rPr>
              <w:t xml:space="preserve">) </w:t>
            </w:r>
            <w:r>
              <w:rPr>
                <w:rStyle w:val="IndexLink"/>
                <w:rtl w:val="true"/>
              </w:rPr>
              <w:t>و مورچه</w:t>
            </w:r>
            <w:r>
              <w:rPr>
                <w:rStyle w:val="IndexLink"/>
                <w:rtl w:val="true"/>
              </w:rPr>
              <w:tab/>
            </w:r>
            <w:r>
              <w:rPr>
                <w:rStyle w:val="IndexLink"/>
              </w:rPr>
              <w:t>458</w:t>
            </w:r>
          </w:hyperlink>
        </w:p>
        <w:p>
          <w:pPr>
            <w:pStyle w:val="Contents3"/>
            <w:tabs>
              <w:tab w:val="clear" w:pos="8459"/>
              <w:tab w:val="right" w:pos="9026" w:leader="dot"/>
            </w:tabs>
            <w:rPr/>
          </w:pPr>
          <w:hyperlink w:anchor="__RefHeading___Toc6533371_2870459653">
            <w:r>
              <w:rPr>
                <w:webHidden/>
                <w:rStyle w:val="IndexLink"/>
              </w:rPr>
              <w:t>28</w:t>
            </w:r>
            <w:r>
              <w:rPr>
                <w:rStyle w:val="IndexLink"/>
                <w:rtl w:val="true"/>
              </w:rPr>
              <w:t>)</w:t>
            </w:r>
            <w:r>
              <w:rPr>
                <w:rStyle w:val="IndexLink"/>
                <w:rtl w:val="true"/>
              </w:rPr>
              <w:t>داستان دیگر از حضرت سلیمان</w:t>
            </w:r>
            <w:r>
              <w:rPr>
                <w:rStyle w:val="IndexLink"/>
                <w:rtl w:val="true"/>
              </w:rPr>
              <w:t>(</w:t>
            </w:r>
            <w:r>
              <w:rPr>
                <w:rStyle w:val="IndexLink"/>
                <w:rtl w:val="true"/>
              </w:rPr>
              <w:t>علیه السلام</w:t>
            </w:r>
            <w:r>
              <w:rPr>
                <w:rStyle w:val="IndexLink"/>
                <w:rtl w:val="true"/>
              </w:rPr>
              <w:t xml:space="preserve">) </w:t>
            </w:r>
            <w:r>
              <w:rPr>
                <w:rStyle w:val="IndexLink"/>
                <w:rtl w:val="true"/>
              </w:rPr>
              <w:t>و مورچه</w:t>
            </w:r>
            <w:r>
              <w:rPr>
                <w:rStyle w:val="IndexLink"/>
                <w:rtl w:val="true"/>
              </w:rPr>
              <w:tab/>
            </w:r>
            <w:r>
              <w:rPr>
                <w:rStyle w:val="IndexLink"/>
              </w:rPr>
              <w:t>460</w:t>
            </w:r>
          </w:hyperlink>
        </w:p>
        <w:p>
          <w:pPr>
            <w:pStyle w:val="Contents3"/>
            <w:tabs>
              <w:tab w:val="clear" w:pos="8459"/>
              <w:tab w:val="right" w:pos="9026" w:leader="dot"/>
            </w:tabs>
            <w:rPr/>
          </w:pPr>
          <w:hyperlink w:anchor="__RefHeading___Toc6533373_2870459653">
            <w:r>
              <w:rPr>
                <w:webHidden/>
                <w:rStyle w:val="IndexLink"/>
                <w:rtl w:val="true"/>
              </w:rPr>
              <w:t>سرزمین نمل</w:t>
            </w:r>
            <w:r>
              <w:rPr>
                <w:rStyle w:val="IndexLink"/>
                <w:rtl w:val="true"/>
              </w:rPr>
              <w:tab/>
            </w:r>
            <w:r>
              <w:rPr>
                <w:rStyle w:val="IndexLink"/>
              </w:rPr>
              <w:t>461</w:t>
            </w:r>
          </w:hyperlink>
        </w:p>
        <w:p>
          <w:pPr>
            <w:pStyle w:val="Contents3"/>
            <w:tabs>
              <w:tab w:val="clear" w:pos="8459"/>
              <w:tab w:val="right" w:pos="9026" w:leader="dot"/>
            </w:tabs>
            <w:rPr/>
          </w:pPr>
          <w:hyperlink w:anchor="__RefHeading___Toc6533375_2870459653">
            <w:r>
              <w:rPr>
                <w:webHidden/>
                <w:rStyle w:val="IndexLink"/>
                <w:rtl w:val="true"/>
              </w:rPr>
              <w:t>حضرت سلیمان</w:t>
            </w:r>
            <w:r>
              <w:rPr>
                <w:rStyle w:val="IndexLink"/>
                <w:rtl w:val="true"/>
              </w:rPr>
              <w:t>(</w:t>
            </w:r>
            <w:r>
              <w:rPr>
                <w:rStyle w:val="IndexLink"/>
                <w:rtl w:val="true"/>
              </w:rPr>
              <w:t>علیه السلام</w:t>
            </w:r>
            <w:r>
              <w:rPr>
                <w:rStyle w:val="IndexLink"/>
                <w:rtl w:val="true"/>
              </w:rPr>
              <w:t xml:space="preserve">) </w:t>
            </w:r>
            <w:r>
              <w:rPr>
                <w:rStyle w:val="IndexLink"/>
                <w:rtl w:val="true"/>
              </w:rPr>
              <w:t>و رژه اسبان</w:t>
            </w:r>
            <w:r>
              <w:rPr>
                <w:rStyle w:val="IndexLink"/>
                <w:rtl w:val="true"/>
              </w:rPr>
              <w:tab/>
            </w:r>
            <w:r>
              <w:rPr>
                <w:rStyle w:val="IndexLink"/>
              </w:rPr>
              <w:t>461</w:t>
            </w:r>
          </w:hyperlink>
        </w:p>
        <w:p>
          <w:pPr>
            <w:pStyle w:val="Contents3"/>
            <w:tabs>
              <w:tab w:val="clear" w:pos="8459"/>
              <w:tab w:val="right" w:pos="9026" w:leader="dot"/>
            </w:tabs>
            <w:rPr/>
          </w:pPr>
          <w:hyperlink w:anchor="__RefHeading___Toc6533377_2870459653">
            <w:r>
              <w:rPr>
                <w:webHidden/>
                <w:rStyle w:val="IndexLink"/>
                <w:rtl w:val="true"/>
              </w:rPr>
              <w:t>حضرت سلیمان</w:t>
            </w:r>
            <w:r>
              <w:rPr>
                <w:rStyle w:val="IndexLink"/>
                <w:rtl w:val="true"/>
              </w:rPr>
              <w:t>(</w:t>
            </w:r>
            <w:r>
              <w:rPr>
                <w:rStyle w:val="IndexLink"/>
                <w:rtl w:val="true"/>
              </w:rPr>
              <w:t>علیه السلام</w:t>
            </w:r>
            <w:r>
              <w:rPr>
                <w:rStyle w:val="IndexLink"/>
                <w:rtl w:val="true"/>
              </w:rPr>
              <w:t xml:space="preserve">) </w:t>
            </w:r>
            <w:r>
              <w:rPr>
                <w:rStyle w:val="IndexLink"/>
                <w:rtl w:val="true"/>
              </w:rPr>
              <w:t>و ملكه سباء، بلقیس</w:t>
            </w:r>
            <w:r>
              <w:rPr>
                <w:rStyle w:val="IndexLink"/>
                <w:rtl w:val="true"/>
              </w:rPr>
              <w:tab/>
            </w:r>
            <w:r>
              <w:rPr>
                <w:rStyle w:val="IndexLink"/>
              </w:rPr>
              <w:t>462</w:t>
            </w:r>
          </w:hyperlink>
        </w:p>
        <w:p>
          <w:pPr>
            <w:pStyle w:val="Contents3"/>
            <w:tabs>
              <w:tab w:val="clear" w:pos="8459"/>
              <w:tab w:val="right" w:pos="9026" w:leader="dot"/>
            </w:tabs>
            <w:rPr/>
          </w:pPr>
          <w:hyperlink w:anchor="__RefHeading___Toc6533379_2870459653">
            <w:r>
              <w:rPr>
                <w:webHidden/>
                <w:rStyle w:val="IndexLink"/>
                <w:rtl w:val="true"/>
              </w:rPr>
              <w:t>حركت كاروان یمن به بیت‌المقدس</w:t>
            </w:r>
            <w:r>
              <w:rPr>
                <w:rStyle w:val="IndexLink"/>
                <w:rtl w:val="true"/>
              </w:rPr>
              <w:tab/>
            </w:r>
            <w:r>
              <w:rPr>
                <w:rStyle w:val="IndexLink"/>
              </w:rPr>
              <w:t>464</w:t>
            </w:r>
          </w:hyperlink>
        </w:p>
        <w:p>
          <w:pPr>
            <w:pStyle w:val="Contents3"/>
            <w:tabs>
              <w:tab w:val="clear" w:pos="8459"/>
              <w:tab w:val="right" w:pos="9026" w:leader="dot"/>
            </w:tabs>
            <w:rPr/>
          </w:pPr>
          <w:hyperlink w:anchor="__RefHeading___Toc6533381_2870459653">
            <w:r>
              <w:rPr>
                <w:webHidden/>
                <w:rStyle w:val="IndexLink"/>
                <w:rtl w:val="true"/>
              </w:rPr>
              <w:t>دومین كاروان سباء به بیت‌المقدس</w:t>
            </w:r>
            <w:r>
              <w:rPr>
                <w:rStyle w:val="IndexLink"/>
                <w:rtl w:val="true"/>
              </w:rPr>
              <w:tab/>
            </w:r>
            <w:r>
              <w:rPr>
                <w:rStyle w:val="IndexLink"/>
              </w:rPr>
              <w:t>465</w:t>
            </w:r>
          </w:hyperlink>
        </w:p>
        <w:p>
          <w:pPr>
            <w:pStyle w:val="Contents3"/>
            <w:tabs>
              <w:tab w:val="clear" w:pos="8459"/>
              <w:tab w:val="right" w:pos="9026" w:leader="dot"/>
            </w:tabs>
            <w:rPr/>
          </w:pPr>
          <w:hyperlink w:anchor="__RefHeading___Toc6533383_2870459653">
            <w:r>
              <w:rPr>
                <w:webHidden/>
                <w:rStyle w:val="IndexLink"/>
                <w:rtl w:val="true"/>
              </w:rPr>
              <w:t>سفر بلقیس به بیت‌المقدس</w:t>
            </w:r>
            <w:r>
              <w:rPr>
                <w:rStyle w:val="IndexLink"/>
                <w:rtl w:val="true"/>
              </w:rPr>
              <w:tab/>
            </w:r>
            <w:r>
              <w:rPr>
                <w:rStyle w:val="IndexLink"/>
              </w:rPr>
              <w:t>465</w:t>
            </w:r>
          </w:hyperlink>
        </w:p>
        <w:p>
          <w:pPr>
            <w:pStyle w:val="Contents3"/>
            <w:tabs>
              <w:tab w:val="clear" w:pos="8459"/>
              <w:tab w:val="right" w:pos="9026" w:leader="dot"/>
            </w:tabs>
            <w:rPr/>
          </w:pPr>
          <w:hyperlink w:anchor="__RefHeading___Toc6533385_2870459653">
            <w:r>
              <w:rPr>
                <w:webHidden/>
                <w:rStyle w:val="IndexLink"/>
              </w:rPr>
              <w:t>29</w:t>
            </w:r>
            <w:r>
              <w:rPr>
                <w:rStyle w:val="IndexLink"/>
                <w:rtl w:val="true"/>
              </w:rPr>
              <w:t>)</w:t>
            </w:r>
            <w:r>
              <w:rPr>
                <w:rStyle w:val="IndexLink"/>
                <w:rtl w:val="true"/>
              </w:rPr>
              <w:t>داستان حضرت سلیمان و بلقیس از منظر قرآن</w:t>
            </w:r>
            <w:r>
              <w:rPr>
                <w:rStyle w:val="IndexLink"/>
                <w:rtl w:val="true"/>
              </w:rPr>
              <w:tab/>
            </w:r>
            <w:r>
              <w:rPr>
                <w:rStyle w:val="IndexLink"/>
              </w:rPr>
              <w:t>467</w:t>
            </w:r>
          </w:hyperlink>
        </w:p>
        <w:p>
          <w:pPr>
            <w:pStyle w:val="Contents3"/>
            <w:tabs>
              <w:tab w:val="clear" w:pos="8459"/>
              <w:tab w:val="right" w:pos="9026" w:leader="dot"/>
            </w:tabs>
            <w:rPr/>
          </w:pPr>
          <w:hyperlink w:anchor="__RefHeading___Toc6533387_2870459653">
            <w:r>
              <w:rPr>
                <w:webHidden/>
                <w:rStyle w:val="IndexLink"/>
              </w:rPr>
              <w:t>30</w:t>
            </w:r>
            <w:r>
              <w:rPr>
                <w:rStyle w:val="IndexLink"/>
                <w:rtl w:val="true"/>
              </w:rPr>
              <w:t>)</w:t>
            </w:r>
            <w:r>
              <w:rPr>
                <w:rStyle w:val="IndexLink"/>
                <w:rtl w:val="true"/>
              </w:rPr>
              <w:t>داستان قوم سباء</w:t>
            </w:r>
            <w:r>
              <w:rPr>
                <w:rStyle w:val="IndexLink"/>
                <w:rtl w:val="true"/>
              </w:rPr>
              <w:tab/>
            </w:r>
            <w:r>
              <w:rPr>
                <w:rStyle w:val="IndexLink"/>
              </w:rPr>
              <w:t>469</w:t>
            </w:r>
          </w:hyperlink>
        </w:p>
        <w:p>
          <w:pPr>
            <w:pStyle w:val="Contents3"/>
            <w:tabs>
              <w:tab w:val="clear" w:pos="8459"/>
              <w:tab w:val="right" w:pos="9026" w:leader="dot"/>
            </w:tabs>
            <w:rPr/>
          </w:pPr>
          <w:hyperlink w:anchor="__RefHeading___Toc6533389_2870459653">
            <w:r>
              <w:rPr>
                <w:webHidden/>
                <w:rStyle w:val="IndexLink"/>
                <w:rtl w:val="true"/>
              </w:rPr>
              <w:t>نطق حضرت سلیمان</w:t>
            </w:r>
            <w:r>
              <w:rPr>
                <w:rStyle w:val="IndexLink"/>
                <w:rtl w:val="true"/>
              </w:rPr>
              <w:t>(</w:t>
            </w:r>
            <w:r>
              <w:rPr>
                <w:rStyle w:val="IndexLink"/>
                <w:rtl w:val="true"/>
              </w:rPr>
              <w:t>علیه السلام</w:t>
            </w:r>
            <w:r>
              <w:rPr>
                <w:rStyle w:val="IndexLink"/>
                <w:rtl w:val="true"/>
              </w:rPr>
              <w:t>)</w:t>
              <w:tab/>
            </w:r>
            <w:r>
              <w:rPr>
                <w:rStyle w:val="IndexLink"/>
              </w:rPr>
              <w:t>471</w:t>
            </w:r>
          </w:hyperlink>
        </w:p>
        <w:p>
          <w:pPr>
            <w:pStyle w:val="Contents3"/>
            <w:tabs>
              <w:tab w:val="clear" w:pos="8459"/>
              <w:tab w:val="right" w:pos="9026" w:leader="dot"/>
            </w:tabs>
            <w:rPr/>
          </w:pPr>
          <w:hyperlink w:anchor="__RefHeading___Toc6533391_2870459653">
            <w:r>
              <w:rPr>
                <w:webHidden/>
                <w:rStyle w:val="IndexLink"/>
                <w:rtl w:val="true"/>
              </w:rPr>
              <w:t>نصیحت مادر به فرزند</w:t>
            </w:r>
            <w:r>
              <w:rPr>
                <w:rStyle w:val="IndexLink"/>
                <w:rtl w:val="true"/>
              </w:rPr>
              <w:tab/>
            </w:r>
            <w:r>
              <w:rPr>
                <w:rStyle w:val="IndexLink"/>
              </w:rPr>
              <w:t>472</w:t>
            </w:r>
          </w:hyperlink>
        </w:p>
        <w:p>
          <w:pPr>
            <w:pStyle w:val="Contents3"/>
            <w:tabs>
              <w:tab w:val="clear" w:pos="8459"/>
              <w:tab w:val="right" w:pos="9026" w:leader="dot"/>
            </w:tabs>
            <w:rPr/>
          </w:pPr>
          <w:hyperlink w:anchor="__RefHeading___Toc6533393_2870459653">
            <w:r>
              <w:rPr>
                <w:webHidden/>
                <w:rStyle w:val="IndexLink"/>
                <w:rtl w:val="true"/>
              </w:rPr>
              <w:t>بنای بیت‌المقدس</w:t>
            </w:r>
            <w:r>
              <w:rPr>
                <w:rStyle w:val="IndexLink"/>
                <w:rtl w:val="true"/>
              </w:rPr>
              <w:tab/>
            </w:r>
            <w:r>
              <w:rPr>
                <w:rStyle w:val="IndexLink"/>
              </w:rPr>
              <w:t>472</w:t>
            </w:r>
          </w:hyperlink>
        </w:p>
        <w:p>
          <w:pPr>
            <w:pStyle w:val="Contents3"/>
            <w:tabs>
              <w:tab w:val="clear" w:pos="8459"/>
              <w:tab w:val="right" w:pos="9026" w:leader="dot"/>
            </w:tabs>
            <w:rPr/>
          </w:pPr>
          <w:hyperlink w:anchor="__RefHeading___Toc6533395_2870459653">
            <w:r>
              <w:rPr>
                <w:webHidden/>
                <w:rStyle w:val="IndexLink"/>
                <w:rtl w:val="true"/>
              </w:rPr>
              <w:t>بناهای دیگر حضرت سلیمان</w:t>
            </w:r>
            <w:r>
              <w:rPr>
                <w:rStyle w:val="IndexLink"/>
                <w:rtl w:val="true"/>
              </w:rPr>
              <w:t>(</w:t>
            </w:r>
            <w:r>
              <w:rPr>
                <w:rStyle w:val="IndexLink"/>
                <w:rtl w:val="true"/>
              </w:rPr>
              <w:t>علیه السلام</w:t>
            </w:r>
            <w:r>
              <w:rPr>
                <w:rStyle w:val="IndexLink"/>
                <w:rtl w:val="true"/>
              </w:rPr>
              <w:t>)</w:t>
              <w:tab/>
            </w:r>
            <w:r>
              <w:rPr>
                <w:rStyle w:val="IndexLink"/>
              </w:rPr>
              <w:t>473</w:t>
            </w:r>
          </w:hyperlink>
        </w:p>
        <w:p>
          <w:pPr>
            <w:pStyle w:val="Contents3"/>
            <w:tabs>
              <w:tab w:val="clear" w:pos="8459"/>
              <w:tab w:val="right" w:pos="9026" w:leader="dot"/>
            </w:tabs>
            <w:rPr/>
          </w:pPr>
          <w:hyperlink w:anchor="__RefHeading___Toc6533397_2870459653">
            <w:r>
              <w:rPr>
                <w:webHidden/>
                <w:rStyle w:val="IndexLink"/>
                <w:rtl w:val="true"/>
              </w:rPr>
              <w:t>شهر بیت‌المقدس یا اورشلیم</w:t>
            </w:r>
            <w:r>
              <w:rPr>
                <w:rStyle w:val="IndexLink"/>
                <w:rtl w:val="true"/>
              </w:rPr>
              <w:tab/>
            </w:r>
            <w:r>
              <w:rPr>
                <w:rStyle w:val="IndexLink"/>
              </w:rPr>
              <w:t>474</w:t>
            </w:r>
          </w:hyperlink>
        </w:p>
        <w:p>
          <w:pPr>
            <w:pStyle w:val="Contents3"/>
            <w:tabs>
              <w:tab w:val="clear" w:pos="8459"/>
              <w:tab w:val="right" w:pos="9026" w:leader="dot"/>
            </w:tabs>
            <w:rPr/>
          </w:pPr>
          <w:hyperlink w:anchor="__RefHeading___Toc6533399_2870459653">
            <w:r>
              <w:rPr>
                <w:webHidden/>
                <w:rStyle w:val="IndexLink"/>
                <w:rtl w:val="true"/>
              </w:rPr>
              <w:t>دیوار ندبه</w:t>
            </w:r>
            <w:r>
              <w:rPr>
                <w:rStyle w:val="IndexLink"/>
                <w:rtl w:val="true"/>
              </w:rPr>
              <w:tab/>
            </w:r>
            <w:r>
              <w:rPr>
                <w:rStyle w:val="IndexLink"/>
              </w:rPr>
              <w:t>475</w:t>
            </w:r>
          </w:hyperlink>
        </w:p>
        <w:p>
          <w:pPr>
            <w:pStyle w:val="Contents3"/>
            <w:tabs>
              <w:tab w:val="clear" w:pos="8459"/>
              <w:tab w:val="right" w:pos="9026" w:leader="dot"/>
            </w:tabs>
            <w:rPr/>
          </w:pPr>
          <w:hyperlink w:anchor="__RefHeading___Toc6533401_2870459653">
            <w:r>
              <w:rPr>
                <w:webHidden/>
                <w:rStyle w:val="IndexLink"/>
                <w:rtl w:val="true"/>
              </w:rPr>
              <w:t>كشتار و تخریب شهر بیت‌المقدس</w:t>
            </w:r>
            <w:r>
              <w:rPr>
                <w:rStyle w:val="IndexLink"/>
                <w:rtl w:val="true"/>
              </w:rPr>
              <w:tab/>
            </w:r>
            <w:r>
              <w:rPr>
                <w:rStyle w:val="IndexLink"/>
              </w:rPr>
              <w:t>476</w:t>
            </w:r>
          </w:hyperlink>
        </w:p>
        <w:p>
          <w:pPr>
            <w:pStyle w:val="Contents3"/>
            <w:tabs>
              <w:tab w:val="clear" w:pos="8459"/>
              <w:tab w:val="right" w:pos="9026" w:leader="dot"/>
            </w:tabs>
            <w:rPr/>
          </w:pPr>
          <w:hyperlink w:anchor="__RefHeading___Toc6533403_2870459653">
            <w:r>
              <w:rPr>
                <w:webHidden/>
                <w:rStyle w:val="IndexLink"/>
                <w:rtl w:val="true"/>
              </w:rPr>
              <w:t>شكرگزاری حضرت سلیمان</w:t>
            </w:r>
            <w:r>
              <w:rPr>
                <w:rStyle w:val="IndexLink"/>
                <w:rtl w:val="true"/>
              </w:rPr>
              <w:t>(</w:t>
            </w:r>
            <w:r>
              <w:rPr>
                <w:rStyle w:val="IndexLink"/>
                <w:rtl w:val="true"/>
              </w:rPr>
              <w:t>علیه السلام</w:t>
            </w:r>
            <w:r>
              <w:rPr>
                <w:rStyle w:val="IndexLink"/>
                <w:rtl w:val="true"/>
              </w:rPr>
              <w:t>)</w:t>
              <w:tab/>
            </w:r>
            <w:r>
              <w:rPr>
                <w:rStyle w:val="IndexLink"/>
              </w:rPr>
              <w:t>479</w:t>
            </w:r>
          </w:hyperlink>
        </w:p>
        <w:p>
          <w:pPr>
            <w:pStyle w:val="Contents3"/>
            <w:tabs>
              <w:tab w:val="clear" w:pos="8459"/>
              <w:tab w:val="right" w:pos="9026" w:leader="dot"/>
            </w:tabs>
            <w:rPr/>
          </w:pPr>
          <w:hyperlink w:anchor="__RefHeading___Toc6533405_2870459653">
            <w:r>
              <w:rPr>
                <w:webHidden/>
                <w:rStyle w:val="IndexLink"/>
              </w:rPr>
              <w:t>31</w:t>
            </w:r>
            <w:r>
              <w:rPr>
                <w:rStyle w:val="IndexLink"/>
                <w:rtl w:val="true"/>
              </w:rPr>
              <w:t>)</w:t>
            </w:r>
            <w:r>
              <w:rPr>
                <w:rStyle w:val="IndexLink"/>
                <w:rtl w:val="true"/>
              </w:rPr>
              <w:t>داستان هاروت و ماروت</w:t>
            </w:r>
            <w:r>
              <w:rPr>
                <w:rStyle w:val="IndexLink"/>
                <w:rtl w:val="true"/>
              </w:rPr>
              <w:tab/>
            </w:r>
            <w:r>
              <w:rPr>
                <w:rStyle w:val="IndexLink"/>
              </w:rPr>
              <w:t>480</w:t>
            </w:r>
          </w:hyperlink>
        </w:p>
        <w:p>
          <w:pPr>
            <w:pStyle w:val="Contents3"/>
            <w:tabs>
              <w:tab w:val="clear" w:pos="8459"/>
              <w:tab w:val="right" w:pos="9026" w:leader="dot"/>
            </w:tabs>
            <w:rPr/>
          </w:pPr>
          <w:hyperlink w:anchor="__RefHeading___Toc6533407_2870459653">
            <w:r>
              <w:rPr>
                <w:webHidden/>
                <w:rStyle w:val="IndexLink"/>
                <w:rtl w:val="true"/>
              </w:rPr>
              <w:t>فرمایشات حضرت امام حسن عسكری</w:t>
            </w:r>
            <w:r>
              <w:rPr>
                <w:rStyle w:val="IndexLink"/>
                <w:rtl w:val="true"/>
              </w:rPr>
              <w:t>(</w:t>
            </w:r>
            <w:r>
              <w:rPr>
                <w:rStyle w:val="IndexLink"/>
                <w:rtl w:val="true"/>
              </w:rPr>
              <w:t>علیه السلام</w:t>
            </w:r>
            <w:r>
              <w:rPr>
                <w:rStyle w:val="IndexLink"/>
                <w:rtl w:val="true"/>
              </w:rPr>
              <w:t xml:space="preserve">) </w:t>
            </w:r>
            <w:r>
              <w:rPr>
                <w:rStyle w:val="IndexLink"/>
                <w:rtl w:val="true"/>
              </w:rPr>
              <w:t>در مورد هاروت و ماروت</w:t>
            </w:r>
            <w:r>
              <w:rPr>
                <w:rStyle w:val="IndexLink"/>
                <w:rtl w:val="true"/>
              </w:rPr>
              <w:tab/>
            </w:r>
            <w:r>
              <w:rPr>
                <w:rStyle w:val="IndexLink"/>
              </w:rPr>
              <w:t>482</w:t>
            </w:r>
          </w:hyperlink>
        </w:p>
        <w:p>
          <w:pPr>
            <w:pStyle w:val="Contents3"/>
            <w:tabs>
              <w:tab w:val="clear" w:pos="8459"/>
              <w:tab w:val="right" w:pos="9026" w:leader="dot"/>
            </w:tabs>
            <w:rPr/>
          </w:pPr>
          <w:hyperlink w:anchor="__RefHeading___Toc6533409_2870459653">
            <w:r>
              <w:rPr>
                <w:webHidden/>
                <w:rStyle w:val="IndexLink"/>
                <w:rtl w:val="true"/>
              </w:rPr>
              <w:t>سحر و جادو در یهود</w:t>
            </w:r>
            <w:r>
              <w:rPr>
                <w:rStyle w:val="IndexLink"/>
                <w:rtl w:val="true"/>
              </w:rPr>
              <w:tab/>
            </w:r>
            <w:r>
              <w:rPr>
                <w:rStyle w:val="IndexLink"/>
              </w:rPr>
              <w:t>483</w:t>
            </w:r>
          </w:hyperlink>
        </w:p>
        <w:p>
          <w:pPr>
            <w:pStyle w:val="Contents3"/>
            <w:tabs>
              <w:tab w:val="clear" w:pos="8459"/>
              <w:tab w:val="right" w:pos="9026" w:leader="dot"/>
            </w:tabs>
            <w:rPr/>
          </w:pPr>
          <w:hyperlink w:anchor="__RefHeading___Toc6533411_2870459653">
            <w:r>
              <w:rPr>
                <w:webHidden/>
                <w:rStyle w:val="IndexLink"/>
                <w:rtl w:val="true"/>
              </w:rPr>
              <w:t>جانشین حضرت سلیمان</w:t>
            </w:r>
            <w:r>
              <w:rPr>
                <w:rStyle w:val="IndexLink"/>
                <w:rtl w:val="true"/>
              </w:rPr>
              <w:t>(</w:t>
            </w:r>
            <w:r>
              <w:rPr>
                <w:rStyle w:val="IndexLink"/>
                <w:rtl w:val="true"/>
              </w:rPr>
              <w:t>علیه السلام</w:t>
            </w:r>
            <w:r>
              <w:rPr>
                <w:rStyle w:val="IndexLink"/>
                <w:rtl w:val="true"/>
              </w:rPr>
              <w:t>)</w:t>
              <w:tab/>
            </w:r>
            <w:r>
              <w:rPr>
                <w:rStyle w:val="IndexLink"/>
              </w:rPr>
              <w:t>485</w:t>
            </w:r>
          </w:hyperlink>
        </w:p>
        <w:p>
          <w:pPr>
            <w:pStyle w:val="Contents3"/>
            <w:tabs>
              <w:tab w:val="clear" w:pos="8459"/>
              <w:tab w:val="right" w:pos="9026" w:leader="dot"/>
            </w:tabs>
            <w:rPr/>
          </w:pPr>
          <w:hyperlink w:anchor="__RefHeading___Toc6533413_2870459653">
            <w:r>
              <w:rPr>
                <w:webHidden/>
                <w:rStyle w:val="IndexLink"/>
                <w:rtl w:val="true"/>
              </w:rPr>
              <w:t>وفات حضرت سلیمان</w:t>
            </w:r>
            <w:r>
              <w:rPr>
                <w:rStyle w:val="IndexLink"/>
                <w:rtl w:val="true"/>
              </w:rPr>
              <w:t>(</w:t>
            </w:r>
            <w:r>
              <w:rPr>
                <w:rStyle w:val="IndexLink"/>
                <w:rtl w:val="true"/>
              </w:rPr>
              <w:t>علیه السلام</w:t>
            </w:r>
            <w:r>
              <w:rPr>
                <w:rStyle w:val="IndexLink"/>
                <w:rtl w:val="true"/>
              </w:rPr>
              <w:t>)</w:t>
              <w:tab/>
            </w:r>
            <w:r>
              <w:rPr>
                <w:rStyle w:val="IndexLink"/>
              </w:rPr>
              <w:t>486</w:t>
            </w:r>
          </w:hyperlink>
        </w:p>
        <w:p>
          <w:pPr>
            <w:pStyle w:val="Contents3"/>
            <w:tabs>
              <w:tab w:val="clear" w:pos="8459"/>
              <w:tab w:val="right" w:pos="9026" w:leader="dot"/>
            </w:tabs>
            <w:rPr/>
          </w:pPr>
          <w:hyperlink w:anchor="__RefHeading___Toc6533415_2870459653">
            <w:r>
              <w:rPr>
                <w:webHidden/>
                <w:rStyle w:val="IndexLink"/>
              </w:rPr>
              <w:t>32</w:t>
            </w:r>
            <w:r>
              <w:rPr>
                <w:rStyle w:val="IndexLink"/>
                <w:rtl w:val="true"/>
              </w:rPr>
              <w:t>)</w:t>
            </w:r>
            <w:r>
              <w:rPr>
                <w:rStyle w:val="IndexLink"/>
                <w:rtl w:val="true"/>
              </w:rPr>
              <w:t>داستان اصحاب سبت</w:t>
            </w:r>
            <w:r>
              <w:rPr>
                <w:rStyle w:val="IndexLink"/>
                <w:rtl w:val="true"/>
              </w:rPr>
              <w:tab/>
            </w:r>
            <w:r>
              <w:rPr>
                <w:rStyle w:val="IndexLink"/>
              </w:rPr>
              <w:t>487</w:t>
            </w:r>
          </w:hyperlink>
        </w:p>
        <w:p>
          <w:pPr>
            <w:pStyle w:val="Contents2"/>
            <w:tabs>
              <w:tab w:val="clear" w:pos="8743"/>
              <w:tab w:val="right" w:pos="9026" w:leader="dot"/>
            </w:tabs>
            <w:rPr/>
          </w:pPr>
          <w:hyperlink w:anchor="__RefHeading___Toc6533417_2870459653">
            <w:r>
              <w:rPr>
                <w:webHidden/>
                <w:rStyle w:val="IndexLink"/>
              </w:rPr>
              <w:t>86</w:t>
            </w:r>
            <w:r>
              <w:rPr>
                <w:rStyle w:val="IndexLink"/>
                <w:rtl w:val="true"/>
              </w:rPr>
              <w:t>-</w:t>
            </w:r>
            <w:r>
              <w:rPr>
                <w:rStyle w:val="IndexLink"/>
                <w:rtl w:val="true"/>
              </w:rPr>
              <w:t>حضرت آصف</w:t>
            </w:r>
            <w:r>
              <w:rPr>
                <w:rStyle w:val="IndexLink"/>
                <w:rtl w:val="true"/>
              </w:rPr>
              <w:t>(</w:t>
            </w:r>
            <w:r>
              <w:rPr>
                <w:rStyle w:val="IndexLink"/>
                <w:rtl w:val="true"/>
              </w:rPr>
              <w:t>علیه السلام</w:t>
            </w:r>
            <w:r>
              <w:rPr>
                <w:rStyle w:val="IndexLink"/>
                <w:rtl w:val="true"/>
              </w:rPr>
              <w:t>)</w:t>
              <w:tab/>
            </w:r>
            <w:r>
              <w:rPr>
                <w:rStyle w:val="IndexLink"/>
              </w:rPr>
              <w:t>492</w:t>
            </w:r>
          </w:hyperlink>
        </w:p>
        <w:p>
          <w:pPr>
            <w:pStyle w:val="Contents2"/>
            <w:tabs>
              <w:tab w:val="clear" w:pos="8743"/>
              <w:tab w:val="right" w:pos="9026" w:leader="dot"/>
            </w:tabs>
            <w:rPr/>
          </w:pPr>
          <w:hyperlink w:anchor="__RefHeading___Toc6533419_2870459653">
            <w:r>
              <w:rPr>
                <w:webHidden/>
                <w:rStyle w:val="IndexLink"/>
              </w:rPr>
              <w:t>87</w:t>
            </w:r>
            <w:r>
              <w:rPr>
                <w:rStyle w:val="IndexLink"/>
                <w:rtl w:val="true"/>
              </w:rPr>
              <w:t>-</w:t>
            </w:r>
            <w:r>
              <w:rPr>
                <w:rStyle w:val="IndexLink"/>
                <w:rtl w:val="true"/>
              </w:rPr>
              <w:t>حضرت صفورا</w:t>
            </w:r>
            <w:r>
              <w:rPr>
                <w:rStyle w:val="IndexLink"/>
                <w:rtl w:val="true"/>
              </w:rPr>
              <w:t>(</w:t>
            </w:r>
            <w:r>
              <w:rPr>
                <w:rStyle w:val="IndexLink"/>
                <w:rtl w:val="true"/>
              </w:rPr>
              <w:t>علیه السلام</w:t>
            </w:r>
            <w:r>
              <w:rPr>
                <w:rStyle w:val="IndexLink"/>
                <w:rtl w:val="true"/>
              </w:rPr>
              <w:t>)</w:t>
              <w:tab/>
            </w:r>
            <w:r>
              <w:rPr>
                <w:rStyle w:val="IndexLink"/>
              </w:rPr>
              <w:t>493</w:t>
            </w:r>
          </w:hyperlink>
        </w:p>
        <w:p>
          <w:pPr>
            <w:pStyle w:val="Contents2"/>
            <w:tabs>
              <w:tab w:val="clear" w:pos="8743"/>
              <w:tab w:val="right" w:pos="9026" w:leader="dot"/>
            </w:tabs>
            <w:rPr/>
          </w:pPr>
          <w:hyperlink w:anchor="__RefHeading___Toc6533421_2870459653">
            <w:r>
              <w:rPr>
                <w:webHidden/>
                <w:rStyle w:val="IndexLink"/>
              </w:rPr>
              <w:t>88</w:t>
            </w:r>
            <w:r>
              <w:rPr>
                <w:rStyle w:val="IndexLink"/>
                <w:rtl w:val="true"/>
              </w:rPr>
              <w:t>-</w:t>
            </w:r>
            <w:r>
              <w:rPr>
                <w:rStyle w:val="IndexLink"/>
                <w:rtl w:val="true"/>
              </w:rPr>
              <w:t>حضرت منبه</w:t>
            </w:r>
            <w:r>
              <w:rPr>
                <w:rStyle w:val="IndexLink"/>
                <w:rtl w:val="true"/>
              </w:rPr>
              <w:t>(</w:t>
            </w:r>
            <w:r>
              <w:rPr>
                <w:rStyle w:val="IndexLink"/>
                <w:rtl w:val="true"/>
              </w:rPr>
              <w:t>علیه السلام</w:t>
            </w:r>
            <w:r>
              <w:rPr>
                <w:rStyle w:val="IndexLink"/>
                <w:rtl w:val="true"/>
              </w:rPr>
              <w:t>)</w:t>
              <w:tab/>
            </w:r>
            <w:r>
              <w:rPr>
                <w:rStyle w:val="IndexLink"/>
              </w:rPr>
              <w:t>494</w:t>
            </w:r>
          </w:hyperlink>
        </w:p>
        <w:p>
          <w:pPr>
            <w:pStyle w:val="Contents2"/>
            <w:tabs>
              <w:tab w:val="clear" w:pos="8743"/>
              <w:tab w:val="right" w:pos="9026" w:leader="dot"/>
            </w:tabs>
            <w:rPr/>
          </w:pPr>
          <w:hyperlink w:anchor="__RefHeading___Toc6533423_2870459653">
            <w:r>
              <w:rPr>
                <w:webHidden/>
                <w:rStyle w:val="IndexLink"/>
              </w:rPr>
              <w:t>89</w:t>
            </w:r>
            <w:r>
              <w:rPr>
                <w:rStyle w:val="IndexLink"/>
                <w:rtl w:val="true"/>
              </w:rPr>
              <w:t>-</w:t>
            </w:r>
            <w:r>
              <w:rPr>
                <w:rStyle w:val="IndexLink"/>
                <w:rtl w:val="true"/>
              </w:rPr>
              <w:t>حضرت هندو</w:t>
            </w:r>
            <w:r>
              <w:rPr>
                <w:rStyle w:val="IndexLink"/>
                <w:rtl w:val="true"/>
              </w:rPr>
              <w:t>(</w:t>
            </w:r>
            <w:r>
              <w:rPr>
                <w:rStyle w:val="IndexLink"/>
                <w:rtl w:val="true"/>
              </w:rPr>
              <w:t>علیه السلام</w:t>
            </w:r>
            <w:r>
              <w:rPr>
                <w:rStyle w:val="IndexLink"/>
                <w:rtl w:val="true"/>
              </w:rPr>
              <w:t>)</w:t>
              <w:tab/>
            </w:r>
            <w:r>
              <w:rPr>
                <w:rStyle w:val="IndexLink"/>
              </w:rPr>
              <w:t>495</w:t>
            </w:r>
          </w:hyperlink>
        </w:p>
        <w:p>
          <w:pPr>
            <w:pStyle w:val="Contents2"/>
            <w:tabs>
              <w:tab w:val="clear" w:pos="8743"/>
              <w:tab w:val="right" w:pos="9026" w:leader="dot"/>
            </w:tabs>
            <w:rPr/>
          </w:pPr>
          <w:hyperlink w:anchor="__RefHeading___Toc6533425_2870459653">
            <w:r>
              <w:rPr>
                <w:webHidden/>
                <w:rStyle w:val="IndexLink"/>
              </w:rPr>
              <w:t>90</w:t>
            </w:r>
            <w:r>
              <w:rPr>
                <w:rStyle w:val="IndexLink"/>
                <w:rtl w:val="true"/>
              </w:rPr>
              <w:t>-</w:t>
            </w:r>
            <w:r>
              <w:rPr>
                <w:rStyle w:val="IndexLink"/>
                <w:rtl w:val="true"/>
              </w:rPr>
              <w:t>حضرت اصفر</w:t>
            </w:r>
            <w:r>
              <w:rPr>
                <w:rStyle w:val="IndexLink"/>
                <w:rtl w:val="true"/>
              </w:rPr>
              <w:t>(</w:t>
            </w:r>
            <w:r>
              <w:rPr>
                <w:rStyle w:val="IndexLink"/>
                <w:rtl w:val="true"/>
              </w:rPr>
              <w:t>علیه السلام</w:t>
            </w:r>
            <w:r>
              <w:rPr>
                <w:rStyle w:val="IndexLink"/>
                <w:rtl w:val="true"/>
              </w:rPr>
              <w:t>)</w:t>
              <w:tab/>
            </w:r>
            <w:r>
              <w:rPr>
                <w:rStyle w:val="IndexLink"/>
              </w:rPr>
              <w:t>496</w:t>
            </w:r>
          </w:hyperlink>
        </w:p>
        <w:p>
          <w:pPr>
            <w:pStyle w:val="Contents2"/>
            <w:tabs>
              <w:tab w:val="clear" w:pos="8743"/>
              <w:tab w:val="right" w:pos="9026" w:leader="dot"/>
            </w:tabs>
            <w:rPr/>
          </w:pPr>
          <w:hyperlink w:anchor="__RefHeading___Toc6533427_2870459653">
            <w:r>
              <w:rPr>
                <w:webHidden/>
                <w:rStyle w:val="IndexLink"/>
              </w:rPr>
              <w:t>91</w:t>
            </w:r>
            <w:r>
              <w:rPr>
                <w:rStyle w:val="IndexLink"/>
                <w:rtl w:val="true"/>
              </w:rPr>
              <w:t>-</w:t>
            </w:r>
            <w:r>
              <w:rPr>
                <w:rStyle w:val="IndexLink"/>
                <w:rtl w:val="true"/>
              </w:rPr>
              <w:t>حضرت رامن</w:t>
            </w:r>
            <w:r>
              <w:rPr>
                <w:rStyle w:val="IndexLink"/>
                <w:rtl w:val="true"/>
              </w:rPr>
              <w:t>(</w:t>
            </w:r>
            <w:r>
              <w:rPr>
                <w:rStyle w:val="IndexLink"/>
                <w:rtl w:val="true"/>
              </w:rPr>
              <w:t>علیه السلام</w:t>
            </w:r>
            <w:r>
              <w:rPr>
                <w:rStyle w:val="IndexLink"/>
                <w:rtl w:val="true"/>
              </w:rPr>
              <w:t>)</w:t>
              <w:tab/>
            </w:r>
            <w:r>
              <w:rPr>
                <w:rStyle w:val="IndexLink"/>
              </w:rPr>
              <w:t>497</w:t>
            </w:r>
          </w:hyperlink>
        </w:p>
        <w:p>
          <w:pPr>
            <w:pStyle w:val="Contents2"/>
            <w:tabs>
              <w:tab w:val="clear" w:pos="8743"/>
              <w:tab w:val="right" w:pos="9026" w:leader="dot"/>
            </w:tabs>
            <w:rPr/>
          </w:pPr>
          <w:hyperlink w:anchor="__RefHeading___Toc6533429_2870459653">
            <w:r>
              <w:rPr>
                <w:webHidden/>
                <w:rStyle w:val="IndexLink"/>
              </w:rPr>
              <w:t>92</w:t>
            </w:r>
            <w:r>
              <w:rPr>
                <w:rStyle w:val="IndexLink"/>
                <w:rtl w:val="true"/>
              </w:rPr>
              <w:t>-</w:t>
            </w:r>
            <w:r>
              <w:rPr>
                <w:rStyle w:val="IndexLink"/>
                <w:rtl w:val="true"/>
              </w:rPr>
              <w:t>حضرت اسحاق</w:t>
            </w:r>
            <w:r>
              <w:rPr>
                <w:rStyle w:val="IndexLink"/>
                <w:rtl w:val="true"/>
              </w:rPr>
              <w:t>(</w:t>
            </w:r>
            <w:r>
              <w:rPr>
                <w:rStyle w:val="IndexLink"/>
                <w:rtl w:val="true"/>
              </w:rPr>
              <w:t>علیه السلام</w:t>
            </w:r>
            <w:r>
              <w:rPr>
                <w:rStyle w:val="IndexLink"/>
                <w:rtl w:val="true"/>
              </w:rPr>
              <w:t>)</w:t>
              <w:tab/>
            </w:r>
            <w:r>
              <w:rPr>
                <w:rStyle w:val="IndexLink"/>
              </w:rPr>
              <w:t>498</w:t>
            </w:r>
          </w:hyperlink>
        </w:p>
        <w:p>
          <w:pPr>
            <w:pStyle w:val="Contents2"/>
            <w:tabs>
              <w:tab w:val="clear" w:pos="8743"/>
              <w:tab w:val="right" w:pos="9026" w:leader="dot"/>
            </w:tabs>
            <w:rPr/>
          </w:pPr>
          <w:hyperlink w:anchor="__RefHeading___Toc6533431_2870459653">
            <w:r>
              <w:rPr>
                <w:webHidden/>
                <w:rStyle w:val="IndexLink"/>
              </w:rPr>
              <w:t>93</w:t>
            </w:r>
            <w:r>
              <w:rPr>
                <w:rStyle w:val="IndexLink"/>
                <w:rtl w:val="true"/>
              </w:rPr>
              <w:t>-</w:t>
            </w:r>
            <w:r>
              <w:rPr>
                <w:rStyle w:val="IndexLink"/>
                <w:rtl w:val="true"/>
              </w:rPr>
              <w:t>حضرت ایم</w:t>
            </w:r>
            <w:r>
              <w:rPr>
                <w:rStyle w:val="IndexLink"/>
                <w:rtl w:val="true"/>
              </w:rPr>
              <w:t>(</w:t>
            </w:r>
            <w:r>
              <w:rPr>
                <w:rStyle w:val="IndexLink"/>
                <w:rtl w:val="true"/>
              </w:rPr>
              <w:t>علیه السلام</w:t>
            </w:r>
            <w:r>
              <w:rPr>
                <w:rStyle w:val="IndexLink"/>
                <w:rtl w:val="true"/>
              </w:rPr>
              <w:t>)</w:t>
              <w:tab/>
            </w:r>
            <w:r>
              <w:rPr>
                <w:rStyle w:val="IndexLink"/>
              </w:rPr>
              <w:t>499</w:t>
            </w:r>
          </w:hyperlink>
        </w:p>
        <w:p>
          <w:pPr>
            <w:pStyle w:val="Contents2"/>
            <w:tabs>
              <w:tab w:val="clear" w:pos="8743"/>
              <w:tab w:val="right" w:pos="9026" w:leader="dot"/>
            </w:tabs>
            <w:rPr/>
          </w:pPr>
          <w:hyperlink w:anchor="__RefHeading___Toc6533433_2870459653">
            <w:r>
              <w:rPr>
                <w:webHidden/>
                <w:rStyle w:val="IndexLink"/>
              </w:rPr>
              <w:t>94</w:t>
            </w:r>
            <w:r>
              <w:rPr>
                <w:rStyle w:val="IndexLink"/>
                <w:rtl w:val="true"/>
              </w:rPr>
              <w:t>-</w:t>
            </w:r>
            <w:r>
              <w:rPr>
                <w:rStyle w:val="IndexLink"/>
                <w:rtl w:val="true"/>
              </w:rPr>
              <w:t>حضرت حنظله بن صفوان</w:t>
            </w:r>
            <w:r>
              <w:rPr>
                <w:rStyle w:val="IndexLink"/>
                <w:rtl w:val="true"/>
              </w:rPr>
              <w:t>(</w:t>
            </w:r>
            <w:r>
              <w:rPr>
                <w:rStyle w:val="IndexLink"/>
                <w:rtl w:val="true"/>
              </w:rPr>
              <w:t>علیه السلام</w:t>
            </w:r>
            <w:r>
              <w:rPr>
                <w:rStyle w:val="IndexLink"/>
                <w:rtl w:val="true"/>
              </w:rPr>
              <w:t>)</w:t>
              <w:tab/>
            </w:r>
            <w:r>
              <w:rPr>
                <w:rStyle w:val="IndexLink"/>
              </w:rPr>
              <w:t>500</w:t>
            </w:r>
          </w:hyperlink>
        </w:p>
        <w:p>
          <w:pPr>
            <w:pStyle w:val="Contents3"/>
            <w:tabs>
              <w:tab w:val="clear" w:pos="8459"/>
              <w:tab w:val="right" w:pos="9026" w:leader="dot"/>
            </w:tabs>
            <w:rPr/>
          </w:pPr>
          <w:hyperlink w:anchor="__RefHeading___Toc6533435_2870459653">
            <w:r>
              <w:rPr>
                <w:webHidden/>
                <w:rStyle w:val="IndexLink"/>
                <w:rtl w:val="true"/>
              </w:rPr>
              <w:t>اشاره</w:t>
            </w:r>
            <w:r>
              <w:rPr>
                <w:rStyle w:val="IndexLink"/>
                <w:rtl w:val="true"/>
              </w:rPr>
              <w:tab/>
            </w:r>
            <w:r>
              <w:rPr>
                <w:rStyle w:val="IndexLink"/>
              </w:rPr>
              <w:t>500</w:t>
            </w:r>
          </w:hyperlink>
        </w:p>
        <w:p>
          <w:pPr>
            <w:pStyle w:val="Contents3"/>
            <w:tabs>
              <w:tab w:val="clear" w:pos="8459"/>
              <w:tab w:val="right" w:pos="9026" w:leader="dot"/>
            </w:tabs>
            <w:rPr/>
          </w:pPr>
          <w:hyperlink w:anchor="__RefHeading___Toc6533437_2870459653">
            <w:r>
              <w:rPr>
                <w:webHidden/>
                <w:rStyle w:val="IndexLink"/>
              </w:rPr>
              <w:t>33</w:t>
            </w:r>
            <w:r>
              <w:rPr>
                <w:rStyle w:val="IndexLink"/>
                <w:rtl w:val="true"/>
              </w:rPr>
              <w:t>)</w:t>
            </w:r>
            <w:r>
              <w:rPr>
                <w:rStyle w:val="IndexLink"/>
                <w:rtl w:val="true"/>
              </w:rPr>
              <w:t>داستان اصحاب رس</w:t>
            </w:r>
            <w:r>
              <w:rPr>
                <w:rStyle w:val="IndexLink"/>
                <w:rtl w:val="true"/>
              </w:rPr>
              <w:tab/>
            </w:r>
            <w:r>
              <w:rPr>
                <w:rStyle w:val="IndexLink"/>
              </w:rPr>
              <w:t>501</w:t>
            </w:r>
          </w:hyperlink>
        </w:p>
        <w:p>
          <w:pPr>
            <w:pStyle w:val="Contents2"/>
            <w:tabs>
              <w:tab w:val="clear" w:pos="8743"/>
              <w:tab w:val="right" w:pos="9026" w:leader="dot"/>
            </w:tabs>
            <w:rPr/>
          </w:pPr>
          <w:hyperlink w:anchor="__RefHeading___Toc6533439_2870459653">
            <w:r>
              <w:rPr>
                <w:webHidden/>
                <w:rStyle w:val="IndexLink"/>
              </w:rPr>
              <w:t>95</w:t>
            </w:r>
            <w:r>
              <w:rPr>
                <w:rStyle w:val="IndexLink"/>
                <w:rtl w:val="true"/>
              </w:rPr>
              <w:t>-</w:t>
            </w:r>
            <w:r>
              <w:rPr>
                <w:rStyle w:val="IndexLink"/>
                <w:rtl w:val="true"/>
              </w:rPr>
              <w:t>حضرت لقمان حكیم</w:t>
            </w:r>
            <w:r>
              <w:rPr>
                <w:rStyle w:val="IndexLink"/>
                <w:rtl w:val="true"/>
              </w:rPr>
              <w:t>(</w:t>
            </w:r>
            <w:r>
              <w:rPr>
                <w:rStyle w:val="IndexLink"/>
                <w:rtl w:val="true"/>
              </w:rPr>
              <w:t>علیه السلام</w:t>
            </w:r>
            <w:r>
              <w:rPr>
                <w:rStyle w:val="IndexLink"/>
                <w:rtl w:val="true"/>
              </w:rPr>
              <w:t>)</w:t>
              <w:tab/>
            </w:r>
            <w:r>
              <w:rPr>
                <w:rStyle w:val="IndexLink"/>
              </w:rPr>
              <w:t>505</w:t>
            </w:r>
          </w:hyperlink>
        </w:p>
        <w:p>
          <w:pPr>
            <w:pStyle w:val="Contents3"/>
            <w:tabs>
              <w:tab w:val="clear" w:pos="8459"/>
              <w:tab w:val="right" w:pos="9026" w:leader="dot"/>
            </w:tabs>
            <w:rPr/>
          </w:pPr>
          <w:hyperlink w:anchor="__RefHeading___Toc6533441_2870459653">
            <w:r>
              <w:rPr>
                <w:webHidden/>
                <w:rStyle w:val="IndexLink"/>
                <w:rtl w:val="true"/>
              </w:rPr>
              <w:t>اشاره</w:t>
            </w:r>
            <w:r>
              <w:rPr>
                <w:rStyle w:val="IndexLink"/>
                <w:rtl w:val="true"/>
              </w:rPr>
              <w:tab/>
            </w:r>
            <w:r>
              <w:rPr>
                <w:rStyle w:val="IndexLink"/>
              </w:rPr>
              <w:t>505</w:t>
            </w:r>
          </w:hyperlink>
        </w:p>
        <w:p>
          <w:pPr>
            <w:pStyle w:val="Contents3"/>
            <w:tabs>
              <w:tab w:val="clear" w:pos="8459"/>
              <w:tab w:val="right" w:pos="9026" w:leader="dot"/>
            </w:tabs>
            <w:rPr/>
          </w:pPr>
          <w:hyperlink w:anchor="__RefHeading___Toc6533443_2870459653">
            <w:r>
              <w:rPr>
                <w:webHidden/>
                <w:rStyle w:val="IndexLink"/>
                <w:rtl w:val="true"/>
              </w:rPr>
              <w:t>نتیجه‌ی سكوت</w:t>
            </w:r>
            <w:r>
              <w:rPr>
                <w:rStyle w:val="IndexLink"/>
                <w:rtl w:val="true"/>
              </w:rPr>
              <w:tab/>
            </w:r>
            <w:r>
              <w:rPr>
                <w:rStyle w:val="IndexLink"/>
              </w:rPr>
              <w:t>506</w:t>
            </w:r>
          </w:hyperlink>
        </w:p>
        <w:p>
          <w:pPr>
            <w:pStyle w:val="Contents3"/>
            <w:tabs>
              <w:tab w:val="clear" w:pos="8459"/>
              <w:tab w:val="right" w:pos="9026" w:leader="dot"/>
            </w:tabs>
            <w:rPr/>
          </w:pPr>
          <w:hyperlink w:anchor="__RefHeading___Toc6533445_2870459653">
            <w:r>
              <w:rPr>
                <w:webHidden/>
                <w:rStyle w:val="IndexLink"/>
                <w:rtl w:val="true"/>
              </w:rPr>
              <w:t>نصایح لقمان به فرزندنش نافان</w:t>
            </w:r>
            <w:r>
              <w:rPr>
                <w:rStyle w:val="IndexLink"/>
                <w:rtl w:val="true"/>
              </w:rPr>
              <w:tab/>
            </w:r>
            <w:r>
              <w:rPr>
                <w:rStyle w:val="IndexLink"/>
              </w:rPr>
              <w:t>506</w:t>
            </w:r>
          </w:hyperlink>
        </w:p>
        <w:p>
          <w:pPr>
            <w:pStyle w:val="Contents3"/>
            <w:tabs>
              <w:tab w:val="clear" w:pos="8459"/>
              <w:tab w:val="right" w:pos="9026" w:leader="dot"/>
            </w:tabs>
            <w:rPr/>
          </w:pPr>
          <w:hyperlink w:anchor="__RefHeading___Toc6533447_2870459653">
            <w:r>
              <w:rPr>
                <w:webHidden/>
                <w:rStyle w:val="IndexLink"/>
                <w:rtl w:val="true"/>
              </w:rPr>
              <w:t>چهار جمله‌ی حكمت‌آمیز از لقمان حكیم</w:t>
            </w:r>
            <w:r>
              <w:rPr>
                <w:rStyle w:val="IndexLink"/>
                <w:rtl w:val="true"/>
              </w:rPr>
              <w:t>(</w:t>
            </w:r>
            <w:r>
              <w:rPr>
                <w:rStyle w:val="IndexLink"/>
                <w:rtl w:val="true"/>
              </w:rPr>
              <w:t>علیه السلام</w:t>
            </w:r>
            <w:r>
              <w:rPr>
                <w:rStyle w:val="IndexLink"/>
                <w:rtl w:val="true"/>
              </w:rPr>
              <w:t>)</w:t>
              <w:tab/>
            </w:r>
            <w:r>
              <w:rPr>
                <w:rStyle w:val="IndexLink"/>
              </w:rPr>
              <w:t>509</w:t>
            </w:r>
          </w:hyperlink>
        </w:p>
        <w:p>
          <w:pPr>
            <w:pStyle w:val="Contents3"/>
            <w:tabs>
              <w:tab w:val="clear" w:pos="8459"/>
              <w:tab w:val="right" w:pos="9026" w:leader="dot"/>
            </w:tabs>
            <w:rPr/>
          </w:pPr>
          <w:hyperlink w:anchor="__RefHeading___Toc6533449_2870459653">
            <w:r>
              <w:rPr>
                <w:webHidden/>
                <w:rStyle w:val="IndexLink"/>
                <w:rtl w:val="true"/>
              </w:rPr>
              <w:t>وفات حضرت لقمان</w:t>
            </w:r>
            <w:r>
              <w:rPr>
                <w:rStyle w:val="IndexLink"/>
                <w:rtl w:val="true"/>
              </w:rPr>
              <w:t>(</w:t>
            </w:r>
            <w:r>
              <w:rPr>
                <w:rStyle w:val="IndexLink"/>
                <w:rtl w:val="true"/>
              </w:rPr>
              <w:t>علیه السلام</w:t>
            </w:r>
            <w:r>
              <w:rPr>
                <w:rStyle w:val="IndexLink"/>
                <w:rtl w:val="true"/>
              </w:rPr>
              <w:t>)</w:t>
              <w:tab/>
            </w:r>
            <w:r>
              <w:rPr>
                <w:rStyle w:val="IndexLink"/>
              </w:rPr>
              <w:t>510</w:t>
            </w:r>
          </w:hyperlink>
        </w:p>
        <w:p>
          <w:pPr>
            <w:pStyle w:val="Contents3"/>
            <w:tabs>
              <w:tab w:val="clear" w:pos="8459"/>
              <w:tab w:val="right" w:pos="9026" w:leader="dot"/>
            </w:tabs>
            <w:rPr/>
          </w:pPr>
          <w:hyperlink w:anchor="__RefHeading___Toc6533451_2870459653">
            <w:r>
              <w:rPr>
                <w:webHidden/>
                <w:rStyle w:val="IndexLink"/>
              </w:rPr>
              <w:t>34</w:t>
            </w:r>
            <w:r>
              <w:rPr>
                <w:rStyle w:val="IndexLink"/>
                <w:rtl w:val="true"/>
              </w:rPr>
              <w:t>)</w:t>
            </w:r>
            <w:r>
              <w:rPr>
                <w:rStyle w:val="IndexLink"/>
                <w:rtl w:val="true"/>
              </w:rPr>
              <w:t>داستان حضرت لقمان از منظر قرآن</w:t>
            </w:r>
            <w:r>
              <w:rPr>
                <w:rStyle w:val="IndexLink"/>
                <w:rtl w:val="true"/>
              </w:rPr>
              <w:tab/>
            </w:r>
            <w:r>
              <w:rPr>
                <w:rStyle w:val="IndexLink"/>
              </w:rPr>
              <w:t>510</w:t>
            </w:r>
          </w:hyperlink>
        </w:p>
        <w:p>
          <w:pPr>
            <w:pStyle w:val="Contents2"/>
            <w:tabs>
              <w:tab w:val="clear" w:pos="8743"/>
              <w:tab w:val="right" w:pos="9026" w:leader="dot"/>
            </w:tabs>
            <w:rPr/>
          </w:pPr>
          <w:hyperlink w:anchor="__RefHeading___Toc6533453_2870459653">
            <w:r>
              <w:rPr>
                <w:webHidden/>
                <w:rStyle w:val="IndexLink"/>
              </w:rPr>
              <w:t>96</w:t>
            </w:r>
            <w:r>
              <w:rPr>
                <w:rStyle w:val="IndexLink"/>
                <w:rtl w:val="true"/>
              </w:rPr>
              <w:t>-</w:t>
            </w:r>
            <w:r>
              <w:rPr>
                <w:rStyle w:val="IndexLink"/>
                <w:rtl w:val="true"/>
              </w:rPr>
              <w:t>حضرت یونس</w:t>
            </w:r>
            <w:r>
              <w:rPr>
                <w:rStyle w:val="IndexLink"/>
                <w:rtl w:val="true"/>
              </w:rPr>
              <w:t>(</w:t>
            </w:r>
            <w:r>
              <w:rPr>
                <w:rStyle w:val="IndexLink"/>
                <w:rtl w:val="true"/>
              </w:rPr>
              <w:t>علیه السلام</w:t>
            </w:r>
            <w:r>
              <w:rPr>
                <w:rStyle w:val="IndexLink"/>
                <w:rtl w:val="true"/>
              </w:rPr>
              <w:t>)</w:t>
              <w:tab/>
            </w:r>
            <w:r>
              <w:rPr>
                <w:rStyle w:val="IndexLink"/>
              </w:rPr>
              <w:t>514</w:t>
            </w:r>
          </w:hyperlink>
        </w:p>
        <w:p>
          <w:pPr>
            <w:pStyle w:val="Contents3"/>
            <w:tabs>
              <w:tab w:val="clear" w:pos="8459"/>
              <w:tab w:val="right" w:pos="9026" w:leader="dot"/>
            </w:tabs>
            <w:rPr/>
          </w:pPr>
          <w:hyperlink w:anchor="__RefHeading___Toc6533455_2870459653">
            <w:r>
              <w:rPr>
                <w:webHidden/>
                <w:rStyle w:val="IndexLink"/>
                <w:rtl w:val="true"/>
              </w:rPr>
              <w:t>اشاره</w:t>
            </w:r>
            <w:r>
              <w:rPr>
                <w:rStyle w:val="IndexLink"/>
                <w:rtl w:val="true"/>
              </w:rPr>
              <w:tab/>
            </w:r>
            <w:r>
              <w:rPr>
                <w:rStyle w:val="IndexLink"/>
              </w:rPr>
              <w:t>514</w:t>
            </w:r>
          </w:hyperlink>
        </w:p>
        <w:p>
          <w:pPr>
            <w:pStyle w:val="Contents3"/>
            <w:tabs>
              <w:tab w:val="clear" w:pos="8459"/>
              <w:tab w:val="right" w:pos="9026" w:leader="dot"/>
            </w:tabs>
            <w:rPr/>
          </w:pPr>
          <w:hyperlink w:anchor="__RefHeading___Toc6533457_2870459653">
            <w:r>
              <w:rPr>
                <w:webHidden/>
                <w:rStyle w:val="IndexLink"/>
                <w:rtl w:val="true"/>
              </w:rPr>
              <w:t xml:space="preserve">سفرهای دریایی حضرت یونس </w:t>
            </w:r>
            <w:r>
              <w:rPr>
                <w:rStyle w:val="IndexLink"/>
                <w:rtl w:val="true"/>
              </w:rPr>
              <w:t>(</w:t>
            </w:r>
            <w:r>
              <w:rPr>
                <w:rStyle w:val="IndexLink"/>
                <w:rtl w:val="true"/>
              </w:rPr>
              <w:t>علیه السلام</w:t>
            </w:r>
            <w:r>
              <w:rPr>
                <w:rStyle w:val="IndexLink"/>
                <w:rtl w:val="true"/>
              </w:rPr>
              <w:t>)</w:t>
              <w:tab/>
            </w:r>
            <w:r>
              <w:rPr>
                <w:rStyle w:val="IndexLink"/>
              </w:rPr>
              <w:t>519</w:t>
            </w:r>
          </w:hyperlink>
        </w:p>
        <w:p>
          <w:pPr>
            <w:pStyle w:val="Contents3"/>
            <w:tabs>
              <w:tab w:val="clear" w:pos="8459"/>
              <w:tab w:val="right" w:pos="9026" w:leader="dot"/>
            </w:tabs>
            <w:rPr/>
          </w:pPr>
          <w:hyperlink w:anchor="__RefHeading___Toc6533459_2870459653">
            <w:r>
              <w:rPr>
                <w:webHidden/>
                <w:rStyle w:val="IndexLink"/>
                <w:rtl w:val="true"/>
              </w:rPr>
              <w:t>فرمایشات حضرت علی</w:t>
            </w:r>
            <w:r>
              <w:rPr>
                <w:rStyle w:val="IndexLink"/>
                <w:rtl w:val="true"/>
              </w:rPr>
              <w:t>(</w:t>
            </w:r>
            <w:r>
              <w:rPr>
                <w:rStyle w:val="IndexLink"/>
                <w:rtl w:val="true"/>
              </w:rPr>
              <w:t>علیه السلام</w:t>
            </w:r>
            <w:r>
              <w:rPr>
                <w:rStyle w:val="IndexLink"/>
                <w:rtl w:val="true"/>
              </w:rPr>
              <w:t>)</w:t>
              <w:tab/>
            </w:r>
            <w:r>
              <w:rPr>
                <w:rStyle w:val="IndexLink"/>
              </w:rPr>
              <w:t>521</w:t>
            </w:r>
          </w:hyperlink>
        </w:p>
        <w:p>
          <w:pPr>
            <w:pStyle w:val="Contents3"/>
            <w:tabs>
              <w:tab w:val="clear" w:pos="8459"/>
              <w:tab w:val="right" w:pos="9026" w:leader="dot"/>
            </w:tabs>
            <w:rPr/>
          </w:pPr>
          <w:hyperlink w:anchor="__RefHeading___Toc6533461_2870459653">
            <w:r>
              <w:rPr>
                <w:webHidden/>
                <w:rStyle w:val="IndexLink"/>
                <w:rtl w:val="true"/>
              </w:rPr>
              <w:t>حضرت یونس</w:t>
            </w:r>
            <w:r>
              <w:rPr>
                <w:rStyle w:val="IndexLink"/>
                <w:rtl w:val="true"/>
              </w:rPr>
              <w:t>(</w:t>
            </w:r>
            <w:r>
              <w:rPr>
                <w:rStyle w:val="IndexLink"/>
                <w:rtl w:val="true"/>
              </w:rPr>
              <w:t>علیه السلام</w:t>
            </w:r>
            <w:r>
              <w:rPr>
                <w:rStyle w:val="IndexLink"/>
                <w:rtl w:val="true"/>
              </w:rPr>
              <w:t xml:space="preserve">) </w:t>
            </w:r>
            <w:r>
              <w:rPr>
                <w:rStyle w:val="IndexLink"/>
                <w:rtl w:val="true"/>
              </w:rPr>
              <w:t>در ساحل</w:t>
            </w:r>
            <w:r>
              <w:rPr>
                <w:rStyle w:val="IndexLink"/>
                <w:rtl w:val="true"/>
              </w:rPr>
              <w:tab/>
            </w:r>
            <w:r>
              <w:rPr>
                <w:rStyle w:val="IndexLink"/>
              </w:rPr>
              <w:t>521</w:t>
            </w:r>
          </w:hyperlink>
        </w:p>
        <w:p>
          <w:pPr>
            <w:pStyle w:val="Contents3"/>
            <w:tabs>
              <w:tab w:val="clear" w:pos="8459"/>
              <w:tab w:val="right" w:pos="9026" w:leader="dot"/>
            </w:tabs>
            <w:rPr/>
          </w:pPr>
          <w:hyperlink w:anchor="__RefHeading___Toc6533463_2870459653">
            <w:r>
              <w:rPr>
                <w:webHidden/>
                <w:rStyle w:val="IndexLink"/>
                <w:rtl w:val="true"/>
              </w:rPr>
              <w:t>حضرت یونس</w:t>
            </w:r>
            <w:r>
              <w:rPr>
                <w:rStyle w:val="IndexLink"/>
                <w:rtl w:val="true"/>
              </w:rPr>
              <w:t>(</w:t>
            </w:r>
            <w:r>
              <w:rPr>
                <w:rStyle w:val="IndexLink"/>
                <w:rtl w:val="true"/>
              </w:rPr>
              <w:t>علیه السلام</w:t>
            </w:r>
            <w:r>
              <w:rPr>
                <w:rStyle w:val="IndexLink"/>
                <w:rtl w:val="true"/>
              </w:rPr>
              <w:t xml:space="preserve">) </w:t>
            </w:r>
            <w:r>
              <w:rPr>
                <w:rStyle w:val="IndexLink"/>
                <w:rtl w:val="true"/>
              </w:rPr>
              <w:t>به نینوا می‌رود</w:t>
            </w:r>
            <w:r>
              <w:rPr>
                <w:rStyle w:val="IndexLink"/>
                <w:rtl w:val="true"/>
              </w:rPr>
              <w:tab/>
            </w:r>
            <w:r>
              <w:rPr>
                <w:rStyle w:val="IndexLink"/>
              </w:rPr>
              <w:t>522</w:t>
            </w:r>
          </w:hyperlink>
        </w:p>
        <w:p>
          <w:pPr>
            <w:pStyle w:val="Contents3"/>
            <w:tabs>
              <w:tab w:val="clear" w:pos="8459"/>
              <w:tab w:val="right" w:pos="9026" w:leader="dot"/>
            </w:tabs>
            <w:rPr/>
          </w:pPr>
          <w:hyperlink w:anchor="__RefHeading___Toc6533465_2870459653">
            <w:r>
              <w:rPr>
                <w:webHidden/>
                <w:rStyle w:val="IndexLink"/>
                <w:rtl w:val="true"/>
              </w:rPr>
              <w:t>وفات و مزار حضرت یونس</w:t>
            </w:r>
            <w:r>
              <w:rPr>
                <w:rStyle w:val="IndexLink"/>
                <w:rtl w:val="true"/>
              </w:rPr>
              <w:t>(</w:t>
            </w:r>
            <w:r>
              <w:rPr>
                <w:rStyle w:val="IndexLink"/>
                <w:rtl w:val="true"/>
              </w:rPr>
              <w:t>علیه السلام</w:t>
            </w:r>
            <w:r>
              <w:rPr>
                <w:rStyle w:val="IndexLink"/>
                <w:rtl w:val="true"/>
              </w:rPr>
              <w:t>)</w:t>
              <w:tab/>
            </w:r>
            <w:r>
              <w:rPr>
                <w:rStyle w:val="IndexLink"/>
              </w:rPr>
              <w:t>523</w:t>
            </w:r>
          </w:hyperlink>
        </w:p>
        <w:p>
          <w:pPr>
            <w:pStyle w:val="Contents3"/>
            <w:tabs>
              <w:tab w:val="clear" w:pos="8459"/>
              <w:tab w:val="right" w:pos="9026" w:leader="dot"/>
            </w:tabs>
            <w:rPr/>
          </w:pPr>
          <w:hyperlink w:anchor="__RefHeading___Toc6533467_2870459653">
            <w:r>
              <w:rPr>
                <w:webHidden/>
                <w:rStyle w:val="IndexLink"/>
              </w:rPr>
              <w:t>35</w:t>
            </w:r>
            <w:r>
              <w:rPr>
                <w:rStyle w:val="IndexLink"/>
                <w:rtl w:val="true"/>
              </w:rPr>
              <w:t>)</w:t>
            </w:r>
            <w:r>
              <w:rPr>
                <w:rStyle w:val="IndexLink"/>
                <w:rtl w:val="true"/>
              </w:rPr>
              <w:t>داستان حضرت یونس</w:t>
            </w:r>
            <w:r>
              <w:rPr>
                <w:rStyle w:val="IndexLink"/>
                <w:rtl w:val="true"/>
              </w:rPr>
              <w:t>(</w:t>
            </w:r>
            <w:r>
              <w:rPr>
                <w:rStyle w:val="IndexLink"/>
                <w:rtl w:val="true"/>
              </w:rPr>
              <w:t>علیه السلام</w:t>
            </w:r>
            <w:r>
              <w:rPr>
                <w:rStyle w:val="IndexLink"/>
                <w:rtl w:val="true"/>
              </w:rPr>
              <w:t xml:space="preserve">) </w:t>
            </w:r>
            <w:r>
              <w:rPr>
                <w:rStyle w:val="IndexLink"/>
                <w:rtl w:val="true"/>
              </w:rPr>
              <w:t>از منظر قرآن</w:t>
            </w:r>
            <w:r>
              <w:rPr>
                <w:rStyle w:val="IndexLink"/>
                <w:rtl w:val="true"/>
              </w:rPr>
              <w:tab/>
            </w:r>
            <w:r>
              <w:rPr>
                <w:rStyle w:val="IndexLink"/>
              </w:rPr>
              <w:t>523</w:t>
            </w:r>
          </w:hyperlink>
        </w:p>
        <w:p>
          <w:pPr>
            <w:pStyle w:val="Contents2"/>
            <w:tabs>
              <w:tab w:val="clear" w:pos="8743"/>
              <w:tab w:val="right" w:pos="9026" w:leader="dot"/>
            </w:tabs>
            <w:rPr/>
          </w:pPr>
          <w:hyperlink w:anchor="__RefHeading___Toc6533469_2870459653">
            <w:r>
              <w:rPr>
                <w:webHidden/>
                <w:rStyle w:val="IndexLink"/>
              </w:rPr>
              <w:t>97</w:t>
            </w:r>
            <w:r>
              <w:rPr>
                <w:rStyle w:val="IndexLink"/>
                <w:rtl w:val="true"/>
              </w:rPr>
              <w:t>-</w:t>
            </w:r>
            <w:r>
              <w:rPr>
                <w:rStyle w:val="IndexLink"/>
                <w:rtl w:val="true"/>
              </w:rPr>
              <w:t>حضرت مردخای پیغمبر</w:t>
            </w:r>
            <w:r>
              <w:rPr>
                <w:rStyle w:val="IndexLink"/>
                <w:rtl w:val="true"/>
              </w:rPr>
              <w:t>(</w:t>
            </w:r>
            <w:r>
              <w:rPr>
                <w:rStyle w:val="IndexLink"/>
                <w:rtl w:val="true"/>
              </w:rPr>
              <w:t>علیه السلام</w:t>
            </w:r>
            <w:r>
              <w:rPr>
                <w:rStyle w:val="IndexLink"/>
                <w:rtl w:val="true"/>
              </w:rPr>
              <w:t>)</w:t>
              <w:tab/>
            </w:r>
            <w:r>
              <w:rPr>
                <w:rStyle w:val="IndexLink"/>
              </w:rPr>
              <w:t>525</w:t>
            </w:r>
          </w:hyperlink>
        </w:p>
        <w:p>
          <w:pPr>
            <w:pStyle w:val="Contents2"/>
            <w:tabs>
              <w:tab w:val="clear" w:pos="8743"/>
              <w:tab w:val="right" w:pos="9026" w:leader="dot"/>
            </w:tabs>
            <w:rPr/>
          </w:pPr>
          <w:hyperlink w:anchor="__RefHeading___Toc6533471_2870459653">
            <w:r>
              <w:rPr>
                <w:webHidden/>
                <w:rStyle w:val="IndexLink"/>
              </w:rPr>
              <w:t>98</w:t>
            </w:r>
            <w:r>
              <w:rPr>
                <w:rStyle w:val="IndexLink"/>
                <w:rtl w:val="true"/>
              </w:rPr>
              <w:t>-</w:t>
            </w:r>
            <w:r>
              <w:rPr>
                <w:rStyle w:val="IndexLink"/>
                <w:rtl w:val="true"/>
              </w:rPr>
              <w:t>حضرت جاماسب</w:t>
            </w:r>
            <w:r>
              <w:rPr>
                <w:rStyle w:val="IndexLink"/>
                <w:rtl w:val="true"/>
              </w:rPr>
              <w:t>(</w:t>
            </w:r>
            <w:r>
              <w:rPr>
                <w:rStyle w:val="IndexLink"/>
                <w:rtl w:val="true"/>
              </w:rPr>
              <w:t>علیه السلام</w:t>
            </w:r>
            <w:r>
              <w:rPr>
                <w:rStyle w:val="IndexLink"/>
                <w:rtl w:val="true"/>
              </w:rPr>
              <w:t>)</w:t>
              <w:tab/>
            </w:r>
            <w:r>
              <w:rPr>
                <w:rStyle w:val="IndexLink"/>
              </w:rPr>
              <w:t>527</w:t>
            </w:r>
          </w:hyperlink>
        </w:p>
        <w:p>
          <w:pPr>
            <w:pStyle w:val="Contents3"/>
            <w:tabs>
              <w:tab w:val="clear" w:pos="8459"/>
              <w:tab w:val="right" w:pos="9026" w:leader="dot"/>
            </w:tabs>
            <w:rPr/>
          </w:pPr>
          <w:hyperlink w:anchor="__RefHeading___Toc6533473_2870459653">
            <w:r>
              <w:rPr>
                <w:webHidden/>
                <w:rStyle w:val="IndexLink"/>
                <w:rtl w:val="true"/>
              </w:rPr>
              <w:t>اشاره</w:t>
            </w:r>
            <w:r>
              <w:rPr>
                <w:rStyle w:val="IndexLink"/>
                <w:rtl w:val="true"/>
              </w:rPr>
              <w:tab/>
            </w:r>
            <w:r>
              <w:rPr>
                <w:rStyle w:val="IndexLink"/>
              </w:rPr>
              <w:t>527</w:t>
            </w:r>
          </w:hyperlink>
        </w:p>
        <w:p>
          <w:pPr>
            <w:pStyle w:val="Contents3"/>
            <w:tabs>
              <w:tab w:val="clear" w:pos="8459"/>
              <w:tab w:val="right" w:pos="9026" w:leader="dot"/>
            </w:tabs>
            <w:rPr/>
          </w:pPr>
          <w:hyperlink w:anchor="__RefHeading___Toc6533475_2870459653">
            <w:r>
              <w:rPr>
                <w:webHidden/>
                <w:rStyle w:val="IndexLink"/>
                <w:rtl w:val="true"/>
              </w:rPr>
              <w:t>زردشت حكیم علیه رحمه</w:t>
            </w:r>
            <w:r>
              <w:rPr>
                <w:rStyle w:val="IndexLink"/>
                <w:rtl w:val="true"/>
              </w:rPr>
              <w:tab/>
            </w:r>
            <w:r>
              <w:rPr>
                <w:rStyle w:val="IndexLink"/>
              </w:rPr>
              <w:t>529</w:t>
            </w:r>
          </w:hyperlink>
        </w:p>
        <w:p>
          <w:pPr>
            <w:pStyle w:val="Contents2"/>
            <w:tabs>
              <w:tab w:val="clear" w:pos="8743"/>
              <w:tab w:val="right" w:pos="9026" w:leader="dot"/>
            </w:tabs>
            <w:rPr/>
          </w:pPr>
          <w:hyperlink w:anchor="__RefHeading___Toc6533477_2870459653">
            <w:r>
              <w:rPr>
                <w:webHidden/>
                <w:rStyle w:val="IndexLink"/>
              </w:rPr>
              <w:t>99</w:t>
            </w:r>
            <w:r>
              <w:rPr>
                <w:rStyle w:val="IndexLink"/>
                <w:rtl w:val="true"/>
              </w:rPr>
              <w:t>-</w:t>
            </w:r>
            <w:r>
              <w:rPr>
                <w:rStyle w:val="IndexLink"/>
                <w:rtl w:val="true"/>
              </w:rPr>
              <w:t>حضرت عُزِیر یا عِزرا</w:t>
            </w:r>
            <w:r>
              <w:rPr>
                <w:rStyle w:val="IndexLink"/>
                <w:rtl w:val="true"/>
              </w:rPr>
              <w:t>(</w:t>
            </w:r>
            <w:r>
              <w:rPr>
                <w:rStyle w:val="IndexLink"/>
                <w:rtl w:val="true"/>
              </w:rPr>
              <w:t>علیه السلام</w:t>
            </w:r>
            <w:r>
              <w:rPr>
                <w:rStyle w:val="IndexLink"/>
                <w:rtl w:val="true"/>
              </w:rPr>
              <w:t>)</w:t>
              <w:tab/>
            </w:r>
            <w:r>
              <w:rPr>
                <w:rStyle w:val="IndexLink"/>
              </w:rPr>
              <w:t>532</w:t>
            </w:r>
          </w:hyperlink>
        </w:p>
        <w:p>
          <w:pPr>
            <w:pStyle w:val="Contents3"/>
            <w:tabs>
              <w:tab w:val="clear" w:pos="8459"/>
              <w:tab w:val="right" w:pos="9026" w:leader="dot"/>
            </w:tabs>
            <w:rPr/>
          </w:pPr>
          <w:hyperlink w:anchor="__RefHeading___Toc6533479_2870459653">
            <w:r>
              <w:rPr>
                <w:webHidden/>
                <w:rStyle w:val="IndexLink"/>
                <w:rtl w:val="true"/>
              </w:rPr>
              <w:t>اشاره</w:t>
            </w:r>
            <w:r>
              <w:rPr>
                <w:rStyle w:val="IndexLink"/>
                <w:rtl w:val="true"/>
              </w:rPr>
              <w:tab/>
            </w:r>
            <w:r>
              <w:rPr>
                <w:rStyle w:val="IndexLink"/>
              </w:rPr>
              <w:t>532</w:t>
            </w:r>
          </w:hyperlink>
        </w:p>
        <w:p>
          <w:pPr>
            <w:pStyle w:val="Contents3"/>
            <w:tabs>
              <w:tab w:val="clear" w:pos="8459"/>
              <w:tab w:val="right" w:pos="9026" w:leader="dot"/>
            </w:tabs>
            <w:rPr/>
          </w:pPr>
          <w:hyperlink w:anchor="__RefHeading___Toc6533481_2870459653">
            <w:r>
              <w:rPr>
                <w:webHidden/>
                <w:rStyle w:val="IndexLink"/>
                <w:rtl w:val="true"/>
              </w:rPr>
              <w:t>خواب حضرت عُزیر</w:t>
            </w:r>
            <w:r>
              <w:rPr>
                <w:rStyle w:val="IndexLink"/>
                <w:rtl w:val="true"/>
              </w:rPr>
              <w:t>(</w:t>
            </w:r>
            <w:r>
              <w:rPr>
                <w:rStyle w:val="IndexLink"/>
                <w:rtl w:val="true"/>
              </w:rPr>
              <w:t>علیه السلام</w:t>
            </w:r>
            <w:r>
              <w:rPr>
                <w:rStyle w:val="IndexLink"/>
                <w:rtl w:val="true"/>
              </w:rPr>
              <w:t>)</w:t>
              <w:tab/>
            </w:r>
            <w:r>
              <w:rPr>
                <w:rStyle w:val="IndexLink"/>
              </w:rPr>
              <w:t>534</w:t>
            </w:r>
          </w:hyperlink>
        </w:p>
        <w:p>
          <w:pPr>
            <w:pStyle w:val="Contents3"/>
            <w:tabs>
              <w:tab w:val="clear" w:pos="8459"/>
              <w:tab w:val="right" w:pos="9026" w:leader="dot"/>
            </w:tabs>
            <w:rPr/>
          </w:pPr>
          <w:hyperlink w:anchor="__RefHeading___Toc6533483_2870459653">
            <w:r>
              <w:rPr>
                <w:webHidden/>
                <w:rStyle w:val="IndexLink"/>
                <w:rtl w:val="true"/>
              </w:rPr>
              <w:t>فرزندی كه از پدرش بزرگ‌تر بود</w:t>
            </w:r>
            <w:r>
              <w:rPr>
                <w:rStyle w:val="IndexLink"/>
                <w:rtl w:val="true"/>
              </w:rPr>
              <w:tab/>
            </w:r>
            <w:r>
              <w:rPr>
                <w:rStyle w:val="IndexLink"/>
              </w:rPr>
              <w:t>536</w:t>
            </w:r>
          </w:hyperlink>
        </w:p>
        <w:p>
          <w:pPr>
            <w:pStyle w:val="Contents3"/>
            <w:tabs>
              <w:tab w:val="clear" w:pos="8459"/>
              <w:tab w:val="right" w:pos="9026" w:leader="dot"/>
            </w:tabs>
            <w:rPr/>
          </w:pPr>
          <w:hyperlink w:anchor="__RefHeading___Toc6533485_2870459653">
            <w:r>
              <w:rPr>
                <w:webHidden/>
                <w:rStyle w:val="IndexLink"/>
                <w:rtl w:val="true"/>
              </w:rPr>
              <w:t>فرمایش حضرت علی</w:t>
            </w:r>
            <w:r>
              <w:rPr>
                <w:rStyle w:val="IndexLink"/>
                <w:rtl w:val="true"/>
              </w:rPr>
              <w:t>(</w:t>
            </w:r>
            <w:r>
              <w:rPr>
                <w:rStyle w:val="IndexLink"/>
                <w:rtl w:val="true"/>
              </w:rPr>
              <w:t>علیه السلام</w:t>
            </w:r>
            <w:r>
              <w:rPr>
                <w:rStyle w:val="IndexLink"/>
                <w:rtl w:val="true"/>
              </w:rPr>
              <w:t>)</w:t>
              <w:tab/>
            </w:r>
            <w:r>
              <w:rPr>
                <w:rStyle w:val="IndexLink"/>
              </w:rPr>
              <w:t>536</w:t>
            </w:r>
          </w:hyperlink>
        </w:p>
        <w:p>
          <w:pPr>
            <w:pStyle w:val="Contents2"/>
            <w:tabs>
              <w:tab w:val="clear" w:pos="8743"/>
              <w:tab w:val="right" w:pos="9026" w:leader="dot"/>
            </w:tabs>
            <w:rPr/>
          </w:pPr>
          <w:hyperlink w:anchor="__RefHeading___Toc6533487_2870459653">
            <w:r>
              <w:rPr>
                <w:webHidden/>
                <w:rStyle w:val="IndexLink"/>
              </w:rPr>
              <w:t>100</w:t>
            </w:r>
            <w:r>
              <w:rPr>
                <w:rStyle w:val="IndexLink"/>
                <w:rtl w:val="true"/>
              </w:rPr>
              <w:t>-</w:t>
            </w:r>
            <w:r>
              <w:rPr>
                <w:rStyle w:val="IndexLink"/>
                <w:rtl w:val="true"/>
              </w:rPr>
              <w:t>حضرت ذكریا</w:t>
            </w:r>
            <w:r>
              <w:rPr>
                <w:rStyle w:val="IndexLink"/>
                <w:rtl w:val="true"/>
              </w:rPr>
              <w:t>(</w:t>
            </w:r>
            <w:r>
              <w:rPr>
                <w:rStyle w:val="IndexLink"/>
                <w:rtl w:val="true"/>
              </w:rPr>
              <w:t>علیه السلام</w:t>
            </w:r>
            <w:r>
              <w:rPr>
                <w:rStyle w:val="IndexLink"/>
                <w:rtl w:val="true"/>
              </w:rPr>
              <w:t>)</w:t>
              <w:tab/>
            </w:r>
            <w:r>
              <w:rPr>
                <w:rStyle w:val="IndexLink"/>
              </w:rPr>
              <w:t>537</w:t>
            </w:r>
          </w:hyperlink>
        </w:p>
        <w:p>
          <w:pPr>
            <w:pStyle w:val="Contents3"/>
            <w:tabs>
              <w:tab w:val="clear" w:pos="8459"/>
              <w:tab w:val="right" w:pos="9026" w:leader="dot"/>
            </w:tabs>
            <w:rPr/>
          </w:pPr>
          <w:hyperlink w:anchor="__RefHeading___Toc6533489_2870459653">
            <w:r>
              <w:rPr>
                <w:webHidden/>
                <w:rStyle w:val="IndexLink"/>
                <w:rtl w:val="true"/>
              </w:rPr>
              <w:t>اشاره</w:t>
            </w:r>
            <w:r>
              <w:rPr>
                <w:rStyle w:val="IndexLink"/>
                <w:rtl w:val="true"/>
              </w:rPr>
              <w:tab/>
            </w:r>
            <w:r>
              <w:rPr>
                <w:rStyle w:val="IndexLink"/>
              </w:rPr>
              <w:t>537</w:t>
            </w:r>
          </w:hyperlink>
        </w:p>
        <w:p>
          <w:pPr>
            <w:pStyle w:val="Contents3"/>
            <w:tabs>
              <w:tab w:val="clear" w:pos="8459"/>
              <w:tab w:val="right" w:pos="9026" w:leader="dot"/>
            </w:tabs>
            <w:rPr/>
          </w:pPr>
          <w:hyperlink w:anchor="__RefHeading___Toc6533491_2870459653">
            <w:r>
              <w:rPr>
                <w:webHidden/>
                <w:rStyle w:val="IndexLink"/>
                <w:rtl w:val="true"/>
              </w:rPr>
              <w:t>اولین گواهی به پیامبری حضرت عیسی</w:t>
            </w:r>
            <w:r>
              <w:rPr>
                <w:rStyle w:val="IndexLink"/>
                <w:rtl w:val="true"/>
              </w:rPr>
              <w:t>(</w:t>
            </w:r>
            <w:r>
              <w:rPr>
                <w:rStyle w:val="IndexLink"/>
                <w:rtl w:val="true"/>
              </w:rPr>
              <w:t>علیه السلام</w:t>
            </w:r>
            <w:r>
              <w:rPr>
                <w:rStyle w:val="IndexLink"/>
                <w:rtl w:val="true"/>
              </w:rPr>
              <w:t xml:space="preserve">) </w:t>
            </w:r>
            <w:r>
              <w:rPr>
                <w:rStyle w:val="IndexLink"/>
                <w:rtl w:val="true"/>
              </w:rPr>
              <w:t>توسط حضرت یحیی</w:t>
            </w:r>
            <w:r>
              <w:rPr>
                <w:rStyle w:val="IndexLink"/>
                <w:rtl w:val="true"/>
              </w:rPr>
              <w:t>(</w:t>
            </w:r>
            <w:r>
              <w:rPr>
                <w:rStyle w:val="IndexLink"/>
                <w:rtl w:val="true"/>
              </w:rPr>
              <w:t>علیه السلام</w:t>
            </w:r>
            <w:r>
              <w:rPr>
                <w:rStyle w:val="IndexLink"/>
                <w:rtl w:val="true"/>
              </w:rPr>
              <w:t>)</w:t>
              <w:tab/>
            </w:r>
            <w:r>
              <w:rPr>
                <w:rStyle w:val="IndexLink"/>
              </w:rPr>
              <w:t>539</w:t>
            </w:r>
          </w:hyperlink>
        </w:p>
        <w:p>
          <w:pPr>
            <w:pStyle w:val="Contents3"/>
            <w:tabs>
              <w:tab w:val="clear" w:pos="8459"/>
              <w:tab w:val="right" w:pos="9026" w:leader="dot"/>
            </w:tabs>
            <w:rPr/>
          </w:pPr>
          <w:hyperlink w:anchor="__RefHeading___Toc6533493_2870459653">
            <w:r>
              <w:rPr>
                <w:webHidden/>
                <w:rStyle w:val="IndexLink"/>
                <w:rtl w:val="true"/>
              </w:rPr>
              <w:t>قتل حضرت ذكریا</w:t>
            </w:r>
            <w:r>
              <w:rPr>
                <w:rStyle w:val="IndexLink"/>
                <w:rtl w:val="true"/>
              </w:rPr>
              <w:t>(</w:t>
            </w:r>
            <w:r>
              <w:rPr>
                <w:rStyle w:val="IndexLink"/>
                <w:rtl w:val="true"/>
              </w:rPr>
              <w:t>علیه السلام</w:t>
            </w:r>
            <w:r>
              <w:rPr>
                <w:rStyle w:val="IndexLink"/>
                <w:rtl w:val="true"/>
              </w:rPr>
              <w:t>)</w:t>
              <w:tab/>
            </w:r>
            <w:r>
              <w:rPr>
                <w:rStyle w:val="IndexLink"/>
              </w:rPr>
              <w:t>540</w:t>
            </w:r>
          </w:hyperlink>
        </w:p>
        <w:p>
          <w:pPr>
            <w:pStyle w:val="Contents3"/>
            <w:tabs>
              <w:tab w:val="clear" w:pos="8459"/>
              <w:tab w:val="right" w:pos="9026" w:leader="dot"/>
            </w:tabs>
            <w:rPr/>
          </w:pPr>
          <w:hyperlink w:anchor="__RefHeading___Toc6533495_2870459653">
            <w:r>
              <w:rPr>
                <w:webHidden/>
                <w:rStyle w:val="IndexLink"/>
              </w:rPr>
              <w:t>36</w:t>
            </w:r>
            <w:r>
              <w:rPr>
                <w:rStyle w:val="IndexLink"/>
                <w:rtl w:val="true"/>
              </w:rPr>
              <w:t>)</w:t>
            </w:r>
            <w:r>
              <w:rPr>
                <w:rStyle w:val="IndexLink"/>
                <w:rtl w:val="true"/>
              </w:rPr>
              <w:t>داستان حضرت ذكریا</w:t>
            </w:r>
            <w:r>
              <w:rPr>
                <w:rStyle w:val="IndexLink"/>
                <w:rtl w:val="true"/>
              </w:rPr>
              <w:t>(</w:t>
            </w:r>
            <w:r>
              <w:rPr>
                <w:rStyle w:val="IndexLink"/>
                <w:rtl w:val="true"/>
              </w:rPr>
              <w:t>علیه السلام</w:t>
            </w:r>
            <w:r>
              <w:rPr>
                <w:rStyle w:val="IndexLink"/>
                <w:rtl w:val="true"/>
              </w:rPr>
              <w:t xml:space="preserve">) </w:t>
            </w:r>
            <w:r>
              <w:rPr>
                <w:rStyle w:val="IndexLink"/>
                <w:rtl w:val="true"/>
              </w:rPr>
              <w:t>از منظر قرآن</w:t>
            </w:r>
            <w:r>
              <w:rPr>
                <w:rStyle w:val="IndexLink"/>
                <w:rtl w:val="true"/>
              </w:rPr>
              <w:tab/>
            </w:r>
            <w:r>
              <w:rPr>
                <w:rStyle w:val="IndexLink"/>
              </w:rPr>
              <w:t>541</w:t>
            </w:r>
          </w:hyperlink>
        </w:p>
        <w:p>
          <w:pPr>
            <w:pStyle w:val="Contents2"/>
            <w:tabs>
              <w:tab w:val="clear" w:pos="8743"/>
              <w:tab w:val="right" w:pos="9026" w:leader="dot"/>
            </w:tabs>
            <w:rPr/>
          </w:pPr>
          <w:hyperlink w:anchor="__RefHeading___Toc6533497_2870459653">
            <w:r>
              <w:rPr>
                <w:webHidden/>
                <w:rStyle w:val="IndexLink"/>
              </w:rPr>
              <w:t>101</w:t>
            </w:r>
            <w:r>
              <w:rPr>
                <w:rStyle w:val="IndexLink"/>
                <w:rtl w:val="true"/>
              </w:rPr>
              <w:t>-</w:t>
            </w:r>
            <w:r>
              <w:rPr>
                <w:rStyle w:val="IndexLink"/>
                <w:rtl w:val="true"/>
              </w:rPr>
              <w:t>حضرت یحیی</w:t>
            </w:r>
            <w:r>
              <w:rPr>
                <w:rStyle w:val="IndexLink"/>
                <w:rtl w:val="true"/>
              </w:rPr>
              <w:t>(</w:t>
            </w:r>
            <w:r>
              <w:rPr>
                <w:rStyle w:val="IndexLink"/>
                <w:rtl w:val="true"/>
              </w:rPr>
              <w:t>علیه السلام</w:t>
            </w:r>
            <w:r>
              <w:rPr>
                <w:rStyle w:val="IndexLink"/>
                <w:rtl w:val="true"/>
              </w:rPr>
              <w:t>)</w:t>
              <w:tab/>
            </w:r>
            <w:r>
              <w:rPr>
                <w:rStyle w:val="IndexLink"/>
              </w:rPr>
              <w:t>543</w:t>
            </w:r>
          </w:hyperlink>
        </w:p>
        <w:p>
          <w:pPr>
            <w:pStyle w:val="Contents3"/>
            <w:tabs>
              <w:tab w:val="clear" w:pos="8459"/>
              <w:tab w:val="right" w:pos="9026" w:leader="dot"/>
            </w:tabs>
            <w:rPr/>
          </w:pPr>
          <w:hyperlink w:anchor="__RefHeading___Toc6533499_2870459653">
            <w:r>
              <w:rPr>
                <w:webHidden/>
                <w:rStyle w:val="IndexLink"/>
                <w:rtl w:val="true"/>
              </w:rPr>
              <w:t>اشاره</w:t>
            </w:r>
            <w:r>
              <w:rPr>
                <w:rStyle w:val="IndexLink"/>
                <w:rtl w:val="true"/>
              </w:rPr>
              <w:tab/>
            </w:r>
            <w:r>
              <w:rPr>
                <w:rStyle w:val="IndexLink"/>
              </w:rPr>
              <w:t>543</w:t>
            </w:r>
          </w:hyperlink>
        </w:p>
        <w:p>
          <w:pPr>
            <w:pStyle w:val="Contents3"/>
            <w:tabs>
              <w:tab w:val="clear" w:pos="8459"/>
              <w:tab w:val="right" w:pos="9026" w:leader="dot"/>
            </w:tabs>
            <w:rPr/>
          </w:pPr>
          <w:hyperlink w:anchor="__RefHeading___Toc6533501_2870459653">
            <w:r>
              <w:rPr>
                <w:webHidden/>
                <w:rStyle w:val="IndexLink"/>
                <w:rtl w:val="true"/>
              </w:rPr>
              <w:t>عبادت و زهد یحیی</w:t>
            </w:r>
            <w:r>
              <w:rPr>
                <w:rStyle w:val="IndexLink"/>
                <w:rtl w:val="true"/>
              </w:rPr>
              <w:t>(</w:t>
            </w:r>
            <w:r>
              <w:rPr>
                <w:rStyle w:val="IndexLink"/>
                <w:rtl w:val="true"/>
              </w:rPr>
              <w:t>علیه السلام</w:t>
            </w:r>
            <w:r>
              <w:rPr>
                <w:rStyle w:val="IndexLink"/>
                <w:rtl w:val="true"/>
              </w:rPr>
              <w:t>)</w:t>
              <w:tab/>
            </w:r>
            <w:r>
              <w:rPr>
                <w:rStyle w:val="IndexLink"/>
              </w:rPr>
              <w:t>544</w:t>
            </w:r>
          </w:hyperlink>
        </w:p>
        <w:p>
          <w:pPr>
            <w:pStyle w:val="Contents3"/>
            <w:tabs>
              <w:tab w:val="clear" w:pos="8459"/>
              <w:tab w:val="right" w:pos="9026" w:leader="dot"/>
            </w:tabs>
            <w:rPr/>
          </w:pPr>
          <w:hyperlink w:anchor="__RefHeading___Toc6533503_2870459653">
            <w:r>
              <w:rPr>
                <w:webHidden/>
                <w:rStyle w:val="IndexLink"/>
                <w:rtl w:val="true"/>
              </w:rPr>
              <w:t xml:space="preserve">ترجمه </w:t>
            </w:r>
            <w:r>
              <w:rPr>
                <w:rStyle w:val="IndexLink"/>
                <w:rtl w:val="true"/>
              </w:rPr>
              <w:t>(</w:t>
            </w:r>
            <w:r>
              <w:rPr>
                <w:rStyle w:val="IndexLink"/>
                <w:rtl w:val="true"/>
              </w:rPr>
              <w:t>كهیعص</w:t>
            </w:r>
            <w:r>
              <w:rPr>
                <w:rStyle w:val="IndexLink"/>
                <w:rtl w:val="true"/>
              </w:rPr>
              <w:t xml:space="preserve">) </w:t>
            </w:r>
            <w:r>
              <w:rPr>
                <w:rStyle w:val="IndexLink"/>
                <w:rtl w:val="true"/>
              </w:rPr>
              <w:t>در اول سوره مریم توسط آقا امام زمان عج</w:t>
            </w:r>
            <w:r>
              <w:rPr>
                <w:rStyle w:val="IndexLink"/>
                <w:rtl w:val="true"/>
              </w:rPr>
              <w:tab/>
            </w:r>
            <w:r>
              <w:rPr>
                <w:rStyle w:val="IndexLink"/>
              </w:rPr>
              <w:t>544</w:t>
            </w:r>
          </w:hyperlink>
        </w:p>
        <w:p>
          <w:pPr>
            <w:pStyle w:val="Contents3"/>
            <w:tabs>
              <w:tab w:val="clear" w:pos="8459"/>
              <w:tab w:val="right" w:pos="9026" w:leader="dot"/>
            </w:tabs>
            <w:rPr/>
          </w:pPr>
          <w:hyperlink w:anchor="__RefHeading___Toc6533505_2870459653">
            <w:r>
              <w:rPr>
                <w:webHidden/>
                <w:rStyle w:val="IndexLink"/>
                <w:rtl w:val="true"/>
              </w:rPr>
              <w:t>شهادت حضرت یحیی</w:t>
            </w:r>
            <w:r>
              <w:rPr>
                <w:rStyle w:val="IndexLink"/>
                <w:rtl w:val="true"/>
              </w:rPr>
              <w:t>(</w:t>
            </w:r>
            <w:r>
              <w:rPr>
                <w:rStyle w:val="IndexLink"/>
                <w:rtl w:val="true"/>
              </w:rPr>
              <w:t>علیه السلام</w:t>
            </w:r>
            <w:r>
              <w:rPr>
                <w:rStyle w:val="IndexLink"/>
                <w:rtl w:val="true"/>
              </w:rPr>
              <w:t>)</w:t>
              <w:tab/>
            </w:r>
            <w:r>
              <w:rPr>
                <w:rStyle w:val="IndexLink"/>
              </w:rPr>
              <w:t>546</w:t>
            </w:r>
          </w:hyperlink>
        </w:p>
        <w:p>
          <w:pPr>
            <w:pStyle w:val="Contents3"/>
            <w:tabs>
              <w:tab w:val="clear" w:pos="8459"/>
              <w:tab w:val="right" w:pos="9026" w:leader="dot"/>
            </w:tabs>
            <w:rPr/>
          </w:pPr>
          <w:hyperlink w:anchor="__RefHeading___Toc6533507_2870459653">
            <w:r>
              <w:rPr>
                <w:webHidden/>
                <w:rStyle w:val="IndexLink"/>
                <w:rtl w:val="true"/>
              </w:rPr>
              <w:t>شباهت مصیبت‌های آقا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با جناب یحیی</w:t>
            </w:r>
            <w:r>
              <w:rPr>
                <w:rStyle w:val="IndexLink"/>
                <w:rtl w:val="true"/>
              </w:rPr>
              <w:t>(</w:t>
            </w:r>
            <w:r>
              <w:rPr>
                <w:rStyle w:val="IndexLink"/>
                <w:rtl w:val="true"/>
              </w:rPr>
              <w:t>علیه السلام</w:t>
            </w:r>
            <w:r>
              <w:rPr>
                <w:rStyle w:val="IndexLink"/>
                <w:rtl w:val="true"/>
              </w:rPr>
              <w:t>)</w:t>
              <w:tab/>
            </w:r>
            <w:r>
              <w:rPr>
                <w:rStyle w:val="IndexLink"/>
              </w:rPr>
              <w:t>547</w:t>
            </w:r>
          </w:hyperlink>
        </w:p>
        <w:p>
          <w:pPr>
            <w:pStyle w:val="Contents3"/>
            <w:tabs>
              <w:tab w:val="clear" w:pos="8459"/>
              <w:tab w:val="right" w:pos="9026" w:leader="dot"/>
            </w:tabs>
            <w:rPr/>
          </w:pPr>
          <w:hyperlink w:anchor="__RefHeading___Toc6533509_2870459653">
            <w:r>
              <w:rPr>
                <w:webHidden/>
                <w:rStyle w:val="IndexLink"/>
                <w:rtl w:val="true"/>
              </w:rPr>
              <w:t>نتیجه داستان زندگی حضرت یحیی</w:t>
            </w:r>
            <w:r>
              <w:rPr>
                <w:rStyle w:val="IndexLink"/>
                <w:rtl w:val="true"/>
              </w:rPr>
              <w:t>(</w:t>
            </w:r>
            <w:r>
              <w:rPr>
                <w:rStyle w:val="IndexLink"/>
                <w:rtl w:val="true"/>
              </w:rPr>
              <w:t>علیه السلام</w:t>
            </w:r>
            <w:r>
              <w:rPr>
                <w:rStyle w:val="IndexLink"/>
                <w:rtl w:val="true"/>
              </w:rPr>
              <w:t>)</w:t>
              <w:tab/>
            </w:r>
            <w:r>
              <w:rPr>
                <w:rStyle w:val="IndexLink"/>
              </w:rPr>
              <w:t>548</w:t>
            </w:r>
          </w:hyperlink>
        </w:p>
        <w:p>
          <w:pPr>
            <w:pStyle w:val="Contents3"/>
            <w:tabs>
              <w:tab w:val="clear" w:pos="8459"/>
              <w:tab w:val="right" w:pos="9026" w:leader="dot"/>
            </w:tabs>
            <w:rPr/>
          </w:pPr>
          <w:hyperlink w:anchor="__RefHeading___Toc6533511_2870459653">
            <w:r>
              <w:rPr>
                <w:webHidden/>
                <w:rStyle w:val="IndexLink"/>
                <w:rtl w:val="true"/>
              </w:rPr>
              <w:t>تقدیر از خاندان نبوت</w:t>
            </w:r>
            <w:r>
              <w:rPr>
                <w:rStyle w:val="IndexLink"/>
                <w:rtl w:val="true"/>
              </w:rPr>
              <w:t>(</w:t>
            </w:r>
            <w:r>
              <w:rPr>
                <w:rStyle w:val="IndexLink"/>
                <w:rtl w:val="true"/>
              </w:rPr>
              <w:t>علیه السلام</w:t>
            </w:r>
            <w:r>
              <w:rPr>
                <w:rStyle w:val="IndexLink"/>
                <w:rtl w:val="true"/>
              </w:rPr>
              <w:t>)</w:t>
              <w:tab/>
            </w:r>
            <w:r>
              <w:rPr>
                <w:rStyle w:val="IndexLink"/>
              </w:rPr>
              <w:t>548</w:t>
            </w:r>
          </w:hyperlink>
        </w:p>
        <w:p>
          <w:pPr>
            <w:pStyle w:val="Contents3"/>
            <w:tabs>
              <w:tab w:val="clear" w:pos="8459"/>
              <w:tab w:val="right" w:pos="9026" w:leader="dot"/>
            </w:tabs>
            <w:rPr/>
          </w:pPr>
          <w:hyperlink w:anchor="__RefHeading___Toc6533513_2870459653">
            <w:r>
              <w:rPr>
                <w:webHidden/>
                <w:rStyle w:val="IndexLink"/>
              </w:rPr>
              <w:t>37</w:t>
            </w:r>
            <w:r>
              <w:rPr>
                <w:rStyle w:val="IndexLink"/>
                <w:rtl w:val="true"/>
              </w:rPr>
              <w:t>)</w:t>
            </w:r>
            <w:r>
              <w:rPr>
                <w:rStyle w:val="IndexLink"/>
                <w:rtl w:val="true"/>
              </w:rPr>
              <w:t>داستان حضرت یحیی</w:t>
            </w:r>
            <w:r>
              <w:rPr>
                <w:rStyle w:val="IndexLink"/>
                <w:rtl w:val="true"/>
              </w:rPr>
              <w:t>(</w:t>
            </w:r>
            <w:r>
              <w:rPr>
                <w:rStyle w:val="IndexLink"/>
                <w:rtl w:val="true"/>
              </w:rPr>
              <w:t>علیه السلام</w:t>
            </w:r>
            <w:r>
              <w:rPr>
                <w:rStyle w:val="IndexLink"/>
                <w:rtl w:val="true"/>
              </w:rPr>
              <w:t xml:space="preserve">) </w:t>
            </w:r>
            <w:r>
              <w:rPr>
                <w:rStyle w:val="IndexLink"/>
                <w:rtl w:val="true"/>
              </w:rPr>
              <w:t>از منظر قرآن</w:t>
            </w:r>
            <w:r>
              <w:rPr>
                <w:rStyle w:val="IndexLink"/>
                <w:rtl w:val="true"/>
              </w:rPr>
              <w:tab/>
            </w:r>
            <w:r>
              <w:rPr>
                <w:rStyle w:val="IndexLink"/>
              </w:rPr>
              <w:t>549</w:t>
            </w:r>
          </w:hyperlink>
        </w:p>
        <w:p>
          <w:pPr>
            <w:pStyle w:val="Contents3"/>
            <w:tabs>
              <w:tab w:val="clear" w:pos="8459"/>
              <w:tab w:val="right" w:pos="9026" w:leader="dot"/>
            </w:tabs>
            <w:rPr/>
          </w:pPr>
          <w:hyperlink w:anchor="__RefHeading___Toc6533515_2870459653">
            <w:r>
              <w:rPr>
                <w:webHidden/>
                <w:rStyle w:val="IndexLink"/>
                <w:rtl w:val="true"/>
              </w:rPr>
              <w:t>حضرت مریم</w:t>
            </w:r>
            <w:r>
              <w:rPr>
                <w:rStyle w:val="IndexLink"/>
                <w:rtl w:val="true"/>
              </w:rPr>
              <w:t>(</w:t>
            </w:r>
            <w:r>
              <w:rPr>
                <w:rStyle w:val="IndexLink"/>
                <w:rtl w:val="true"/>
              </w:rPr>
              <w:t>علیها السلام</w:t>
            </w:r>
            <w:r>
              <w:rPr>
                <w:rStyle w:val="IndexLink"/>
                <w:rtl w:val="true"/>
              </w:rPr>
              <w:t>)</w:t>
              <w:tab/>
            </w:r>
            <w:r>
              <w:rPr>
                <w:rStyle w:val="IndexLink"/>
              </w:rPr>
              <w:t>549</w:t>
            </w:r>
          </w:hyperlink>
        </w:p>
        <w:p>
          <w:pPr>
            <w:pStyle w:val="Contents3"/>
            <w:tabs>
              <w:tab w:val="clear" w:pos="8459"/>
              <w:tab w:val="right" w:pos="9026" w:leader="dot"/>
            </w:tabs>
            <w:rPr/>
          </w:pPr>
          <w:hyperlink w:anchor="__RefHeading___Toc6533517_2870459653">
            <w:r>
              <w:rPr>
                <w:webHidden/>
                <w:rStyle w:val="IndexLink"/>
                <w:rtl w:val="true"/>
              </w:rPr>
              <w:t>حضرت مریم</w:t>
            </w:r>
            <w:r>
              <w:rPr>
                <w:rStyle w:val="IndexLink"/>
                <w:rtl w:val="true"/>
              </w:rPr>
              <w:t>(</w:t>
            </w:r>
            <w:r>
              <w:rPr>
                <w:rStyle w:val="IndexLink"/>
                <w:rtl w:val="true"/>
              </w:rPr>
              <w:t>علیها السلام</w:t>
            </w:r>
            <w:r>
              <w:rPr>
                <w:rStyle w:val="IndexLink"/>
                <w:rtl w:val="true"/>
              </w:rPr>
              <w:t xml:space="preserve">) </w:t>
            </w:r>
            <w:r>
              <w:rPr>
                <w:rStyle w:val="IndexLink"/>
                <w:rtl w:val="true"/>
              </w:rPr>
              <w:t>پاك و مطهر بود</w:t>
            </w:r>
            <w:r>
              <w:rPr>
                <w:rStyle w:val="IndexLink"/>
                <w:rtl w:val="true"/>
              </w:rPr>
              <w:tab/>
            </w:r>
            <w:r>
              <w:rPr>
                <w:rStyle w:val="IndexLink"/>
              </w:rPr>
              <w:t>551</w:t>
            </w:r>
          </w:hyperlink>
        </w:p>
        <w:p>
          <w:pPr>
            <w:pStyle w:val="Contents3"/>
            <w:tabs>
              <w:tab w:val="clear" w:pos="8459"/>
              <w:tab w:val="right" w:pos="9026" w:leader="dot"/>
            </w:tabs>
            <w:rPr/>
          </w:pPr>
          <w:hyperlink w:anchor="__RefHeading___Toc6533519_2870459653">
            <w:r>
              <w:rPr>
                <w:webHidden/>
                <w:rStyle w:val="IndexLink"/>
                <w:rtl w:val="true"/>
              </w:rPr>
              <w:t>تولد حضرت مریم</w:t>
            </w:r>
            <w:r>
              <w:rPr>
                <w:rStyle w:val="IndexLink"/>
                <w:rtl w:val="true"/>
              </w:rPr>
              <w:t>(</w:t>
            </w:r>
            <w:r>
              <w:rPr>
                <w:rStyle w:val="IndexLink"/>
                <w:rtl w:val="true"/>
              </w:rPr>
              <w:t>علیها السلام</w:t>
            </w:r>
            <w:r>
              <w:rPr>
                <w:rStyle w:val="IndexLink"/>
                <w:rtl w:val="true"/>
              </w:rPr>
              <w:t xml:space="preserve">) </w:t>
            </w:r>
            <w:r>
              <w:rPr>
                <w:rStyle w:val="IndexLink"/>
                <w:rtl w:val="true"/>
              </w:rPr>
              <w:t>از منظر قرآن</w:t>
            </w:r>
            <w:r>
              <w:rPr>
                <w:rStyle w:val="IndexLink"/>
                <w:rtl w:val="true"/>
              </w:rPr>
              <w:tab/>
            </w:r>
            <w:r>
              <w:rPr>
                <w:rStyle w:val="IndexLink"/>
              </w:rPr>
              <w:t>552</w:t>
            </w:r>
          </w:hyperlink>
        </w:p>
        <w:p>
          <w:pPr>
            <w:pStyle w:val="Contents3"/>
            <w:tabs>
              <w:tab w:val="clear" w:pos="8459"/>
              <w:tab w:val="right" w:pos="9026" w:leader="dot"/>
            </w:tabs>
            <w:rPr/>
          </w:pPr>
          <w:hyperlink w:anchor="__RefHeading___Toc6533521_2870459653">
            <w:r>
              <w:rPr>
                <w:webHidden/>
                <w:rStyle w:val="IndexLink"/>
                <w:rtl w:val="true"/>
              </w:rPr>
              <w:t>كیفیت باردار شدن حضرت مریم</w:t>
            </w:r>
            <w:r>
              <w:rPr>
                <w:rStyle w:val="IndexLink"/>
                <w:rtl w:val="true"/>
              </w:rPr>
              <w:t>(</w:t>
            </w:r>
            <w:r>
              <w:rPr>
                <w:rStyle w:val="IndexLink"/>
                <w:rtl w:val="true"/>
              </w:rPr>
              <w:t>علیها السلام</w:t>
            </w:r>
            <w:r>
              <w:rPr>
                <w:rStyle w:val="IndexLink"/>
                <w:rtl w:val="true"/>
              </w:rPr>
              <w:t>)</w:t>
              <w:tab/>
            </w:r>
            <w:r>
              <w:rPr>
                <w:rStyle w:val="IndexLink"/>
              </w:rPr>
              <w:t>552</w:t>
            </w:r>
          </w:hyperlink>
        </w:p>
        <w:p>
          <w:pPr>
            <w:pStyle w:val="Contents3"/>
            <w:tabs>
              <w:tab w:val="clear" w:pos="8459"/>
              <w:tab w:val="right" w:pos="9026" w:leader="dot"/>
            </w:tabs>
            <w:rPr/>
          </w:pPr>
          <w:hyperlink w:anchor="__RefHeading___Toc6533523_2870459653">
            <w:r>
              <w:rPr>
                <w:webHidden/>
                <w:rStyle w:val="IndexLink"/>
                <w:rtl w:val="true"/>
              </w:rPr>
              <w:t>وضع حمل حضرت مریم</w:t>
            </w:r>
            <w:r>
              <w:rPr>
                <w:rStyle w:val="IndexLink"/>
                <w:rtl w:val="true"/>
              </w:rPr>
              <w:t>(</w:t>
            </w:r>
            <w:r>
              <w:rPr>
                <w:rStyle w:val="IndexLink"/>
                <w:rtl w:val="true"/>
              </w:rPr>
              <w:t>علیها السلام</w:t>
            </w:r>
            <w:r>
              <w:rPr>
                <w:rStyle w:val="IndexLink"/>
                <w:rtl w:val="true"/>
              </w:rPr>
              <w:t>)</w:t>
              <w:tab/>
            </w:r>
            <w:r>
              <w:rPr>
                <w:rStyle w:val="IndexLink"/>
              </w:rPr>
              <w:t>554</w:t>
            </w:r>
          </w:hyperlink>
        </w:p>
        <w:p>
          <w:pPr>
            <w:pStyle w:val="Contents3"/>
            <w:tabs>
              <w:tab w:val="clear" w:pos="8459"/>
              <w:tab w:val="right" w:pos="9026" w:leader="dot"/>
            </w:tabs>
            <w:rPr/>
          </w:pPr>
          <w:hyperlink w:anchor="__RefHeading___Toc6533525_2870459653">
            <w:r>
              <w:rPr>
                <w:webHidden/>
                <w:rStyle w:val="IndexLink"/>
                <w:rtl w:val="true"/>
              </w:rPr>
              <w:t>روزه سكوت حضرت مریم</w:t>
            </w:r>
            <w:r>
              <w:rPr>
                <w:rStyle w:val="IndexLink"/>
                <w:rtl w:val="true"/>
              </w:rPr>
              <w:t>(</w:t>
            </w:r>
            <w:r>
              <w:rPr>
                <w:rStyle w:val="IndexLink"/>
                <w:rtl w:val="true"/>
              </w:rPr>
              <w:t>علیها السلام</w:t>
            </w:r>
            <w:r>
              <w:rPr>
                <w:rStyle w:val="IndexLink"/>
                <w:rtl w:val="true"/>
              </w:rPr>
              <w:t>)</w:t>
              <w:tab/>
            </w:r>
            <w:r>
              <w:rPr>
                <w:rStyle w:val="IndexLink"/>
              </w:rPr>
              <w:t>555</w:t>
            </w:r>
          </w:hyperlink>
        </w:p>
        <w:p>
          <w:pPr>
            <w:pStyle w:val="Contents3"/>
            <w:tabs>
              <w:tab w:val="clear" w:pos="8459"/>
              <w:tab w:val="right" w:pos="9026" w:leader="dot"/>
            </w:tabs>
            <w:rPr/>
          </w:pPr>
          <w:hyperlink w:anchor="__RefHeading___Toc6533527_2870459653">
            <w:r>
              <w:rPr>
                <w:webHidden/>
                <w:rStyle w:val="IndexLink"/>
                <w:rtl w:val="true"/>
              </w:rPr>
              <w:t>حضرات مریم</w:t>
            </w:r>
            <w:r>
              <w:rPr>
                <w:rStyle w:val="IndexLink"/>
                <w:rtl w:val="true"/>
              </w:rPr>
              <w:t>(</w:t>
            </w:r>
            <w:r>
              <w:rPr>
                <w:rStyle w:val="IndexLink"/>
                <w:rtl w:val="true"/>
              </w:rPr>
              <w:t>علیها السلام</w:t>
            </w:r>
            <w:r>
              <w:rPr>
                <w:rStyle w:val="IndexLink"/>
                <w:rtl w:val="true"/>
              </w:rPr>
              <w:t xml:space="preserve">) </w:t>
            </w:r>
            <w:r>
              <w:rPr>
                <w:rStyle w:val="IndexLink"/>
                <w:rtl w:val="true"/>
              </w:rPr>
              <w:t>و عیسی</w:t>
            </w:r>
            <w:r>
              <w:rPr>
                <w:rStyle w:val="IndexLink"/>
                <w:rtl w:val="true"/>
              </w:rPr>
              <w:t>(</w:t>
            </w:r>
            <w:r>
              <w:rPr>
                <w:rStyle w:val="IndexLink"/>
                <w:rtl w:val="true"/>
              </w:rPr>
              <w:t>علیه السلام</w:t>
            </w:r>
            <w:r>
              <w:rPr>
                <w:rStyle w:val="IndexLink"/>
                <w:rtl w:val="true"/>
              </w:rPr>
              <w:t xml:space="preserve">) </w:t>
            </w:r>
            <w:r>
              <w:rPr>
                <w:rStyle w:val="IndexLink"/>
                <w:rtl w:val="true"/>
              </w:rPr>
              <w:t>از دید یهود</w:t>
            </w:r>
            <w:r>
              <w:rPr>
                <w:rStyle w:val="IndexLink"/>
                <w:rtl w:val="true"/>
              </w:rPr>
              <w:tab/>
            </w:r>
            <w:r>
              <w:rPr>
                <w:rStyle w:val="IndexLink"/>
              </w:rPr>
              <w:t>556</w:t>
            </w:r>
          </w:hyperlink>
        </w:p>
        <w:p>
          <w:pPr>
            <w:pStyle w:val="Contents3"/>
            <w:tabs>
              <w:tab w:val="clear" w:pos="8459"/>
              <w:tab w:val="right" w:pos="9026" w:leader="dot"/>
            </w:tabs>
            <w:rPr/>
          </w:pPr>
          <w:hyperlink w:anchor="__RefHeading___Toc6533529_2870459653">
            <w:r>
              <w:rPr>
                <w:webHidden/>
                <w:rStyle w:val="IndexLink"/>
                <w:rtl w:val="true"/>
              </w:rPr>
              <w:t>مهاجرت از مصر به بیت‌المقدس</w:t>
            </w:r>
            <w:r>
              <w:rPr>
                <w:rStyle w:val="IndexLink"/>
                <w:rtl w:val="true"/>
              </w:rPr>
              <w:tab/>
            </w:r>
            <w:r>
              <w:rPr>
                <w:rStyle w:val="IndexLink"/>
              </w:rPr>
              <w:t>557</w:t>
            </w:r>
          </w:hyperlink>
        </w:p>
        <w:p>
          <w:pPr>
            <w:pStyle w:val="Contents3"/>
            <w:tabs>
              <w:tab w:val="clear" w:pos="8459"/>
              <w:tab w:val="right" w:pos="9026" w:leader="dot"/>
            </w:tabs>
            <w:rPr/>
          </w:pPr>
          <w:hyperlink w:anchor="__RefHeading___Toc6533531_2870459653">
            <w:r>
              <w:rPr>
                <w:webHidden/>
                <w:rStyle w:val="IndexLink"/>
                <w:rtl w:val="true"/>
              </w:rPr>
              <w:t>وفات حضرت مریم</w:t>
            </w:r>
            <w:r>
              <w:rPr>
                <w:rStyle w:val="IndexLink"/>
                <w:rtl w:val="true"/>
              </w:rPr>
              <w:t>(</w:t>
            </w:r>
            <w:r>
              <w:rPr>
                <w:rStyle w:val="IndexLink"/>
                <w:rtl w:val="true"/>
              </w:rPr>
              <w:t>علیها السلام</w:t>
            </w:r>
            <w:r>
              <w:rPr>
                <w:rStyle w:val="IndexLink"/>
                <w:rtl w:val="true"/>
              </w:rPr>
              <w:t>)</w:t>
              <w:tab/>
            </w:r>
            <w:r>
              <w:rPr>
                <w:rStyle w:val="IndexLink"/>
              </w:rPr>
              <w:t>557</w:t>
            </w:r>
          </w:hyperlink>
        </w:p>
        <w:p>
          <w:pPr>
            <w:pStyle w:val="Contents3"/>
            <w:tabs>
              <w:tab w:val="clear" w:pos="8459"/>
              <w:tab w:val="right" w:pos="9026" w:leader="dot"/>
            </w:tabs>
            <w:rPr/>
          </w:pPr>
          <w:hyperlink w:anchor="__RefHeading___Toc6533533_2870459653">
            <w:r>
              <w:rPr>
                <w:webHidden/>
                <w:rStyle w:val="IndexLink"/>
              </w:rPr>
              <w:t>38</w:t>
            </w:r>
            <w:r>
              <w:rPr>
                <w:rStyle w:val="IndexLink"/>
                <w:rtl w:val="true"/>
              </w:rPr>
              <w:t>)</w:t>
            </w:r>
            <w:r>
              <w:rPr>
                <w:rStyle w:val="IndexLink"/>
                <w:rtl w:val="true"/>
              </w:rPr>
              <w:t>داستان حضرت مریم</w:t>
            </w:r>
            <w:r>
              <w:rPr>
                <w:rStyle w:val="IndexLink"/>
                <w:rtl w:val="true"/>
              </w:rPr>
              <w:t>(</w:t>
            </w:r>
            <w:r>
              <w:rPr>
                <w:rStyle w:val="IndexLink"/>
                <w:rtl w:val="true"/>
              </w:rPr>
              <w:t>علیها السلام</w:t>
            </w:r>
            <w:r>
              <w:rPr>
                <w:rStyle w:val="IndexLink"/>
                <w:rtl w:val="true"/>
              </w:rPr>
              <w:t xml:space="preserve">) </w:t>
            </w:r>
            <w:r>
              <w:rPr>
                <w:rStyle w:val="IndexLink"/>
                <w:rtl w:val="true"/>
              </w:rPr>
              <w:t>از منظر قرآن</w:t>
            </w:r>
            <w:r>
              <w:rPr>
                <w:rStyle w:val="IndexLink"/>
                <w:rtl w:val="true"/>
              </w:rPr>
              <w:tab/>
            </w:r>
            <w:r>
              <w:rPr>
                <w:rStyle w:val="IndexLink"/>
              </w:rPr>
              <w:t>558</w:t>
            </w:r>
          </w:hyperlink>
        </w:p>
        <w:p>
          <w:pPr>
            <w:pStyle w:val="Contents2"/>
            <w:tabs>
              <w:tab w:val="clear" w:pos="8743"/>
              <w:tab w:val="right" w:pos="9026" w:leader="dot"/>
            </w:tabs>
            <w:rPr/>
          </w:pPr>
          <w:hyperlink w:anchor="__RefHeading___Toc6533535_2870459653">
            <w:r>
              <w:rPr>
                <w:webHidden/>
                <w:rStyle w:val="IndexLink"/>
              </w:rPr>
              <w:t>102</w:t>
            </w:r>
            <w:r>
              <w:rPr>
                <w:rStyle w:val="IndexLink"/>
                <w:rtl w:val="true"/>
              </w:rPr>
              <w:t>-</w:t>
            </w:r>
            <w:r>
              <w:rPr>
                <w:rStyle w:val="IndexLink"/>
                <w:rtl w:val="true"/>
              </w:rPr>
              <w:t>حضرت عیسی مسیح</w:t>
            </w:r>
            <w:r>
              <w:rPr>
                <w:rStyle w:val="IndexLink"/>
                <w:rtl w:val="true"/>
              </w:rPr>
              <w:t>(</w:t>
            </w:r>
            <w:r>
              <w:rPr>
                <w:rStyle w:val="IndexLink"/>
                <w:rtl w:val="true"/>
              </w:rPr>
              <w:t>علیه السلام</w:t>
            </w:r>
            <w:r>
              <w:rPr>
                <w:rStyle w:val="IndexLink"/>
                <w:rtl w:val="true"/>
              </w:rPr>
              <w:t>)</w:t>
              <w:tab/>
            </w:r>
            <w:r>
              <w:rPr>
                <w:rStyle w:val="IndexLink"/>
              </w:rPr>
              <w:t>560</w:t>
            </w:r>
          </w:hyperlink>
        </w:p>
        <w:p>
          <w:pPr>
            <w:pStyle w:val="Contents3"/>
            <w:tabs>
              <w:tab w:val="clear" w:pos="8459"/>
              <w:tab w:val="right" w:pos="9026" w:leader="dot"/>
            </w:tabs>
            <w:rPr/>
          </w:pPr>
          <w:hyperlink w:anchor="__RefHeading___Toc6533537_2870459653">
            <w:r>
              <w:rPr>
                <w:webHidden/>
                <w:rStyle w:val="IndexLink"/>
                <w:rtl w:val="true"/>
              </w:rPr>
              <w:t>اشاره</w:t>
            </w:r>
            <w:r>
              <w:rPr>
                <w:rStyle w:val="IndexLink"/>
                <w:rtl w:val="true"/>
              </w:rPr>
              <w:tab/>
            </w:r>
            <w:r>
              <w:rPr>
                <w:rStyle w:val="IndexLink"/>
              </w:rPr>
              <w:t>560</w:t>
            </w:r>
          </w:hyperlink>
        </w:p>
        <w:p>
          <w:pPr>
            <w:pStyle w:val="Contents3"/>
            <w:tabs>
              <w:tab w:val="clear" w:pos="8459"/>
              <w:tab w:val="right" w:pos="9026" w:leader="dot"/>
            </w:tabs>
            <w:rPr/>
          </w:pPr>
          <w:hyperlink w:anchor="__RefHeading___Toc6533539_2870459653">
            <w:r>
              <w:rPr>
                <w:webHidden/>
                <w:rStyle w:val="IndexLink"/>
                <w:rtl w:val="true"/>
              </w:rPr>
              <w:t>رسالت حضرت عیسی</w:t>
            </w:r>
            <w:r>
              <w:rPr>
                <w:rStyle w:val="IndexLink"/>
                <w:rtl w:val="true"/>
              </w:rPr>
              <w:t>(</w:t>
            </w:r>
            <w:r>
              <w:rPr>
                <w:rStyle w:val="IndexLink"/>
                <w:rtl w:val="true"/>
              </w:rPr>
              <w:t>علیه السلام</w:t>
            </w:r>
            <w:r>
              <w:rPr>
                <w:rStyle w:val="IndexLink"/>
                <w:rtl w:val="true"/>
              </w:rPr>
              <w:t>)</w:t>
              <w:tab/>
            </w:r>
            <w:r>
              <w:rPr>
                <w:rStyle w:val="IndexLink"/>
              </w:rPr>
              <w:t>561</w:t>
            </w:r>
          </w:hyperlink>
        </w:p>
        <w:p>
          <w:pPr>
            <w:pStyle w:val="Contents3"/>
            <w:tabs>
              <w:tab w:val="clear" w:pos="8459"/>
              <w:tab w:val="right" w:pos="9026" w:leader="dot"/>
            </w:tabs>
            <w:rPr/>
          </w:pPr>
          <w:hyperlink w:anchor="__RefHeading___Toc6533541_2870459653">
            <w:r>
              <w:rPr>
                <w:webHidden/>
                <w:rStyle w:val="IndexLink"/>
                <w:rtl w:val="true"/>
              </w:rPr>
              <w:t>نسبت یوسف با مریم</w:t>
            </w:r>
            <w:r>
              <w:rPr>
                <w:rStyle w:val="IndexLink"/>
                <w:rtl w:val="true"/>
              </w:rPr>
              <w:t>(</w:t>
            </w:r>
            <w:r>
              <w:rPr>
                <w:rStyle w:val="IndexLink"/>
                <w:rtl w:val="true"/>
              </w:rPr>
              <w:t>صلی الله علیه واله</w:t>
            </w:r>
            <w:r>
              <w:rPr>
                <w:rStyle w:val="IndexLink"/>
                <w:rtl w:val="true"/>
              </w:rPr>
              <w:t xml:space="preserve">) </w:t>
            </w:r>
            <w:r>
              <w:rPr>
                <w:rStyle w:val="IndexLink"/>
                <w:rtl w:val="true"/>
              </w:rPr>
              <w:t>و علت سفر به مصر</w:t>
            </w:r>
            <w:r>
              <w:rPr>
                <w:rStyle w:val="IndexLink"/>
                <w:rtl w:val="true"/>
              </w:rPr>
              <w:tab/>
            </w:r>
            <w:r>
              <w:rPr>
                <w:rStyle w:val="IndexLink"/>
              </w:rPr>
              <w:t>563</w:t>
            </w:r>
          </w:hyperlink>
        </w:p>
        <w:p>
          <w:pPr>
            <w:pStyle w:val="Contents3"/>
            <w:tabs>
              <w:tab w:val="clear" w:pos="8459"/>
              <w:tab w:val="right" w:pos="9026" w:leader="dot"/>
            </w:tabs>
            <w:rPr/>
          </w:pPr>
          <w:hyperlink w:anchor="__RefHeading___Toc6533543_2870459653">
            <w:r>
              <w:rPr>
                <w:webHidden/>
                <w:rStyle w:val="IndexLink"/>
                <w:rtl w:val="true"/>
              </w:rPr>
              <w:t>معجزات حضرت عیسی</w:t>
            </w:r>
            <w:r>
              <w:rPr>
                <w:rStyle w:val="IndexLink"/>
                <w:rtl w:val="true"/>
              </w:rPr>
              <w:t>(</w:t>
            </w:r>
            <w:r>
              <w:rPr>
                <w:rStyle w:val="IndexLink"/>
                <w:rtl w:val="true"/>
              </w:rPr>
              <w:t>علیه السلام</w:t>
            </w:r>
            <w:r>
              <w:rPr>
                <w:rStyle w:val="IndexLink"/>
                <w:rtl w:val="true"/>
              </w:rPr>
              <w:t>)</w:t>
              <w:tab/>
            </w:r>
            <w:r>
              <w:rPr>
                <w:rStyle w:val="IndexLink"/>
              </w:rPr>
              <w:t>563</w:t>
            </w:r>
          </w:hyperlink>
        </w:p>
        <w:p>
          <w:pPr>
            <w:pStyle w:val="Contents3"/>
            <w:tabs>
              <w:tab w:val="clear" w:pos="8459"/>
              <w:tab w:val="right" w:pos="9026" w:leader="dot"/>
            </w:tabs>
            <w:rPr/>
          </w:pPr>
          <w:hyperlink w:anchor="__RefHeading___Toc6533545_2870459653">
            <w:r>
              <w:rPr>
                <w:webHidden/>
                <w:rStyle w:val="IndexLink"/>
              </w:rPr>
              <w:t>39</w:t>
            </w:r>
            <w:r>
              <w:rPr>
                <w:rStyle w:val="IndexLink"/>
                <w:rtl w:val="true"/>
              </w:rPr>
              <w:t>)</w:t>
            </w:r>
            <w:r>
              <w:rPr>
                <w:rStyle w:val="IndexLink"/>
                <w:rtl w:val="true"/>
              </w:rPr>
              <w:t>داستان نزول مائده</w:t>
            </w:r>
            <w:r>
              <w:rPr>
                <w:rStyle w:val="IndexLink"/>
                <w:rtl w:val="true"/>
              </w:rPr>
              <w:tab/>
            </w:r>
            <w:r>
              <w:rPr>
                <w:rStyle w:val="IndexLink"/>
              </w:rPr>
              <w:t>565</w:t>
            </w:r>
          </w:hyperlink>
        </w:p>
        <w:p>
          <w:pPr>
            <w:pStyle w:val="Contents3"/>
            <w:tabs>
              <w:tab w:val="clear" w:pos="8459"/>
              <w:tab w:val="right" w:pos="9026" w:leader="dot"/>
            </w:tabs>
            <w:rPr/>
          </w:pPr>
          <w:hyperlink w:anchor="__RefHeading___Toc6533547_2870459653">
            <w:r>
              <w:rPr>
                <w:webHidden/>
                <w:rStyle w:val="IndexLink"/>
                <w:rtl w:val="true"/>
              </w:rPr>
              <w:t>مائده چه بود</w:t>
            </w:r>
            <w:r>
              <w:rPr>
                <w:rStyle w:val="IndexLink"/>
                <w:rtl w:val="true"/>
              </w:rPr>
              <w:tab/>
            </w:r>
            <w:r>
              <w:rPr>
                <w:rStyle w:val="IndexLink"/>
              </w:rPr>
              <w:t>566</w:t>
            </w:r>
          </w:hyperlink>
        </w:p>
        <w:p>
          <w:pPr>
            <w:pStyle w:val="Contents3"/>
            <w:tabs>
              <w:tab w:val="clear" w:pos="8459"/>
              <w:tab w:val="right" w:pos="9026" w:leader="dot"/>
            </w:tabs>
            <w:rPr/>
          </w:pPr>
          <w:hyperlink w:anchor="__RefHeading___Toc6533549_2870459653">
            <w:r>
              <w:rPr>
                <w:webHidden/>
                <w:rStyle w:val="IndexLink"/>
                <w:rtl w:val="true"/>
              </w:rPr>
              <w:t>انجیل اصل</w:t>
            </w:r>
            <w:r>
              <w:rPr>
                <w:rStyle w:val="IndexLink"/>
                <w:rtl w:val="true"/>
              </w:rPr>
              <w:tab/>
            </w:r>
            <w:r>
              <w:rPr>
                <w:rStyle w:val="IndexLink"/>
              </w:rPr>
              <w:t>568</w:t>
            </w:r>
          </w:hyperlink>
        </w:p>
        <w:p>
          <w:pPr>
            <w:pStyle w:val="Contents3"/>
            <w:tabs>
              <w:tab w:val="clear" w:pos="8459"/>
              <w:tab w:val="right" w:pos="9026" w:leader="dot"/>
            </w:tabs>
            <w:rPr/>
          </w:pPr>
          <w:hyperlink w:anchor="__RefHeading___Toc6533551_2870459653">
            <w:r>
              <w:rPr>
                <w:webHidden/>
                <w:rStyle w:val="IndexLink"/>
                <w:rtl w:val="true"/>
              </w:rPr>
              <w:t>اناجیل فعلی</w:t>
            </w:r>
            <w:r>
              <w:rPr>
                <w:rStyle w:val="IndexLink"/>
                <w:rtl w:val="true"/>
              </w:rPr>
              <w:tab/>
            </w:r>
            <w:r>
              <w:rPr>
                <w:rStyle w:val="IndexLink"/>
              </w:rPr>
              <w:t>569</w:t>
            </w:r>
          </w:hyperlink>
        </w:p>
        <w:p>
          <w:pPr>
            <w:pStyle w:val="Contents3"/>
            <w:tabs>
              <w:tab w:val="clear" w:pos="8459"/>
              <w:tab w:val="right" w:pos="9026" w:leader="dot"/>
            </w:tabs>
            <w:rPr/>
          </w:pPr>
          <w:hyperlink w:anchor="__RefHeading___Toc6533553_2870459653">
            <w:r>
              <w:rPr>
                <w:webHidden/>
                <w:rStyle w:val="IndexLink"/>
                <w:rtl w:val="true"/>
              </w:rPr>
              <w:t>یك حدیث از حضرت امیرالمؤمنین علی</w:t>
            </w:r>
            <w:r>
              <w:rPr>
                <w:rStyle w:val="IndexLink"/>
                <w:rtl w:val="true"/>
              </w:rPr>
              <w:t>(</w:t>
            </w:r>
            <w:r>
              <w:rPr>
                <w:rStyle w:val="IndexLink"/>
                <w:rtl w:val="true"/>
              </w:rPr>
              <w:t>علیه السلام</w:t>
            </w:r>
            <w:r>
              <w:rPr>
                <w:rStyle w:val="IndexLink"/>
                <w:rtl w:val="true"/>
              </w:rPr>
              <w:t>)</w:t>
              <w:tab/>
            </w:r>
            <w:r>
              <w:rPr>
                <w:rStyle w:val="IndexLink"/>
              </w:rPr>
              <w:t>571</w:t>
            </w:r>
          </w:hyperlink>
        </w:p>
        <w:p>
          <w:pPr>
            <w:pStyle w:val="Contents3"/>
            <w:tabs>
              <w:tab w:val="clear" w:pos="8459"/>
              <w:tab w:val="right" w:pos="9026" w:leader="dot"/>
            </w:tabs>
            <w:rPr/>
          </w:pPr>
          <w:hyperlink w:anchor="__RefHeading___Toc6533555_2870459653">
            <w:r>
              <w:rPr>
                <w:webHidden/>
                <w:rStyle w:val="IndexLink"/>
                <w:rtl w:val="true"/>
              </w:rPr>
              <w:t>تحریف تورات و انجیل</w:t>
            </w:r>
            <w:r>
              <w:rPr>
                <w:rStyle w:val="IndexLink"/>
                <w:rtl w:val="true"/>
              </w:rPr>
              <w:tab/>
            </w:r>
            <w:r>
              <w:rPr>
                <w:rStyle w:val="IndexLink"/>
              </w:rPr>
              <w:t>571</w:t>
            </w:r>
          </w:hyperlink>
        </w:p>
        <w:p>
          <w:pPr>
            <w:pStyle w:val="Contents3"/>
            <w:tabs>
              <w:tab w:val="clear" w:pos="8459"/>
              <w:tab w:val="right" w:pos="9026" w:leader="dot"/>
            </w:tabs>
            <w:rPr/>
          </w:pPr>
          <w:hyperlink w:anchor="__RefHeading___Toc6533557_2870459653">
            <w:r>
              <w:rPr>
                <w:webHidden/>
                <w:rStyle w:val="IndexLink"/>
                <w:rtl w:val="true"/>
              </w:rPr>
              <w:t>بشارت به ظهور حضرت رسول اكرم</w:t>
            </w:r>
            <w:r>
              <w:rPr>
                <w:rStyle w:val="IndexLink"/>
                <w:rtl w:val="true"/>
              </w:rPr>
              <w:t>(</w:t>
            </w:r>
            <w:r>
              <w:rPr>
                <w:rStyle w:val="IndexLink"/>
                <w:rtl w:val="true"/>
              </w:rPr>
              <w:t>صلی الله علیه واله</w:t>
            </w:r>
            <w:r>
              <w:rPr>
                <w:rStyle w:val="IndexLink"/>
                <w:rtl w:val="true"/>
              </w:rPr>
              <w:t>)</w:t>
              <w:tab/>
            </w:r>
            <w:r>
              <w:rPr>
                <w:rStyle w:val="IndexLink"/>
              </w:rPr>
              <w:t>572</w:t>
            </w:r>
          </w:hyperlink>
        </w:p>
        <w:p>
          <w:pPr>
            <w:pStyle w:val="Contents3"/>
            <w:tabs>
              <w:tab w:val="clear" w:pos="8459"/>
              <w:tab w:val="right" w:pos="9026" w:leader="dot"/>
            </w:tabs>
            <w:rPr/>
          </w:pPr>
          <w:hyperlink w:anchor="__RefHeading___Toc6533559_2870459653">
            <w:r>
              <w:rPr>
                <w:webHidden/>
                <w:rStyle w:val="IndexLink"/>
                <w:rtl w:val="true"/>
              </w:rPr>
              <w:t>انجیل بُرنابا</w:t>
            </w:r>
            <w:r>
              <w:rPr>
                <w:rStyle w:val="IndexLink"/>
                <w:rtl w:val="true"/>
              </w:rPr>
              <w:tab/>
            </w:r>
            <w:r>
              <w:rPr>
                <w:rStyle w:val="IndexLink"/>
              </w:rPr>
              <w:t>573</w:t>
            </w:r>
          </w:hyperlink>
        </w:p>
        <w:p>
          <w:pPr>
            <w:pStyle w:val="Contents3"/>
            <w:tabs>
              <w:tab w:val="clear" w:pos="8459"/>
              <w:tab w:val="right" w:pos="9026" w:leader="dot"/>
            </w:tabs>
            <w:rPr/>
          </w:pPr>
          <w:hyperlink w:anchor="__RefHeading___Toc6533561_2870459653">
            <w:r>
              <w:rPr>
                <w:webHidden/>
                <w:rStyle w:val="IndexLink"/>
                <w:rtl w:val="true"/>
              </w:rPr>
              <w:t>حواریون</w:t>
            </w:r>
            <w:r>
              <w:rPr>
                <w:rStyle w:val="IndexLink"/>
                <w:rtl w:val="true"/>
              </w:rPr>
              <w:tab/>
            </w:r>
            <w:r>
              <w:rPr>
                <w:rStyle w:val="IndexLink"/>
              </w:rPr>
              <w:t>574</w:t>
            </w:r>
          </w:hyperlink>
        </w:p>
        <w:p>
          <w:pPr>
            <w:pStyle w:val="Contents3"/>
            <w:tabs>
              <w:tab w:val="clear" w:pos="8459"/>
              <w:tab w:val="right" w:pos="9026" w:leader="dot"/>
            </w:tabs>
            <w:rPr/>
          </w:pPr>
          <w:hyperlink w:anchor="__RefHeading___Toc6533563_2870459653">
            <w:r>
              <w:rPr>
                <w:webHidden/>
                <w:rStyle w:val="IndexLink"/>
                <w:rtl w:val="true"/>
              </w:rPr>
              <w:t>اسامی حواریون</w:t>
            </w:r>
            <w:r>
              <w:rPr>
                <w:rStyle w:val="IndexLink"/>
                <w:rtl w:val="true"/>
              </w:rPr>
              <w:tab/>
            </w:r>
            <w:r>
              <w:rPr>
                <w:rStyle w:val="IndexLink"/>
              </w:rPr>
              <w:t>575</w:t>
            </w:r>
          </w:hyperlink>
        </w:p>
        <w:p>
          <w:pPr>
            <w:pStyle w:val="Contents3"/>
            <w:tabs>
              <w:tab w:val="clear" w:pos="8459"/>
              <w:tab w:val="right" w:pos="9026" w:leader="dot"/>
            </w:tabs>
            <w:rPr/>
          </w:pPr>
          <w:hyperlink w:anchor="__RefHeading___Toc6533565_2870459653">
            <w:r>
              <w:rPr>
                <w:webHidden/>
                <w:rStyle w:val="IndexLink"/>
                <w:rtl w:val="true"/>
              </w:rPr>
              <w:t xml:space="preserve">در انجیل برنابا فصل چهارم نام آن </w:t>
            </w:r>
            <w:r>
              <w:rPr>
                <w:rStyle w:val="IndexLink"/>
              </w:rPr>
              <w:t>12</w:t>
            </w:r>
            <w:r>
              <w:rPr>
                <w:rStyle w:val="IndexLink"/>
                <w:rtl w:val="true"/>
              </w:rPr>
              <w:t xml:space="preserve"> </w:t>
            </w:r>
            <w:r>
              <w:rPr>
                <w:rStyle w:val="IndexLink"/>
                <w:rtl w:val="true"/>
              </w:rPr>
              <w:t>نفر را این گونه ذكر كرده</w:t>
            </w:r>
            <w:r>
              <w:rPr>
                <w:rStyle w:val="IndexLink"/>
                <w:rtl w:val="true"/>
              </w:rPr>
              <w:tab/>
            </w:r>
            <w:r>
              <w:rPr>
                <w:rStyle w:val="IndexLink"/>
              </w:rPr>
              <w:t>575</w:t>
            </w:r>
          </w:hyperlink>
        </w:p>
        <w:p>
          <w:pPr>
            <w:pStyle w:val="Contents3"/>
            <w:tabs>
              <w:tab w:val="clear" w:pos="8459"/>
              <w:tab w:val="right" w:pos="9026" w:leader="dot"/>
            </w:tabs>
            <w:rPr/>
          </w:pPr>
          <w:hyperlink w:anchor="__RefHeading___Toc6533567_2870459653">
            <w:r>
              <w:rPr>
                <w:webHidden/>
                <w:rStyle w:val="IndexLink"/>
                <w:rtl w:val="true"/>
              </w:rPr>
              <w:t>نصایح حضرت عیسی</w:t>
            </w:r>
            <w:r>
              <w:rPr>
                <w:rStyle w:val="IndexLink"/>
                <w:rtl w:val="true"/>
              </w:rPr>
              <w:t>(</w:t>
            </w:r>
            <w:r>
              <w:rPr>
                <w:rStyle w:val="IndexLink"/>
                <w:rtl w:val="true"/>
              </w:rPr>
              <w:t>علیه السلام</w:t>
            </w:r>
            <w:r>
              <w:rPr>
                <w:rStyle w:val="IndexLink"/>
                <w:rtl w:val="true"/>
              </w:rPr>
              <w:t xml:space="preserve">) </w:t>
            </w:r>
            <w:r>
              <w:rPr>
                <w:rStyle w:val="IndexLink"/>
                <w:rtl w:val="true"/>
              </w:rPr>
              <w:t>به حواریون</w:t>
            </w:r>
            <w:r>
              <w:rPr>
                <w:rStyle w:val="IndexLink"/>
                <w:rtl w:val="true"/>
              </w:rPr>
              <w:tab/>
            </w:r>
            <w:r>
              <w:rPr>
                <w:rStyle w:val="IndexLink"/>
              </w:rPr>
              <w:t>576</w:t>
            </w:r>
          </w:hyperlink>
        </w:p>
        <w:p>
          <w:pPr>
            <w:pStyle w:val="Contents3"/>
            <w:tabs>
              <w:tab w:val="clear" w:pos="8459"/>
              <w:tab w:val="right" w:pos="9026" w:leader="dot"/>
            </w:tabs>
            <w:rPr/>
          </w:pPr>
          <w:hyperlink w:anchor="__RefHeading___Toc6533569_2870459653">
            <w:r>
              <w:rPr>
                <w:webHidden/>
                <w:rStyle w:val="IndexLink"/>
                <w:rtl w:val="true"/>
              </w:rPr>
              <w:t>فرستادگان عیسی</w:t>
            </w:r>
            <w:r>
              <w:rPr>
                <w:rStyle w:val="IndexLink"/>
                <w:rtl w:val="true"/>
              </w:rPr>
              <w:t>(</w:t>
            </w:r>
            <w:r>
              <w:rPr>
                <w:rStyle w:val="IndexLink"/>
                <w:rtl w:val="true"/>
              </w:rPr>
              <w:t>علیه السلام</w:t>
            </w:r>
            <w:r>
              <w:rPr>
                <w:rStyle w:val="IndexLink"/>
                <w:rtl w:val="true"/>
              </w:rPr>
              <w:t xml:space="preserve">) </w:t>
            </w:r>
            <w:r>
              <w:rPr>
                <w:rStyle w:val="IndexLink"/>
                <w:rtl w:val="true"/>
              </w:rPr>
              <w:t>به انطاكیه</w:t>
            </w:r>
            <w:r>
              <w:rPr>
                <w:rStyle w:val="IndexLink"/>
                <w:rtl w:val="true"/>
              </w:rPr>
              <w:tab/>
            </w:r>
            <w:r>
              <w:rPr>
                <w:rStyle w:val="IndexLink"/>
              </w:rPr>
              <w:t>577</w:t>
            </w:r>
          </w:hyperlink>
        </w:p>
        <w:p>
          <w:pPr>
            <w:pStyle w:val="Contents3"/>
            <w:tabs>
              <w:tab w:val="clear" w:pos="8459"/>
              <w:tab w:val="right" w:pos="9026" w:leader="dot"/>
            </w:tabs>
            <w:rPr/>
          </w:pPr>
          <w:hyperlink w:anchor="__RefHeading___Toc6533571_2870459653">
            <w:r>
              <w:rPr>
                <w:webHidden/>
                <w:rStyle w:val="IndexLink"/>
              </w:rPr>
              <w:t>40</w:t>
            </w:r>
            <w:r>
              <w:rPr>
                <w:rStyle w:val="IndexLink"/>
                <w:rtl w:val="true"/>
              </w:rPr>
              <w:t>)</w:t>
            </w:r>
            <w:r>
              <w:rPr>
                <w:rStyle w:val="IndexLink"/>
                <w:rtl w:val="true"/>
              </w:rPr>
              <w:t>داستان انطاكیه از منظر قرآن</w:t>
            </w:r>
            <w:r>
              <w:rPr>
                <w:rStyle w:val="IndexLink"/>
                <w:rtl w:val="true"/>
              </w:rPr>
              <w:tab/>
            </w:r>
            <w:r>
              <w:rPr>
                <w:rStyle w:val="IndexLink"/>
              </w:rPr>
              <w:t>579</w:t>
            </w:r>
          </w:hyperlink>
        </w:p>
        <w:p>
          <w:pPr>
            <w:pStyle w:val="Contents3"/>
            <w:tabs>
              <w:tab w:val="clear" w:pos="8459"/>
              <w:tab w:val="right" w:pos="9026" w:leader="dot"/>
            </w:tabs>
            <w:rPr/>
          </w:pPr>
          <w:hyperlink w:anchor="__RefHeading___Toc6533573_2870459653">
            <w:r>
              <w:rPr>
                <w:webHidden/>
                <w:rStyle w:val="IndexLink"/>
                <w:rtl w:val="true"/>
              </w:rPr>
              <w:t>پایان كار حضرت عیسی</w:t>
            </w:r>
            <w:r>
              <w:rPr>
                <w:rStyle w:val="IndexLink"/>
                <w:rtl w:val="true"/>
              </w:rPr>
              <w:t>(</w:t>
            </w:r>
            <w:r>
              <w:rPr>
                <w:rStyle w:val="IndexLink"/>
                <w:rtl w:val="true"/>
              </w:rPr>
              <w:t>علیه السلام</w:t>
            </w:r>
            <w:r>
              <w:rPr>
                <w:rStyle w:val="IndexLink"/>
                <w:rtl w:val="true"/>
              </w:rPr>
              <w:t>)</w:t>
              <w:tab/>
            </w:r>
            <w:r>
              <w:rPr>
                <w:rStyle w:val="IndexLink"/>
              </w:rPr>
              <w:t>580</w:t>
            </w:r>
          </w:hyperlink>
        </w:p>
        <w:p>
          <w:pPr>
            <w:pStyle w:val="Contents3"/>
            <w:tabs>
              <w:tab w:val="clear" w:pos="8459"/>
              <w:tab w:val="right" w:pos="9026" w:leader="dot"/>
            </w:tabs>
            <w:rPr/>
          </w:pPr>
          <w:hyperlink w:anchor="__RefHeading___Toc6533575_2870459653">
            <w:r>
              <w:rPr>
                <w:webHidden/>
                <w:rStyle w:val="IndexLink"/>
                <w:rtl w:val="true"/>
              </w:rPr>
              <w:t xml:space="preserve">تجرد حضرت مسیح </w:t>
            </w:r>
            <w:r>
              <w:rPr>
                <w:rStyle w:val="IndexLink"/>
                <w:rtl w:val="true"/>
              </w:rPr>
              <w:t>(</w:t>
            </w:r>
            <w:r>
              <w:rPr>
                <w:rStyle w:val="IndexLink"/>
                <w:rtl w:val="true"/>
              </w:rPr>
              <w:t>علیه السلام</w:t>
            </w:r>
            <w:r>
              <w:rPr>
                <w:rStyle w:val="IndexLink"/>
                <w:rtl w:val="true"/>
              </w:rPr>
              <w:t>)</w:t>
              <w:tab/>
            </w:r>
            <w:r>
              <w:rPr>
                <w:rStyle w:val="IndexLink"/>
              </w:rPr>
              <w:t>582</w:t>
            </w:r>
          </w:hyperlink>
        </w:p>
        <w:p>
          <w:pPr>
            <w:pStyle w:val="Contents3"/>
            <w:tabs>
              <w:tab w:val="clear" w:pos="8459"/>
              <w:tab w:val="right" w:pos="9026" w:leader="dot"/>
            </w:tabs>
            <w:rPr/>
          </w:pPr>
          <w:hyperlink w:anchor="__RefHeading___Toc6533577_2870459653">
            <w:r>
              <w:rPr>
                <w:webHidden/>
                <w:rStyle w:val="IndexLink"/>
                <w:rtl w:val="true"/>
              </w:rPr>
              <w:t>سرانجام كار حواریون</w:t>
            </w:r>
            <w:r>
              <w:rPr>
                <w:rStyle w:val="IndexLink"/>
                <w:rtl w:val="true"/>
              </w:rPr>
              <w:tab/>
            </w:r>
            <w:r>
              <w:rPr>
                <w:rStyle w:val="IndexLink"/>
              </w:rPr>
              <w:t>582</w:t>
            </w:r>
          </w:hyperlink>
        </w:p>
        <w:p>
          <w:pPr>
            <w:pStyle w:val="Contents3"/>
            <w:tabs>
              <w:tab w:val="clear" w:pos="8459"/>
              <w:tab w:val="right" w:pos="9026" w:leader="dot"/>
            </w:tabs>
            <w:rPr/>
          </w:pPr>
          <w:hyperlink w:anchor="__RefHeading___Toc6533579_2870459653">
            <w:r>
              <w:rPr>
                <w:webHidden/>
                <w:rStyle w:val="IndexLink"/>
              </w:rPr>
              <w:t>41</w:t>
            </w:r>
            <w:r>
              <w:rPr>
                <w:rStyle w:val="IndexLink"/>
                <w:rtl w:val="true"/>
              </w:rPr>
              <w:t>)</w:t>
            </w:r>
            <w:r>
              <w:rPr>
                <w:rStyle w:val="IndexLink"/>
                <w:rtl w:val="true"/>
              </w:rPr>
              <w:t>داستان حضرات مریم</w:t>
            </w:r>
            <w:r>
              <w:rPr>
                <w:rStyle w:val="IndexLink"/>
                <w:rtl w:val="true"/>
              </w:rPr>
              <w:t>(</w:t>
            </w:r>
            <w:r>
              <w:rPr>
                <w:rStyle w:val="IndexLink"/>
                <w:rtl w:val="true"/>
              </w:rPr>
              <w:t>علیها السلام</w:t>
            </w:r>
            <w:r>
              <w:rPr>
                <w:rStyle w:val="IndexLink"/>
                <w:rtl w:val="true"/>
              </w:rPr>
              <w:t xml:space="preserve">) </w:t>
            </w:r>
            <w:r>
              <w:rPr>
                <w:rStyle w:val="IndexLink"/>
                <w:rtl w:val="true"/>
              </w:rPr>
              <w:t>و مسیح</w:t>
            </w:r>
            <w:r>
              <w:rPr>
                <w:rStyle w:val="IndexLink"/>
                <w:rtl w:val="true"/>
              </w:rPr>
              <w:t>(</w:t>
            </w:r>
            <w:r>
              <w:rPr>
                <w:rStyle w:val="IndexLink"/>
                <w:rtl w:val="true"/>
              </w:rPr>
              <w:t>علیه السلام</w:t>
            </w:r>
            <w:r>
              <w:rPr>
                <w:rStyle w:val="IndexLink"/>
                <w:rtl w:val="true"/>
              </w:rPr>
              <w:t xml:space="preserve">) </w:t>
            </w:r>
            <w:r>
              <w:rPr>
                <w:rStyle w:val="IndexLink"/>
                <w:rtl w:val="true"/>
              </w:rPr>
              <w:t>از منظر قرآن</w:t>
            </w:r>
            <w:r>
              <w:rPr>
                <w:rStyle w:val="IndexLink"/>
                <w:rtl w:val="true"/>
              </w:rPr>
              <w:tab/>
            </w:r>
            <w:r>
              <w:rPr>
                <w:rStyle w:val="IndexLink"/>
              </w:rPr>
              <w:t>584</w:t>
            </w:r>
          </w:hyperlink>
        </w:p>
        <w:p>
          <w:pPr>
            <w:pStyle w:val="Contents3"/>
            <w:tabs>
              <w:tab w:val="clear" w:pos="8459"/>
              <w:tab w:val="right" w:pos="9026" w:leader="dot"/>
            </w:tabs>
            <w:rPr/>
          </w:pPr>
          <w:hyperlink w:anchor="__RefHeading___Toc6533581_2870459653">
            <w:r>
              <w:rPr>
                <w:webHidden/>
                <w:rStyle w:val="IndexLink"/>
              </w:rPr>
              <w:t>42</w:t>
            </w:r>
            <w:r>
              <w:rPr>
                <w:rStyle w:val="IndexLink"/>
                <w:rtl w:val="true"/>
              </w:rPr>
              <w:t>)</w:t>
            </w:r>
            <w:r>
              <w:rPr>
                <w:rStyle w:val="IndexLink"/>
                <w:rtl w:val="true"/>
              </w:rPr>
              <w:t>داستان اصحاب اخدود</w:t>
            </w:r>
            <w:r>
              <w:rPr>
                <w:rStyle w:val="IndexLink"/>
                <w:rtl w:val="true"/>
              </w:rPr>
              <w:tab/>
            </w:r>
            <w:r>
              <w:rPr>
                <w:rStyle w:val="IndexLink"/>
              </w:rPr>
              <w:t>592</w:t>
            </w:r>
          </w:hyperlink>
        </w:p>
        <w:p>
          <w:pPr>
            <w:pStyle w:val="Contents3"/>
            <w:tabs>
              <w:tab w:val="clear" w:pos="8459"/>
              <w:tab w:val="right" w:pos="9026" w:leader="dot"/>
            </w:tabs>
            <w:rPr/>
          </w:pPr>
          <w:hyperlink w:anchor="__RefHeading___Toc6533583_2870459653">
            <w:r>
              <w:rPr>
                <w:webHidden/>
                <w:rStyle w:val="IndexLink"/>
              </w:rPr>
              <w:t>43</w:t>
            </w:r>
            <w:r>
              <w:rPr>
                <w:rStyle w:val="IndexLink"/>
                <w:rtl w:val="true"/>
              </w:rPr>
              <w:t>)</w:t>
            </w:r>
            <w:r>
              <w:rPr>
                <w:rStyle w:val="IndexLink"/>
                <w:rtl w:val="true"/>
              </w:rPr>
              <w:t>داستان اصحاب اخدود از منظر قرآن</w:t>
            </w:r>
            <w:r>
              <w:rPr>
                <w:rStyle w:val="IndexLink"/>
                <w:rtl w:val="true"/>
              </w:rPr>
              <w:tab/>
            </w:r>
            <w:r>
              <w:rPr>
                <w:rStyle w:val="IndexLink"/>
              </w:rPr>
              <w:t>593</w:t>
            </w:r>
          </w:hyperlink>
        </w:p>
        <w:p>
          <w:pPr>
            <w:pStyle w:val="Contents2"/>
            <w:tabs>
              <w:tab w:val="clear" w:pos="8743"/>
              <w:tab w:val="right" w:pos="9026" w:leader="dot"/>
            </w:tabs>
            <w:rPr/>
          </w:pPr>
          <w:hyperlink w:anchor="__RefHeading___Toc6533585_2870459653">
            <w:r>
              <w:rPr>
                <w:webHidden/>
                <w:rStyle w:val="IndexLink"/>
              </w:rPr>
              <w:t>103</w:t>
            </w:r>
            <w:r>
              <w:rPr>
                <w:rStyle w:val="IndexLink"/>
                <w:rtl w:val="true"/>
              </w:rPr>
              <w:t>-</w:t>
            </w:r>
            <w:r>
              <w:rPr>
                <w:rStyle w:val="IndexLink"/>
                <w:rtl w:val="true"/>
              </w:rPr>
              <w:t>حضرت جرجیس</w:t>
            </w:r>
            <w:r>
              <w:rPr>
                <w:rStyle w:val="IndexLink"/>
                <w:rtl w:val="true"/>
              </w:rPr>
              <w:t>(</w:t>
            </w:r>
            <w:r>
              <w:rPr>
                <w:rStyle w:val="IndexLink"/>
                <w:rtl w:val="true"/>
              </w:rPr>
              <w:t>علیه السلام</w:t>
            </w:r>
            <w:r>
              <w:rPr>
                <w:rStyle w:val="IndexLink"/>
                <w:rtl w:val="true"/>
              </w:rPr>
              <w:t>)</w:t>
              <w:tab/>
            </w:r>
            <w:r>
              <w:rPr>
                <w:rStyle w:val="IndexLink"/>
              </w:rPr>
              <w:t>595</w:t>
            </w:r>
          </w:hyperlink>
        </w:p>
        <w:p>
          <w:pPr>
            <w:pStyle w:val="Contents2"/>
            <w:tabs>
              <w:tab w:val="clear" w:pos="8743"/>
              <w:tab w:val="right" w:pos="9026" w:leader="dot"/>
            </w:tabs>
            <w:rPr/>
          </w:pPr>
          <w:hyperlink w:anchor="__RefHeading___Toc6533587_2870459653">
            <w:r>
              <w:rPr>
                <w:webHidden/>
                <w:rStyle w:val="IndexLink"/>
              </w:rPr>
              <w:t>104</w:t>
            </w:r>
            <w:r>
              <w:rPr>
                <w:rStyle w:val="IndexLink"/>
                <w:rtl w:val="true"/>
              </w:rPr>
              <w:t>-</w:t>
            </w:r>
            <w:r>
              <w:rPr>
                <w:rStyle w:val="IndexLink"/>
                <w:rtl w:val="true"/>
              </w:rPr>
              <w:t>حضرت خالد</w:t>
            </w:r>
            <w:r>
              <w:rPr>
                <w:rStyle w:val="IndexLink"/>
                <w:rtl w:val="true"/>
              </w:rPr>
              <w:t>(</w:t>
            </w:r>
            <w:r>
              <w:rPr>
                <w:rStyle w:val="IndexLink"/>
                <w:rtl w:val="true"/>
              </w:rPr>
              <w:t>علیه السلام</w:t>
            </w:r>
            <w:r>
              <w:rPr>
                <w:rStyle w:val="IndexLink"/>
                <w:rtl w:val="true"/>
              </w:rPr>
              <w:t>)</w:t>
              <w:tab/>
            </w:r>
            <w:r>
              <w:rPr>
                <w:rStyle w:val="IndexLink"/>
              </w:rPr>
              <w:t>597</w:t>
            </w:r>
          </w:hyperlink>
        </w:p>
        <w:p>
          <w:pPr>
            <w:pStyle w:val="Contents3"/>
            <w:tabs>
              <w:tab w:val="clear" w:pos="8459"/>
              <w:tab w:val="right" w:pos="9026" w:leader="dot"/>
            </w:tabs>
            <w:rPr/>
          </w:pPr>
          <w:hyperlink w:anchor="__RefHeading___Toc6533589_2870459653">
            <w:r>
              <w:rPr>
                <w:webHidden/>
                <w:rStyle w:val="IndexLink"/>
                <w:rtl w:val="true"/>
              </w:rPr>
              <w:t>اشاره</w:t>
            </w:r>
            <w:r>
              <w:rPr>
                <w:rStyle w:val="IndexLink"/>
                <w:rtl w:val="true"/>
              </w:rPr>
              <w:tab/>
            </w:r>
            <w:r>
              <w:rPr>
                <w:rStyle w:val="IndexLink"/>
              </w:rPr>
              <w:t>597</w:t>
            </w:r>
          </w:hyperlink>
        </w:p>
        <w:p>
          <w:pPr>
            <w:pStyle w:val="Contents3"/>
            <w:tabs>
              <w:tab w:val="clear" w:pos="8459"/>
              <w:tab w:val="right" w:pos="9026" w:leader="dot"/>
            </w:tabs>
            <w:rPr/>
          </w:pPr>
          <w:hyperlink w:anchor="__RefHeading___Toc6533591_2870459653">
            <w:r>
              <w:rPr>
                <w:webHidden/>
                <w:rStyle w:val="IndexLink"/>
              </w:rPr>
              <w:t>44</w:t>
            </w:r>
            <w:r>
              <w:rPr>
                <w:rStyle w:val="IndexLink"/>
                <w:rtl w:val="true"/>
              </w:rPr>
              <w:t>)</w:t>
            </w:r>
            <w:r>
              <w:rPr>
                <w:rStyle w:val="IndexLink"/>
                <w:rtl w:val="true"/>
              </w:rPr>
              <w:t>داستان اصحاب كهف</w:t>
            </w:r>
            <w:r>
              <w:rPr>
                <w:rStyle w:val="IndexLink"/>
                <w:rtl w:val="true"/>
              </w:rPr>
              <w:tab/>
            </w:r>
            <w:r>
              <w:rPr>
                <w:rStyle w:val="IndexLink"/>
              </w:rPr>
              <w:t>598</w:t>
            </w:r>
          </w:hyperlink>
        </w:p>
        <w:p>
          <w:pPr>
            <w:pStyle w:val="Contents3"/>
            <w:tabs>
              <w:tab w:val="clear" w:pos="8459"/>
              <w:tab w:val="right" w:pos="9026" w:leader="dot"/>
            </w:tabs>
            <w:rPr/>
          </w:pPr>
          <w:hyperlink w:anchor="__RefHeading___Toc6533593_2870459653">
            <w:r>
              <w:rPr>
                <w:webHidden/>
                <w:rStyle w:val="IndexLink"/>
              </w:rPr>
              <w:t>45</w:t>
            </w:r>
            <w:r>
              <w:rPr>
                <w:rStyle w:val="IndexLink"/>
                <w:rtl w:val="true"/>
              </w:rPr>
              <w:t>)</w:t>
            </w:r>
            <w:r>
              <w:rPr>
                <w:rStyle w:val="IndexLink"/>
                <w:rtl w:val="true"/>
              </w:rPr>
              <w:t>داستان اصحاب كهف از قول حضرت علی</w:t>
            </w:r>
            <w:r>
              <w:rPr>
                <w:rStyle w:val="IndexLink"/>
                <w:rtl w:val="true"/>
              </w:rPr>
              <w:t>(</w:t>
            </w:r>
            <w:r>
              <w:rPr>
                <w:rStyle w:val="IndexLink"/>
                <w:rtl w:val="true"/>
              </w:rPr>
              <w:t>علیه السلام</w:t>
            </w:r>
            <w:r>
              <w:rPr>
                <w:rStyle w:val="IndexLink"/>
                <w:rtl w:val="true"/>
              </w:rPr>
              <w:t>)</w:t>
              <w:tab/>
            </w:r>
            <w:r>
              <w:rPr>
                <w:rStyle w:val="IndexLink"/>
              </w:rPr>
              <w:t>600</w:t>
            </w:r>
          </w:hyperlink>
        </w:p>
        <w:p>
          <w:pPr>
            <w:pStyle w:val="Contents3"/>
            <w:tabs>
              <w:tab w:val="clear" w:pos="8459"/>
              <w:tab w:val="right" w:pos="9026" w:leader="dot"/>
            </w:tabs>
            <w:rPr/>
          </w:pPr>
          <w:hyperlink w:anchor="__RefHeading___Toc6533595_2870459653">
            <w:r>
              <w:rPr>
                <w:webHidden/>
                <w:rStyle w:val="IndexLink"/>
                <w:rtl w:val="true"/>
              </w:rPr>
              <w:t>روایتی از حضرت امام محمدباقر</w:t>
            </w:r>
            <w:r>
              <w:rPr>
                <w:rStyle w:val="IndexLink"/>
                <w:rtl w:val="true"/>
              </w:rPr>
              <w:t>(</w:t>
            </w:r>
            <w:r>
              <w:rPr>
                <w:rStyle w:val="IndexLink"/>
                <w:rtl w:val="true"/>
              </w:rPr>
              <w:t>علیه السلام</w:t>
            </w:r>
            <w:r>
              <w:rPr>
                <w:rStyle w:val="IndexLink"/>
                <w:rtl w:val="true"/>
              </w:rPr>
              <w:t>)</w:t>
              <w:tab/>
            </w:r>
            <w:r>
              <w:rPr>
                <w:rStyle w:val="IndexLink"/>
              </w:rPr>
              <w:t>604</w:t>
            </w:r>
          </w:hyperlink>
        </w:p>
        <w:p>
          <w:pPr>
            <w:pStyle w:val="Contents3"/>
            <w:tabs>
              <w:tab w:val="clear" w:pos="8459"/>
              <w:tab w:val="right" w:pos="9026" w:leader="dot"/>
            </w:tabs>
            <w:rPr/>
          </w:pPr>
          <w:hyperlink w:anchor="__RefHeading___Toc6533597_2870459653">
            <w:r>
              <w:rPr>
                <w:webHidden/>
                <w:rStyle w:val="IndexLink"/>
              </w:rPr>
              <w:t>46</w:t>
            </w:r>
            <w:r>
              <w:rPr>
                <w:rStyle w:val="IndexLink"/>
                <w:rtl w:val="true"/>
              </w:rPr>
              <w:t>)</w:t>
            </w:r>
            <w:r>
              <w:rPr>
                <w:rStyle w:val="IndexLink"/>
                <w:rtl w:val="true"/>
              </w:rPr>
              <w:t>داستان اصحاب رقیم</w:t>
            </w:r>
            <w:r>
              <w:rPr>
                <w:rStyle w:val="IndexLink"/>
                <w:rtl w:val="true"/>
              </w:rPr>
              <w:tab/>
            </w:r>
            <w:r>
              <w:rPr>
                <w:rStyle w:val="IndexLink"/>
              </w:rPr>
              <w:t>606</w:t>
            </w:r>
          </w:hyperlink>
        </w:p>
        <w:p>
          <w:pPr>
            <w:pStyle w:val="Contents3"/>
            <w:tabs>
              <w:tab w:val="clear" w:pos="8459"/>
              <w:tab w:val="right" w:pos="9026" w:leader="dot"/>
            </w:tabs>
            <w:rPr/>
          </w:pPr>
          <w:hyperlink w:anchor="__RefHeading___Toc6533599_2870459653">
            <w:r>
              <w:rPr>
                <w:webHidden/>
                <w:rStyle w:val="IndexLink"/>
                <w:rtl w:val="true"/>
              </w:rPr>
              <w:t>راز تلاوت سوره كهف توسط سر مقدس اباعبداله الحسین</w:t>
            </w:r>
            <w:r>
              <w:rPr>
                <w:rStyle w:val="IndexLink"/>
                <w:rtl w:val="true"/>
              </w:rPr>
              <w:t>(</w:t>
            </w:r>
            <w:r>
              <w:rPr>
                <w:rStyle w:val="IndexLink"/>
                <w:rtl w:val="true"/>
              </w:rPr>
              <w:t>علیه السلام</w:t>
            </w:r>
            <w:r>
              <w:rPr>
                <w:rStyle w:val="IndexLink"/>
                <w:rtl w:val="true"/>
              </w:rPr>
              <w:t>)</w:t>
              <w:tab/>
            </w:r>
            <w:r>
              <w:rPr>
                <w:rStyle w:val="IndexLink"/>
              </w:rPr>
              <w:t>606</w:t>
            </w:r>
          </w:hyperlink>
        </w:p>
        <w:p>
          <w:pPr>
            <w:pStyle w:val="Contents3"/>
            <w:tabs>
              <w:tab w:val="clear" w:pos="8459"/>
              <w:tab w:val="right" w:pos="9026" w:leader="dot"/>
            </w:tabs>
            <w:rPr/>
          </w:pPr>
          <w:hyperlink w:anchor="__RefHeading___Toc6533601_2870459653">
            <w:r>
              <w:rPr>
                <w:webHidden/>
                <w:rStyle w:val="IndexLink"/>
              </w:rPr>
              <w:t>47</w:t>
            </w:r>
            <w:r>
              <w:rPr>
                <w:rStyle w:val="IndexLink"/>
                <w:rtl w:val="true"/>
              </w:rPr>
              <w:t>)</w:t>
            </w:r>
            <w:r>
              <w:rPr>
                <w:rStyle w:val="IndexLink"/>
                <w:rtl w:val="true"/>
              </w:rPr>
              <w:t>داستان اصحاب كهف و اصحاب رقیم از منظر قرآن</w:t>
            </w:r>
            <w:r>
              <w:rPr>
                <w:rStyle w:val="IndexLink"/>
                <w:rtl w:val="true"/>
              </w:rPr>
              <w:tab/>
            </w:r>
            <w:r>
              <w:rPr>
                <w:rStyle w:val="IndexLink"/>
              </w:rPr>
              <w:t>607</w:t>
            </w:r>
          </w:hyperlink>
        </w:p>
        <w:p>
          <w:pPr>
            <w:pStyle w:val="Contents2"/>
            <w:tabs>
              <w:tab w:val="clear" w:pos="8743"/>
              <w:tab w:val="right" w:pos="9026" w:leader="dot"/>
            </w:tabs>
            <w:rPr/>
          </w:pPr>
          <w:hyperlink w:anchor="__RefHeading___Toc6533603_2870459653">
            <w:r>
              <w:rPr>
                <w:webHidden/>
                <w:rStyle w:val="IndexLink"/>
              </w:rPr>
              <w:t>105</w:t>
            </w:r>
            <w:r>
              <w:rPr>
                <w:rStyle w:val="IndexLink"/>
                <w:rtl w:val="true"/>
              </w:rPr>
              <w:t>-</w:t>
            </w:r>
            <w:r>
              <w:rPr>
                <w:rStyle w:val="IndexLink"/>
                <w:rtl w:val="true"/>
              </w:rPr>
              <w:t>حضرت بخیرا بن وعید</w:t>
            </w:r>
            <w:r>
              <w:rPr>
                <w:rStyle w:val="IndexLink"/>
                <w:rtl w:val="true"/>
              </w:rPr>
              <w:t>(</w:t>
            </w:r>
            <w:r>
              <w:rPr>
                <w:rStyle w:val="IndexLink"/>
                <w:rtl w:val="true"/>
              </w:rPr>
              <w:t>علیه السلام</w:t>
            </w:r>
            <w:r>
              <w:rPr>
                <w:rStyle w:val="IndexLink"/>
                <w:rtl w:val="true"/>
              </w:rPr>
              <w:t>)</w:t>
              <w:tab/>
            </w:r>
            <w:r>
              <w:rPr>
                <w:rStyle w:val="IndexLink"/>
              </w:rPr>
              <w:t>611</w:t>
            </w:r>
          </w:hyperlink>
        </w:p>
        <w:p>
          <w:pPr>
            <w:pStyle w:val="Contents3"/>
            <w:tabs>
              <w:tab w:val="clear" w:pos="8459"/>
              <w:tab w:val="right" w:pos="9026" w:leader="dot"/>
            </w:tabs>
            <w:rPr/>
          </w:pPr>
          <w:hyperlink w:anchor="__RefHeading___Toc6533605_2870459653">
            <w:r>
              <w:rPr>
                <w:webHidden/>
                <w:rStyle w:val="IndexLink"/>
                <w:rtl w:val="true"/>
              </w:rPr>
              <w:t>اشاره</w:t>
            </w:r>
            <w:r>
              <w:rPr>
                <w:rStyle w:val="IndexLink"/>
                <w:rtl w:val="true"/>
              </w:rPr>
              <w:tab/>
            </w:r>
            <w:r>
              <w:rPr>
                <w:rStyle w:val="IndexLink"/>
              </w:rPr>
              <w:t>611</w:t>
            </w:r>
          </w:hyperlink>
        </w:p>
        <w:p>
          <w:pPr>
            <w:pStyle w:val="Contents3"/>
            <w:tabs>
              <w:tab w:val="clear" w:pos="8459"/>
              <w:tab w:val="right" w:pos="9026" w:leader="dot"/>
            </w:tabs>
            <w:rPr/>
          </w:pPr>
          <w:hyperlink w:anchor="__RefHeading___Toc6533607_2870459653">
            <w:r>
              <w:rPr>
                <w:webHidden/>
                <w:rStyle w:val="IndexLink"/>
                <w:rtl w:val="true"/>
              </w:rPr>
              <w:t>سرزمین وحی</w:t>
            </w:r>
            <w:r>
              <w:rPr>
                <w:rStyle w:val="IndexLink"/>
                <w:rtl w:val="true"/>
              </w:rPr>
              <w:tab/>
            </w:r>
            <w:r>
              <w:rPr>
                <w:rStyle w:val="IndexLink"/>
              </w:rPr>
              <w:t>611</w:t>
            </w:r>
          </w:hyperlink>
        </w:p>
        <w:p>
          <w:pPr>
            <w:pStyle w:val="Contents3"/>
            <w:tabs>
              <w:tab w:val="clear" w:pos="8459"/>
              <w:tab w:val="right" w:pos="9026" w:leader="dot"/>
            </w:tabs>
            <w:rPr/>
          </w:pPr>
          <w:hyperlink w:anchor="__RefHeading___Toc6533609_2870459653">
            <w:r>
              <w:rPr>
                <w:webHidden/>
                <w:rStyle w:val="IndexLink"/>
              </w:rPr>
              <w:t>48</w:t>
            </w:r>
            <w:r>
              <w:rPr>
                <w:rStyle w:val="IndexLink"/>
                <w:rtl w:val="true"/>
              </w:rPr>
              <w:t>)</w:t>
            </w:r>
            <w:r>
              <w:rPr>
                <w:rStyle w:val="IndexLink"/>
                <w:rtl w:val="true"/>
              </w:rPr>
              <w:t>داستان اصحاب فیل</w:t>
            </w:r>
            <w:r>
              <w:rPr>
                <w:rStyle w:val="IndexLink"/>
                <w:rtl w:val="true"/>
              </w:rPr>
              <w:tab/>
            </w:r>
            <w:r>
              <w:rPr>
                <w:rStyle w:val="IndexLink"/>
              </w:rPr>
              <w:t>614</w:t>
            </w:r>
          </w:hyperlink>
        </w:p>
        <w:p>
          <w:pPr>
            <w:pStyle w:val="Contents3"/>
            <w:tabs>
              <w:tab w:val="clear" w:pos="8459"/>
              <w:tab w:val="right" w:pos="9026" w:leader="dot"/>
            </w:tabs>
            <w:rPr/>
          </w:pPr>
          <w:hyperlink w:anchor="__RefHeading___Toc6533611_2870459653">
            <w:r>
              <w:rPr>
                <w:webHidden/>
                <w:rStyle w:val="IndexLink"/>
                <w:rtl w:val="true"/>
              </w:rPr>
              <w:t>ستاره‌ای بدرخشید و ماه مجلس شد</w:t>
            </w:r>
            <w:r>
              <w:rPr>
                <w:rStyle w:val="IndexLink"/>
                <w:rtl w:val="true"/>
              </w:rPr>
              <w:tab/>
            </w:r>
            <w:r>
              <w:rPr>
                <w:rStyle w:val="IndexLink"/>
              </w:rPr>
              <w:t>616</w:t>
            </w:r>
          </w:hyperlink>
        </w:p>
        <w:p>
          <w:pPr>
            <w:pStyle w:val="Contents3"/>
            <w:tabs>
              <w:tab w:val="clear" w:pos="8459"/>
              <w:tab w:val="right" w:pos="9026" w:leader="dot"/>
            </w:tabs>
            <w:rPr/>
          </w:pPr>
          <w:hyperlink w:anchor="__RefHeading___Toc6533613_2870459653">
            <w:r>
              <w:rPr>
                <w:webHidden/>
                <w:rStyle w:val="IndexLink"/>
                <w:rtl w:val="true"/>
              </w:rPr>
              <w:t>درود بر رسول خدا صلی الله علیه و آله</w:t>
            </w:r>
            <w:r>
              <w:rPr>
                <w:rStyle w:val="IndexLink"/>
                <w:rtl w:val="true"/>
              </w:rPr>
              <w:tab/>
            </w:r>
            <w:r>
              <w:rPr>
                <w:rStyle w:val="IndexLink"/>
              </w:rPr>
              <w:t>616</w:t>
            </w:r>
          </w:hyperlink>
        </w:p>
        <w:p>
          <w:pPr>
            <w:pStyle w:val="Contents3"/>
            <w:tabs>
              <w:tab w:val="clear" w:pos="8459"/>
              <w:tab w:val="right" w:pos="9026" w:leader="dot"/>
            </w:tabs>
            <w:rPr/>
          </w:pPr>
          <w:hyperlink w:anchor="__RefHeading___Toc6533615_2870459653">
            <w:r>
              <w:rPr>
                <w:webHidden/>
                <w:rStyle w:val="IndexLink"/>
                <w:rtl w:val="true"/>
              </w:rPr>
              <w:t>تفاوت رسول و نبی</w:t>
            </w:r>
            <w:r>
              <w:rPr>
                <w:rStyle w:val="IndexLink"/>
                <w:rtl w:val="true"/>
              </w:rPr>
              <w:tab/>
            </w:r>
            <w:r>
              <w:rPr>
                <w:rStyle w:val="IndexLink"/>
              </w:rPr>
              <w:t>617</w:t>
            </w:r>
          </w:hyperlink>
        </w:p>
        <w:p>
          <w:pPr>
            <w:pStyle w:val="Contents3"/>
            <w:tabs>
              <w:tab w:val="clear" w:pos="8459"/>
              <w:tab w:val="right" w:pos="9026" w:leader="dot"/>
            </w:tabs>
            <w:rPr/>
          </w:pPr>
          <w:hyperlink w:anchor="__RefHeading___Toc6533617_2870459653">
            <w:r>
              <w:rPr>
                <w:webHidden/>
                <w:rStyle w:val="IndexLink"/>
                <w:rtl w:val="true"/>
              </w:rPr>
              <w:t>تعداد انبیاء و اوصیا</w:t>
            </w:r>
            <w:r>
              <w:rPr>
                <w:rStyle w:val="IndexLink"/>
                <w:rtl w:val="true"/>
              </w:rPr>
              <w:tab/>
            </w:r>
            <w:r>
              <w:rPr>
                <w:rStyle w:val="IndexLink"/>
              </w:rPr>
              <w:t>618</w:t>
            </w:r>
          </w:hyperlink>
        </w:p>
        <w:p>
          <w:pPr>
            <w:pStyle w:val="Contents2"/>
            <w:tabs>
              <w:tab w:val="clear" w:pos="8743"/>
              <w:tab w:val="right" w:pos="9026" w:leader="dot"/>
            </w:tabs>
            <w:rPr/>
          </w:pPr>
          <w:hyperlink w:anchor="__RefHeading___Toc6533619_2870459653">
            <w:r>
              <w:rPr>
                <w:webHidden/>
                <w:rStyle w:val="IndexLink"/>
              </w:rPr>
              <w:t>106</w:t>
            </w:r>
            <w:r>
              <w:rPr>
                <w:rStyle w:val="IndexLink"/>
                <w:rtl w:val="true"/>
              </w:rPr>
              <w:t>-</w:t>
            </w:r>
            <w:r>
              <w:rPr>
                <w:rStyle w:val="IndexLink"/>
                <w:rtl w:val="true"/>
              </w:rPr>
              <w:t>حضرت محمد مصطفی صلی الله علیه و آله خاتم النبی</w:t>
            </w:r>
            <w:r>
              <w:rPr>
                <w:rStyle w:val="IndexLink"/>
                <w:rtl w:val="true"/>
              </w:rPr>
              <w:tab/>
            </w:r>
            <w:r>
              <w:rPr>
                <w:rStyle w:val="IndexLink"/>
              </w:rPr>
              <w:t>622</w:t>
            </w:r>
          </w:hyperlink>
        </w:p>
        <w:p>
          <w:pPr>
            <w:pStyle w:val="Contents3"/>
            <w:tabs>
              <w:tab w:val="clear" w:pos="8459"/>
              <w:tab w:val="right" w:pos="9026" w:leader="dot"/>
            </w:tabs>
            <w:rPr/>
          </w:pPr>
          <w:hyperlink w:anchor="__RefHeading___Toc6533621_2870459653">
            <w:r>
              <w:rPr>
                <w:webHidden/>
                <w:rStyle w:val="IndexLink"/>
                <w:rtl w:val="true"/>
              </w:rPr>
              <w:t>اشاره</w:t>
            </w:r>
            <w:r>
              <w:rPr>
                <w:rStyle w:val="IndexLink"/>
                <w:rtl w:val="true"/>
              </w:rPr>
              <w:tab/>
            </w:r>
            <w:r>
              <w:rPr>
                <w:rStyle w:val="IndexLink"/>
              </w:rPr>
              <w:t>622</w:t>
            </w:r>
          </w:hyperlink>
        </w:p>
        <w:p>
          <w:pPr>
            <w:pStyle w:val="Contents3"/>
            <w:tabs>
              <w:tab w:val="clear" w:pos="8459"/>
              <w:tab w:val="right" w:pos="9026" w:leader="dot"/>
            </w:tabs>
            <w:rPr/>
          </w:pPr>
          <w:hyperlink w:anchor="__RefHeading___Toc6533623_2870459653">
            <w:r>
              <w:rPr>
                <w:webHidden/>
                <w:rStyle w:val="IndexLink"/>
                <w:rtl w:val="true"/>
              </w:rPr>
              <w:t>نسب حضرت از این قرار است</w:t>
            </w:r>
            <w:r>
              <w:rPr>
                <w:rStyle w:val="IndexLink"/>
                <w:rtl w:val="true"/>
              </w:rPr>
              <w:tab/>
            </w:r>
            <w:r>
              <w:rPr>
                <w:rStyle w:val="IndexLink"/>
              </w:rPr>
              <w:t>622</w:t>
            </w:r>
          </w:hyperlink>
        </w:p>
        <w:p>
          <w:pPr>
            <w:pStyle w:val="Contents3"/>
            <w:tabs>
              <w:tab w:val="clear" w:pos="8459"/>
              <w:tab w:val="right" w:pos="9026" w:leader="dot"/>
            </w:tabs>
            <w:rPr/>
          </w:pPr>
          <w:hyperlink w:anchor="__RefHeading___Toc6533625_2870459653">
            <w:r>
              <w:rPr>
                <w:webHidden/>
                <w:rStyle w:val="IndexLink"/>
                <w:rtl w:val="true"/>
              </w:rPr>
              <w:t>اولین سفر حضرت محمد</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به شام</w:t>
            </w:r>
            <w:r>
              <w:rPr>
                <w:rStyle w:val="IndexLink"/>
                <w:rtl w:val="true"/>
              </w:rPr>
              <w:tab/>
            </w:r>
            <w:r>
              <w:rPr>
                <w:rStyle w:val="IndexLink"/>
              </w:rPr>
              <w:t>623</w:t>
            </w:r>
          </w:hyperlink>
        </w:p>
        <w:p>
          <w:pPr>
            <w:pStyle w:val="Contents3"/>
            <w:tabs>
              <w:tab w:val="clear" w:pos="8459"/>
              <w:tab w:val="right" w:pos="9026" w:leader="dot"/>
            </w:tabs>
            <w:rPr/>
          </w:pPr>
          <w:hyperlink w:anchor="__RefHeading___Toc6533627_2870459653">
            <w:r>
              <w:rPr>
                <w:webHidden/>
                <w:rStyle w:val="IndexLink"/>
                <w:rtl w:val="true"/>
              </w:rPr>
              <w:t>دومین سفر حضرت محمد</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به شام</w:t>
            </w:r>
            <w:r>
              <w:rPr>
                <w:rStyle w:val="IndexLink"/>
                <w:rtl w:val="true"/>
              </w:rPr>
              <w:tab/>
            </w:r>
            <w:r>
              <w:rPr>
                <w:rStyle w:val="IndexLink"/>
              </w:rPr>
              <w:t>625</w:t>
            </w:r>
          </w:hyperlink>
        </w:p>
        <w:p>
          <w:pPr>
            <w:pStyle w:val="Contents3"/>
            <w:tabs>
              <w:tab w:val="clear" w:pos="8459"/>
              <w:tab w:val="right" w:pos="9026" w:leader="dot"/>
            </w:tabs>
            <w:rPr/>
          </w:pPr>
          <w:hyperlink w:anchor="__RefHeading___Toc6533629_2870459653">
            <w:r>
              <w:rPr>
                <w:webHidden/>
                <w:rStyle w:val="IndexLink"/>
                <w:rtl w:val="true"/>
              </w:rPr>
              <w:t>آشنایی حضرت محمد</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با خدیجه</w:t>
            </w:r>
            <w:r>
              <w:rPr>
                <w:rStyle w:val="IndexLink"/>
                <w:rtl w:val="true"/>
              </w:rPr>
              <w:tab/>
            </w:r>
            <w:r>
              <w:rPr>
                <w:rStyle w:val="IndexLink"/>
              </w:rPr>
              <w:t>626</w:t>
            </w:r>
          </w:hyperlink>
        </w:p>
        <w:p>
          <w:pPr>
            <w:pStyle w:val="Contents3"/>
            <w:tabs>
              <w:tab w:val="clear" w:pos="8459"/>
              <w:tab w:val="right" w:pos="9026" w:leader="dot"/>
            </w:tabs>
            <w:rPr/>
          </w:pPr>
          <w:hyperlink w:anchor="__RefHeading___Toc6533631_2870459653">
            <w:r>
              <w:rPr>
                <w:webHidden/>
                <w:rStyle w:val="IndexLink"/>
                <w:rtl w:val="true"/>
              </w:rPr>
              <w:t>حضرت محمد</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راهی خانه بانو خدیجه می‌شوند</w:t>
            </w:r>
            <w:r>
              <w:rPr>
                <w:rStyle w:val="IndexLink"/>
                <w:rtl w:val="true"/>
              </w:rPr>
              <w:tab/>
            </w:r>
            <w:r>
              <w:rPr>
                <w:rStyle w:val="IndexLink"/>
              </w:rPr>
              <w:t>627</w:t>
            </w:r>
          </w:hyperlink>
        </w:p>
        <w:p>
          <w:pPr>
            <w:pStyle w:val="Contents3"/>
            <w:tabs>
              <w:tab w:val="clear" w:pos="8459"/>
              <w:tab w:val="right" w:pos="9026" w:leader="dot"/>
            </w:tabs>
            <w:rPr/>
          </w:pPr>
          <w:hyperlink w:anchor="__RefHeading___Toc6533633_2870459653">
            <w:r>
              <w:rPr>
                <w:webHidden/>
                <w:rStyle w:val="IndexLink"/>
                <w:rtl w:val="true"/>
              </w:rPr>
              <w:t>بازگشت كاروان تجاری به مكه</w:t>
            </w:r>
            <w:r>
              <w:rPr>
                <w:rStyle w:val="IndexLink"/>
                <w:rtl w:val="true"/>
              </w:rPr>
              <w:tab/>
            </w:r>
            <w:r>
              <w:rPr>
                <w:rStyle w:val="IndexLink"/>
              </w:rPr>
              <w:t>628</w:t>
            </w:r>
          </w:hyperlink>
        </w:p>
        <w:p>
          <w:pPr>
            <w:pStyle w:val="Contents3"/>
            <w:tabs>
              <w:tab w:val="clear" w:pos="8459"/>
              <w:tab w:val="right" w:pos="9026" w:leader="dot"/>
            </w:tabs>
            <w:rPr/>
          </w:pPr>
          <w:hyperlink w:anchor="__RefHeading___Toc6533635_2870459653">
            <w:r>
              <w:rPr>
                <w:webHidden/>
                <w:rStyle w:val="IndexLink"/>
                <w:rtl w:val="true"/>
              </w:rPr>
              <w:t>ازدواج حضرت محمد</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با بانو خدیجه</w:t>
            </w:r>
            <w:r>
              <w:rPr>
                <w:rStyle w:val="IndexLink"/>
                <w:rtl w:val="true"/>
              </w:rPr>
              <w:tab/>
            </w:r>
            <w:r>
              <w:rPr>
                <w:rStyle w:val="IndexLink"/>
              </w:rPr>
              <w:t>629</w:t>
            </w:r>
          </w:hyperlink>
        </w:p>
        <w:p>
          <w:pPr>
            <w:pStyle w:val="Contents3"/>
            <w:tabs>
              <w:tab w:val="clear" w:pos="8459"/>
              <w:tab w:val="right" w:pos="9026" w:leader="dot"/>
            </w:tabs>
            <w:rPr/>
          </w:pPr>
          <w:hyperlink w:anchor="__RefHeading___Toc6533637_2870459653">
            <w:r>
              <w:rPr>
                <w:webHidden/>
                <w:rStyle w:val="IndexLink"/>
                <w:rtl w:val="true"/>
              </w:rPr>
              <w:t>بعثت حضرت محمد</w:t>
            </w:r>
            <w:r>
              <w:rPr>
                <w:rStyle w:val="IndexLink"/>
                <w:rtl w:val="true"/>
              </w:rPr>
              <w:t>(</w:t>
            </w:r>
            <w:r>
              <w:rPr>
                <w:rStyle w:val="IndexLink"/>
                <w:rtl w:val="true"/>
              </w:rPr>
              <w:t>صلی الله علیه واله</w:t>
            </w:r>
            <w:r>
              <w:rPr>
                <w:rStyle w:val="IndexLink"/>
                <w:rtl w:val="true"/>
              </w:rPr>
              <w:t>)</w:t>
              <w:tab/>
            </w:r>
            <w:r>
              <w:rPr>
                <w:rStyle w:val="IndexLink"/>
              </w:rPr>
              <w:t>633</w:t>
            </w:r>
          </w:hyperlink>
        </w:p>
        <w:p>
          <w:pPr>
            <w:pStyle w:val="Contents3"/>
            <w:tabs>
              <w:tab w:val="clear" w:pos="8459"/>
              <w:tab w:val="right" w:pos="9026" w:leader="dot"/>
            </w:tabs>
            <w:rPr/>
          </w:pPr>
          <w:hyperlink w:anchor="__RefHeading___Toc6533639_2870459653">
            <w:r>
              <w:rPr>
                <w:webHidden/>
                <w:rStyle w:val="IndexLink"/>
                <w:rtl w:val="true"/>
              </w:rPr>
              <w:t>تأثیر فرمایشات حضرت محمد</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در جمع قبایل</w:t>
            </w:r>
            <w:r>
              <w:rPr>
                <w:rStyle w:val="IndexLink"/>
                <w:rtl w:val="true"/>
              </w:rPr>
              <w:tab/>
            </w:r>
            <w:r>
              <w:rPr>
                <w:rStyle w:val="IndexLink"/>
              </w:rPr>
              <w:t>639</w:t>
            </w:r>
          </w:hyperlink>
        </w:p>
        <w:p>
          <w:pPr>
            <w:pStyle w:val="Contents3"/>
            <w:tabs>
              <w:tab w:val="clear" w:pos="8459"/>
              <w:tab w:val="right" w:pos="9026" w:leader="dot"/>
            </w:tabs>
            <w:rPr/>
          </w:pPr>
          <w:hyperlink w:anchor="__RefHeading___Toc6533641_2870459653">
            <w:r>
              <w:rPr>
                <w:webHidden/>
                <w:rStyle w:val="IndexLink"/>
                <w:rtl w:val="true"/>
              </w:rPr>
              <w:t>آیه‌هایی كه مستكبران را به هراس انداخت</w:t>
            </w:r>
            <w:r>
              <w:rPr>
                <w:rStyle w:val="IndexLink"/>
                <w:rtl w:val="true"/>
              </w:rPr>
              <w:tab/>
            </w:r>
            <w:r>
              <w:rPr>
                <w:rStyle w:val="IndexLink"/>
              </w:rPr>
              <w:t>646</w:t>
            </w:r>
          </w:hyperlink>
        </w:p>
        <w:p>
          <w:pPr>
            <w:pStyle w:val="Contents3"/>
            <w:tabs>
              <w:tab w:val="clear" w:pos="8459"/>
              <w:tab w:val="right" w:pos="9026" w:leader="dot"/>
            </w:tabs>
            <w:rPr/>
          </w:pPr>
          <w:hyperlink w:anchor="__RefHeading___Toc6533643_2870459653">
            <w:r>
              <w:rPr>
                <w:webHidden/>
                <w:rStyle w:val="IndexLink"/>
                <w:rtl w:val="true"/>
              </w:rPr>
              <w:t>هجرت پیامبر اكرم</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از مكه به مدینه</w:t>
            </w:r>
            <w:r>
              <w:rPr>
                <w:rStyle w:val="IndexLink"/>
                <w:rtl w:val="true"/>
              </w:rPr>
              <w:tab/>
            </w:r>
            <w:r>
              <w:rPr>
                <w:rStyle w:val="IndexLink"/>
              </w:rPr>
              <w:t>650</w:t>
            </w:r>
          </w:hyperlink>
        </w:p>
        <w:p>
          <w:pPr>
            <w:pStyle w:val="Contents3"/>
            <w:tabs>
              <w:tab w:val="clear" w:pos="8459"/>
              <w:tab w:val="right" w:pos="9026" w:leader="dot"/>
            </w:tabs>
            <w:rPr/>
          </w:pPr>
          <w:hyperlink w:anchor="__RefHeading___Toc6533645_2870459653">
            <w:r>
              <w:rPr>
                <w:webHidden/>
                <w:rStyle w:val="IndexLink"/>
                <w:rtl w:val="true"/>
              </w:rPr>
              <w:t>نزول فرمان هجرت از طرف پروردگار</w:t>
            </w:r>
            <w:r>
              <w:rPr>
                <w:rStyle w:val="IndexLink"/>
                <w:rtl w:val="true"/>
              </w:rPr>
              <w:tab/>
            </w:r>
            <w:r>
              <w:rPr>
                <w:rStyle w:val="IndexLink"/>
              </w:rPr>
              <w:t>651</w:t>
            </w:r>
          </w:hyperlink>
        </w:p>
        <w:p>
          <w:pPr>
            <w:pStyle w:val="Contents3"/>
            <w:tabs>
              <w:tab w:val="clear" w:pos="8459"/>
              <w:tab w:val="right" w:pos="9026" w:leader="dot"/>
            </w:tabs>
            <w:rPr/>
          </w:pPr>
          <w:hyperlink w:anchor="__RefHeading___Toc6533647_2870459653">
            <w:r>
              <w:rPr>
                <w:webHidden/>
                <w:rStyle w:val="IndexLink"/>
                <w:rtl w:val="true"/>
              </w:rPr>
              <w:t>غزوات یا جنگ‌های تحمیلی بر رسول‌الله</w:t>
            </w:r>
            <w:r>
              <w:rPr>
                <w:rStyle w:val="IndexLink"/>
                <w:rtl w:val="true"/>
              </w:rPr>
              <w:t>(</w:t>
            </w:r>
            <w:r>
              <w:rPr>
                <w:rStyle w:val="IndexLink"/>
                <w:rtl w:val="true"/>
              </w:rPr>
              <w:t>صلی الله علیه واله</w:t>
            </w:r>
            <w:r>
              <w:rPr>
                <w:rStyle w:val="IndexLink"/>
                <w:rtl w:val="true"/>
              </w:rPr>
              <w:t>)</w:t>
              <w:tab/>
            </w:r>
            <w:r>
              <w:rPr>
                <w:rStyle w:val="IndexLink"/>
              </w:rPr>
              <w:t>659</w:t>
            </w:r>
          </w:hyperlink>
        </w:p>
        <w:p>
          <w:pPr>
            <w:pStyle w:val="Contents3"/>
            <w:tabs>
              <w:tab w:val="clear" w:pos="8459"/>
              <w:tab w:val="right" w:pos="9026" w:leader="dot"/>
            </w:tabs>
            <w:rPr/>
          </w:pPr>
          <w:hyperlink w:anchor="__RefHeading___Toc6533649_2870459653">
            <w:r>
              <w:rPr>
                <w:webHidden/>
                <w:rStyle w:val="IndexLink"/>
                <w:rtl w:val="true"/>
              </w:rPr>
              <w:t>برنامه‌ی پیامبر اسلام حضرت محمد</w:t>
            </w:r>
            <w:r>
              <w:rPr>
                <w:rStyle w:val="IndexLink"/>
                <w:rtl w:val="true"/>
              </w:rPr>
              <w:t>(</w:t>
            </w:r>
            <w:r>
              <w:rPr>
                <w:rStyle w:val="IndexLink"/>
                <w:rtl w:val="true"/>
              </w:rPr>
              <w:t>صلی الله علیه واله</w:t>
            </w:r>
            <w:r>
              <w:rPr>
                <w:rStyle w:val="IndexLink"/>
                <w:rtl w:val="true"/>
              </w:rPr>
              <w:t>)</w:t>
              <w:tab/>
            </w:r>
            <w:r>
              <w:rPr>
                <w:rStyle w:val="IndexLink"/>
              </w:rPr>
              <w:t>665</w:t>
            </w:r>
          </w:hyperlink>
        </w:p>
        <w:p>
          <w:pPr>
            <w:pStyle w:val="Contents3"/>
            <w:tabs>
              <w:tab w:val="clear" w:pos="8459"/>
              <w:tab w:val="right" w:pos="9026" w:leader="dot"/>
            </w:tabs>
            <w:rPr/>
          </w:pPr>
          <w:hyperlink w:anchor="__RefHeading___Toc6533651_2870459653">
            <w:r>
              <w:rPr>
                <w:webHidden/>
                <w:rStyle w:val="IndexLink"/>
                <w:rtl w:val="true"/>
              </w:rPr>
              <w:t>اسلام یعنی چه؟</w:t>
            </w:r>
            <w:r>
              <w:rPr>
                <w:rStyle w:val="IndexLink"/>
                <w:rtl w:val="true"/>
              </w:rPr>
              <w:tab/>
            </w:r>
            <w:r>
              <w:rPr>
                <w:rStyle w:val="IndexLink"/>
              </w:rPr>
              <w:t>671</w:t>
            </w:r>
          </w:hyperlink>
        </w:p>
        <w:p>
          <w:pPr>
            <w:pStyle w:val="Contents3"/>
            <w:tabs>
              <w:tab w:val="clear" w:pos="8459"/>
              <w:tab w:val="right" w:pos="9026" w:leader="dot"/>
            </w:tabs>
            <w:rPr/>
          </w:pPr>
          <w:hyperlink w:anchor="__RefHeading___Toc6533653_2870459653">
            <w:r>
              <w:rPr>
                <w:webHidden/>
                <w:rStyle w:val="IndexLink"/>
                <w:rtl w:val="true"/>
              </w:rPr>
              <w:t>اسلام دین فطرت و طبیعت است</w:t>
            </w:r>
            <w:r>
              <w:rPr>
                <w:rStyle w:val="IndexLink"/>
                <w:rtl w:val="true"/>
              </w:rPr>
              <w:tab/>
            </w:r>
            <w:r>
              <w:rPr>
                <w:rStyle w:val="IndexLink"/>
              </w:rPr>
              <w:t>674</w:t>
            </w:r>
          </w:hyperlink>
        </w:p>
        <w:p>
          <w:pPr>
            <w:pStyle w:val="Contents3"/>
            <w:tabs>
              <w:tab w:val="clear" w:pos="8459"/>
              <w:tab w:val="right" w:pos="9026" w:leader="dot"/>
            </w:tabs>
            <w:rPr/>
          </w:pPr>
          <w:hyperlink w:anchor="__RefHeading___Toc6533655_2870459653">
            <w:r>
              <w:rPr>
                <w:webHidden/>
                <w:rStyle w:val="IndexLink"/>
                <w:rtl w:val="true"/>
              </w:rPr>
              <w:t>وحی از كجاست</w:t>
            </w:r>
            <w:r>
              <w:rPr>
                <w:rStyle w:val="IndexLink"/>
                <w:rtl w:val="true"/>
              </w:rPr>
              <w:tab/>
            </w:r>
            <w:r>
              <w:rPr>
                <w:rStyle w:val="IndexLink"/>
              </w:rPr>
              <w:t>678</w:t>
            </w:r>
          </w:hyperlink>
        </w:p>
        <w:p>
          <w:pPr>
            <w:pStyle w:val="Contents3"/>
            <w:tabs>
              <w:tab w:val="clear" w:pos="8459"/>
              <w:tab w:val="right" w:pos="9026" w:leader="dot"/>
            </w:tabs>
            <w:rPr/>
          </w:pPr>
          <w:hyperlink w:anchor="__RefHeading___Toc6533657_2870459653">
            <w:r>
              <w:rPr>
                <w:webHidden/>
                <w:rStyle w:val="IndexLink"/>
                <w:rtl w:val="true"/>
              </w:rPr>
              <w:t>وظایف حضرت رسول</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در امر هدایت و رهبری</w:t>
            </w:r>
            <w:r>
              <w:rPr>
                <w:rStyle w:val="IndexLink"/>
                <w:rtl w:val="true"/>
              </w:rPr>
              <w:tab/>
            </w:r>
            <w:r>
              <w:rPr>
                <w:rStyle w:val="IndexLink"/>
              </w:rPr>
              <w:t>681</w:t>
            </w:r>
          </w:hyperlink>
        </w:p>
        <w:p>
          <w:pPr>
            <w:pStyle w:val="Contents3"/>
            <w:tabs>
              <w:tab w:val="clear" w:pos="8459"/>
              <w:tab w:val="right" w:pos="9026" w:leader="dot"/>
            </w:tabs>
            <w:rPr/>
          </w:pPr>
          <w:hyperlink w:anchor="__RefHeading___Toc6533659_2870459653">
            <w:r>
              <w:rPr>
                <w:webHidden/>
                <w:rStyle w:val="IndexLink"/>
                <w:rtl w:val="true"/>
              </w:rPr>
              <w:t>نام‌های حضرت محمد</w:t>
            </w:r>
            <w:r>
              <w:rPr>
                <w:rStyle w:val="IndexLink"/>
                <w:rtl w:val="true"/>
              </w:rPr>
              <w:t>(</w:t>
            </w:r>
            <w:r>
              <w:rPr>
                <w:rStyle w:val="IndexLink"/>
                <w:rtl w:val="true"/>
              </w:rPr>
              <w:t>صلی الله علیه واله</w:t>
            </w:r>
            <w:r>
              <w:rPr>
                <w:rStyle w:val="IndexLink"/>
                <w:rtl w:val="true"/>
              </w:rPr>
              <w:t>)</w:t>
              <w:tab/>
            </w:r>
            <w:r>
              <w:rPr>
                <w:rStyle w:val="IndexLink"/>
              </w:rPr>
              <w:t>682</w:t>
            </w:r>
          </w:hyperlink>
        </w:p>
        <w:p>
          <w:pPr>
            <w:pStyle w:val="Contents3"/>
            <w:tabs>
              <w:tab w:val="clear" w:pos="8459"/>
              <w:tab w:val="right" w:pos="9026" w:leader="dot"/>
            </w:tabs>
            <w:rPr/>
          </w:pPr>
          <w:hyperlink w:anchor="__RefHeading___Toc6533661_2870459653">
            <w:r>
              <w:rPr>
                <w:webHidden/>
                <w:rStyle w:val="IndexLink"/>
                <w:rtl w:val="true"/>
              </w:rPr>
              <w:t>كنیه و القاب حضرت محمد</w:t>
            </w:r>
            <w:r>
              <w:rPr>
                <w:rStyle w:val="IndexLink"/>
                <w:rtl w:val="true"/>
              </w:rPr>
              <w:t>(</w:t>
            </w:r>
            <w:r>
              <w:rPr>
                <w:rStyle w:val="IndexLink"/>
                <w:rtl w:val="true"/>
              </w:rPr>
              <w:t>صلی الله علیه واله</w:t>
            </w:r>
            <w:r>
              <w:rPr>
                <w:rStyle w:val="IndexLink"/>
                <w:rtl w:val="true"/>
              </w:rPr>
              <w:t>)</w:t>
              <w:tab/>
            </w:r>
            <w:r>
              <w:rPr>
                <w:rStyle w:val="IndexLink"/>
              </w:rPr>
              <w:t>684</w:t>
            </w:r>
          </w:hyperlink>
        </w:p>
        <w:p>
          <w:pPr>
            <w:pStyle w:val="Contents3"/>
            <w:tabs>
              <w:tab w:val="clear" w:pos="8459"/>
              <w:tab w:val="right" w:pos="9026" w:leader="dot"/>
            </w:tabs>
            <w:rPr/>
          </w:pPr>
          <w:hyperlink w:anchor="__RefHeading___Toc6533663_2870459653">
            <w:r>
              <w:rPr>
                <w:webHidden/>
                <w:rStyle w:val="IndexLink"/>
                <w:rtl w:val="true"/>
              </w:rPr>
              <w:t>معنی آل چیست</w:t>
            </w:r>
            <w:r>
              <w:rPr>
                <w:rStyle w:val="IndexLink"/>
                <w:rtl w:val="true"/>
              </w:rPr>
              <w:tab/>
            </w:r>
            <w:r>
              <w:rPr>
                <w:rStyle w:val="IndexLink"/>
              </w:rPr>
              <w:t>685</w:t>
            </w:r>
          </w:hyperlink>
        </w:p>
        <w:p>
          <w:pPr>
            <w:pStyle w:val="Contents3"/>
            <w:tabs>
              <w:tab w:val="clear" w:pos="8459"/>
              <w:tab w:val="right" w:pos="9026" w:leader="dot"/>
            </w:tabs>
            <w:rPr/>
          </w:pPr>
          <w:hyperlink w:anchor="__RefHeading___Toc6533665_2870459653">
            <w:r>
              <w:rPr>
                <w:webHidden/>
                <w:rStyle w:val="IndexLink"/>
                <w:rtl w:val="true"/>
              </w:rPr>
              <w:t>اهل بیت كیست؟</w:t>
            </w:r>
            <w:r>
              <w:rPr>
                <w:rStyle w:val="IndexLink"/>
                <w:rtl w:val="true"/>
              </w:rPr>
              <w:tab/>
            </w:r>
            <w:r>
              <w:rPr>
                <w:rStyle w:val="IndexLink"/>
              </w:rPr>
              <w:t>686</w:t>
            </w:r>
          </w:hyperlink>
        </w:p>
        <w:p>
          <w:pPr>
            <w:pStyle w:val="Contents3"/>
            <w:tabs>
              <w:tab w:val="clear" w:pos="8459"/>
              <w:tab w:val="right" w:pos="9026" w:leader="dot"/>
            </w:tabs>
            <w:rPr/>
          </w:pPr>
          <w:hyperlink w:anchor="__RefHeading___Toc6533667_2870459653">
            <w:r>
              <w:rPr>
                <w:webHidden/>
                <w:rStyle w:val="IndexLink"/>
                <w:rtl w:val="true"/>
              </w:rPr>
              <w:t>عترت به چه معناست؟</w:t>
            </w:r>
            <w:r>
              <w:rPr>
                <w:rStyle w:val="IndexLink"/>
                <w:rtl w:val="true"/>
              </w:rPr>
              <w:tab/>
            </w:r>
            <w:r>
              <w:rPr>
                <w:rStyle w:val="IndexLink"/>
              </w:rPr>
              <w:t>687</w:t>
            </w:r>
          </w:hyperlink>
        </w:p>
        <w:p>
          <w:pPr>
            <w:pStyle w:val="Contents3"/>
            <w:tabs>
              <w:tab w:val="clear" w:pos="8459"/>
              <w:tab w:val="right" w:pos="9026" w:leader="dot"/>
            </w:tabs>
            <w:rPr/>
          </w:pPr>
          <w:hyperlink w:anchor="__RefHeading___Toc6533669_2870459653">
            <w:r>
              <w:rPr>
                <w:webHidden/>
                <w:rStyle w:val="IndexLink"/>
                <w:rtl w:val="true"/>
              </w:rPr>
              <w:t>ذوی‌القربی چه كسی‌ست؟</w:t>
            </w:r>
            <w:r>
              <w:rPr>
                <w:rStyle w:val="IndexLink"/>
                <w:rtl w:val="true"/>
              </w:rPr>
              <w:tab/>
            </w:r>
            <w:r>
              <w:rPr>
                <w:rStyle w:val="IndexLink"/>
              </w:rPr>
              <w:t>688</w:t>
            </w:r>
          </w:hyperlink>
        </w:p>
        <w:p>
          <w:pPr>
            <w:pStyle w:val="Contents3"/>
            <w:tabs>
              <w:tab w:val="clear" w:pos="8459"/>
              <w:tab w:val="right" w:pos="9026" w:leader="dot"/>
            </w:tabs>
            <w:rPr/>
          </w:pPr>
          <w:hyperlink w:anchor="__RefHeading___Toc6533671_2870459653">
            <w:r>
              <w:rPr>
                <w:webHidden/>
                <w:rStyle w:val="IndexLink"/>
                <w:rtl w:val="true"/>
              </w:rPr>
              <w:t>دستورات الهی به حضرت رسول</w:t>
            </w:r>
            <w:r>
              <w:rPr>
                <w:rStyle w:val="IndexLink"/>
                <w:rtl w:val="true"/>
              </w:rPr>
              <w:t>(</w:t>
            </w:r>
            <w:r>
              <w:rPr>
                <w:rStyle w:val="IndexLink"/>
                <w:rtl w:val="true"/>
              </w:rPr>
              <w:t>صلی الله علیه واله</w:t>
            </w:r>
            <w:r>
              <w:rPr>
                <w:rStyle w:val="IndexLink"/>
                <w:rtl w:val="true"/>
              </w:rPr>
              <w:t>)</w:t>
              <w:tab/>
            </w:r>
            <w:r>
              <w:rPr>
                <w:rStyle w:val="IndexLink"/>
              </w:rPr>
              <w:t>692</w:t>
            </w:r>
          </w:hyperlink>
        </w:p>
        <w:p>
          <w:pPr>
            <w:pStyle w:val="Contents3"/>
            <w:tabs>
              <w:tab w:val="clear" w:pos="8459"/>
              <w:tab w:val="right" w:pos="9026" w:leader="dot"/>
            </w:tabs>
            <w:rPr/>
          </w:pPr>
          <w:hyperlink w:anchor="__RefHeading___Toc6533673_2870459653">
            <w:r>
              <w:rPr>
                <w:webHidden/>
                <w:rStyle w:val="IndexLink"/>
                <w:rtl w:val="true"/>
              </w:rPr>
              <w:t>فرمایشات حضرت رسول اكرم</w:t>
            </w:r>
            <w:r>
              <w:rPr>
                <w:rStyle w:val="IndexLink"/>
                <w:rtl w:val="true"/>
              </w:rPr>
              <w:t>(</w:t>
            </w:r>
            <w:r>
              <w:rPr>
                <w:rStyle w:val="IndexLink"/>
                <w:rtl w:val="true"/>
              </w:rPr>
              <w:t>صلی الله علیه واله</w:t>
            </w:r>
            <w:r>
              <w:rPr>
                <w:rStyle w:val="IndexLink"/>
                <w:rtl w:val="true"/>
              </w:rPr>
              <w:t>)</w:t>
              <w:tab/>
            </w:r>
            <w:r>
              <w:rPr>
                <w:rStyle w:val="IndexLink"/>
              </w:rPr>
              <w:t>695</w:t>
            </w:r>
          </w:hyperlink>
        </w:p>
        <w:p>
          <w:pPr>
            <w:pStyle w:val="Contents3"/>
            <w:tabs>
              <w:tab w:val="clear" w:pos="8459"/>
              <w:tab w:val="right" w:pos="9026" w:leader="dot"/>
            </w:tabs>
            <w:rPr/>
          </w:pPr>
          <w:hyperlink w:anchor="__RefHeading___Toc6533675_2870459653">
            <w:r>
              <w:rPr>
                <w:webHidden/>
                <w:rStyle w:val="IndexLink"/>
                <w:rtl w:val="true"/>
              </w:rPr>
              <w:t>نماز</w:t>
            </w:r>
            <w:r>
              <w:rPr>
                <w:rStyle w:val="IndexLink"/>
                <w:rtl w:val="true"/>
              </w:rPr>
              <w:tab/>
            </w:r>
            <w:r>
              <w:rPr>
                <w:rStyle w:val="IndexLink"/>
              </w:rPr>
              <w:t>696</w:t>
            </w:r>
          </w:hyperlink>
        </w:p>
        <w:p>
          <w:pPr>
            <w:pStyle w:val="Contents3"/>
            <w:tabs>
              <w:tab w:val="clear" w:pos="8459"/>
              <w:tab w:val="right" w:pos="9026" w:leader="dot"/>
            </w:tabs>
            <w:rPr/>
          </w:pPr>
          <w:hyperlink w:anchor="__RefHeading___Toc6533677_2870459653">
            <w:r>
              <w:rPr>
                <w:webHidden/>
                <w:rStyle w:val="IndexLink"/>
                <w:rtl w:val="true"/>
              </w:rPr>
              <w:t>نماز اظهار فروتنی است</w:t>
            </w:r>
            <w:r>
              <w:rPr>
                <w:rStyle w:val="IndexLink"/>
                <w:rtl w:val="true"/>
              </w:rPr>
              <w:tab/>
            </w:r>
            <w:r>
              <w:rPr>
                <w:rStyle w:val="IndexLink"/>
              </w:rPr>
              <w:t>699</w:t>
            </w:r>
          </w:hyperlink>
        </w:p>
        <w:p>
          <w:pPr>
            <w:pStyle w:val="Contents3"/>
            <w:tabs>
              <w:tab w:val="clear" w:pos="8459"/>
              <w:tab w:val="right" w:pos="9026" w:leader="dot"/>
            </w:tabs>
            <w:rPr/>
          </w:pPr>
          <w:hyperlink w:anchor="__RefHeading___Toc6533679_2870459653">
            <w:r>
              <w:rPr>
                <w:webHidden/>
                <w:rStyle w:val="IndexLink"/>
                <w:rtl w:val="true"/>
              </w:rPr>
              <w:t>حكمت وجوب نماز از قول حضرت امام جعفرصادق</w:t>
            </w:r>
            <w:r>
              <w:rPr>
                <w:rStyle w:val="IndexLink"/>
                <w:rtl w:val="true"/>
              </w:rPr>
              <w:t>(</w:t>
            </w:r>
            <w:r>
              <w:rPr>
                <w:rStyle w:val="IndexLink"/>
                <w:rtl w:val="true"/>
              </w:rPr>
              <w:t>علیه السلام</w:t>
            </w:r>
            <w:r>
              <w:rPr>
                <w:rStyle w:val="IndexLink"/>
                <w:rtl w:val="true"/>
              </w:rPr>
              <w:t>)</w:t>
              <w:tab/>
            </w:r>
            <w:r>
              <w:rPr>
                <w:rStyle w:val="IndexLink"/>
              </w:rPr>
              <w:t>700</w:t>
            </w:r>
          </w:hyperlink>
        </w:p>
        <w:p>
          <w:pPr>
            <w:pStyle w:val="Contents3"/>
            <w:tabs>
              <w:tab w:val="clear" w:pos="8459"/>
              <w:tab w:val="right" w:pos="9026" w:leader="dot"/>
            </w:tabs>
            <w:rPr/>
          </w:pPr>
          <w:hyperlink w:anchor="__RefHeading___Toc6533681_2870459653">
            <w:r>
              <w:rPr>
                <w:webHidden/>
                <w:rStyle w:val="IndexLink"/>
                <w:rtl w:val="true"/>
              </w:rPr>
              <w:t>با هم یا جدا خواندن دو نماز</w:t>
            </w:r>
            <w:r>
              <w:rPr>
                <w:rStyle w:val="IndexLink"/>
                <w:rtl w:val="true"/>
              </w:rPr>
              <w:tab/>
            </w:r>
            <w:r>
              <w:rPr>
                <w:rStyle w:val="IndexLink"/>
              </w:rPr>
              <w:t>701</w:t>
            </w:r>
          </w:hyperlink>
        </w:p>
        <w:p>
          <w:pPr>
            <w:pStyle w:val="Contents3"/>
            <w:tabs>
              <w:tab w:val="clear" w:pos="8459"/>
              <w:tab w:val="right" w:pos="9026" w:leader="dot"/>
            </w:tabs>
            <w:rPr/>
          </w:pPr>
          <w:hyperlink w:anchor="__RefHeading___Toc6533683_2870459653">
            <w:r>
              <w:rPr>
                <w:webHidden/>
                <w:rStyle w:val="IndexLink"/>
                <w:rtl w:val="true"/>
              </w:rPr>
              <w:t>حكمت نمازهای پنج گانه</w:t>
            </w:r>
            <w:r>
              <w:rPr>
                <w:rStyle w:val="IndexLink"/>
                <w:rtl w:val="true"/>
              </w:rPr>
              <w:tab/>
            </w:r>
            <w:r>
              <w:rPr>
                <w:rStyle w:val="IndexLink"/>
              </w:rPr>
              <w:t>701</w:t>
            </w:r>
          </w:hyperlink>
        </w:p>
        <w:p>
          <w:pPr>
            <w:pStyle w:val="Contents3"/>
            <w:tabs>
              <w:tab w:val="clear" w:pos="8459"/>
              <w:tab w:val="right" w:pos="9026" w:leader="dot"/>
            </w:tabs>
            <w:rPr/>
          </w:pPr>
          <w:hyperlink w:anchor="__RefHeading___Toc6533685_2870459653">
            <w:r>
              <w:rPr>
                <w:webHidden/>
                <w:rStyle w:val="IndexLink"/>
                <w:rtl w:val="true"/>
              </w:rPr>
              <w:t>نماز مغرب</w:t>
            </w:r>
            <w:r>
              <w:rPr>
                <w:rStyle w:val="IndexLink"/>
                <w:rtl w:val="true"/>
              </w:rPr>
              <w:tab/>
            </w:r>
            <w:r>
              <w:rPr>
                <w:rStyle w:val="IndexLink"/>
              </w:rPr>
              <w:t>702</w:t>
            </w:r>
          </w:hyperlink>
        </w:p>
        <w:p>
          <w:pPr>
            <w:pStyle w:val="Contents3"/>
            <w:tabs>
              <w:tab w:val="clear" w:pos="8459"/>
              <w:tab w:val="right" w:pos="9026" w:leader="dot"/>
            </w:tabs>
            <w:rPr/>
          </w:pPr>
          <w:hyperlink w:anchor="__RefHeading___Toc6533687_2870459653">
            <w:r>
              <w:rPr>
                <w:webHidden/>
                <w:rStyle w:val="IndexLink"/>
                <w:rtl w:val="true"/>
              </w:rPr>
              <w:t>نماز عشاء</w:t>
            </w:r>
            <w:r>
              <w:rPr>
                <w:rStyle w:val="IndexLink"/>
                <w:rtl w:val="true"/>
              </w:rPr>
              <w:tab/>
            </w:r>
            <w:r>
              <w:rPr>
                <w:rStyle w:val="IndexLink"/>
              </w:rPr>
              <w:t>703</w:t>
            </w:r>
          </w:hyperlink>
        </w:p>
        <w:p>
          <w:pPr>
            <w:pStyle w:val="Contents3"/>
            <w:tabs>
              <w:tab w:val="clear" w:pos="8459"/>
              <w:tab w:val="right" w:pos="9026" w:leader="dot"/>
            </w:tabs>
            <w:rPr/>
          </w:pPr>
          <w:hyperlink w:anchor="__RefHeading___Toc6533689_2870459653">
            <w:r>
              <w:rPr>
                <w:webHidden/>
                <w:rStyle w:val="IndexLink"/>
                <w:rtl w:val="true"/>
              </w:rPr>
              <w:t>نماز صبح</w:t>
            </w:r>
            <w:r>
              <w:rPr>
                <w:rStyle w:val="IndexLink"/>
                <w:rtl w:val="true"/>
              </w:rPr>
              <w:tab/>
            </w:r>
            <w:r>
              <w:rPr>
                <w:rStyle w:val="IndexLink"/>
              </w:rPr>
              <w:t>704</w:t>
            </w:r>
          </w:hyperlink>
        </w:p>
        <w:p>
          <w:pPr>
            <w:pStyle w:val="Contents3"/>
            <w:tabs>
              <w:tab w:val="clear" w:pos="8459"/>
              <w:tab w:val="right" w:pos="9026" w:leader="dot"/>
            </w:tabs>
            <w:rPr/>
          </w:pPr>
          <w:hyperlink w:anchor="__RefHeading___Toc6533691_2870459653">
            <w:r>
              <w:rPr>
                <w:webHidden/>
                <w:rStyle w:val="IndexLink"/>
                <w:rtl w:val="true"/>
              </w:rPr>
              <w:t>چرا نمازهای یومیه هفده ركعت است</w:t>
            </w:r>
            <w:r>
              <w:rPr>
                <w:rStyle w:val="IndexLink"/>
                <w:rtl w:val="true"/>
              </w:rPr>
              <w:tab/>
            </w:r>
            <w:r>
              <w:rPr>
                <w:rStyle w:val="IndexLink"/>
              </w:rPr>
              <w:t>704</w:t>
            </w:r>
          </w:hyperlink>
        </w:p>
        <w:p>
          <w:pPr>
            <w:pStyle w:val="Contents3"/>
            <w:tabs>
              <w:tab w:val="clear" w:pos="8459"/>
              <w:tab w:val="right" w:pos="9026" w:leader="dot"/>
            </w:tabs>
            <w:rPr/>
          </w:pPr>
          <w:hyperlink w:anchor="__RefHeading___Toc6533693_2870459653">
            <w:r>
              <w:rPr>
                <w:webHidden/>
                <w:rStyle w:val="IndexLink"/>
                <w:rtl w:val="true"/>
              </w:rPr>
              <w:t>رازهای وضو در كلام حضرت رسول اكرم</w:t>
            </w:r>
            <w:r>
              <w:rPr>
                <w:rStyle w:val="IndexLink"/>
                <w:rtl w:val="true"/>
              </w:rPr>
              <w:t>(</w:t>
            </w:r>
            <w:r>
              <w:rPr>
                <w:rStyle w:val="IndexLink"/>
                <w:rtl w:val="true"/>
              </w:rPr>
              <w:t>صلی الله علیه واله</w:t>
            </w:r>
            <w:r>
              <w:rPr>
                <w:rStyle w:val="IndexLink"/>
                <w:rtl w:val="true"/>
              </w:rPr>
              <w:t>)</w:t>
              <w:tab/>
            </w:r>
            <w:r>
              <w:rPr>
                <w:rStyle w:val="IndexLink"/>
              </w:rPr>
              <w:t>705</w:t>
            </w:r>
          </w:hyperlink>
        </w:p>
        <w:p>
          <w:pPr>
            <w:pStyle w:val="Contents3"/>
            <w:tabs>
              <w:tab w:val="clear" w:pos="8459"/>
              <w:tab w:val="right" w:pos="9026" w:leader="dot"/>
            </w:tabs>
            <w:rPr/>
          </w:pPr>
          <w:hyperlink w:anchor="__RefHeading___Toc6533695_2870459653">
            <w:r>
              <w:rPr>
                <w:webHidden/>
                <w:rStyle w:val="IndexLink"/>
                <w:rtl w:val="true"/>
              </w:rPr>
              <w:t>شیطان دشمن آدم</w:t>
            </w:r>
            <w:r>
              <w:rPr>
                <w:rStyle w:val="IndexLink"/>
                <w:rtl w:val="true"/>
              </w:rPr>
              <w:tab/>
            </w:r>
            <w:r>
              <w:rPr>
                <w:rStyle w:val="IndexLink"/>
              </w:rPr>
              <w:t>707</w:t>
            </w:r>
          </w:hyperlink>
        </w:p>
        <w:p>
          <w:pPr>
            <w:pStyle w:val="Contents3"/>
            <w:tabs>
              <w:tab w:val="clear" w:pos="8459"/>
              <w:tab w:val="right" w:pos="9026" w:leader="dot"/>
            </w:tabs>
            <w:rPr/>
          </w:pPr>
          <w:hyperlink w:anchor="__RefHeading___Toc6533697_2870459653">
            <w:r>
              <w:rPr>
                <w:webHidden/>
                <w:rStyle w:val="IndexLink"/>
                <w:rtl w:val="true"/>
              </w:rPr>
              <w:t>دین آسان یعنی اسلام</w:t>
            </w:r>
            <w:r>
              <w:rPr>
                <w:rStyle w:val="IndexLink"/>
                <w:rtl w:val="true"/>
              </w:rPr>
              <w:tab/>
            </w:r>
            <w:r>
              <w:rPr>
                <w:rStyle w:val="IndexLink"/>
              </w:rPr>
              <w:t>708</w:t>
            </w:r>
          </w:hyperlink>
        </w:p>
        <w:p>
          <w:pPr>
            <w:pStyle w:val="Contents3"/>
            <w:tabs>
              <w:tab w:val="clear" w:pos="8459"/>
              <w:tab w:val="right" w:pos="9026" w:leader="dot"/>
            </w:tabs>
            <w:rPr/>
          </w:pPr>
          <w:hyperlink w:anchor="__RefHeading___Toc6533699_2870459653">
            <w:r>
              <w:rPr>
                <w:webHidden/>
                <w:rStyle w:val="IndexLink"/>
                <w:rtl w:val="true"/>
              </w:rPr>
              <w:t>چگونه نماز را به پا داریم</w:t>
            </w:r>
            <w:r>
              <w:rPr>
                <w:rStyle w:val="IndexLink"/>
                <w:rtl w:val="true"/>
              </w:rPr>
              <w:tab/>
            </w:r>
            <w:r>
              <w:rPr>
                <w:rStyle w:val="IndexLink"/>
              </w:rPr>
              <w:t>708</w:t>
            </w:r>
          </w:hyperlink>
        </w:p>
        <w:p>
          <w:pPr>
            <w:pStyle w:val="Contents3"/>
            <w:tabs>
              <w:tab w:val="clear" w:pos="8459"/>
              <w:tab w:val="right" w:pos="9026" w:leader="dot"/>
            </w:tabs>
            <w:rPr/>
          </w:pPr>
          <w:hyperlink w:anchor="__RefHeading___Toc6533701_2870459653">
            <w:r>
              <w:rPr>
                <w:webHidden/>
                <w:rStyle w:val="IndexLink"/>
                <w:rtl w:val="true"/>
              </w:rPr>
              <w:t>مسجد خانه‌ی خداست</w:t>
            </w:r>
            <w:r>
              <w:rPr>
                <w:rStyle w:val="IndexLink"/>
                <w:rtl w:val="true"/>
              </w:rPr>
              <w:tab/>
            </w:r>
            <w:r>
              <w:rPr>
                <w:rStyle w:val="IndexLink"/>
              </w:rPr>
              <w:t>710</w:t>
            </w:r>
          </w:hyperlink>
        </w:p>
        <w:p>
          <w:pPr>
            <w:pStyle w:val="Contents3"/>
            <w:tabs>
              <w:tab w:val="clear" w:pos="8459"/>
              <w:tab w:val="right" w:pos="9026" w:leader="dot"/>
            </w:tabs>
            <w:rPr/>
          </w:pPr>
          <w:hyperlink w:anchor="__RefHeading___Toc6533703_2870459653">
            <w:r>
              <w:rPr>
                <w:webHidden/>
                <w:rStyle w:val="IndexLink"/>
                <w:rtl w:val="true"/>
              </w:rPr>
              <w:t>نماز ستون دین است</w:t>
            </w:r>
            <w:r>
              <w:rPr>
                <w:rStyle w:val="IndexLink"/>
                <w:rtl w:val="true"/>
              </w:rPr>
              <w:tab/>
            </w:r>
            <w:r>
              <w:rPr>
                <w:rStyle w:val="IndexLink"/>
              </w:rPr>
              <w:t>710</w:t>
            </w:r>
          </w:hyperlink>
        </w:p>
        <w:p>
          <w:pPr>
            <w:pStyle w:val="Contents3"/>
            <w:tabs>
              <w:tab w:val="clear" w:pos="8459"/>
              <w:tab w:val="right" w:pos="9026" w:leader="dot"/>
            </w:tabs>
            <w:rPr/>
          </w:pPr>
          <w:hyperlink w:anchor="__RefHeading___Toc6533705_2870459653">
            <w:r>
              <w:rPr>
                <w:webHidden/>
                <w:rStyle w:val="IndexLink"/>
                <w:rtl w:val="true"/>
              </w:rPr>
              <w:t>خشم پروردگار و ملائکه</w:t>
            </w:r>
            <w:r>
              <w:rPr>
                <w:rStyle w:val="IndexLink"/>
                <w:rtl w:val="true"/>
              </w:rPr>
              <w:tab/>
            </w:r>
            <w:r>
              <w:rPr>
                <w:rStyle w:val="IndexLink"/>
              </w:rPr>
              <w:t>711</w:t>
            </w:r>
          </w:hyperlink>
        </w:p>
        <w:p>
          <w:pPr>
            <w:pStyle w:val="Contents3"/>
            <w:tabs>
              <w:tab w:val="clear" w:pos="8459"/>
              <w:tab w:val="right" w:pos="9026" w:leader="dot"/>
            </w:tabs>
            <w:rPr/>
          </w:pPr>
          <w:hyperlink w:anchor="__RefHeading___Toc6533707_2870459653">
            <w:r>
              <w:rPr>
                <w:webHidden/>
                <w:rStyle w:val="IndexLink"/>
                <w:rtl w:val="true"/>
              </w:rPr>
              <w:t>نظرات ائمه‌ی اطهار</w:t>
            </w:r>
            <w:r>
              <w:rPr>
                <w:rStyle w:val="IndexLink"/>
                <w:rtl w:val="true"/>
              </w:rPr>
              <w:t>(</w:t>
            </w:r>
            <w:r>
              <w:rPr>
                <w:rStyle w:val="IndexLink"/>
                <w:rtl w:val="true"/>
              </w:rPr>
              <w:t>علیه السلام</w:t>
            </w:r>
            <w:r>
              <w:rPr>
                <w:rStyle w:val="IndexLink"/>
                <w:rtl w:val="true"/>
              </w:rPr>
              <w:t xml:space="preserve">) </w:t>
            </w:r>
            <w:r>
              <w:rPr>
                <w:rStyle w:val="IndexLink"/>
                <w:rtl w:val="true"/>
              </w:rPr>
              <w:t>در مورد نماز</w:t>
            </w:r>
            <w:r>
              <w:rPr>
                <w:rStyle w:val="IndexLink"/>
                <w:rtl w:val="true"/>
              </w:rPr>
              <w:tab/>
            </w:r>
            <w:r>
              <w:rPr>
                <w:rStyle w:val="IndexLink"/>
              </w:rPr>
              <w:t>712</w:t>
            </w:r>
          </w:hyperlink>
        </w:p>
        <w:p>
          <w:pPr>
            <w:pStyle w:val="Contents3"/>
            <w:tabs>
              <w:tab w:val="clear" w:pos="8459"/>
              <w:tab w:val="right" w:pos="9026" w:leader="dot"/>
            </w:tabs>
            <w:rPr/>
          </w:pPr>
          <w:hyperlink w:anchor="__RefHeading___Toc6533709_2870459653">
            <w:r>
              <w:rPr>
                <w:webHidden/>
                <w:rStyle w:val="IndexLink"/>
                <w:rtl w:val="true"/>
              </w:rPr>
              <w:t>رو به قبله</w:t>
            </w:r>
            <w:r>
              <w:rPr>
                <w:rStyle w:val="IndexLink"/>
                <w:rtl w:val="true"/>
              </w:rPr>
              <w:tab/>
            </w:r>
            <w:r>
              <w:rPr>
                <w:rStyle w:val="IndexLink"/>
              </w:rPr>
              <w:t>713</w:t>
            </w:r>
          </w:hyperlink>
        </w:p>
        <w:p>
          <w:pPr>
            <w:pStyle w:val="Contents3"/>
            <w:tabs>
              <w:tab w:val="clear" w:pos="8459"/>
              <w:tab w:val="right" w:pos="9026" w:leader="dot"/>
            </w:tabs>
            <w:rPr/>
          </w:pPr>
          <w:hyperlink w:anchor="__RefHeading___Toc6533711_2870459653">
            <w:r>
              <w:rPr>
                <w:webHidden/>
                <w:rStyle w:val="IndexLink"/>
                <w:rtl w:val="true"/>
              </w:rPr>
              <w:t>پنج قبله‌ی خلق</w:t>
            </w:r>
            <w:r>
              <w:rPr>
                <w:rStyle w:val="IndexLink"/>
                <w:rtl w:val="true"/>
              </w:rPr>
              <w:tab/>
            </w:r>
            <w:r>
              <w:rPr>
                <w:rStyle w:val="IndexLink"/>
              </w:rPr>
              <w:t>714</w:t>
            </w:r>
          </w:hyperlink>
        </w:p>
        <w:p>
          <w:pPr>
            <w:pStyle w:val="Contents3"/>
            <w:tabs>
              <w:tab w:val="clear" w:pos="8459"/>
              <w:tab w:val="right" w:pos="9026" w:leader="dot"/>
            </w:tabs>
            <w:rPr/>
          </w:pPr>
          <w:hyperlink w:anchor="__RefHeading___Toc6533713_2870459653">
            <w:r>
              <w:rPr>
                <w:webHidden/>
                <w:rStyle w:val="IndexLink"/>
                <w:rtl w:val="true"/>
              </w:rPr>
              <w:t>انس با نوافل</w:t>
            </w:r>
            <w:r>
              <w:rPr>
                <w:rStyle w:val="IndexLink"/>
                <w:rtl w:val="true"/>
              </w:rPr>
              <w:tab/>
            </w:r>
            <w:r>
              <w:rPr>
                <w:rStyle w:val="IndexLink"/>
              </w:rPr>
              <w:t>715</w:t>
            </w:r>
          </w:hyperlink>
        </w:p>
        <w:p>
          <w:pPr>
            <w:pStyle w:val="Contents3"/>
            <w:tabs>
              <w:tab w:val="clear" w:pos="8459"/>
              <w:tab w:val="right" w:pos="9026" w:leader="dot"/>
            </w:tabs>
            <w:rPr/>
          </w:pPr>
          <w:hyperlink w:anchor="__RefHeading___Toc6533715_2870459653">
            <w:r>
              <w:rPr>
                <w:webHidden/>
                <w:rStyle w:val="IndexLink"/>
                <w:rtl w:val="true"/>
              </w:rPr>
              <w:t>اهمیت خواب برای انسان</w:t>
            </w:r>
            <w:r>
              <w:rPr>
                <w:rStyle w:val="IndexLink"/>
                <w:rtl w:val="true"/>
              </w:rPr>
              <w:tab/>
            </w:r>
            <w:r>
              <w:rPr>
                <w:rStyle w:val="IndexLink"/>
              </w:rPr>
              <w:t>717</w:t>
            </w:r>
          </w:hyperlink>
        </w:p>
        <w:p>
          <w:pPr>
            <w:pStyle w:val="Contents3"/>
            <w:tabs>
              <w:tab w:val="clear" w:pos="8459"/>
              <w:tab w:val="right" w:pos="9026" w:leader="dot"/>
            </w:tabs>
            <w:rPr/>
          </w:pPr>
          <w:hyperlink w:anchor="__RefHeading___Toc6533717_2870459653">
            <w:r>
              <w:rPr>
                <w:webHidden/>
                <w:rStyle w:val="IndexLink"/>
                <w:rtl w:val="true"/>
              </w:rPr>
              <w:t>بدترین وقت برای خواب</w:t>
            </w:r>
            <w:r>
              <w:rPr>
                <w:rStyle w:val="IndexLink"/>
                <w:rtl w:val="true"/>
              </w:rPr>
              <w:tab/>
            </w:r>
            <w:r>
              <w:rPr>
                <w:rStyle w:val="IndexLink"/>
              </w:rPr>
              <w:t>718</w:t>
            </w:r>
          </w:hyperlink>
        </w:p>
        <w:p>
          <w:pPr>
            <w:pStyle w:val="Contents3"/>
            <w:tabs>
              <w:tab w:val="clear" w:pos="8459"/>
              <w:tab w:val="right" w:pos="9026" w:leader="dot"/>
            </w:tabs>
            <w:rPr/>
          </w:pPr>
          <w:hyperlink w:anchor="__RefHeading___Toc6533719_2870459653">
            <w:r>
              <w:rPr>
                <w:webHidden/>
                <w:rStyle w:val="IndexLink"/>
                <w:rtl w:val="true"/>
              </w:rPr>
              <w:t>بهترین وقت خواب</w:t>
            </w:r>
            <w:r>
              <w:rPr>
                <w:rStyle w:val="IndexLink"/>
                <w:rtl w:val="true"/>
              </w:rPr>
              <w:tab/>
            </w:r>
            <w:r>
              <w:rPr>
                <w:rStyle w:val="IndexLink"/>
              </w:rPr>
              <w:t>718</w:t>
            </w:r>
          </w:hyperlink>
        </w:p>
        <w:p>
          <w:pPr>
            <w:pStyle w:val="Contents3"/>
            <w:tabs>
              <w:tab w:val="clear" w:pos="8459"/>
              <w:tab w:val="right" w:pos="9026" w:leader="dot"/>
            </w:tabs>
            <w:rPr/>
          </w:pPr>
          <w:hyperlink w:anchor="__RefHeading___Toc6533721_2870459653">
            <w:r>
              <w:rPr>
                <w:webHidden/>
                <w:rStyle w:val="IndexLink"/>
                <w:rtl w:val="true"/>
              </w:rPr>
              <w:t>نماز صحیح</w:t>
            </w:r>
            <w:r>
              <w:rPr>
                <w:rStyle w:val="IndexLink"/>
                <w:rtl w:val="true"/>
              </w:rPr>
              <w:tab/>
            </w:r>
            <w:r>
              <w:rPr>
                <w:rStyle w:val="IndexLink"/>
              </w:rPr>
              <w:t>720</w:t>
            </w:r>
          </w:hyperlink>
        </w:p>
        <w:p>
          <w:pPr>
            <w:pStyle w:val="Contents3"/>
            <w:tabs>
              <w:tab w:val="clear" w:pos="8459"/>
              <w:tab w:val="right" w:pos="9026" w:leader="dot"/>
            </w:tabs>
            <w:rPr/>
          </w:pPr>
          <w:hyperlink w:anchor="__RefHeading___Toc6533723_2870459653">
            <w:r>
              <w:rPr>
                <w:webHidden/>
                <w:rStyle w:val="IndexLink"/>
                <w:rtl w:val="true"/>
              </w:rPr>
              <w:t>علل محرومیت از نماز شب</w:t>
            </w:r>
            <w:r>
              <w:rPr>
                <w:rStyle w:val="IndexLink"/>
                <w:rtl w:val="true"/>
              </w:rPr>
              <w:tab/>
            </w:r>
            <w:r>
              <w:rPr>
                <w:rStyle w:val="IndexLink"/>
              </w:rPr>
              <w:t>721</w:t>
            </w:r>
          </w:hyperlink>
        </w:p>
        <w:p>
          <w:pPr>
            <w:pStyle w:val="Contents3"/>
            <w:tabs>
              <w:tab w:val="clear" w:pos="8459"/>
              <w:tab w:val="right" w:pos="9026" w:leader="dot"/>
            </w:tabs>
            <w:rPr/>
          </w:pPr>
          <w:hyperlink w:anchor="__RefHeading___Toc6533725_2870459653">
            <w:r>
              <w:rPr>
                <w:webHidden/>
                <w:rStyle w:val="IndexLink"/>
                <w:rtl w:val="true"/>
              </w:rPr>
              <w:t>حجه‌الوداع</w:t>
            </w:r>
            <w:r>
              <w:rPr>
                <w:rStyle w:val="IndexLink"/>
                <w:rtl w:val="true"/>
              </w:rPr>
              <w:tab/>
            </w:r>
            <w:r>
              <w:rPr>
                <w:rStyle w:val="IndexLink"/>
              </w:rPr>
              <w:t>722</w:t>
            </w:r>
          </w:hyperlink>
        </w:p>
        <w:p>
          <w:pPr>
            <w:pStyle w:val="Contents3"/>
            <w:tabs>
              <w:tab w:val="clear" w:pos="8459"/>
              <w:tab w:val="right" w:pos="9026" w:leader="dot"/>
            </w:tabs>
            <w:rPr/>
          </w:pPr>
          <w:hyperlink w:anchor="__RefHeading___Toc6533727_2870459653">
            <w:r>
              <w:rPr>
                <w:webHidden/>
                <w:rStyle w:val="IndexLink"/>
                <w:rtl w:val="true"/>
              </w:rPr>
              <w:t>وحی به رسول‌الله</w:t>
            </w:r>
            <w:r>
              <w:rPr>
                <w:rStyle w:val="IndexLink"/>
                <w:rtl w:val="true"/>
              </w:rPr>
              <w:t>(</w:t>
            </w:r>
            <w:r>
              <w:rPr>
                <w:rStyle w:val="IndexLink"/>
                <w:rtl w:val="true"/>
              </w:rPr>
              <w:t>صلی الله علیه واله</w:t>
            </w:r>
            <w:r>
              <w:rPr>
                <w:rStyle w:val="IndexLink"/>
                <w:rtl w:val="true"/>
              </w:rPr>
              <w:t>)</w:t>
              <w:tab/>
            </w:r>
            <w:r>
              <w:rPr>
                <w:rStyle w:val="IndexLink"/>
              </w:rPr>
              <w:t>728</w:t>
            </w:r>
          </w:hyperlink>
        </w:p>
        <w:p>
          <w:pPr>
            <w:pStyle w:val="Contents3"/>
            <w:tabs>
              <w:tab w:val="clear" w:pos="8459"/>
              <w:tab w:val="right" w:pos="9026" w:leader="dot"/>
            </w:tabs>
            <w:rPr/>
          </w:pPr>
          <w:hyperlink w:anchor="__RefHeading___Toc6533729_2870459653">
            <w:r>
              <w:rPr>
                <w:webHidden/>
                <w:rStyle w:val="IndexLink"/>
                <w:rtl w:val="true"/>
              </w:rPr>
              <w:t>گزارش واقعه‌ی غدیر خم</w:t>
            </w:r>
            <w:r>
              <w:rPr>
                <w:rStyle w:val="IndexLink"/>
                <w:rtl w:val="true"/>
              </w:rPr>
              <w:tab/>
            </w:r>
            <w:r>
              <w:rPr>
                <w:rStyle w:val="IndexLink"/>
              </w:rPr>
              <w:t>728</w:t>
            </w:r>
          </w:hyperlink>
        </w:p>
        <w:p>
          <w:pPr>
            <w:pStyle w:val="Contents3"/>
            <w:tabs>
              <w:tab w:val="clear" w:pos="8459"/>
              <w:tab w:val="right" w:pos="9026" w:leader="dot"/>
            </w:tabs>
            <w:rPr/>
          </w:pPr>
          <w:hyperlink w:anchor="__RefHeading___Toc6533731_2870459653">
            <w:r>
              <w:rPr>
                <w:webHidden/>
                <w:rStyle w:val="IndexLink"/>
                <w:rtl w:val="true"/>
              </w:rPr>
              <w:t>حركت از مكه به طرف غدیر</w:t>
            </w:r>
            <w:r>
              <w:rPr>
                <w:rStyle w:val="IndexLink"/>
                <w:rtl w:val="true"/>
              </w:rPr>
              <w:tab/>
            </w:r>
            <w:r>
              <w:rPr>
                <w:rStyle w:val="IndexLink"/>
              </w:rPr>
              <w:t>730</w:t>
            </w:r>
          </w:hyperlink>
        </w:p>
        <w:p>
          <w:pPr>
            <w:pStyle w:val="Contents3"/>
            <w:tabs>
              <w:tab w:val="clear" w:pos="8459"/>
              <w:tab w:val="right" w:pos="9026" w:leader="dot"/>
            </w:tabs>
            <w:rPr/>
          </w:pPr>
          <w:hyperlink w:anchor="__RefHeading___Toc6533733_2870459653">
            <w:r>
              <w:rPr>
                <w:webHidden/>
                <w:rStyle w:val="IndexLink"/>
                <w:rtl w:val="true"/>
              </w:rPr>
              <w:t>موقعیت جغرافیایی غدیر خم</w:t>
            </w:r>
            <w:r>
              <w:rPr>
                <w:rStyle w:val="IndexLink"/>
                <w:rtl w:val="true"/>
              </w:rPr>
              <w:tab/>
            </w:r>
            <w:r>
              <w:rPr>
                <w:rStyle w:val="IndexLink"/>
              </w:rPr>
              <w:t>730</w:t>
            </w:r>
          </w:hyperlink>
        </w:p>
        <w:p>
          <w:pPr>
            <w:pStyle w:val="Contents3"/>
            <w:tabs>
              <w:tab w:val="clear" w:pos="8459"/>
              <w:tab w:val="right" w:pos="9026" w:leader="dot"/>
            </w:tabs>
            <w:rPr/>
          </w:pPr>
          <w:hyperlink w:anchor="__RefHeading___Toc6533735_2870459653">
            <w:r>
              <w:rPr>
                <w:webHidden/>
                <w:rStyle w:val="IndexLink"/>
                <w:rtl w:val="true"/>
              </w:rPr>
              <w:t>بخش‌هایی از خطبه‌های پیامبر</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در غدیر خم</w:t>
            </w:r>
            <w:r>
              <w:rPr>
                <w:rStyle w:val="IndexLink"/>
                <w:rtl w:val="true"/>
              </w:rPr>
              <w:tab/>
            </w:r>
            <w:r>
              <w:rPr>
                <w:rStyle w:val="IndexLink"/>
              </w:rPr>
              <w:t>731</w:t>
            </w:r>
          </w:hyperlink>
        </w:p>
        <w:p>
          <w:pPr>
            <w:pStyle w:val="Contents3"/>
            <w:tabs>
              <w:tab w:val="clear" w:pos="8459"/>
              <w:tab w:val="right" w:pos="9026" w:leader="dot"/>
            </w:tabs>
            <w:rPr/>
          </w:pPr>
          <w:hyperlink w:anchor="__RefHeading___Toc6533737_2870459653">
            <w:r>
              <w:rPr>
                <w:webHidden/>
                <w:rStyle w:val="IndexLink"/>
                <w:rtl w:val="true"/>
              </w:rPr>
              <w:t>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بر فراز دست‌های پیامبر اكرم</w:t>
            </w:r>
            <w:r>
              <w:rPr>
                <w:rStyle w:val="IndexLink"/>
                <w:rtl w:val="true"/>
              </w:rPr>
              <w:t>(</w:t>
            </w:r>
            <w:r>
              <w:rPr>
                <w:rStyle w:val="IndexLink"/>
                <w:rtl w:val="true"/>
              </w:rPr>
              <w:t>صلی الله علیه واله</w:t>
            </w:r>
            <w:r>
              <w:rPr>
                <w:rStyle w:val="IndexLink"/>
                <w:rtl w:val="true"/>
              </w:rPr>
              <w:t>)</w:t>
              <w:tab/>
            </w:r>
            <w:r>
              <w:rPr>
                <w:rStyle w:val="IndexLink"/>
              </w:rPr>
              <w:t>737</w:t>
            </w:r>
          </w:hyperlink>
        </w:p>
        <w:p>
          <w:pPr>
            <w:pStyle w:val="Contents3"/>
            <w:tabs>
              <w:tab w:val="clear" w:pos="8459"/>
              <w:tab w:val="right" w:pos="9026" w:leader="dot"/>
            </w:tabs>
            <w:rPr/>
          </w:pPr>
          <w:hyperlink w:anchor="__RefHeading___Toc6533739_2870459653">
            <w:r>
              <w:rPr>
                <w:webHidden/>
                <w:rStyle w:val="IndexLink"/>
                <w:rtl w:val="true"/>
              </w:rPr>
              <w:t>بیعت زنان با آقا امیرالمؤمنین</w:t>
            </w:r>
            <w:r>
              <w:rPr>
                <w:rStyle w:val="IndexLink"/>
                <w:rtl w:val="true"/>
              </w:rPr>
              <w:t>(</w:t>
            </w:r>
            <w:r>
              <w:rPr>
                <w:rStyle w:val="IndexLink"/>
                <w:rtl w:val="true"/>
              </w:rPr>
              <w:t>علیه السلام</w:t>
            </w:r>
            <w:r>
              <w:rPr>
                <w:rStyle w:val="IndexLink"/>
                <w:rtl w:val="true"/>
              </w:rPr>
              <w:t>)</w:t>
              <w:tab/>
            </w:r>
            <w:r>
              <w:rPr>
                <w:rStyle w:val="IndexLink"/>
              </w:rPr>
              <w:t>738</w:t>
            </w:r>
          </w:hyperlink>
        </w:p>
        <w:p>
          <w:pPr>
            <w:pStyle w:val="Contents3"/>
            <w:tabs>
              <w:tab w:val="clear" w:pos="8459"/>
              <w:tab w:val="right" w:pos="9026" w:leader="dot"/>
            </w:tabs>
            <w:rPr/>
          </w:pPr>
          <w:hyperlink w:anchor="__RefHeading___Toc6533741_2870459653">
            <w:r>
              <w:rPr>
                <w:webHidden/>
                <w:rStyle w:val="IndexLink"/>
                <w:rtl w:val="true"/>
              </w:rPr>
              <w:t>عمامه‌ی سَحاب</w:t>
            </w:r>
            <w:r>
              <w:rPr>
                <w:rStyle w:val="IndexLink"/>
                <w:rtl w:val="true"/>
              </w:rPr>
              <w:tab/>
            </w:r>
            <w:r>
              <w:rPr>
                <w:rStyle w:val="IndexLink"/>
              </w:rPr>
              <w:t>740</w:t>
            </w:r>
          </w:hyperlink>
        </w:p>
        <w:p>
          <w:pPr>
            <w:pStyle w:val="Contents3"/>
            <w:tabs>
              <w:tab w:val="clear" w:pos="8459"/>
              <w:tab w:val="right" w:pos="9026" w:leader="dot"/>
            </w:tabs>
            <w:rPr/>
          </w:pPr>
          <w:hyperlink w:anchor="__RefHeading___Toc6533743_2870459653">
            <w:r>
              <w:rPr>
                <w:webHidden/>
                <w:rStyle w:val="IndexLink"/>
                <w:rtl w:val="true"/>
              </w:rPr>
              <w:t>حضور جبرئیل در غدیر</w:t>
            </w:r>
            <w:r>
              <w:rPr>
                <w:rStyle w:val="IndexLink"/>
                <w:rtl w:val="true"/>
              </w:rPr>
              <w:tab/>
            </w:r>
            <w:r>
              <w:rPr>
                <w:rStyle w:val="IndexLink"/>
              </w:rPr>
              <w:t>742</w:t>
            </w:r>
          </w:hyperlink>
        </w:p>
        <w:p>
          <w:pPr>
            <w:pStyle w:val="Contents3"/>
            <w:tabs>
              <w:tab w:val="clear" w:pos="8459"/>
              <w:tab w:val="right" w:pos="9026" w:leader="dot"/>
            </w:tabs>
            <w:rPr/>
          </w:pPr>
          <w:hyperlink w:anchor="__RefHeading___Toc6533745_2870459653">
            <w:r>
              <w:rPr>
                <w:webHidden/>
                <w:rStyle w:val="IndexLink"/>
                <w:rtl w:val="true"/>
              </w:rPr>
              <w:t>معجزه الهی غدیر</w:t>
            </w:r>
            <w:r>
              <w:rPr>
                <w:rStyle w:val="IndexLink"/>
                <w:rtl w:val="true"/>
              </w:rPr>
              <w:tab/>
            </w:r>
            <w:r>
              <w:rPr>
                <w:rStyle w:val="IndexLink"/>
              </w:rPr>
              <w:t>743</w:t>
            </w:r>
          </w:hyperlink>
        </w:p>
        <w:p>
          <w:pPr>
            <w:pStyle w:val="Contents3"/>
            <w:tabs>
              <w:tab w:val="clear" w:pos="8459"/>
              <w:tab w:val="right" w:pos="9026" w:leader="dot"/>
            </w:tabs>
            <w:rPr/>
          </w:pPr>
          <w:hyperlink w:anchor="__RefHeading___Toc6533747_2870459653">
            <w:r>
              <w:rPr>
                <w:webHidden/>
                <w:rStyle w:val="IndexLink"/>
                <w:rtl w:val="true"/>
              </w:rPr>
              <w:t>اتمام حجت</w:t>
            </w:r>
            <w:r>
              <w:rPr>
                <w:rStyle w:val="IndexLink"/>
                <w:rtl w:val="true"/>
              </w:rPr>
              <w:tab/>
            </w:r>
            <w:r>
              <w:rPr>
                <w:rStyle w:val="IndexLink"/>
              </w:rPr>
              <w:t>746</w:t>
            </w:r>
          </w:hyperlink>
        </w:p>
        <w:p>
          <w:pPr>
            <w:pStyle w:val="Contents3"/>
            <w:tabs>
              <w:tab w:val="clear" w:pos="8459"/>
              <w:tab w:val="right" w:pos="9026" w:leader="dot"/>
            </w:tabs>
            <w:rPr/>
          </w:pPr>
          <w:hyperlink w:anchor="__RefHeading___Toc6533749_2870459653">
            <w:r>
              <w:rPr>
                <w:webHidden/>
                <w:rStyle w:val="IndexLink"/>
                <w:rtl w:val="true"/>
              </w:rPr>
              <w:t>پایان مراسم غدیر</w:t>
            </w:r>
            <w:r>
              <w:rPr>
                <w:rStyle w:val="IndexLink"/>
                <w:rtl w:val="true"/>
              </w:rPr>
              <w:tab/>
            </w:r>
            <w:r>
              <w:rPr>
                <w:rStyle w:val="IndexLink"/>
              </w:rPr>
              <w:t>746</w:t>
            </w:r>
          </w:hyperlink>
        </w:p>
        <w:p>
          <w:pPr>
            <w:pStyle w:val="Contents3"/>
            <w:tabs>
              <w:tab w:val="clear" w:pos="8459"/>
              <w:tab w:val="right" w:pos="9026" w:leader="dot"/>
            </w:tabs>
            <w:rPr/>
          </w:pPr>
          <w:hyperlink w:anchor="__RefHeading___Toc6533751_2870459653">
            <w:r>
              <w:rPr>
                <w:webHidden/>
                <w:rStyle w:val="IndexLink"/>
                <w:rtl w:val="true"/>
              </w:rPr>
              <w:t>فرمایش حضرت امیرالمؤمنین</w:t>
            </w:r>
            <w:r>
              <w:rPr>
                <w:rStyle w:val="IndexLink"/>
                <w:rtl w:val="true"/>
              </w:rPr>
              <w:t>(</w:t>
            </w:r>
            <w:r>
              <w:rPr>
                <w:rStyle w:val="IndexLink"/>
                <w:rtl w:val="true"/>
              </w:rPr>
              <w:t>علیه السلام</w:t>
            </w:r>
            <w:r>
              <w:rPr>
                <w:rStyle w:val="IndexLink"/>
                <w:rtl w:val="true"/>
              </w:rPr>
              <w:t>)</w:t>
              <w:tab/>
            </w:r>
            <w:r>
              <w:rPr>
                <w:rStyle w:val="IndexLink"/>
              </w:rPr>
              <w:t>747</w:t>
            </w:r>
          </w:hyperlink>
        </w:p>
        <w:p>
          <w:pPr>
            <w:pStyle w:val="Contents3"/>
            <w:tabs>
              <w:tab w:val="clear" w:pos="8459"/>
              <w:tab w:val="right" w:pos="9026" w:leader="dot"/>
            </w:tabs>
            <w:rPr/>
          </w:pPr>
          <w:hyperlink w:anchor="__RefHeading___Toc6533753_2870459653">
            <w:r>
              <w:rPr>
                <w:webHidden/>
                <w:rStyle w:val="IndexLink"/>
                <w:rtl w:val="true"/>
              </w:rPr>
              <w:t>اعجاز قرآن</w:t>
            </w:r>
            <w:r>
              <w:rPr>
                <w:rStyle w:val="IndexLink"/>
                <w:rtl w:val="true"/>
              </w:rPr>
              <w:tab/>
            </w:r>
            <w:r>
              <w:rPr>
                <w:rStyle w:val="IndexLink"/>
              </w:rPr>
              <w:t>747</w:t>
            </w:r>
          </w:hyperlink>
        </w:p>
        <w:p>
          <w:pPr>
            <w:pStyle w:val="Contents3"/>
            <w:tabs>
              <w:tab w:val="clear" w:pos="8459"/>
              <w:tab w:val="right" w:pos="9026" w:leader="dot"/>
            </w:tabs>
            <w:rPr/>
          </w:pPr>
          <w:hyperlink w:anchor="__RefHeading___Toc6533755_2870459653">
            <w:r>
              <w:rPr>
                <w:webHidden/>
                <w:rStyle w:val="IndexLink"/>
                <w:rtl w:val="true"/>
              </w:rPr>
              <w:t>رسول‌الله</w:t>
            </w:r>
            <w:r>
              <w:rPr>
                <w:rStyle w:val="IndexLink"/>
                <w:rtl w:val="true"/>
              </w:rPr>
              <w:t>(</w:t>
            </w:r>
            <w:r>
              <w:rPr>
                <w:rStyle w:val="IndexLink"/>
                <w:rtl w:val="true"/>
              </w:rPr>
              <w:t>صلی الله علیه واله</w:t>
            </w:r>
            <w:r>
              <w:rPr>
                <w:rStyle w:val="IndexLink"/>
                <w:rtl w:val="true"/>
              </w:rPr>
              <w:t xml:space="preserve">) </w:t>
            </w:r>
            <w:r>
              <w:rPr>
                <w:rStyle w:val="IndexLink"/>
                <w:rtl w:val="true"/>
              </w:rPr>
              <w:t>و قرآن</w:t>
            </w:r>
            <w:r>
              <w:rPr>
                <w:rStyle w:val="IndexLink"/>
                <w:rtl w:val="true"/>
              </w:rPr>
              <w:tab/>
            </w:r>
            <w:r>
              <w:rPr>
                <w:rStyle w:val="IndexLink"/>
              </w:rPr>
              <w:t>748</w:t>
            </w:r>
          </w:hyperlink>
        </w:p>
        <w:p>
          <w:pPr>
            <w:pStyle w:val="Contents3"/>
            <w:tabs>
              <w:tab w:val="clear" w:pos="8459"/>
              <w:tab w:val="right" w:pos="9026" w:leader="dot"/>
            </w:tabs>
            <w:rPr/>
          </w:pPr>
          <w:hyperlink w:anchor="__RefHeading___Toc6533757_2870459653">
            <w:r>
              <w:rPr>
                <w:webHidden/>
                <w:rStyle w:val="IndexLink"/>
                <w:rtl w:val="true"/>
              </w:rPr>
              <w:t>معرفی قرآن از زبان قرآن</w:t>
            </w:r>
            <w:r>
              <w:rPr>
                <w:rStyle w:val="IndexLink"/>
                <w:rtl w:val="true"/>
              </w:rPr>
              <w:tab/>
            </w:r>
            <w:r>
              <w:rPr>
                <w:rStyle w:val="IndexLink"/>
              </w:rPr>
              <w:t>749</w:t>
            </w:r>
          </w:hyperlink>
        </w:p>
        <w:p>
          <w:pPr>
            <w:pStyle w:val="Contents3"/>
            <w:tabs>
              <w:tab w:val="clear" w:pos="8459"/>
              <w:tab w:val="right" w:pos="9026" w:leader="dot"/>
            </w:tabs>
            <w:rPr/>
          </w:pPr>
          <w:hyperlink w:anchor="__RefHeading___Toc6533759_2870459653">
            <w:r>
              <w:rPr>
                <w:webHidden/>
                <w:rStyle w:val="IndexLink"/>
                <w:rtl w:val="true"/>
              </w:rPr>
              <w:t>تحدی از اعجاز قرآن</w:t>
            </w:r>
            <w:r>
              <w:rPr>
                <w:rStyle w:val="IndexLink"/>
                <w:rtl w:val="true"/>
              </w:rPr>
              <w:tab/>
            </w:r>
            <w:r>
              <w:rPr>
                <w:rStyle w:val="IndexLink"/>
              </w:rPr>
              <w:t>750</w:t>
            </w:r>
          </w:hyperlink>
        </w:p>
        <w:p>
          <w:pPr>
            <w:pStyle w:val="Contents3"/>
            <w:tabs>
              <w:tab w:val="clear" w:pos="8459"/>
              <w:tab w:val="right" w:pos="9026" w:leader="dot"/>
            </w:tabs>
            <w:rPr/>
          </w:pPr>
          <w:hyperlink w:anchor="__RefHeading___Toc6533761_2870459653">
            <w:r>
              <w:rPr>
                <w:webHidden/>
                <w:rStyle w:val="IndexLink"/>
                <w:rtl w:val="true"/>
              </w:rPr>
              <w:t>اعجاز قرآن در عصر خلیفه</w:t>
            </w:r>
            <w:r>
              <w:rPr>
                <w:rStyle w:val="IndexLink"/>
                <w:rtl w:val="true"/>
              </w:rPr>
              <w:tab/>
            </w:r>
            <w:r>
              <w:rPr>
                <w:rStyle w:val="IndexLink"/>
              </w:rPr>
              <w:t>751</w:t>
            </w:r>
          </w:hyperlink>
        </w:p>
        <w:p>
          <w:pPr>
            <w:pStyle w:val="Contents3"/>
            <w:tabs>
              <w:tab w:val="clear" w:pos="8459"/>
              <w:tab w:val="right" w:pos="9026" w:leader="dot"/>
            </w:tabs>
            <w:rPr/>
          </w:pPr>
          <w:hyperlink w:anchor="__RefHeading___Toc6533763_2870459653">
            <w:r>
              <w:rPr>
                <w:webHidden/>
                <w:rStyle w:val="IndexLink"/>
                <w:rtl w:val="true"/>
              </w:rPr>
              <w:t>آشنایی با آیات قرآن</w:t>
            </w:r>
            <w:r>
              <w:rPr>
                <w:rStyle w:val="IndexLink"/>
                <w:rtl w:val="true"/>
              </w:rPr>
              <w:tab/>
            </w:r>
            <w:r>
              <w:rPr>
                <w:rStyle w:val="IndexLink"/>
              </w:rPr>
              <w:t>752</w:t>
            </w:r>
          </w:hyperlink>
        </w:p>
        <w:p>
          <w:pPr>
            <w:pStyle w:val="Contents3"/>
            <w:tabs>
              <w:tab w:val="clear" w:pos="8459"/>
              <w:tab w:val="right" w:pos="9026" w:leader="dot"/>
            </w:tabs>
            <w:rPr/>
          </w:pPr>
          <w:hyperlink w:anchor="__RefHeading___Toc6533765_2870459653">
            <w:r>
              <w:rPr>
                <w:webHidden/>
                <w:rStyle w:val="IndexLink"/>
                <w:rtl w:val="true"/>
              </w:rPr>
              <w:t>دعوت پروردگار از خلق</w:t>
            </w:r>
            <w:r>
              <w:rPr>
                <w:rStyle w:val="IndexLink"/>
                <w:rtl w:val="true"/>
              </w:rPr>
              <w:tab/>
            </w:r>
            <w:r>
              <w:rPr>
                <w:rStyle w:val="IndexLink"/>
              </w:rPr>
              <w:t>760</w:t>
            </w:r>
          </w:hyperlink>
        </w:p>
        <w:p>
          <w:pPr>
            <w:pStyle w:val="Contents3"/>
            <w:tabs>
              <w:tab w:val="clear" w:pos="8459"/>
              <w:tab w:val="right" w:pos="9026" w:leader="dot"/>
            </w:tabs>
            <w:rPr/>
          </w:pPr>
          <w:hyperlink w:anchor="__RefHeading___Toc6533767_2870459653">
            <w:r>
              <w:rPr>
                <w:webHidden/>
                <w:rStyle w:val="IndexLink"/>
                <w:rtl w:val="true"/>
              </w:rPr>
              <w:t>اقسام آیات قرآن</w:t>
            </w:r>
            <w:r>
              <w:rPr>
                <w:rStyle w:val="IndexLink"/>
                <w:rtl w:val="true"/>
              </w:rPr>
              <w:tab/>
            </w:r>
            <w:r>
              <w:rPr>
                <w:rStyle w:val="IndexLink"/>
              </w:rPr>
              <w:t>762</w:t>
            </w:r>
          </w:hyperlink>
        </w:p>
        <w:p>
          <w:pPr>
            <w:pStyle w:val="Contents3"/>
            <w:tabs>
              <w:tab w:val="clear" w:pos="8459"/>
              <w:tab w:val="right" w:pos="9026" w:leader="dot"/>
            </w:tabs>
            <w:rPr/>
          </w:pPr>
          <w:hyperlink w:anchor="__RefHeading___Toc6533769_2870459653">
            <w:r>
              <w:rPr>
                <w:webHidden/>
                <w:rStyle w:val="IndexLink"/>
                <w:rtl w:val="true"/>
              </w:rPr>
              <w:t>اولین گردآورنده‌ی قرآن</w:t>
            </w:r>
            <w:r>
              <w:rPr>
                <w:rStyle w:val="IndexLink"/>
                <w:rtl w:val="true"/>
              </w:rPr>
              <w:tab/>
            </w:r>
            <w:r>
              <w:rPr>
                <w:rStyle w:val="IndexLink"/>
              </w:rPr>
              <w:t>764</w:t>
            </w:r>
          </w:hyperlink>
        </w:p>
        <w:p>
          <w:pPr>
            <w:pStyle w:val="Contents3"/>
            <w:tabs>
              <w:tab w:val="clear" w:pos="8459"/>
              <w:tab w:val="right" w:pos="9026" w:leader="dot"/>
            </w:tabs>
            <w:rPr/>
          </w:pPr>
          <w:hyperlink w:anchor="__RefHeading___Toc6533771_2870459653">
            <w:r>
              <w:rPr>
                <w:webHidden/>
                <w:rStyle w:val="IndexLink"/>
                <w:rtl w:val="true"/>
              </w:rPr>
              <w:t>رسم الخط قرآن</w:t>
            </w:r>
            <w:r>
              <w:rPr>
                <w:rStyle w:val="IndexLink"/>
                <w:rtl w:val="true"/>
              </w:rPr>
              <w:tab/>
            </w:r>
            <w:r>
              <w:rPr>
                <w:rStyle w:val="IndexLink"/>
              </w:rPr>
              <w:t>764</w:t>
            </w:r>
          </w:hyperlink>
        </w:p>
        <w:p>
          <w:pPr>
            <w:pStyle w:val="Contents3"/>
            <w:tabs>
              <w:tab w:val="clear" w:pos="8459"/>
              <w:tab w:val="right" w:pos="9026" w:leader="dot"/>
            </w:tabs>
            <w:rPr/>
          </w:pPr>
          <w:hyperlink w:anchor="__RefHeading___Toc6533773_2870459653">
            <w:r>
              <w:rPr>
                <w:webHidden/>
                <w:rStyle w:val="IndexLink"/>
                <w:rtl w:val="true"/>
              </w:rPr>
              <w:t>علامت‌گذاری حروف و كلمات</w:t>
            </w:r>
            <w:r>
              <w:rPr>
                <w:rStyle w:val="IndexLink"/>
                <w:rtl w:val="true"/>
              </w:rPr>
              <w:tab/>
            </w:r>
            <w:r>
              <w:rPr>
                <w:rStyle w:val="IndexLink"/>
              </w:rPr>
              <w:t>764</w:t>
            </w:r>
          </w:hyperlink>
        </w:p>
        <w:p>
          <w:pPr>
            <w:pStyle w:val="Contents3"/>
            <w:tabs>
              <w:tab w:val="clear" w:pos="8459"/>
              <w:tab w:val="right" w:pos="9026" w:leader="dot"/>
            </w:tabs>
            <w:rPr/>
          </w:pPr>
          <w:hyperlink w:anchor="__RefHeading___Toc6533775_2870459653">
            <w:r>
              <w:rPr>
                <w:webHidden/>
                <w:rStyle w:val="IndexLink"/>
                <w:rtl w:val="true"/>
              </w:rPr>
              <w:t>معنای لغوی قرآن</w:t>
            </w:r>
            <w:r>
              <w:rPr>
                <w:rStyle w:val="IndexLink"/>
                <w:rtl w:val="true"/>
              </w:rPr>
              <w:tab/>
            </w:r>
            <w:r>
              <w:rPr>
                <w:rStyle w:val="IndexLink"/>
              </w:rPr>
              <w:t>765</w:t>
            </w:r>
          </w:hyperlink>
        </w:p>
        <w:p>
          <w:pPr>
            <w:pStyle w:val="Contents3"/>
            <w:tabs>
              <w:tab w:val="clear" w:pos="8459"/>
              <w:tab w:val="right" w:pos="9026" w:leader="dot"/>
            </w:tabs>
            <w:rPr/>
          </w:pPr>
          <w:hyperlink w:anchor="__RefHeading___Toc6533777_2870459653">
            <w:r>
              <w:rPr>
                <w:webHidden/>
                <w:rStyle w:val="IndexLink"/>
                <w:rtl w:val="true"/>
              </w:rPr>
              <w:t>نام‌های قرآن</w:t>
            </w:r>
            <w:r>
              <w:rPr>
                <w:rStyle w:val="IndexLink"/>
                <w:rtl w:val="true"/>
              </w:rPr>
              <w:tab/>
            </w:r>
            <w:r>
              <w:rPr>
                <w:rStyle w:val="IndexLink"/>
              </w:rPr>
              <w:t>765</w:t>
            </w:r>
          </w:hyperlink>
        </w:p>
        <w:p>
          <w:pPr>
            <w:pStyle w:val="Contents3"/>
            <w:tabs>
              <w:tab w:val="clear" w:pos="8459"/>
              <w:tab w:val="right" w:pos="9026" w:leader="dot"/>
            </w:tabs>
            <w:rPr/>
          </w:pPr>
          <w:hyperlink w:anchor="__RefHeading___Toc6533779_2870459653">
            <w:r>
              <w:rPr>
                <w:webHidden/>
                <w:rStyle w:val="IndexLink"/>
                <w:rtl w:val="true"/>
              </w:rPr>
              <w:t>فرق است بین قرائت و تلاوت قرآن</w:t>
            </w:r>
            <w:r>
              <w:rPr>
                <w:rStyle w:val="IndexLink"/>
                <w:rtl w:val="true"/>
              </w:rPr>
              <w:tab/>
            </w:r>
            <w:r>
              <w:rPr>
                <w:rStyle w:val="IndexLink"/>
              </w:rPr>
              <w:t>766</w:t>
            </w:r>
          </w:hyperlink>
        </w:p>
        <w:p>
          <w:pPr>
            <w:pStyle w:val="Contents3"/>
            <w:tabs>
              <w:tab w:val="clear" w:pos="8459"/>
              <w:tab w:val="right" w:pos="9026" w:leader="dot"/>
            </w:tabs>
            <w:rPr/>
          </w:pPr>
          <w:hyperlink w:anchor="__RefHeading___Toc6533781_2870459653">
            <w:r>
              <w:rPr>
                <w:webHidden/>
                <w:rStyle w:val="IndexLink"/>
                <w:rtl w:val="true"/>
              </w:rPr>
              <w:t>پیامبر و قرآن</w:t>
            </w:r>
            <w:r>
              <w:rPr>
                <w:rStyle w:val="IndexLink"/>
                <w:rtl w:val="true"/>
              </w:rPr>
              <w:tab/>
            </w:r>
            <w:r>
              <w:rPr>
                <w:rStyle w:val="IndexLink"/>
              </w:rPr>
              <w:t>766</w:t>
            </w:r>
          </w:hyperlink>
        </w:p>
        <w:p>
          <w:pPr>
            <w:pStyle w:val="Contents3"/>
            <w:tabs>
              <w:tab w:val="clear" w:pos="8459"/>
              <w:tab w:val="right" w:pos="9026" w:leader="dot"/>
            </w:tabs>
            <w:rPr/>
          </w:pPr>
          <w:hyperlink w:anchor="__RefHeading___Toc6533783_2870459653">
            <w:r>
              <w:rPr>
                <w:webHidden/>
                <w:rStyle w:val="IndexLink"/>
                <w:rtl w:val="true"/>
              </w:rPr>
              <w:t>آداب تلاوت قرآن</w:t>
            </w:r>
            <w:r>
              <w:rPr>
                <w:rStyle w:val="IndexLink"/>
                <w:rtl w:val="true"/>
              </w:rPr>
              <w:tab/>
            </w:r>
            <w:r>
              <w:rPr>
                <w:rStyle w:val="IndexLink"/>
              </w:rPr>
              <w:t>767</w:t>
            </w:r>
          </w:hyperlink>
        </w:p>
        <w:p>
          <w:pPr>
            <w:pStyle w:val="Contents3"/>
            <w:tabs>
              <w:tab w:val="clear" w:pos="8459"/>
              <w:tab w:val="right" w:pos="9026" w:leader="dot"/>
            </w:tabs>
            <w:rPr/>
          </w:pPr>
          <w:hyperlink w:anchor="__RefHeading___Toc6533785_2870459653">
            <w:r>
              <w:rPr>
                <w:webHidden/>
                <w:rStyle w:val="IndexLink"/>
                <w:rtl w:val="true"/>
              </w:rPr>
              <w:t>فواید خواندن قرآن در روایات</w:t>
            </w:r>
            <w:r>
              <w:rPr>
                <w:rStyle w:val="IndexLink"/>
                <w:rtl w:val="true"/>
              </w:rPr>
              <w:tab/>
            </w:r>
            <w:r>
              <w:rPr>
                <w:rStyle w:val="IndexLink"/>
              </w:rPr>
              <w:t>769</w:t>
            </w:r>
          </w:hyperlink>
        </w:p>
        <w:p>
          <w:pPr>
            <w:pStyle w:val="Contents3"/>
            <w:tabs>
              <w:tab w:val="clear" w:pos="8459"/>
              <w:tab w:val="right" w:pos="9026" w:leader="dot"/>
            </w:tabs>
            <w:rPr/>
          </w:pPr>
          <w:hyperlink w:anchor="__RefHeading___Toc6533787_2870459653">
            <w:r>
              <w:rPr>
                <w:webHidden/>
                <w:rStyle w:val="IndexLink"/>
                <w:rtl w:val="true"/>
              </w:rPr>
              <w:t>قرآن از نگاه معصومین</w:t>
            </w:r>
            <w:r>
              <w:rPr>
                <w:rStyle w:val="IndexLink"/>
                <w:rtl w:val="true"/>
              </w:rPr>
              <w:t>(</w:t>
            </w:r>
            <w:r>
              <w:rPr>
                <w:rStyle w:val="IndexLink"/>
                <w:rtl w:val="true"/>
              </w:rPr>
              <w:t>علیه السلام</w:t>
            </w:r>
            <w:r>
              <w:rPr>
                <w:rStyle w:val="IndexLink"/>
                <w:rtl w:val="true"/>
              </w:rPr>
              <w:t>)</w:t>
              <w:tab/>
            </w:r>
            <w:r>
              <w:rPr>
                <w:rStyle w:val="IndexLink"/>
              </w:rPr>
              <w:t>769</w:t>
            </w:r>
          </w:hyperlink>
        </w:p>
        <w:p>
          <w:pPr>
            <w:pStyle w:val="Contents3"/>
            <w:tabs>
              <w:tab w:val="clear" w:pos="8459"/>
              <w:tab w:val="right" w:pos="9026" w:leader="dot"/>
            </w:tabs>
            <w:rPr/>
          </w:pPr>
          <w:hyperlink w:anchor="__RefHeading___Toc6533789_2870459653">
            <w:r>
              <w:rPr>
                <w:webHidden/>
                <w:rStyle w:val="IndexLink"/>
                <w:rtl w:val="true"/>
              </w:rPr>
              <w:t>قرآن از نظر غیر مسلمان</w:t>
            </w:r>
            <w:r>
              <w:rPr>
                <w:rStyle w:val="IndexLink"/>
                <w:rtl w:val="true"/>
              </w:rPr>
              <w:tab/>
            </w:r>
            <w:r>
              <w:rPr>
                <w:rStyle w:val="IndexLink"/>
              </w:rPr>
              <w:t>770</w:t>
            </w:r>
          </w:hyperlink>
        </w:p>
        <w:p>
          <w:pPr>
            <w:pStyle w:val="Contents3"/>
            <w:tabs>
              <w:tab w:val="clear" w:pos="8459"/>
              <w:tab w:val="right" w:pos="9026" w:leader="dot"/>
            </w:tabs>
            <w:rPr/>
          </w:pPr>
          <w:hyperlink w:anchor="__RefHeading___Toc6533791_2870459653">
            <w:r>
              <w:rPr>
                <w:webHidden/>
                <w:rStyle w:val="IndexLink"/>
                <w:rtl w:val="true"/>
              </w:rPr>
              <w:t>كلاس قرآن در قبر</w:t>
            </w:r>
            <w:r>
              <w:rPr>
                <w:rStyle w:val="IndexLink"/>
                <w:rtl w:val="true"/>
              </w:rPr>
              <w:tab/>
            </w:r>
            <w:r>
              <w:rPr>
                <w:rStyle w:val="IndexLink"/>
              </w:rPr>
              <w:t>772</w:t>
            </w:r>
          </w:hyperlink>
        </w:p>
        <w:p>
          <w:pPr>
            <w:pStyle w:val="Contents3"/>
            <w:tabs>
              <w:tab w:val="clear" w:pos="8459"/>
              <w:tab w:val="right" w:pos="9026" w:leader="dot"/>
            </w:tabs>
            <w:rPr/>
          </w:pPr>
          <w:hyperlink w:anchor="__RefHeading___Toc6533793_2870459653">
            <w:r>
              <w:rPr>
                <w:webHidden/>
                <w:rStyle w:val="IndexLink"/>
                <w:rtl w:val="true"/>
              </w:rPr>
              <w:t>خوب ا‌ست بدانیم</w:t>
            </w:r>
            <w:r>
              <w:rPr>
                <w:rStyle w:val="IndexLink"/>
                <w:rtl w:val="true"/>
              </w:rPr>
              <w:tab/>
            </w:r>
            <w:r>
              <w:rPr>
                <w:rStyle w:val="IndexLink"/>
              </w:rPr>
              <w:t>773</w:t>
            </w:r>
          </w:hyperlink>
        </w:p>
        <w:p>
          <w:pPr>
            <w:pStyle w:val="Contents3"/>
            <w:tabs>
              <w:tab w:val="clear" w:pos="8459"/>
              <w:tab w:val="right" w:pos="9026" w:leader="dot"/>
            </w:tabs>
            <w:rPr/>
          </w:pPr>
          <w:hyperlink w:anchor="__RefHeading___Toc6533795_2870459653">
            <w:r>
              <w:rPr>
                <w:webHidden/>
                <w:rStyle w:val="IndexLink"/>
                <w:rtl w:val="true"/>
              </w:rPr>
              <w:t>دلایل عدم تحریف قرآن</w:t>
            </w:r>
            <w:r>
              <w:rPr>
                <w:rStyle w:val="IndexLink"/>
                <w:rtl w:val="true"/>
              </w:rPr>
              <w:tab/>
            </w:r>
            <w:r>
              <w:rPr>
                <w:rStyle w:val="IndexLink"/>
              </w:rPr>
              <w:t>776</w:t>
            </w:r>
          </w:hyperlink>
        </w:p>
        <w:p>
          <w:pPr>
            <w:pStyle w:val="Contents3"/>
            <w:tabs>
              <w:tab w:val="clear" w:pos="8459"/>
              <w:tab w:val="right" w:pos="9026" w:leader="dot"/>
            </w:tabs>
            <w:rPr/>
          </w:pPr>
          <w:hyperlink w:anchor="__RefHeading___Toc6533797_2870459653">
            <w:r>
              <w:rPr>
                <w:webHidden/>
                <w:rStyle w:val="IndexLink"/>
                <w:rtl w:val="true"/>
              </w:rPr>
              <w:t>اولین چاپ قرآن</w:t>
            </w:r>
            <w:r>
              <w:rPr>
                <w:rStyle w:val="IndexLink"/>
                <w:rtl w:val="true"/>
              </w:rPr>
              <w:tab/>
            </w:r>
            <w:r>
              <w:rPr>
                <w:rStyle w:val="IndexLink"/>
              </w:rPr>
              <w:t>776</w:t>
            </w:r>
          </w:hyperlink>
        </w:p>
        <w:p>
          <w:pPr>
            <w:pStyle w:val="Contents3"/>
            <w:tabs>
              <w:tab w:val="clear" w:pos="8459"/>
              <w:tab w:val="right" w:pos="9026" w:leader="dot"/>
            </w:tabs>
            <w:rPr/>
          </w:pPr>
          <w:hyperlink w:anchor="__RefHeading___Toc6533799_2870459653">
            <w:r>
              <w:rPr>
                <w:webHidden/>
                <w:rStyle w:val="IndexLink"/>
                <w:rtl w:val="true"/>
              </w:rPr>
              <w:t>چاپ قرآن توسط مسلمانان</w:t>
            </w:r>
            <w:r>
              <w:rPr>
                <w:rStyle w:val="IndexLink"/>
                <w:rtl w:val="true"/>
              </w:rPr>
              <w:tab/>
            </w:r>
            <w:r>
              <w:rPr>
                <w:rStyle w:val="IndexLink"/>
              </w:rPr>
              <w:t>777</w:t>
            </w:r>
          </w:hyperlink>
        </w:p>
        <w:p>
          <w:pPr>
            <w:pStyle w:val="Contents3"/>
            <w:tabs>
              <w:tab w:val="clear" w:pos="8459"/>
              <w:tab w:val="right" w:pos="9026" w:leader="dot"/>
            </w:tabs>
            <w:rPr/>
          </w:pPr>
          <w:hyperlink w:anchor="__RefHeading___Toc6533801_2870459653">
            <w:r>
              <w:rPr>
                <w:webHidden/>
                <w:rStyle w:val="IndexLink"/>
                <w:rtl w:val="true"/>
              </w:rPr>
              <w:t>ترتیب نزول سوره‌های قرآن</w:t>
            </w:r>
            <w:r>
              <w:rPr>
                <w:rStyle w:val="IndexLink"/>
                <w:rtl w:val="true"/>
              </w:rPr>
              <w:tab/>
            </w:r>
            <w:r>
              <w:rPr>
                <w:rStyle w:val="IndexLink"/>
              </w:rPr>
              <w:t>777</w:t>
            </w:r>
          </w:hyperlink>
        </w:p>
        <w:p>
          <w:pPr>
            <w:pStyle w:val="Contents3"/>
            <w:tabs>
              <w:tab w:val="clear" w:pos="8459"/>
              <w:tab w:val="right" w:pos="9026" w:leader="dot"/>
            </w:tabs>
            <w:rPr/>
          </w:pPr>
          <w:hyperlink w:anchor="__RefHeading___Toc6533803_2870459653">
            <w:r>
              <w:rPr>
                <w:webHidden/>
                <w:rStyle w:val="IndexLink"/>
                <w:rtl w:val="true"/>
              </w:rPr>
              <w:t>سوره‌هایی كه بیش از یك نام دارند</w:t>
            </w:r>
            <w:r>
              <w:rPr>
                <w:rStyle w:val="IndexLink"/>
                <w:rtl w:val="true"/>
              </w:rPr>
              <w:tab/>
            </w:r>
            <w:r>
              <w:rPr>
                <w:rStyle w:val="IndexLink"/>
              </w:rPr>
              <w:t>778</w:t>
            </w:r>
          </w:hyperlink>
        </w:p>
        <w:p>
          <w:pPr>
            <w:pStyle w:val="Contents3"/>
            <w:tabs>
              <w:tab w:val="clear" w:pos="8459"/>
              <w:tab w:val="right" w:pos="9026" w:leader="dot"/>
            </w:tabs>
            <w:rPr/>
          </w:pPr>
          <w:hyperlink w:anchor="__RefHeading___Toc6533805_2870459653">
            <w:r>
              <w:rPr>
                <w:webHidden/>
                <w:rStyle w:val="IndexLink"/>
                <w:rtl w:val="true"/>
              </w:rPr>
              <w:t>سجده های قرآن</w:t>
            </w:r>
            <w:r>
              <w:rPr>
                <w:rStyle w:val="IndexLink"/>
                <w:rtl w:val="true"/>
              </w:rPr>
              <w:tab/>
            </w:r>
            <w:r>
              <w:rPr>
                <w:rStyle w:val="IndexLink"/>
              </w:rPr>
              <w:t>780</w:t>
            </w:r>
          </w:hyperlink>
        </w:p>
        <w:p>
          <w:pPr>
            <w:pStyle w:val="Contents3"/>
            <w:tabs>
              <w:tab w:val="clear" w:pos="8459"/>
              <w:tab w:val="right" w:pos="9026" w:leader="dot"/>
            </w:tabs>
            <w:rPr/>
          </w:pPr>
          <w:hyperlink w:anchor="__RefHeading___Toc6533807_2870459653">
            <w:r>
              <w:rPr>
                <w:webHidden/>
                <w:rStyle w:val="IndexLink"/>
                <w:rtl w:val="true"/>
              </w:rPr>
              <w:t>سجده های واجب</w:t>
            </w:r>
            <w:r>
              <w:rPr>
                <w:rStyle w:val="IndexLink"/>
                <w:rtl w:val="true"/>
              </w:rPr>
              <w:tab/>
            </w:r>
            <w:r>
              <w:rPr>
                <w:rStyle w:val="IndexLink"/>
              </w:rPr>
              <w:t>780</w:t>
            </w:r>
          </w:hyperlink>
        </w:p>
        <w:p>
          <w:pPr>
            <w:pStyle w:val="Contents3"/>
            <w:tabs>
              <w:tab w:val="clear" w:pos="8459"/>
              <w:tab w:val="right" w:pos="9026" w:leader="dot"/>
            </w:tabs>
            <w:rPr/>
          </w:pPr>
          <w:hyperlink w:anchor="__RefHeading___Toc6533809_2870459653">
            <w:r>
              <w:rPr>
                <w:webHidden/>
                <w:rStyle w:val="IndexLink"/>
                <w:rtl w:val="true"/>
              </w:rPr>
              <w:t>دعاهای قرآنی</w:t>
            </w:r>
            <w:r>
              <w:rPr>
                <w:rStyle w:val="IndexLink"/>
                <w:rtl w:val="true"/>
              </w:rPr>
              <w:tab/>
            </w:r>
            <w:r>
              <w:rPr>
                <w:rStyle w:val="IndexLink"/>
              </w:rPr>
              <w:t>781</w:t>
            </w:r>
          </w:hyperlink>
        </w:p>
        <w:p>
          <w:pPr>
            <w:pStyle w:val="Contents3"/>
            <w:tabs>
              <w:tab w:val="clear" w:pos="8459"/>
              <w:tab w:val="right" w:pos="9026" w:leader="dot"/>
            </w:tabs>
            <w:rPr/>
          </w:pPr>
          <w:hyperlink w:anchor="__RefHeading___Toc6533811_2870459653">
            <w:r>
              <w:rPr>
                <w:webHidden/>
                <w:rStyle w:val="IndexLink"/>
                <w:rtl w:val="true"/>
              </w:rPr>
              <w:t>آیات عذاب در قرآن</w:t>
            </w:r>
            <w:r>
              <w:rPr>
                <w:rStyle w:val="IndexLink"/>
                <w:rtl w:val="true"/>
              </w:rPr>
              <w:tab/>
            </w:r>
            <w:r>
              <w:rPr>
                <w:rStyle w:val="IndexLink"/>
              </w:rPr>
              <w:t>782</w:t>
            </w:r>
          </w:hyperlink>
        </w:p>
        <w:p>
          <w:pPr>
            <w:pStyle w:val="Contents3"/>
            <w:tabs>
              <w:tab w:val="clear" w:pos="8459"/>
              <w:tab w:val="right" w:pos="9026" w:leader="dot"/>
            </w:tabs>
            <w:rPr/>
          </w:pPr>
          <w:hyperlink w:anchor="__RefHeading___Toc6533813_2870459653">
            <w:r>
              <w:rPr>
                <w:webHidden/>
                <w:rStyle w:val="IndexLink"/>
                <w:rtl w:val="true"/>
              </w:rPr>
              <w:t>معراج پیامبر</w:t>
            </w:r>
            <w:r>
              <w:rPr>
                <w:rStyle w:val="IndexLink"/>
                <w:rtl w:val="true"/>
              </w:rPr>
              <w:t>(</w:t>
            </w:r>
            <w:r>
              <w:rPr>
                <w:rStyle w:val="IndexLink"/>
                <w:rtl w:val="true"/>
              </w:rPr>
              <w:t>صلی الله علیه واله</w:t>
            </w:r>
            <w:r>
              <w:rPr>
                <w:rStyle w:val="IndexLink"/>
                <w:rtl w:val="true"/>
              </w:rPr>
              <w:t>)</w:t>
              <w:tab/>
            </w:r>
            <w:r>
              <w:rPr>
                <w:rStyle w:val="IndexLink"/>
              </w:rPr>
              <w:t>782</w:t>
            </w:r>
          </w:hyperlink>
        </w:p>
        <w:p>
          <w:pPr>
            <w:pStyle w:val="Contents3"/>
            <w:tabs>
              <w:tab w:val="clear" w:pos="8459"/>
              <w:tab w:val="right" w:pos="9026" w:leader="dot"/>
            </w:tabs>
            <w:rPr/>
          </w:pPr>
          <w:hyperlink w:anchor="__RefHeading___Toc6533815_2870459653">
            <w:r>
              <w:rPr>
                <w:webHidden/>
                <w:rStyle w:val="IndexLink"/>
                <w:rtl w:val="true"/>
              </w:rPr>
              <w:t>روایت معراج</w:t>
            </w:r>
            <w:r>
              <w:rPr>
                <w:rStyle w:val="IndexLink"/>
                <w:rtl w:val="true"/>
              </w:rPr>
              <w:tab/>
            </w:r>
            <w:r>
              <w:rPr>
                <w:rStyle w:val="IndexLink"/>
              </w:rPr>
              <w:t>784</w:t>
            </w:r>
          </w:hyperlink>
        </w:p>
        <w:p>
          <w:pPr>
            <w:pStyle w:val="Contents3"/>
            <w:tabs>
              <w:tab w:val="clear" w:pos="8459"/>
              <w:tab w:val="right" w:pos="9026" w:leader="dot"/>
            </w:tabs>
            <w:rPr/>
          </w:pPr>
          <w:hyperlink w:anchor="__RefHeading___Toc6533817_2870459653">
            <w:r>
              <w:rPr>
                <w:webHidden/>
                <w:rStyle w:val="IndexLink"/>
                <w:rtl w:val="true"/>
              </w:rPr>
              <w:t>مشخصات بُراق</w:t>
            </w:r>
            <w:r>
              <w:rPr>
                <w:rStyle w:val="IndexLink"/>
                <w:rtl w:val="true"/>
              </w:rPr>
              <w:tab/>
            </w:r>
            <w:r>
              <w:rPr>
                <w:rStyle w:val="IndexLink"/>
              </w:rPr>
              <w:t>785</w:t>
            </w:r>
          </w:hyperlink>
        </w:p>
        <w:p>
          <w:pPr>
            <w:pStyle w:val="Contents3"/>
            <w:tabs>
              <w:tab w:val="clear" w:pos="8459"/>
              <w:tab w:val="right" w:pos="9026" w:leader="dot"/>
            </w:tabs>
            <w:rPr/>
          </w:pPr>
          <w:hyperlink w:anchor="__RefHeading___Toc6533819_2870459653">
            <w:r>
              <w:rPr>
                <w:webHidden/>
                <w:rStyle w:val="IndexLink"/>
                <w:rtl w:val="true"/>
              </w:rPr>
              <w:t>سفر به آسمان اول</w:t>
            </w:r>
            <w:r>
              <w:rPr>
                <w:rStyle w:val="IndexLink"/>
                <w:rtl w:val="true"/>
              </w:rPr>
              <w:tab/>
            </w:r>
            <w:r>
              <w:rPr>
                <w:rStyle w:val="IndexLink"/>
              </w:rPr>
              <w:t>785</w:t>
            </w:r>
          </w:hyperlink>
        </w:p>
        <w:p>
          <w:pPr>
            <w:pStyle w:val="Contents3"/>
            <w:tabs>
              <w:tab w:val="clear" w:pos="8459"/>
              <w:tab w:val="right" w:pos="9026" w:leader="dot"/>
            </w:tabs>
            <w:rPr/>
          </w:pPr>
          <w:hyperlink w:anchor="__RefHeading___Toc6533821_2870459653">
            <w:r>
              <w:rPr>
                <w:webHidden/>
                <w:rStyle w:val="IndexLink"/>
                <w:rtl w:val="true"/>
              </w:rPr>
              <w:t>سفر به آسمان دوم</w:t>
            </w:r>
            <w:r>
              <w:rPr>
                <w:rStyle w:val="IndexLink"/>
                <w:rtl w:val="true"/>
              </w:rPr>
              <w:tab/>
            </w:r>
            <w:r>
              <w:rPr>
                <w:rStyle w:val="IndexLink"/>
              </w:rPr>
              <w:t>787</w:t>
            </w:r>
          </w:hyperlink>
        </w:p>
        <w:p>
          <w:pPr>
            <w:pStyle w:val="Contents3"/>
            <w:tabs>
              <w:tab w:val="clear" w:pos="8459"/>
              <w:tab w:val="right" w:pos="9026" w:leader="dot"/>
            </w:tabs>
            <w:rPr/>
          </w:pPr>
          <w:hyperlink w:anchor="__RefHeading___Toc6533823_2870459653">
            <w:r>
              <w:rPr>
                <w:webHidden/>
                <w:rStyle w:val="IndexLink"/>
                <w:rtl w:val="true"/>
              </w:rPr>
              <w:t>سفر به آسمان سوم</w:t>
            </w:r>
            <w:r>
              <w:rPr>
                <w:rStyle w:val="IndexLink"/>
                <w:rtl w:val="true"/>
              </w:rPr>
              <w:tab/>
            </w:r>
            <w:r>
              <w:rPr>
                <w:rStyle w:val="IndexLink"/>
              </w:rPr>
              <w:t>787</w:t>
            </w:r>
          </w:hyperlink>
        </w:p>
        <w:p>
          <w:pPr>
            <w:pStyle w:val="Contents3"/>
            <w:tabs>
              <w:tab w:val="clear" w:pos="8459"/>
              <w:tab w:val="right" w:pos="9026" w:leader="dot"/>
            </w:tabs>
            <w:rPr/>
          </w:pPr>
          <w:hyperlink w:anchor="__RefHeading___Toc6533825_2870459653">
            <w:r>
              <w:rPr>
                <w:webHidden/>
                <w:rStyle w:val="IndexLink"/>
                <w:rtl w:val="true"/>
              </w:rPr>
              <w:t>سفر به آسمان چهارم</w:t>
            </w:r>
            <w:r>
              <w:rPr>
                <w:rStyle w:val="IndexLink"/>
                <w:rtl w:val="true"/>
              </w:rPr>
              <w:tab/>
            </w:r>
            <w:r>
              <w:rPr>
                <w:rStyle w:val="IndexLink"/>
              </w:rPr>
              <w:t>787</w:t>
            </w:r>
          </w:hyperlink>
        </w:p>
        <w:p>
          <w:pPr>
            <w:pStyle w:val="Contents3"/>
            <w:tabs>
              <w:tab w:val="clear" w:pos="8459"/>
              <w:tab w:val="right" w:pos="9026" w:leader="dot"/>
            </w:tabs>
            <w:rPr/>
          </w:pPr>
          <w:hyperlink w:anchor="__RefHeading___Toc6533827_2870459653">
            <w:r>
              <w:rPr>
                <w:webHidden/>
                <w:rStyle w:val="IndexLink"/>
                <w:rtl w:val="true"/>
              </w:rPr>
              <w:t>سفر به آسمان پنجم</w:t>
            </w:r>
            <w:r>
              <w:rPr>
                <w:rStyle w:val="IndexLink"/>
                <w:rtl w:val="true"/>
              </w:rPr>
              <w:tab/>
            </w:r>
            <w:r>
              <w:rPr>
                <w:rStyle w:val="IndexLink"/>
              </w:rPr>
              <w:t>788</w:t>
            </w:r>
          </w:hyperlink>
        </w:p>
        <w:p>
          <w:pPr>
            <w:pStyle w:val="Contents3"/>
            <w:tabs>
              <w:tab w:val="clear" w:pos="8459"/>
              <w:tab w:val="right" w:pos="9026" w:leader="dot"/>
            </w:tabs>
            <w:rPr/>
          </w:pPr>
          <w:hyperlink w:anchor="__RefHeading___Toc6533829_2870459653">
            <w:r>
              <w:rPr>
                <w:webHidden/>
                <w:rStyle w:val="IndexLink"/>
                <w:rtl w:val="true"/>
              </w:rPr>
              <w:t>سفر به آسمان ششم</w:t>
            </w:r>
            <w:r>
              <w:rPr>
                <w:rStyle w:val="IndexLink"/>
                <w:rtl w:val="true"/>
              </w:rPr>
              <w:tab/>
            </w:r>
            <w:r>
              <w:rPr>
                <w:rStyle w:val="IndexLink"/>
              </w:rPr>
              <w:t>788</w:t>
            </w:r>
          </w:hyperlink>
        </w:p>
        <w:p>
          <w:pPr>
            <w:pStyle w:val="Contents3"/>
            <w:tabs>
              <w:tab w:val="clear" w:pos="8459"/>
              <w:tab w:val="right" w:pos="9026" w:leader="dot"/>
            </w:tabs>
            <w:rPr/>
          </w:pPr>
          <w:hyperlink w:anchor="__RefHeading___Toc6533831_2870459653">
            <w:r>
              <w:rPr>
                <w:webHidden/>
                <w:rStyle w:val="IndexLink"/>
                <w:rtl w:val="true"/>
              </w:rPr>
              <w:t>سفر به آسمان هفتم</w:t>
            </w:r>
            <w:r>
              <w:rPr>
                <w:rStyle w:val="IndexLink"/>
                <w:rtl w:val="true"/>
              </w:rPr>
              <w:tab/>
            </w:r>
            <w:r>
              <w:rPr>
                <w:rStyle w:val="IndexLink"/>
              </w:rPr>
              <w:t>788</w:t>
            </w:r>
          </w:hyperlink>
        </w:p>
        <w:p>
          <w:pPr>
            <w:pStyle w:val="Contents3"/>
            <w:tabs>
              <w:tab w:val="clear" w:pos="8459"/>
              <w:tab w:val="right" w:pos="9026" w:leader="dot"/>
            </w:tabs>
            <w:rPr/>
          </w:pPr>
          <w:hyperlink w:anchor="__RefHeading___Toc6533833_2870459653">
            <w:r>
              <w:rPr>
                <w:webHidden/>
                <w:rStyle w:val="IndexLink"/>
                <w:rtl w:val="true"/>
              </w:rPr>
              <w:t>علت عروج پیامبر</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به آسمان</w:t>
            </w:r>
            <w:r>
              <w:rPr>
                <w:rStyle w:val="IndexLink"/>
                <w:rtl w:val="true"/>
              </w:rPr>
              <w:tab/>
            </w:r>
            <w:r>
              <w:rPr>
                <w:rStyle w:val="IndexLink"/>
              </w:rPr>
              <w:t>791</w:t>
            </w:r>
          </w:hyperlink>
        </w:p>
        <w:p>
          <w:pPr>
            <w:pStyle w:val="Contents3"/>
            <w:tabs>
              <w:tab w:val="clear" w:pos="8459"/>
              <w:tab w:val="right" w:pos="9026" w:leader="dot"/>
            </w:tabs>
            <w:rPr/>
          </w:pPr>
          <w:hyperlink w:anchor="__RefHeading___Toc6533835_2870459653">
            <w:r>
              <w:rPr>
                <w:webHidden/>
                <w:rStyle w:val="IndexLink"/>
                <w:rtl w:val="true"/>
              </w:rPr>
              <w:t>مفاد وحی بدون واسطه</w:t>
            </w:r>
            <w:r>
              <w:rPr>
                <w:rStyle w:val="IndexLink"/>
                <w:rtl w:val="true"/>
              </w:rPr>
              <w:tab/>
            </w:r>
            <w:r>
              <w:rPr>
                <w:rStyle w:val="IndexLink"/>
              </w:rPr>
              <w:t>791</w:t>
            </w:r>
          </w:hyperlink>
        </w:p>
        <w:p>
          <w:pPr>
            <w:pStyle w:val="Contents3"/>
            <w:tabs>
              <w:tab w:val="clear" w:pos="8459"/>
              <w:tab w:val="right" w:pos="9026" w:leader="dot"/>
            </w:tabs>
            <w:rPr/>
          </w:pPr>
          <w:hyperlink w:anchor="__RefHeading___Toc6533837_2870459653">
            <w:r>
              <w:rPr>
                <w:webHidden/>
                <w:rStyle w:val="IndexLink"/>
                <w:rtl w:val="true"/>
              </w:rPr>
              <w:t>معراج حضرت رسول</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از نظر کافران قریش</w:t>
            </w:r>
            <w:r>
              <w:rPr>
                <w:rStyle w:val="IndexLink"/>
                <w:rtl w:val="true"/>
              </w:rPr>
              <w:tab/>
            </w:r>
            <w:r>
              <w:rPr>
                <w:rStyle w:val="IndexLink"/>
              </w:rPr>
              <w:t>792</w:t>
            </w:r>
          </w:hyperlink>
        </w:p>
        <w:p>
          <w:pPr>
            <w:pStyle w:val="Contents3"/>
            <w:tabs>
              <w:tab w:val="clear" w:pos="8459"/>
              <w:tab w:val="right" w:pos="9026" w:leader="dot"/>
            </w:tabs>
            <w:rPr/>
          </w:pPr>
          <w:hyperlink w:anchor="__RefHeading___Toc6533839_2870459653">
            <w:r>
              <w:rPr>
                <w:webHidden/>
                <w:rStyle w:val="IndexLink"/>
                <w:rtl w:val="true"/>
              </w:rPr>
              <w:t>معراج حضرت رسول</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از منظر قرآن</w:t>
            </w:r>
            <w:r>
              <w:rPr>
                <w:rStyle w:val="IndexLink"/>
                <w:rtl w:val="true"/>
              </w:rPr>
              <w:tab/>
            </w:r>
            <w:r>
              <w:rPr>
                <w:rStyle w:val="IndexLink"/>
              </w:rPr>
              <w:t>792</w:t>
            </w:r>
          </w:hyperlink>
        </w:p>
        <w:p>
          <w:pPr>
            <w:pStyle w:val="Contents3"/>
            <w:tabs>
              <w:tab w:val="clear" w:pos="8459"/>
              <w:tab w:val="right" w:pos="9026" w:leader="dot"/>
            </w:tabs>
            <w:rPr/>
          </w:pPr>
          <w:hyperlink w:anchor="__RefHeading___Toc6533841_2870459653">
            <w:r>
              <w:rPr>
                <w:webHidden/>
                <w:rStyle w:val="IndexLink"/>
                <w:rtl w:val="true"/>
              </w:rPr>
              <w:t>هبه‌لله هدیه پروردگار به رسول‌الله</w:t>
            </w:r>
            <w:r>
              <w:rPr>
                <w:rStyle w:val="IndexLink"/>
                <w:rtl w:val="true"/>
              </w:rPr>
              <w:t>(</w:t>
            </w:r>
            <w:r>
              <w:rPr>
                <w:rStyle w:val="IndexLink"/>
                <w:rtl w:val="true"/>
              </w:rPr>
              <w:t>صلی الله علیه واله</w:t>
            </w:r>
            <w:r>
              <w:rPr>
                <w:rStyle w:val="IndexLink"/>
                <w:rtl w:val="true"/>
              </w:rPr>
              <w:t>)</w:t>
              <w:tab/>
            </w:r>
            <w:r>
              <w:rPr>
                <w:rStyle w:val="IndexLink"/>
              </w:rPr>
              <w:t>793</w:t>
            </w:r>
          </w:hyperlink>
        </w:p>
        <w:p>
          <w:pPr>
            <w:pStyle w:val="Contents3"/>
            <w:tabs>
              <w:tab w:val="clear" w:pos="8459"/>
              <w:tab w:val="right" w:pos="9026" w:leader="dot"/>
            </w:tabs>
            <w:rPr/>
          </w:pPr>
          <w:hyperlink w:anchor="__RefHeading___Toc6533843_2870459653">
            <w:r>
              <w:rPr>
                <w:webHidden/>
                <w:rStyle w:val="IndexLink"/>
                <w:rtl w:val="true"/>
              </w:rPr>
              <w:t>اعلمیت حضرت علی</w:t>
            </w:r>
            <w:r>
              <w:rPr>
                <w:rStyle w:val="IndexLink"/>
                <w:rtl w:val="true"/>
              </w:rPr>
              <w:t>(</w:t>
            </w:r>
            <w:r>
              <w:rPr>
                <w:rStyle w:val="IndexLink"/>
                <w:rtl w:val="true"/>
              </w:rPr>
              <w:t>علیه السلام</w:t>
            </w:r>
            <w:r>
              <w:rPr>
                <w:rStyle w:val="IndexLink"/>
                <w:rtl w:val="true"/>
              </w:rPr>
              <w:t>)</w:t>
              <w:tab/>
            </w:r>
            <w:r>
              <w:rPr>
                <w:rStyle w:val="IndexLink"/>
              </w:rPr>
              <w:t>795</w:t>
            </w:r>
          </w:hyperlink>
        </w:p>
        <w:p>
          <w:pPr>
            <w:pStyle w:val="Contents3"/>
            <w:tabs>
              <w:tab w:val="clear" w:pos="8459"/>
              <w:tab w:val="right" w:pos="9026" w:leader="dot"/>
            </w:tabs>
            <w:rPr/>
          </w:pPr>
          <w:hyperlink w:anchor="__RefHeading___Toc6533845_2870459653">
            <w:r>
              <w:rPr>
                <w:webHidden/>
                <w:rStyle w:val="IndexLink"/>
                <w:rtl w:val="true"/>
              </w:rPr>
              <w:t>سیمای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از منظر قرآن</w:t>
            </w:r>
            <w:r>
              <w:rPr>
                <w:rStyle w:val="IndexLink"/>
                <w:rtl w:val="true"/>
              </w:rPr>
              <w:tab/>
            </w:r>
            <w:r>
              <w:rPr>
                <w:rStyle w:val="IndexLink"/>
              </w:rPr>
              <w:t>795</w:t>
            </w:r>
          </w:hyperlink>
        </w:p>
        <w:p>
          <w:pPr>
            <w:pStyle w:val="Contents3"/>
            <w:tabs>
              <w:tab w:val="clear" w:pos="8459"/>
              <w:tab w:val="right" w:pos="9026" w:leader="dot"/>
            </w:tabs>
            <w:rPr/>
          </w:pPr>
          <w:hyperlink w:anchor="__RefHeading___Toc6533847_2870459653">
            <w:r>
              <w:rPr>
                <w:webHidden/>
                <w:rStyle w:val="IndexLink"/>
                <w:rtl w:val="true"/>
              </w:rPr>
              <w:t>آیات قرآن در وصف حضرت علی</w:t>
            </w:r>
            <w:r>
              <w:rPr>
                <w:rStyle w:val="IndexLink"/>
                <w:rtl w:val="true"/>
              </w:rPr>
              <w:t>(</w:t>
            </w:r>
            <w:r>
              <w:rPr>
                <w:rStyle w:val="IndexLink"/>
                <w:rtl w:val="true"/>
              </w:rPr>
              <w:t>علیه السلام</w:t>
            </w:r>
            <w:r>
              <w:rPr>
                <w:rStyle w:val="IndexLink"/>
                <w:rtl w:val="true"/>
              </w:rPr>
              <w:t>)</w:t>
              <w:tab/>
            </w:r>
            <w:r>
              <w:rPr>
                <w:rStyle w:val="IndexLink"/>
              </w:rPr>
              <w:t>796</w:t>
            </w:r>
          </w:hyperlink>
        </w:p>
        <w:p>
          <w:pPr>
            <w:pStyle w:val="Contents3"/>
            <w:tabs>
              <w:tab w:val="clear" w:pos="8459"/>
              <w:tab w:val="right" w:pos="9026" w:leader="dot"/>
            </w:tabs>
            <w:rPr/>
          </w:pPr>
          <w:hyperlink w:anchor="__RefHeading___Toc6533849_2870459653">
            <w:r>
              <w:rPr>
                <w:webHidden/>
                <w:rStyle w:val="IndexLink"/>
                <w:rtl w:val="true"/>
              </w:rPr>
              <w:t>آغاز خلافت آقا امیرالمؤمنین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روز نوروز بود</w:t>
            </w:r>
            <w:r>
              <w:rPr>
                <w:rStyle w:val="IndexLink"/>
                <w:rtl w:val="true"/>
              </w:rPr>
              <w:tab/>
            </w:r>
            <w:r>
              <w:rPr>
                <w:rStyle w:val="IndexLink"/>
              </w:rPr>
              <w:t>801</w:t>
            </w:r>
          </w:hyperlink>
        </w:p>
        <w:p>
          <w:pPr>
            <w:pStyle w:val="Contents3"/>
            <w:tabs>
              <w:tab w:val="clear" w:pos="8459"/>
              <w:tab w:val="right" w:pos="9026" w:leader="dot"/>
            </w:tabs>
            <w:rPr/>
          </w:pPr>
          <w:hyperlink w:anchor="__RefHeading___Toc6533851_2870459653">
            <w:r>
              <w:rPr>
                <w:webHidden/>
                <w:rStyle w:val="IndexLink"/>
                <w:rtl w:val="true"/>
              </w:rPr>
              <w:t>تألیفات و آثار حضرت امیرالمؤمنین علی</w:t>
            </w:r>
            <w:r>
              <w:rPr>
                <w:rStyle w:val="IndexLink"/>
                <w:rtl w:val="true"/>
              </w:rPr>
              <w:t>(</w:t>
            </w:r>
            <w:r>
              <w:rPr>
                <w:rStyle w:val="IndexLink"/>
                <w:rtl w:val="true"/>
              </w:rPr>
              <w:t>علیه السلام</w:t>
            </w:r>
            <w:r>
              <w:rPr>
                <w:rStyle w:val="IndexLink"/>
                <w:rtl w:val="true"/>
              </w:rPr>
              <w:t>)</w:t>
              <w:tab/>
            </w:r>
            <w:r>
              <w:rPr>
                <w:rStyle w:val="IndexLink"/>
              </w:rPr>
              <w:t>802</w:t>
            </w:r>
          </w:hyperlink>
        </w:p>
        <w:p>
          <w:pPr>
            <w:pStyle w:val="Contents3"/>
            <w:tabs>
              <w:tab w:val="clear" w:pos="8459"/>
              <w:tab w:val="right" w:pos="9026" w:leader="dot"/>
            </w:tabs>
            <w:rPr/>
          </w:pPr>
          <w:hyperlink w:anchor="__RefHeading___Toc6533853_2870459653">
            <w:r>
              <w:rPr>
                <w:webHidden/>
                <w:rStyle w:val="IndexLink"/>
                <w:rtl w:val="true"/>
              </w:rPr>
              <w:t>نمونه‌ای از سخنان حضرت علی</w:t>
            </w:r>
            <w:r>
              <w:rPr>
                <w:rStyle w:val="IndexLink"/>
                <w:rtl w:val="true"/>
              </w:rPr>
              <w:t>(</w:t>
            </w:r>
            <w:r>
              <w:rPr>
                <w:rStyle w:val="IndexLink"/>
                <w:rtl w:val="true"/>
              </w:rPr>
              <w:t>علیه السلام</w:t>
            </w:r>
            <w:r>
              <w:rPr>
                <w:rStyle w:val="IndexLink"/>
                <w:rtl w:val="true"/>
              </w:rPr>
              <w:t>)</w:t>
              <w:tab/>
            </w:r>
            <w:r>
              <w:rPr>
                <w:rStyle w:val="IndexLink"/>
              </w:rPr>
              <w:t>803</w:t>
            </w:r>
          </w:hyperlink>
        </w:p>
        <w:p>
          <w:pPr>
            <w:pStyle w:val="Contents3"/>
            <w:tabs>
              <w:tab w:val="clear" w:pos="8459"/>
              <w:tab w:val="right" w:pos="9026" w:leader="dot"/>
            </w:tabs>
            <w:rPr/>
          </w:pPr>
          <w:hyperlink w:anchor="__RefHeading___Toc6533855_2870459653">
            <w:r>
              <w:rPr>
                <w:webHidden/>
                <w:rStyle w:val="IndexLink"/>
                <w:rtl w:val="true"/>
              </w:rPr>
              <w:t>متن خطبه‌ی بدون الف</w:t>
            </w:r>
            <w:r>
              <w:rPr>
                <w:rStyle w:val="IndexLink"/>
                <w:rtl w:val="true"/>
              </w:rPr>
              <w:tab/>
            </w:r>
            <w:r>
              <w:rPr>
                <w:rStyle w:val="IndexLink"/>
              </w:rPr>
              <w:t>804</w:t>
            </w:r>
          </w:hyperlink>
        </w:p>
        <w:p>
          <w:pPr>
            <w:pStyle w:val="Contents3"/>
            <w:tabs>
              <w:tab w:val="clear" w:pos="8459"/>
              <w:tab w:val="right" w:pos="9026" w:leader="dot"/>
            </w:tabs>
            <w:rPr/>
          </w:pPr>
          <w:hyperlink w:anchor="__RefHeading___Toc6533857_2870459653">
            <w:r>
              <w:rPr>
                <w:webHidden/>
                <w:rStyle w:val="IndexLink"/>
                <w:rtl w:val="true"/>
              </w:rPr>
              <w:t>سیرت 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از دید دشمن</w:t>
            </w:r>
            <w:r>
              <w:rPr>
                <w:rStyle w:val="IndexLink"/>
                <w:rtl w:val="true"/>
              </w:rPr>
              <w:tab/>
            </w:r>
            <w:r>
              <w:rPr>
                <w:rStyle w:val="IndexLink"/>
              </w:rPr>
              <w:t>822</w:t>
            </w:r>
          </w:hyperlink>
        </w:p>
        <w:p>
          <w:pPr>
            <w:pStyle w:val="Contents3"/>
            <w:tabs>
              <w:tab w:val="clear" w:pos="8459"/>
              <w:tab w:val="right" w:pos="9026" w:leader="dot"/>
            </w:tabs>
            <w:rPr/>
          </w:pPr>
          <w:hyperlink w:anchor="__RefHeading___Toc6533859_2870459653">
            <w:r>
              <w:rPr>
                <w:webHidden/>
                <w:rStyle w:val="IndexLink"/>
                <w:rtl w:val="true"/>
              </w:rPr>
              <w:t>نامه حضرت علی بن ابیطالب</w:t>
            </w:r>
            <w:r>
              <w:rPr>
                <w:rStyle w:val="IndexLink"/>
                <w:rtl w:val="true"/>
              </w:rPr>
              <w:t>(</w:t>
            </w:r>
            <w:r>
              <w:rPr>
                <w:rStyle w:val="IndexLink"/>
                <w:rtl w:val="true"/>
              </w:rPr>
              <w:t>علیه السلام</w:t>
            </w:r>
            <w:r>
              <w:rPr>
                <w:rStyle w:val="IndexLink"/>
                <w:rtl w:val="true"/>
              </w:rPr>
              <w:t xml:space="preserve">) </w:t>
            </w:r>
            <w:r>
              <w:rPr>
                <w:rStyle w:val="IndexLink"/>
                <w:rtl w:val="true"/>
              </w:rPr>
              <w:t>به معاویه</w:t>
            </w:r>
            <w:r>
              <w:rPr>
                <w:rStyle w:val="IndexLink"/>
                <w:rtl w:val="true"/>
              </w:rPr>
              <w:tab/>
            </w:r>
            <w:r>
              <w:rPr>
                <w:rStyle w:val="IndexLink"/>
              </w:rPr>
              <w:t>824</w:t>
            </w:r>
          </w:hyperlink>
        </w:p>
        <w:p>
          <w:pPr>
            <w:pStyle w:val="Contents3"/>
            <w:tabs>
              <w:tab w:val="clear" w:pos="8459"/>
              <w:tab w:val="right" w:pos="9026" w:leader="dot"/>
            </w:tabs>
            <w:rPr/>
          </w:pPr>
          <w:hyperlink w:anchor="__RefHeading___Toc6533861_2870459653">
            <w:r>
              <w:rPr>
                <w:webHidden/>
                <w:rStyle w:val="IndexLink"/>
                <w:rtl w:val="true"/>
              </w:rPr>
              <w:t xml:space="preserve">فصاحت و بلاغت آقا امیرالمؤمنین </w:t>
            </w:r>
            <w:r>
              <w:rPr>
                <w:rStyle w:val="IndexLink"/>
                <w:rtl w:val="true"/>
              </w:rPr>
              <w:t>(</w:t>
            </w:r>
            <w:r>
              <w:rPr>
                <w:rStyle w:val="IndexLink"/>
                <w:rtl w:val="true"/>
              </w:rPr>
              <w:t>علیه السلام</w:t>
            </w:r>
            <w:r>
              <w:rPr>
                <w:rStyle w:val="IndexLink"/>
                <w:rtl w:val="true"/>
              </w:rPr>
              <w:t>)</w:t>
              <w:tab/>
            </w:r>
            <w:r>
              <w:rPr>
                <w:rStyle w:val="IndexLink"/>
              </w:rPr>
              <w:t>826</w:t>
            </w:r>
          </w:hyperlink>
        </w:p>
        <w:p>
          <w:pPr>
            <w:pStyle w:val="Contents3"/>
            <w:tabs>
              <w:tab w:val="clear" w:pos="8459"/>
              <w:tab w:val="right" w:pos="9026" w:leader="dot"/>
            </w:tabs>
            <w:rPr/>
          </w:pPr>
          <w:hyperlink w:anchor="__RefHeading___Toc6533863_2870459653">
            <w:r>
              <w:rPr>
                <w:webHidden/>
                <w:rStyle w:val="IndexLink"/>
                <w:rtl w:val="true"/>
              </w:rPr>
              <w:t>از حضرت علی آقا امیرالمؤمنین سؤال شد</w:t>
            </w:r>
            <w:r>
              <w:rPr>
                <w:rStyle w:val="IndexLink"/>
                <w:rtl w:val="true"/>
              </w:rPr>
              <w:tab/>
            </w:r>
            <w:r>
              <w:rPr>
                <w:rStyle w:val="IndexLink"/>
              </w:rPr>
              <w:t>828</w:t>
            </w:r>
          </w:hyperlink>
        </w:p>
        <w:p>
          <w:pPr>
            <w:pStyle w:val="Contents3"/>
            <w:tabs>
              <w:tab w:val="clear" w:pos="8459"/>
              <w:tab w:val="right" w:pos="9026" w:leader="dot"/>
            </w:tabs>
            <w:rPr/>
          </w:pPr>
          <w:hyperlink w:anchor="__RefHeading___Toc6533865_2870459653">
            <w:r>
              <w:rPr>
                <w:webHidden/>
                <w:rStyle w:val="IndexLink"/>
                <w:rtl w:val="true"/>
              </w:rPr>
              <w:t>دوستان و شیعیان آل محمد</w:t>
            </w:r>
            <w:r>
              <w:rPr>
                <w:rStyle w:val="IndexLink"/>
                <w:rtl w:val="true"/>
              </w:rPr>
              <w:t>(</w:t>
            </w:r>
            <w:r>
              <w:rPr>
                <w:rStyle w:val="IndexLink"/>
                <w:rtl w:val="true"/>
              </w:rPr>
              <w:t>علیه السلام</w:t>
            </w:r>
            <w:r>
              <w:rPr>
                <w:rStyle w:val="IndexLink"/>
                <w:rtl w:val="true"/>
              </w:rPr>
              <w:t xml:space="preserve">) </w:t>
            </w:r>
            <w:r>
              <w:rPr>
                <w:rStyle w:val="IndexLink"/>
                <w:rtl w:val="true"/>
              </w:rPr>
              <w:t>چه كسانی هستند</w:t>
            </w:r>
            <w:r>
              <w:rPr>
                <w:rStyle w:val="IndexLink"/>
                <w:rtl w:val="true"/>
              </w:rPr>
              <w:tab/>
            </w:r>
            <w:r>
              <w:rPr>
                <w:rStyle w:val="IndexLink"/>
              </w:rPr>
              <w:t>828</w:t>
            </w:r>
          </w:hyperlink>
        </w:p>
        <w:p>
          <w:pPr>
            <w:pStyle w:val="Contents3"/>
            <w:tabs>
              <w:tab w:val="clear" w:pos="8459"/>
              <w:tab w:val="right" w:pos="9026" w:leader="dot"/>
            </w:tabs>
            <w:rPr/>
          </w:pPr>
          <w:hyperlink w:anchor="__RefHeading___Toc6533867_2870459653">
            <w:r>
              <w:rPr>
                <w:webHidden/>
                <w:rStyle w:val="IndexLink"/>
                <w:rtl w:val="true"/>
              </w:rPr>
              <w:t>موقعیت شیعیان حضرت علی</w:t>
            </w:r>
            <w:r>
              <w:rPr>
                <w:rStyle w:val="IndexLink"/>
                <w:rtl w:val="true"/>
              </w:rPr>
              <w:t>(</w:t>
            </w:r>
            <w:r>
              <w:rPr>
                <w:rStyle w:val="IndexLink"/>
                <w:rtl w:val="true"/>
              </w:rPr>
              <w:t>علیه السلام</w:t>
            </w:r>
            <w:r>
              <w:rPr>
                <w:rStyle w:val="IndexLink"/>
                <w:rtl w:val="true"/>
              </w:rPr>
              <w:t>)</w:t>
              <w:tab/>
            </w:r>
            <w:r>
              <w:rPr>
                <w:rStyle w:val="IndexLink"/>
              </w:rPr>
              <w:t>830</w:t>
            </w:r>
          </w:hyperlink>
        </w:p>
        <w:p>
          <w:pPr>
            <w:pStyle w:val="Contents3"/>
            <w:tabs>
              <w:tab w:val="clear" w:pos="8459"/>
              <w:tab w:val="right" w:pos="9026" w:leader="dot"/>
            </w:tabs>
            <w:rPr/>
          </w:pPr>
          <w:hyperlink w:anchor="__RefHeading___Toc6533869_2870459653">
            <w:r>
              <w:rPr>
                <w:webHidden/>
                <w:rStyle w:val="IndexLink"/>
                <w:rtl w:val="true"/>
              </w:rPr>
              <w:t>آل‌عمران در قرآن كیست؟</w:t>
            </w:r>
            <w:r>
              <w:rPr>
                <w:rStyle w:val="IndexLink"/>
                <w:rtl w:val="true"/>
              </w:rPr>
              <w:tab/>
            </w:r>
            <w:r>
              <w:rPr>
                <w:rStyle w:val="IndexLink"/>
              </w:rPr>
              <w:t>831</w:t>
            </w:r>
          </w:hyperlink>
        </w:p>
        <w:p>
          <w:pPr>
            <w:pStyle w:val="Contents3"/>
            <w:tabs>
              <w:tab w:val="clear" w:pos="8459"/>
              <w:tab w:val="right" w:pos="9026" w:leader="dot"/>
            </w:tabs>
            <w:rPr/>
          </w:pPr>
          <w:hyperlink w:anchor="__RefHeading___Toc6533871_2870459653">
            <w:r>
              <w:rPr>
                <w:webHidden/>
                <w:rStyle w:val="IndexLink"/>
                <w:rtl w:val="true"/>
              </w:rPr>
              <w:t>ادعا داریم شیعه هستیم</w:t>
            </w:r>
            <w:r>
              <w:rPr>
                <w:rStyle w:val="IndexLink"/>
                <w:rtl w:val="true"/>
              </w:rPr>
              <w:tab/>
            </w:r>
            <w:r>
              <w:rPr>
                <w:rStyle w:val="IndexLink"/>
              </w:rPr>
              <w:t>832</w:t>
            </w:r>
          </w:hyperlink>
        </w:p>
        <w:p>
          <w:pPr>
            <w:pStyle w:val="Contents3"/>
            <w:tabs>
              <w:tab w:val="clear" w:pos="8459"/>
              <w:tab w:val="right" w:pos="9026" w:leader="dot"/>
            </w:tabs>
            <w:rPr/>
          </w:pPr>
          <w:hyperlink w:anchor="__RefHeading___Toc6533873_2870459653">
            <w:r>
              <w:rPr>
                <w:webHidden/>
                <w:rStyle w:val="IndexLink"/>
                <w:rtl w:val="true"/>
              </w:rPr>
              <w:t>در عظمت پروردگار</w:t>
            </w:r>
            <w:r>
              <w:rPr>
                <w:rStyle w:val="IndexLink"/>
                <w:rtl w:val="true"/>
              </w:rPr>
              <w:tab/>
            </w:r>
            <w:r>
              <w:rPr>
                <w:rStyle w:val="IndexLink"/>
              </w:rPr>
              <w:t>839</w:t>
            </w:r>
          </w:hyperlink>
        </w:p>
        <w:p>
          <w:pPr>
            <w:pStyle w:val="Contents3"/>
            <w:tabs>
              <w:tab w:val="clear" w:pos="8459"/>
              <w:tab w:val="right" w:pos="9026" w:leader="dot"/>
            </w:tabs>
            <w:rPr/>
          </w:pPr>
          <w:hyperlink w:anchor="__RefHeading___Toc6533875_2870459653">
            <w:r>
              <w:rPr>
                <w:webHidden/>
                <w:rStyle w:val="IndexLink"/>
                <w:rtl w:val="true"/>
              </w:rPr>
              <w:t>آفرینش</w:t>
            </w:r>
            <w:r>
              <w:rPr>
                <w:rStyle w:val="IndexLink"/>
                <w:rtl w:val="true"/>
              </w:rPr>
              <w:tab/>
            </w:r>
            <w:r>
              <w:rPr>
                <w:rStyle w:val="IndexLink"/>
              </w:rPr>
              <w:t>841</w:t>
            </w:r>
          </w:hyperlink>
        </w:p>
        <w:p>
          <w:pPr>
            <w:pStyle w:val="Contents3"/>
            <w:tabs>
              <w:tab w:val="clear" w:pos="8459"/>
              <w:tab w:val="right" w:pos="9026" w:leader="dot"/>
            </w:tabs>
            <w:rPr/>
          </w:pPr>
          <w:hyperlink w:anchor="__RefHeading___Toc6533877_2870459653">
            <w:r>
              <w:rPr>
                <w:webHidden/>
                <w:rStyle w:val="IndexLink"/>
                <w:rtl w:val="true"/>
              </w:rPr>
              <w:t>قدرت الهی</w:t>
            </w:r>
            <w:r>
              <w:rPr>
                <w:rStyle w:val="IndexLink"/>
                <w:rtl w:val="true"/>
              </w:rPr>
              <w:tab/>
            </w:r>
            <w:r>
              <w:rPr>
                <w:rStyle w:val="IndexLink"/>
              </w:rPr>
              <w:t>843</w:t>
            </w:r>
          </w:hyperlink>
        </w:p>
        <w:p>
          <w:pPr>
            <w:pStyle w:val="Contents3"/>
            <w:tabs>
              <w:tab w:val="clear" w:pos="8459"/>
              <w:tab w:val="right" w:pos="9026" w:leader="dot"/>
            </w:tabs>
            <w:rPr/>
          </w:pPr>
          <w:hyperlink w:anchor="__RefHeading___Toc6533879_2870459653">
            <w:r>
              <w:rPr>
                <w:webHidden/>
                <w:rStyle w:val="IndexLink"/>
                <w:rtl w:val="true"/>
              </w:rPr>
              <w:t xml:space="preserve">خلاصه و نتیجه كتاب تاریخ انبیاء </w:t>
            </w:r>
            <w:r>
              <w:rPr>
                <w:rStyle w:val="IndexLink"/>
                <w:rtl w:val="true"/>
              </w:rPr>
              <w:t>(</w:t>
            </w:r>
            <w:r>
              <w:rPr>
                <w:rStyle w:val="IndexLink"/>
                <w:rtl w:val="true"/>
              </w:rPr>
              <w:t>علیه السلام</w:t>
            </w:r>
            <w:r>
              <w:rPr>
                <w:rStyle w:val="IndexLink"/>
                <w:rtl w:val="true"/>
              </w:rPr>
              <w:t>)</w:t>
              <w:tab/>
            </w:r>
            <w:r>
              <w:rPr>
                <w:rStyle w:val="IndexLink"/>
              </w:rPr>
              <w:t>847</w:t>
            </w:r>
          </w:hyperlink>
        </w:p>
        <w:p>
          <w:pPr>
            <w:pStyle w:val="Contents2"/>
            <w:tabs>
              <w:tab w:val="clear" w:pos="8743"/>
              <w:tab w:val="right" w:pos="9026" w:leader="dot"/>
            </w:tabs>
            <w:rPr/>
          </w:pPr>
          <w:hyperlink w:anchor="__RefHeading___Toc6533881_2870459653">
            <w:r>
              <w:rPr>
                <w:webHidden/>
                <w:rStyle w:val="IndexLink"/>
                <w:rtl w:val="true"/>
              </w:rPr>
              <w:t>فهرست منابع</w:t>
            </w:r>
            <w:r>
              <w:rPr>
                <w:rStyle w:val="IndexLink"/>
                <w:rtl w:val="true"/>
              </w:rPr>
              <w:tab/>
            </w:r>
            <w:r>
              <w:rPr>
                <w:rStyle w:val="IndexLink"/>
              </w:rPr>
              <w:t>852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14_83601"/>
      <w:bookmarkStart w:id="1" w:name="pg9514_83601"/>
      <w:bookmarkEnd w:id="1"/>
    </w:p>
    <w:p>
      <w:pPr>
        <w:pStyle w:val="Heading2"/>
        <w:numPr>
          <w:ilvl w:val="1"/>
          <w:numId w:val="1"/>
        </w:numPr>
        <w:rPr/>
      </w:pPr>
      <w:bookmarkStart w:id="2" w:name="pg9514_83601"/>
      <w:bookmarkStart w:id="3" w:name="__RefHeading___Toc6532729_287045965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نشاط، غلامرضا،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انبیاء از 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حضرت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نویسنده غلامرضا نشاط؛ ویراستار پروین پوته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نشاط،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9294</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انبیاء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انبیاء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w:t>
      </w:r>
    </w:p>
    <w:p>
      <w:pPr>
        <w:pStyle w:val="BookText"/>
        <w:rPr/>
      </w:pPr>
      <w:r>
        <w:rPr>
          <w:rFonts w:eastAsia="Times New Roman" w:cs="Times New Roman" w:ascii="Times New Roman" w:hAnsi="Times New Roman"/>
          <w:color w:val="111111"/>
          <w:sz w:val="28"/>
          <w:szCs w:val="28"/>
          <w:lang w:val="en-US" w:bidi="en-US"/>
        </w:rPr>
        <w:t>Qur'an stories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Times New Roman" w:cs="Times New Roman" w:ascii="Times New Roman" w:hAnsi="Times New Roman"/>
          <w:color w:val="111111"/>
          <w:sz w:val="28"/>
          <w:szCs w:val="28"/>
          <w:lang w:val="en-US" w:bidi="en-US"/>
        </w:rPr>
        <w:t>Prophets in the Qur'an -- Biography</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Times New Roman" w:cs="Times New Roman" w:ascii="Times New Roman" w:hAnsi="Times New Roman"/>
          <w:color w:val="111111"/>
          <w:sz w:val="28"/>
          <w:szCs w:val="28"/>
          <w:lang w:val="en-US" w:bidi="en-US"/>
        </w:rPr>
        <w:t>Prophets -- Biography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5096668</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تاریخ انبیاء از 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نشاط</w:t>
      </w:r>
    </w:p>
    <w:p>
      <w:pPr>
        <w:pStyle w:val="BookText"/>
        <w:rPr/>
      </w:pPr>
      <w:r>
        <w:rPr>
          <w:rFonts w:ascii="IRNazanin" w:hAnsi="IRNazanin" w:eastAsia="IRNazanin"/>
          <w:color w:val="111111"/>
          <w:sz w:val="28"/>
          <w:sz w:val="28"/>
          <w:szCs w:val="28"/>
          <w:rtl w:val="true"/>
          <w:lang w:bidi="fa-IR"/>
        </w:rPr>
        <w:t xml:space="preserve">ناشر و مدیر 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نشاط</w:t>
      </w:r>
    </w:p>
    <w:p>
      <w:pPr>
        <w:pStyle w:val="BookText"/>
        <w:rPr/>
      </w:pPr>
      <w:r>
        <w:rPr>
          <w:rFonts w:ascii="IRNazanin" w:hAnsi="IRNazanin" w:eastAsia="IRNazanin"/>
          <w:color w:val="111111"/>
          <w:sz w:val="28"/>
          <w:sz w:val="28"/>
          <w:szCs w:val="28"/>
          <w:rtl w:val="true"/>
          <w:lang w:bidi="fa-IR"/>
        </w:rPr>
        <w:t xml:space="preserve">حروفچین و صفحه‌آرایی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احمدی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پوته</w:t>
      </w:r>
    </w:p>
    <w:p>
      <w:pPr>
        <w:pStyle w:val="BookText"/>
        <w:rPr/>
      </w:pPr>
      <w:r>
        <w:rPr>
          <w:rFonts w:ascii="IRNazanin" w:hAnsi="IRNazanin" w:eastAsia="IRNazanin"/>
          <w:color w:val="111111"/>
          <w:sz w:val="28"/>
          <w:sz w:val="28"/>
          <w:szCs w:val="28"/>
          <w:rtl w:val="true"/>
          <w:lang w:bidi="fa-IR"/>
        </w:rPr>
        <w:t xml:space="preserve">طرح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مهدی جبار  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دیبای اصفهان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بابك  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9294</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تومانحق چاپ محفوظ و با اجازه رسمی مولف است در غیر این‌صورت پیگرد قانونی دارد</w:t>
      </w:r>
    </w:p>
    <w:p>
      <w:pPr>
        <w:pStyle w:val="BookText"/>
        <w:rPr/>
      </w:pPr>
      <w:r>
        <w:rPr>
          <w:rFonts w:ascii="IRNazanin" w:hAnsi="IRNazanin" w:eastAsia="IRNazanin"/>
          <w:color w:val="111111"/>
          <w:sz w:val="28"/>
          <w:sz w:val="28"/>
          <w:szCs w:val="28"/>
          <w:rtl w:val="true"/>
          <w:lang w:bidi="fa-IR"/>
        </w:rPr>
        <w:t>ارتباط با مولف</w:t>
      </w:r>
      <w:r>
        <w:rPr>
          <w:rFonts w:eastAsia="IRNazanin" w:cs="IRNazanin"/>
          <w:color w:val="111111"/>
          <w:sz w:val="28"/>
          <w:szCs w:val="28"/>
          <w:rtl w:val="true"/>
          <w:lang w:bidi="fa-IR"/>
        </w:rPr>
        <w:t xml:space="preserve">/ </w:t>
      </w:r>
      <w:r>
        <w:rPr>
          <w:rFonts w:eastAsia="IRNazanin" w:cs="IRNazanin"/>
          <w:color w:val="111111"/>
          <w:sz w:val="28"/>
          <w:szCs w:val="28"/>
          <w:lang w:bidi="fa-IR"/>
        </w:rPr>
        <w:t>09131135948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32731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تاریخ انبیاء از 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و نویسنده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نشاط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و قرآنی را جزء جزء بر تو فرستادیم كه تو نیز بر امت</w:t>
      </w:r>
    </w:p>
    <w:p>
      <w:pPr>
        <w:pStyle w:val="BookText"/>
        <w:rPr/>
      </w:pPr>
      <w:r>
        <w:rPr>
          <w:rFonts w:ascii="IRNazanin" w:hAnsi="IRNazanin" w:eastAsia="IRNazanin"/>
          <w:color w:val="111111"/>
          <w:sz w:val="28"/>
          <w:sz w:val="28"/>
          <w:szCs w:val="28"/>
          <w:rtl w:val="true"/>
          <w:lang w:bidi="fa-IR"/>
        </w:rPr>
        <w:t>به تدریج قرائت كنی و با صبر به هدایت خلق پردازی</w:t>
      </w:r>
    </w:p>
    <w:p>
      <w:pPr>
        <w:pStyle w:val="BookText"/>
        <w:rPr/>
      </w:pPr>
      <w:r>
        <w:rPr>
          <w:rFonts w:ascii="IRNazanin" w:hAnsi="IRNazanin" w:eastAsia="IRNazanin"/>
          <w:color w:val="111111"/>
          <w:sz w:val="28"/>
          <w:sz w:val="28"/>
          <w:szCs w:val="28"/>
          <w:rtl w:val="true"/>
          <w:lang w:bidi="fa-IR"/>
        </w:rPr>
        <w:t xml:space="preserve">و این قرآن از تنزیلات بزرگ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كه متن قرآن را درست یاد نگیریم عمل به قرآن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جامعه‌ی ما تضمین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مد ظله العالی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 o:detectmouseclick="t"/>
                <v:stroke color="#3465a4" joinstyle="round" endcap="flat"/>
                <w10:wrap type="none"/>
              </v:shape>
            </w:pict>
          </mc:Fallback>
        </mc:AlternateContent>
      </w:r>
      <w:bookmarkStart w:id="7" w:name="pg9514_83606"/>
    </w:p>
    <w:p>
      <w:pPr>
        <w:pStyle w:val="Heading2"/>
        <w:numPr>
          <w:ilvl w:val="1"/>
          <w:numId w:val="1"/>
        </w:numPr>
        <w:rPr/>
      </w:pPr>
      <w:bookmarkStart w:id="8" w:name="__RefHeading___Toc6532733_2870459653"/>
      <w:bookmarkStart w:id="9" w:name="_Toc3"/>
      <w:bookmarkEnd w:id="7"/>
      <w:bookmarkEnd w:id="8"/>
      <w:r>
        <w:rPr>
          <w:rtl w:val="true"/>
        </w:rPr>
        <w:t>مناجات</w:t>
      </w:r>
      <w:bookmarkEnd w:id="9"/>
    </w:p>
    <w:p>
      <w:pPr>
        <w:pStyle w:val="BookText"/>
        <w:rPr/>
      </w:pPr>
      <w:r>
        <w:rPr>
          <w:rFonts w:ascii="IRNazanin" w:hAnsi="IRNazanin" w:eastAsia="IRNazanin"/>
          <w:color w:val="111111"/>
          <w:sz w:val="28"/>
          <w:sz w:val="28"/>
          <w:szCs w:val="28"/>
          <w:rtl w:val="true"/>
          <w:lang w:bidi="fa-IR"/>
        </w:rPr>
        <w:t>الهی دلی ده كه شوق طاعت افزون كند و توفیق طاعتی كه به بهشت رهنمون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دلی ده كه در راه تو جان بازیم و جانی ده كه كار آن جهان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زبانی ده كه شایان ذكر تو باشد و وجودی ده كه در طاعت تو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مناجات‌نامه خواجه عبدالله انصاری رحمه‌الله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رسالت انبیاء گفتن همچون ذكر ثنای حضرت حق توفیق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زندگی و اندیشه‌ی رسولان، گوشه‌ای از جمال پروردگار را بر پرده‌ی گوش و جان انسان می‌نشاند و چشم و گوش را از فراموشی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دوست فاضل و محقق تلاشگر، جناب آقای غلامرضا نشاط طهرانی دریچه‌ای تازه است به سمت آفتاب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تعمق و تدبر در تاریخ و اندیشه‌های مذهبی همواره در دهلیز هزار توی سرگردانی، و راه‌گشای انسان به سمت سعادت ابدی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تعمق و تدبر شخصی گاه می‌تواند تاثیری گسترده‌تر نیز بر جامعه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هرچه در تاریخ مذاهب و علی‌الخصوص دین اسلام به زمان‌های اخیر نزدیك می‌شویم این تاثیرگذاری بیشترمی‌شود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این مطالب به ویژه آیات و احادیث آشناست و اما مدون كردن تمام این مقوله‌ها در یك پژوهش، ارزشمند و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كه خوانندگان نیز با مطالعه كتاب و مستغرق شدن در فضایل انبیاء از این دریای لایتناهی بهره برند و به قدر تشنگی خویش از این سرچشمه‌های معرفت سیراب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پژوهش‌گر دانشگاه اصفهان و ناشر مولف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علمی كاربردی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منوچهر سبزواری </w:t>
      </w:r>
      <w:bookmarkStart w:id="10" w:name="pg9514_83607"/>
    </w:p>
    <w:p>
      <w:pPr>
        <w:pStyle w:val="Heading2"/>
        <w:numPr>
          <w:ilvl w:val="1"/>
          <w:numId w:val="1"/>
        </w:numPr>
        <w:rPr/>
      </w:pPr>
      <w:bookmarkStart w:id="11" w:name="__RefHeading___Toc6532735_2870459653"/>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آفرینش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چرا آدم را آدم نامیدند؟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حج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كریم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دعا و نقش انگشتر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رسالت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هبه‌الله یا شیث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حضرت انوش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قینان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مهلائیل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حضرت یارد معروف به الیارذ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همسران هابیل و قابیل فرزندن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یك حدیث</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صُحف 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شریعت و آیین 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شهرسازی توسط 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معجزات 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حضرت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حضرت اخنوخ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حضرت متوشلخ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حضرت لَمَك یا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مشخصاًت ظاهری و مدت عمر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وصیت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هبه‌الله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رسالت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بت‌پرستی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همسر و فرزندان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طوفان بر كُلّ زمین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ساخت كشتی به فرمان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مدت زمان زندگی در كشتی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كارهایی كه برای اولین بار انجام می‌شد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حضرت نوح 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حضرت 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حضرت ارفحشد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حضرت شالخ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خشك‌سالی زمان قوم عاد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ویژگی‌های عذاب قوم عاد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محل تجمع كافران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چند حدیث از 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محل تجمع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سرگذشت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نابودی قوم عاد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چاه و آثار باقی مانده قوم عاد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حضرت فالغ یا قالع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حضرت ارغو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حضرت شروغ یا یروغ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نوش بن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ناخور یا صاروغ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حضرت تارخ یا ناحور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قوم ثمود و ناقه حضرت صالح توسط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مشخصاًت ناقه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كشتن ناقه توسط قوم ثمود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پس از نابودی قوم ثمود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محل دفن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وحی پروردگار به پیامبرش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نَسب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ولادت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زادگاه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اعتقادات مردم بابل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گفتگوی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مبارزه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بت‌پرستان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مبارزه عملی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بت‌پرستان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محاكمه‌ی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علنی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كام آتش نمرودیان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آتش با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منصور دوانیقی ملعون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معراج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مقام امامت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حدیثی درباره‌ی حضرت ابرهیم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ساره و هاجر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همسران و فرزندان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ساخت خانه‌ی خدا به دست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امر پروردگار و اولین حج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ملاقات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ملك‌الموت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صحف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مدت عمر و وفات و محل دفن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موی سفید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چند اموری كه برای اولین بار توسط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صفات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فرمایشات الهی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آیات قرآن و مژده فرزند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آیات قرآن و اعمال حج و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داستان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اكرم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اعمال زشت و ناپسند مردم سدوم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علت رواج عمل زشت لواط در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رسالت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شهر سدوم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ارشاد و گفتگوی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قومش</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درخواست عذاب از پروردگار توسط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آمدن فرشتگان برای عذاب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حضرت اسماعیل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ذبیح الله كیست؟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ازدواج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فوت مادرش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مدت عمر و محل دفن جناب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حضرت اسماعیل بن 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حضرت اسحاق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ازدواج حضرت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مدت عمر و محل دفن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مادش ساره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آن‌چه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حرام كرد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معنای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آمدن سائلی به خانه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ازدواج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دختران لابان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وصیت و درگذشت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مهمانی زلیخا با زنان دربار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آزادی یوسف از زندان و حضورش نزد پادشاه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بنیامین به مصر 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بازگشت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آغوش پدر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روایتی از آقا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دیدار زلیخا با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مدت عمر و درگذشت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دفن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فرمایشات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حضرات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نسب و محل ولادت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بلاهایی كه 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مبتلا شد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نقلی دیگر از قول بعضی از مفسران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روایات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تحقیق درباره‌ی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بانو رحمت همسر با وفای 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مدت عمر و محل دفن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حدیثی از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حضرت ببرز بن 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حضرت احرب بن ببرز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حضرت میتاح بن احرب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حضرت عاق بن میتاح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حضرت خیام بن عاق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حضرت مادوم بن 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نسب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مدین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رسالت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 مدین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اصحاب اّیْكه چه كسانی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كیفیت عذاب 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مدت عمر و محل دفن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نظر قرآن در مورد كم‌فروشان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احادیثی درباره‌ی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حضرت شعیب بن مِهرَم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حضرت شعیب بن مهرم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حضرت ذوالقرنین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چرا ذوالقرنین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سفر ذوالقرنین به مغرب زمین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سفر ذوالقرنین به مشرق زمین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ذوالقرنین و فرشته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ذوالقرنین و پیرمرد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ذوالقرنین و امتی دانا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مکان سد یاجوج و ماجوج</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حضرت موسی بن فِلسی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موسی بن فلسی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شكستن كشتی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علت شكستن كشتی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حكمت كشتن طفل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اما اصلاًح و تعمیر دیوار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نصیحت حضرت خضر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موسی بن فلسی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نسب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وصیت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چرا موسی گفتند؟</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شیرخوارگی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چرا فرعون فرزندان پسر را می‌كشت؟</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خروج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كاخ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مدین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بعثت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ایمان ساحران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مهاجرت بنی‌اسرائیل از مصر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نزول بلا بر قبطیان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تعقیب بنی‌اسرائیل توسط قبطیان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خشكیدن دریا به امر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غرق شدن فرعون و فرعونیان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آسیه همسر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مؤمن آل فرعون كیست؟</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همسر مؤمن آل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تورات</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نزول تورات 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سامری كیست؟</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گوساله پرستی قوم بنی‌اسرائیل 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نزول مجدد تورات</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تورات مشتمل بر پنج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شعب یهود و فرقه‌های آن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نقش نگین انگشتر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پیمان شكنی فرعون و فرعونیان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معجزات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معجزات نه‌گانه‌ی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بعضی دیگر از 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عصای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كشتن گاو پیدا شدن قاتل</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نتیجه‌ی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كشتن گاو 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چرا گاو با این مشخصات</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یك حدیث از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مرد خیّر و فرزندن بخیل</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بستان پسران بخیل 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لكنت زبان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قارون كیست؟</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قارون 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بلعم بن باعورا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بلعم بن باعور 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موعظه‌های پروردگار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لعین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پسران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مدت عمر و محل دفن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ملك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مناجات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حضرت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فرزندان حضرت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مدت عمر و محل دفن حضرت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حضرت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حضرت قحافه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بئرمعطله</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حضرت 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خبری را قبل از وقوع به امت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مدت عمر حضرت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نون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حضرت كالیب بن یوحنی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كالب بن یوفنّا</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عمر و محل دفن حضرت كالب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حجت‌های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حضرت فیخاس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حضرت بشیر بن فیخاس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حضرت جبرئیل بن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حضرت اَبلث بن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حضرت اجر بن ابلث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حضرت قحتان بن 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حضرت عوق بن قحتان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حضرت 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حضرت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حضرت 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حضرت ذوالكفل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حضرت شمعیا یا شعیا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حضرت 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حضرت 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حضرت القانا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حضرت اشموئیل یا سموئیل یا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حضرت 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 روایت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جناب طالوت 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حضرت ارمیا یا یرمیا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حضرات نریا – باروخ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حضرت منذر بن 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حضرت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حضرت حیقوق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حضرات حینا – میثائیل – عُزریا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بخت‌النصر</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خرابی بیت 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بخت‌النصر و بنی‌اسرائیل 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حضرت مكیخال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طبع و سرانجام او</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حضرت انشوا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حضرت رشیخا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حضرت نسطورس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حضرت یسابغ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حضرت روبیل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حضرت وعید بن نسطورس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نعمت‌هایی كه خداوند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دستورات پروردگار در زبور</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فرمایشات حكمت آمیز پروردگار كه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نصایح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قضاوت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افترا به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بعثت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عبادات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خانه‌ی خدا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مدت عمر و وفات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قضاوت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شداد و شهر ارم</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كسی كه آن بهشت را به چشم دیده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نتیجه‌ی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حضرت ناتان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دلیل دیگری به جانشینی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نعمت‌هایی که خداوند، 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تسخیر باد و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در یکی از سفرهای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باد</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مورچه</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دیگر از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مورچه</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سرزمین نمل</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رژه اسبان</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ملكه سباء، بلقیس</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حركت كاروان یمن به بیت‌المقدس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دومین كاروان سباء به بیت‌المقدس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سفر بلقیس به بیت‌المقدس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حضرت سلیمان و بلقیس 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قوم سباء</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نطق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نصیحت مادر به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بنای بیت‌المقدس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بناهای دیگر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شهر بیت‌المقدس یا اورشلیم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دیوار ندبه</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كشتار و تخریب شهر بیت‌المقدس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شكرگزاری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هاروت و ماروت</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فرمایشات حضرت امام حسن عسكری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هاروت و ماروت</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سحر و جادو در یهود</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جانشین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وفات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اصحاب سبت</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حضرت آصف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حضرت صفورا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حضرت منبه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حضرت هندو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حضرت اصفر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حضرت رامن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حضرت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حضرت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حضرت حنظله بن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اصحاب رس</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حضرت لقمان حكیم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نتیجه‌ی سكوت</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نصایح لقمان به فرزندنش نافان</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چهار جمله‌ی حكمت‌آمیز از لقمان حكیم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وفات حضرت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حضرت لقمان 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سفرهای دریایی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فرمایشات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نینوا 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وفات و مزار 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حضرت مردخای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حضرت جاماسب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زردشت حكیم علیه رحمه</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حضرت عُزِیر یا عِزرا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خواب حضرت 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فرزندی كه از پدرش بزرگ‌تر بود</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فرمایش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حضرت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اولین گواهی به پیامبری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قتل حضرت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حضرت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و زهد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سوره مریم توسط آقا امام زمان عج</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شهادت 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شباهت مصیبت‌های آقا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جناب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نتیجه داستان زندگی 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تقدیر از خاندان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مطهر بود</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تولد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كیفیت باردار شدن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وضع حمل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روزه سكوت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حضرات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یهود</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مهاجرت از مصر به بیت‌المقدس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وفات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حضرت 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رسالت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نسبت یوسف با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سفر به مصر</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معجزات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نزول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مائده چه بود</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انجیل اصل</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اناجیل فعلی</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یك حدیث از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تحریف تورات و انجیل</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بشارت به ظهور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انجیل بُرنابا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اسامی حواریون</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در انجیل برنابا فصل چهارم نام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این گونه ذكر كرده</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نصایح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حواریون</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فرستادگان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انطاكیه</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انطاكیه 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پایان كار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تجرد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سرانجام كار حواریون</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حضرات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اصحاب اخدود</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اصحاب اخدود 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جرجیس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حضرت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داستان اصحاب 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اصحاب كهف از قول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روایتی از 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اصحاب رقیم</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راز تلاوت سوره كهف توسط سر مقدس اباعبداله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اصحاب كهف و اصحاب رقیم 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حضرت بخیرا بن 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سرزمین وحی</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اصحاب فیل</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ستاره‌ای بدرخشید و ماه مجلس شد</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درود بر رسول خدا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تفاوت رسول و نبی</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تعداد انبیاء و اوصیا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حضرت محمد مصطفی صلی الله علیه و آله خاتم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نسب حضرت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اولین سفر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دومین سفر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خدیجه</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خانه بانو خدیجه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بازگشت كاروان تجاری به مكه</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ازدواج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بانو خدیجه</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بعثت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تأثیر فرمایشات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قبایل</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آیه‌هایی كه مستكبران را به هراس انداخت</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هجرت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نزول فرمان هجرت از طرف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غزوات یا جنگ‌های تحمیلی بر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برنامه‌ی پیامبر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اسلام یعنی چه؟</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اسلام دین فطرت و طبیعت است</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وحی از كجاست</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وظایف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هدایت و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نام‌های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كنیه و القاب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معنی آل چیست</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اهل بیت كیست؟</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عترت به چه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ذوی‌القربی چه كسی‌ست؟</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دستورات الهی به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فرمایشات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نماز اظهار فروتنی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حكمت وجوب نماز از قول 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با هم یا جدا خواندن دو نماز</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حكمت نمازهای پنج گانه</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نماز مغرب</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نماز عشاء</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چرا نمازهای یومیه هفده ركعت است</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رازهای وضو در كلام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شیطان دشمن آدم</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دین آسان یعنی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چگونه نماز را به پا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مسجد خانه‌ی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نماز ستون دین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خشم پروردگار و ملائکه</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نظرات ائمه‌ی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رو به قبله</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قبله‌ی خلق</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 با 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اهمیت خواب برای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بدترین وقت برای خواب</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بهترین وقت خواب</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نماز صحیح</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علل محرومیت از نماز شب</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حجه‌الوداع</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وحی به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گزارش واقعه‌ی غدیر خم</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حركت از مكه به طرف غدیر</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موقعیت جغرافیایی غدیر خم</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بخش‌هایی از خطبه‌های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دست‌های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بیعت زنان با آقا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عمامه‌ی سَحاب</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حضور جبرئیل در غدیر</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معجزه الهی غدیر</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مراسم غدیر</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معرفی قرآن از زبان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تحدی از اعجاز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اعجاز قرآن در عصر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آشنایی با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دعوت پروردگار از خلق</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اقسام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اولین گردآورنده‌ی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رسم الخط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علامت‌گذاری حروف و كلمات</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معنای لغوی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نام‌های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فرق است بین قرائت و تلاوت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پیامبر و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آداب تلاوت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فواید خواندن قرآن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قرآن از نگاه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نظر غیر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كلاس قرآن در 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p>
    <w:p>
      <w:pPr>
        <w:pStyle w:val="BookText"/>
        <w:rPr/>
      </w:pPr>
      <w:r>
        <w:rPr>
          <w:rFonts w:ascii="IRNazanin" w:hAnsi="IRNazanin" w:eastAsia="IRNazanin"/>
          <w:color w:val="111111"/>
          <w:sz w:val="28"/>
          <w:sz w:val="28"/>
          <w:szCs w:val="28"/>
          <w:rtl w:val="true"/>
          <w:lang w:bidi="fa-IR"/>
        </w:rPr>
        <w:t>خوب ا‌ست بدانیم</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دلایل عدم تحریف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اولین چاپ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چاپ قرآن توسط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ترتیب نزول سوره‌های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سوره‌هایی كه بیش از یك نام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سجده 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سجده های واجب</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دعاهای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آیات عذاب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معراج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روایت 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مشخصات بُراق</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سفر به آسمان اول</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سفر به آسمان دوم</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سفر به آسمان سوم</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سفر به آسمان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سفر به آسمان پنجم</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به آسمان ششم</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سفر به آسمان هفتم</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علت عروج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مفاد وحی بدون واسطه</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معراج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کافران قریش</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معراج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هبه‌لله هدیه پروردگار به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اعلمیت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سیمای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آیات قرآن در وصف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آغاز خلافت آقا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نوروز بود</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p>
    <w:p>
      <w:pPr>
        <w:pStyle w:val="BookText"/>
        <w:rPr/>
      </w:pPr>
      <w:r>
        <w:rPr>
          <w:rFonts w:ascii="IRNazanin" w:hAnsi="IRNazanin" w:eastAsia="IRNazanin"/>
          <w:color w:val="111111"/>
          <w:sz w:val="28"/>
          <w:sz w:val="28"/>
          <w:szCs w:val="28"/>
          <w:rtl w:val="true"/>
          <w:lang w:bidi="fa-IR"/>
        </w:rPr>
        <w:t>تألیفات و آثار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p>
    <w:p>
      <w:pPr>
        <w:pStyle w:val="BookText"/>
        <w:rPr/>
      </w:pPr>
      <w:r>
        <w:rPr>
          <w:rFonts w:ascii="IRNazanin" w:hAnsi="IRNazanin" w:eastAsia="IRNazanin"/>
          <w:color w:val="111111"/>
          <w:sz w:val="28"/>
          <w:sz w:val="28"/>
          <w:szCs w:val="28"/>
          <w:rtl w:val="true"/>
          <w:lang w:bidi="fa-IR"/>
        </w:rPr>
        <w:t>نمونه‌ای از سخنان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p>
    <w:p>
      <w:pPr>
        <w:pStyle w:val="BookText"/>
        <w:rPr/>
      </w:pPr>
      <w:r>
        <w:rPr>
          <w:rFonts w:ascii="IRNazanin" w:hAnsi="IRNazanin" w:eastAsia="IRNazanin"/>
          <w:color w:val="111111"/>
          <w:sz w:val="28"/>
          <w:sz w:val="28"/>
          <w:szCs w:val="28"/>
          <w:rtl w:val="true"/>
          <w:lang w:bidi="fa-IR"/>
        </w:rPr>
        <w:t>متن خطبه‌ی بدون الف</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p>
    <w:p>
      <w:pPr>
        <w:pStyle w:val="BookText"/>
        <w:rPr/>
      </w:pPr>
      <w:r>
        <w:rPr>
          <w:rFonts w:ascii="IRNazanin" w:hAnsi="IRNazanin" w:eastAsia="IRNazanin"/>
          <w:color w:val="111111"/>
          <w:sz w:val="28"/>
          <w:sz w:val="28"/>
          <w:szCs w:val="28"/>
          <w:rtl w:val="true"/>
          <w:lang w:bidi="fa-IR"/>
        </w:rPr>
        <w:t>متن خطبه‌ی بی نقطه</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p>
    <w:p>
      <w:pPr>
        <w:pStyle w:val="BookText"/>
        <w:rPr/>
      </w:pPr>
      <w:r>
        <w:rPr>
          <w:rFonts w:ascii="IRNazanin" w:hAnsi="IRNazanin" w:eastAsia="IRNazanin"/>
          <w:color w:val="111111"/>
          <w:sz w:val="28"/>
          <w:sz w:val="28"/>
          <w:szCs w:val="28"/>
          <w:rtl w:val="true"/>
          <w:lang w:bidi="fa-IR"/>
        </w:rPr>
        <w:t>سیرت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دشمن</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p>
    <w:p>
      <w:pPr>
        <w:pStyle w:val="BookText"/>
        <w:rPr/>
      </w:pPr>
      <w:r>
        <w:rPr>
          <w:rFonts w:ascii="IRNazanin" w:hAnsi="IRNazanin" w:eastAsia="IRNazanin"/>
          <w:color w:val="111111"/>
          <w:sz w:val="28"/>
          <w:sz w:val="28"/>
          <w:szCs w:val="28"/>
          <w:rtl w:val="true"/>
          <w:lang w:bidi="fa-IR"/>
        </w:rPr>
        <w:t>نامه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p>
    <w:p>
      <w:pPr>
        <w:pStyle w:val="BookText"/>
        <w:rPr/>
      </w:pPr>
      <w:r>
        <w:rPr>
          <w:rFonts w:ascii="IRNazanin" w:hAnsi="IRNazanin" w:eastAsia="IRNazanin"/>
          <w:color w:val="111111"/>
          <w:sz w:val="28"/>
          <w:sz w:val="28"/>
          <w:szCs w:val="28"/>
          <w:rtl w:val="true"/>
          <w:lang w:bidi="fa-IR"/>
        </w:rPr>
        <w:t xml:space="preserve">فصاحت و بلاغت آقا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p>
    <w:p>
      <w:pPr>
        <w:pStyle w:val="BookText"/>
        <w:rPr/>
      </w:pPr>
      <w:r>
        <w:rPr>
          <w:rFonts w:ascii="IRNazanin" w:hAnsi="IRNazanin" w:eastAsia="IRNazanin"/>
          <w:color w:val="111111"/>
          <w:sz w:val="28"/>
          <w:sz w:val="28"/>
          <w:szCs w:val="28"/>
          <w:rtl w:val="true"/>
          <w:lang w:bidi="fa-IR"/>
        </w:rPr>
        <w:t>از حضرت علی آقا امیرالمؤمنین سؤال شد</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p>
    <w:p>
      <w:pPr>
        <w:pStyle w:val="BookText"/>
        <w:rPr/>
      </w:pPr>
      <w:r>
        <w:rPr>
          <w:rFonts w:ascii="IRNazanin" w:hAnsi="IRNazanin" w:eastAsia="IRNazanin"/>
          <w:color w:val="111111"/>
          <w:sz w:val="28"/>
          <w:sz w:val="28"/>
          <w:szCs w:val="28"/>
          <w:rtl w:val="true"/>
          <w:lang w:bidi="fa-IR"/>
        </w:rPr>
        <w:t>دوستان و شیعیان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شیعیان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آل‌عمران در قرآن كیست؟</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ادعا داریم شیعه هستیم</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در عظمت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p>
    <w:p>
      <w:pPr>
        <w:pStyle w:val="BookText"/>
        <w:rPr/>
      </w:pP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p>
    <w:p>
      <w:pPr>
        <w:pStyle w:val="BookText"/>
        <w:rPr/>
      </w:pPr>
      <w:r>
        <w:rPr>
          <w:rFonts w:ascii="IRNazanin" w:hAnsi="IRNazanin" w:eastAsia="IRNazanin"/>
          <w:color w:val="111111"/>
          <w:sz w:val="28"/>
          <w:sz w:val="28"/>
          <w:szCs w:val="28"/>
          <w:rtl w:val="true"/>
          <w:lang w:bidi="fa-IR"/>
        </w:rPr>
        <w:t>قدرت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شیعیان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bookmarkStart w:id="13" w:name="pg9514_83635"/>
    </w:p>
    <w:p>
      <w:pPr>
        <w:pStyle w:val="Heading2"/>
        <w:numPr>
          <w:ilvl w:val="1"/>
          <w:numId w:val="1"/>
        </w:numPr>
        <w:rPr/>
      </w:pPr>
      <w:bookmarkStart w:id="14" w:name="__RefHeading___Toc6532737_2870459653"/>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آن‌چه در این كتاب مطالعه می‌شود، برگرفته از آیات قرآن، احادیث قدسی، نبوی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علماء شیعه،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بشری كه پیامبران و انبیاء و اولیاء اعظام در صف اول آن قرار دارند، سواد و دانش خود را در هیچ مكتب و مدرسه‌ای نیاموخته؛ چنان‌که قرآن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عالم همه‌ی اسماء را به آدم تعلیم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حقایق اسماء را در نظر فرشتگان پدید آورد و فرمود، اگر شما در دعوی خود صادق هستید، اسماء اینان را بیان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همین‌گونه ما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فرمان خویش برای وحی به تو فرستادیم و از آن پیش كه وحی رسد، نه دانستنی كتاب خدا چیست و نه فهم كردی كه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شرع كدام است، ولیكن ما آن كتاب و شرع را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 كه هر كس از بندگان خود را بخواهیم به آن نور هدایت می‌كنیم و اینك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نور وحی ما هدایت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به راه راست هدایت خواهی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 رسول بگو خدای من حق را بر من القاء می‌فرماید كه او به اسرار عوالم غیب آگاه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اطلاع دقیقی از ترتیب بعثت انبیاء در دست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نوشته‌اند، به همینصورت با كمی تغییرات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مصالح امور داناست و شما نادانید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اسرار ازل را نه تو دانی و 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حل معما نه تو خوانی و نه من</w:t>
      </w:r>
    </w:p>
    <w:p>
      <w:pPr>
        <w:pStyle w:val="BookText"/>
        <w:rPr/>
      </w:pPr>
      <w:r>
        <w:rPr>
          <w:rFonts w:ascii="IRNazanin" w:hAnsi="IRNazanin" w:eastAsia="IRNazanin"/>
          <w:color w:val="111111"/>
          <w:sz w:val="28"/>
          <w:sz w:val="28"/>
          <w:szCs w:val="28"/>
          <w:rtl w:val="true"/>
          <w:lang w:bidi="fa-IR"/>
        </w:rPr>
        <w:t>اندر پس پرده گفتگوی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پرده برافتد نه تو مانی و نه من</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هم‌چنین صفی علیشاه مفسر قرآن و شاعر،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به راه عقل و برهان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به رسم علم و ایمان رفتند</w:t>
      </w:r>
    </w:p>
    <w:p>
      <w:pPr>
        <w:pStyle w:val="BookText"/>
        <w:rPr/>
      </w:pPr>
      <w:r>
        <w:rPr>
          <w:rFonts w:ascii="IRNazanin" w:hAnsi="IRNazanin" w:eastAsia="IRNazanin"/>
          <w:color w:val="111111"/>
          <w:sz w:val="28"/>
          <w:sz w:val="28"/>
          <w:szCs w:val="28"/>
          <w:rtl w:val="true"/>
          <w:lang w:bidi="fa-IR"/>
        </w:rPr>
        <w:t>آگاه نگشتند ز اسرار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به جهان شدند و حیران رفتند</w:t>
      </w:r>
    </w:p>
    <w:p>
      <w:pPr>
        <w:pStyle w:val="BookText"/>
        <w:rPr/>
      </w:pPr>
      <w:r>
        <w:rPr>
          <w:rFonts w:ascii="IRNazanin" w:hAnsi="IRNazanin" w:eastAsia="IRNazanin"/>
          <w:color w:val="111111"/>
          <w:sz w:val="28"/>
          <w:sz w:val="28"/>
          <w:szCs w:val="28"/>
          <w:rtl w:val="true"/>
          <w:lang w:bidi="fa-IR"/>
        </w:rPr>
        <w:t>آن‌چه مسلم است، ترتیب صحیح و دقیق بعثت حضرات انبیاء را فقط پروردگار و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و دانا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قصص انبیاء در قرآن به چند دلیل بیان شده؛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انبیاء فقط در مكتب ربوبی تربیت شده و از منبع وحی، علم و دانش فراگرفته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آدم آن‌چه را كه نمی‌دانست، به الهام خود تعلیم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انبیاء تهذیب نفوس بشری و تكمیل اخلاق آدمیان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كسی كه از هر جهت تسلیم حكم خدا گردید و نیكوكار گشت، مسلم اجرش نزد خدا، بزرگ خواهد بود و او را هیچ خوف و اندیشه و حزن و اندوهی در دنیا و آخرت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را بشارت ده كه خدا، را بر آنان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عظیم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قصص انبیاء، مردم خردمند و عاقل دنیا را به كیفیت تكامل آن‌ها واقف می‌كند، كه امم گذشته چگونه سیر تكاملی و عقلانی را گذرانده و از نظر شرایع</w:t>
      </w:r>
    </w:p>
    <w:p>
      <w:pPr>
        <w:pStyle w:val="BookText"/>
        <w:rPr/>
      </w:pPr>
      <w:r>
        <w:rPr>
          <w:rFonts w:ascii="IRNazanin" w:hAnsi="IRNazanin" w:eastAsia="IRNazanin"/>
          <w:color w:val="111111"/>
          <w:sz w:val="28"/>
          <w:sz w:val="28"/>
          <w:szCs w:val="28"/>
          <w:rtl w:val="true"/>
          <w:lang w:bidi="fa-IR"/>
        </w:rPr>
        <w:t>احكام در چه شرایطی بوده‌اند كه پروردگار عادل و مهربان با حداقل عمل به احكام، حداكثر ثواب و استفاده را برای بندگانش درنظر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شما حكم را آسان خواسته و تكلیف را مشكل نگرفته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می‌خواهد كار را بر شما آسان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ضعیف خلق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قصص رُسل، مفهوم حقیقی ثواب و عقاب و خوب و بد و خیر و شرّ و مبانی حرام و حلال آسمانی را مشخص می‌كند و شرح حال انبیاء و اولیاء بهترین درس تربیت و اخلاق است و ماحصل تجارب آن‌ها سرمشق زندگی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حكایات آنان برای صاحب عقل، عبرت كامل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سخنی است كه فرا توان یافت، لیكن كتاب آسمانی مانند خود را تصدیق كرده و هر چیزی را مفصل بیان می‌كند و برای اهل ایمان هدایت و رحمت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آیات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بیانست برای عموم مردم و راهنما و پندی برای پرهیزكاران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انبیاء، حفظ نام نیكوی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ذكر قصه پیامبران و نیكوكاران خود را دوستار محسنین معرفی فرموده و كفار و مشركین و منافقین هر ملت و قومی را به ذلت و خواری تحقیر و تفسیر نموده و آنان را مردود و ملعون تاریخ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را از رحمت خود بهره‌مند ساختیم و به زبان عالمی آوازه نكو نام‌شان را بلند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كافران را لعن كرد و بر آنان آتش دوزخ مهیا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كه بزرگ‌ترین كتاب آسمانی است به منظور هدایت بشر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هدیه الهی برای سعادت و به كمال رساندن انسآن‌ها از شیوه‌های مختلفی استفاده كرده، ابتداء از راه نصیحت و تذكر، سپس به طریق بیم و ترس</w:t>
      </w:r>
      <w:r>
        <w:rPr>
          <w:rStyle w:val="FootnoteAnchor"/>
          <w:rtl w:val="true"/>
        </w:rPr>
        <w:footnoteReference w:id="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همگی در داستان‌های </w:t>
      </w:r>
    </w:p>
    <w:p>
      <w:pPr>
        <w:pStyle w:val="BookText"/>
        <w:rPr/>
      </w:pPr>
      <w:r>
        <w:rPr>
          <w:rFonts w:ascii="IRNazanin" w:hAnsi="IRNazanin" w:eastAsia="IRNazanin"/>
          <w:color w:val="111111"/>
          <w:sz w:val="28"/>
          <w:sz w:val="28"/>
          <w:szCs w:val="28"/>
          <w:rtl w:val="true"/>
          <w:lang w:bidi="fa-IR"/>
        </w:rPr>
        <w:t>قرآن به‌خصوص قصص انبیاء الهی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اثر شگرف داستان‌ها بر روح و روان آدمی و نقش مهمی كه این گفتار عبرت‌انگیز در رشد و هدایت انسان ایفا می‌كند، سبب شده تا بخش قابل توجهی از آیات قرآن به بیان سرگذشت و تاریخ پیشینیان اختصاص یابد، به‌گونه‌ای كه برخی از محققاًن بیش از هزار آیه در قصه های قرآن برشمردند، تا آدمی از این كتاب كه هدف از نزول آن هدایت و كمال آدمی است، بهره گیرد و راه و روش زندگی را كه با سعادت و خوشبختی آمیخته،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كتاب تحت عنوان داستان انبیاء ملاحظه می‌شود، شرح حال پیامبران بزرگواری است كه خداوند متعال در قرآن نام‌شان را ذكر فرموده و هم‌چنین پیامبرانی كه نامی از آن‌ها در قرآن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رسولان بسیاری پیش از تو فرستادیم كه احوال بعضی را بر تو حكایت كردیم و برخی را نكردیم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همان رسولانی هستند كه ما از میان همه‌ی اولاد آدم و اولاد آنان‌که با نوح در كشتی نشاندیم و اولاد ابراهیم و یعقوب و دیگر كسان كه هدایت كرده و برگزیدیم، آن‌ها را به لطف و انعام خود مخصوص گردانیدیم كه هرگاه آیات رحمت ما بر آن‌ها تلاوت شود با گریه روی اخلاص بر خاك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را بی‌نهایت شكرگزارم كه به این بنده ناتوان و محتاج به خالق یكتا، عنایت فرمود و توفیق و اجازه داد كه در حد توانایی و بضاعت، این كتاب را تحت عنوان تاریخ انبیاء، كه سرچشمه از آیات الهی، احادیث قدسی و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جمع‌آوری و با زبانی ساده به نگارش در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كه انشاءالله مورد توجه حضرت باری‌تعالی و آقا امام زمان عجل‌الله‌تعالی‌وفرجه وخوانندگان قرار گیرد و باعث پند و عبرت اینجانب و جوانان عزیز آینده‌ساز مملكت اسلامی ایران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 خود لازم می‌دانم از عزیزانی كه هر یك به نوعی در شكل‌گیری و تدوین این كتاب سهمی داشته‌اند و مرا یاری نمودند، تشكر و سپاسگزاری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انشاالله این جزوه سرمشق و راهنمای دوران زندگی و در نهایت ذخیره آخرت 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نشاط</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1392/7/15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اول ذی‌حجه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bookmarkStart w:id="16" w:name="pg9514_83639"/>
    </w:p>
    <w:p>
      <w:pPr>
        <w:pStyle w:val="Heading2"/>
        <w:numPr>
          <w:ilvl w:val="1"/>
          <w:numId w:val="1"/>
        </w:numPr>
        <w:rPr/>
      </w:pPr>
      <w:bookmarkStart w:id="17" w:name="__RefHeading___Toc6532739_2870459653"/>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در میان قصص قرآن، داستان انبیاء از جلوه‌ای خاص برخوردار است كه دقت در زوایای زندگی آن پیام‌آوران الهی، البته آن‌گونه كه قرآن به بیان سرگذشت ایشان پرداخته است، تحول عظیمی در نهاد هر انسان حقیقت‌جو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نهایی قرآن كریم از بیان سرگذشت انبیاء و رسولان الهی معرفی یك الگوی مناسب زندگی برای تمام افراد بشر و طالبان فلاح و صلاح است، تا با استفاده از روش این مشعل‌داران هدایت، راه را از چاه بشناسند و در تمام مراحل زندگی از این اسوه‌ها فضائل اخلاقی كسب و به هدایت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بهترین حكایات را به وحی این قرآن بر تو می‌گوییم و هر چند پیش از این وحی از آن آگاه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هدف از داستان انبیاء در قرآن، یك امر تفننی و سرگرم كننده و یا یك گزارش تاریخی نبوده؛ هدف، عبرت‌ها و درس‌های اخلاقی و تربیتی است كه در لابلای این داستان‌ها آشكارا تجّلی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حكایات آنان برای صاحب‌عقل، عبرت كامل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روزی كه ما بر هر امتی از رسولان خودشان گواهی، برانگیزیم و تو را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امت گواه آریم و ما بر تو این قرآن عظیم رافرستادیم، تا حقیقت هر چیز را روشن كند و راه دین حق را از راه های باطل بنماید و برای مسلمین هدایت و </w:t>
      </w:r>
    </w:p>
    <w:p>
      <w:pPr>
        <w:pStyle w:val="BookText"/>
        <w:rPr/>
      </w:pPr>
      <w:r>
        <w:rPr>
          <w:rFonts w:ascii="IRNazanin" w:hAnsi="IRNazanin" w:eastAsia="IRNazanin"/>
          <w:color w:val="111111"/>
          <w:sz w:val="28"/>
          <w:sz w:val="28"/>
          <w:szCs w:val="28"/>
          <w:rtl w:val="true"/>
          <w:lang w:bidi="fa-IR"/>
        </w:rPr>
        <w:t>رحمت و بشارت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قرآن در طرح داستان‌ها آن است كه از وقایع تاریخ تنها بخش‌های زنده و نقش آفرین آن را برگزیده و از ذكر جزئیاتی كه فكر و اندیشه آدمی را از تدبیر و عبرت‌آموزی بازمی‌دارد، خودداری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كلمات قصار جمله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چنین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شما را از چیزهایی بازداشته، پس پرده حرمت آن‌ها را ندرید و از نقل برخی موضوع‌ها برای شما خاموشی گزیده و این در حالی است كه آن‌ها را از روی فراموشی ترك نفرموده، پس در به دست آوردن و فهم آن‌ها خود را به رنج و مشقت نیفكنید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ایمان هرگز از چیزهایی مپرسید كه اگر فاش گردد شما را بد می‌آید و غمناك می‌شوید و اگر پرسش آن را به هنگام نزول آیات قرآن واگذارید، قرآن برای شما هر چه مصلحت است بیان می‌سازد، خدا از عقاب سؤالات بی‌جای شما درگذشت كه خدا بخشنده و بردبار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و منزه است پروردگار، كه خدایی مقتدر و بی‌همتاست و از توصیف جاهلانه‌ی خلق مبراست و سلام و تحیت الهی بر رسولان باد و ستایش مخصوص خداست كه آفریننده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 چون پیغمبرانی از جنس شما بیایند و آیات مرا برای شما بیان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تقوا پیشه كرد و به كار شایسته شتافت هیچ ترس و اندوهی بر آن‌ها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اشرف مخلوقات و زبده‌ترین جوهر تمام اكوان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فَتَبارَكَ اللهُ اَحْسَنُ الخالِقینْ؛ آفرین بر قدرت كامل بهترین آفریننده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قابل هدایت و راهنمایی است تا آن‌جایی كه به ملكوت اعلاء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نعمت هدایت همه با یكدیگر دشمن و در پرتگاه آتش قرار داشتند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یاد آرید این نعمت بزرگ خدا را كه شما با هم دشمن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دل‌های شما </w:t>
      </w:r>
    </w:p>
    <w:p>
      <w:pPr>
        <w:pStyle w:val="BookText"/>
        <w:rPr/>
      </w:pPr>
      <w:r>
        <w:rPr>
          <w:rFonts w:ascii="IRNazanin" w:hAnsi="IRNazanin" w:eastAsia="IRNazanin"/>
          <w:color w:val="111111"/>
          <w:sz w:val="28"/>
          <w:sz w:val="28"/>
          <w:szCs w:val="28"/>
          <w:rtl w:val="true"/>
          <w:lang w:bidi="fa-IR"/>
        </w:rPr>
        <w:t>الفت و مهربانی انداخت و به لطف خداوند همه برادر دینی یكدیگر شدید و در پرتگاه آتش بودید، خدا شما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خداوندی آیاتش را برای راهنمایی شما بیان می‌كند باشد كه به مقام سعادت هدایت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مشعل هدایت هیچ‌گاه خاموش نشد و نخواهد شد و محبت حق تعالی بر انسان و حتی دیگر مخلوقاتش زوال‌پذیر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اوصیا تحمل هرگونه رنج و زحمت را بر خود خریدند تا توانستند مردم سرگشته را به كاخ سعادت و مدنیّت رهبری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آن‌چنان موفق نبودند كه همه‌ی خلق را ارشاد و هدایت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كسانی كه دارای طینت پاك، ضمیر روشن، استعداد و لیاقت ذاتی داشتند و گوهر وجودشان قابل پرورش بود به توحید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پیغمبرانی پی‌درپی بر خلق فرستادیم و هر قومی كه رسولی بر آن‌ها آمد آن رسول را تكذیب و انكار كردند، ما هم آن‌ها را از پی یكدیگر همه را هلاك كردیم و داستان‌های آن اقوام را عبرت دیگران ساختیم كه قوم بی‌ایمان از رحمت خدا دور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داستان انبیاء در قرآن به خاطر داستان سرایی نبوده، بلكه ذكر آن همه پند و سرمشق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همه این حكایات اخبار انبیاء را بر تو بیان می‌كنیم تا قلب تو را به آن قوی و استوار گردانیم و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حق و راه صواب بر تو روشن شود و اهل ایمان را پند و عبرت و تذكر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رسولان را جز برای 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نفرستادیم وكافران با سخنان بیهوده باطل، می‌خواهند به جدل، حق را پایمال كنند و آیات مرا آن‌چه برای تنبیه و انذارشان آمد به استهزا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كسانی به افتخار پیامبری نائل می‌شدند كه لیاقت آن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امت‌هایی را آفرید با عمرهای طولانی و رسولان متعددی بر آن‌ها فرستاد تا آنان را هدایت كنند ولی اغلب در گمراهی خود ماندند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ولیكن ما امم و قبایلی را بیافریدیم كه عمر دراز یافتند و تو در میان اهل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جهل و گمراهی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تا آیات ما را بر آنان تلاوت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مانند تو لایق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می‌فرستیم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صد و بیست و چهار هزار پیامبر برای هدایت خلق مبعوث فرموده كه نام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رسولان در قرآن ذكر شده و داستان بعضی دیگران از طریق روایات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رسولان بسیاری پیش از تو فرستادیم، كه احوال بعضی را بر تو حكایت كردیم و برخی را نكردیم و هیچ رسولی جز به امر خدا نشاید، معجزه و آیتی برای امت بیاورد و چون فرمان خدا فرا رسد، آن روز بر همه به حق حكم كنند و كافران مبطل زیانكار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ظرفیت و گنجایش مغزی و فكری اقوام گذشته، كشش درك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پیامبران هر زمان مطابق درك، فهم و طبق دستورات الهی آنان را هدایت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شرع و آیینی كه برای شما مسلمین قرار داد، حقایق احكامی است كه نوح را هم به آن سفارش كرد و بر تو نیز همان را وحی كردیم و به ابراهیم و موسی و عیسی هم آن را سفارش نمودیم، كه دین خدا را بر پا دارید و هرگز تفرقه و اختلاف در دین مكنید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مشركان را كه به خدای یگانه و ترك بتان دعوت می‌كنی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 نظرشان بزرگمی‌آید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كه را بخواهد به سوی خود برمی‌گزیند و هر كه را به درگاه خدا به تضرع دعا باز آید، هدایت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مسلمین به تمام پیامبران پروردگار ایمان داریم و احترام می‌گذاریم و دوستار آنان هستیم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ایمان آوردیم به خدای عالم و شریعت و كتابی كه به ما نازل شده و آن‌چه به ابراهیم و اسماعیل و اسحاق و یعقوب و فرزندانش نازل شد و آن‌چه به موسی و عیسی و پیغمبران دیگر از جانب پروردگار آمد به همه ایمان آوردیم، فرقی میان </w:t>
      </w:r>
    </w:p>
    <w:p>
      <w:pPr>
        <w:pStyle w:val="BookText"/>
        <w:rPr/>
      </w:pPr>
      <w:r>
        <w:rPr>
          <w:rFonts w:ascii="IRNazanin" w:hAnsi="IRNazanin" w:eastAsia="IRNazanin"/>
          <w:color w:val="111111"/>
          <w:sz w:val="28"/>
          <w:sz w:val="28"/>
          <w:szCs w:val="28"/>
          <w:rtl w:val="true"/>
          <w:lang w:bidi="fa-IR"/>
        </w:rPr>
        <w:t>هیچ یك از پیغمبران خدا، نگذاریم زیرا ما مطیع فرمان خدا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یك نظر در زندگانی و قیام پیامبران مشاهده می‌شود، همگی برای یك امر خطیر انتخاب و مأمور بودند كه خلق را دعوت به توحید و تعلیم آیین زندگی فردی و اجتماعی برحسب مراتب انسانیت راهنما باشند و در زندگی با یكدیگر تفاهم داشته و اصطكاك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كلیه‌ی پیامبران بدون كوچك‌ترین انحراف و با علم به قوانین الهی ولی با درجات متفاوت از طرف پروردگار منسوب و خلق را به راه راست دعوت می‌كردند، كه كامل‌ترین و جامع‌ترین قوانین در اداره امور دنیوی و اخروی دین اسلام است كه با شرایع قرآن توسط خاتم الانبیاء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اثنی‌عشر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صبح روز قیامت جاری و غیرقابل انكار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رسولان را فرستاد كه نیكان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ابدی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 و بدان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قهر و عذاب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بترسانند تا آن‌که پس از فرستادن این همه رسولان، مردم را بر خدا حجتی نباشد و خدا همیشه مقتدر و كارش همه بر وفق حكمت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نعم الهی و توجه خاص حق تعالی نسبت به خلق، به‌خصوص در مورد هدایت بشری اگر كسی كفران نعمت كرد، خود مقصر است و حقی بر گردن كسی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حقیقت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انسان نمودیم، حالی خواهد هدایت‌پذیرد و شكر این نعمت گوید و خواهد آن نعمت را كفران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پیمبر فرد آمد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بود و صد جهانش در نهان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ابلهانش فرد دیدنش 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كی ضعیف است آن‌که بر شرّ شد حریف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دین شما را به حد كمال رسانیدم و بر شما نعمت را تمام كردم و بهترین آیین را كه اسلام است برایتان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كریم، بزرگ‌ترین كتاب آسمانی است كه برای هدایت بشر نازل شده و بهترین هدیه الهی به انسان است، تا ما را به سوی سعادت و كمال راهنمایی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منظور از هر شیوه‌ای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انسآن‌ها از امتیازات و ارزش‌ها به طور یک‌سان برخوردار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گروهی را به طریقی تشویق، ترغیب و هدایت نموده، بعضی را به ترس از عذاب و عده‌ای را به ذوق بهشت و هم‌چنین به ثواب و گناه راه را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كتاب آفرینش، بیان هیچ چیز را فروگذار نكردیم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خداوند متعال یک‌صد و بیست و چهار هزار پیامبر فرستاده كه بشر را راهنمایی و هدایت به خداپرستی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فرستادگان الهی ابلاغ فرمان پروردگار، به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هیچ رسولی را به رسالت نفرستادیم جز آن‌که به او وحی كردیم كه به جز من خدایی نیست، تنها مرا به یكتایی پرستش كنید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كتاب سعی شده آن‌چه نویسندگان و محققاًن بزرگ و كوچك به رشته تحریر آورده‌اند، به طور خلاصه نوشته تا در معرض مطالعه خوانندگان عزیز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دوران زندگانی پیامبران مورد علاقه مسلمان، به‌خصوص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دانستن اطلاعاتی در این‌باره مستلزم مطالعه كتاب‌های متعددی در این رشته می‌باشد كه به نظر می‌رسد از حوصله‌ی اكثر جوانان كه بیشتر مورد توجه هستند،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استعانت از پروردگار، اینجانب شرحی كوتاه از زندگانی فخر عالم وجود خاتم‌الانبیاء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تا انشاالله جوانان عزیز بیشتر با معارف اسلامی آشنا شوند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با ترسیم صفت‌های برجسته‌ی انبیاء دل‌ها را در برابرشان خاضع و خاشع كرده، این تعریف‌ها و تمجیدها از سوی خدای حكیمی است كه درباره هیچ كس سخن گزاف </w:t>
      </w:r>
    </w:p>
    <w:p>
      <w:pPr>
        <w:pStyle w:val="BookText"/>
        <w:rPr/>
      </w:pPr>
      <w:r>
        <w:rPr>
          <w:rFonts w:ascii="IRNazanin" w:hAnsi="IRNazanin" w:eastAsia="IRNazanin"/>
          <w:color w:val="111111"/>
          <w:sz w:val="28"/>
          <w:sz w:val="28"/>
          <w:szCs w:val="28"/>
          <w:rtl w:val="true"/>
          <w:lang w:bidi="fa-IR"/>
        </w:rPr>
        <w:t>نمی‌گوید یا به تعارف از كسی تجلیل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ذهن خود را از تمجیدهای بشری بزداییم تا بتوانیم، حقیقت تعریف‌های خدا را از انبیاء درك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را پیشوای مردم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ما هدایت كنند و هر كار نیكو را به‌خصوص، اقامه‌ی نماز و اداء زكات را به آن‌ها وحی كردیم و آن‌ها هم به عبادت ما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درگذشته، افسانه‌پردازان تاریخ را آشفته ساخته و در جهت اغراض خود حقایق را با دروغ‌ها درآمیخته؛ این تحریف‌ها تا به جایی رسید كه بعضی از كتب آسمانی را هم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قرآن اكثر احكامی كه بنی اسرائیل در آن اختلاف می‌كنند، کاملاً بیان خواهد كرد و حكم تورات را آشكار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برابر این تحریف‌ها می‌ایستد و به نقل درست وقایع و قصه‌های حقیقی آفرینش و خلقت آدم و دیگر داستان‌ها می‌پردازد، تا آن‌چه به ناحق و غیر واقع در كتب آسمانی پیشین راه یافته، تصحیح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كتاب، رسول ما آمد تا حقایق و احكام بسیاری از آن‌چه از كتابآسمانی، تورات و انجیل را پنهان می‌دارید برای شما بیان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امت بگو حق آمد و باطل را نابود ساخت كه باطل خود لایق نابودی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یهود كلمات خدا را از جای خود تغییر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از پیش و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كتاب حق، باطل نشود و تا قیامت حكمش باقی است زیرا او فرستاده خدای مقتدر حكیم ستوده صفات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ما خود قرآن را مجموع و محفوظ داشته و بر تو فراخوانیم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19" w:name="pg9514_83646"/>
    </w:p>
    <w:p>
      <w:pPr>
        <w:pStyle w:val="Heading2"/>
        <w:numPr>
          <w:ilvl w:val="1"/>
          <w:numId w:val="1"/>
        </w:numPr>
        <w:rPr/>
      </w:pPr>
      <w:bookmarkStart w:id="20" w:name="__RefHeading___Toc6532741_2870459653"/>
      <w:bookmarkStart w:id="21" w:name="_Toc7"/>
      <w:bookmarkEnd w:id="19"/>
      <w:bookmarkEnd w:id="20"/>
      <w:r>
        <w:rPr/>
        <w:t>1</w:t>
      </w:r>
      <w:r>
        <w:rPr>
          <w:rtl w:val="true"/>
        </w:rPr>
        <w:t>-</w:t>
      </w:r>
      <w:r>
        <w:rPr>
          <w:rtl w:val="true"/>
        </w:rPr>
        <w:t>آفرینش حضرت آدم</w:t>
      </w:r>
      <w:r>
        <w:rPr>
          <w:rtl w:val="true"/>
        </w:rPr>
        <w:t>(</w:t>
      </w:r>
      <w:r>
        <w:rPr>
          <w:rtl w:val="true"/>
        </w:rPr>
        <w:t>علیه السلام</w:t>
      </w:r>
      <w:r>
        <w:rPr>
          <w:rtl w:val="true"/>
        </w:rPr>
        <w:t>)</w:t>
      </w:r>
      <w:bookmarkEnd w:id="21"/>
    </w:p>
    <w:p>
      <w:pPr>
        <w:pStyle w:val="Heading3"/>
        <w:numPr>
          <w:ilvl w:val="2"/>
          <w:numId w:val="1"/>
        </w:numPr>
        <w:rPr/>
      </w:pPr>
      <w:bookmarkStart w:id="22" w:name="__RefHeading___Toc6532743_2870459653"/>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خدا بهتر می‌داند كه در كجا رسالت خود را مقرر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انسانی را از گِل و لای سالخورده تغییر یافته بیافریدیم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فرزندشان حضرت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درست است كه من به اندازه‌ی همه‌ی كسانی كه پیش از من می‌زیسته‌اند، عمر نكرده‌ام اما در كردار آن‌ها نظر افكندم و در اخبارشان تفكر نمودم و در آثار آن‌ها سیر و سیاحت نمودم تا بدان‌جا كه همانند یكی از آن‌ها شدم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گذشتگان سراسر پند و عبرت و درس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ملت‌ها و اقوام بزرگی كه در تاریخ آمده و كشورگشایی‌ها و فتوحاتی كردند، ولی در پایان به خاطر فساد و شهوت‌رانی و رفاه‌طلبی نابود گشته و نام‌شان در زوایای تاریخ مدفون گردید و چه پادشاهان و حكمرانانی كه بر بیشتر جهان حاكم شدند ولی خودسری و ظلم و ستم پیشه كرده و تاج و تخت خود را بر سر این كار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در هر زمان برای هدایت افراد بشر پیامبران و رسولانی را فرستاد؛ ولی </w:t>
      </w:r>
    </w:p>
    <w:p>
      <w:pPr>
        <w:pStyle w:val="BookText"/>
        <w:rPr/>
      </w:pPr>
      <w:r>
        <w:rPr>
          <w:rFonts w:ascii="IRNazanin" w:hAnsi="IRNazanin" w:eastAsia="IRNazanin"/>
          <w:color w:val="111111"/>
          <w:sz w:val="28"/>
          <w:sz w:val="28"/>
          <w:szCs w:val="28"/>
          <w:rtl w:val="true"/>
          <w:lang w:bidi="fa-IR"/>
        </w:rPr>
        <w:t>عموماً همین زمام‌داران خود‌سر و مردمان كافر و ناسپاس در برابر آن‌ها قد علم كرده و به جنگ با آن‌ها برخواسته و آن مردان الهی و پیروانشان را تحت شكنجه و آزار قرار دادند و یا به شهادت رساندند، اما این رادمردان الهی سخت‌ترین شرایط را در این راه تحمل كرده و با قناعت كردن به وسایل مختصر معیشتی زندگی زاهدانه‌ی خود رسالت سنگینی را كه به عهده داشتند انجام داده و به وظیفه خطیر خویش عمل كردند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آقا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زندگی برخی از پیامبران بزرگوار چنین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الهی و نكوهش از برخی مردم كه به مادیات دنیا توجه كرده و خدا را از یاد برده‌اند،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كافی است كه روش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سرمشق خویش قرار دهی و از پیامبر پاك و پاكیزه‌ات پیروی كنی، زیرا راه و رسمش سرمشق است برای آن كس كه بخواهد تاسی جوید و انتسابی است عالی برای كسی كه بخواهد منتسب گردد و محبوب‌ترین بندگان نزد خداوند كسی است، كه از پیامبرش سرمشق گیرد و قدم به جای او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حداقل نیاز از متاع دنیا استفاده نكرد و به آن تمایلی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پهلویش از همه لاغرتر و شكمش از همه گرسنه‌تر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دنیا به وی عرضه شد تا آن‌چه می‌خواهد انتخاب كند، اما از پذیرفتن آن امتناع ورزید و از آن‌چه مبغوض خداوند است آگاهی داشت، لذا خود نیز آن‌ها را منفور می‌شمرد و آن‌چه خداوند آن را حقیر شمرده بود، او نیز حقیر می‌دانست و كوچك‌ها را كوچك و كم اهمیت</w:t>
      </w:r>
      <w:r>
        <w:rPr>
          <w:rFonts w:eastAsia="IRNazanin" w:cs="IRNazanin"/>
          <w:color w:val="111111"/>
          <w:sz w:val="28"/>
          <w:szCs w:val="28"/>
          <w:rtl w:val="true"/>
          <w:lang w:bidi="fa-IR"/>
        </w:rPr>
        <w:t>.</w:t>
      </w:r>
      <w:r>
        <w:rPr>
          <w:rStyle w:val="FootnoteAnchor"/>
          <w:rtl w:val="true"/>
        </w:rPr>
        <w:footnoteReference w:id="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ام‌داوود كه برای عمل روز پانزدهم ماه مبارك رجب است، اسامی جمعی از پیامبران را نام بردند و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هابیل و شیث و ادریس و نوح و هود و صالح و ابراهیم و اسماعیل و اسحاق و یعقوب و یوسف و اسباط و لوط و شعیب و ایوب و موسی و هارون و یوشع و میشا و خضر وذوالقرنین و یونس و الیاس و یسع و ذی‌الكفل و طالوت و داوود و سلیمان و زكریا و شعیا و یحیی و </w:t>
      </w:r>
    </w:p>
    <w:p>
      <w:pPr>
        <w:pStyle w:val="BookText"/>
        <w:rPr/>
      </w:pPr>
      <w:r>
        <w:rPr>
          <w:rFonts w:ascii="IRNazanin" w:hAnsi="IRNazanin" w:eastAsia="IRNazanin"/>
          <w:color w:val="111111"/>
          <w:sz w:val="28"/>
          <w:sz w:val="28"/>
          <w:szCs w:val="28"/>
          <w:rtl w:val="true"/>
          <w:lang w:bidi="fa-IR"/>
        </w:rPr>
        <w:t>تورخ و مَتی و ارمیا و حیقوق و دانیال و عزیز و عیسی و شمعون و جرجیس و حواریین و اتباع و خالد و حنظله و لقمان</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بیناست و تا به ابد یكتاست، دمسازی نداشته است تا از آن جدا افتد و بترسد كه تنهاست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را آغاز كرد و آفریدگان را به یك‌بار پدید آورد، بی‌آن‌که اندیشه‌ای به كار برد و از آن پیش كه بیافریند به آفریدگان دانا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گونه‌گون طبیعت خاكی فراهم كرد، از زمین نرم و ناهموار و از شیرین آن و از نمك‌زار، بر ان خاك آب ریخت تا پاك شد و با تری محبت‌اش بیامیخت تا چسبناك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صورتی از آن پدید آورد با اندام‌های بایسته و عضوهای جدا و به یكدیگر پیوسته آن را بخشكانید تا یك لخت شد و زمانی‌اش بداشت تا سخت شد، پس از دَمِ خود در آن دمید تا به صورت انسانی گردید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فرشتگان خواست تا آن‌چه در عهده دارند، ادا كنند و عهدی را كه پذیرفته‌اند وفا كنند، سجده‌ی او را از بُن دندان بپذیرند، خود را خوار و او را بزرگ گیرند و فرمود، آدم را سجده كنید ای فرشتگان، فرشتگان به سجده افتادند جز شیطان كه دیده‌ی معرفتش از رشك تیره شد و بدبختی بر او چیره، خلقت آتش را ارجمند شمرد و بزرگ مقدار و آفریده از خاك را پست و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آدم را خانه‌ای آرام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در امان و بی‌بیم با زندگی فراخ و پرنعیم و او را از شیطان ترسانید كه دشمنی است 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 او برنمی‌تافت كه آدم با نیكوكاران در بهشت به سر برد، كوشید تا او را از راه به در برد، او را بفریفت تا یقین را به گمان فروخت، شادمانی بداد و بیم خرید، فریب خورد و پشیمانی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سبحان دَر توبه را به روی او گشاد و او را بدین سرای فرود آورد كه خانه رنج و امتحان است و زادن فرزندان و خدای سبحان از فرزندان او پیامبرانی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پروردگار در دسترس شماست، حلال و حرام آن پیداست، واجب و مستحب آن </w:t>
      </w:r>
      <w:bookmarkStart w:id="24" w:name="pg9514_83649"/>
    </w:p>
    <w:p>
      <w:pPr>
        <w:pStyle w:val="BookText"/>
        <w:rPr/>
      </w:pPr>
      <w:bookmarkEnd w:id="24"/>
      <w:r>
        <w:rPr>
          <w:rFonts w:ascii="IRNazanin" w:hAnsi="IRNazanin" w:eastAsia="IRNazanin"/>
          <w:color w:val="111111"/>
          <w:sz w:val="28"/>
          <w:sz w:val="28"/>
          <w:szCs w:val="28"/>
          <w:rtl w:val="true"/>
          <w:lang w:bidi="fa-IR"/>
        </w:rPr>
        <w:t>هویداست، ناسخ و منسوخش روشن رخصت و عزیمت آن معین، خاص و عامش معلوم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پند و مثال‌هایش مفهوم، مطلق و مقیّدش پدیدار، محكم و متشابهش آشكار مُجمل آن تفسیر شده و نامفهومش تعبیر شده از حكمی كه بدانند و انجام دادنی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ندانند و واگذاردنی است، حكمی است كه وجوب آن در قرآن معین و نسخ آن در سنت مبرهن و حكمی كه سنت گوید باید و كتاب رخصت دهد كه ترك آن شاید و حكمی كه در وقتی خاص بر مكلف نوشته است و چون وقتش سپری شد، تكلیف هشته است و حرام‌های ناهمسان با كیفرهایی سخت و یا آسان، گناهی بزرگ كه كیفرش آتش آن جهان است و گناهی خُرد كه برای توبه كننده امید غفران است، یا آن‌چه مقبول میان دشوار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این كره‌ی خاكی پیامبرانی از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و از آنان برای سپردن وحی و امانت در تبلیغ رسالت پیمان گرفت</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25" w:name="__RefHeading___Toc6532745_2870459653"/>
      <w:bookmarkStart w:id="26" w:name="_Toc9"/>
      <w:bookmarkEnd w:id="25"/>
      <w:r>
        <w:rPr>
          <w:rtl w:val="true"/>
        </w:rPr>
        <w:t>حضرت رسول</w:t>
      </w:r>
      <w:r>
        <w:rPr>
          <w:rtl w:val="true"/>
        </w:rPr>
        <w:t>(</w:t>
      </w:r>
      <w:r>
        <w:rPr>
          <w:rtl w:val="true"/>
        </w:rPr>
        <w:t>صلی الله علیه واله</w:t>
      </w:r>
      <w:r>
        <w:rPr>
          <w:rtl w:val="true"/>
        </w:rPr>
        <w:t xml:space="preserve">) </w:t>
      </w:r>
      <w:r>
        <w:rPr>
          <w:rtl w:val="true"/>
        </w:rPr>
        <w:t>و سؤال چرا آدم را آدم نامیدند؟</w:t>
      </w:r>
      <w:bookmarkEnd w:id="26"/>
    </w:p>
    <w:p>
      <w:pPr>
        <w:pStyle w:val="BookText"/>
        <w:rPr/>
      </w:pPr>
      <w:r>
        <w:rPr>
          <w:rFonts w:ascii="IRNazanin" w:hAnsi="IRNazanin" w:eastAsia="IRNazanin"/>
          <w:color w:val="111111"/>
          <w:sz w:val="28"/>
          <w:sz w:val="28"/>
          <w:szCs w:val="28"/>
          <w:rtl w:val="true"/>
          <w:lang w:bidi="fa-IR"/>
        </w:rPr>
        <w:t>از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چرا آدم را آدم گفتند؟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این‌كه از خاك روی زمین خلق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خاك‌ها خلق شد، یا از یك نوع خاك؟</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یك خاك خلق می‌شد، مردم یكدیگر را نمی‌شناختند و همه یك شكل و قیافه بودند؟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یكی از آیات قدرت الهی خلقت آسمان‌ها و زمین است و یكی دیگر اختلاف زبآن‌ها و رنگ‌های شما آدمیان، كه در این امور نیز ادله صنع وحكمت حق برای دانشمندان عالم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نوع خاكی؟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سفید و سبز و سرخ و سرخ كم رنگ و از زمین‌هایی شیرین و شوره‌زار و خاك‌های هموار و ناهموار و زمین سخت كه به این سبب در میان مردم نرم و درشت‌خو سفید و زرد و سرخ و سیاه پوست به رنگ‌های خاك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كه پروردگار به فرشتگان عالم فرمود، كه من بشری از ماده‌ی گل و لای كهنه متغیر خلق خواهم كرد، پس چون آن عنصر را معتدل بیارایم و در آن از روح خویش بدمم همه بر او سجده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حوّا یا حوّا از آدم به وجود آمد؟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از آدم به وجود آمده كه اگر آدم از حوّا خلق می‌شد، طلاق به دست زنان بود نه به دست مردان</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ای مردم بترسید از پروردگار خود آن خدایی كه همه شما را از یك تن بیافرید و هم از آن جفت او را خلق كرد و از آن دو تن خلقی بسیار از مرد و زن در اطراف عالم برانگیخت و بترسید از آن خدایی كه به نام او از یكدیگر مسئلت و درخواست می‌كنید، خدا را در نظر آرید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 حوّا از كل قسمت‌های بدن آدم خلق شد یا از بعضی قسمت‌ها؟</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كل بدن آدم خلق می‌شد در قصاص حكم مردان و زنان یكی بود و چون حوّا از دنده چپ آدم خلق شده، در میراث زن یك سهم و مردان دو سهم و هم‌چنین شهادت دو زن برابر شهادت یك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خدا در حق فرزندان شما این است كه پسران دو برابر دختران ارث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بدین جهت نساء گویند كه آدم را انسان دیگری به غیر </w:t>
      </w:r>
    </w:p>
    <w:p>
      <w:pPr>
        <w:pStyle w:val="BookText"/>
        <w:rPr/>
      </w:pPr>
      <w:r>
        <w:rPr>
          <w:rFonts w:ascii="IRNazanin" w:hAnsi="IRNazanin" w:eastAsia="IRNazanin"/>
          <w:color w:val="111111"/>
          <w:sz w:val="28"/>
          <w:sz w:val="28"/>
          <w:szCs w:val="28"/>
          <w:rtl w:val="true"/>
          <w:lang w:bidi="fa-IR"/>
        </w:rPr>
        <w:t>از حوّا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 را برای آرامش و رافت و مهربانی و انس با یكدیگر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یكی از آیات لطف الهی آن است كه برای شما از جنس خودتان جفتی بیافرید كه در بر او آرامش یافته و با هم انس گیرید و میان شما رافت و مهربانی برقرار فرمود و این امر نیز برای مردم با فكرت ادله علم و حكمت حق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امیرالمؤمنین حضرت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آدم را از گِل روی زمین بعضی شور و بعضی طیب و نیكو بود آفرید، به این سبب ذرّیه آدم، انسآن‌های صالح و هم فاسق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تعالی آدم را آفرید و در او از روح خود دمید، قبل از آن‌که روح در تمام بدن او جاری شود تا به زانوان او رسیده بود كه آدم خواست برخیزد، نتوانست و بیفتاد پس پروردگار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شوق و رغبتی كه خیر و منفعت خود را می‌جوید چه بسا به نادانی با همان شوق و رغبت شر و زیان خود را می‌طلبد و انسان بسیار بی‌صبر و شتاب 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در خلقت و طبیعت بسیار شتاب كار است، ای مردم ما آیات خود را به زودی به شما می‌نمایانیم تعجیل مدارید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تعالی آدم را خلق كرد و روح در او دمید آدم عطسه‌ای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رب‌العالمین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خطاب به او فرمود، یرحمك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رحمت خداوندی بر او جاری شد و باری تعالیبه حضرت آدم فرمود، به عزت و جلالم سوگند اگر نه آن دو بنده من كه می‌خواهم خلق كنم، تو را خلق نمی‌كردم</w:t>
      </w:r>
      <w:r>
        <w:rPr>
          <w:rFonts w:eastAsia="IRNazanin" w:cs="IRNazanin"/>
          <w:color w:val="111111"/>
          <w:sz w:val="28"/>
          <w:szCs w:val="28"/>
          <w:rtl w:val="true"/>
          <w:lang w:bidi="fa-IR"/>
        </w:rPr>
        <w:t>.</w:t>
      </w:r>
      <w:r>
        <w:rPr>
          <w:rStyle w:val="FootnoteAnchor"/>
          <w:rtl w:val="true"/>
        </w:rPr>
        <w:footnoteReference w:id="1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بنده كه نزد تو عزیز هستند، نام‌شان چیست؟ </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نظر كن به سوی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نظر كرد، دو سطر دید كه با نور بر گوشه عرش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بنی الرَّحْمَة وَ عَلِّی مِفتاحُ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سطر دیگر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خورده‌ام به ذات مقدس خود كه رحم كنم هر كه را با ایشان موالات و دوستی كند، و عذاب كنم هر كه را با ایشان معادات و دشمنی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 با یكدیگر مشاجره می‌كردند، یكی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خلق خدا، پدر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خلق خدا، ملائكه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هبه‌الله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بهترین خلق خدا كیست؟</w:t>
      </w:r>
    </w:p>
    <w:p>
      <w:pPr>
        <w:pStyle w:val="BookText"/>
        <w:rPr/>
      </w:pPr>
      <w:r>
        <w:rPr>
          <w:rFonts w:ascii="IRNazanin" w:hAnsi="IRNazanin" w:eastAsia="IRNazanin"/>
          <w:color w:val="111111"/>
          <w:sz w:val="28"/>
          <w:sz w:val="28"/>
          <w:szCs w:val="28"/>
          <w:rtl w:val="true"/>
          <w:lang w:bidi="fa-IR"/>
        </w:rPr>
        <w:t>هبه‌الله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كه فرمود، در گوشه عرش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محمد و آل مُحَمَّد خَیرُ مِنْ كلِّ مَخلوُقٍ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خلق خدا هستند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آن‌که حضرت آدم را بیافریند، ما نوری بودیم كه خالق یكتا را تسبیح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تسبیح ما فرشتگان تسبیح گفتند كه پیش از ما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پروردگار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آن نور را در صلب او قرار داد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ما را پانزده هزار سال قبل از آفرینشآدم به صورت موجودات نورانی آفریده بود كه در پیرامون عرش الهی به تسبیح خدا مشغول بودیم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موسی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ما بخشیده شد</w:t>
      </w:r>
      <w:r>
        <w:rPr>
          <w:rFonts w:eastAsia="IRNazanin" w:cs="IRNazanin"/>
          <w:color w:val="111111"/>
          <w:sz w:val="28"/>
          <w:szCs w:val="28"/>
          <w:rtl w:val="true"/>
          <w:lang w:bidi="fa-IR"/>
        </w:rPr>
        <w:t>.</w:t>
      </w:r>
      <w:r>
        <w:rPr>
          <w:rStyle w:val="FootnoteAnchor"/>
          <w:rtl w:val="true"/>
        </w:rPr>
        <w:footnoteReference w:id="14"/>
      </w:r>
      <w:bookmarkStart w:id="27" w:name="pg9514_83653"/>
    </w:p>
    <w:p>
      <w:pPr>
        <w:pStyle w:val="BookText"/>
        <w:rPr/>
      </w:pPr>
      <w:bookmarkEnd w:id="27"/>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برای آدم پانصد شكم زایید و در هر حمل یك پسر و یك دختر بود، این زن و شوهر از خداوند اولاد صالح خواستند، تا همگی شكرگزار نعمت‌های حق تعالی باشند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اوست خدایی كه همه شما را از یك تن بیافرید و از او نیز جفتش را مقرر داشت تا به او انس و آرام گیرد و چون با او خلوت كرد، باری سبك برداشت، پس آن بار حمل چندی در رحم بزیست تا سنگین شد كه آن‌گاه هر دو خدا را خواندند كه ای پروردگار ما اگر به ما فرزندی صالح عطا كردی بر این نعمت البته از شكرگزاران تو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به آن پدر و مادر فرزندی صالح عطا شد او را شریكان خود در آن‌چه به آن‌ها عطا گردید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Heading3"/>
        <w:numPr>
          <w:ilvl w:val="2"/>
          <w:numId w:val="1"/>
        </w:numPr>
        <w:rPr/>
      </w:pPr>
      <w:bookmarkStart w:id="28" w:name="__RefHeading___Toc6532747_2870459653"/>
      <w:bookmarkStart w:id="29" w:name="_Toc10"/>
      <w:bookmarkEnd w:id="28"/>
      <w:r>
        <w:rPr>
          <w:rtl w:val="true"/>
        </w:rPr>
        <w:t>حج حضرت آدم</w:t>
      </w:r>
      <w:r>
        <w:rPr>
          <w:rtl w:val="true"/>
        </w:rPr>
        <w:t>(</w:t>
      </w:r>
      <w:r>
        <w:rPr>
          <w:rtl w:val="true"/>
        </w:rPr>
        <w:t>علیه السلام</w:t>
      </w:r>
      <w:r>
        <w:rPr>
          <w:rtl w:val="true"/>
        </w:rPr>
        <w:t>)</w:t>
      </w:r>
      <w:bookmarkEnd w:id="29"/>
    </w:p>
    <w:p>
      <w:pPr>
        <w:pStyle w:val="BookText"/>
        <w:rPr/>
      </w:pPr>
      <w:r>
        <w:rPr>
          <w:rFonts w:ascii="IRNazanin" w:hAnsi="IRNazanin" w:eastAsia="IRNazanin"/>
          <w:color w:val="111111"/>
          <w:sz w:val="28"/>
          <w:sz w:val="28"/>
          <w:szCs w:val="28"/>
          <w:rtl w:val="true"/>
          <w:lang w:bidi="fa-IR"/>
        </w:rPr>
        <w:t>از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حج مشرف شده بود و خود به تنهایی بوده چه كسی سر او را تراشید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جدشان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به همراه یاقوتی از بهشت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نزد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یاقوت سر آدم را تراشید و به این وسیله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كرد و از احرام خارج شد و تا جایی كهنور آن یاقوت رسید از محدوده حرم گردید</w:t>
      </w:r>
      <w:r>
        <w:rPr>
          <w:rFonts w:eastAsia="IRNazanin" w:cs="IRNazanin"/>
          <w:color w:val="111111"/>
          <w:sz w:val="28"/>
          <w:szCs w:val="28"/>
          <w:rtl w:val="true"/>
          <w:lang w:bidi="fa-IR"/>
        </w:rPr>
        <w:t>.</w:t>
      </w:r>
      <w:r>
        <w:rPr>
          <w:rStyle w:val="FootnoteAnchor"/>
          <w:rtl w:val="true"/>
        </w:rPr>
        <w:footnoteReference w:id="1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صد و بیست و چهار هزار پیغمبر خلق فرمود كه من از همه گرامی‌ترم نزد خدا، ولی فخر نمی‌كنم و آفرید صد و بیست و چهار هزار وصی كه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 از همه بهتر و گرامی‌تر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پیامبری یك وصی داشته كه اولین آن‌ها هبه‌الله كه وصی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آخرین آن‌ها،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p>
    <w:p>
      <w:pPr>
        <w:pStyle w:val="BookText"/>
        <w:rPr/>
      </w:pPr>
      <w:r>
        <w:rPr>
          <w:rFonts w:ascii="IRNazanin" w:hAnsi="IRNazanin" w:eastAsia="IRNazanin"/>
          <w:color w:val="111111"/>
          <w:sz w:val="28"/>
          <w:sz w:val="28"/>
          <w:szCs w:val="28"/>
          <w:rtl w:val="true"/>
          <w:lang w:bidi="fa-IR"/>
        </w:rPr>
        <w:t>وصی حضرت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پیامبران مرسل هستند؟</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چند كتاب فرستاده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به حضرت شیث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حضرت ادریس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حضرت ابراهیم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چهار كتاب تورات، انجیل، زبور و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پیامبران سریانی بودند، آدم، شیث، اخنود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اولین كسی است كه با قلم چیزی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پیامبران عرب بودند، هود، صالح، شعیب و پیغمبر شما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پیغمبران بنی‌اسرائیل اولی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ششصد پیغمبر میان این دو پیغمبر مبعوث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پیامبران اولوالعزم هستند؟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آن‌ها، حضرات نوح، ابراهیم، موسی،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اولوالعزم چیست؟فرمودند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هستند كه مبعوث شده بودند به مشرق و مغرب زمین و بر همه ی جن و انس</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اولوالعزم را برای این اولوالعزم می‌گویند كه ایشان صاحب عزیمت‌ها و شریعت‌ها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با كتابی و شریعتی غیر از شریعت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شد و هر پیغمبری كه بعد از حضرت نوح آمد، بر شریعت و طریقه و تابع كتاب او بود تا آن‌که حضرت ابراهیم خلیل الله صلوات الله علیه با كتاب و شریعتی </w:t>
      </w:r>
    </w:p>
    <w:p>
      <w:pPr>
        <w:pStyle w:val="BookText"/>
        <w:rPr/>
      </w:pPr>
      <w:r>
        <w:rPr>
          <w:rFonts w:ascii="IRNazanin" w:hAnsi="IRNazanin" w:eastAsia="IRNazanin"/>
          <w:color w:val="111111"/>
          <w:sz w:val="28"/>
          <w:sz w:val="28"/>
          <w:szCs w:val="28"/>
          <w:rtl w:val="true"/>
          <w:lang w:bidi="fa-IR"/>
        </w:rPr>
        <w:t>دیگر مبعوث گردید كه از آن پس ترك كتاب نوح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بدان معنی نبود كه حضرت نوح و كتاب و شریعت او را انكار نماید، بلكه آن شریعت منسوخ و باید به كتاب و دین جدید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شریعتی پایه‌ریز دین بعدی و شریعت جدید تكمیل كننده‌ی دین قبل می‌باشد و پیامبران بعد از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شریعت پای‌بند بودند، تا زمان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تورات را آورد و از آن تاریخ به بعد احكام صحف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و به دستورات الهی در تورات عمل می‌شد تا ظهور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انجیل را آورد و باعث ترك شریعت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كتاب الله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بعثت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و اعتبار داشت كه پس از ظهور اسلام و نزول قرآن كلیه ادیان منسوخ شد و باید به دستورات قرآن و دین اسلام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غیر از اسلام دین اختیار كند، هرگز از وی پذیرفته نیست و او در آخرت از زیانكاران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خدایی است كه رسول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قرآن و دین حق به عالم فرستاد، تا او را بر همه ادیان دنیا غالب گرداند و بر حقیقت این سخن گواهی خدا كافی‌ست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نمی‌شود تا روز قیامت و حلال او حلال و حرام اوحرام است، تا روز قیامت و هیچ پیغمبری بعد از ایشان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كسی ادعای پیغمبری بعد از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مردود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دیگر از دلایل اولوالعزم آن است كه از آن‌ها و دیگر پیامبران عهد و پیمان گرفته شد، در باب خاتم بودن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ایشان تا حضرت مهدی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آن‌ها اقرار به این موضوع داشتند، ولی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شك نمود و در اقرار تردید كرد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ما با آدم عهدی بستیم و در آن عهد او را استوار و ثابت قدم نیافتیم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رسول و نبی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آن است كه مَلك را می‌بیند و مستقیماً با هم صحبت می‌كنند ولی نبی صدای مَلك را در بیداری یا در خواب می‌شنود، اما او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رسولانی هم كه شرح حال آنان را از پیش بر تو حكایت كردیم و آن‌ها كه حكایت ننمودیم به همه خدا وحی فرستاد و خدا با موسی به طور آشكار و روشن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وحی تو امر بی‌سابقه‌ای نیست كه قریش یا اهل كتاب یا هیچ امتی انكار نتواند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رسولان هیچ بشری را یارای آن نباشد كه با خدا سخن گوید، مگر به وحی و الهام خدا، یا از پس پرده غیب عالم و حجاب ملكوت جهان، یا رسولی از فرشتگان عالم بالا فرستد تا به امر خدا هر چه او خواهد وحی كند البته كه او خدای دانای بلند مرتبه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امام در این امر چگونه است؟حضرت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مثل نبی، صدای مَلك را می‌شنود ولی او را نمی‌بیند و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رسالت هر دو را با هم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پیامبران پادشاه هم بودند؛ حضرات یوسف و داوود و سلیمان و دو نفر از پیغمبران پادشاه تمام دنیا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و سلیمان كه از مؤمنین بودند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اراده خود و به اقتضای زمان چند پیامبر را با هم مبعوث می‌فرمود، مانند حضرت ابراهیم و اسحاق را جهت سرزمین بیت‌المقدس و شام و حضرت یعقوب را به سوی سرزمین مصر و حضرت اسماعیل را به سرزمین جرهم و حضرت لوط را بر چهار شهر دیگر پیامبر نمود</w:t>
      </w:r>
      <w:r>
        <w:rPr>
          <w:rFonts w:eastAsia="IRNazanin" w:cs="IRNazanin"/>
          <w:color w:val="111111"/>
          <w:sz w:val="28"/>
          <w:szCs w:val="28"/>
          <w:rtl w:val="true"/>
          <w:lang w:bidi="fa-IR"/>
        </w:rPr>
        <w:t xml:space="preserve">. </w:t>
      </w:r>
      <w:bookmarkStart w:id="30" w:name="pg9514_83657"/>
    </w:p>
    <w:p>
      <w:pPr>
        <w:pStyle w:val="BookText"/>
        <w:rPr/>
      </w:pPr>
      <w:bookmarkEnd w:id="30"/>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پیامبری با زبان قومش مبعوث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با زبان عربی بر تمام كره زمین و جن و انس مبعوث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پیغمبر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آن‌ها من محمدمصطفی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النبین هستم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به حقیقت خدا برگزید آدم و نوح و خانواده‌ی ابراهیم و خانواده‌ی عمران را بر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توبه او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هدایتش فرمود و به مقام نبوّتش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هیچ یك از مردان شما نیست، او رسول خدا و خاتم انبیاست و خدا همیشه بر همه امور عالم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3"/>
        <w:numPr>
          <w:ilvl w:val="2"/>
          <w:numId w:val="1"/>
        </w:numPr>
        <w:rPr/>
      </w:pPr>
      <w:bookmarkStart w:id="31" w:name="__RefHeading___Toc6532749_2870459653"/>
      <w:bookmarkStart w:id="32" w:name="_Toc11"/>
      <w:bookmarkEnd w:id="31"/>
      <w:r>
        <w:rPr>
          <w:rtl w:val="true"/>
        </w:rPr>
        <w:t>حضرت آدم</w:t>
      </w:r>
      <w:r>
        <w:rPr>
          <w:rtl w:val="true"/>
        </w:rPr>
        <w:t>(</w:t>
      </w:r>
      <w:r>
        <w:rPr>
          <w:rtl w:val="true"/>
        </w:rPr>
        <w:t>علیه السلام</w:t>
      </w:r>
      <w:r>
        <w:rPr>
          <w:rtl w:val="true"/>
        </w:rPr>
        <w:t xml:space="preserve">) </w:t>
      </w:r>
      <w:r>
        <w:rPr>
          <w:rtl w:val="true"/>
        </w:rPr>
        <w:t>از منظر قرآن كریم</w:t>
      </w:r>
      <w:bookmarkEnd w:id="32"/>
    </w:p>
    <w:p>
      <w:pPr>
        <w:pStyle w:val="BookText"/>
        <w:rPr/>
      </w:pPr>
      <w:r>
        <w:rPr>
          <w:rFonts w:ascii="IRNazanin" w:hAnsi="IRNazanin" w:eastAsia="IRNazanin"/>
          <w:color w:val="111111"/>
          <w:sz w:val="28"/>
          <w:sz w:val="28"/>
          <w:szCs w:val="28"/>
          <w:rtl w:val="true"/>
          <w:lang w:bidi="fa-IR"/>
        </w:rPr>
        <w:t>ای رسول یاد كن هنگامی را كه خدا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بشر را از گِل می‌آفرینم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كسی را در زمین قرار می‌دهی كه در آن فساد كند و خون‌ها ریزد؟ در حالی كه ما حمد و ستایش تو را پرستش و تقدیس و عبادت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چیزی را كه من می‌دانم شما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می‌خواهم آدم و ذریه‌اش را بیافرینم تا در زمین سكونت گزیند و آن را آباد سازد و خلیفه من بر روی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خطاب به فرشتگان مقرب فرمود، بروید و از روی زمین و از قسمت‌های مختلف آن خاكی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چنین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حق‌تعالی خاك به صورت گِلی درآمد و پیكر آدم را با آن ساخت و از روح خود در آن دمید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مشمول فضل و نعمت‌های خود قرار داد و رازهای مخلوقات را به او تعلیم فرمود و برای فهماندن اولویت آدم به خلافت، فرشتگان را دستور داد، اگر راست می‌گویید، نام‌ها و رازهای خلقت را به من </w:t>
      </w:r>
    </w:p>
    <w:p>
      <w:pPr>
        <w:pStyle w:val="BookText"/>
        <w:rPr/>
      </w:pP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جواب ماندند و ناچار به عجز و نارسایی علم و معرفت خود اعتراف كردند و گفتند ما جز آن‌چه از تو آموخته‌ایم چیزی نمی‌دانیم و دانا و حكیم مطلق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خطاب به آدم فرمود، ملائكه را از حقایق آن اسماء آگاه كن، از آن‌جایی كه آدم از سرچشمه فیض معنوی سیراب و از نور علم الهی اقتباس می‌كرد، نام‌ها و رازهای مخلوقات را بر فرشتگان آشكار ساخت و بدین‌وسیله حكمت مقام خلافت الهی خود را بر فرشتگان ثابت نمود و از طرفی فرشتگان، فضیلت آدم و سرّ آفرینش او را دریافتند و حكمت گزینش خلافت بر زمین را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یكتا ملائكه را فرمان داد به عنوان اعتراف به مقام او بر وی سجده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 و مفسرین نوشته‌اند، سجده فرشتگان نه به خاطر جسم آدم بلكه برای روح الهی كه در اودمیده شده بود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شیطان كه در صف فرشتگان بود از سر كبر و غرور از فرمان خداوند سرپیچی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بقره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مقام بازخواست از شیطان به او فرمود، چه چیز تو را از سجده بر مخلوقی كه من به دست عنایت خویش آفریدم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جهت عنصر و گوهر از آدم برترم و كسی را با من یارای برابری نیست و هیچ موجودی به پایه‌ی رفیع من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آتش فروزان آفریده شده‌ام و او از گِل پست، از این جهت روا نیست كه من بر او سجده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كیفر نافرمانی و سرپیچی شیطان او را ندا داد از بهشت سعادت بیرون شو، تو دیگر از مقام قرب رانده و مطرودی و تا روز قیامت لعنت و نفرین بر تو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خالق بی‌همتا خواهش كرد او را تا روز بازپسین مهلت دهد و تا آن روز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درخواستش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حتی در این حال كه خداوند حاجتش را برآورده ساخت، فضل الهی را سپاس و شكرگزاری نكرد و برای چندمین بار كفران نعمت نمود و بی‌ادبانه عرضه داشت حال كه مرا گمراه كردی، سر راه آدم و ذریه‌اش خواهم نشست و آن‌ها كه ناسپاس و شرط بندگی </w:t>
      </w:r>
    </w:p>
    <w:p>
      <w:pPr>
        <w:pStyle w:val="BookText"/>
        <w:rPr/>
      </w:pPr>
      <w:r>
        <w:rPr>
          <w:rFonts w:ascii="IRNazanin" w:hAnsi="IRNazanin" w:eastAsia="IRNazanin"/>
          <w:color w:val="111111"/>
          <w:sz w:val="28"/>
          <w:sz w:val="28"/>
          <w:szCs w:val="28"/>
          <w:rtl w:val="true"/>
          <w:lang w:bidi="fa-IR"/>
        </w:rPr>
        <w:t>تو را به جا نمی‌آورند گمراه می‌كنم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خطاب به او فرمود، من هم جهنم را از تو و پیروانت پر خواهم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هرگز نمی‌توانی بر بندگان مخلص و با اراده و عقیده قوی و با ایمان من مسلط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 تعالی خطاب به آدم و همسرش فرمود، در باغ بهشت سكونت كنید و هرچه می‌خواهید بخورید و بیاشامید اما به ایندرخت نزدیك نشوید كه از ستمگران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شیطان دشمن شماست و از مكر و حیله‌ی او برحذر باشید كه اگر چنین كردید برای همیشه در بهشت نعیم از هر جهت در آسایش و هیچ‌گاه گرسنگی و تشنگی و خستگی و برهنگی را نمی‌چشید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روزگاری را در بهشت سعادت زندگی می‌كردند و این خوشبختی چون خاری در چشم شیطان بود از این رو دشمن تصمیم به انتقام از آدم و محروم ساختنش از این نعمت‌های بهشتی را گرفت و با حیله‌ای به بهشت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ظاهری آراسته و دل‌سوزانه خطاب به آدم و 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از نخوردن میوه آن درخت برای آن است كه اگر بخورید از فرشتگان مجرب و با عمر جاودانه در بهشت خواهید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وسوسه خود را ادامه می‌داد، اما آدم و حوّا مقاومت می‌كردند و در ذهن خود فرمایش پروردگار را مرور می‌كردند تا آن‌که شیطان متوسل به قسم شد و سوگند یاد كرد كه من دلسوز و دوست شما هستم و هیچ‌گاه قصد گزند شما را ندارم و بر تأکید و اصرار خود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آدم دستان خود را به میوه آن درخت آلوده نمود و بلافاصله تمام لباس‌های آن‌ها از تنشان فرو ریخت و زشتی‌های‌شان نمایان شد كه آدم و حوّا از برگ‌های گیاهان بهشتی خود را پوشانیدند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به درگاه خالق یكتای خود پناه برده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درباره خود ستم كردیم اگر ما را نیامرزی و به ما رحم نكنی هر آینه از زیان‌كاران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آن‌ها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فرمان نزول و خروج از بهشت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و حوّا را خبر داد كه این دشمنی میان شیطان و شما هم‌چنان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 و ذریه‌اش </w:t>
      </w:r>
    </w:p>
    <w:p>
      <w:pPr>
        <w:pStyle w:val="BookText"/>
        <w:rPr/>
      </w:pPr>
      <w:r>
        <w:rPr>
          <w:rFonts w:ascii="IRNazanin" w:hAnsi="IRNazanin" w:eastAsia="IRNazanin"/>
          <w:color w:val="111111"/>
          <w:sz w:val="28"/>
          <w:sz w:val="28"/>
          <w:szCs w:val="28"/>
          <w:rtl w:val="true"/>
          <w:lang w:bidi="fa-IR"/>
        </w:rPr>
        <w:t>را از فتنه و وسوسه شیطان برحذر داشت و فرمود، همیشه پیرو دستوران الهی باشید تا از شرّ شیطان محفوظ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و رسم زندگی روی زمین را به آدم آموخت و نور امیدواری در دلش بیفروخت و به او خبر داد كه روزگار راحت و نعمت خالص و بی‌رنج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دو راه در پیش دارید، یكی راه هدایت و دیگری راه ظلالت، یكی ایمان و دیگری كفر، یكی رستگاری و دیگری خسران، پس هر كه از شریعت و سنت الهی پیروی كند به راه مستقیم او رود از وسوسه شیطان ترسی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كس از یاد خدا روی بتابد و از راه او منحرف شود، به سختی و بدبختی درخواهد افتاد و از گروهی خواهد بود كه كوشش ایشان در زندگی دنیا به جایی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در گمراهی است در حالی كه خود را نیكوكار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از یاد من اعراض كند، همانا معیشتش تنگ شود و روز قیامت نابینا محشورش كنیم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ما هر كس را كه ظلم و نافرمانی كند و ایمان به آیات خدا نیاورد، مجازات سخت می‌كنیم با آن‌که هنوز عذاب آخرتش سخت‌تر و پاینده‌تر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فرزندان آدم را فراموش كرده و شیطان و فرزندانش را دوست خود گرفتید در صورتی كه آن‌ها شما را سخت دشمن‌اند و ظالمان كه به جای خدا شیطان را با طاعت برگزیدند بسیار بد مبادله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مثل خلقت عیسی در خارق‌العاده بودن از جانب خدا خلقت آدم ابوالبشر است كه خدا او را از خاك بساخت، پس بدان خاك گفت، بشری به حد كمال باش چنان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مرتبه بر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شدو حضرت آدم برای اولین بار كارهایی را انجام داد</w:t>
      </w:r>
      <w:r>
        <w:rPr>
          <w:rFonts w:eastAsia="IRNazanin" w:cs="IRNazanin"/>
          <w:color w:val="111111"/>
          <w:sz w:val="28"/>
          <w:szCs w:val="28"/>
          <w:rtl w:val="true"/>
          <w:lang w:bidi="fa-IR"/>
        </w:rPr>
        <w:t xml:space="preserve">. </w:t>
      </w:r>
      <w:bookmarkStart w:id="33" w:name="pg9514_83661"/>
    </w:p>
    <w:p>
      <w:pPr>
        <w:pStyle w:val="BookText"/>
        <w:rPr/>
      </w:pPr>
      <w:bookmarkEnd w:id="3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كعبه را ابتداء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آدم اولین كسی بود كه حج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روزه توسط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كسی كه گریه كرد،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متوجه شد هابیل كشته شده بر سر مزار او چهل شبانه‌روز می‌گریست، پروردگار خطاب به او فرمود، گریه نكن، من به جای او پسری عطا می‌كنم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شیث، هبه‌الله‌ست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سكه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مبادلات توسط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و آن سكه چهارگوش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اولین بار، زمین توسط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شخم زده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آدم اولین كسی بود كه به عربی شعر سرود</w:t>
      </w:r>
      <w:r>
        <w:rPr>
          <w:rFonts w:eastAsia="IRNazanin" w:cs="IRNazanin"/>
          <w:color w:val="111111"/>
          <w:sz w:val="28"/>
          <w:szCs w:val="28"/>
          <w:rtl w:val="true"/>
          <w:lang w:bidi="fa-IR"/>
        </w:rPr>
        <w:t>.</w:t>
      </w:r>
    </w:p>
    <w:p>
      <w:pPr>
        <w:pStyle w:val="Heading3"/>
        <w:numPr>
          <w:ilvl w:val="2"/>
          <w:numId w:val="1"/>
        </w:numPr>
        <w:rPr/>
      </w:pPr>
      <w:bookmarkStart w:id="34" w:name="__RefHeading___Toc6532751_2870459653"/>
      <w:bookmarkStart w:id="35" w:name="_Toc12"/>
      <w:bookmarkEnd w:id="34"/>
      <w:r>
        <w:rPr>
          <w:rtl w:val="true"/>
        </w:rPr>
        <w:t>دعا و نقش انگشتر حضرت آدم</w:t>
      </w:r>
      <w:r>
        <w:rPr>
          <w:rtl w:val="true"/>
        </w:rPr>
        <w:t>(</w:t>
      </w:r>
      <w:r>
        <w:rPr>
          <w:rtl w:val="true"/>
        </w:rPr>
        <w:t>علیه السلام</w:t>
      </w:r>
      <w:r>
        <w:rPr>
          <w:rtl w:val="true"/>
        </w:rPr>
        <w:t>)</w:t>
      </w:r>
      <w:bookmarkEnd w:id="35"/>
    </w:p>
    <w:p>
      <w:pPr>
        <w:pStyle w:val="BookText"/>
        <w:rPr/>
      </w:pPr>
      <w:r>
        <w:rPr>
          <w:rFonts w:ascii="IRNazanin" w:hAnsi="IRNazanin" w:eastAsia="IRNazanin"/>
          <w:color w:val="111111"/>
          <w:sz w:val="28"/>
          <w:sz w:val="28"/>
          <w:szCs w:val="28"/>
          <w:rtl w:val="true"/>
          <w:lang w:bidi="fa-IR"/>
        </w:rPr>
        <w:t>دعای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اعراف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بر خویش ستم كردیم و اگر تو ما را نبخشی و به ما رحمت و رافت نفرمایی سخت از زیانكاران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انگشتری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آیات سوره‌ی محمد،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صافات،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فتح،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3"/>
        <w:numPr>
          <w:ilvl w:val="2"/>
          <w:numId w:val="1"/>
        </w:numPr>
        <w:rPr/>
      </w:pPr>
      <w:bookmarkStart w:id="36" w:name="__RefHeading___Toc6532753_2870459653"/>
      <w:bookmarkStart w:id="37" w:name="_Toc13"/>
      <w:bookmarkEnd w:id="36"/>
      <w:r>
        <w:rPr>
          <w:rtl w:val="true"/>
        </w:rPr>
        <w:t>فرزندان آدم</w:t>
      </w:r>
      <w:r>
        <w:rPr>
          <w:rtl w:val="true"/>
        </w:rPr>
        <w:t>(</w:t>
      </w:r>
      <w:r>
        <w:rPr>
          <w:rtl w:val="true"/>
        </w:rPr>
        <w:t>علیه السلام</w:t>
      </w:r>
      <w:r>
        <w:rPr>
          <w:rtl w:val="true"/>
        </w:rPr>
        <w:t>)</w:t>
      </w:r>
      <w:bookmarkEnd w:id="3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پس از وحی الهی و نزول آن‌ها به زمین خاكی، زندگی را در منزل جدید شروع و كم‌كم به آن عادت كردند و گاهی به یاد آن دوران خوب و خوش بهشت آهی می‌كشیدند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چنین مقدر فرموده بودكه نسل بشر، روی زمین فزونی گیرد و باقی بماند و هدف اصلی از خلقت، شناخت خالق یكتا و بندگی و عبادت او و سیر تكامل و آباد </w:t>
      </w:r>
    </w:p>
    <w:p>
      <w:pPr>
        <w:pStyle w:val="BookText"/>
        <w:rPr/>
      </w:pPr>
      <w:r>
        <w:rPr>
          <w:rFonts w:ascii="IRNazanin" w:hAnsi="IRNazanin" w:eastAsia="IRNazanin"/>
          <w:color w:val="111111"/>
          <w:sz w:val="28"/>
          <w:sz w:val="28"/>
          <w:szCs w:val="28"/>
          <w:rtl w:val="true"/>
          <w:lang w:bidi="fa-IR"/>
        </w:rPr>
        <w:t>كردن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حوا چندین نوبت باردار شد و فرزندانی به دنیا آورد و موجب خشنودی آن دو گردید و از تنهائی درآمدند و خداوند را به خاطر آن همه احسان و انعام بی كران شكرگزاری می‌كردند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فرزاندان اولیه آدم و حوا، هابیل و قابیل با اینكه برادر و از یك پدر و مادر بودند اما شخصیت‌های متفاوت و دارای خلق و خوی جدای از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روحی پاك و ایمانی قوی و محكم داشت در حالی كه برادرش تندخو و شیطان صفت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روحیات قابیل شاید به دلیل آن لقمه ممنوعه بود كه خداوند،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خوردن آن منع فرموده بود، پس باید بدانیم و مواظب خود باشیم كه لقمه حرام بسیار بد و چه بلاهایی كه سر انسان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هابیل به دلیل تقوا و پاكی، نامزد جانشینی پدر شد، با توجه به این كه قابیل بزرگ‌تر بود از این رو قابیل كینه برادر را به دل گرفت و در صدد انتقام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از موضوع مطلع شد و برای رفع كدورت و دلتنگی بین دو برادر بر آن شد كه به قابیل بفهماند انتخاب هابیل به خواست من یا او نبوده بلكه به دستور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فرزند خود دستور داد هر یك از آن‌ها یك قربانی به درگاه خدای خود تقدیم كنند و قربانی هر كدام كه قبول شد، جانشین پدر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پدر مورد قبول آن‌ها قرار گرفت و محلی را برای تقدیم قربانی تعیین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گله‌دار بود و یكی از بهترین گوسفندان خود را انتخاب و به محل تقدیم قربانی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كشاورز بود و از محصولات زراعی خود مقدار كمی آنهم از نوع نامرغوب به جایگاه معین آورد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آن روزگار نشانه قبولی قربانی بندگان پیدایش جرقه‌ای از آتش می‌آمد و قربانیقبول شده را با خود می‌سوزانید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برادر هدایای خود را در محل مشخص قرار دادند و در نقطه‌ای دورتر به انتظار نشستند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طولی نكشید كه شعله‌ای نمایان شد و قربانی هابیل را در خود فرو برد ولی هدیه قابیل صحیح و سالم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كه انتظار چنین پیشامدی را نداشت با غم فراوآن‌جایگاه را ترك كرد، ولی حسادت او نسبت به برادرش بیشتر شد و به هابیل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انتقام خود را از تو می‌گیرم و تو را می‌كشم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مقامی كه من لایق آن هستم، تو اشغال كردی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هابیل با كمال وقار و آرامش و با زبان نصیحت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 تو اشتباه می‌كنی كشتن من مشكل تو را حل نمی‌كند قبول نشدن قربانی تو دلیل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فقط قربانی و عبادت بندگان با تقوا را قبول می‌كند تو تقوا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باشم یا نباشم چیزی را تغییر نمی‌دهد، صلاح در آن است كه در اخلاق و رفتارت تجدیدنظر كنی و به سوی پاكی و فضیلت و تقوا روی آوری و بدی‌ها و پلیدی‌ها را از دل و جانت بزدایی و خود را به ملكات فاضله و صفات پسندیده زینت دهی تا الطاف الهی شامل حالت شود و هدایا و نذورات و عبادات تو مورد قبول حق تعالی قرار گیرد و اگر تو قصد جان من كنی و دست خود را به خون من آلوده سازی، من هرگز برای كشتن تو اقدام نخواهم كرد چون من از خدای خود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خونریزی و آدم كشی گناهی بزرگ است كه اگر مرتكب شوی به بدبختی تو خواهد افزود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نصیحت‌های برادرانه هابیل در دل سیاه قابیل اثری نكرد و او در انتظار فرصتی بود كه عمل شیطانی خود را كه همان قتل هابیل بود تمام كند، تا آن‌که روزی هابیل را تنها دید هابیل متوجه شد كه برادرش قصد اجرای نقشه شوم خود را دارد،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گناه كشتن من و گناه مخالفت تو با خواست پروردگار هر دو به تو بازگردد و تو را اهل آتش جهنم كند كه جایگاه ستمكاران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هیچ توجهی به حرف‌های برادر نكرد و با سنگی كه در دستداشت بر سر هابیل كوبید و او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بی جان غرقه به خون هابیل روی زمین افتاد، قابیل ابتداء از عمل خود خوشحال بود ولی كم كم پشیمان و نگران شد كه حال با این جسم بی جان برادر چه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پدر را چه بدهد و چون تاكنون كسی در آن زمان از دنیا نرفته بود، نمی‌دانست باید چه عملی انجام دهد از طرفی چون قابیل قابلیت وحی را نداشت، </w:t>
      </w:r>
    </w:p>
    <w:p>
      <w:pPr>
        <w:pStyle w:val="BookText"/>
        <w:rPr/>
      </w:pPr>
      <w:r>
        <w:rPr>
          <w:rFonts w:ascii="IRNazanin" w:hAnsi="IRNazanin" w:eastAsia="IRNazanin"/>
          <w:color w:val="111111"/>
          <w:sz w:val="28"/>
          <w:sz w:val="28"/>
          <w:szCs w:val="28"/>
          <w:rtl w:val="true"/>
          <w:lang w:bidi="fa-IR"/>
        </w:rPr>
        <w:t>پروردگار مهربان كلاغی را فرستاد تا معلم قابیل شود، چون معمولا كلاغ غذای اضافی خود را زیر خاك پنهان می‌كند كه بعداً استفاده نماید، كلاغ با چنگال زمین را گود كرد و چیزی كه به منقار داشت زیر خاك مخفی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قابیل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كلاغ تواناترم و شروع به كندن زمین كرد و جسد برادر را در آن گذاشت و بر روی آن خاك ریخت و از كار خود بسیار پشیمان و ناراحت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طولانی هابیل پدر را نگران كرد، از قابیل پرسید، برادرت كجاست؟ قابیل با لحنی تند و خشن خطاب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نگهبان او بودم یا اینكه او را به من سپرده بودی كه حالش را از من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تند و سابقه بد قابیل نسبت به هابیل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نگران كرد، تا این‌كه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قتل هابیل را به دست برادرش به آدم اطلاع و مزار او را به پدر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 سر مزار هابیل گریه بسیار كرد و نزد خدای خدا شكایت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 كه هابیل توسط برادرش قابیل كشته شده، بسیار گریه و زاری نمود و به پیشگاه پروردگار شكوه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جای هابیل پسری دیگر به تو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حوا پسری آورد كه نام او را شیث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 پسر بخششی است از طرف من به تو او را هبه‌الله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هبه‌الله نامید، تا آن‌که هنگام وفات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آدم وحی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جوار رحمت خود می‌برم و تو نزد هبه‌الله كه نایب توست، وصیت كن و او را جانشین خود قرار بده و معرفی نما و آن‌چه به تو تعلیم دادم، از نام‌ها و دیگر اسرار به او واگذار كه مندوست ندارم زمین از حجت من خالی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دستور پروردگار تمام فرزندان خود را از مردان و زنان و نوه‌ها جمع كرد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 پروردگار عالم به من وحی فرستاده كه تو را از دنیا به نزد خود می‌آورم و امر فرمود، نزد فرزندم هبه‌الله وصیت نمایم و شما را سفارش می‌كنم كه از او اطاعت كنید كه او خلیفه و وصی من است بر شما، همه فرزندان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او را اطاعت می‌كنیم و هیچ‌گاه با او مخالفت نمی‌كنیم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كلیه اسرار و ودیعه و آثار علمی و اسم اعظم پروردگار و جعبه حامل آن‌ها را به هبه‌الله تحویل داد و سفارش نمود كسی از آن‌ها مطلع نشود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گفت خدا مرا وصی و حجت خود بر زمین قرار داد، حال این سمت به تو انتقال می‌یابد و بدان كه در موقع مرگ خود یكی از بهترین فرزندان خود را جانشین و وصی قرار دهی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پیغمبری از فرزندان من ظهور می‌كند كه نامش نوح است كه قومش به طوفان گرفتار و به دریا غرق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فرزندان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كنید از قابیل 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موت از هبه‌الله درخواست میوه بهشتی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 به نزد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پیغام داد 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مریض است و مقداری از میوه درخت زیتون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سوی پدرت كه او فوت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جمعی از فرشتگان برای غسل و كفن و نماز بر او به زمین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چون می‌خواست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قبض روح كند،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تختی و حنوطی و كفنی از بهشت برای او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تشریفات شستشو و كفن، هبه‌الله به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به بایست ای فرستاده پروردگار و نماز كن بر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امر كرد به پدر تو سجده كنیم، پس ما پیشی نمی‌گیریم بر نیاكان و فرزندان او و تو از نیكوكارترین ایشانی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هبه‌الله به نماز ایستاد و به دستور خداوند هفتاد و پنج تكبیر گفت كه هفتاد تكبیر مخصوص برای تفضیل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پنج تكبیر برای سنت كه این رسم تا روز قیامت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متوجه شد كه ملائكه برای قبض روح آدم </w:t>
      </w:r>
      <w:bookmarkStart w:id="38" w:name="pg9514_83666"/>
    </w:p>
    <w:p>
      <w:pPr>
        <w:pStyle w:val="BookText"/>
        <w:rPr/>
      </w:pPr>
      <w:bookmarkEnd w:id="38"/>
      <w:r>
        <w:rPr>
          <w:rFonts w:ascii="IRNazanin" w:hAnsi="IRNazanin" w:eastAsia="IRNazanin"/>
          <w:color w:val="111111"/>
          <w:sz w:val="28"/>
          <w:sz w:val="28"/>
          <w:szCs w:val="28"/>
          <w:rtl w:val="true"/>
          <w:lang w:bidi="fa-IR"/>
        </w:rPr>
        <w:t>آمده‌اند، مانع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مرا با رسولان پروردگارم تنها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ملائكه او را قبض روح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مقدمات لازم در غار ابوقبیس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الكنز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ابوقبیس در كوه ابوقبیس، جنب كوه صفا و مروه نزدیك به كعبه، حرم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آدم، روز جمعه یازدهم محرم مصادف با سالروز فرودش از بهشت به زمین بود و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 و در مكه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از فوت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ناراحت شد و گریه‌ها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سرانجام پس از یك‌سال و پانزده روز فوت شد و او را در جوار شوهرش سمت چپ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پس از ظهور حضرت نوح پروردگار دستور داد كه تابوت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خاك برگیرد و در كشتی گذارد و در نجف به خاك بسپارد و فعلا پشت مقام آقا امیرالمؤمنین به خاك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زیارت‌نامه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السلام علیك و علی ضجیعیكَ آدم 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و آدم و نوح كه در كنار تو آرمیده‌اند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Heading3"/>
        <w:numPr>
          <w:ilvl w:val="2"/>
          <w:numId w:val="1"/>
        </w:numPr>
        <w:rPr/>
      </w:pPr>
      <w:bookmarkStart w:id="39" w:name="__RefHeading___Toc6532755_2870459653"/>
      <w:bookmarkStart w:id="40" w:name="_Toc14"/>
      <w:bookmarkEnd w:id="39"/>
      <w:r>
        <w:rPr>
          <w:rtl w:val="true"/>
        </w:rPr>
        <w:t>رسالت حضرت آدم</w:t>
      </w:r>
      <w:r>
        <w:rPr>
          <w:rtl w:val="true"/>
        </w:rPr>
        <w:t>(</w:t>
      </w:r>
      <w:r>
        <w:rPr>
          <w:rtl w:val="true"/>
        </w:rPr>
        <w:t>علیه السلام</w:t>
      </w:r>
      <w:r>
        <w:rPr>
          <w:rtl w:val="true"/>
        </w:rPr>
        <w:t>)</w:t>
      </w:r>
      <w:bookmarkEnd w:id="40"/>
    </w:p>
    <w:p>
      <w:pPr>
        <w:pStyle w:val="BookText"/>
        <w:rPr/>
      </w:pPr>
      <w:r>
        <w:rPr>
          <w:rFonts w:ascii="IRNazanin" w:hAnsi="IRNazanin" w:eastAsia="IRNazanin"/>
          <w:color w:val="111111"/>
          <w:sz w:val="28"/>
          <w:sz w:val="28"/>
          <w:szCs w:val="28"/>
          <w:rtl w:val="true"/>
          <w:lang w:bidi="fa-IR"/>
        </w:rPr>
        <w:t>یكی از وحی‌های الهی به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پایه و اساس رسالت او نیز بوده و تأکید به عمل آن به شیث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جانشینان آن حتی تا به امروز شده، پروردگار خطاب به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نیكی‌ها و سعادت‌ها را در چهار كلمه برای تو بیان می‌كنم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آن‌چهار كلمه كدامند؟</w:t>
      </w:r>
    </w:p>
    <w:p>
      <w:pPr>
        <w:pStyle w:val="BookText"/>
        <w:rPr/>
      </w:pPr>
      <w:r>
        <w:rPr>
          <w:rFonts w:ascii="IRNazanin" w:hAnsi="IRNazanin" w:eastAsia="IRNazanin"/>
          <w:color w:val="111111"/>
          <w:sz w:val="28"/>
          <w:sz w:val="28"/>
          <w:szCs w:val="28"/>
          <w:rtl w:val="true"/>
          <w:lang w:bidi="fa-IR"/>
        </w:rPr>
        <w:t>خطاب آمد كلمه اول از آن من، كلمه دوم از آن تو، كلمه سوم میان من و تو، كلمه چهارم میان تو و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مرا بپرستی و شریكی برای من قرار ندهی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این‌كه در برابر كارهایی كه می‌كنی، آن‌چه را كه بیش از هر چیز به </w:t>
      </w:r>
    </w:p>
    <w:p>
      <w:pPr>
        <w:pStyle w:val="BookText"/>
        <w:rPr/>
      </w:pPr>
      <w:r>
        <w:rPr>
          <w:rFonts w:ascii="IRNazanin" w:hAnsi="IRNazanin" w:eastAsia="IRNazanin"/>
          <w:color w:val="111111"/>
          <w:sz w:val="28"/>
          <w:sz w:val="28"/>
          <w:szCs w:val="28"/>
          <w:rtl w:val="true"/>
          <w:lang w:bidi="fa-IR"/>
        </w:rPr>
        <w:t>آن نیازمندی به تو پاداش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میان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دعا كردن و از من اجابت و پذیرفتن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میان تو و بندگان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برای مردم دوست بداری، آن‌چه كه برای خودت دوست داری</w:t>
      </w:r>
      <w:r>
        <w:rPr>
          <w:rFonts w:eastAsia="IRNazanin" w:cs="IRNazanin"/>
          <w:color w:val="111111"/>
          <w:sz w:val="28"/>
          <w:szCs w:val="28"/>
          <w:rtl w:val="true"/>
          <w:lang w:bidi="fa-IR"/>
        </w:rPr>
        <w:t xml:space="preserve">. </w:t>
      </w:r>
      <w:bookmarkStart w:id="41" w:name="pg9514_83668"/>
    </w:p>
    <w:p>
      <w:pPr>
        <w:pStyle w:val="Heading2"/>
        <w:numPr>
          <w:ilvl w:val="1"/>
          <w:numId w:val="1"/>
        </w:numPr>
        <w:rPr/>
      </w:pPr>
      <w:bookmarkStart w:id="42" w:name="__RefHeading___Toc6532757_2870459653"/>
      <w:bookmarkStart w:id="43" w:name="_Toc15"/>
      <w:bookmarkEnd w:id="41"/>
      <w:bookmarkEnd w:id="42"/>
      <w:r>
        <w:rPr/>
        <w:t>2</w:t>
      </w:r>
      <w:r>
        <w:rPr>
          <w:rtl w:val="true"/>
        </w:rPr>
        <w:t>-</w:t>
      </w:r>
      <w:r>
        <w:rPr>
          <w:rtl w:val="true"/>
        </w:rPr>
        <w:t>هبه‌الله یا شیث نبی</w:t>
      </w:r>
      <w:r>
        <w:rPr>
          <w:rtl w:val="true"/>
        </w:rPr>
        <w:t>(</w:t>
      </w:r>
      <w:r>
        <w:rPr>
          <w:rtl w:val="true"/>
        </w:rPr>
        <w:t>علیه السلام</w:t>
      </w:r>
      <w:r>
        <w:rPr>
          <w:rtl w:val="true"/>
        </w:rPr>
        <w:t>)</w:t>
      </w:r>
      <w:bookmarkEnd w:id="43"/>
    </w:p>
    <w:p>
      <w:pPr>
        <w:pStyle w:val="BookText"/>
        <w:rPr/>
      </w:pPr>
      <w:r>
        <w:rPr>
          <w:rFonts w:ascii="IRNazanin" w:hAnsi="IRNazanin" w:eastAsia="IRNazanin"/>
          <w:color w:val="111111"/>
          <w:sz w:val="28"/>
          <w:sz w:val="28"/>
          <w:szCs w:val="28"/>
          <w:rtl w:val="true"/>
          <w:lang w:bidi="fa-IR"/>
        </w:rPr>
        <w:t>دویست و سی و پنج سال از عمر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كه شیث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در سن هفتصد و یك سالگی جانشین و وصی پدر گردید و همان طور كه گفته شد، حضرت آدم اسرار و ودیعه پیامبری را به شیث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وصی و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كه از این موضوع مطلع شد، نزد برادرش شیث نبی آمد و او را تهدید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این‌كه برادرت را كشتم، همین بود كه او مقام وصایت پدر كه حق من بود را می‌خواست تصاحب كند، او را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تو هم جایی اظهار كنی كه مقام پدر به تو رسیده و بخواهی به من و فرزندانم فخر كنی، تو را هم می‌كشم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شیث پیوسته در حال ترس و تقیه به سر می‌برد، البته این موضوع را حضرت آدم به فرزندش هبه‌الله گفته بود كه وصایت خود را از قابیل پنهان بدار</w:t>
      </w:r>
      <w:r>
        <w:rPr>
          <w:rFonts w:eastAsia="IRNazanin" w:cs="IRNazanin"/>
          <w:color w:val="111111"/>
          <w:sz w:val="28"/>
          <w:szCs w:val="28"/>
          <w:rtl w:val="true"/>
          <w:lang w:bidi="fa-IR"/>
        </w:rPr>
        <w:t>.</w:t>
      </w:r>
      <w:r>
        <w:rPr>
          <w:rStyle w:val="FootnoteAnchor"/>
          <w:rtl w:val="true"/>
        </w:rPr>
        <w:footnoteReference w:id="2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شیث نبی هزار سال و چهل روز عمر كرد و رسالت پدر را هم‌چنان ادامه داد و پیگیر بود و در این مدت حدود پنجاه صحیفه از طرف </w:t>
      </w:r>
    </w:p>
    <w:p>
      <w:pPr>
        <w:pStyle w:val="BookText"/>
        <w:rPr/>
      </w:pPr>
      <w:r>
        <w:rPr>
          <w:rFonts w:ascii="IRNazanin" w:hAnsi="IRNazanin" w:eastAsia="IRNazanin"/>
          <w:color w:val="111111"/>
          <w:sz w:val="28"/>
          <w:sz w:val="28"/>
          <w:szCs w:val="28"/>
          <w:rtl w:val="true"/>
          <w:lang w:bidi="fa-IR"/>
        </w:rPr>
        <w:t>پروردگار به وی وحی رسید تا آن‌که موقع مرگ شد و طبق وصیت پدر جعبه حاوی</w:t>
      </w:r>
      <w:r>
        <w:rPr>
          <w:rStyle w:val="FootnoteAnchor"/>
          <w:rtl w:val="true"/>
        </w:rPr>
        <w:footnoteReference w:id="2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ودیعه‌ها و اسرار پیامبری و اسم اعظم را تحویل فرزند خود انوش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به وی وصیت كرد كه همین عمل را در زمان مرگش انجام دهد</w:t>
      </w:r>
      <w:r>
        <w:rPr>
          <w:rFonts w:eastAsia="IRNazanin" w:cs="IRNazanin"/>
          <w:color w:val="111111"/>
          <w:sz w:val="28"/>
          <w:szCs w:val="28"/>
          <w:rtl w:val="true"/>
          <w:lang w:bidi="fa-IR"/>
        </w:rPr>
        <w:t>.</w:t>
      </w:r>
      <w:r>
        <w:rPr>
          <w:rStyle w:val="FootnoteAnchor"/>
          <w:rtl w:val="true"/>
        </w:rPr>
        <w:footnoteReference w:id="25"/>
      </w:r>
      <w:bookmarkStart w:id="44" w:name="pg9514_83670"/>
    </w:p>
    <w:p>
      <w:pPr>
        <w:pStyle w:val="Heading2"/>
        <w:numPr>
          <w:ilvl w:val="1"/>
          <w:numId w:val="1"/>
        </w:numPr>
        <w:rPr/>
      </w:pPr>
      <w:bookmarkStart w:id="45" w:name="__RefHeading___Toc6532759_2870459653"/>
      <w:bookmarkStart w:id="46" w:name="_Toc16"/>
      <w:bookmarkEnd w:id="44"/>
      <w:bookmarkEnd w:id="45"/>
      <w:r>
        <w:rPr/>
        <w:t>3</w:t>
      </w:r>
      <w:r>
        <w:rPr>
          <w:rtl w:val="true"/>
        </w:rPr>
        <w:t>-</w:t>
      </w:r>
      <w:r>
        <w:rPr>
          <w:rtl w:val="true"/>
        </w:rPr>
        <w:t>حضرت انوش</w:t>
      </w:r>
      <w:r>
        <w:rPr>
          <w:rtl w:val="true"/>
        </w:rPr>
        <w:t>(</w:t>
      </w:r>
      <w:r>
        <w:rPr>
          <w:rtl w:val="true"/>
        </w:rPr>
        <w:t>علیه السلام</w:t>
      </w:r>
      <w:r>
        <w:rPr>
          <w:rtl w:val="true"/>
        </w:rPr>
        <w:t>)</w:t>
      </w:r>
      <w:bookmarkEnd w:id="4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شیث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فرزاندان زیادی داشت ولی در بین آنان رسالت به جناب انوش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 یا ایوس، معروف به دیسان فرزند شیث و مادرش حوریه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 پیغمبری بود كه پس از شیث‌بن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امر زعامت و راهنمای مردم آن روزگار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كسی است كه به امر پروردگار درخت خرما كاشت و صدقه به مساكین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عمرش، صندوق ودایع را كه از پدر به امانت گرفته بود، تحویل پسرش قینان داد و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آن حضرت در كوه ابوقیس نزد پدر و جد بزرگوارش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Style w:val="FootnoteAnchor"/>
          <w:rtl w:val="true"/>
        </w:rPr>
        <w:footnoteReference w:id="26"/>
      </w:r>
      <w:bookmarkStart w:id="47" w:name="pg9514_83671"/>
    </w:p>
    <w:p>
      <w:pPr>
        <w:pStyle w:val="Heading2"/>
        <w:numPr>
          <w:ilvl w:val="1"/>
          <w:numId w:val="1"/>
        </w:numPr>
        <w:rPr/>
      </w:pPr>
      <w:bookmarkStart w:id="48" w:name="__RefHeading___Toc6532761_2870459653"/>
      <w:bookmarkStart w:id="49" w:name="_Toc17"/>
      <w:bookmarkEnd w:id="47"/>
      <w:bookmarkEnd w:id="48"/>
      <w:r>
        <w:rPr/>
        <w:t>4</w:t>
      </w:r>
      <w:r>
        <w:rPr>
          <w:rtl w:val="true"/>
        </w:rPr>
        <w:t>-</w:t>
      </w:r>
      <w:r>
        <w:rPr>
          <w:rtl w:val="true"/>
        </w:rPr>
        <w:t>حضرت قینان</w:t>
      </w:r>
      <w:r>
        <w:rPr>
          <w:rtl w:val="true"/>
        </w:rPr>
        <w:t>(</w:t>
      </w:r>
      <w:r>
        <w:rPr>
          <w:rtl w:val="true"/>
        </w:rPr>
        <w:t>علیه السلام</w:t>
      </w:r>
      <w:r>
        <w:rPr>
          <w:rtl w:val="true"/>
        </w:rPr>
        <w:t>)</w:t>
      </w:r>
      <w:bookmarkEnd w:id="4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و مشعل‌داران هدایت بود كه به امر حق‌تعالی پس از پدرش انوش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امر حق نمود و مردم را به راه راست هدایت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زمان عوج‌بن‌عناق كه از فرزندان قابیل بود، رسالت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عوج مردی فاسد و طغیان‌گر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مرگ به امر الهی ودایع و صندوق نبوت و اسم اعظم را تحویل فرزندش جناب مهلائیل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حیث سپرد</w:t>
      </w:r>
      <w:r>
        <w:rPr>
          <w:rFonts w:eastAsia="IRNazanin" w:cs="IRNazanin"/>
          <w:color w:val="111111"/>
          <w:sz w:val="28"/>
          <w:szCs w:val="28"/>
          <w:rtl w:val="true"/>
          <w:lang w:bidi="fa-IR"/>
        </w:rPr>
        <w:t>.</w:t>
      </w:r>
      <w:r>
        <w:rPr>
          <w:rStyle w:val="FootnoteAnchor"/>
          <w:rtl w:val="true"/>
        </w:rPr>
        <w:footnoteReference w:id="27"/>
      </w:r>
      <w:bookmarkStart w:id="50" w:name="pg9514_83672"/>
    </w:p>
    <w:p>
      <w:pPr>
        <w:pStyle w:val="Heading2"/>
        <w:numPr>
          <w:ilvl w:val="1"/>
          <w:numId w:val="1"/>
        </w:numPr>
        <w:rPr/>
      </w:pPr>
      <w:bookmarkStart w:id="51" w:name="__RefHeading___Toc6532763_2870459653"/>
      <w:bookmarkStart w:id="52" w:name="_Toc18"/>
      <w:bookmarkEnd w:id="50"/>
      <w:bookmarkEnd w:id="51"/>
      <w:r>
        <w:rPr/>
        <w:t>5</w:t>
      </w:r>
      <w:r>
        <w:rPr>
          <w:rtl w:val="true"/>
        </w:rPr>
        <w:t>-</w:t>
      </w:r>
      <w:r>
        <w:rPr>
          <w:rtl w:val="true"/>
        </w:rPr>
        <w:t>حضرت مهلائیل</w:t>
      </w:r>
      <w:r>
        <w:rPr>
          <w:rtl w:val="true"/>
        </w:rPr>
        <w:t>(</w:t>
      </w:r>
      <w:r>
        <w:rPr>
          <w:rtl w:val="true"/>
        </w:rPr>
        <w:t>علیه السلام</w:t>
      </w:r>
      <w:r>
        <w:rPr>
          <w:rtl w:val="true"/>
        </w:rPr>
        <w:t>)</w:t>
      </w:r>
      <w:bookmarkEnd w:id="5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مهلائیل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قینان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خداوند امر به توحید می‌كرد و راه پدران خود در شهر بابل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 حضرت زاد و ولد بسیار شد و عده زیادی از مردم مهاجرت كردند و به اطراف متفرق و شهرهای دیگری بنا كردند، در این حال حضرت مهلائیل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سایر اولادان حضرت شیث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شوش در خوزستان نزدیك رود كرخه را بنا نمودند و مدت‌ها مردم را به خداپرستی دعوت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ودایع و اسم اعظم را تحویل پسرش جناب یارد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در سن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رحلت کرد</w:t>
      </w:r>
      <w:r>
        <w:rPr>
          <w:rFonts w:eastAsia="IRNazanin" w:cs="IRNazanin"/>
          <w:color w:val="111111"/>
          <w:sz w:val="28"/>
          <w:szCs w:val="28"/>
          <w:rtl w:val="true"/>
          <w:lang w:bidi="fa-IR"/>
        </w:rPr>
        <w:t>.</w:t>
      </w:r>
      <w:r>
        <w:rPr>
          <w:rStyle w:val="FootnoteAnchor"/>
          <w:rtl w:val="true"/>
        </w:rPr>
        <w:footnoteReference w:id="28"/>
      </w:r>
      <w:bookmarkStart w:id="53" w:name="pg9514_83673"/>
    </w:p>
    <w:p>
      <w:pPr>
        <w:pStyle w:val="Heading2"/>
        <w:numPr>
          <w:ilvl w:val="1"/>
          <w:numId w:val="1"/>
        </w:numPr>
        <w:rPr/>
      </w:pPr>
      <w:bookmarkStart w:id="54" w:name="__RefHeading___Toc6532765_2870459653"/>
      <w:bookmarkStart w:id="55" w:name="_Toc19"/>
      <w:bookmarkEnd w:id="53"/>
      <w:bookmarkEnd w:id="54"/>
      <w:r>
        <w:rPr/>
        <w:t>6</w:t>
      </w:r>
      <w:r>
        <w:rPr>
          <w:rtl w:val="true"/>
        </w:rPr>
        <w:t>-</w:t>
      </w:r>
      <w:r>
        <w:rPr>
          <w:rtl w:val="true"/>
        </w:rPr>
        <w:t>حضرت یارد معروف به الیارذ</w:t>
      </w:r>
      <w:r>
        <w:rPr>
          <w:rtl w:val="true"/>
        </w:rPr>
        <w:t>(</w:t>
      </w:r>
      <w:r>
        <w:rPr>
          <w:rtl w:val="true"/>
        </w:rPr>
        <w:t>علیه السلام</w:t>
      </w:r>
      <w:r>
        <w:rPr>
          <w:rtl w:val="true"/>
        </w:rPr>
        <w:t>)</w:t>
      </w:r>
      <w:bookmarkEnd w:id="5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یارد بن مهلائیل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انبیاء الهی و از خلفای بزرگ بود كه در شوش حكومتی آسمانی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مردم را به راه راست و یكتاپرستی دعوت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كارهای یارد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كاشت درختان و ایجاد جنگل‌ها بود و نهرهایی از رودخانه جهت آبیاری جدا كرد و مردم را به خوردن گوشت مرغ و ماهی ترغیب و عادت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 كه قبل از مرگ ودایع و اسم اعظم را به فرزندش اخنوخ كه همان 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مورخین نام 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هرمس حكیم نوشته‌اند</w:t>
      </w:r>
      <w:r>
        <w:rPr>
          <w:rFonts w:eastAsia="IRNazanin" w:cs="IRNazanin"/>
          <w:color w:val="111111"/>
          <w:sz w:val="28"/>
          <w:szCs w:val="28"/>
          <w:rtl w:val="true"/>
          <w:lang w:bidi="fa-IR"/>
        </w:rPr>
        <w:t>.</w:t>
      </w:r>
      <w:r>
        <w:rPr>
          <w:rStyle w:val="FootnoteAnchor"/>
          <w:rtl w:val="true"/>
        </w:rPr>
        <w:footnoteReference w:id="29"/>
      </w:r>
      <w:bookmarkStart w:id="56" w:name="pg9514_83674"/>
    </w:p>
    <w:p>
      <w:pPr>
        <w:pStyle w:val="Heading2"/>
        <w:numPr>
          <w:ilvl w:val="1"/>
          <w:numId w:val="1"/>
        </w:numPr>
        <w:rPr/>
      </w:pPr>
      <w:bookmarkStart w:id="57" w:name="__RefHeading___Toc6532767_2870459653"/>
      <w:bookmarkStart w:id="58" w:name="_Toc20"/>
      <w:bookmarkEnd w:id="56"/>
      <w:bookmarkEnd w:id="57"/>
      <w:r>
        <w:rPr/>
        <w:t>7</w:t>
      </w:r>
      <w:r>
        <w:rPr>
          <w:rtl w:val="true"/>
        </w:rPr>
        <w:t>-</w:t>
      </w:r>
      <w:r>
        <w:rPr>
          <w:rtl w:val="true"/>
        </w:rPr>
        <w:t>همسران هابیل و قابیل فرزندن حضرت آدم</w:t>
      </w:r>
      <w:r>
        <w:rPr>
          <w:rtl w:val="true"/>
        </w:rPr>
        <w:t>(</w:t>
      </w:r>
      <w:r>
        <w:rPr>
          <w:rtl w:val="true"/>
        </w:rPr>
        <w:t>علیه السلام</w:t>
      </w:r>
      <w:r>
        <w:rPr>
          <w:rtl w:val="true"/>
        </w:rPr>
        <w:t>)</w:t>
      </w:r>
      <w:bookmarkEnd w:id="58"/>
    </w:p>
    <w:p>
      <w:pPr>
        <w:pStyle w:val="Heading3"/>
        <w:numPr>
          <w:ilvl w:val="2"/>
          <w:numId w:val="1"/>
        </w:numPr>
        <w:rPr/>
      </w:pPr>
      <w:bookmarkStart w:id="59" w:name="__RefHeading___Toc6532769_2870459653"/>
      <w:bookmarkStart w:id="60" w:name="_Toc21"/>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شیعه مطلبی را كه یهود عنوان كرده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همسری هابیل، حوریه‌ای از بهشت فرستاد و برای قابیل همسری از جنیان برگزید، پس آن‌چه انسان خوب و شایسته مشاهده می‌شود از نسل هابیل است و هرچه مردمان بدكردار و ناشایست وجود دارد، از نسل قابیل می‌باشد</w:t>
      </w:r>
      <w:r>
        <w:rPr>
          <w:rFonts w:eastAsia="IRNazanin" w:cs="IRNazanin"/>
          <w:color w:val="111111"/>
          <w:sz w:val="28"/>
          <w:szCs w:val="28"/>
          <w:rtl w:val="true"/>
          <w:lang w:bidi="fa-IR"/>
        </w:rPr>
        <w:t>.</w:t>
      </w:r>
    </w:p>
    <w:p>
      <w:pPr>
        <w:pStyle w:val="Heading3"/>
        <w:numPr>
          <w:ilvl w:val="2"/>
          <w:numId w:val="1"/>
        </w:numPr>
        <w:rPr/>
      </w:pPr>
      <w:bookmarkStart w:id="61" w:name="__RefHeading___Toc6532771_2870459653"/>
      <w:bookmarkStart w:id="62" w:name="_Toc22"/>
      <w:bookmarkEnd w:id="61"/>
      <w:r>
        <w:rPr>
          <w:rtl w:val="true"/>
        </w:rPr>
        <w:t>یك حدیث</w:t>
      </w:r>
      <w:bookmarkEnd w:id="6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هیچ انسانی به ناحق ریخته نمی‌شود، مگر این‌كه سهمی از مسئولیت آن بر عهده قابیل است، كه این سنت شوم آدم‌كشی را بنیاد نهاد</w:t>
      </w:r>
      <w:r>
        <w:rPr>
          <w:rFonts w:eastAsia="IRNazanin" w:cs="IRNazanin"/>
          <w:color w:val="111111"/>
          <w:sz w:val="28"/>
          <w:szCs w:val="28"/>
          <w:rtl w:val="true"/>
          <w:lang w:bidi="fa-IR"/>
        </w:rPr>
        <w:t>.</w:t>
      </w:r>
      <w:r>
        <w:rPr>
          <w:rStyle w:val="FootnoteAnchor"/>
          <w:rtl w:val="true"/>
        </w:rPr>
        <w:footnoteReference w:id="30"/>
      </w:r>
      <w:bookmarkStart w:id="63" w:name="pg9514_83675"/>
    </w:p>
    <w:p>
      <w:pPr>
        <w:pStyle w:val="Heading2"/>
        <w:numPr>
          <w:ilvl w:val="1"/>
          <w:numId w:val="1"/>
        </w:numPr>
        <w:rPr/>
      </w:pPr>
      <w:bookmarkStart w:id="64" w:name="__RefHeading___Toc6532773_2870459653"/>
      <w:bookmarkStart w:id="65" w:name="_Toc23"/>
      <w:bookmarkEnd w:id="63"/>
      <w:bookmarkEnd w:id="64"/>
      <w:r>
        <w:rPr/>
        <w:t>8</w:t>
      </w:r>
      <w:r>
        <w:rPr>
          <w:rtl w:val="true"/>
        </w:rPr>
        <w:t>-</w:t>
      </w:r>
      <w:r>
        <w:rPr>
          <w:rtl w:val="true"/>
        </w:rPr>
        <w:t>حضرت ادریس</w:t>
      </w:r>
      <w:r>
        <w:rPr>
          <w:rtl w:val="true"/>
        </w:rPr>
        <w:t>(</w:t>
      </w:r>
      <w:r>
        <w:rPr>
          <w:rtl w:val="true"/>
        </w:rPr>
        <w:t>علیه السلام</w:t>
      </w:r>
      <w:r>
        <w:rPr>
          <w:rtl w:val="true"/>
        </w:rPr>
        <w:t>)</w:t>
      </w:r>
      <w:bookmarkEnd w:id="65"/>
    </w:p>
    <w:p>
      <w:pPr>
        <w:pStyle w:val="Heading3"/>
        <w:numPr>
          <w:ilvl w:val="2"/>
          <w:numId w:val="1"/>
        </w:numPr>
        <w:rPr/>
      </w:pPr>
      <w:bookmarkStart w:id="66" w:name="__RefHeading___Toc6532775_2870459653"/>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نام ادریس پیامبر دو بار در قرآن ذكر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یاد كن در كتاب خود احوال ادریس را كه او شخص بسیار راستگو و پیغمبری عظیم‌الشان بود و ما مقام او را بلند مرتبه و رفیع 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در سوره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یاد آر، حال اسماعیل و ادریس و ذوالكفل را كه همه از بندگان صابر ما بودند و ما آن‌ها را به رحمت خاص خود درآوردیم، زیرا آنان از نیكان عالم به شمار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ایشان با صفات صدیق عظیم الشان و صابر و صاحب مکان بالا نام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مفسرین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مکان بالا عروج حضرت به آسمان‌هاست، زیرا خداوند علاوه بر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پیغمبر دیگر؛ 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آسمان و در ملكوت اعلاء و علیین جا داد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ملكوت اعلاء بالا برد و از تحفبهشی به او خورانید، بعد از وفات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به مقام شكیبایی سه تن از پیامبران الهی اشاره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ذوالكفل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یك از این سه نفر در طول عمر خود در برابر دشمنان و با مشكلات طاقت‌فرسای زندگی، صبر و مقاومت به خرج داده و هرگز در برابر حوادث زانو نزدند و آنگاه بزرگ‌ترین پاداش و موهبت الهی را در برابر این استقامت كه همان رحمت واسعه حق است، برای این سه پیامبر عظیم الشان برشمردند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پیامبر در تورات اخنوخ و در عربی ادریس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چون معارف الهی و حكمت‌های آموزنده را به خلق تدریس می‌كرد به ادریس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با پنج واسطه به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بن یرد بن مهلائیل بن قینان بن انوش بن شیث 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ادریس مدتی از عمر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تولد او را برخی سرزمین بابل و بعضی سرزمین مَنْفَ از توابع مصر ذكر كرده‌اند و مدت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حضرت ادریس مردی بلند قد با سینه‌ای فراخ در گفتار با وقار و آهسته صحبت می‌كرد و هنگام راه رفتن گام‌های كوتاه برمی‌داشت و دائم در ذكر تسبیح پروردگار خود بود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كارهایی را انجام داد كه در تاریخ ثبت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اولین بار با قلم چیزی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كسی بود كه بر علم حساب و نجوم و هیئت احاطه داشت و آن را تعلیم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اولین بار وسایل جنگی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كسی بود كه علم شهرسازی و مهندسی آن را به مردم آموزش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اولین بار خیاطی كرد و لباس 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كوفه رفتی، به مسجد سهله برو و در </w:t>
      </w:r>
      <w:bookmarkStart w:id="68" w:name="pg9514_83677"/>
    </w:p>
    <w:p>
      <w:pPr>
        <w:pStyle w:val="BookText"/>
        <w:rPr/>
      </w:pPr>
      <w:bookmarkEnd w:id="68"/>
      <w:r>
        <w:rPr>
          <w:rFonts w:ascii="IRNazanin" w:hAnsi="IRNazanin" w:eastAsia="IRNazanin"/>
          <w:color w:val="111111"/>
          <w:sz w:val="28"/>
          <w:sz w:val="28"/>
          <w:szCs w:val="28"/>
          <w:rtl w:val="true"/>
          <w:lang w:bidi="fa-IR"/>
        </w:rPr>
        <w:t>آن‌جا نماز بگذر و حاجت‌های خود را از خدا طلب كن، زیرا مسجد سهله مدتی خانه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آنجا خیاطی می‌كرد و نماز می‌خواند</w:t>
      </w:r>
      <w:r>
        <w:rPr>
          <w:rFonts w:eastAsia="IRNazanin" w:cs="IRNazanin"/>
          <w:color w:val="111111"/>
          <w:sz w:val="28"/>
          <w:szCs w:val="28"/>
          <w:rtl w:val="true"/>
          <w:lang w:bidi="fa-IR"/>
        </w:rPr>
        <w:t>.</w:t>
      </w:r>
    </w:p>
    <w:p>
      <w:pPr>
        <w:pStyle w:val="Heading3"/>
        <w:numPr>
          <w:ilvl w:val="2"/>
          <w:numId w:val="1"/>
        </w:numPr>
        <w:rPr/>
      </w:pPr>
      <w:bookmarkStart w:id="69" w:name="__RefHeading___Toc6532777_2870459653"/>
      <w:bookmarkStart w:id="70" w:name="_Toc25"/>
      <w:bookmarkEnd w:id="69"/>
      <w:r>
        <w:rPr>
          <w:rtl w:val="true"/>
        </w:rPr>
        <w:t>صُحف حضرت ادریس</w:t>
      </w:r>
      <w:r>
        <w:rPr>
          <w:rtl w:val="true"/>
        </w:rPr>
        <w:t>(</w:t>
      </w:r>
      <w:r>
        <w:rPr>
          <w:rtl w:val="true"/>
        </w:rPr>
        <w:t>علیه السلام</w:t>
      </w:r>
      <w:r>
        <w:rPr>
          <w:rtl w:val="true"/>
        </w:rPr>
        <w:t>)</w:t>
      </w:r>
      <w:bookmarkEnd w:id="70"/>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پروردگار چهار مرتبه بر حضرت ادریس نازل شد،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سی صحیفه داشت كه هر یك از صحف موارد خاصی را تعلیم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طور كه علامه مجلسی در بحارالانوار جلد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صحیفه‌ی حمد، صحیفه‌ی خلق، صحیفه‌ی رزق، صحیفه‌ی معرفت و الا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صورت لزوم به منبع مذكور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پندها و دستورات الهی در صحیفه‌ها كه در جلد یازده بحار مجلسی آمده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احدی نمی‌تواند شكر نعمت‌های خدا را به جا آورد، پس حداقل آن نیكی به بندگان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خوبی دنیا موجب حسرت و بدی آن موجب پشیمانی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كسب‌های پست بپرهیزید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و حیات جان، به حكمت و فرزانگی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كسی كه قناعت نداشته و از حد كفاف بگذرد، هیچ چیز او را بی‌نیاز و سیر نخواهد كرد</w:t>
      </w:r>
      <w:r>
        <w:rPr>
          <w:rFonts w:eastAsia="IRNazanin" w:cs="IRNazanin"/>
          <w:color w:val="111111"/>
          <w:sz w:val="28"/>
          <w:szCs w:val="28"/>
          <w:rtl w:val="true"/>
          <w:lang w:bidi="fa-IR"/>
        </w:rPr>
        <w:t>.</w:t>
      </w:r>
    </w:p>
    <w:p>
      <w:pPr>
        <w:pStyle w:val="Heading3"/>
        <w:numPr>
          <w:ilvl w:val="2"/>
          <w:numId w:val="1"/>
        </w:numPr>
        <w:rPr/>
      </w:pPr>
      <w:bookmarkStart w:id="71" w:name="__RefHeading___Toc6532779_2870459653"/>
      <w:bookmarkStart w:id="72" w:name="_Toc26"/>
      <w:bookmarkEnd w:id="71"/>
      <w:r>
        <w:rPr>
          <w:rtl w:val="true"/>
        </w:rPr>
        <w:t>شریعت و آیین حضرت ادریس</w:t>
      </w:r>
      <w:r>
        <w:rPr>
          <w:rtl w:val="true"/>
        </w:rPr>
        <w:t>(</w:t>
      </w:r>
      <w:r>
        <w:rPr>
          <w:rtl w:val="true"/>
        </w:rPr>
        <w:t>علیه السلام</w:t>
      </w:r>
      <w:r>
        <w:rPr>
          <w:rtl w:val="true"/>
        </w:rPr>
        <w:t>)</w:t>
      </w:r>
      <w:bookmarkEnd w:id="7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پیروی از دستورات الهی و عبادت و خداپرستی دعوت می‌كرد و می‌فرمود، عمل صالح در دنیا موجب آزادی از عذاب آخرت است و مردم را به زهد در دنیا و عدالت تشویق می‌كرد و آن‌ها را طبق برنامه‌ای منظم مأمور به خواندن نمازو هم‌چنین روزهای منظمی را در ماه برای روزه گرفتن ترغیب می‌فرمود و جهاد با </w:t>
      </w:r>
      <w:bookmarkStart w:id="73" w:name="pg9514_83678"/>
    </w:p>
    <w:p>
      <w:pPr>
        <w:pStyle w:val="BookText"/>
        <w:rPr/>
      </w:pPr>
      <w:bookmarkEnd w:id="73"/>
      <w:r>
        <w:rPr>
          <w:rFonts w:ascii="IRNazanin" w:hAnsi="IRNazanin" w:eastAsia="IRNazanin"/>
          <w:color w:val="111111"/>
          <w:sz w:val="28"/>
          <w:sz w:val="28"/>
          <w:szCs w:val="28"/>
          <w:rtl w:val="true"/>
          <w:lang w:bidi="fa-IR"/>
        </w:rPr>
        <w:t>دشمنان خدا و زورگویان را به وسیله صلاح‌های ساخت خود به مردم آموزش می‌داد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زكات مال را برای كمك به ضعیفان و دستور تطهیر و جنابت و پرهیز از سگ و خوك را بر آن‌ها واجب و مشروبات مست‌كننده را بر آن‌ها حرام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عیدهایی برای مردم مقرر كرد كه در آن روزها قربانی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آمدن پیامبران بعد از خود بشارت می‌داد و اوصاف پیامبر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آن‌ها بیان می‌كرد و مردم را به سه طبقه كاهنات و سلاطین و رعایا تقسیم كرده بود</w:t>
      </w:r>
      <w:r>
        <w:rPr>
          <w:rFonts w:eastAsia="IRNazanin" w:cs="IRNazanin"/>
          <w:color w:val="111111"/>
          <w:sz w:val="28"/>
          <w:szCs w:val="28"/>
          <w:rtl w:val="true"/>
          <w:lang w:bidi="fa-IR"/>
        </w:rPr>
        <w:t>.</w:t>
      </w:r>
    </w:p>
    <w:p>
      <w:pPr>
        <w:pStyle w:val="Heading3"/>
        <w:numPr>
          <w:ilvl w:val="2"/>
          <w:numId w:val="1"/>
        </w:numPr>
        <w:rPr/>
      </w:pPr>
      <w:bookmarkStart w:id="74" w:name="__RefHeading___Toc6532781_2870459653"/>
      <w:bookmarkStart w:id="75" w:name="_Toc27"/>
      <w:bookmarkEnd w:id="74"/>
      <w:r>
        <w:rPr>
          <w:rtl w:val="true"/>
        </w:rPr>
        <w:t>شهرسازی توسط حضرت ادریس</w:t>
      </w:r>
      <w:r>
        <w:rPr>
          <w:rtl w:val="true"/>
        </w:rPr>
        <w:t>(</w:t>
      </w:r>
      <w:r>
        <w:rPr>
          <w:rtl w:val="true"/>
        </w:rPr>
        <w:t>علیه السلام</w:t>
      </w:r>
      <w:r>
        <w:rPr>
          <w:rtl w:val="true"/>
        </w:rPr>
        <w:t>)</w:t>
      </w:r>
      <w:bookmarkEnd w:id="75"/>
    </w:p>
    <w:p>
      <w:pPr>
        <w:pStyle w:val="BookText"/>
        <w:rPr/>
      </w:pPr>
      <w:r>
        <w:rPr>
          <w:rFonts w:ascii="IRNazanin" w:hAnsi="IRNazanin" w:eastAsia="IRNazanin"/>
          <w:color w:val="111111"/>
          <w:sz w:val="28"/>
          <w:sz w:val="28"/>
          <w:szCs w:val="28"/>
          <w:rtl w:val="true"/>
          <w:lang w:bidi="fa-IR"/>
        </w:rPr>
        <w:t>حضرت ادریس پس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شیث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داشت و بنا به روایات به دستور الهی به مصر رفت و در آنجا سكونت گزید و به دعوت مردم و اطاعت از حق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آداب تمدن و قوانین مملكتی را به مردم یاد داد و هم چنین طرز اداره شهرها و ساخت و ساز را به آن‌ها تعلیم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وسیله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روی كره زمین در آن زمان بنا شد،كه كوچك‌ترین آن شهر زها یا اورفا كه شهری است قدیمی و معروف در تركیه</w:t>
      </w:r>
      <w:r>
        <w:rPr>
          <w:rFonts w:eastAsia="IRNazanin" w:cs="IRNazanin"/>
          <w:color w:val="111111"/>
          <w:sz w:val="28"/>
          <w:szCs w:val="28"/>
          <w:rtl w:val="true"/>
          <w:lang w:bidi="fa-IR"/>
        </w:rPr>
        <w:t>.</w:t>
      </w:r>
    </w:p>
    <w:p>
      <w:pPr>
        <w:pStyle w:val="Heading3"/>
        <w:numPr>
          <w:ilvl w:val="2"/>
          <w:numId w:val="1"/>
        </w:numPr>
        <w:rPr/>
      </w:pPr>
      <w:bookmarkStart w:id="76" w:name="__RefHeading___Toc6532783_2870459653"/>
      <w:bookmarkStart w:id="77" w:name="_Toc28"/>
      <w:bookmarkEnd w:id="76"/>
      <w:r>
        <w:rPr>
          <w:rtl w:val="true"/>
        </w:rPr>
        <w:t>معجزات حضرت ادریس</w:t>
      </w:r>
      <w:r>
        <w:rPr>
          <w:rtl w:val="true"/>
        </w:rPr>
        <w:t>(</w:t>
      </w:r>
      <w:r>
        <w:rPr>
          <w:rtl w:val="true"/>
        </w:rPr>
        <w:t>علیه السلام</w:t>
      </w:r>
      <w:r>
        <w:rPr>
          <w:rtl w:val="true"/>
        </w:rPr>
        <w:t>)</w:t>
      </w:r>
      <w:bookmarkEnd w:id="77"/>
    </w:p>
    <w:p>
      <w:pPr>
        <w:pStyle w:val="BookText"/>
        <w:rPr/>
      </w:pPr>
      <w:r>
        <w:rPr>
          <w:rFonts w:ascii="IRNazanin" w:hAnsi="IRNazanin" w:eastAsia="IRNazanin"/>
          <w:color w:val="111111"/>
          <w:sz w:val="28"/>
          <w:sz w:val="28"/>
          <w:szCs w:val="28"/>
          <w:rtl w:val="true"/>
          <w:lang w:bidi="fa-IR"/>
        </w:rPr>
        <w:t>حضرت ادریس در راهی به مادر و طفلی برخورد كرد، طفل به دلایلی اضطراب كرد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گریه‌كنان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فرزند مرا كشتی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نكن، من به اذن خدا او را زنده خواهم كرد، پس ادریس دو بازوی طفل را با دو دست خود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روحی كه بیرون رفتی از بدن این پسربچه به اذن خداوند برگرد به سوی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ادریس پیغمبر كه ناگاه روح به اذن پروردگار به جسم برگشت و او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كه تا آن موقع نمی‌دانست، او حضرت </w:t>
      </w:r>
    </w:p>
    <w:p>
      <w:pPr>
        <w:pStyle w:val="BookText"/>
        <w:rPr/>
      </w:pP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شادی فریاد برآورد و بر پاهای ادریس بوسه می‌زد و شكر خدا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این‌كه ملكی از ملائكه به علت تقصیری، خداوند قدرت پرواز را از او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به نزد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او خواست به نزد پروردگار شفیع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خالق یكتا به دعا و خواهش حاجت ملك را درخواست نمود، خداوند به خاطر پیغمبرش دعای او را اجابت فرمود و بال ملك را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مقام نبوت و رسالتی كه از جانب پروردگار داشت، به خاطر صداقت و پاكی، حاكمیت شهر را به عهده داشت و مردم مطیع و فرمان بر او بودند و به دیده احترام به وی می‌نگریستند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آن زمان پادشاهی جبار و ستمگر حكومت می‌كرد و چشم طمع به اموال و زمین‌های زراعی و باغ‌های مردم داشت و زنی زیبا و مكار همسر وی بود كه پادشاه در امور مملكت و غارت اموال با وی مشورت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از جور و ستم و غارت‌گری‌های او به ستوه آمده، شكایت نزد 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نصیحت و ارشاد نمود ولی تذكرات در وی اثری نكرد و هم‌چنان به اعمال كثیف خود ادامه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نزد پروردگار شكایت برد و بر او نفرین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اثر نفرین پیامبرش، پادشاه و همسر و پیروانش را نابود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قصه داستان مفصلی دارد در صورت لزوم به كتاب كمال‌الدین صدوق مراجعه شود</w:t>
      </w:r>
      <w:r>
        <w:rPr>
          <w:rFonts w:eastAsia="IRNazanin" w:cs="IRNazanin"/>
          <w:color w:val="111111"/>
          <w:sz w:val="28"/>
          <w:szCs w:val="28"/>
          <w:rtl w:val="true"/>
          <w:lang w:bidi="fa-IR"/>
        </w:rPr>
        <w:t>.)</w:t>
      </w:r>
      <w:r>
        <w:rPr>
          <w:rStyle w:val="FootnoteAnchor"/>
          <w:rtl w:val="true"/>
        </w:rPr>
        <w:footnoteReference w:id="3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پیغمبرانی پی در پی بر خلق فرستادیم و هر قومی كه رسولی بر آن‌ها آمد آن رسول را تكذیب و انكار كردند ما هم آن‌ها را پی یكدیگر همه را هلاك كردیم و داستان‌های آن اقوام را عبرت دیگران ساختیم كه قومبی ایمان از رحمت خدا دور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78" w:name="pg9514_83680"/>
    </w:p>
    <w:p>
      <w:pPr>
        <w:pStyle w:val="Heading2"/>
        <w:numPr>
          <w:ilvl w:val="1"/>
          <w:numId w:val="1"/>
        </w:numPr>
        <w:rPr/>
      </w:pPr>
      <w:bookmarkStart w:id="79" w:name="__RefHeading___Toc6532785_2870459653"/>
      <w:bookmarkStart w:id="80" w:name="_Toc29"/>
      <w:bookmarkEnd w:id="78"/>
      <w:bookmarkEnd w:id="79"/>
      <w:r>
        <w:rPr/>
        <w:t>9</w:t>
      </w:r>
      <w:r>
        <w:rPr>
          <w:rtl w:val="true"/>
        </w:rPr>
        <w:t>-</w:t>
      </w:r>
      <w:r>
        <w:rPr>
          <w:rtl w:val="true"/>
        </w:rPr>
        <w:t>حضرت بَرد</w:t>
      </w:r>
      <w:r>
        <w:rPr>
          <w:rtl w:val="true"/>
        </w:rPr>
        <w:t>(</w:t>
      </w:r>
      <w:r>
        <w:rPr>
          <w:rtl w:val="true"/>
        </w:rPr>
        <w:t>علیه السلام</w:t>
      </w:r>
      <w:r>
        <w:rPr>
          <w:rtl w:val="true"/>
        </w:rPr>
        <w:t>)</w:t>
      </w:r>
      <w:bookmarkEnd w:id="8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بسیاری داشت كه به امر الهی قبل از عروج ودایع و صندوق نبوت و اسم اعظم را به فرزندش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دشمنان و مخالفین به حالت تقیه بسر می‌برد و مردم را موعظه و نصیحت می‌كرد تا آن كه خطاب شد، امانات و صندوق و نبوت و اسم اعظم را به فرزند خود اخنوخ واگذار كن</w:t>
      </w:r>
      <w:r>
        <w:rPr>
          <w:rFonts w:eastAsia="IRNazanin" w:cs="IRNazanin"/>
          <w:color w:val="111111"/>
          <w:sz w:val="28"/>
          <w:szCs w:val="28"/>
          <w:rtl w:val="true"/>
          <w:lang w:bidi="fa-IR"/>
        </w:rPr>
        <w:t>.</w:t>
      </w:r>
      <w:r>
        <w:rPr>
          <w:rStyle w:val="FootnoteAnchor"/>
          <w:rtl w:val="true"/>
        </w:rPr>
        <w:footnoteReference w:id="35"/>
      </w:r>
      <w:bookmarkStart w:id="81" w:name="pg9514_83681"/>
    </w:p>
    <w:p>
      <w:pPr>
        <w:pStyle w:val="Heading2"/>
        <w:numPr>
          <w:ilvl w:val="1"/>
          <w:numId w:val="1"/>
        </w:numPr>
        <w:rPr/>
      </w:pPr>
      <w:bookmarkStart w:id="82" w:name="__RefHeading___Toc6532787_2870459653"/>
      <w:bookmarkStart w:id="83" w:name="_Toc30"/>
      <w:bookmarkEnd w:id="81"/>
      <w:bookmarkEnd w:id="82"/>
      <w:r>
        <w:rPr/>
        <w:t>10</w:t>
      </w:r>
      <w:r>
        <w:rPr>
          <w:rtl w:val="true"/>
        </w:rPr>
        <w:t>-</w:t>
      </w:r>
      <w:r>
        <w:rPr>
          <w:rtl w:val="true"/>
        </w:rPr>
        <w:t>حضرت اخنوخ</w:t>
      </w:r>
      <w:r>
        <w:rPr>
          <w:rtl w:val="true"/>
        </w:rPr>
        <w:t>(</w:t>
      </w:r>
      <w:r>
        <w:rPr>
          <w:rtl w:val="true"/>
        </w:rPr>
        <w:t>علیه السلام</w:t>
      </w:r>
      <w:r>
        <w:rPr>
          <w:rtl w:val="true"/>
        </w:rPr>
        <w:t>)</w:t>
      </w:r>
      <w:bookmarkEnd w:id="83"/>
    </w:p>
    <w:p>
      <w:pPr>
        <w:pStyle w:val="BookText"/>
        <w:rPr/>
      </w:pPr>
      <w:r>
        <w:rPr>
          <w:rFonts w:ascii="IRNazanin" w:hAnsi="IRNazanin" w:eastAsia="IRNazanin"/>
          <w:color w:val="111111"/>
          <w:sz w:val="28"/>
          <w:sz w:val="28"/>
          <w:szCs w:val="28"/>
          <w:rtl w:val="true"/>
          <w:lang w:bidi="fa-IR"/>
        </w:rPr>
        <w:t>حضرت اخنوخ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برد بن اخنوخ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جناب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فرزند خود را به یادبود پدر بزرگوارش به اخنوخ نام‌گذاری كرد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اخنوخ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یكتاپرستی و راه فضیلت و كمال هدایت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وفاتش رسید، خطاب شد ودایع و امانات نبوت و اسم اعظم را به فرزندش متوشلخ تحویل دهد</w:t>
      </w:r>
      <w:r>
        <w:rPr>
          <w:rFonts w:eastAsia="IRNazanin" w:cs="IRNazanin"/>
          <w:color w:val="111111"/>
          <w:sz w:val="28"/>
          <w:szCs w:val="28"/>
          <w:rtl w:val="true"/>
          <w:lang w:bidi="fa-IR"/>
        </w:rPr>
        <w:t>.</w:t>
      </w:r>
      <w:r>
        <w:rPr>
          <w:rStyle w:val="FootnoteAnchor"/>
          <w:rtl w:val="true"/>
        </w:rPr>
        <w:footnoteReference w:id="36"/>
      </w:r>
      <w:bookmarkStart w:id="84" w:name="pg9514_83682"/>
    </w:p>
    <w:p>
      <w:pPr>
        <w:pStyle w:val="Heading2"/>
        <w:numPr>
          <w:ilvl w:val="1"/>
          <w:numId w:val="1"/>
        </w:numPr>
        <w:rPr/>
      </w:pPr>
      <w:bookmarkStart w:id="85" w:name="__RefHeading___Toc6532789_2870459653"/>
      <w:bookmarkStart w:id="86" w:name="_Toc31"/>
      <w:bookmarkEnd w:id="84"/>
      <w:bookmarkEnd w:id="85"/>
      <w:r>
        <w:rPr/>
        <w:t>11</w:t>
      </w:r>
      <w:r>
        <w:rPr>
          <w:rtl w:val="true"/>
        </w:rPr>
        <w:t>-</w:t>
      </w:r>
      <w:r>
        <w:rPr>
          <w:rtl w:val="true"/>
        </w:rPr>
        <w:t>حضرت متوشلخ</w:t>
      </w:r>
      <w:r>
        <w:rPr>
          <w:rtl w:val="true"/>
        </w:rPr>
        <w:t>(</w:t>
      </w:r>
      <w:r>
        <w:rPr>
          <w:rtl w:val="true"/>
        </w:rPr>
        <w:t>علیه السلام</w:t>
      </w:r>
      <w:r>
        <w:rPr>
          <w:rtl w:val="true"/>
        </w:rPr>
        <w:t>)</w:t>
      </w:r>
      <w:bookmarkEnd w:id="8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متوشلخ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اخنوخ بن برد بن ادریس در خانواده‌ای سرشار از مهد نبوت و تربیت الهی بزرگ شد و به انواع فضیلت‌ها آراسته گردید كه پس از فوت پدرش جانشین وی شد و مردم را به توحید و خداپرستی دعوت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زمان پادشاهی جبار و خونخوار كه از فرزندان قابیل بود رسالت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 كه در زمان وفات خطاب شد، صندوق نبوت و ودایع و اسم اعظم را تحویل فرزندش جناب لَمَك نماید</w:t>
      </w:r>
      <w:r>
        <w:rPr>
          <w:rFonts w:eastAsia="IRNazanin" w:cs="IRNazanin"/>
          <w:color w:val="111111"/>
          <w:sz w:val="28"/>
          <w:szCs w:val="28"/>
          <w:rtl w:val="true"/>
          <w:lang w:bidi="fa-IR"/>
        </w:rPr>
        <w:t>.</w:t>
      </w:r>
      <w:r>
        <w:rPr>
          <w:rStyle w:val="FootnoteAnchor"/>
          <w:rtl w:val="true"/>
        </w:rPr>
        <w:footnoteReference w:id="37"/>
      </w:r>
      <w:bookmarkStart w:id="87" w:name="pg9514_83683"/>
    </w:p>
    <w:p>
      <w:pPr>
        <w:pStyle w:val="Heading2"/>
        <w:numPr>
          <w:ilvl w:val="1"/>
          <w:numId w:val="1"/>
        </w:numPr>
        <w:rPr/>
      </w:pPr>
      <w:bookmarkStart w:id="88" w:name="__RefHeading___Toc6532791_2870459653"/>
      <w:bookmarkStart w:id="89" w:name="_Toc32"/>
      <w:bookmarkEnd w:id="87"/>
      <w:bookmarkEnd w:id="88"/>
      <w:r>
        <w:rPr/>
        <w:t>12</w:t>
      </w:r>
      <w:r>
        <w:rPr>
          <w:rtl w:val="true"/>
        </w:rPr>
        <w:t>-</w:t>
      </w:r>
      <w:r>
        <w:rPr>
          <w:rtl w:val="true"/>
        </w:rPr>
        <w:t>حضرت لَمَك یا مَلَك</w:t>
      </w:r>
      <w:r>
        <w:rPr>
          <w:rtl w:val="true"/>
        </w:rPr>
        <w:t>(</w:t>
      </w:r>
      <w:r>
        <w:rPr>
          <w:rtl w:val="true"/>
        </w:rPr>
        <w:t>علیه السلام</w:t>
      </w:r>
      <w:r>
        <w:rPr>
          <w:rtl w:val="true"/>
        </w:rPr>
        <w:t>)</w:t>
      </w:r>
      <w:bookmarkEnd w:id="89"/>
    </w:p>
    <w:p>
      <w:pPr>
        <w:pStyle w:val="BookText"/>
        <w:rPr/>
      </w:pPr>
      <w:r>
        <w:rPr>
          <w:rFonts w:ascii="IRNazanin" w:hAnsi="IRNazanin" w:eastAsia="IRNazanin"/>
          <w:color w:val="111111"/>
          <w:sz w:val="28"/>
          <w:sz w:val="28"/>
          <w:szCs w:val="28"/>
          <w:rtl w:val="true"/>
          <w:lang w:bidi="fa-IR"/>
        </w:rPr>
        <w:t>حضرت لَمَك یا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ارشد حضرت متوشلخ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نوادگان 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امر الهی جانشین پدر شد و رتبه پیغمبری بر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مردم را به حق و حقیقت و راه راست دعوت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حضرت لَمَك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كه به رحمت الهی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اثبات‌الوصیه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لَمَك به نام‌های دیگری معروف بود از جمله ملك و ارفحشد، كه ایشان پدر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رحلت خطاب شد، مدارك و اسم اعظم را تحویل فرزند گرامیش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Style w:val="FootnoteAnchor"/>
          <w:rtl w:val="true"/>
        </w:rPr>
        <w:footnoteReference w:id="38"/>
      </w:r>
      <w:bookmarkStart w:id="90" w:name="pg9514_83684"/>
    </w:p>
    <w:p>
      <w:pPr>
        <w:pStyle w:val="Heading2"/>
        <w:numPr>
          <w:ilvl w:val="1"/>
          <w:numId w:val="1"/>
        </w:numPr>
        <w:rPr/>
      </w:pPr>
      <w:bookmarkStart w:id="91" w:name="__RefHeading___Toc6532793_2870459653"/>
      <w:bookmarkStart w:id="92" w:name="_Toc33"/>
      <w:bookmarkEnd w:id="90"/>
      <w:bookmarkEnd w:id="91"/>
      <w:r>
        <w:rPr/>
        <w:t>13</w:t>
      </w:r>
      <w:r>
        <w:rPr>
          <w:rtl w:val="true"/>
        </w:rPr>
        <w:t>-</w:t>
      </w:r>
      <w:r>
        <w:rPr>
          <w:rtl w:val="true"/>
        </w:rPr>
        <w:t>حضرت نوح</w:t>
      </w:r>
      <w:r>
        <w:rPr>
          <w:rtl w:val="true"/>
        </w:rPr>
        <w:t>(</w:t>
      </w:r>
      <w:r>
        <w:rPr>
          <w:rtl w:val="true"/>
        </w:rPr>
        <w:t>علیه السلام</w:t>
      </w:r>
      <w:r>
        <w:rPr>
          <w:rtl w:val="true"/>
        </w:rPr>
        <w:t>)</w:t>
      </w:r>
      <w:bookmarkEnd w:id="92"/>
    </w:p>
    <w:p>
      <w:pPr>
        <w:pStyle w:val="Heading3"/>
        <w:numPr>
          <w:ilvl w:val="2"/>
          <w:numId w:val="1"/>
        </w:numPr>
        <w:rPr/>
      </w:pPr>
      <w:bookmarkStart w:id="93" w:name="__RefHeading___Toc6532795_2870459653"/>
      <w:bookmarkStart w:id="94" w:name="_Toc34"/>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اولین پیامبر اولوالعزم، صاحب نخستین شریعت و آئین الهی و دعوت جهانی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نوح چه بود؟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سكن بود ولی چون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مردم تبلیغ و نوحه نمود، او را نوح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جدشان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اسامی دیگر از جمله عبدالملك و عبدالغفار و عبدالاعلی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فرزند لَمَك بن متوشلخ بن ادریس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ولادت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می‌گذشت</w:t>
      </w:r>
      <w:r>
        <w:rPr>
          <w:rFonts w:eastAsia="IRNazanin" w:cs="IRNazanin"/>
          <w:color w:val="111111"/>
          <w:sz w:val="28"/>
          <w:szCs w:val="28"/>
          <w:rtl w:val="true"/>
          <w:lang w:bidi="fa-IR"/>
        </w:rPr>
        <w:t>.</w:t>
      </w:r>
    </w:p>
    <w:p>
      <w:pPr>
        <w:pStyle w:val="Heading3"/>
        <w:numPr>
          <w:ilvl w:val="2"/>
          <w:numId w:val="1"/>
        </w:numPr>
        <w:rPr/>
      </w:pPr>
      <w:bookmarkStart w:id="95" w:name="__RefHeading___Toc6532797_2870459653"/>
      <w:bookmarkStart w:id="96" w:name="_Toc35"/>
      <w:bookmarkEnd w:id="95"/>
      <w:r>
        <w:rPr>
          <w:rtl w:val="true"/>
        </w:rPr>
        <w:t>مشخصاًت ظاهری و مدت عمر حضرت نوح</w:t>
      </w:r>
      <w:r>
        <w:rPr>
          <w:rtl w:val="true"/>
        </w:rPr>
        <w:t>(</w:t>
      </w:r>
      <w:r>
        <w:rPr>
          <w:rtl w:val="true"/>
        </w:rPr>
        <w:t>علیه السلام</w:t>
      </w:r>
      <w:r>
        <w:rPr>
          <w:rtl w:val="true"/>
        </w:rPr>
        <w:t>)</w:t>
      </w:r>
      <w:bookmarkEnd w:id="96"/>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باریك و گندمگون و قامتی بلند و چشمانی درشت و بیانی رسا و نیرومند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پدر نسل كنونی است و نسب كلیه نسل بشر به او می‌رسد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شاكر و بسیار شكرگذار بود</w:t>
      </w:r>
      <w:r>
        <w:rPr>
          <w:rFonts w:eastAsia="IRNazanin" w:cs="IRNazanin"/>
          <w:color w:val="111111"/>
          <w:sz w:val="28"/>
          <w:szCs w:val="28"/>
          <w:rtl w:val="true"/>
          <w:lang w:bidi="fa-IR"/>
        </w:rPr>
        <w:t xml:space="preserve">. </w:t>
      </w:r>
      <w:bookmarkStart w:id="97" w:name="pg9514_83685"/>
    </w:p>
    <w:p>
      <w:pPr>
        <w:pStyle w:val="BookText"/>
        <w:rPr/>
      </w:pPr>
      <w:bookmarkEnd w:id="97"/>
      <w:r>
        <w:rPr>
          <w:rFonts w:ascii="IRNazanin" w:hAnsi="IRNazanin" w:eastAsia="IRNazanin"/>
          <w:color w:val="111111"/>
          <w:sz w:val="28"/>
          <w:sz w:val="28"/>
          <w:szCs w:val="28"/>
          <w:rtl w:val="true"/>
          <w:lang w:bidi="fa-IR"/>
        </w:rPr>
        <w:t>نوح بنده شكرگزاری بود، شما هم مانند او شاكر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هشتصد و پنجاه سال قبل از بعثت تا طوفان و هفتصد سال بعد از طوفان زندگی كرد</w:t>
      </w:r>
      <w:r>
        <w:rPr>
          <w:rFonts w:eastAsia="IRNazanin" w:cs="IRNazanin"/>
          <w:color w:val="111111"/>
          <w:sz w:val="28"/>
          <w:szCs w:val="28"/>
          <w:rtl w:val="true"/>
          <w:lang w:bidi="fa-IR"/>
        </w:rPr>
        <w:t>.</w:t>
      </w:r>
    </w:p>
    <w:p>
      <w:pPr>
        <w:pStyle w:val="Heading3"/>
        <w:numPr>
          <w:ilvl w:val="2"/>
          <w:numId w:val="1"/>
        </w:numPr>
        <w:rPr/>
      </w:pPr>
      <w:bookmarkStart w:id="98" w:name="__RefHeading___Toc6532799_2870459653"/>
      <w:bookmarkStart w:id="99" w:name="_Toc36"/>
      <w:bookmarkEnd w:id="98"/>
      <w:r>
        <w:rPr>
          <w:rtl w:val="true"/>
        </w:rPr>
        <w:t>وصیت آدم</w:t>
      </w:r>
      <w:r>
        <w:rPr>
          <w:rtl w:val="true"/>
        </w:rPr>
        <w:t>(</w:t>
      </w:r>
      <w:r>
        <w:rPr>
          <w:rtl w:val="true"/>
        </w:rPr>
        <w:t>علیه السلام</w:t>
      </w:r>
      <w:r>
        <w:rPr>
          <w:rtl w:val="true"/>
        </w:rPr>
        <w:t xml:space="preserve">) </w:t>
      </w:r>
      <w:r>
        <w:rPr>
          <w:rtl w:val="true"/>
        </w:rPr>
        <w:t>به هبه‌الله</w:t>
      </w:r>
      <w:bookmarkEnd w:id="99"/>
    </w:p>
    <w:p>
      <w:pPr>
        <w:pStyle w:val="BookText"/>
        <w:rPr/>
      </w:pPr>
      <w:r>
        <w:rPr>
          <w:rFonts w:ascii="IRNazanin" w:hAnsi="IRNazanin" w:eastAsia="IRNazanin"/>
          <w:color w:val="111111"/>
          <w:sz w:val="28"/>
          <w:sz w:val="28"/>
          <w:szCs w:val="28"/>
          <w:rtl w:val="true"/>
          <w:lang w:bidi="fa-IR"/>
        </w:rPr>
        <w:t>حضرت آدم به فرزندش هبه‌الله چنین وصیت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پیغمبری از فرزندان من خواهد فرستاد كه نامش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من و او ده پدر، كه همگی از پیغمبران و خداپرستان هستند و فاصله من و او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او را تكذیب و به دروغ‌گویی نسبت دهند كه خداوند آنان را به طوفان هلاك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هركه او را درك نمود، پیرو و به او ایمان آورد تا از طوفان نجات یابد</w:t>
      </w:r>
      <w:r>
        <w:rPr>
          <w:rFonts w:eastAsia="IRNazanin" w:cs="IRNazanin"/>
          <w:color w:val="111111"/>
          <w:sz w:val="28"/>
          <w:szCs w:val="28"/>
          <w:rtl w:val="true"/>
          <w:lang w:bidi="fa-IR"/>
        </w:rPr>
        <w:t>.</w:t>
      </w:r>
    </w:p>
    <w:p>
      <w:pPr>
        <w:pStyle w:val="Heading3"/>
        <w:numPr>
          <w:ilvl w:val="2"/>
          <w:numId w:val="1"/>
        </w:numPr>
        <w:rPr/>
      </w:pPr>
      <w:bookmarkStart w:id="100" w:name="__RefHeading___Toc6532801_2870459653"/>
      <w:bookmarkStart w:id="101" w:name="_Toc37"/>
      <w:bookmarkEnd w:id="100"/>
      <w:r>
        <w:rPr>
          <w:rtl w:val="true"/>
        </w:rPr>
        <w:t>رسالت حضرت نوح</w:t>
      </w:r>
      <w:r>
        <w:rPr>
          <w:rtl w:val="true"/>
        </w:rPr>
        <w:t>(</w:t>
      </w:r>
      <w:r>
        <w:rPr>
          <w:rtl w:val="true"/>
        </w:rPr>
        <w:t>علیه السلام</w:t>
      </w:r>
      <w:r>
        <w:rPr>
          <w:rtl w:val="true"/>
        </w:rPr>
        <w:t>)</w:t>
      </w:r>
      <w:bookmarkEnd w:id="101"/>
    </w:p>
    <w:p>
      <w:pPr>
        <w:pStyle w:val="BookText"/>
        <w:rPr/>
      </w:pPr>
      <w:r>
        <w:rPr>
          <w:rFonts w:ascii="IRNazanin" w:hAnsi="IRNazanin" w:eastAsia="IRNazanin"/>
          <w:color w:val="111111"/>
          <w:sz w:val="28"/>
          <w:sz w:val="28"/>
          <w:szCs w:val="28"/>
          <w:rtl w:val="true"/>
          <w:lang w:bidi="fa-IR"/>
        </w:rPr>
        <w:t>جبرئیل در مدت پیغمبری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مرتبه از طرف پروردگار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 دعوتش در سه جمله خلاصه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پرستش خدای یكتا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تقوا و مصونیت از آلودگی‌های اخلاقی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قوانین و دستورات خداوند كه از سوی حق آورده كه مجموعاً عقاید و اخلاق و احكام را شامل شده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همان آئینی است كه تمام پیامبران به رسالت بر مردم ابلاغ و خواستار بودند، حتی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روش را بلكه با تفسیری بیشتر بر امت مسلمان تبلیغ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حضرت نوح مسلمان و شیعه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آقا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نام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سه بار در قرآن ذكر شده است</w:t>
      </w:r>
      <w:r>
        <w:rPr>
          <w:rFonts w:eastAsia="IRNazanin" w:cs="IRNazanin"/>
          <w:color w:val="111111"/>
          <w:sz w:val="28"/>
          <w:szCs w:val="28"/>
          <w:rtl w:val="true"/>
          <w:lang w:bidi="fa-IR"/>
        </w:rPr>
        <w:t xml:space="preserve">. </w:t>
      </w:r>
      <w:bookmarkStart w:id="102" w:name="pg9514_83686"/>
    </w:p>
    <w:p>
      <w:pPr>
        <w:pStyle w:val="BookText"/>
        <w:rPr/>
      </w:pPr>
      <w:bookmarkEnd w:id="102"/>
      <w:r>
        <w:rPr>
          <w:rFonts w:ascii="IRNazanin" w:hAnsi="IRNazanin" w:eastAsia="IRNazanin"/>
          <w:color w:val="111111"/>
          <w:sz w:val="28"/>
          <w:sz w:val="28"/>
          <w:szCs w:val="28"/>
          <w:rtl w:val="true"/>
          <w:lang w:bidi="fa-IR"/>
        </w:rPr>
        <w:t>از جانب حق مأمورم كه از اهل اسلام و تسلیم حكم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103" w:name="__RefHeading___Toc6532803_2870459653"/>
      <w:bookmarkStart w:id="104" w:name="_Toc38"/>
      <w:bookmarkEnd w:id="103"/>
      <w:r>
        <w:rPr>
          <w:rtl w:val="true"/>
        </w:rPr>
        <w:t>بت‌پرستی قوم نوح</w:t>
      </w:r>
      <w:r>
        <w:rPr>
          <w:rtl w:val="true"/>
        </w:rPr>
        <w:t>(</w:t>
      </w:r>
      <w:r>
        <w:rPr>
          <w:rtl w:val="true"/>
        </w:rPr>
        <w:t>علیه السلام</w:t>
      </w:r>
      <w:r>
        <w:rPr>
          <w:rtl w:val="true"/>
        </w:rPr>
        <w:t>)</w:t>
      </w:r>
      <w:bookmarkEnd w:id="104"/>
    </w:p>
    <w:p>
      <w:pPr>
        <w:pStyle w:val="BookText"/>
        <w:rPr/>
      </w:pPr>
      <w:r>
        <w:rPr>
          <w:rFonts w:ascii="IRNazanin" w:hAnsi="IRNazanin" w:eastAsia="IRNazanin"/>
          <w:color w:val="111111"/>
          <w:sz w:val="28"/>
          <w:sz w:val="28"/>
          <w:szCs w:val="28"/>
          <w:rtl w:val="true"/>
          <w:lang w:bidi="fa-IR"/>
        </w:rPr>
        <w:t xml:space="preserve">در تفسیر قرطبی 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آمده یكی از دلایل ظهور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و بت‌پرستی بود كه از جاهلیت سرچشمه می‌گیرد و دامن زدن شیطان به این مساله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پنج بت از بقیه بت‌ها بزرگ‌تر و معروف‌تر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قوم نوح گفتند هرگز خدایان خود را رها نكنید بخصوص از پرستش این پنج بت وِدَ، سواع، یغوث، یعوق و نسر هرگز برندارید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روایت و تفسیر ابوالفتوح رازی و دیگر تفسیرها چنین آورده شده كه این پنج بت نام پنج مرد صالح بوده كه قبل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می‌زیستند و هنگامی كه از دنیا می‌رفتند به تحریك ابلیس مجسمه‌های آنان به عنوان یادگار ساخته می‌شد و كم كم به صورت بت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بت‌ها نام پنج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كدام از دنیا می‌رفتند، مجسمه او را برای یادبود می‌ساختند و به تدریج به صورت بت آن‌ها را پرستش می‌كردند</w:t>
      </w:r>
      <w:r>
        <w:rPr>
          <w:rFonts w:eastAsia="IRNazanin" w:cs="IRNazanin"/>
          <w:color w:val="111111"/>
          <w:sz w:val="28"/>
          <w:szCs w:val="28"/>
          <w:rtl w:val="true"/>
          <w:lang w:bidi="fa-IR"/>
        </w:rPr>
        <w:t>.</w:t>
      </w:r>
    </w:p>
    <w:p>
      <w:pPr>
        <w:pStyle w:val="Heading3"/>
        <w:numPr>
          <w:ilvl w:val="2"/>
          <w:numId w:val="1"/>
        </w:numPr>
        <w:rPr/>
      </w:pPr>
      <w:bookmarkStart w:id="105" w:name="__RefHeading___Toc6532805_2870459653"/>
      <w:bookmarkStart w:id="106" w:name="_Toc39"/>
      <w:bookmarkEnd w:id="105"/>
      <w:r>
        <w:rPr>
          <w:rtl w:val="true"/>
        </w:rPr>
        <w:t>همسر و فرزندان حضرت نوح</w:t>
      </w:r>
      <w:r>
        <w:rPr>
          <w:rtl w:val="true"/>
        </w:rPr>
        <w:t>(</w:t>
      </w:r>
      <w:r>
        <w:rPr>
          <w:rtl w:val="true"/>
        </w:rPr>
        <w:t>علیه السلام</w:t>
      </w:r>
      <w:r>
        <w:rPr>
          <w:rtl w:val="true"/>
        </w:rPr>
        <w:t>)</w:t>
      </w:r>
      <w:bookmarkEnd w:id="106"/>
    </w:p>
    <w:p>
      <w:pPr>
        <w:pStyle w:val="BookText"/>
        <w:rPr/>
      </w:pPr>
      <w:r>
        <w:rPr>
          <w:rFonts w:ascii="Amiri" w:hAnsi="Amiri" w:eastAsia="Amiri" w:cs="Amiri"/>
          <w:color w:val="111111"/>
          <w:sz w:val="28"/>
          <w:sz w:val="28"/>
          <w:szCs w:val="28"/>
          <w:rtl w:val="true"/>
          <w:lang w:bidi="ar-SA"/>
        </w:rPr>
        <w:t>همسر اول او به نام رابعا كه كافر بود و در قرآن مذمت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برای كافران زن نوح و زن لوط را مثال آورد كه تحت فرمان دو بنده صالح ما بودند و به آن‌ها نفاق و خیانت كردند و آن دو شخص با وجود تمام مقام نبوت نتوانستند، آن‌ها را از قهر خدا برهانند و حكم شد، آن دو زن را با دوزخیان به آتش درافكنند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فرزند كافرش كنعان در طوفان به دریا غرق شدند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دوم، هیكل یا عموره كه دختر ضمران بن اخنوخ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زنی مسلمان و مؤمنهو مادر 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 قرآن تمامی نژادهای امروزه كره زمین به این سه فرزند </w:t>
      </w:r>
      <w:bookmarkStart w:id="107" w:name="pg9514_83687"/>
    </w:p>
    <w:p>
      <w:pPr>
        <w:pStyle w:val="BookText"/>
        <w:rPr/>
      </w:pPr>
      <w:bookmarkEnd w:id="107"/>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نژاد و اولاد او را روی زمین باقی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 نژاد سیاه پوست هند و حبشه از نسل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یافث، پدر نژاد زردپوست و ساكنان چین و یاجوج و ماجوج و جمیع 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 كه از مادر مؤمنه و بسیار متدین و با ایمان بود، پدر كُل عجم و بعضی از نژاد عرب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كفر فرزندش كنعان خبر نداشت، چنان‌که به او فرمود، و درباره ستمكاران كه البته باید غرق شوند، سخن مگوی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مشاهده كرد كه كنعان در امواج دریا غوطه‌ور است، خطاب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كشتی به دریا به امواجی مانند كوه در گردش بود كه در آن حال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شفقت فرزندش را ندا كرد، ای پسر تو هم به دین كشتی درآی كه نجات یابی و با كافران همراه مباش كه هلاك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نوح با بدان بنشست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نبوتش گم شد</w:t>
      </w:r>
    </w:p>
    <w:p>
      <w:pPr>
        <w:pStyle w:val="BookText"/>
        <w:rPr/>
      </w:pPr>
      <w:r>
        <w:rPr>
          <w:rFonts w:ascii="IRNazanin" w:hAnsi="IRNazanin" w:eastAsia="IRNazanin"/>
          <w:color w:val="111111"/>
          <w:sz w:val="28"/>
          <w:sz w:val="28"/>
          <w:szCs w:val="28"/>
          <w:rtl w:val="true"/>
          <w:lang w:bidi="fa-IR"/>
        </w:rPr>
        <w:t>سگ اصحاب كهف روزی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مردم گرفت و آدم شد</w:t>
      </w:r>
      <w:r>
        <w:rPr>
          <w:rStyle w:val="FootnoteAnchor"/>
          <w:rtl w:val="true"/>
        </w:rPr>
        <w:footnoteReference w:id="41"/>
      </w:r>
    </w:p>
    <w:p>
      <w:pPr>
        <w:pStyle w:val="Heading3"/>
        <w:numPr>
          <w:ilvl w:val="2"/>
          <w:numId w:val="1"/>
        </w:numPr>
        <w:rPr/>
      </w:pPr>
      <w:bookmarkStart w:id="108" w:name="__RefHeading___Toc6532807_2870459653"/>
      <w:bookmarkStart w:id="109" w:name="_Toc40"/>
      <w:bookmarkEnd w:id="108"/>
      <w:r>
        <w:rPr>
          <w:rtl w:val="true"/>
        </w:rPr>
        <w:t>طوفان بر كُلّ زمین بود</w:t>
      </w:r>
      <w:bookmarkEnd w:id="109"/>
    </w:p>
    <w:p>
      <w:pPr>
        <w:pStyle w:val="BookText"/>
        <w:rPr/>
      </w:pPr>
      <w:r>
        <w:rPr>
          <w:rFonts w:ascii="IRNazanin" w:hAnsi="IRNazanin" w:eastAsia="IRNazanin"/>
          <w:color w:val="111111"/>
          <w:sz w:val="28"/>
          <w:sz w:val="28"/>
          <w:szCs w:val="28"/>
          <w:rtl w:val="true"/>
          <w:lang w:bidi="fa-IR"/>
        </w:rPr>
        <w:t>از آیات و قرآن و روایاتی كه در این باره وارد شده، طوفان نوح همگانی و عمومی و كل كره زمین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اولوالعزم و بر كل ارض مبعوث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كه نوح نفرین كرد و از خدا درخواست نمود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نوح عرض كرد، پروردگارا تو هم این كافران را هلاك كن و از آن‌ها بر روی زمین </w:t>
      </w:r>
      <w:bookmarkStart w:id="110" w:name="pg9514_83688"/>
    </w:p>
    <w:p>
      <w:pPr>
        <w:pStyle w:val="BookText"/>
        <w:rPr/>
      </w:pPr>
      <w:bookmarkEnd w:id="110"/>
      <w:r>
        <w:rPr>
          <w:rFonts w:ascii="IRNazanin" w:hAnsi="IRNazanin" w:eastAsia="IRNazanin"/>
          <w:color w:val="111111"/>
          <w:sz w:val="28"/>
          <w:sz w:val="28"/>
          <w:szCs w:val="28"/>
          <w:rtl w:val="true"/>
          <w:lang w:bidi="fa-IR"/>
        </w:rPr>
        <w:t>یكی باقی مگذار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به فرمان خداوند از هر حیوانی یك جفت درون كشتی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كه فرمان قهر ما فرا رسید و از تنور آتش آب بجوشید، در آن هنگام به نوح خطاب كردیم كه تو از هر جفتی دو فرد نر و ماده با جمیع زن و فرزندانت جز آن كه وعده‌ی هلاكش در علم ازلی گذشته، همه را در كشتی همراه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3"/>
        <w:numPr>
          <w:ilvl w:val="2"/>
          <w:numId w:val="1"/>
        </w:numPr>
        <w:rPr/>
      </w:pPr>
      <w:bookmarkStart w:id="111" w:name="__RefHeading___Toc6532809_2870459653"/>
      <w:bookmarkStart w:id="112" w:name="_Toc41"/>
      <w:bookmarkEnd w:id="111"/>
      <w:r>
        <w:rPr>
          <w:rtl w:val="true"/>
        </w:rPr>
        <w:t>ساخت كشتی به فرمان پروردگار</w:t>
      </w:r>
      <w:bookmarkEnd w:id="112"/>
    </w:p>
    <w:p>
      <w:pPr>
        <w:pStyle w:val="BookText"/>
        <w:rPr/>
      </w:pPr>
      <w:r>
        <w:rPr>
          <w:rFonts w:ascii="IRNazanin" w:hAnsi="IRNazanin" w:eastAsia="IRNazanin"/>
          <w:color w:val="111111"/>
          <w:sz w:val="28"/>
          <w:sz w:val="28"/>
          <w:szCs w:val="28"/>
          <w:rtl w:val="true"/>
          <w:lang w:bidi="fa-IR"/>
        </w:rPr>
        <w:t>شغل حضرت نوح نجاری بود كه از این راه امرار معاش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امر به ساخت كشتی نمود،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 تا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ساخت كشتی را یاد دهد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به ساخت كشتی در حضور ما و به دستور ما مشغول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كشتی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 و عرضش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 و عمق كشتی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 بود و برای حیوانات قفس و جایگاه مخصوص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مفسرین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در لغت به معنای سرعت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مدتی كشتی ساخته شد؟</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وحی به حضرت نوح شد، شروع به ساخت كشتی نمود و در دو دوره‌ی چهل ساله جمعاً به مدت هشتاد سال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كشتی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عبرت خلق باقی است و باستان‌شناسان از وجود بقایایآن اطلاع داده‌اند، چنان كه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كشتی را برای خلق عالم آیت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آماده و سوار شدن بر كشتی ابتدا آب از تنور آتش منزل حضرت نوح و همسر مؤمنه‌اش كه در حال پختن نان بود، فوراًن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عموره بلافاصله به همسرش حضرت </w:t>
      </w:r>
      <w:bookmarkStart w:id="113" w:name="pg9514_83689"/>
    </w:p>
    <w:p>
      <w:pPr>
        <w:pStyle w:val="BookText"/>
        <w:rPr/>
      </w:pPr>
      <w:bookmarkEnd w:id="113"/>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مقداری خاك بر روی آن ریخت و آب را مهار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همراهان در روز اول ماه رجب بر كشتی سوار شدند و آن روز را روزه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همگی سوار شدند،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خاك‌ها را از محل فوراًن آب كنار زد و مجدداً آب با فشار بیرون زد</w:t>
      </w:r>
      <w:r>
        <w:rPr>
          <w:rFonts w:eastAsia="IRNazanin" w:cs="IRNazanin"/>
          <w:color w:val="111111"/>
          <w:sz w:val="28"/>
          <w:szCs w:val="28"/>
          <w:rtl w:val="true"/>
          <w:lang w:bidi="fa-IR"/>
        </w:rPr>
        <w:t>.</w:t>
      </w:r>
    </w:p>
    <w:p>
      <w:pPr>
        <w:pStyle w:val="Heading3"/>
        <w:numPr>
          <w:ilvl w:val="2"/>
          <w:numId w:val="1"/>
        </w:numPr>
        <w:rPr/>
      </w:pPr>
      <w:bookmarkStart w:id="114" w:name="__RefHeading___Toc6532811_2870459653"/>
      <w:bookmarkStart w:id="115" w:name="_Toc42"/>
      <w:bookmarkEnd w:id="114"/>
      <w:r>
        <w:rPr>
          <w:rtl w:val="true"/>
        </w:rPr>
        <w:t>مدت زمان زندگی در كشتی</w:t>
      </w:r>
      <w:bookmarkEnd w:id="115"/>
    </w:p>
    <w:p>
      <w:pPr>
        <w:pStyle w:val="BookText"/>
        <w:rPr/>
      </w:pPr>
      <w:r>
        <w:rPr>
          <w:rFonts w:ascii="IRNazanin" w:hAnsi="IRNazanin" w:eastAsia="IRNazanin"/>
          <w:color w:val="111111"/>
          <w:sz w:val="28"/>
          <w:sz w:val="28"/>
          <w:szCs w:val="28"/>
          <w:rtl w:val="true"/>
          <w:lang w:bidi="fa-IR"/>
        </w:rPr>
        <w:t>در قرآن كریم اشاره‌ای بر مدت توقف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كشتی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صحیح مشخص نیست كه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چه زمانی را در كشتی به سر بردند، ولی تاریخ یعقوبی به نقل از بحار، علامه مجلسی جلد یازده، یك سال و ده روز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گفته‌اند، هفت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یك ماه و شش ماه هم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برنامه عذاب الهی به پایان رسید و طومار زندگانی ستمكاران از روی كل زمین برچیده شد، به فرمان پروردگار آسمان از باریدن باز ایستاد و زمین آب‌ها را فرو كشید و آهسته آهسته كشتی با سرنشینان خود به سلامتی بر فلات كوه جودی كه كوهی است در موصل استقرار یافت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او را با اهل بیتش و پیروانش همه را از بلای بزرگ نجات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تو ای نوح با همراهانت در كشتی نشستی بگو ستایشخدای را كه ما از ظلم و ستمكاران عالم نجات داد و باز بگو، پروردگارا مرا به منزل مبارك فرود آور كه تو بهترین كسی كه بارها به منزل خیر و سعادت توانی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زمین خطاب شد كه فوراً آب را فرو برد و به آسمان امر شد كه باران را قطع كرد و آب به یك لحظه خشك شد و حكم قهر الهی انجام یافت و كشتی بر كوه جودی قرار گرفت و فرمان هلاك ستمكاران در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116" w:name="pg9514_83690"/>
    </w:p>
    <w:p>
      <w:pPr>
        <w:pStyle w:val="BookText"/>
        <w:rPr/>
      </w:pPr>
      <w:bookmarkEnd w:id="116"/>
      <w:r>
        <w:rPr>
          <w:rFonts w:ascii="IRNazanin" w:hAnsi="IRNazanin" w:eastAsia="IRNazanin"/>
          <w:color w:val="111111"/>
          <w:sz w:val="28"/>
          <w:sz w:val="28"/>
          <w:szCs w:val="28"/>
          <w:rtl w:val="true"/>
          <w:lang w:bidi="fa-IR"/>
        </w:rPr>
        <w:t>محل ساخت كشتی و محل فرود آن پس از طوفان و منزل و مصلای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بوده كه امروز مسجد بزرگ كوفه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سرنشینان كشتی غیر از حضرت نوح و همسر و فرزندانش سام و حام و آفث و زن و فرزندان ایشان و تعدادی از یارانش جمعاً حدود هشتاد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غیر اهلی را در بیابان رها كرد، سپس برای آغاز زندگی جدید در روی كره‌ی زمین شروع به فعالیت و ساخت خانه و غرس اشجار مشغول شدند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گرویدگان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عده قلیلی بیش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3"/>
        <w:numPr>
          <w:ilvl w:val="2"/>
          <w:numId w:val="1"/>
        </w:numPr>
        <w:rPr/>
      </w:pPr>
      <w:bookmarkStart w:id="117" w:name="__RefHeading___Toc6532813_2870459653"/>
      <w:bookmarkStart w:id="118" w:name="_Toc43"/>
      <w:bookmarkEnd w:id="117"/>
      <w:r>
        <w:rPr>
          <w:rtl w:val="true"/>
        </w:rPr>
        <w:t>كارهایی كه برای اولین بار انجام می‌شد</w:t>
      </w:r>
      <w:bookmarkEnd w:id="118"/>
    </w:p>
    <w:p>
      <w:p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كارهایی را انجام داد كه پس از آن متداول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اولین بار كشتی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اولین بار ساعت دوازده‌گانه را وضع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سگ را به نگهبانی واداشت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توضیح این‌كه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دوازده‌گانه از شروع فجر است تا غروب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الهی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ساعات دوازده‌گانه را كه مربوط است به ائمه اثنی‌عشر و هر ساعتی دعا و توسل به ائمه معصومین برای ایمنی از ترس و وحشت است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كامل و دعای مربوطه در مفاتیح‌الجنان شیخ عباس قمی موجود می‌باشد</w:t>
      </w:r>
      <w:r>
        <w:rPr>
          <w:rFonts w:eastAsia="IRNazanin" w:cs="IRNazanin"/>
          <w:color w:val="111111"/>
          <w:sz w:val="28"/>
          <w:szCs w:val="28"/>
          <w:rtl w:val="true"/>
          <w:lang w:bidi="fa-IR"/>
        </w:rPr>
        <w:t>.</w:t>
      </w:r>
    </w:p>
    <w:p>
      <w:pPr>
        <w:pStyle w:val="Heading3"/>
        <w:numPr>
          <w:ilvl w:val="2"/>
          <w:numId w:val="1"/>
        </w:numPr>
        <w:rPr/>
      </w:pPr>
      <w:bookmarkStart w:id="119" w:name="__RefHeading___Toc6532815_2870459653"/>
      <w:bookmarkStart w:id="120" w:name="_Toc44"/>
      <w:bookmarkEnd w:id="119"/>
      <w:r>
        <w:rPr/>
        <w:t>1</w:t>
      </w:r>
      <w:r>
        <w:rPr>
          <w:rtl w:val="true"/>
        </w:rPr>
        <w:t>)</w:t>
      </w:r>
      <w:r>
        <w:rPr>
          <w:rtl w:val="true"/>
        </w:rPr>
        <w:t>داستان حضرت نوح از منظر قرآن</w:t>
      </w:r>
      <w:bookmarkEnd w:id="12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صدها سال از زندگی بشر روی زمین گذشته بود و جمعیت آن رو به فزونی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طرفی شیطان مشغول به اغفال و وسوسه انسان‌ها بود و آنان را به بت‌پرستی دعوت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بت‌هایی رنگارنگ با نام‌های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پرستش قرار می‌گرفتند و در مشكلات زندگی از جمله نیامدن باران و قحطی و غیره به آن‌ها متوسل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موقعیتی تاسف‌بار خداوند حضرت نوح را به پیامبری مبعوث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پیامبر اولوالعزم بود كه با كتب آسمانی و دعوت جهانی قدم به میدان گذاشت و به ارشاد و هدایت مردم كمر همت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قوم خود را جمع و آن‌ها با به خداپرستی دعوت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خیرخواه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مرا بپذیرید و یكتاپرستی را پیشه خود كنید تا پروردگار از گناهان شما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قهر الهی را هیچ كس توانائی جلوگیری از آن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قوم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گمراهی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در گمراهی نیستم شما اشتباه می‌كنید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رب‌العالمین هستم و برای هدایت آمده‌ام و شما را پند و اندرز می‌كنم و از طرف خدا به من وحیمی‌رسد و به امور عالم آگاه هستم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را می‌دانم كه شما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عذاب الهی می‌ترسانم كه پرهیزكاران به رحمت خداوند نزدیك‌ترند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صحبت‌ها را از پیش خود می‌گویی و دروغ‌گویی بیش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گفت، اگر شما به مقام رسالت و گفته‌ها و آیات خدا كه من برای هدایت شما آورده‌ام، تكبر و تكذیب كنید و به اذیت و آزار من ادامه دهید، من هم به خدای یكتا توكل می‌كنم و شما را با بت‌ها و خدایان دروغین خود وامی‌گذارم و هرچه می‌خواهید درباره من فكر باطل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نصیحت‌های مرا پذیرفتید و از حق پیروی كردید، شما هدایت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اجر و مزدی نمی‌خواهم پاداش عمل من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اهل اسلام و مأمور به هدایت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دعوت من كه همان توحید و خداپرستی است اجابت كنید و دست از بت‌پرستی و لجاجت خود بردارید، خداوند با باران </w:t>
      </w:r>
    </w:p>
    <w:p>
      <w:pPr>
        <w:pStyle w:val="BookText"/>
        <w:rPr/>
      </w:pPr>
      <w:r>
        <w:rPr>
          <w:rFonts w:ascii="IRNazanin" w:hAnsi="IRNazanin" w:eastAsia="IRNazanin"/>
          <w:color w:val="111111"/>
          <w:sz w:val="28"/>
          <w:sz w:val="28"/>
          <w:szCs w:val="28"/>
          <w:rtl w:val="true"/>
          <w:lang w:bidi="fa-IR"/>
        </w:rPr>
        <w:t>فرمان به كشت و زرع شما بركت و مال فراوان و پسران زیاد عطا فرماید و شما را خوشحال می‌كند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آیا تفكر در خلقت آسمان‌ها و زمین و شب و روز و خورشید فروزان ندارید؟ آیا می‌دانید كه شما را از خاك زنده كرد و سپس می‌میراند و باز زنده می‌كند و در روز حساب از شما سؤال می‌كند؟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ما هرگز دست از خدایان خود برنمی‌داریم و آن‌ها را رها نمی‌كنیم به خصوص از بت‌های پنج‌گانه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گفتند، خیلی حرف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برو و آن عذابی كه وعده می‌دهی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وعده را اگر خدا خواهد البته به شما می‌رسد و هیچ كس توانایی فرار از آن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نصیحت و اندرز به جز عده قلیلی كسی به اوایمان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و ناراحت رو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میل به اندرز شما را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این قوم دعوت مرا نمی‌پذیرند و هنگام نصیحت انگشت خود را در گوش های خود می‌برند كه چیزی نشنوند و در لجاجت خود مُسّر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برای اتمام حجت، آن‌ها را دعوت به یكتاپرستی چه در خلوت یا در جمع کرد، حتی در مواقعی با تك تك افراد به مذاكره می‌پرداخت تا شاید بتواند آن‌ها را هدایت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صبرش لبریز شد و به درگاه خدا در حق مشركین نفرین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كافران را همگی هلاك فرما كه اگر یكی از آن‌ها باشد مؤمنین و كسانی كه ایمان آورده‌اند را گمراه می‌كند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 كه جز این افراد، كس دیگری به تو ایمان نخواهد آورد و بر هدایت آن‌ها اصرار نكن و ناراحت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كسی صحبت نكن و در حضور ما مشغول ساخت كشتی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الهی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ساخت كشتی شد و هر كس از قومش بر او می‌گذشت، او را مسخره و استهزاء می‌كرد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كشتی كه بر روی زمین و بیابان می‌سازی می‌خواهی با گاوها آن را به حركت درآوری؟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كرد، هرگاه از تنور آب جوشید و آب فوراًن كرد، تو خانواده و </w:t>
      </w:r>
    </w:p>
    <w:p>
      <w:pPr>
        <w:pStyle w:val="BookText"/>
        <w:rPr/>
      </w:pPr>
      <w:r>
        <w:rPr>
          <w:rFonts w:ascii="IRNazanin" w:hAnsi="IRNazanin" w:eastAsia="IRNazanin"/>
          <w:color w:val="111111"/>
          <w:sz w:val="28"/>
          <w:sz w:val="28"/>
          <w:szCs w:val="28"/>
          <w:rtl w:val="true"/>
          <w:lang w:bidi="fa-IR"/>
        </w:rPr>
        <w:t>پیروان خود را از هر حیوانی یك جفت نر و ماده با خود بردار و به نام پروردگار خود سوار بر كشتی شوید تا آن‌که به ساحل نجات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عاطفه پدری خطاب به فرزندش كنعان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سواركشتی شو وگرنه هلاك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بر فراز كوه می‌روم و از خطر هلاكت خود را محافظت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امروز كسی یارای مقابله با قهر الهی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موجی بین پدر و پسر را جدایی انداخت و پدر دیگر پسر را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پسرم را نجات ده كه از اهل بیت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از اهل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كافران و فردی ناشایسته است و تو از من چیزی كه هیچ اطلاعی از آن نداری و آگاه نیستی نخواه، تو را نصیحت می‌كنم كه از مردم جاهل و نادان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خدایا به تو پناه می‌برم و دیگر چیزی كه نمی‌دانم از تو هیچ‌گاه تقاضا نكنم و اگر گناه مرا نبخشی و رحم نكنی من از زیانكاران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تمام كافران و همسر و فرزند ناخلف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 غرق و به آتش دوزخ گرفتار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عذاب و هلاكت ستمكاران خطاب به زمین شد، آب را در خود فرو برد و به آسمان امر شد از باریدن خودداری كند و كشتی بر كوه جودی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 كه از كشتی پیاده شود و سلام و بركات و رحمت ما بر آن است و قبایلی كه همیشه با تو و تابع تو هستند و كافران و آن كسانی كه با تو نبودند را در آتش جهنم عذاب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تو وحی كنم و تو و قومت هیچ از اخبار غیب خبری نداشتید، پس در طاعت حق و حق‌پرستی صبر پیشه كن كه عاقبت اهل تقوا نیكو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نوح به پیشگاه خدای خود دعا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و پدر و مادر مرا و هر كه از مردان و زنان با ایمان تمام عالم را ببخش و بیامرز و ستمكاران را هلاك و عذابشان را زیاد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نوح ما را ندا كرد و ما او را چه نیكو اجابت 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121" w:name="pg9514_83694"/>
    </w:p>
    <w:p>
      <w:pPr>
        <w:pStyle w:val="Heading2"/>
        <w:numPr>
          <w:ilvl w:val="1"/>
          <w:numId w:val="1"/>
        </w:numPr>
        <w:rPr/>
      </w:pPr>
      <w:bookmarkStart w:id="122" w:name="__RefHeading___Toc6532817_2870459653"/>
      <w:bookmarkStart w:id="123" w:name="_Toc45"/>
      <w:bookmarkEnd w:id="121"/>
      <w:bookmarkEnd w:id="122"/>
      <w:r>
        <w:rPr/>
        <w:t>14</w:t>
      </w:r>
      <w:r>
        <w:rPr>
          <w:rtl w:val="true"/>
        </w:rPr>
        <w:t>-</w:t>
      </w:r>
      <w:r>
        <w:rPr>
          <w:rtl w:val="true"/>
        </w:rPr>
        <w:t>حضرت سام</w:t>
      </w:r>
      <w:r>
        <w:rPr>
          <w:rtl w:val="true"/>
        </w:rPr>
        <w:t>(</w:t>
      </w:r>
      <w:r>
        <w:rPr>
          <w:rtl w:val="true"/>
        </w:rPr>
        <w:t>علیه السلام</w:t>
      </w:r>
      <w:r>
        <w:rPr>
          <w:rtl w:val="true"/>
        </w:rPr>
        <w:t>)</w:t>
      </w:r>
      <w:bookmarkEnd w:id="123"/>
    </w:p>
    <w:p>
      <w:p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چهار پسر به نام‌های، كنعان، سام، یافث و حام بود كه كنعان به علت نافرمانی در طوفان غرق شد و خداوند خطاب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او از اهل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عفیف و نیك سیرت كه همیشه ساتر معایب پدر و حافظ اسرار او بود، لذا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دعا فرمود، و از خداوند خواست كه نسل سام از مؤمنین و مؤمنات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تعالی دعای رسولش را اجابت كرد، كه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زریه‌ی حضرت 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اولادان او در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 عراق و اراضی بین دجله و فرات و بعضی از اقوام عرب هستند و همگی سفیدپوست می‌باشند، ولی دو برادر دیگر از فرزندان قابیل و سلاطین جبار و ستمكار عصر رابطه و اتفاق داشتند و با همكاری عوج بن عناق كه از پادشاهان خونخوار زمان بود، بر علیه برادرشان، 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می‌كردند و پدرشان را ناراحت و باعث شدند كه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 دو نفرین كند و از پروردگار خواست كه در نطفه آن‌ها تغییر رنگ دهد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آن حضرت مستجاب شد و فرزندان حام، سیاه‌پوست شدند و در سرزمین مغرب، </w:t>
      </w:r>
    </w:p>
    <w:p>
      <w:pPr>
        <w:pStyle w:val="BookText"/>
        <w:rPr/>
      </w:pPr>
      <w:r>
        <w:rPr>
          <w:rFonts w:ascii="IRNazanin" w:hAnsi="IRNazanin" w:eastAsia="IRNazanin"/>
          <w:color w:val="111111"/>
          <w:sz w:val="28"/>
          <w:sz w:val="28"/>
          <w:szCs w:val="28"/>
          <w:rtl w:val="true"/>
          <w:lang w:bidi="fa-IR"/>
        </w:rPr>
        <w:t>مصر و سرزمین‌های مشرق تجمع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بی‌عفتی و خیره‌سری كه دارید، خداوند فرزندان شما را غلام و برده‌ی فرزندان سام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پدر قیام كرد و مشعل هدایت را به دست گرفت و پیشوای جامعه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حضرات ارفحشد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ابوالانبیاست و كیومرث كه ابوالملوك می‌باشند، از فرزندان 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عمر آن حضرت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كه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را بعد از طوفان زندگی و مردم را به توحید و خداپرستی راهنما بود</w:t>
      </w:r>
      <w:r>
        <w:rPr>
          <w:rFonts w:eastAsia="IRNazanin" w:cs="IRNazanin"/>
          <w:color w:val="111111"/>
          <w:sz w:val="28"/>
          <w:szCs w:val="28"/>
          <w:rtl w:val="true"/>
          <w:lang w:bidi="fa-IR"/>
        </w:rPr>
        <w:t>.</w:t>
      </w:r>
      <w:r>
        <w:rPr>
          <w:rStyle w:val="FootnoteAnchor"/>
          <w:rtl w:val="true"/>
        </w:rPr>
        <w:footnoteReference w:id="46"/>
      </w:r>
      <w:bookmarkStart w:id="124" w:name="pg9514_83696"/>
    </w:p>
    <w:p>
      <w:pPr>
        <w:pStyle w:val="Heading2"/>
        <w:numPr>
          <w:ilvl w:val="1"/>
          <w:numId w:val="1"/>
        </w:numPr>
        <w:rPr/>
      </w:pPr>
      <w:bookmarkStart w:id="125" w:name="__RefHeading___Toc6532819_2870459653"/>
      <w:bookmarkStart w:id="126" w:name="_Toc46"/>
      <w:bookmarkEnd w:id="124"/>
      <w:bookmarkEnd w:id="125"/>
      <w:r>
        <w:rPr/>
        <w:t>15</w:t>
      </w:r>
      <w:r>
        <w:rPr>
          <w:rtl w:val="true"/>
        </w:rPr>
        <w:t>-</w:t>
      </w:r>
      <w:r>
        <w:rPr>
          <w:rtl w:val="true"/>
        </w:rPr>
        <w:t>حضرت ارفخشد</w:t>
      </w:r>
      <w:r>
        <w:rPr>
          <w:rtl w:val="true"/>
        </w:rPr>
        <w:t>(</w:t>
      </w:r>
      <w:r>
        <w:rPr>
          <w:rtl w:val="true"/>
        </w:rPr>
        <w:t>علیه السلام</w:t>
      </w:r>
      <w:r>
        <w:rPr>
          <w:rtl w:val="true"/>
        </w:rPr>
        <w:t>)</w:t>
      </w:r>
      <w:bookmarkEnd w:id="126"/>
    </w:p>
    <w:p>
      <w:pPr>
        <w:pStyle w:val="BookText"/>
        <w:rPr/>
      </w:pPr>
      <w:r>
        <w:rPr>
          <w:rFonts w:ascii="IRNazanin" w:hAnsi="IRNazanin" w:eastAsia="IRNazanin"/>
          <w:color w:val="111111"/>
          <w:sz w:val="28"/>
          <w:sz w:val="28"/>
          <w:szCs w:val="28"/>
          <w:rtl w:val="true"/>
          <w:lang w:bidi="fa-IR"/>
        </w:rPr>
        <w:t>حضرت ارفحشد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سام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سلسله انبیاء مرسلین به ایشان منتهی می‌گردد، ملقب به ابوالانبیاء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وصی پدر و سپس جانشین او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زندگی ایشان بسیار پر مشقت و طاقت‌فرسا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ارفحشد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نصیحت و به یكتاپرستی و فضیلت اخلاقی تعلیم می‌داد و از فتنه و رذالت منع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قوم، ایشان را تكذیب و در حد مرگ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كه مدتی بی هوش و اغلب فكر می‌كردند، آن حضرت فوت شده با این وجود تسلیم مردم نشد و با كفار می‌جنگید و مبارزات دامنه‌داری را بر علیه دشمنان دین و خدا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 حضرت یاجوج و ماجوج كه از نسل یافث بودند پا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ارفحشد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هنگام مرگ ودایع نبوت و اسم اعظم را تحویل فرزند برومندش حضرت شالخ داد</w:t>
      </w:r>
      <w:r>
        <w:rPr>
          <w:rFonts w:eastAsia="IRNazanin" w:cs="IRNazanin"/>
          <w:color w:val="111111"/>
          <w:sz w:val="28"/>
          <w:szCs w:val="28"/>
          <w:rtl w:val="true"/>
          <w:lang w:bidi="fa-IR"/>
        </w:rPr>
        <w:t>.</w:t>
      </w:r>
      <w:r>
        <w:rPr>
          <w:rStyle w:val="FootnoteAnchor"/>
          <w:rtl w:val="true"/>
        </w:rPr>
        <w:footnoteReference w:id="47"/>
      </w:r>
      <w:bookmarkStart w:id="127" w:name="pg9514_83697"/>
    </w:p>
    <w:p>
      <w:pPr>
        <w:pStyle w:val="Heading2"/>
        <w:numPr>
          <w:ilvl w:val="1"/>
          <w:numId w:val="1"/>
        </w:numPr>
        <w:rPr/>
      </w:pPr>
      <w:bookmarkStart w:id="128" w:name="__RefHeading___Toc6532821_2870459653"/>
      <w:bookmarkStart w:id="129" w:name="_Toc47"/>
      <w:bookmarkEnd w:id="127"/>
      <w:bookmarkEnd w:id="128"/>
      <w:r>
        <w:rPr/>
        <w:t>16</w:t>
      </w:r>
      <w:r>
        <w:rPr>
          <w:rtl w:val="true"/>
        </w:rPr>
        <w:t>-</w:t>
      </w:r>
      <w:r>
        <w:rPr>
          <w:rtl w:val="true"/>
        </w:rPr>
        <w:t>حضرت شالخ</w:t>
      </w:r>
      <w:r>
        <w:rPr>
          <w:rtl w:val="true"/>
        </w:rPr>
        <w:t>(</w:t>
      </w:r>
      <w:r>
        <w:rPr>
          <w:rtl w:val="true"/>
        </w:rPr>
        <w:t>علیه السلام</w:t>
      </w:r>
      <w:r>
        <w:rPr>
          <w:rtl w:val="true"/>
        </w:rPr>
        <w:t>)</w:t>
      </w:r>
      <w:bookmarkEnd w:id="12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شالخ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ارفحشد بن سام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وصی پدر بود، پس از فوت ارفحشد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مانند گذشتگانش مردم را به مكتب توحید هدایت و تربیت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حكمت و نبوت بود و فرزندی چون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پدر بود كه زمان فوت حضرت شالخ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نبوت و اسم اعظم را تحویل و جانشین پدر شد</w:t>
      </w:r>
      <w:r>
        <w:rPr>
          <w:rFonts w:eastAsia="IRNazanin" w:cs="IRNazanin"/>
          <w:color w:val="111111"/>
          <w:sz w:val="28"/>
          <w:szCs w:val="28"/>
          <w:rtl w:val="true"/>
          <w:lang w:bidi="fa-IR"/>
        </w:rPr>
        <w:t>.</w:t>
      </w:r>
      <w:r>
        <w:rPr>
          <w:rStyle w:val="FootnoteAnchor"/>
          <w:rtl w:val="true"/>
        </w:rPr>
        <w:footnoteReference w:id="48"/>
      </w:r>
      <w:bookmarkStart w:id="130" w:name="pg9514_83698"/>
    </w:p>
    <w:p>
      <w:pPr>
        <w:pStyle w:val="Heading2"/>
        <w:numPr>
          <w:ilvl w:val="1"/>
          <w:numId w:val="1"/>
        </w:numPr>
        <w:rPr/>
      </w:pPr>
      <w:bookmarkStart w:id="131" w:name="__RefHeading___Toc6532823_2870459653"/>
      <w:bookmarkStart w:id="132" w:name="_Toc48"/>
      <w:bookmarkEnd w:id="130"/>
      <w:bookmarkEnd w:id="131"/>
      <w:r>
        <w:rPr/>
        <w:t>17</w:t>
      </w:r>
      <w:r>
        <w:rPr>
          <w:rtl w:val="true"/>
        </w:rPr>
        <w:t>-</w:t>
      </w:r>
      <w:r>
        <w:rPr>
          <w:rtl w:val="true"/>
        </w:rPr>
        <w:t>حضرت هود</w:t>
      </w:r>
      <w:r>
        <w:rPr>
          <w:rtl w:val="true"/>
        </w:rPr>
        <w:t>(</w:t>
      </w:r>
      <w:r>
        <w:rPr>
          <w:rtl w:val="true"/>
        </w:rPr>
        <w:t>علیه السلام</w:t>
      </w:r>
      <w:r>
        <w:rPr>
          <w:rtl w:val="true"/>
        </w:rPr>
        <w:t>)</w:t>
      </w:r>
      <w:bookmarkEnd w:id="132"/>
    </w:p>
    <w:p>
      <w:pPr>
        <w:pStyle w:val="Heading3"/>
        <w:numPr>
          <w:ilvl w:val="2"/>
          <w:numId w:val="1"/>
        </w:numPr>
        <w:rPr/>
      </w:pPr>
      <w:bookmarkStart w:id="133" w:name="__RefHeading___Toc6532825_2870459653"/>
      <w:bookmarkStart w:id="134" w:name="_Toc49"/>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پیامبران بزرگواری است كه نامش ده بار در قرآن آمده و سوره‌ای در كلام‌الله مجید به نام آن جناب نام‌گذاری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شیعیانی است كه دارای اخلاق عالیه انسانی و ملكات نفسانی بوده و خداوند متعال كمالات ظاهری و معنوی را یك‌جا در او جمع كه از نظر حَسَب و نَسَب و زیبایی چهره و آراستگی اندام در میان مردم زمان خود ممتاز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حضرت یوسف ارثی است كه از جدش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شكیبا و اراده‌ای آهنین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غابر بود، او را هود نامیدند، چون خود از طرف پروردگار هدایت یافت و قوم را هدایت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شالخ پسر افخشد پسر سام پسر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عبدالله پسر ریاح پسر جلوث پسر عاد پسر عوض پسر اِرم پسر سام پسر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گفته شده، چون عنوان برادر به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p>
    <w:p>
      <w:pPr>
        <w:pStyle w:val="BookText"/>
        <w:rPr/>
      </w:pPr>
      <w:r>
        <w:rPr>
          <w:rFonts w:ascii="IRNazanin" w:hAnsi="IRNazanin" w:eastAsia="IRNazanin"/>
          <w:color w:val="111111"/>
          <w:sz w:val="28"/>
          <w:sz w:val="28"/>
          <w:szCs w:val="28"/>
          <w:rtl w:val="true"/>
          <w:lang w:bidi="fa-IR"/>
        </w:rPr>
        <w:t>به قوم عاد داده شده، پس قول اول صحیح و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عاد عموزاده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قوم عاد، برادرشان هود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خدای را پرستید كه جز او شما را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اندرز مرا گوش نكرده و پرهیزكار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عاد از سیزده قبیله تشكیل شده بود و در سرزمینی به نام احقاف، در جنوب شبه جزیره‌ی عربستان كه بین یمن و عمان قرار دارد، زندگی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مردمانی بسیار قوی تنومند و قد بلند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قدرتمند و مانند درخت خرما بلند 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كه یكی از ایشان دست به كوهی می‌انداخت، قطعه‌ای از آن را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قد آن‌ها،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عرض بدن‌شان،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زمان خودشان كه بلندی قد آن‌ها را به درخت خرما تشبیه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بود كه یكی از ایشان دست می‌زد به كوه كوچكی و آن را از جا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این قوم چون اجداد خود طولانی كه بین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می‌كردند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به آن قوم عاد تكمین و قوتی دادیم كه شما امت را چنان نیرومند بدنی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آن‌که بر آن‌ها گوش و چشم و قلب مُدرِك قرار دادیم تا با قوای ادراكی خداشناس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این قوای مُدرِكه خدا را نشناخت و آن‌ها را از عذاب نرهانید، بدین جهت كه آیات خدا را انكار می‌كردند و آن‌چه را كه استهزا كردند و آن‌ها فرا رسیده همه هلاك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دلایل غفلت و بی‌خبری قوم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ثروت زیاد و عمر طولانی و قدرت زیاد بدنی بود كه آن‌ها را به ظلم و طغیان و بت‌پرستی وادار و از پیروی پیامبران خود ویكتاپرستی بازمی‌داشت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كه از ما قدرتمندتر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قوم عاد در زمین به ناحق تكبر و سركشی كردند و به مغروری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 نیرومندتر در جهان كیست؟ آیا آن‌ها ندانستند كه خدا آن‌ها را خلق فرموده بسیار از آنان </w:t>
      </w:r>
    </w:p>
    <w:p>
      <w:pPr>
        <w:pStyle w:val="BookText"/>
        <w:rPr/>
      </w:pPr>
      <w:r>
        <w:rPr>
          <w:rFonts w:ascii="IRNazanin" w:hAnsi="IRNazanin" w:eastAsia="IRNazanin"/>
          <w:color w:val="111111"/>
          <w:sz w:val="28"/>
          <w:sz w:val="28"/>
          <w:szCs w:val="28"/>
          <w:rtl w:val="true"/>
          <w:lang w:bidi="fa-IR"/>
        </w:rPr>
        <w:t>تواناتر است و باز آیات قدرت ما را با وجود این برهان انكار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بدین منوال می‌گذشت تا آن‌جا كه برای هدایت آن ستمكاران گمراه و دعوت به پرستش پروردگار یكتا و نشر فضائل اخلاقی و عدالت اجتماعی و از بین بردن فساد و شرك و بت‌پرستی، خداوند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آن زمان‌چهل سال بیش نداشت مبعوث و به پیامبری آن قوم كه آشنا با زبان و آداب و رسوم آنان بود به رسالت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برای هدایت قوم عاد برادرشان هود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نیز برای ادای رسالت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 مردم خدای یكتایی را پرستش كنید كه جز او شما را خدایی نخواهد بود و گفتاری كه از بتان و خدایان باطل به میان آورده‌اید، بدانید كه افتراء و دروغی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 كه قوم عاد را به یگانه‌پرستی و بندگی خدای آفریننده دعوت كن و اگر تو را اجابت كردند، آن‌ها را به اموال بسیار و فرزندن زیاد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از خدا آمرزش طلبید و به درگاه او توبه كنید تا از آسمان بر شما رحمت فراوان نازل گرداند و بر قوت و توانایی شما بیفزاید و زنهار به نابكاری و عصیان روی از خدای رحمان مگردانید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قوم عاد جهت مراسمی جمع بودند،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وارد شد و رسالت خود را ابلاغ كرد و قوم را به خداپرستی دعوت نمود كه ناگاه آن‌ها به خشم آمدند و به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حمله‌ور شده و او را كتك زدند، به‌طوری كه یك شبانه روز، بیمار و بی‌هوش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هوش آمدن خطاب به پروردگار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آن‌چه دستور دادی، انجام دادم و دیدی آن‌چه با من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عاد نیز رسولان خدا را تكذیب كردند، هنگامی كه رسول آن‌ها هودبا مهر برادری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متقی و خدا ترس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هود، خدای تعالی به تو دستور می‌دهد كه به كار خود ادامه دهی و از دعوت مردم خسته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وعده فرمود، ترس و </w:t>
      </w:r>
    </w:p>
    <w:p>
      <w:pPr>
        <w:pStyle w:val="BookText"/>
        <w:rPr/>
      </w:pPr>
      <w:r>
        <w:rPr>
          <w:rFonts w:ascii="IRNazanin" w:hAnsi="IRNazanin" w:eastAsia="IRNazanin"/>
          <w:color w:val="111111"/>
          <w:sz w:val="28"/>
          <w:sz w:val="28"/>
          <w:szCs w:val="28"/>
          <w:rtl w:val="true"/>
          <w:lang w:bidi="fa-IR"/>
        </w:rPr>
        <w:t>وحشتی از تو در دل آن‌ها بیفكند كه دیگر قادر به آزار و كتك زدن تو نباشند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در جمع كافران حاضر شد و آن‌ها را دعوت به بكتاپرستی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سنگ‌تراشه‌های خود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خدایان ما تو را غضب كرده و تو دیوانه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كار خود بردار، اگر نه این مرتبه تو را آن‌چنان كتك می‌زنیم كه كتك اولی را فراموش 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كه درباره‌ی تو می‌گوییم، این است كه برخی از خدایان ما تو را آسیب رسانیده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گواه می‌گیرم و شما هم گواهی دهید كه از این پس من از شما و خدایانی كه غیر خدای یكتا می‌پرستید، بیزارم شما هم هر فكر و تدبیری در كار من دارید، بی هیچ مهلت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رب‌العالمین هستم و مأمور به رسالت كه شما را منع از بت‌پرستی و دعوت به یكتاپرستی كنم و مرا سفاهتی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 كه ای قوم مرا سفاهتی نیست لیكن من رسول رب‌العالمینم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كافران همهمه‌ای كردند، ولی قادر به حمله به آن حضرت نبودند كه ناگاه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نعره‌ای بر آن‌ها زد، به‌طوری‌كه همگی از ترس به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شما مانند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نصایح من كه از دوستداران و دل‌سوز شما هستم،گوش دهید تا خدای یكتا دنیا و آخرت شما را راحت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لجوج و كافر توجه‌ای به صحبت‌های او نكرده و هم‌چنان به گمراهی خود ادامه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شما بسیار پیغمبری خیرخواه و امینم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كارهای سختی كه قوم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می‌دادند و قرآن به آن اشاره فرموده، این‌كه بناهای بسیار عظیم در ارتفاعات و قله‌های كوه می‌ساختند كه به آن ساختمآن‌ها نیازی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سرزنش به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هر جای </w:t>
      </w:r>
      <w:bookmarkStart w:id="135" w:name="pg9514_83702"/>
    </w:p>
    <w:p>
      <w:pPr>
        <w:pStyle w:val="BookText"/>
        <w:rPr/>
      </w:pPr>
      <w:bookmarkEnd w:id="135"/>
      <w:r>
        <w:rPr>
          <w:rFonts w:ascii="IRNazanin" w:hAnsi="IRNazanin" w:eastAsia="IRNazanin"/>
          <w:color w:val="111111"/>
          <w:sz w:val="28"/>
          <w:sz w:val="28"/>
          <w:szCs w:val="28"/>
          <w:rtl w:val="true"/>
          <w:lang w:bidi="fa-IR"/>
        </w:rPr>
        <w:t>بلندی كه می‌رسد از روی سرگرمی و هوس‌رانی ساختمانی به خاطر فخرفروشی بنا می‌كنید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آیا بنا می‌كنید به هر سرزمینی عمارت و كاخ مرتفع برای آن كه به بازی عالم سرگرم شوید و از یاد خدا غافل 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3"/>
        <w:numPr>
          <w:ilvl w:val="2"/>
          <w:numId w:val="1"/>
        </w:numPr>
        <w:rPr/>
      </w:pPr>
      <w:bookmarkStart w:id="136" w:name="__RefHeading___Toc6532827_2870459653"/>
      <w:bookmarkStart w:id="137" w:name="_Toc50"/>
      <w:bookmarkEnd w:id="136"/>
      <w:r>
        <w:rPr>
          <w:rtl w:val="true"/>
        </w:rPr>
        <w:t>خشك‌سالی زمان قوم عاد</w:t>
      </w:r>
      <w:bookmarkEnd w:id="137"/>
    </w:p>
    <w:p>
      <w:pPr>
        <w:pStyle w:val="BookText"/>
        <w:rPr/>
      </w:pPr>
      <w:r>
        <w:rPr>
          <w:rFonts w:ascii="IRNazanin" w:hAnsi="IRNazanin" w:eastAsia="IRNazanin"/>
          <w:color w:val="111111"/>
          <w:sz w:val="28"/>
          <w:sz w:val="28"/>
          <w:szCs w:val="28"/>
          <w:rtl w:val="true"/>
          <w:lang w:bidi="fa-IR"/>
        </w:rPr>
        <w:t>قوم عاد بر اثر تكذیب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بت‌پرستی و شرك مدت هفت سال دچار خشك‌سالی و قحطی شدند، چشمه‌ها خشك و باران نبارید كه ناچار به حفر چاه بودند، اما نتیجه‌ی مطلوبی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حال،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ارشاد می‌كرد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خداپرست شوید و دست از بت‌پرستی بردارید، خداوند نعمت‌های خود را بر شما ارزانی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از روی كبر و نفهمی زیر بار حقیقت نرفته تا آن‌که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آن عذاب را به شكل ابری دیدند كه بر روی خانه‌های‌شان روی آورد، شادمان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ابری است كه بر ما باران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بلكه اثر عذابی است كه به تعجیل درخواستید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 سختی است كه در آن شما را عذاب دردناك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138" w:name="__RefHeading___Toc6532829_2870459653"/>
      <w:bookmarkStart w:id="139" w:name="_Toc51"/>
      <w:bookmarkEnd w:id="138"/>
      <w:r>
        <w:rPr>
          <w:rtl w:val="true"/>
        </w:rPr>
        <w:t>ویژگی‌های عذاب قوم عاد</w:t>
      </w:r>
      <w:bookmarkEnd w:id="139"/>
    </w:p>
    <w:p>
      <w:pPr>
        <w:pStyle w:val="BookText"/>
        <w:rPr/>
      </w:pPr>
      <w:r>
        <w:rPr>
          <w:rFonts w:ascii="IRNazanin" w:hAnsi="IRNazanin" w:eastAsia="IRNazanin"/>
          <w:color w:val="111111"/>
          <w:sz w:val="28"/>
          <w:sz w:val="28"/>
          <w:szCs w:val="28"/>
          <w:rtl w:val="true"/>
          <w:lang w:bidi="fa-IR"/>
        </w:rPr>
        <w:t>از آیات قرآن مربوط به داستان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ویژگی در رابطه با عذابی كه بر قوم عاد فرود آمده مشاهده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قرآن‌چهار مورد برای عذاب، كلمه‌ی غلیط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ابرهیم، آیه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لقمان، آیه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فضلت، آیه </w:t>
      </w:r>
      <w:r>
        <w:rPr>
          <w:rFonts w:eastAsia="IRNazanin" w:cs="IRNazanin"/>
          <w:color w:val="111111"/>
          <w:sz w:val="28"/>
          <w:szCs w:val="28"/>
          <w:lang w:bidi="fa-IR"/>
        </w:rPr>
        <w:t>50</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هود،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140" w:name="pg9514_83703"/>
    </w:p>
    <w:p>
      <w:pPr>
        <w:pStyle w:val="BookText"/>
        <w:rPr/>
      </w:pPr>
      <w:bookmarkEnd w:id="140"/>
      <w:r>
        <w:rPr>
          <w:rFonts w:ascii="IRNazanin" w:hAnsi="IRNazanin" w:eastAsia="IRNazanin"/>
          <w:color w:val="111111"/>
          <w:sz w:val="28"/>
          <w:sz w:val="28"/>
          <w:szCs w:val="28"/>
          <w:rtl w:val="true"/>
          <w:lang w:bidi="fa-IR"/>
        </w:rPr>
        <w:t>و چون فرمان قهر ما به هلاكت قوم در رسید، به فضل و رحمت خود هود را و هر كس به او ایمان آورد نجات بخشیدیم و از عذاب بسیار سختی آن ها را ایمن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قوم عاد كه بر هلاكشان باد خزان فرستادیم، عبرت خلق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معانی متعدد دارد، از جمله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صرصر به معنای باد سرد و پر سر و صدا و مسموم می‌باشد كه به شدت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قوم عاد نیز به بادی تند و سركش به هلاكت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سركش و طغیان‌گر، نه از فرمان الهی، بلكه نسبت به بادهای عادی و معمولی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بنیان كن، به شمشیر هم حسام گویند و این عذاب هفت شب و هشت روز ادامه داشت و آن قوم ستمگر را در هم كوبید و متلاشی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به‌طوری‌كه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بودی، مشاهده می‌كردی كه آن قوم همگی چون تنه درختان پوسیده و تو خالی خرما روی زمین افتادند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كه آن باد تند را خدا هفت شب و روز پی‌درپی بر آن‌ها مسلط كرد كه دیدی آن مردم گویی ساقه نخل خشكی بودند و به خاك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هم ملاحظه می‌شود كه بلندی قامت آن قوم را قرآن به درختان خرما تشبیه فرموده</w:t>
      </w:r>
      <w:r>
        <w:rPr>
          <w:rFonts w:eastAsia="IRNazanin" w:cs="IRNazanin"/>
          <w:color w:val="111111"/>
          <w:sz w:val="28"/>
          <w:szCs w:val="28"/>
          <w:rtl w:val="true"/>
          <w:lang w:bidi="fa-IR"/>
        </w:rPr>
        <w:t>.</w:t>
      </w:r>
    </w:p>
    <w:p>
      <w:pPr>
        <w:pStyle w:val="Heading3"/>
        <w:numPr>
          <w:ilvl w:val="2"/>
          <w:numId w:val="1"/>
        </w:numPr>
        <w:rPr/>
      </w:pPr>
      <w:bookmarkStart w:id="141" w:name="__RefHeading___Toc6532831_2870459653"/>
      <w:bookmarkStart w:id="142" w:name="_Toc52"/>
      <w:bookmarkEnd w:id="141"/>
      <w:r>
        <w:rPr>
          <w:rtl w:val="true"/>
        </w:rPr>
        <w:t>محل تجمع كافران</w:t>
      </w:r>
      <w:bookmarkEnd w:id="14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عاد چون دیدند كه باد به طرف ایشان می‌آید، به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باد می‌ترسانی؟ پس همگی با مال و فرزندان خود در درّه‌ای جمع شدند و پناه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آن‌که باد به فرمان پروردگار به زیر پای آن‌ها داخل می‌شد و افراد را از زمین به سوی </w:t>
      </w:r>
      <w:bookmarkStart w:id="143" w:name="pg9514_83704"/>
    </w:p>
    <w:p>
      <w:pPr>
        <w:pStyle w:val="BookText"/>
        <w:rPr/>
      </w:pPr>
      <w:bookmarkEnd w:id="143"/>
      <w:r>
        <w:rPr>
          <w:rFonts w:ascii="IRNazanin" w:hAnsi="IRNazanin" w:eastAsia="IRNazanin"/>
          <w:color w:val="111111"/>
          <w:sz w:val="28"/>
          <w:sz w:val="28"/>
          <w:szCs w:val="28"/>
          <w:rtl w:val="true"/>
          <w:lang w:bidi="fa-IR"/>
        </w:rPr>
        <w:t>آسمان بالا می‌برد و به دریا می‌افكند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آن باد مردم را از جا برمی‌كند چنان‌که ساق درخت خرما از ریشه افكنند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به دستور الهی مورچه بر كافران مسلط شده به طوری‌كه از طاقت آن‌ها خارج و در گوش و چشم و بینی آن‌ها داخل می‌شدند و آن‌ها را فراری و متفرق می‌كردند و به اراده‌ی الهی همه كافران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بینی كه به روزگار از آنان اثری باقی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144" w:name="__RefHeading___Toc6532833_2870459653"/>
      <w:bookmarkStart w:id="145" w:name="_Toc53"/>
      <w:bookmarkEnd w:id="144"/>
      <w:r>
        <w:rPr>
          <w:rtl w:val="true"/>
        </w:rPr>
        <w:t>چند حدیث از معصومین</w:t>
      </w:r>
      <w:bookmarkEnd w:id="145"/>
    </w:p>
    <w:p>
      <w:pPr>
        <w:pStyle w:val="BookText"/>
        <w:rPr/>
      </w:pPr>
      <w:r>
        <w:rPr>
          <w:rFonts w:ascii="IRNazanin" w:hAnsi="IRNazanin" w:eastAsia="IRNazanin"/>
          <w:color w:val="111111"/>
          <w:sz w:val="28"/>
          <w:sz w:val="28"/>
          <w:szCs w:val="28"/>
          <w:rtl w:val="true"/>
          <w:lang w:bidi="fa-IR"/>
        </w:rPr>
        <w:t>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 فرمان هر چیزی ازجمله باد در ید قدرت الهی است و در هر مورد اندازه و پیمان خاصی دارد، مگر در زمان قوم عاد كه باد بسیار وزیدن گرفت، آن هم به اندازه‌ی سوراخ سوزنی باد از خزانه‌ی خود خارج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پنج نوع است یكی از آن بادها عقیم می‌باشد كه از شرّ آن به خدا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دو قسم باد آفریده؛ یكی بادهای رحمت و دیگری بادهای عذاب كه به درخواست خداوند باد عذاب به باد رحمت تبدیلمی‌شود، ولی هرگز باد رحمت به باد عذاب تغییر نمی‌كند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بر هلاك قوم عاد باد تندی در ایام نحس شوم فرستادیم تا به آن‌ها عذاب ذلت و خذلان را در دنیا بچشانیم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خواری عذاب آخرت بیش از دنیاست و آن‌جا هیچ كس یاری آن‌ها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هلاك آن‌ها تندبادی در روز پایدار نحسی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146" w:name="__RefHeading___Toc6532835_2870459653"/>
      <w:bookmarkStart w:id="147" w:name="_Toc54"/>
      <w:bookmarkEnd w:id="146"/>
      <w:r>
        <w:rPr>
          <w:rtl w:val="true"/>
        </w:rPr>
        <w:t>محل تجمع حضرت هود</w:t>
      </w:r>
      <w:r>
        <w:rPr>
          <w:rtl w:val="true"/>
        </w:rPr>
        <w:t>(</w:t>
      </w:r>
      <w:r>
        <w:rPr>
          <w:rtl w:val="true"/>
        </w:rPr>
        <w:t>علیه السلام</w:t>
      </w:r>
      <w:r>
        <w:rPr>
          <w:rtl w:val="true"/>
        </w:rPr>
        <w:t xml:space="preserve">) </w:t>
      </w:r>
      <w:r>
        <w:rPr>
          <w:rtl w:val="true"/>
        </w:rPr>
        <w:t>و پیروانش</w:t>
      </w:r>
      <w:bookmarkEnd w:id="14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بحران نزول عذاب حضرت هود با پیروانش خود در قطعه زمینی كه دیوار كوتاهی در اطراف آن بود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باد شدید با مشخصاًت ذكر شده وقتی به این مکان می‌رسید، به صورت نسیم ملایم و روح‌بخش درمی‌آمد و سر و صورت مؤمنین را نوازش و </w:t>
      </w:r>
      <w:bookmarkStart w:id="148" w:name="pg9514_83705"/>
    </w:p>
    <w:p>
      <w:pPr>
        <w:pStyle w:val="BookText"/>
        <w:rPr/>
      </w:pPr>
      <w:bookmarkEnd w:id="148"/>
      <w:r>
        <w:rPr>
          <w:rFonts w:ascii="IRNazanin" w:hAnsi="IRNazanin" w:eastAsia="IRNazanin"/>
          <w:color w:val="111111"/>
          <w:sz w:val="28"/>
          <w:sz w:val="28"/>
          <w:szCs w:val="28"/>
          <w:rtl w:val="true"/>
          <w:lang w:bidi="fa-IR"/>
        </w:rPr>
        <w:t>موجب شادمانی آن‌ها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فرمان قهر ما به هلاكت قوم در رسید، به فضل و رحمت خود هود را و هر كس به او ایمان آورد، نجات بخشیدیم و از عذاب بسیار سختی آن‌ها را ایمن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3"/>
        <w:numPr>
          <w:ilvl w:val="2"/>
          <w:numId w:val="1"/>
        </w:numPr>
        <w:rPr/>
      </w:pPr>
      <w:bookmarkStart w:id="149" w:name="__RefHeading___Toc6532837_2870459653"/>
      <w:bookmarkStart w:id="150" w:name="_Toc55"/>
      <w:bookmarkEnd w:id="149"/>
      <w:r>
        <w:rPr>
          <w:rtl w:val="true"/>
        </w:rPr>
        <w:t>سرگذشت هود</w:t>
      </w:r>
      <w:r>
        <w:rPr>
          <w:rtl w:val="true"/>
        </w:rPr>
        <w:t>(</w:t>
      </w:r>
      <w:r>
        <w:rPr>
          <w:rtl w:val="true"/>
        </w:rPr>
        <w:t>علیه السلام</w:t>
      </w:r>
      <w:r>
        <w:rPr>
          <w:rtl w:val="true"/>
        </w:rPr>
        <w:t xml:space="preserve">) </w:t>
      </w:r>
      <w:r>
        <w:rPr>
          <w:rtl w:val="true"/>
        </w:rPr>
        <w:t>بعد از نابودی قوم عاد</w:t>
      </w:r>
      <w:bookmarkEnd w:id="150"/>
    </w:p>
    <w:p>
      <w:pPr>
        <w:pStyle w:val="BookText"/>
        <w:rPr/>
      </w:pPr>
      <w:r>
        <w:rPr>
          <w:rFonts w:ascii="IRNazanin" w:hAnsi="IRNazanin" w:eastAsia="IRNazanin"/>
          <w:color w:val="111111"/>
          <w:sz w:val="28"/>
          <w:sz w:val="28"/>
          <w:szCs w:val="28"/>
          <w:rtl w:val="true"/>
          <w:lang w:bidi="fa-IR"/>
        </w:rPr>
        <w:t>پس از هلاكت قوم عاد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حضرموت در نزدیكی شهری به نام تریم رفت و مدت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آن‌جا زندگی كرد و سپس در سن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رحلت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محل دفن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مختلفی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صحیح‌ترین آن فرمایش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جناب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حضرموت بر روی تلی از ریگ‌های قرمز قرار دارد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51" w:name="__RefHeading___Toc6532839_2870459653"/>
      <w:bookmarkStart w:id="152" w:name="_Toc56"/>
      <w:bookmarkEnd w:id="151"/>
      <w:r>
        <w:rPr/>
        <w:t>2</w:t>
      </w:r>
      <w:r>
        <w:rPr>
          <w:rtl w:val="true"/>
        </w:rPr>
        <w:t>)</w:t>
      </w:r>
      <w:r>
        <w:rPr>
          <w:rtl w:val="true"/>
        </w:rPr>
        <w:t>داستان حضرت هود</w:t>
      </w:r>
      <w:r>
        <w:rPr>
          <w:rtl w:val="true"/>
        </w:rPr>
        <w:t>(</w:t>
      </w:r>
      <w:r>
        <w:rPr>
          <w:rtl w:val="true"/>
        </w:rPr>
        <w:t>علیه السلام</w:t>
      </w:r>
      <w:r>
        <w:rPr>
          <w:rtl w:val="true"/>
        </w:rPr>
        <w:t xml:space="preserve">) </w:t>
      </w:r>
      <w:r>
        <w:rPr>
          <w:rtl w:val="true"/>
        </w:rPr>
        <w:t>از منظر قرآن</w:t>
      </w:r>
      <w:bookmarkEnd w:id="152"/>
    </w:p>
    <w:p>
      <w:pPr>
        <w:pStyle w:val="BookText"/>
        <w:rPr/>
      </w:pPr>
      <w:r>
        <w:rPr>
          <w:rFonts w:ascii="IRNazanin" w:hAnsi="IRNazanin" w:eastAsia="IRNazanin"/>
          <w:color w:val="111111"/>
          <w:sz w:val="28"/>
          <w:sz w:val="28"/>
          <w:szCs w:val="28"/>
          <w:rtl w:val="true"/>
          <w:lang w:bidi="fa-IR"/>
        </w:rPr>
        <w:t>از طوفان نوح قرن‌ها گذشته بود و به مرور زمان آیین آن حضرت فراموش شد و مجدداً بت و بتكده‌ها رونق بسیار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حیات به پیروان خود خبر داد، بعد از من طاغوت‌هایی پیدا خواهند شد كه سبب گمراهی و انحراف مردم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یكی از فرزندزادگان مرا كه نامش هود است و مردی باوقار و بزرگواركه ظاهر و باطنش شبیه من است، به رسالت مبعوث می‌فرماید تا به هدایت مردم بپردازد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گذشت و مردم منتظر قیام حضرت هود كه وعده‌اش داده شده بود ماندند، ولی به علت طولانی شدن ظهور آن حضرت رفته رفته یاس و ناامیدی بر مردم غلبه كرد، در </w:t>
      </w:r>
    </w:p>
    <w:p>
      <w:pPr>
        <w:pStyle w:val="BookText"/>
        <w:rPr/>
      </w:pPr>
      <w:r>
        <w:rPr>
          <w:rFonts w:ascii="IRNazanin" w:hAnsi="IRNazanin" w:eastAsia="IRNazanin"/>
          <w:color w:val="111111"/>
          <w:sz w:val="28"/>
          <w:sz w:val="28"/>
          <w:szCs w:val="28"/>
          <w:rtl w:val="true"/>
          <w:lang w:bidi="fa-IR"/>
        </w:rPr>
        <w:t>نتیجه دل‌ها تیره شد و از طرفی شیطان هم به وسوسه‌های خود ادامه می‌داد و مردم را به طرف بت‌پرستی می‌كشاند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خداوند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شریف‌ترین و بزرگوارترین نوادگان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رسالت برگزید و برای هدایت قوم عاد كه از نظر نَسَب یا یكدیگر فامیل بودند فرستاد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عاد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مرا گوش كنید و خدا را پرستش كنید كه جز خدای یكتا خدایی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تعجب نكنید كه مردی چون من از طرف پروردگار برای هدایت شما مبعوث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بعد از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كرده كه او را پرستش كنید و نعمت‌های او را به یاد آورید و شكرگزار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شما را از عذاب قیامت می‌ترسانم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از خدا طلب بخشش كنید و آمرزش طلبید و به درگاه او توبه كنید تا از آسمانبرای شما رحمت فراوان نازل فرماید و بر قوت و توانایی شما بیفزاید و مبادا كه از خدای یكتای خود روی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حضرت هود كه در سرزمین احقاف امتش را پند و اندرز می‌داد، پیامبران دیگری هم بر آن آمدند كه همگی با یك هدف و یك كلام می‌گفتند جز خدای یكتای آفریننده را نپرسیتید و بترسید از آن روز بزرگ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 خود كه آفریننده‌ِی من و شماست توكّل می‌كنم كه اوست صاحب اختیار ما و هر جنبنده‌ی دیگر و او راهنمای خوبی است برای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كافران خطاب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شخصی دیوانه و نادان و دروغگو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سفاهتی نیست، من رسول رب‌العالمین هستم كه برای هدایت شما نازل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من هر فكری كه می‌خواهید بكنید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 و خیرخواه و ناصح برای هدایت و نجات از آتش برای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كافر و نادان به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آمده‌ای كه ما به </w:t>
      </w:r>
    </w:p>
    <w:p>
      <w:pPr>
        <w:pStyle w:val="BookText"/>
        <w:rPr/>
      </w:pPr>
      <w:r>
        <w:rPr>
          <w:rFonts w:ascii="IRNazanin" w:hAnsi="IRNazanin" w:eastAsia="IRNazanin"/>
          <w:color w:val="111111"/>
          <w:sz w:val="28"/>
          <w:sz w:val="28"/>
          <w:szCs w:val="28"/>
          <w:rtl w:val="true"/>
          <w:lang w:bidi="fa-IR"/>
        </w:rPr>
        <w:t>خدای یكتای تو ایمان بیاوریم و از خدایان خود كه پدران ما می‌پرستیدند، دست برداریم؟ این كار را نمی‌كنیم، تو اگر راست می‌گویی آن عذابی كه وعده داده‌ای زود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وظیفه‌ی خود كه ابلاغ رسالت و اتمام حجت بر شماست قیام كردم و اگر شما از پرورگار یكتا روی‌گردان شوید، خدای من شما را هلاك و قوم دیگری را جانشین شما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نه تنها حضرت هود بلكه كلیه‌ی پیامبران الهی را كه برای هدایت آن‌ها مبعوث و نازل شده بودند، تكذیب و حتی به آزار آن‌ها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حضرت هود با مهربانی چون برادر به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و خداترس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پیغمبری خیرخواه و امینم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مرا بپذیرید و خدا رااطاعت كنید و از اعمال زشت و ناپسند دوری كنید و خداترس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مزدی برای رسالتم نمی‌خواهم و چشم داشت پاداش ندارم، اجر من با خدای عالمیان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فكر می‌كنید با ساختن عمارات و كاخ‌های مرتفع كه همه بازیچه‌ی دنیا و باعث غافل شدن از خداست به شما عمر ابدی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دست از آزار و ظلم مردم بردارید و مرا اطاعت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شرم كنید از خدا كه شما را یاری و مدد كرد به فرزندان زیاد و مال فراوان و چهارپایان و باغ‌ها و چشمه‌های آب و به شكرانه این نعمت‌ها خدای یكتا را بپرستید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نادان در جواب پندهای حضرت 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نصیحت كنی یا نكنی به حال ما یک‌سان است و مسئله حیات و ممات كار طبیعت و اموال و ثروت مربوط به پدران ما بوده كه به ارث به ما رسیده، ما ترسی از كسی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ما دلیلی روشن بر ادعای خود مبنی بر رسالت و پیغمبری خود نیاورده‌ای كه به تو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صرف گفته تو ما از خدایان خود دست برنمی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بدان كه بعضی از خدایان ما تو را نفرین كرده و به همین علت دیوانه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خود را گواه می‌گیرم و شما هم خود می‌دانید كه من از خدایان شما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قوم عاد به حضرت 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رسولان كه ادعای پیامبری </w:t>
      </w:r>
    </w:p>
    <w:p>
      <w:pPr>
        <w:pStyle w:val="BookText"/>
        <w:rPr/>
      </w:pPr>
      <w:r>
        <w:rPr>
          <w:rFonts w:ascii="IRNazanin" w:hAnsi="IRNazanin" w:eastAsia="IRNazanin"/>
          <w:color w:val="111111"/>
          <w:sz w:val="28"/>
          <w:sz w:val="28"/>
          <w:szCs w:val="28"/>
          <w:rtl w:val="true"/>
          <w:lang w:bidi="fa-IR"/>
        </w:rPr>
        <w:t>خدا را می‌كنید، بشری مثل ما هستید و ما دستورات شما را نمی‌پذیریم، اگر خدا می‌خواست فرشتگانی به رسالت 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كه در این صورت غضب پروردگار بر شما حتم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كه شما را به یكتاپرستی می‌خوانم مجادله می‌كنید؟ و با الفاظ بی‌معنی بهخصومت برخاسته؟ حال آن‌که خدای من به بت‌های شما هیچ نیرو و اراده‌ای نداده و شما باید در انتظار عذاب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منتظر عذاب برای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كافر و نادان با غرور و تكبر گفتند، از ما نیرومندتر در جهان كیست كه ما را از عذاب می‌ترسانی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تو كه ما را از پرستش بتان و خدایان منع می‌كنی و وعده عذاب به بت‌پرستی می‌دهی پس هر چه زودتر به وعده خود عمل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نزول عذاب علمش نزد خداست و من آن‌چه وظیفه داشتم به شما ابلاغ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الهی مبنی بر هلاكت قوم عاد صادر شد و رحمت و فضل پروردگار بر حضرت هود و هر كس كه به او ایمان آورده بود، شامل و از آن عذاب بسیار سخت نجات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به خاطر انكار پیغمبران خود و آزار و نافرمانی و پیروی از مستكبران و جباران زمان به لعن خدا گرفتار و در دنیا و آخرت معذب و مؤمنان بدانند كه قوم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پروردگار در دو جهان دور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كفر و نافرمانی، چند سالی را در خشك‌سالی به سر می‌بردند و كشت‌زارهای آنان رو به نابودی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عذاب الهی ابتداء به صورت ابری سیاه در آسمان پدیدار و كم‌كم بر سطح شهر و خانه‌شان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با خوشحالی و شادمانی گفتند، این ابری است كه باران را برای ما به ارمغان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بلكه اثر آن عذابی است كه درخواست و تعجیل در نزولش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باد سختی است كه در آن عذاب دردناكی برای شماست و به امر خدا هر چیزی را نابود و هلاك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 عقیم صرصر هفت شب و هشت روز بر قوم عاد وزیدن گرفت و تمام قوم را نابود كرد و اثری از آن‌ها باقی نگذاشت و بدین‌گونه خداوند، قوم بدكار و كافر را مجازات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حاقه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عذاب، باد تندی بود در ایام نحس و شوم كه بر كافران نازل گردید و در ذلت و خذلان همگی به درك واصل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خواری و عذاب آخرت آنان بیش از دنیاست و در آن‌جا هیچ راه نجات و یاری هیج كس برای آن‌ها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تندباد خزان، بادی بود كه به هر چیز و هر كس می‌وزید چون ساق درخت خرما از ریشه كنده و پوست و گوشت او را نابود و استخوان‌های او را پوسیده و نرم می‌كرد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بسیاری از اهل شهر و دیاری كه در اطراف قوم عاد بودند به كیفر كفرشان همه را هلاك كردیم كه آیتی و عبرتی باشد برای مردم، تا دست از لجاجت و كفر و گناه و اعمال زشت خود بردارند و به خدای خود رو آورده و خداپرست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مردمی بودند بسیار قوی با قامتی بلند و قدرتمند كه قبل و بعد از آن قوم، امتی مثل ایشان نبوده و در ساخت شهرها در دل كوه‌ها مبتكر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شهر معروفی ساخته بودند به نام ارم كه بسیار زیبا و در استحكام بی نظیر كه در هیچ جای عالم نظیر آن نبود و اكثر قوم عاد در آن پناه گرفته بودند، به خیال نجات از عذاب، در صورتی‌كه عذاب الهی فراگیر و همه كافران را نابود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فجر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بت‌ها و خدایان دروغین كه برای خود ساخته بودند و می‌پرستیدند، كاری نكردند و پیروان‌شان را از عذاب نجات ندادند در صورتی كه بت‌ها هم نابود و محو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الغرض قوم عاد رسولان خود را پیروی نكردند و خداوند هم آن‌ها را نابود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قرآن برای عبرت و پند دیگر بندگان است كما این‌كه خداوند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به كافرانبگو ما شما را از صاعقه و عذاب اقوام عاد و ثمود ترسانیدم و هلاكت آن‌ها را بری شما شرح دادم، بلكه خدا ترس و ایمان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بسیار مقتدر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153" w:name="pg9514_83710"/>
    </w:p>
    <w:p>
      <w:pPr>
        <w:pStyle w:val="Heading3"/>
        <w:numPr>
          <w:ilvl w:val="2"/>
          <w:numId w:val="1"/>
        </w:numPr>
        <w:rPr/>
      </w:pPr>
      <w:bookmarkStart w:id="154" w:name="__RefHeading___Toc6532841_2870459653"/>
      <w:bookmarkStart w:id="155" w:name="_Toc57"/>
      <w:bookmarkEnd w:id="153"/>
      <w:bookmarkEnd w:id="154"/>
      <w:r>
        <w:rPr/>
        <w:t>3</w:t>
      </w:r>
      <w:r>
        <w:rPr>
          <w:rtl w:val="true"/>
        </w:rPr>
        <w:t>)</w:t>
      </w:r>
      <w:r>
        <w:rPr>
          <w:rtl w:val="true"/>
        </w:rPr>
        <w:t>داستان چاه و آثار باقی مانده قوم عاد</w:t>
      </w:r>
      <w:bookmarkEnd w:id="155"/>
    </w:p>
    <w:p>
      <w:pPr>
        <w:pStyle w:val="BookText"/>
        <w:rPr/>
      </w:pPr>
      <w:r>
        <w:rPr>
          <w:rFonts w:ascii="IRNazanin" w:hAnsi="IRNazanin" w:eastAsia="IRNazanin"/>
          <w:color w:val="111111"/>
          <w:sz w:val="28"/>
          <w:sz w:val="28"/>
          <w:szCs w:val="28"/>
          <w:rtl w:val="true"/>
          <w:lang w:bidi="fa-IR"/>
        </w:rPr>
        <w:t>منصور دوانیقی دستور داد در محلی به نام قصرالعبادی چاهی بكنند و یقطین، پدر علی بن یقطین را مأمور انجام آن‌كار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كارگران دست به كار كندن شدند ولی به آب نرسیدند؛ تا این‌كه منصور دوانیقی فوت كرد و مهدی عباسی جانشین و 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یقطین جریان را به او گزارش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خلیفه‌ی جدید دستور داد هم‌چنان چاه مزبور را بكنند تا به آب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یقطین این بار برادرش ابوموسی را مأمور و بدان‌جا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هم‌چنان به كندن چاه ادامه دادند، تا به جایی رسیدند كه سوراخی پدیدار شد و بادی از آن سوراخ شروع به وزیدن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را به ابوموسی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درون چاه ببرید، وقتی پایین رفت، سوراخی دید كه از آن باد می‌وزد و چون گوش داد، از داخل آن سوراخ صدای شدید باد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دستور داد، سوراخ را به اندازه‌ای كه انسان بتواند به داخل آن برود گشاد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نفر را طناب به كمرشان بسته و به داخل آن‌جا فرستادند تا ببینند در آن چاه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پایین رفتند و پس از ساعتی طناب‌ها را تكان دادند و آن دو را بالا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عجیبی مشاهده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را در خانه‌ها با ظروف و اثاثیه‌هایی دیدیم كه همگی صحیح و سالم و به صورت مجسمه بودند، بعضی نشسته و گروهی خوابیده؛ لباس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آن‌ها دست می‌زدیم به صورت خاك می‌شد و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موضوع را برای مهدی عباسی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مهدی نامه‌ای به مدینه فرستاد و از حضرت امام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كرد به بغداد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رسیدند، موضوع را خدمت ایشان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باقی مانده‌ی قوم عاد می‌باشند كه خداوند بر آن‌ها خشم فرمود و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آن‌هااصحاب احقاف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عباسی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 چیست؟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ریگ‌ها</w:t>
      </w:r>
      <w:r>
        <w:rPr>
          <w:rFonts w:eastAsia="IRNazanin" w:cs="IRNazanin"/>
          <w:color w:val="111111"/>
          <w:sz w:val="28"/>
          <w:szCs w:val="28"/>
          <w:rtl w:val="true"/>
          <w:lang w:bidi="fa-IR"/>
        </w:rPr>
        <w:t>.</w:t>
      </w:r>
      <w:r>
        <w:rPr>
          <w:rStyle w:val="FootnoteAnchor"/>
          <w:rtl w:val="true"/>
        </w:rPr>
        <w:footnoteReference w:id="55"/>
      </w:r>
      <w:bookmarkStart w:id="156" w:name="pg9514_83711"/>
    </w:p>
    <w:p>
      <w:pPr>
        <w:pStyle w:val="Heading2"/>
        <w:numPr>
          <w:ilvl w:val="1"/>
          <w:numId w:val="1"/>
        </w:numPr>
        <w:rPr/>
      </w:pPr>
      <w:bookmarkStart w:id="157" w:name="__RefHeading___Toc6532843_2870459653"/>
      <w:bookmarkStart w:id="158" w:name="_Toc58"/>
      <w:bookmarkEnd w:id="156"/>
      <w:bookmarkEnd w:id="157"/>
      <w:r>
        <w:rPr/>
        <w:t>18</w:t>
      </w:r>
      <w:r>
        <w:rPr>
          <w:rtl w:val="true"/>
        </w:rPr>
        <w:t>-</w:t>
      </w:r>
      <w:r>
        <w:rPr>
          <w:rtl w:val="true"/>
        </w:rPr>
        <w:t>حضرت فالغ یا قالع</w:t>
      </w:r>
      <w:r>
        <w:rPr>
          <w:rtl w:val="true"/>
        </w:rPr>
        <w:t>(</w:t>
      </w:r>
      <w:r>
        <w:rPr>
          <w:rtl w:val="true"/>
        </w:rPr>
        <w:t>علیه السلام</w:t>
      </w:r>
      <w:r>
        <w:rPr>
          <w:rtl w:val="true"/>
        </w:rPr>
        <w:t>)</w:t>
      </w:r>
      <w:bookmarkEnd w:id="15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نامش غابر بود، سه پسر داشت به نام‌های فالغ، قحطان و یقطان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 وصی پدر بود و رتبه‌ی پیغبری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پدر قیام به توحید و مردم را به یكتاپرستی دعوت می‌كرد و خلق را به شریعت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 حضرت قبایل و طوایف زیادی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 را بین قبایل تقسیم و برای هر یك حد و حدودی معین تا از مواضع خود حفظ و حراست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 حضرت را قاسم هم گفته 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فوت حضرت فالغ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ودایع نبوت و اسم اعظم را تحویل فرزندش حضرت ارغو كه وصی پدر بود دهد</w:t>
      </w:r>
      <w:r>
        <w:rPr>
          <w:rFonts w:eastAsia="IRNazanin" w:cs="IRNazanin"/>
          <w:color w:val="111111"/>
          <w:sz w:val="28"/>
          <w:szCs w:val="28"/>
          <w:rtl w:val="true"/>
          <w:lang w:bidi="fa-IR"/>
        </w:rPr>
        <w:t>.</w:t>
      </w:r>
      <w:r>
        <w:rPr>
          <w:rStyle w:val="FootnoteAnchor"/>
          <w:rtl w:val="true"/>
        </w:rPr>
        <w:footnoteReference w:id="56"/>
      </w:r>
      <w:bookmarkStart w:id="159" w:name="pg9514_83712"/>
    </w:p>
    <w:p>
      <w:pPr>
        <w:pStyle w:val="Heading2"/>
        <w:numPr>
          <w:ilvl w:val="1"/>
          <w:numId w:val="1"/>
        </w:numPr>
        <w:rPr/>
      </w:pPr>
      <w:bookmarkStart w:id="160" w:name="__RefHeading___Toc6532845_2870459653"/>
      <w:bookmarkStart w:id="161" w:name="_Toc59"/>
      <w:bookmarkEnd w:id="159"/>
      <w:bookmarkEnd w:id="160"/>
      <w:r>
        <w:rPr/>
        <w:t>19</w:t>
      </w:r>
      <w:r>
        <w:rPr>
          <w:rtl w:val="true"/>
        </w:rPr>
        <w:t>-</w:t>
      </w:r>
      <w:r>
        <w:rPr>
          <w:rtl w:val="true"/>
        </w:rPr>
        <w:t>حضرت ارغو</w:t>
      </w:r>
      <w:r>
        <w:rPr>
          <w:rtl w:val="true"/>
        </w:rPr>
        <w:t>(</w:t>
      </w:r>
      <w:r>
        <w:rPr>
          <w:rtl w:val="true"/>
        </w:rPr>
        <w:t>علیه السلام</w:t>
      </w:r>
      <w:r>
        <w:rPr>
          <w:rtl w:val="true"/>
        </w:rPr>
        <w:t>)</w:t>
      </w:r>
      <w:bookmarkEnd w:id="161"/>
    </w:p>
    <w:p>
      <w:pPr>
        <w:pStyle w:val="BookText"/>
        <w:rPr/>
      </w:pPr>
      <w:r>
        <w:rPr>
          <w:rFonts w:ascii="IRNazanin" w:hAnsi="IRNazanin" w:eastAsia="IRNazanin"/>
          <w:color w:val="111111"/>
          <w:sz w:val="28"/>
          <w:sz w:val="28"/>
          <w:szCs w:val="28"/>
          <w:rtl w:val="true"/>
          <w:lang w:bidi="fa-IR"/>
        </w:rPr>
        <w:t>ارغو، پسر فالغ بن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پدر رسالت و سلطنت داشت، و رهبری مردم را به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امور شرعی و عرفی عهده‌دار بود و خلق را به یكتاپرستی و فضیلت راهنمایی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 حضرت سحر و جادوگری رونق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ارغو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تن از فرزندان ایشان كه همگی از انبیاء بودند، به وسوسه یكی از ساحران نزد پادشاه جبار زمان كه فرزندان عوج بن عناق بود همگی به قتل رسیدند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هر كس مؤمنی را به عمد بكشد، مجازات او آتش جهنم است كه در آن‌جاوید معذب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او خشم و لعن كند و عذابی بسیار شدید مهیا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اثبات الوصیه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معاصر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پروردگار به آن‌ها وحی شد، همگی متحد شوید و كسانی كه در قتل ارغو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دست داشتند، همه را بكشید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هم‌زمان با ایشان پادشاهی جبار از نسل عوج به نام طهمسان كه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w:t>
      </w:r>
    </w:p>
    <w:p>
      <w:pPr>
        <w:pStyle w:val="BookText"/>
        <w:rPr/>
      </w:pPr>
      <w:r>
        <w:rPr>
          <w:rFonts w:ascii="IRNazanin" w:hAnsi="IRNazanin" w:eastAsia="IRNazanin"/>
          <w:color w:val="111111"/>
          <w:sz w:val="28"/>
          <w:sz w:val="28"/>
          <w:szCs w:val="28"/>
          <w:rtl w:val="true"/>
          <w:lang w:bidi="fa-IR"/>
        </w:rPr>
        <w:t xml:space="preserve">كرد، مردی جبار و ظالم و ستمكار و كافر و بت‌پرست بودند،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 در فاصله‌ی زمان سلطنت خود كُشت</w:t>
      </w:r>
      <w:r>
        <w:rPr>
          <w:rFonts w:eastAsia="IRNazanin" w:cs="IRNazanin"/>
          <w:color w:val="111111"/>
          <w:sz w:val="28"/>
          <w:szCs w:val="28"/>
          <w:rtl w:val="true"/>
          <w:lang w:bidi="fa-IR"/>
        </w:rPr>
        <w:t>.</w:t>
      </w:r>
      <w:r>
        <w:rPr>
          <w:rStyle w:val="FootnoteAnchor"/>
          <w:rtl w:val="true"/>
        </w:rPr>
        <w:footnoteReference w:id="5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قوم عادند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آیات خدا را انكار و پیغمبران را آزار و نافرمانی كردند و پیرو امر هر شخص متكبر جبار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62" w:name="pg9514_83714"/>
    </w:p>
    <w:p>
      <w:pPr>
        <w:pStyle w:val="Heading2"/>
        <w:numPr>
          <w:ilvl w:val="1"/>
          <w:numId w:val="1"/>
        </w:numPr>
        <w:rPr/>
      </w:pPr>
      <w:bookmarkStart w:id="163" w:name="__RefHeading___Toc6532847_2870459653"/>
      <w:bookmarkStart w:id="164" w:name="_Toc60"/>
      <w:bookmarkEnd w:id="162"/>
      <w:bookmarkEnd w:id="163"/>
      <w:r>
        <w:rPr/>
        <w:t>20</w:t>
      </w:r>
      <w:r>
        <w:rPr>
          <w:rtl w:val="true"/>
        </w:rPr>
        <w:t>-</w:t>
      </w:r>
      <w:r>
        <w:rPr>
          <w:rtl w:val="true"/>
        </w:rPr>
        <w:t>حضرت شروغ یا یروغ</w:t>
      </w:r>
      <w:r>
        <w:rPr>
          <w:rtl w:val="true"/>
        </w:rPr>
        <w:t>(</w:t>
      </w:r>
      <w:r>
        <w:rPr>
          <w:rtl w:val="true"/>
        </w:rPr>
        <w:t>علیه السلام</w:t>
      </w:r>
      <w:r>
        <w:rPr>
          <w:rtl w:val="true"/>
        </w:rPr>
        <w:t>)</w:t>
      </w:r>
      <w:bookmarkEnd w:id="164"/>
    </w:p>
    <w:p>
      <w:pPr>
        <w:pStyle w:val="BookText"/>
        <w:rPr/>
      </w:pPr>
      <w:r>
        <w:rPr>
          <w:rFonts w:ascii="IRNazanin" w:hAnsi="IRNazanin" w:eastAsia="IRNazanin"/>
          <w:color w:val="111111"/>
          <w:sz w:val="28"/>
          <w:sz w:val="28"/>
          <w:szCs w:val="28"/>
          <w:rtl w:val="true"/>
          <w:lang w:bidi="fa-IR"/>
        </w:rPr>
        <w:t>شروغ، پسر ارغو بن فالغ بن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حضرت ارغو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شهادت پدرش جانشین و رهبری و هدایت خلق را از طرف پروردگار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مانند پدر و اجدادش در زمان سلطنت مردی جبار و خونخوار رسالت داشت و برای نجات مردم مشرك و بت‌پرست كه پیرو آن سلاطین كافر بودند، رنج بسیار متحمل شد كه عاقبت آن حضرت را تكذیب و آزار و در نهایت به قتل رساندند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پیغام خدا را به شما می‌رسانم و من برای شما ناصح و خیرخواهی مشفق و امینم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كرده‌اید كه مردی از جانب خدا به یاد آوری شما فرستاده شده تا شما را از هلاك قوم نوح جانشین آن گروه كرد و در خلقت و نعمت شما بیفزود، پس ای قوم انواع نعمت‌های خدا را به یاد آرید شاید كه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برای هر پیغمبری دشمنی از جنس بدكاران امتش قراردادیم تنها خدای تو برای هدایت و نصرت و یاری تو كفایت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165" w:name="pg9514_83715"/>
    </w:p>
    <w:p>
      <w:pPr>
        <w:pStyle w:val="Heading2"/>
        <w:numPr>
          <w:ilvl w:val="1"/>
          <w:numId w:val="1"/>
        </w:numPr>
        <w:rPr/>
      </w:pPr>
      <w:bookmarkStart w:id="166" w:name="__RefHeading___Toc6532849_2870459653"/>
      <w:bookmarkStart w:id="167" w:name="_Toc61"/>
      <w:bookmarkEnd w:id="165"/>
      <w:bookmarkEnd w:id="166"/>
      <w:r>
        <w:rPr/>
        <w:t>21</w:t>
      </w:r>
      <w:r>
        <w:rPr>
          <w:rtl w:val="true"/>
        </w:rPr>
        <w:t>-</w:t>
      </w:r>
      <w:r>
        <w:rPr>
          <w:rtl w:val="true"/>
        </w:rPr>
        <w:t>حضرت نوش بن امین</w:t>
      </w:r>
      <w:r>
        <w:rPr>
          <w:rtl w:val="true"/>
        </w:rPr>
        <w:t>(</w:t>
      </w:r>
      <w:r>
        <w:rPr>
          <w:rtl w:val="true"/>
        </w:rPr>
        <w:t>علیه السلام</w:t>
      </w:r>
      <w:r>
        <w:rPr>
          <w:rtl w:val="true"/>
        </w:rPr>
        <w:t>)</w:t>
      </w:r>
      <w:bookmarkEnd w:id="167"/>
    </w:p>
    <w:p>
      <w:pPr>
        <w:pStyle w:val="BookText"/>
        <w:rPr/>
      </w:pPr>
      <w:r>
        <w:rPr>
          <w:rFonts w:ascii="IRNazanin" w:hAnsi="IRNazanin" w:eastAsia="IRNazanin"/>
          <w:color w:val="111111"/>
          <w:sz w:val="28"/>
          <w:sz w:val="28"/>
          <w:szCs w:val="28"/>
          <w:rtl w:val="true"/>
          <w:lang w:bidi="fa-IR"/>
        </w:rPr>
        <w:t>نوشا پسر امین از مردان مؤمن و متدین بود كه انبیاء آن عصر در محفلش جمع و درباره‌ی قوم كافر و بت‌پرست صحبت و در مورد نحوه‌ی هدایت آنان تبادل افكار می‌كردند تا بلكه سیه‌دلان را از كفر و یاغی‌گری نجات و به راه راست هدایت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نوشا را امین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انبیاء معاصر و پیروان آن‌ها همگی از دوستاران و حامی جناب نوشای امین بودند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حقیقت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انسان نمودیم، حال خواهد هدایت پذیرد و شكر این نعمت گوید و خواهد آن نعمت را كفران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68" w:name="pg9514_83716"/>
    </w:p>
    <w:p>
      <w:pPr>
        <w:pStyle w:val="Heading2"/>
        <w:numPr>
          <w:ilvl w:val="1"/>
          <w:numId w:val="1"/>
        </w:numPr>
        <w:rPr/>
      </w:pPr>
      <w:bookmarkStart w:id="169" w:name="__RefHeading___Toc6532851_2870459653"/>
      <w:bookmarkStart w:id="170" w:name="_Toc62"/>
      <w:bookmarkEnd w:id="168"/>
      <w:bookmarkEnd w:id="169"/>
      <w:r>
        <w:rPr/>
        <w:t>22</w:t>
      </w:r>
      <w:r>
        <w:rPr>
          <w:rtl w:val="true"/>
        </w:rPr>
        <w:t>-</w:t>
      </w:r>
      <w:r>
        <w:rPr>
          <w:rtl w:val="true"/>
        </w:rPr>
        <w:t>حضرت ناخور یا صاروغ</w:t>
      </w:r>
      <w:r>
        <w:rPr>
          <w:rtl w:val="true"/>
        </w:rPr>
        <w:t>(</w:t>
      </w:r>
      <w:r>
        <w:rPr>
          <w:rtl w:val="true"/>
        </w:rPr>
        <w:t>علیه السلام</w:t>
      </w:r>
      <w:r>
        <w:rPr>
          <w:rtl w:val="true"/>
        </w:rPr>
        <w:t>)</w:t>
      </w:r>
      <w:bookmarkEnd w:id="17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ناخور پسر شروغ بن ارغو بن فالغ بن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انبیاء و اوصیاء بود كه جانشین پدر و اجدادش گردید و مردم را به مكتب توحید و یكتاپرستی دعوت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وفاتش وحی آمد كه اسم اعظم و نور نبوت و ودایع رسالت را به پسرش جناب تارخ یا ناحور واگذارد تا وی رسالت را ادامه و هادی مردم باشد</w:t>
      </w:r>
      <w:r>
        <w:rPr>
          <w:rFonts w:eastAsia="IRNazanin" w:cs="IRNazanin"/>
          <w:color w:val="111111"/>
          <w:sz w:val="28"/>
          <w:szCs w:val="28"/>
          <w:rtl w:val="true"/>
          <w:lang w:bidi="fa-IR"/>
        </w:rPr>
        <w:t>.</w:t>
      </w:r>
      <w:r>
        <w:rPr>
          <w:rStyle w:val="FootnoteAnchor"/>
          <w:rtl w:val="true"/>
        </w:rPr>
        <w:footnoteReference w:id="61"/>
      </w:r>
      <w:bookmarkStart w:id="171" w:name="pg9514_83717"/>
    </w:p>
    <w:p>
      <w:pPr>
        <w:pStyle w:val="Heading2"/>
        <w:numPr>
          <w:ilvl w:val="1"/>
          <w:numId w:val="1"/>
        </w:numPr>
        <w:rPr/>
      </w:pPr>
      <w:bookmarkStart w:id="172" w:name="__RefHeading___Toc6532853_2870459653"/>
      <w:bookmarkStart w:id="173" w:name="_Toc63"/>
      <w:bookmarkEnd w:id="171"/>
      <w:bookmarkEnd w:id="172"/>
      <w:r>
        <w:rPr/>
        <w:t>23</w:t>
      </w:r>
      <w:r>
        <w:rPr>
          <w:rtl w:val="true"/>
        </w:rPr>
        <w:t>-</w:t>
      </w:r>
      <w:r>
        <w:rPr>
          <w:rtl w:val="true"/>
        </w:rPr>
        <w:t>حضرت تارخ یا ناحور</w:t>
      </w:r>
      <w:r>
        <w:rPr>
          <w:rtl w:val="true"/>
        </w:rPr>
        <w:t>(</w:t>
      </w:r>
      <w:r>
        <w:rPr>
          <w:rtl w:val="true"/>
        </w:rPr>
        <w:t>علیه السلام</w:t>
      </w:r>
      <w:r>
        <w:rPr>
          <w:rtl w:val="true"/>
        </w:rPr>
        <w:t>)</w:t>
      </w:r>
      <w:bookmarkEnd w:id="173"/>
    </w:p>
    <w:p>
      <w:pPr>
        <w:pStyle w:val="BookText"/>
        <w:rPr/>
      </w:pPr>
      <w:r>
        <w:rPr>
          <w:rFonts w:ascii="IRNazanin" w:hAnsi="IRNazanin" w:eastAsia="IRNazanin"/>
          <w:color w:val="111111"/>
          <w:sz w:val="28"/>
          <w:sz w:val="28"/>
          <w:szCs w:val="28"/>
          <w:rtl w:val="true"/>
          <w:lang w:bidi="fa-IR"/>
        </w:rPr>
        <w:t>حضرت تارخ، فرزند ناخور بن شروغ بن ارغو بن فلغ بن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حضرت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انبیاء و برگزیدگان خداوند كه به امر حق‌تعالی مردم را به خداپرستی و راه راست دعوت می‌كرد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رحلت آن حضرت وحی نازل شد ودایع و اسم اعظم را تحویل فرزندش حضرت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و پس از آن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بود كه پدرش تارخ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w:t>
      </w:r>
      <w:r>
        <w:rPr>
          <w:rFonts w:eastAsia="IRNazanin" w:cs="IRNazanin"/>
          <w:color w:val="111111"/>
          <w:sz w:val="28"/>
          <w:szCs w:val="28"/>
          <w:rtl w:val="true"/>
          <w:lang w:bidi="fa-IR"/>
        </w:rPr>
        <w:t>.</w:t>
      </w:r>
      <w:r>
        <w:rPr>
          <w:rStyle w:val="FootnoteAnchor"/>
          <w:rtl w:val="true"/>
        </w:rPr>
        <w:footnoteReference w:id="62"/>
      </w:r>
      <w:bookmarkStart w:id="174" w:name="pg9514_83718"/>
    </w:p>
    <w:p>
      <w:pPr>
        <w:pStyle w:val="Heading2"/>
        <w:numPr>
          <w:ilvl w:val="1"/>
          <w:numId w:val="1"/>
        </w:numPr>
        <w:rPr/>
      </w:pPr>
      <w:bookmarkStart w:id="175" w:name="__RefHeading___Toc6532855_2870459653"/>
      <w:bookmarkStart w:id="176" w:name="_Toc64"/>
      <w:bookmarkEnd w:id="174"/>
      <w:bookmarkEnd w:id="175"/>
      <w:r>
        <w:rPr/>
        <w:t>24</w:t>
      </w:r>
      <w:r>
        <w:rPr>
          <w:rtl w:val="true"/>
        </w:rPr>
        <w:t>-</w:t>
      </w:r>
      <w:r>
        <w:rPr>
          <w:rtl w:val="true"/>
        </w:rPr>
        <w:t>حضرت صالح</w:t>
      </w:r>
      <w:r>
        <w:rPr>
          <w:rtl w:val="true"/>
        </w:rPr>
        <w:t>(</w:t>
      </w:r>
      <w:r>
        <w:rPr>
          <w:rtl w:val="true"/>
        </w:rPr>
        <w:t>علیه السلام</w:t>
      </w:r>
      <w:r>
        <w:rPr>
          <w:rtl w:val="true"/>
        </w:rPr>
        <w:t>)</w:t>
      </w:r>
      <w:bookmarkEnd w:id="176"/>
    </w:p>
    <w:p>
      <w:pPr>
        <w:pStyle w:val="Heading3"/>
        <w:numPr>
          <w:ilvl w:val="2"/>
          <w:numId w:val="1"/>
        </w:numPr>
        <w:rPr/>
      </w:pPr>
      <w:bookmarkStart w:id="177" w:name="__RefHeading___Toc6532857_2870459653"/>
      <w:bookmarkStart w:id="178" w:name="_Toc65"/>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قوم ثمود یكی از پیامبرانی است كه نامش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نجار در قصص‌الانبیاء،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آن حضرت را چنین آورده، صالح بن ثمود بن عاد بن عوض بن اِرَم بن سام بن نوح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ثمود در سرزمینی به نام وادی‌القری یا حجر كه میان حجاز و شام قرار داشت زندگی می‌كردند كه هنوز آثاری از خانه‌های آن‌ها در آن دیار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قبلاً به وسیله‌ی شتر از راه شام به مكه می‌رفتند در مسیر آثار خانه‌های آن‌ها را مشاهده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نژاد آن‌ها قول‌های زیادی توسط مورخین نوشته شده، ولی آن مطلبی كه با فرمایش قرآن تناسب بیشتری دارد آن است كه آن‌ها باقی مانده‌ی قوم عاد بودند و سرزمین‌شان از مستعمرات آن قوم بوده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عاد با تمام درس‌های عبرت آموزش به پایان رسید و خداوند سرزمین و خانه‌های آن‌ها را در اختیار قوم ثمود گذاشت كه این قوم سرزمین خود را بیش از پیش آباد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مردمانی متمدن و برای سكونت خود قصرها می‌ساختند و چون عمر آن‌ها بین سی‌صد تا هزار سال بود، سقف معمولی منازل به اندازه‌ی عمرشان دوام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bookmarkStart w:id="179" w:name="pg9514_83719"/>
    </w:p>
    <w:p>
      <w:pPr>
        <w:pStyle w:val="BookText"/>
        <w:rPr/>
      </w:pPr>
      <w:bookmarkEnd w:id="179"/>
      <w:r>
        <w:rPr>
          <w:rFonts w:ascii="IRNazanin" w:hAnsi="IRNazanin" w:eastAsia="IRNazanin"/>
          <w:color w:val="111111"/>
          <w:sz w:val="28"/>
          <w:sz w:val="28"/>
          <w:szCs w:val="28"/>
          <w:rtl w:val="true"/>
          <w:lang w:bidi="fa-IR"/>
        </w:rPr>
        <w:t>در دل كوه با تراشیدن سنگ‌ها منازل زیبا و قصرهای باشكوه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آن‌ها كشاورزی و غرس نخل‌ها و احداث قنوات بود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80" w:name="__RefHeading___Toc6532859_2870459653"/>
      <w:bookmarkStart w:id="181" w:name="_Toc66"/>
      <w:bookmarkEnd w:id="180"/>
      <w:r>
        <w:rPr/>
        <w:t>4</w:t>
      </w:r>
      <w:r>
        <w:rPr>
          <w:rtl w:val="true"/>
        </w:rPr>
        <w:t>)</w:t>
      </w:r>
      <w:r>
        <w:rPr>
          <w:rtl w:val="true"/>
        </w:rPr>
        <w:t>داستان قوم ثمود و ناقه حضرت صالح توسط جبرئیل</w:t>
      </w:r>
      <w:r>
        <w:rPr>
          <w:rtl w:val="true"/>
        </w:rPr>
        <w:t>(</w:t>
      </w:r>
      <w:r>
        <w:rPr>
          <w:rtl w:val="true"/>
        </w:rPr>
        <w:t>علیه السلام</w:t>
      </w:r>
      <w:r>
        <w:rPr>
          <w:rtl w:val="true"/>
        </w:rPr>
        <w:t>)</w:t>
      </w:r>
      <w:bookmarkEnd w:id="181"/>
    </w:p>
    <w:p>
      <w:pPr>
        <w:pStyle w:val="BookText"/>
        <w:rPr/>
      </w:pPr>
      <w:r>
        <w:rPr>
          <w:rFonts w:ascii="IRNazanin" w:hAnsi="IRNazanin" w:eastAsia="IRNazanin"/>
          <w:color w:val="111111"/>
          <w:sz w:val="28"/>
          <w:sz w:val="28"/>
          <w:szCs w:val="28"/>
          <w:rtl w:val="true"/>
          <w:lang w:bidi="fa-IR"/>
        </w:rPr>
        <w:t>در روایتی از 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قوم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تعریف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شانزده سالگی بر قوم ثمود مبعوث گردید و تا سن یک‌صد و بیست سالگی میان آن قوم دعوت به یكتاپرستی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هفتاد بت داشتند كه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را مشاهده كرد،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شانزده ساله بودم كه به سوی شما برانگیخته شدم و اینك یک‌صد و بیست سال دارم در این مدت شما دعوت مرا نپذیرفتید، اكنون یكی از این دو كار را به شما پیشنهاد می‌كنم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می‌خواهید از من چیزی را طلب كنید تا آن را برای شما از پروردگار خود درخواست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این‌كه من از بت‌های شما چیزی را بخواهم اگر اجابت كردند من از میان شما می‌روم زیرا من شما را خسته كردم و شما هم مرا خسته نموده‌اید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قوم قبول كردند و روز عیدشان را برای این كار قرار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 ثمودیان سنگ بزرگی در نزدیكی كوهی گذاشتند كه آن را پرستش می‌كردند و سالی یك بار با بت‌های خود كنار آن جمع می‌شدند و برایش قربانی می‌نمودند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قبیله شخصی بود به نام جندج بن عمرو به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همراه ایشان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خدایان خود 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خدای خود را بخوان و معجزه‌ای به ما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خدای تو پاسخت را داد، ما به تو ایمان آورده و پیروی می‌كنیم وگرنه تو باید از ما پیروی 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بت‌های ما درخواست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بزرگ آن‌ها را خواند، 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بت‌ها را خواند، ولی هیچ جوابی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قوم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كردید كه من از بت‌های شما سؤال كردم، ولی جوابی از آن‌ها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رو به بت‌های خود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نمی‌دهید، باز هم جوابی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كناری برو تا ما بت‌ها تنها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كمی از بت‌ها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در مقابل بت‌ها به خاك افتادند و التماس می‌كردند كه جواب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بدهید تا ما رسوا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حضرت جبرئیل چنین فرمود،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شما از من درخواست كنید تا از خدای خود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تعداد هفتاد نفر از بزرگان قوم پیش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نمایندگی از طرف تمام قبیله از تو درخواستی داریم كه اگر پروردگارت پاسخ تو را داد ما همگی به تو ایمان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می‌خواهید درخواست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هم‌اكنون برای ما از دل این سنگ مقدس ماده شتری ده ماهه، قرمز رنگ، با بدنی پر از كرك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چیزی خواستید كه برای من بزرگ ولی برای پروردگارم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سنگ آمد و نماز خواند و به درگاه خدای عزوجل دعا كرد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ادامه داد، در همان لحظه به خواست و دستور الهی كوه صدای مهیبی كرد و حركتی نمود و ماده شتری با همان مشخصاًت گفته شده از دل خود بیرون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كه چه زود پروردگارت خواسته تو را اجابت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بچه‌ی آن را هم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بچه‌ی شتر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بیرون آمد و به گرد مادرش چرخید</w:t>
      </w:r>
      <w:r>
        <w:rPr>
          <w:rFonts w:eastAsia="IRNazanin" w:cs="IRNazanin"/>
          <w:color w:val="111111"/>
          <w:sz w:val="28"/>
          <w:szCs w:val="28"/>
          <w:rtl w:val="true"/>
          <w:lang w:bidi="fa-IR"/>
        </w:rPr>
        <w:t>.</w:t>
      </w:r>
      <w:r>
        <w:rPr>
          <w:rStyle w:val="FootnoteAnchor"/>
          <w:rtl w:val="true"/>
        </w:rPr>
        <w:footnoteReference w:id="65"/>
      </w:r>
      <w:bookmarkStart w:id="182" w:name="pg9514_83721"/>
    </w:p>
    <w:p>
      <w:pPr>
        <w:pStyle w:val="BookText"/>
        <w:rPr/>
      </w:pPr>
      <w:bookmarkEnd w:id="182"/>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ناقه را آزار دهید، بگذارید آزادانه در زمین خدا چرا كند، و قصد سوء بر او روا مدارید وگرنه خداوند عذاب سختی را برای شما نازل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تعداد انبوه در كوه فقط شش نفر ایمان آوردند و بقیه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جادویی بیش نبود و هم‌چنان به كفر خود باقی ماندند و پس از مدتی یك نفر از آن شش نفر مجدداً كافر شد و جزء افرادی بود كه بعداً شتر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رسانید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83" w:name="__RefHeading___Toc6532861_2870459653"/>
      <w:bookmarkStart w:id="184" w:name="_Toc67"/>
      <w:bookmarkEnd w:id="183"/>
      <w:r>
        <w:rPr>
          <w:rtl w:val="true"/>
        </w:rPr>
        <w:t>مشخصاًت ناقه حضرت صالح</w:t>
      </w:r>
      <w:r>
        <w:rPr>
          <w:rtl w:val="true"/>
        </w:rPr>
        <w:t>(</w:t>
      </w:r>
      <w:r>
        <w:rPr>
          <w:rtl w:val="true"/>
        </w:rPr>
        <w:t>علیه السلام</w:t>
      </w:r>
      <w:r>
        <w:rPr>
          <w:rtl w:val="true"/>
        </w:rPr>
        <w:t>)</w:t>
      </w:r>
      <w:bookmarkEnd w:id="184"/>
    </w:p>
    <w:p>
      <w:pPr>
        <w:pStyle w:val="BookText"/>
        <w:rPr/>
      </w:pPr>
      <w:r>
        <w:rPr>
          <w:rFonts w:ascii="IRNazanin" w:hAnsi="IRNazanin" w:eastAsia="IRNazanin"/>
          <w:color w:val="111111"/>
          <w:sz w:val="28"/>
          <w:sz w:val="28"/>
          <w:szCs w:val="28"/>
          <w:rtl w:val="true"/>
          <w:lang w:bidi="fa-IR"/>
        </w:rPr>
        <w:t>ناقه در لغت به معنای ماده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هود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یكی از آیت‌های الهی و دلیل بر حقانیت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یك شتر معمولی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چشمه یك روز سهم ناقه و روز دیگر سهم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كه شتر از چشمه استفاده می‌كرد، در عوض تمام قبیله را شیر می‌داد و كسی نبود كه از شیر ناقه نخورده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دارای خصوصیات دیگری هم بود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85" w:name="__RefHeading___Toc6532863_2870459653"/>
      <w:bookmarkStart w:id="186" w:name="_Toc68"/>
      <w:bookmarkEnd w:id="185"/>
      <w:r>
        <w:rPr>
          <w:rtl w:val="true"/>
        </w:rPr>
        <w:t>كشتن ناقه توسط قوم ثمود</w:t>
      </w:r>
      <w:bookmarkEnd w:id="186"/>
    </w:p>
    <w:p>
      <w:pPr>
        <w:pStyle w:val="BookText"/>
        <w:rPr/>
      </w:pPr>
      <w:r>
        <w:rPr>
          <w:rFonts w:ascii="IRNazanin" w:hAnsi="IRNazanin" w:eastAsia="IRNazanin"/>
          <w:color w:val="111111"/>
          <w:sz w:val="28"/>
          <w:sz w:val="28"/>
          <w:szCs w:val="28"/>
          <w:rtl w:val="true"/>
          <w:lang w:bidi="fa-IR"/>
        </w:rPr>
        <w:t>با تمام تأکیدهای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ناقه و با توجه به آن‌که خیر ناقه به كلیه‌ی اهالی می‌رسید، ثمودیان از كفر و خودسری و لجاجت با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ناقه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جلساتی بر پا كردند و هر كس نظری می‌داد كه در نهایت جلسه با اكثریت آراء بر كشتن ناقه به پایان رسید، ولی هیچ كس جرأت این كار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عذاب سختی كه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بود می‌هراسیدند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و متصدیان این كار به ناز و دلبری زنان متوسل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زن زیبارویی خواهش كند، مردان هوس‌ران برای برآوردن آن سر و جان می‌بازند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نام مصدع بن مهرج متوجه شد كه معشوقه‌اش صدوق كه دوشیزه‌ای بسیار </w:t>
      </w:r>
      <w:bookmarkStart w:id="187" w:name="pg9514_83722"/>
    </w:p>
    <w:p>
      <w:pPr>
        <w:pStyle w:val="BookText"/>
        <w:rPr/>
      </w:pPr>
      <w:bookmarkEnd w:id="187"/>
      <w:r>
        <w:rPr>
          <w:rFonts w:ascii="IRNazanin" w:hAnsi="IRNazanin" w:eastAsia="IRNazanin"/>
          <w:color w:val="111111"/>
          <w:sz w:val="28"/>
          <w:sz w:val="28"/>
          <w:szCs w:val="28"/>
          <w:rtl w:val="true"/>
          <w:lang w:bidi="fa-IR"/>
        </w:rPr>
        <w:t>زیبا و دارای جاه و مال بود، روی خوش نشان می دهد و از طرف دیگر قدار بن سالف مشاهده كرد كه عنیزه دختر غنیم كه پیرزنی كافر و بداندیش بود، او را به خانه خود دعوت كرد و یكی از دختران ماه طلعت خود را رایگان نامزد می‌سازد و تنها تقاضای آن نوعروسان زیبا، كشتن شتر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عاشق پیشه با این پیشنهادها جرأت و جسارت‌شان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هفت نفر دیگر از جوانان كافر قبیله به آن‌ها پیوستند و در وقت معین در كمین ناقه كه از آبخور بازمی‌گردد نشستند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مصدع تیری به پای شتر زد كه ناگاه به زمین افتاد، سپس قدار با شمشیر چند ضربت به سینه ناقه وارد كرد و آن را كشت و گوشت شتر را بین قوم تقسیم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كشته شدن ناقه به گوش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برافروخته و غمگین شد و هم‌چنان می‌گریست به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برای كشته شدن آیت الهی و دیگر از عذابی كه قریباً متوجه قوم ثمود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قوم كافر و نادان، خطاب به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و از پیغمبران هستی آن وعده عذابی كه داده بودی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چرا در بدبختی و گرفتاری خود شتاب می‌كنید و از خدا آمرزش نمی‌خواهید؟ تا به شما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قرآن كریم سرانجام قوم ثمود را چنین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كسانی را كه ستم كردند، صیحه آسمانی فراگرفت و در خانه‌های خویش بی‌جان شدند چنان كه گویی هیچ‌گاه در آن زندگی نكرده‌اند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3"/>
        <w:numPr>
          <w:ilvl w:val="2"/>
          <w:numId w:val="1"/>
        </w:numPr>
        <w:rPr/>
      </w:pPr>
      <w:bookmarkStart w:id="188" w:name="__RefHeading___Toc6532865_2870459653"/>
      <w:bookmarkStart w:id="189" w:name="_Toc69"/>
      <w:bookmarkEnd w:id="188"/>
      <w:r>
        <w:rPr>
          <w:rtl w:val="true"/>
        </w:rPr>
        <w:t>حضرت صالح</w:t>
      </w:r>
      <w:r>
        <w:rPr>
          <w:rtl w:val="true"/>
        </w:rPr>
        <w:t>(</w:t>
      </w:r>
      <w:r>
        <w:rPr>
          <w:rtl w:val="true"/>
        </w:rPr>
        <w:t>علیه السلام</w:t>
      </w:r>
      <w:r>
        <w:rPr>
          <w:rtl w:val="true"/>
        </w:rPr>
        <w:t xml:space="preserve">) </w:t>
      </w:r>
      <w:r>
        <w:rPr>
          <w:rtl w:val="true"/>
        </w:rPr>
        <w:t>و پیروانش پس از نابودی قوم ثمود</w:t>
      </w:r>
      <w:bookmarkEnd w:id="18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كه پیروان آن حضرت چند نفر بودند،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در مجمع‌البیان نوشته، آن‌ها چهارهزار نفر بودند كه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هلاكت قوم ثمود، آنانرا با خود به حضرموت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نوشته‌اند، تعداد پیروان یک‌صد و بیست نفر بودند و از </w:t>
      </w:r>
      <w:bookmarkStart w:id="190" w:name="pg9514_83723"/>
    </w:p>
    <w:p>
      <w:pPr>
        <w:pStyle w:val="BookText"/>
        <w:rPr/>
      </w:pPr>
      <w:bookmarkEnd w:id="190"/>
      <w:r>
        <w:rPr>
          <w:rFonts w:ascii="IRNazanin" w:hAnsi="IRNazanin" w:eastAsia="IRNazanin"/>
          <w:color w:val="111111"/>
          <w:sz w:val="28"/>
          <w:sz w:val="28"/>
          <w:szCs w:val="28"/>
          <w:rtl w:val="true"/>
          <w:lang w:bidi="fa-IR"/>
        </w:rPr>
        <w:t>دیار ثمود به رمله فلسطین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آن‌که به مكه رفتند و در آن‌جا سكونت یافتند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مکان خود سكونت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91" w:name="__RefHeading___Toc6532867_2870459653"/>
      <w:bookmarkStart w:id="192" w:name="_Toc70"/>
      <w:bookmarkEnd w:id="191"/>
      <w:r>
        <w:rPr>
          <w:rtl w:val="true"/>
        </w:rPr>
        <w:t>محل دفن حضرت صالح</w:t>
      </w:r>
      <w:r>
        <w:rPr>
          <w:rtl w:val="true"/>
        </w:rPr>
        <w:t>(</w:t>
      </w:r>
      <w:r>
        <w:rPr>
          <w:rtl w:val="true"/>
        </w:rPr>
        <w:t>علیه السلام</w:t>
      </w:r>
      <w:r>
        <w:rPr>
          <w:rtl w:val="true"/>
        </w:rPr>
        <w:t>)</w:t>
      </w:r>
      <w:bookmarkEnd w:id="192"/>
    </w:p>
    <w:p>
      <w:pPr>
        <w:pStyle w:val="BookText"/>
        <w:rPr/>
      </w:pPr>
      <w:r>
        <w:rPr>
          <w:rFonts w:ascii="IRNazanin" w:hAnsi="IRNazanin" w:eastAsia="IRNazanin"/>
          <w:color w:val="111111"/>
          <w:sz w:val="28"/>
          <w:sz w:val="28"/>
          <w:szCs w:val="28"/>
          <w:rtl w:val="true"/>
          <w:lang w:bidi="fa-IR"/>
        </w:rPr>
        <w:t>در روایت معتبری وارد شده كه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فرزندشان آقا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ضربت خوردن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نجف در قبر دو برادرم حضرت هود 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كه جناب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در جوار آقا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93" w:name="__RefHeading___Toc6532869_2870459653"/>
      <w:bookmarkStart w:id="194" w:name="_Toc71"/>
      <w:bookmarkEnd w:id="193"/>
      <w:r>
        <w:rPr/>
        <w:t>5</w:t>
      </w:r>
      <w:r>
        <w:rPr>
          <w:rtl w:val="true"/>
        </w:rPr>
        <w:t>)</w:t>
      </w:r>
      <w:r>
        <w:rPr>
          <w:rtl w:val="true"/>
        </w:rPr>
        <w:t>داستان حضرت صالح</w:t>
      </w:r>
      <w:r>
        <w:rPr>
          <w:rtl w:val="true"/>
        </w:rPr>
        <w:t>(</w:t>
      </w:r>
      <w:r>
        <w:rPr>
          <w:rtl w:val="true"/>
        </w:rPr>
        <w:t>علیه السلام</w:t>
      </w:r>
      <w:r>
        <w:rPr>
          <w:rtl w:val="true"/>
        </w:rPr>
        <w:t>)</w:t>
      </w:r>
      <w:r>
        <w:rPr>
          <w:rtl w:val="true"/>
        </w:rPr>
        <w:t>از منظر قرآن</w:t>
      </w:r>
      <w:bookmarkEnd w:id="19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پس از هلاكت قوم عاد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قوم ثمود به رسالت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یكتا را پرستش كنید كه جز او خدایی نیست و بدانید كه شما را پس از نابودی قوم عاد كه كافر بودند و هلاك شدند، جانشین فرمود و شما را از خاك آفرید و قدرت و توانایی بخشید تا برای خود در كوه‌ها كاخ و منزل‌های زیبا بتراشید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نعمت‌های خدا را یاد كنید و به او پناه برید و از لغزش‌ها و گناه دوری نمایید و به درگاه پروردگار دعا كنید كه او شنوا و اجابت كننده دعا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اخبار پیشینیان مانند اقوام نوح و عاد و بعد از آن‌ها كه همه درگذشتند و جز خدا كسی بر احوال‌شانآگاه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نرسیده كه پیغمبران‌شان آیات و معجزات روشن بر آن‌ها آوردند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هر چه شما پیغمبران مأمور هستید، كافر هستیم و بر آن‌چه شما دعوت می‌كنید از خدا و قیامت و بهشت و دوزخ و دیگر گفتارتان همه شك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در جواب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 كه آفریننده آسمان‌ها و زمین است، شك دارید؟ ای بیچارگان گمراه، خدا شما را به مغفرت و آمرزش از گناهان‌تان می‌خواند و می‌خواهد از گمراهی و عصیان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ادعای پیامبری دارید، مثل ما بشری بیش نیستید كه می‌خواهید ما را از آن‌چه پدران ما می‌پرستیدند، منع كنید اگر راست می‌گویید برای ما معجزه‌ای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به كافران پاسخ دادند، بله ما هم مانند شما بشر و بنده‌ای هستیم كه خداوند هر كس از بندگان را بخواهد به نعمت نبوت مفتخر می‌كند و ما از خود معجزه‌ای نداریم مگر به اذن و دستور پروردگار كه مؤمنان باید در هر حال به خدا توكل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بر خدا توكل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پروردگار ما را به راه راست خود هدایت فرموده و به آزار و ستم‌های شما كه بر ما روا می‌دارید، صبر خواهیم كرد و همیشه و در همه حال بر خدا توكل می‌كنیم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به رسولان پاسخ دادند، كه دست از این ادعای خود بردارید و به آیین ما برگردید و اگر نه شما را از شهر یا دیار خود بیرون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حال وحی بر پیامبران فرمود، ما ستمكاران را هلاك خواهیم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به آتش دوزخ درافكنیم و در آن‌جا آبی كه می‌آشامند آب پلید و چركین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آن آب پلید را می‌آشامند، گوارا و رفع تشنگی نمی‌كند و از هر جانب مرگ بر آن‌ها روی آورد، ولی نمی‌میرند و مَثل اعمال كسانی كه به خدا كافر شدند، مانند خاكستری است كه در معرض تندبادی قرار گیرد كه همه به باد فنا رود و از همه كوشش‌های خود نتیجه‌ای نگیرد و این همان ضلالت و گمراهی است كه هیچ نجات و هدایتی در آن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قبل از دعوی پیامبری در میان ما مورد احترام بودی و مردم به تو عقیده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سخنان خود می‌خواهی، ما را از پرستش خدایان پدری منع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به ادعای تو بدگمان و بی‌عقیده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چیست؟ اگر من معجزه‌ای از طرف پروردگار كه از سر لطف و مرحمت بسیار او در دست دارم بیاورم، دعوت مرا به یكتاپرستی قبول می‌كنید؟ كه در غیر این صورت از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خدا در امان نتوانید بود و شما جز ضرر و زیان چیزی به خود نخواهید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آیات و رسولان حق را تكذیب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كه ما بشری از جنس خودمان را پیروی كنیم؟ كه این خود یك نوع گمراهی و ضلالت سختی است، به یقین تو را سحر كردند كه دعوی نبوت می‌كنی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عجیب نیست كه بین ما افراد بشر تنها بر او وحی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بلكه او مردی دروغگو و بی‌باك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روسا و گردن‌كشان قوم به ضعفا و فقیرانی كه به او ایمان آورده بودند به تمسخر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مطمئن هستید كه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به رسالت فرستاده؟ مؤمنان جواب دادند بلی، ما بر این حقیقت ایمان داریم و بی‌هیچ شكی به آیین او كه از طرف پروردگار بر ما فرستاده شده آگاهی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مستكبران كافر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بی‌هیچ شكی به آن‌چه شما ایمان دارید كافریم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فكر و اندیشه هم‌چنان رسول خدا را تكذیب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همه پند و نصیحت متقی و خداترس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پیغمبری امین و بسیار خیرخواه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اجر و مزدی از شما برای رسالت نمی‌خواهم، پاداش من فقط با خدای یكتا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فكر می‌كنید تا ابد زنده و در این نعمت‌های خدادادی در دنیا ماندگارید و یا در این باغ‌های باصفا با چشمه‌های آب گوارا و نخلستآن‌ها با شكوفه‌های لطیف و مطبوع و یا آن عمارت‌ها كه در كوهستان با كمال دقت بنا كردید تا ابد به آسایش زندگی می‌كنید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پند من را بشنوید و از خدا بترسید و راه اطلاعت خدا را پیش گیرید و از رؤسای مسرف و ستمگر خود پیروی نكنید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آن‌ها در زمین همه‌گونه فساد می‌كنند و هیچ‌گونه به اصلاًح حال خلق نمی‌پردازند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اقوام گذشته را برای قوم خود مثال زد كه به كیفر كفر و عصیان هلاك شدند و خداوند هیچ‌گاه كوچك‌ترین ظلمی در حق بندگان خود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از عذاب روز قیامت كه بسیار سخت است و شما طاقت تحمل آن را ندارید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عذاب دردناك به هر سو گریزانید و از قهر خدا هیچ </w:t>
      </w:r>
    </w:p>
    <w:p>
      <w:pPr>
        <w:pStyle w:val="BookText"/>
        <w:rPr/>
      </w:pPr>
      <w:r>
        <w:rPr>
          <w:rFonts w:ascii="IRNazanin" w:hAnsi="IRNazanin" w:eastAsia="IRNazanin"/>
          <w:color w:val="111111"/>
          <w:sz w:val="28"/>
          <w:sz w:val="28"/>
          <w:szCs w:val="28"/>
          <w:rtl w:val="true"/>
          <w:lang w:bidi="fa-IR"/>
        </w:rPr>
        <w:t>پناهی نیابید و هر كه را پروردگار گمراه كند دیگر راهنما و هدایتی برای او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به قوم ثمود برای دعوت به یكتاپرستی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طرفداری از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بر علیه آن حضرت با یكدیگر به جدال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جای دوستی و نیكوكاری به خصومت و بدكاری می‌پردازید، از كردار زشت و ناپسند خود به درگاه خداوند توبه كنید كه انشاالله مورد عفو و رحمت پروردگار قرار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وجود تو و پیروانت بدگمان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 شما نسبت به من نزد خداوند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باعث بدبختی خود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 كه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مبعوثشده بود، نُه نفر از رؤسای قبیله‌ها دائم در حال فتنه‌انگیزی و فساد بر علیه آن حضرت بودند و هرگز قدمی در راه حق و اصلاًح امور خلق برنمی‌داشتند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را بر علیه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تحریك كرده و به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متحد شده و شبانه شبیه‌خون زنید و آن حضرت را از پای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خانواده و پیروان او شهادت می‌دهیم كه در زمان ارتكاب قتل ما حاضر نبودیم و هیچ خبری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از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معجزه‌ای درخواست كردند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امتحان شتری را از دل سنگ به درخواست آن‌ها بیرون آوردیم و به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مراقب حال‌شان باشد و بر آزار و اذیت قوم صبر پیشه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آیت خداست و معجزه‌ای برای اتمام حجت الهی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حال خود آزاد گذارید تا در زمین خدا چرا كند و قصد آزار او مكنید و اگر نه، به عذاب پروردگار گرفتار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چشمه بین شما و ناقه تقسیم شده یك روز سهم ناقه و یك روز سهم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سركش رئیس قبیله را خبر دادند تا ترتیبی برای از بین بردن ناقه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از دستور الهی سر باز زدند و ناقه را پی كردند و با تمسخر و تحكم به پیامبرشان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نافرمانی خدای تو را كردیم، اگر راست می‌گویی و تو از رسولان خدا هستی، پس آن عذابی را كه وعده داده‌ای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تا سه روز دیگر عذابی بر شما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فرمان قهر خداوند فرا رسید، علائم و آثار عذاب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آخرین بار به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وظیفه‌ی خود كه ابلاغ رسالت و دعوت به یكتاپرستی بود انجام دادم،لیكن شما از جهل و غرور ناصحان را دوست نمی‌دارید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كه متوجه نزول عذاب شدند از كرده‌های خود پشیمان شده كه دیگر دیر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وقوع عذاب كه به صورت یك صیحه‌ی آسمانی در شب زلزله‌ای شدید بر آن‌ها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كه به آن حضرت ایمان آورده بودند، مورد رحمت خاص پروردگار قرار و از بلای آن روز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بر هر چیز خواهد مقتدر و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ستمكاران را در شب صیحه آسمانی بگرفت، صبح‌گاه همگی در دیارشان بی‌حس و خاموش شدند به طوری‌كه آن‌ها هرگز زنده نبودند و به كیفر گناه‌شان هلاك و شهرشان با خاك یک‌سان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عذاب دردناك گرفتار و از رحمت پرودگار دور شدند و هلاكت آن قوم باید عبرتی باشد برای دیگران كه متأسفانه اكثر مردم به خدای یكتا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 كه عذاب و تنبیه ما چگونه سخت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مردم خدا ترس شوند، آیات و معجزاتی چون ناقه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همه‌ی قوم ثمود آن را مشاهده نمودند و درباره‌ی آن ظلم و آیات را تكذیب كردند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توجه نكردند و این منكران به زودی فردای قیامت کاملاً معلوم‌شان می‌شود كه دروغگوی بی‌باك كیست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كافران از خدا بی‌خبر كه در قتل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و حیله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به‌طوری‌كه هیچ نفهمدیدند، همه با بستگان‌شان سخت به كیفر مكرشان رسانیده و هلاك 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مشكلی در هلاك آن‌ها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خانه‌های ویران و بی‌صاحب كه چون ظلم كردند، كیفر دادیم و اهل </w:t>
      </w:r>
      <w:bookmarkStart w:id="195" w:name="pg9514_83728"/>
    </w:p>
    <w:p>
      <w:pPr>
        <w:pStyle w:val="BookText"/>
        <w:rPr/>
      </w:pPr>
      <w:bookmarkEnd w:id="195"/>
      <w:r>
        <w:rPr>
          <w:rFonts w:ascii="IRNazanin" w:hAnsi="IRNazanin" w:eastAsia="IRNazanin"/>
          <w:color w:val="111111"/>
          <w:sz w:val="28"/>
          <w:sz w:val="28"/>
          <w:szCs w:val="28"/>
          <w:rtl w:val="true"/>
          <w:lang w:bidi="fa-IR"/>
        </w:rPr>
        <w:t>ایمان و پرهیزكاران و خداترسان را از عذاب نجات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196" w:name="__RefHeading___Toc6532871_2870459653"/>
      <w:bookmarkStart w:id="197" w:name="_Toc72"/>
      <w:bookmarkEnd w:id="196"/>
      <w:r>
        <w:rPr>
          <w:rtl w:val="true"/>
        </w:rPr>
        <w:t>وحی پروردگار به پیامبرش حضرت محمد</w:t>
      </w:r>
      <w:r>
        <w:rPr>
          <w:rtl w:val="true"/>
        </w:rPr>
        <w:t>(</w:t>
      </w:r>
      <w:r>
        <w:rPr>
          <w:rtl w:val="true"/>
        </w:rPr>
        <w:t>صلی الله علیه واله</w:t>
      </w:r>
      <w:r>
        <w:rPr>
          <w:rtl w:val="true"/>
        </w:rPr>
        <w:t>)</w:t>
      </w:r>
      <w:bookmarkEnd w:id="19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پیامبرش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داستان اقوام عاد و ثمود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اگر كافران امت تو را تكذیب كردند، ناراحت و افسرده خاطر مباش كه پیش از اینان قوم نوح و عاد و ثمود رسولان ما را تكذیب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بسیاری را از بین آن‌ها به كیفر كردارشان هلاك 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منازل خراب و ویران كه می‌بینی مربوط به اقوام عاد و ثمود است و با آن‌که بینا و هوشیار بودند، پیرو شیطان كه اعمال زشت آن‌ها را در نظرشان نیكو جلوه می‌داد و از راه حق بازمی‌داشت شدند و ما آن‌ها را هلاك و نابود 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جز تكذیب انبیاء كار دیگری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عذاب ما بر آن‌ها حتم و واجب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مردم كافر خدانشناس را با یك صیحه شبانه هلاك كه پس از آن ابداً به دنیا بازنمی‌گردند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صیحه تمام كافران قوم ثمود را هلاك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به تمسخر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نامه اعمال ما را قبل از روی قیامت محاسبه و در آن تعجیل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عاد و ثمود، چون روز قیامت را تكذیب كردند، به كیفر كفر و طغیان هلاك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اگر كافران از خدا اعراض كردند 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صاعقه‌ای، مانند صاعقه هلاك اقوام عاد و ثمود ترسانیدم و هلاكت آن‌ها را به خاطر كیفر اعمال كفرشان شرح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آن‌ها رسولانی فرستادیم و گفتند، كه جز خدای یكتا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كه ما ایمان بیاوریم به جای شما افراد بشر فرشته به رسالت 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رسولانی را كه برای هدایت قوم ثمود فرستادیم، آن‌ها را از كوری جهل و كفر، ظلالت را بر هدایت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صاعقه عذاب و خواری هلاكت را به كیفر كردارشان فرو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آنآن‌که به خدا و پیامبر ماایمان آوردند و خدا ترس و پرهیزكار شدند، نجات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قوم ثمود باید بر خلق عبرتی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آنان گفته شد، فعلاً سرگرم عیش و نوش و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تمتع حیوانی باشید تا وقت معین كه وعده انتقام حق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از فرمان خدای خود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آن‌ها را با صاعقه آتش كه به چشم مشاهده كردند هلاك 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حالی‌كه نه توانایی برخاستن و گریختن داشتند و نه هیچ یار و مددكاری می‌یافتند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قوم ثمود كه سنگ را شكافته و كاخ‌ها بر خود از سنگ ساختند چه كیفر سخت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98" w:name="pg9514_83730"/>
    </w:p>
    <w:p>
      <w:pPr>
        <w:pStyle w:val="Heading2"/>
        <w:numPr>
          <w:ilvl w:val="1"/>
          <w:numId w:val="1"/>
        </w:numPr>
        <w:rPr/>
      </w:pPr>
      <w:bookmarkStart w:id="199" w:name="__RefHeading___Toc6532873_2870459653"/>
      <w:bookmarkStart w:id="200" w:name="_Toc73"/>
      <w:bookmarkEnd w:id="198"/>
      <w:bookmarkEnd w:id="199"/>
      <w:r>
        <w:rPr/>
        <w:t>25</w:t>
      </w:r>
      <w:r>
        <w:rPr>
          <w:rtl w:val="true"/>
        </w:rPr>
        <w:t>-</w:t>
      </w:r>
      <w:r>
        <w:rPr>
          <w:rtl w:val="true"/>
        </w:rPr>
        <w:t>حضرت ابراهیم</w:t>
      </w:r>
      <w:r>
        <w:rPr>
          <w:rtl w:val="true"/>
        </w:rPr>
        <w:t>(</w:t>
      </w:r>
      <w:r>
        <w:rPr>
          <w:rtl w:val="true"/>
        </w:rPr>
        <w:t>علیه السلام</w:t>
      </w:r>
      <w:r>
        <w:rPr>
          <w:rtl w:val="true"/>
        </w:rPr>
        <w:t>)</w:t>
      </w:r>
      <w:bookmarkEnd w:id="200"/>
    </w:p>
    <w:p>
      <w:pPr>
        <w:pStyle w:val="Heading3"/>
        <w:numPr>
          <w:ilvl w:val="2"/>
          <w:numId w:val="1"/>
        </w:numPr>
        <w:rPr/>
      </w:pPr>
      <w:bookmarkStart w:id="201" w:name="__RefHeading___Toc6532875_2870459653"/>
      <w:bookmarkStart w:id="202" w:name="_Toc74"/>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پیامبر اولوالعزم است و در بین انبیاء جایگاه و منزلت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قرآن آمده و حضرت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بر ایشان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اسوه و نمونه‌ی بشریت یاد گردیده، خداوند صفات برجسته‌ای درباره آن حضرت ذكر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ثابت قدم در دین و یكتاپرستی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انابه و تضرع كننده و كسی كه با اخلاص در عمل از درگاه پروردگار آمرزش طلب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كسی كه با خوف و خشیت به درگاه خداوند دعا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از مقام والایی برخوردار است، كه مقررفرمود نبوت در ذریّه و نسل آن حضرت باشد و هم‌چنین به منصب‌های پیامبری و امامت و پیشوای مردم در هر دو جهان منصوب نمود و لقب خلیل الله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خلیل خدا نكردند مگر برای طعام دادن و مهمان‌نوازی </w:t>
      </w:r>
      <w:bookmarkStart w:id="203" w:name="pg9514_83731"/>
    </w:p>
    <w:p>
      <w:pPr>
        <w:pStyle w:val="BookText"/>
        <w:rPr/>
      </w:pPr>
      <w:bookmarkEnd w:id="203"/>
      <w:r>
        <w:rPr>
          <w:rFonts w:ascii="IRNazanin" w:hAnsi="IRNazanin" w:eastAsia="IRNazanin"/>
          <w:color w:val="111111"/>
          <w:sz w:val="28"/>
          <w:sz w:val="28"/>
          <w:szCs w:val="28"/>
          <w:rtl w:val="true"/>
          <w:lang w:bidi="fa-IR"/>
        </w:rPr>
        <w:t>و نماز شب خواندن هنگامی كه مردم در خواب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خدا برای این خلیل خود گردانید كه سجده بسیار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امام علی‌النقی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ایشان را خلیل خود گردانید كه بسیار 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می‌فرستاد</w:t>
      </w:r>
      <w:r>
        <w:rPr>
          <w:rFonts w:eastAsia="IRNazanin" w:cs="IRNazanin"/>
          <w:color w:val="111111"/>
          <w:sz w:val="28"/>
          <w:szCs w:val="28"/>
          <w:rtl w:val="true"/>
          <w:lang w:bidi="fa-IR"/>
        </w:rPr>
        <w:t>.</w:t>
      </w:r>
    </w:p>
    <w:p>
      <w:pPr>
        <w:pStyle w:val="Heading3"/>
        <w:numPr>
          <w:ilvl w:val="2"/>
          <w:numId w:val="1"/>
        </w:numPr>
        <w:rPr/>
      </w:pPr>
      <w:bookmarkStart w:id="204" w:name="__RefHeading___Toc6532877_2870459653"/>
      <w:bookmarkStart w:id="205" w:name="_Toc75"/>
      <w:bookmarkEnd w:id="204"/>
      <w:r>
        <w:rPr>
          <w:rtl w:val="true"/>
        </w:rPr>
        <w:t>نَسب حضرت ابراهیم</w:t>
      </w:r>
      <w:r>
        <w:rPr>
          <w:rtl w:val="true"/>
        </w:rPr>
        <w:t>(</w:t>
      </w:r>
      <w:r>
        <w:rPr>
          <w:rtl w:val="true"/>
        </w:rPr>
        <w:t>علیه السلام</w:t>
      </w:r>
      <w:r>
        <w:rPr>
          <w:rtl w:val="true"/>
        </w:rPr>
        <w:t>)</w:t>
      </w:r>
      <w:bookmarkEnd w:id="205"/>
    </w:p>
    <w:p>
      <w:pPr>
        <w:pStyle w:val="BookText"/>
        <w:rPr/>
      </w:pPr>
      <w:r>
        <w:rPr>
          <w:rFonts w:ascii="IRNazanin" w:hAnsi="IRNazanin" w:eastAsia="IRNazanin"/>
          <w:color w:val="111111"/>
          <w:sz w:val="28"/>
          <w:sz w:val="28"/>
          <w:szCs w:val="28"/>
          <w:rtl w:val="true"/>
          <w:lang w:bidi="fa-IR"/>
        </w:rPr>
        <w:t>نام پدر حضرت ابراهیم، تارخ بوده و نسب آن بزرگور را چنین نوشته‌اند،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تارخ بن نارخ بن شروغ بن ارغو بن فالغ بن غابر بن شالخ بن ارفخشد بن سام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آن حضرت ساره بود كه هر دو مؤمن و مؤمنه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كودكی بیش نبود كه پدرش جناب تارخ از دنیا رفت و سرپرستی آن حضرت را عمویش آزر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این بحث مطرح است كه مكرر در آیات قرآن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را پدر مخاطب قرار داده كه مردی بت‌پرست و از پیروان نمرود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صلبی و حقیقی آن حضرت جناب تارخ می‌باشد</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206" w:name="__RefHeading___Toc6532879_2870459653"/>
      <w:bookmarkStart w:id="207" w:name="_Toc76"/>
      <w:bookmarkEnd w:id="206"/>
      <w:r>
        <w:rPr>
          <w:rtl w:val="true"/>
        </w:rPr>
        <w:t>ولادت حضرت ابراهیم</w:t>
      </w:r>
      <w:r>
        <w:rPr>
          <w:rtl w:val="true"/>
        </w:rPr>
        <w:t>(</w:t>
      </w:r>
      <w:r>
        <w:rPr>
          <w:rtl w:val="true"/>
        </w:rPr>
        <w:t>علیه السلام</w:t>
      </w:r>
      <w:r>
        <w:rPr>
          <w:rtl w:val="true"/>
        </w:rPr>
        <w:t>)</w:t>
      </w:r>
      <w:bookmarkEnd w:id="207"/>
    </w:p>
    <w:p>
      <w:pPr>
        <w:pStyle w:val="BookText"/>
        <w:rPr/>
      </w:pPr>
      <w:r>
        <w:rPr>
          <w:rFonts w:ascii="IRNazanin" w:hAnsi="IRNazanin" w:eastAsia="IRNazanin"/>
          <w:color w:val="111111"/>
          <w:sz w:val="28"/>
          <w:sz w:val="28"/>
          <w:szCs w:val="28"/>
          <w:rtl w:val="true"/>
          <w:lang w:bidi="fa-IR"/>
        </w:rPr>
        <w:t>در روایات و تاریخ داستان ولادت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كه آزر پسر كنعان منجم مخصوص نمرود بود و از محاسبه نجوم دریافته بود كه كودكی به دنیا می‌آید كه دین و آیین نمرود را بر هم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این مطلب را به نمرود پادشاه وقت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نمرودپرسید، این كودك در چه سرزمینی به دنیا خواهد آمد؟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سرزمین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آن است كه نمرود در خواب دید، ستاره‌ای طلوع كرد كه نور ماه و خورشید را از بین برد و خود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تعبیر آن را از خواب‌گزاران پرسید،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كودكی به دنیا می‌آید كه نابودی پادشاهی تو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دستور داد، </w:t>
      </w:r>
      <w:bookmarkStart w:id="208" w:name="pg9514_83732"/>
    </w:p>
    <w:p>
      <w:pPr>
        <w:pStyle w:val="BookText"/>
        <w:rPr/>
      </w:pPr>
      <w:bookmarkEnd w:id="208"/>
      <w:r>
        <w:rPr>
          <w:rFonts w:ascii="IRNazanin" w:hAnsi="IRNazanin" w:eastAsia="IRNazanin"/>
          <w:color w:val="111111"/>
          <w:sz w:val="28"/>
          <w:sz w:val="28"/>
          <w:szCs w:val="28"/>
          <w:rtl w:val="true"/>
          <w:lang w:bidi="fa-IR"/>
        </w:rPr>
        <w:t>پسرانی كه در آن سال به دنیا آمده به قتل رسانند و مردان را از زنان جدا كرده و نیز زنان حامله را تا زایمان تحت كنترل باشند كه اگر پسر بود او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مانند بقیه‌ی زنان توسط زن‌های قابله معاینه كردند، ولی زنان مزبور با كمال مهارتی كه در فن خود داشتند، نتوانستند اثر حاملگی را در شكم ساره، مادر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بفهمند و خدای تعالی مانع دید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نمرود گفتند، ما چیزی در شكم این زن حس نكردیم تا این‌كه زمان ولادت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خود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شوهرش تارخ جریان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غاری رفت و در همآن‌جا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آن حضرت روز اول ذیحجه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نوزاد را در پارچه‌ای پیچید و در غار نهاد و مقداری سنگ بر در غار چید و به شهر بازگشت و گاهی برای شیر دادن به فرزند به غار می‌رفت تا آن‌که فرزند بزرگ شد و شبانه به خانه آمد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حضرت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سینه‌ای پهن و پیشانی بلند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می‌خواهد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به من نظر كند</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209" w:name="__RefHeading___Toc6532881_2870459653"/>
      <w:bookmarkStart w:id="210" w:name="_Toc77"/>
      <w:bookmarkEnd w:id="209"/>
      <w:r>
        <w:rPr>
          <w:rtl w:val="true"/>
        </w:rPr>
        <w:t>زادگاه حضرت ابراهیم</w:t>
      </w:r>
      <w:r>
        <w:rPr>
          <w:rtl w:val="true"/>
        </w:rPr>
        <w:t>(</w:t>
      </w:r>
      <w:r>
        <w:rPr>
          <w:rtl w:val="true"/>
        </w:rPr>
        <w:t>علیه السلام</w:t>
      </w:r>
      <w:r>
        <w:rPr>
          <w:rtl w:val="true"/>
        </w:rPr>
        <w:t>)</w:t>
      </w:r>
      <w:bookmarkEnd w:id="21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مختلف زادگاه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بوده به نام كوثی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می‌نویسد، كوثی، نهری است در عراق در سرزمین بابل كه آن را به نام كوثی یا كوثا، یكی از فرزندان ارفخشد بن سام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نموده‌اند و آن نخستین نهری است كه از فرات منشعب شده و كوثی در دو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كوثی طریق و كوثی ربی كه در </w:t>
      </w:r>
      <w:bookmarkStart w:id="211" w:name="pg9514_83733"/>
    </w:p>
    <w:p>
      <w:pPr>
        <w:pStyle w:val="BookText"/>
        <w:rPr/>
      </w:pPr>
      <w:bookmarkEnd w:id="211"/>
      <w:r>
        <w:rPr>
          <w:rFonts w:ascii="IRNazanin" w:hAnsi="IRNazanin" w:eastAsia="IRNazanin"/>
          <w:color w:val="111111"/>
          <w:sz w:val="28"/>
          <w:sz w:val="28"/>
          <w:szCs w:val="28"/>
          <w:rtl w:val="true"/>
          <w:lang w:bidi="fa-IR"/>
        </w:rPr>
        <w:t>نزدیكی شهر اور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اٌور در سرزمین بابل واقع است و محل تولد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شهر اور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گردید و نیز در همین شهر به آتش افكنده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منجنیقی كه در دنیا ساخته شد، منجنیقی بود كه برای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نزدیك نهر كوثی در روستای قنطانا از روستاهای شهر اور به رهبری شیطان و به دست شیطان صفت‌ها ساخته شد و از آن جهت به آن شهر اور گفته‌اند كه آتشكده‌های بسیار داشته و كلمه اور در لغت مردم بابل به معنای آتش است</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212" w:name="__RefHeading___Toc6532883_2870459653"/>
      <w:bookmarkStart w:id="213" w:name="_Toc78"/>
      <w:bookmarkEnd w:id="212"/>
      <w:r>
        <w:rPr>
          <w:rtl w:val="true"/>
        </w:rPr>
        <w:t>اعتقادات مردم بابل</w:t>
      </w:r>
      <w:bookmarkEnd w:id="213"/>
    </w:p>
    <w:p>
      <w:pPr>
        <w:pStyle w:val="BookText"/>
        <w:rPr/>
      </w:pPr>
      <w:r>
        <w:rPr>
          <w:rFonts w:ascii="IRNazanin" w:hAnsi="IRNazanin" w:eastAsia="IRNazanin"/>
          <w:color w:val="111111"/>
          <w:sz w:val="28"/>
          <w:sz w:val="28"/>
          <w:szCs w:val="28"/>
          <w:rtl w:val="true"/>
          <w:lang w:bidi="fa-IR"/>
        </w:rPr>
        <w:t>مردم بابل، ستاره‌پرست بودند و آن‌ها را مظهر قدرت و نیرومندی بت‌های خود می‌دانستند و معتقد بودند كه ستارگان در خیر و شر و نفع و ضرر مردم موثر هستند و از این رو نام بت‌های خود را به نام ستارگان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تعدادی آتشكده ترتیب داده بودند كه دائماً افروخته بود و مردم آن‌ها را مقدس و محترم می‌دانستند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214" w:name="__RefHeading___Toc6532885_2870459653"/>
      <w:bookmarkStart w:id="215" w:name="_Toc79"/>
      <w:bookmarkEnd w:id="214"/>
      <w:r>
        <w:rPr>
          <w:rtl w:val="true"/>
        </w:rPr>
        <w:t>گفتگوی حضرت ابراهیم</w:t>
      </w:r>
      <w:r>
        <w:rPr>
          <w:rtl w:val="true"/>
        </w:rPr>
        <w:t>(</w:t>
      </w:r>
      <w:r>
        <w:rPr>
          <w:rtl w:val="true"/>
        </w:rPr>
        <w:t>علیه السلام</w:t>
      </w:r>
      <w:r>
        <w:rPr>
          <w:rtl w:val="true"/>
        </w:rPr>
        <w:t xml:space="preserve">) </w:t>
      </w:r>
      <w:r>
        <w:rPr>
          <w:rtl w:val="true"/>
        </w:rPr>
        <w:t>با آزر</w:t>
      </w:r>
      <w:bookmarkEnd w:id="215"/>
    </w:p>
    <w:p>
      <w:pPr>
        <w:pStyle w:val="BookText"/>
        <w:rPr/>
      </w:pPr>
      <w:r>
        <w:rPr>
          <w:rFonts w:ascii="IRNazanin" w:hAnsi="IRNazanin" w:eastAsia="IRNazanin"/>
          <w:color w:val="111111"/>
          <w:sz w:val="28"/>
          <w:sz w:val="28"/>
          <w:szCs w:val="28"/>
          <w:rtl w:val="true"/>
          <w:lang w:bidi="fa-IR"/>
        </w:rPr>
        <w:t>كلیه مفسرین و مورخین و نسب‌شناسان، نام پدر صُلبی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تارخ ذكر كردند كه در كودكی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می‌كند و سرپرستی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شخصی به نام آزر فرزند كنعان به عهده می‌گیرد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اثبات الوصیه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جدّ مادری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چون تارخ، پدر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می‌شود، مادر حضرت با آزر ازدواج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w:t>
      </w:r>
      <w:bookmarkStart w:id="216" w:name="pg9514_83734"/>
    </w:p>
    <w:p>
      <w:pPr>
        <w:pStyle w:val="BookText"/>
        <w:rPr/>
      </w:pPr>
      <w:bookmarkEnd w:id="216"/>
      <w:r>
        <w:rPr>
          <w:rFonts w:ascii="IRNazanin" w:hAnsi="IRNazanin" w:eastAsia="IRNazanin"/>
          <w:color w:val="111111"/>
          <w:sz w:val="28"/>
          <w:sz w:val="28"/>
          <w:szCs w:val="28"/>
          <w:rtl w:val="true"/>
          <w:lang w:bidi="fa-IR"/>
        </w:rPr>
        <w:t>این‌كه تارخ پدر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ناحور بوده، پس آزر عمومی حقیقی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چنان‌که رسم بر آن بوده و هست اگر مردی سرپرستی كودكی را به عهده گیرد، پدر یا عمو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نظر لغوی، آزر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 سلیقه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آزر بت‌پرست بوده این نام به وی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در دربار نمرود منجم و ستاره‌شناس و از مقام والایی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كه اگر آزر را از بت‌پرستی منع كند، اغلب مردم پیرو آزر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را می‌پرستی كه نمی‌شنود و نمی‌بیند و هیچ مشكلی را نمی‌تواند از تو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به راستی كه مرا دانشی هست كه تو آن را نداری، از من پیروی كن تا تو را هدایت به یكتاپرستی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من از این می ترسم كه اگر از شیطان پیروی كنی، مجازات الهی دامنت را بگیرد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مگر تو از خدایان من روی گردانی؟ اگر از این حرف‌ها دست برنداری، تو را سنگسار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آزر را نصیحت و از عاقبت بد بت‌پرستی او را برحذر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برخلاف فرمایشات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محبت و مهربان بود، با ترش‌رویی و درشت‌خویی با حضرت مواجه می‌شد و با بی‌ادبی و تحقیر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می‌كرد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خدایان من توهین می‌كنی و آن‌ها را نمی‌پرستی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ارشاد آزر نومید و متأثر گردید و از آزر و قومش عزلت گزید و تصمیم به مبارزه عملی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كه به حق تعالی ایمان آورد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217" w:name="__RefHeading___Toc6532887_2870459653"/>
      <w:bookmarkStart w:id="218" w:name="_Toc80"/>
      <w:bookmarkEnd w:id="217"/>
      <w:r>
        <w:rPr>
          <w:rtl w:val="true"/>
        </w:rPr>
        <w:t>مبارزه ابراهیم</w:t>
      </w:r>
      <w:r>
        <w:rPr>
          <w:rtl w:val="true"/>
        </w:rPr>
        <w:t>(</w:t>
      </w:r>
      <w:r>
        <w:rPr>
          <w:rtl w:val="true"/>
        </w:rPr>
        <w:t>علیه السلام</w:t>
      </w:r>
      <w:r>
        <w:rPr>
          <w:rtl w:val="true"/>
        </w:rPr>
        <w:t xml:space="preserve">) </w:t>
      </w:r>
      <w:r>
        <w:rPr>
          <w:rtl w:val="true"/>
        </w:rPr>
        <w:t>با بت‌پرستان</w:t>
      </w:r>
      <w:bookmarkEnd w:id="21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بت‌پرستان روبه رو شد و برحسب ظاهر با آن‌ها همراهی </w:t>
      </w:r>
      <w:bookmarkStart w:id="219" w:name="pg9514_83735"/>
    </w:p>
    <w:p>
      <w:pPr>
        <w:pStyle w:val="BookText"/>
        <w:rPr/>
      </w:pPr>
      <w:bookmarkEnd w:id="219"/>
      <w:r>
        <w:rPr>
          <w:rFonts w:ascii="IRNazanin" w:hAnsi="IRNazanin" w:eastAsia="IRNazanin"/>
          <w:color w:val="111111"/>
          <w:sz w:val="28"/>
          <w:sz w:val="28"/>
          <w:szCs w:val="28"/>
          <w:rtl w:val="true"/>
          <w:lang w:bidi="fa-IR"/>
        </w:rPr>
        <w:t>می‌كرد، به طوری كه ستاره زهره كه بلافاصله بعد از غروب آفتاب در افق مغرب می‌درخشید به تعظیم و پرستش مشغول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هم‌آهنگی با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من است؟ اما هنگامی كه غروب كرد،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غروب كنندگان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كه ماه نمایان شد و ماه‌پرستان مراسم نیایش را شروع كردند با آن‌ها هم‌صدا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من است؟ اما وقتی ماه هم افول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كه افول كند من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خورشید طلوع نمود، آفتاب‌پرستان به نیایش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من است؟ ولی هنگامی كه غروب كرد،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از شریك‌هایی كه شما برای خدا می‌سازید، بیزارم آن‌ها همه افول و غروب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دست‌خوش تغییر و اسیر دست قوانین آفرینش هستند و هرگز از خود اراده و اختیاری ندارند، تا چه رسد به این‌كه خالق و گرداننده‌ی این جهان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كسی را می‌پرستم كه خالق آسمان‌ها و زمین و تمام موجودات است و او پروردگار یكتاست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220" w:name="__RefHeading___Toc6532889_2870459653"/>
      <w:bookmarkStart w:id="221" w:name="_Toc81"/>
      <w:bookmarkEnd w:id="220"/>
      <w:r>
        <w:rPr>
          <w:rtl w:val="true"/>
        </w:rPr>
        <w:t>مبارزه عملی حضرت ابراهیم</w:t>
      </w:r>
      <w:r>
        <w:rPr>
          <w:rtl w:val="true"/>
        </w:rPr>
        <w:t>(</w:t>
      </w:r>
      <w:r>
        <w:rPr>
          <w:rtl w:val="true"/>
        </w:rPr>
        <w:t>علیه السلام</w:t>
      </w:r>
      <w:r>
        <w:rPr>
          <w:rtl w:val="true"/>
        </w:rPr>
        <w:t xml:space="preserve">) </w:t>
      </w:r>
      <w:r>
        <w:rPr>
          <w:rtl w:val="true"/>
        </w:rPr>
        <w:t>با بت‌پرستان</w:t>
      </w:r>
      <w:bookmarkEnd w:id="22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با كمال سرسختی در برابر عقاید فاسد قوم مبارزه كند و در این راه رنج‌های زیادی را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عملی كردن نیت خودمنتظر فرصت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عیدهای خاص خود را داشتند كه جهت برپایی مراسم آن همگی از شهر بیرون می‌رفتند و در دشت و صحرا مشغول جشن و پای‌كوبی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دعوت به عمل آمد كه در آن جشن شركت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به بهانه‌ی بیماری و كسالت از رفتن به جشن 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تمام اهالی از شهر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شمرده و با تبری كه قبلاً آماده كرده بود به بت‌خانه رفته و تمام بت‌ها را به جز بت بزرگ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تبر را به گردن بت بزرگ انداخت و از بت‌خانه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كه قوم از مراسم عید به شهر بازگشتند، مشاهده كردند كه كسی </w:t>
      </w:r>
      <w:bookmarkStart w:id="222" w:name="pg9514_83736"/>
    </w:p>
    <w:p>
      <w:pPr>
        <w:pStyle w:val="BookText"/>
        <w:rPr/>
      </w:pPr>
      <w:bookmarkEnd w:id="222"/>
      <w:r>
        <w:rPr>
          <w:rFonts w:ascii="IRNazanin" w:hAnsi="IRNazanin" w:eastAsia="IRNazanin"/>
          <w:color w:val="111111"/>
          <w:sz w:val="28"/>
          <w:sz w:val="28"/>
          <w:szCs w:val="28"/>
          <w:rtl w:val="true"/>
          <w:lang w:bidi="fa-IR"/>
        </w:rPr>
        <w:t>بت‌ها را شكسته و به معبودهای‌شان بی‌احترامی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تعجب و ناراحتی به یك‌دیگر می‌گفتند، كار چه كسی است؟ عده‌ای صدا بلند كرده و گفتند، كار همان جوان ست كه نامش ابراهیم است، كه بت‌ها را تحقیر و ما را از پرستش آن‌ها منع می‌كرد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223" w:name="__RefHeading___Toc6532891_2870459653"/>
      <w:bookmarkStart w:id="224" w:name="_Toc82"/>
      <w:bookmarkEnd w:id="223"/>
      <w:r>
        <w:rPr>
          <w:rtl w:val="true"/>
        </w:rPr>
        <w:t>محاكمه‌ی حضرت ابراهیم</w:t>
      </w:r>
      <w:r>
        <w:rPr>
          <w:rtl w:val="true"/>
        </w:rPr>
        <w:t>(</w:t>
      </w:r>
      <w:r>
        <w:rPr>
          <w:rtl w:val="true"/>
        </w:rPr>
        <w:t>علیه السلام</w:t>
      </w:r>
      <w:r>
        <w:rPr>
          <w:rtl w:val="true"/>
        </w:rPr>
        <w:t xml:space="preserve">) </w:t>
      </w:r>
      <w:r>
        <w:rPr>
          <w:rtl w:val="true"/>
        </w:rPr>
        <w:t>در دادگاه علنی</w:t>
      </w:r>
      <w:bookmarkEnd w:id="224"/>
    </w:p>
    <w:p>
      <w:pPr>
        <w:pStyle w:val="BookText"/>
        <w:rPr/>
      </w:pPr>
      <w:r>
        <w:rPr>
          <w:rFonts w:ascii="IRNazanin" w:hAnsi="IRNazanin" w:eastAsia="IRNazanin"/>
          <w:color w:val="111111"/>
          <w:sz w:val="28"/>
          <w:sz w:val="28"/>
          <w:szCs w:val="28"/>
          <w:rtl w:val="true"/>
          <w:lang w:bidi="fa-IR"/>
        </w:rPr>
        <w:t>وقتی برای قوم مشخص شد كه شكستن بت‌ها كار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او را احضار و در دادگاه صحرایی محاكمه و بنا شد به كیفر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قضات كافر در حضور كلیه اهالی شهر 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كار را كرده‌ای؟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بت بزرگ است از خود او سؤال كنید، اگر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دندان‌شكن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حكمت و سرزنش و استهزاء آمیخته بود، در گوش جمعیت انبوه اثر بزرگی داشت و تزلزلی غیرقابل وصف در میان آن‌ها به وجود آورد و با شنیدن این كلام یكدیگر را ملامت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هم در فكر فرو رفته و سر به زیر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كه آن‌ها حرف نمی‌زنند، پس چگونه ما از آن‌ها سؤال كنیم؟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منتظر چنین جوابی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نادان به جای پرستش خدای یكتای قادر توانا، مقداری بت كه خود سازندهآن‌ها هستید و قادر به تكلم و یا تصمیم‌گیری نیستند و در سرنوشت شما هیچ‌گونه تاثیری ندارند می‌پرستید؟ نصیحت‌های مرا بپذیرید و به یكتاپرستی روی آرید، خدایی كه مرا و شما را و تمام زمین و آسمان‌ها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فرمایشات حضرت تاثیری نداشت و تصمیم به سوزاندن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گرفتند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 بت‌ها این كار را كرده بودند و نه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 حضرت سؤال شد</w:t>
      </w:r>
      <w:r>
        <w:rPr>
          <w:rFonts w:eastAsia="IRNazanin" w:cs="IRNazanin"/>
          <w:color w:val="111111"/>
          <w:sz w:val="28"/>
          <w:szCs w:val="28"/>
          <w:rtl w:val="true"/>
          <w:lang w:bidi="fa-IR"/>
        </w:rPr>
        <w:t xml:space="preserve">. </w:t>
      </w:r>
      <w:bookmarkStart w:id="225" w:name="pg9514_83737"/>
    </w:p>
    <w:p>
      <w:pPr>
        <w:pStyle w:val="BookText"/>
        <w:rPr/>
      </w:pPr>
      <w:bookmarkEnd w:id="225"/>
      <w:r>
        <w:rPr>
          <w:rFonts w:ascii="IRNazanin" w:hAnsi="IRNazanin" w:eastAsia="IRNazanin"/>
          <w:color w:val="111111"/>
          <w:sz w:val="28"/>
          <w:sz w:val="28"/>
          <w:szCs w:val="28"/>
          <w:rtl w:val="true"/>
          <w:lang w:bidi="fa-IR"/>
        </w:rPr>
        <w:t>از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بود؟</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بزرگ‌شان كرده، اگر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بت بزرگ‌شان سخن نمی‌گوید، پس این كار را نكرده است</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226" w:name="__RefHeading___Toc6532893_2870459653"/>
      <w:bookmarkStart w:id="227" w:name="_Toc83"/>
      <w:bookmarkEnd w:id="226"/>
      <w:r>
        <w:rPr>
          <w:rtl w:val="true"/>
        </w:rPr>
        <w:t>حضرت ابرهیم</w:t>
      </w:r>
      <w:r>
        <w:rPr>
          <w:rtl w:val="true"/>
        </w:rPr>
        <w:t>(</w:t>
      </w:r>
      <w:r>
        <w:rPr>
          <w:rtl w:val="true"/>
        </w:rPr>
        <w:t>علیه السلام</w:t>
      </w:r>
      <w:r>
        <w:rPr>
          <w:rtl w:val="true"/>
        </w:rPr>
        <w:t xml:space="preserve">) </w:t>
      </w:r>
      <w:r>
        <w:rPr>
          <w:rtl w:val="true"/>
        </w:rPr>
        <w:t>در كام آتش نمرودیان</w:t>
      </w:r>
      <w:bookmarkEnd w:id="22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تصمیم گرفت كه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جرم توحید و یكتاپرستی و مبارزه با بت‌پرستان در آتش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كافر بت‌پرست دستور داد، كلیه قوم هیزم آوردند و در محلی مناسب خارج از شهر جمع‌آوری و انباشته كنند، تا آتشی عظیم كه با آتش كینه‌ی دل‌هایشان برابری كند بیفروزند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آن‌چنان بود كه از مرد و زن نذر هیزم می‌كردند كه حاجت‌شان برآورده شود و یا شخص در حال موت وصیت می‌كرد، مقداری از ثروتش را به خرید هیزم به عنوان خیرات، جهت سوزاندن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مردم نبودند، بلكه دستگاه محاكمه در رهبری و كمك به این برنامه ارتجاعی نقش مهمی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برای تهیه هیزم گذشت تا در زمین وسیع و محصوری آتش روشن كردند و كوهی از آتش زبانه كشید كه از فرسنگ‌ها راه به چشم می‌خورد و كسی قادر نبود از چند صدمتری به آن نزدیك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 بسته از زندان آوردند و بر منجنیقی كه به دستور شیطان ساخته شده بود نشانده و به وسیله‌ی آن حضرت را به طرف آتش پرتاب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 هلهله‌ی شادی قوم كافر از شعله‌های آتش فراتر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قلبی مطمئن و روحی آرام و با دلی سرشار از ایمان به خدا خود را تسلیم آتش كرد</w:t>
      </w:r>
      <w:r>
        <w:rPr>
          <w:rFonts w:eastAsia="IRNazanin" w:cs="IRNazanin"/>
          <w:color w:val="111111"/>
          <w:sz w:val="28"/>
          <w:szCs w:val="28"/>
          <w:rtl w:val="true"/>
          <w:lang w:bidi="fa-IR"/>
        </w:rPr>
        <w:t>.</w:t>
      </w:r>
      <w:r>
        <w:rPr>
          <w:rStyle w:val="FootnoteAnchor"/>
          <w:rtl w:val="true"/>
        </w:rPr>
        <w:footnoteReference w:id="81"/>
      </w:r>
      <w:bookmarkStart w:id="228" w:name="pg9514_83738"/>
    </w:p>
    <w:p>
      <w:pPr>
        <w:pStyle w:val="Heading3"/>
        <w:numPr>
          <w:ilvl w:val="2"/>
          <w:numId w:val="1"/>
        </w:numPr>
        <w:rPr/>
      </w:pPr>
      <w:bookmarkStart w:id="229" w:name="__RefHeading___Toc6532895_2870459653"/>
      <w:bookmarkStart w:id="230" w:name="_Toc84"/>
      <w:bookmarkEnd w:id="228"/>
      <w:bookmarkEnd w:id="229"/>
      <w:r>
        <w:rPr>
          <w:rtl w:val="true"/>
        </w:rPr>
        <w:t>آتش با حضرت ابراهیم</w:t>
      </w:r>
      <w:r>
        <w:rPr>
          <w:rtl w:val="true"/>
        </w:rPr>
        <w:t>(</w:t>
      </w:r>
      <w:r>
        <w:rPr>
          <w:rtl w:val="true"/>
        </w:rPr>
        <w:t>علیه السلام</w:t>
      </w:r>
      <w:r>
        <w:rPr>
          <w:rtl w:val="true"/>
        </w:rPr>
        <w:t xml:space="preserve">) </w:t>
      </w:r>
      <w:r>
        <w:rPr>
          <w:rtl w:val="true"/>
        </w:rPr>
        <w:t>چه كرد؟</w:t>
      </w:r>
      <w:bookmarkEnd w:id="230"/>
    </w:p>
    <w:p>
      <w:pPr>
        <w:pStyle w:val="BookText"/>
        <w:rPr/>
      </w:pPr>
      <w:r>
        <w:rPr>
          <w:rFonts w:ascii="IRNazanin" w:hAnsi="IRNazanin" w:eastAsia="IRNazanin"/>
          <w:color w:val="111111"/>
          <w:sz w:val="28"/>
          <w:sz w:val="28"/>
          <w:szCs w:val="28"/>
          <w:rtl w:val="true"/>
          <w:lang w:bidi="fa-IR"/>
        </w:rPr>
        <w:t>در عالم بالا غوغایی میان فرشتگان برپا گردید و همگی روی تضرع به درگاه خدای بی‌نیاز آورده و گفتند، پروردگارا، خلیل تو به دست آتش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حق‌تعالی فرمود، اگر مرا بخواند، اجابت او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روی زمین احدی نیست كه تو را بپرستد به جز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تو كه دشمنانش را مسلط كرده‌ای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 این سخن را بنده‌ای مثل تو می‌گوید؟ شاید می‌ترسی امری از تحت قدرت من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بنده‌ی من است هر وقت كه خواهم او را می‌گیرم و اگر مرا بخواند اجابتش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 پروردگار خود را با سوره‌ی اخلاص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واحِدُ یا صَمَدُ یا مَنْ لَم یَلِدْ وَ لَمْ یوُلَدْ و لَمْ یَكُنْ لَهُ كُفُواً اَحَدْ نَجِنّی مِنَ النّارِ بِرَحْمَتِكَ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من حاجتی داری كه روا كنم؟</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حاجتی ندارم ولی از پروردگار خود درخواست نجات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انگشتری را كه حق‌تعالی برای آن حضرت فرستاده بود به او داد كه بر آن چنین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اْا الله مُحَمّدُ رسوُلُ الله اَلْجأتُ ظَهْرِی اِلی اللهِ وَاَسْنَدْتُ اَمْری اِلَی اللهِ وَ فَوَّضْتُ اَمْری اِلَی اللهِ</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خداوند وحی فرمود، به آتش كه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چنان سرد شد كه دندآن‌های مبارك آن حضرت از سرما بر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باش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اطراف آن حضرت همه گل و لاله 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نمرود و آزر لعین از بالای برجی در حال تماشای احوال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وقتی موقعیت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خوبست اگر كسی خدایی برای خود </w:t>
      </w:r>
    </w:p>
    <w:p>
      <w:pPr>
        <w:pStyle w:val="BookText"/>
        <w:rPr/>
      </w:pPr>
      <w:r>
        <w:rPr>
          <w:rFonts w:ascii="IRNazanin" w:hAnsi="IRNazanin" w:eastAsia="IRNazanin"/>
          <w:color w:val="111111"/>
          <w:sz w:val="28"/>
          <w:sz w:val="28"/>
          <w:szCs w:val="28"/>
          <w:rtl w:val="true"/>
          <w:lang w:bidi="fa-IR"/>
        </w:rPr>
        <w:t>می‌گیرد، خدایی مثل خدای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یكی از عظمای اصحاب نمرود، برای چاپلوسی و خودشیرینی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 را قسم داده بودم كه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عمودی از آتش به امر پروردگار بیرون آمد و بر سر آن بدبخت فرود آمد و او را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امر بر آتش فرمود كه سرد باشد تا سه روز هیچ آتشی در دنیا گرمی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كتاب خود روایت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نمرود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كه از آتش سالم بیرون آمد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كیست؟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من و تو خدایی است كه زنده می‌كند 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زنده می‌كنم و می‌میرانم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نمرود امر كرد، دو نفر از زندانی‌های واجب‌القتل را نزد 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یكی را گردن زد و دیگری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آن مرد را كه گردن زدی زنده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خورشید را از مشرق بیرون می‌آورد، حال تو از مغرب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لعین مات و مبهوت و عاجز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ریسمآن‌ها و عصاهای ساحران فرعون را دید ترسید ولی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منجنیق گذاشتند و به سوی آتش انداختند نترسید؟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و اعتماد داشت بر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صلب او بودند، لهذا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انور الهی در صلب او نبود و به این ترتیب ترسید</w:t>
      </w:r>
      <w:r>
        <w:rPr>
          <w:rFonts w:eastAsia="IRNazanin" w:cs="IRNazanin"/>
          <w:color w:val="111111"/>
          <w:sz w:val="28"/>
          <w:szCs w:val="28"/>
          <w:rtl w:val="true"/>
          <w:lang w:bidi="fa-IR"/>
        </w:rPr>
        <w:t>.</w:t>
      </w:r>
      <w:r>
        <w:rPr>
          <w:rStyle w:val="FootnoteAnchor"/>
          <w:rtl w:val="true"/>
        </w:rPr>
        <w:footnoteReference w:id="8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چهارشنبه در آتش افكندند و در روز چهارشنبه‌ای نمرود لعین به وسیله پشه‌ای به درك واصل شد</w:t>
      </w:r>
      <w:r>
        <w:rPr>
          <w:rFonts w:eastAsia="IRNazanin" w:cs="IRNazanin"/>
          <w:color w:val="111111"/>
          <w:sz w:val="28"/>
          <w:szCs w:val="28"/>
          <w:rtl w:val="true"/>
          <w:lang w:bidi="fa-IR"/>
        </w:rPr>
        <w:t xml:space="preserve">. </w:t>
      </w:r>
      <w:bookmarkStart w:id="231" w:name="pg9514_83740"/>
    </w:p>
    <w:p>
      <w:pPr>
        <w:pStyle w:val="BookText"/>
        <w:rPr/>
      </w:pPr>
      <w:bookmarkEnd w:id="231"/>
      <w:r>
        <w:rPr>
          <w:rFonts w:ascii="IRNazanin" w:hAnsi="IRNazanin" w:eastAsia="IRNazanin"/>
          <w:color w:val="111111"/>
          <w:sz w:val="28"/>
          <w:sz w:val="28"/>
          <w:szCs w:val="28"/>
          <w:rtl w:val="true"/>
          <w:lang w:bidi="fa-IR"/>
        </w:rPr>
        <w:t>موضوع از این قرار بود كه وقتی حضرت ابراهیم به سلامت از آتش بیرون آمد، نمرود را مجدداً به یكتاپرستی دعوت كرد، آن شقی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خدای تو جنگ می‌كنم و دستور داد، لشكر بی‌كران خود را حاضر و صف كشیدند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لشكر ایستاد و آن‌ها را دعوت به سوی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سرباز زدند، در این حال پروردگار پشه‌های بی‌حدی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كه هوا از وجود آن‌ها تیره شد و بر سر و روی لشكر تاختند تا آن‌که همه‌ی سربازان پا به فرار گذاشتند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نمرود ناراحت و خجل شد ولی هنوز دست از لجاجت برنمی‌داشت، تا آن‌که خداوند پشه ضعیفی را امر فرمود، از دماغ آن ملعون بالا رفته و مشغول خوردن مغز سر او شود، تا حدی كه او را بی‌تاب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 جمعی را موكل كردند، بر سر او می‌زدند كه شاید از درد تسكین یابد و در این حال پس از چهل سال به درك واصل شد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روایت شده است هنگامی كه نمرود كافر، حضرت ابرهیم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آتش انداخت، مردممشاهده كردند كه آتش بر آن حضرت صدمه‌ای نمی‌زند، 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جز این‌كه او از رگه‌ها و اركان زمین است و نیست رگ او مگر از رگه‌های زمین كه آتش در آن اثر نمی‌كند</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232" w:name="__RefHeading___Toc6532897_2870459653"/>
      <w:bookmarkStart w:id="233" w:name="_Toc85"/>
      <w:bookmarkEnd w:id="232"/>
      <w:r>
        <w:rPr>
          <w:rtl w:val="true"/>
        </w:rPr>
        <w:t>حضرت امام جعفرصادق</w:t>
      </w:r>
      <w:r>
        <w:rPr>
          <w:rtl w:val="true"/>
        </w:rPr>
        <w:t>(</w:t>
      </w:r>
      <w:r>
        <w:rPr>
          <w:rtl w:val="true"/>
        </w:rPr>
        <w:t>علیه السلام</w:t>
      </w:r>
      <w:r>
        <w:rPr>
          <w:rtl w:val="true"/>
        </w:rPr>
        <w:t xml:space="preserve">) </w:t>
      </w:r>
      <w:r>
        <w:rPr>
          <w:rtl w:val="true"/>
        </w:rPr>
        <w:t>و منصور دوانیقی ملعون</w:t>
      </w:r>
      <w:bookmarkEnd w:id="23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دوانیقی لعین تصمیم به آتش زدن منزل حضرت امام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را به نزد فرماندار خود، حسن بن زید كه فرماندار مكه و مدینه بود فرستاد و به او دستور داد، خانه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دستور را اجرا و خانه حضرت را </w:t>
      </w:r>
      <w:bookmarkStart w:id="234" w:name="pg9514_83741"/>
    </w:p>
    <w:p>
      <w:pPr>
        <w:pStyle w:val="BookText"/>
        <w:rPr/>
      </w:pPr>
      <w:bookmarkEnd w:id="234"/>
      <w:r>
        <w:rPr>
          <w:rFonts w:ascii="IRNazanin" w:hAnsi="IRNazanin" w:eastAsia="IRNazanin"/>
          <w:color w:val="111111"/>
          <w:sz w:val="28"/>
          <w:sz w:val="28"/>
          <w:szCs w:val="28"/>
          <w:rtl w:val="true"/>
          <w:lang w:bidi="fa-IR"/>
        </w:rPr>
        <w:t>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آتش بر در خانه و اتاق‌ها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روی آتش گذاشتند و از روی آن می‌رفتند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بهترین رگه‌ها و ریشه‌های زمین و اركان آن یعنی فرزند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من پسر حضرت ابراهیم خلیل‌الله هستم</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235" w:name="__RefHeading___Toc6532899_2870459653"/>
      <w:bookmarkStart w:id="236" w:name="_Toc86"/>
      <w:bookmarkEnd w:id="235"/>
      <w:r>
        <w:rPr>
          <w:rtl w:val="true"/>
        </w:rPr>
        <w:t>معراج حضرت ابراهیم</w:t>
      </w:r>
      <w:r>
        <w:rPr>
          <w:rtl w:val="true"/>
        </w:rPr>
        <w:t>(</w:t>
      </w:r>
      <w:r>
        <w:rPr>
          <w:rtl w:val="true"/>
        </w:rPr>
        <w:t>علیه السلام</w:t>
      </w:r>
      <w:r>
        <w:rPr>
          <w:rtl w:val="true"/>
        </w:rPr>
        <w:t>)</w:t>
      </w:r>
      <w:bookmarkEnd w:id="236"/>
    </w:p>
    <w:p>
      <w:pPr>
        <w:pStyle w:val="BookText"/>
        <w:rPr/>
      </w:pPr>
      <w:r>
        <w:rPr>
          <w:rFonts w:ascii="IRNazanin" w:hAnsi="IRNazanin" w:eastAsia="IRNazanin"/>
          <w:color w:val="111111"/>
          <w:sz w:val="28"/>
          <w:sz w:val="28"/>
          <w:szCs w:val="28"/>
          <w:rtl w:val="true"/>
          <w:lang w:bidi="fa-IR"/>
        </w:rPr>
        <w:t>ما باطن آسمان‌ها و زمین را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دادیم تا این‌كه اهل یقین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كه خداوند هنگامی كه حضرت ابرهیم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آسمان‌ها بالا برد، بینایی او را نیرو بخشید تا آن‌که زمین و ساكنان آن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توجه كرد، دید اشخاصی به كارهای خلاف و زشت مشغولند، آن‌ها را نفرین كرد و آن‌ها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محل دیگری را مشاهده نمود كه در جا منكری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آن‌ها را نفرین كرد،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چند بار توسط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در این حال پروردگار خطاب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نفرین كردن بر بندگان من خودداری كن، من پروردگار آمرزنده و مهربان و جبران كننده و بردبار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بندگانم به من ضرری نمی‌زند، همان‌طور كهاز طاعت آن‌ها سودی نمی‌برم، پس آن‌طور با بندگان من رفتار مكن و نفرین نكن، همانا تو بنده من و از طرف من مأمور به بیم دادن هستی نه آن‌که در پادشاهی با من شركت داشته باشی و نه آن‌که بر من و بندگانم چیره شوی، پس 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بندگانم واگذار همانا بر آن‌ها مهربان‌تر از تو هستم</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237" w:name="__RefHeading___Toc6532901_2870459653"/>
      <w:bookmarkStart w:id="238" w:name="_Toc87"/>
      <w:bookmarkEnd w:id="237"/>
      <w:r>
        <w:rPr>
          <w:rtl w:val="true"/>
        </w:rPr>
        <w:t>مقام امامت حضرت ابراهیم</w:t>
      </w:r>
      <w:r>
        <w:rPr>
          <w:rtl w:val="true"/>
        </w:rPr>
        <w:t>(</w:t>
      </w:r>
      <w:r>
        <w:rPr>
          <w:rtl w:val="true"/>
        </w:rPr>
        <w:t>علیه السلام</w:t>
      </w:r>
      <w:r>
        <w:rPr>
          <w:rtl w:val="true"/>
        </w:rPr>
        <w:t>)</w:t>
      </w:r>
      <w:bookmarkEnd w:id="238"/>
    </w:p>
    <w:p>
      <w:pPr>
        <w:pStyle w:val="BookText"/>
        <w:rPr/>
      </w:pPr>
      <w:r>
        <w:rPr>
          <w:rFonts w:ascii="IRNazanin" w:hAnsi="IRNazanin" w:eastAsia="IRNazanin"/>
          <w:color w:val="111111"/>
          <w:sz w:val="28"/>
          <w:sz w:val="28"/>
          <w:szCs w:val="28"/>
          <w:rtl w:val="true"/>
          <w:lang w:bidi="fa-IR"/>
        </w:rPr>
        <w:t>خدای تعالی در قرآن می‌فرماید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كه خداوند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اموری امتحان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ابراهیم را بنده خود گرفت، پیش از آن‌که به نبوت انتخابش كند و به نبوت انتخابش فرمود، پیش از آن‌که رسول قرارش دهد و او را رسول خود ساخت قبل از آن‌که خلیل خود سازد و وی را خلیل خود ساخت، قبل از آن‌که امامش گرداند و چون همه‌ی این منصب‌ها را برایش فراهم كرد آن‌گاه به او فرمود، من تو را امام مردم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عظمتی كه این منصب در نظر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من هم پیشوایی را عطا می‌فرمایی؟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شایسته باشند كه عهد من به ستم‌كاران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می‌شود كه منصب امامت وقتی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شد كه از هر نظر شایستگی خود را نشان داده و مورد آزمایش‌های گوناگونی مانند، افتادن در آتش نمرودیان، ذبح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دوری از زن و فرزند و غیره قرار گرفته و در همه‌ی امتحانات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آماده دریافت این منصب الهی گردید و به مقام امامت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قسمت آیه شریفه كه حضرت از خدا خواست كه امامت را برای فرزندانش قرار دهد، مشخص می‌شود كه این مقام در اواخر عمر آن حضرت به وی عطا شده است؛ یعنی پساز آن‌که فرزندانی چون اسماعیل و اسحاق را داشته و نیز روشن می‌شود كه امامت چه منصب بزرگی است و رسیدن به آن‌چه شرایط و مقدماتی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هیچ‌گونه ستمی چه ستم به نفس و چه ستم به دیگران؛ یعنی گناه نباید در دوران زندگی از شخص دیده شود و به اصطلاح باید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استاد بزرگوار علامه امینی در تفسیرالمیزان به استناد از آیات و روایات استفاده كرده و اثبات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منصبی است كه از طرف خدا باید به افراد بشر واگذار شود و امام باید از طرف خدا به این مقام منصوب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باید به عصمت الهی معصوم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هیچ‌گاه از امام حق خالی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باید از جانب خدای تعالی تأیید و یاری شود</w:t>
      </w:r>
      <w:r>
        <w:rPr>
          <w:rFonts w:eastAsia="IRNazanin" w:cs="IRNazanin"/>
          <w:color w:val="111111"/>
          <w:sz w:val="28"/>
          <w:szCs w:val="28"/>
          <w:rtl w:val="true"/>
          <w:lang w:bidi="fa-IR"/>
        </w:rPr>
        <w:t xml:space="preserve">. </w:t>
      </w:r>
      <w:bookmarkStart w:id="239" w:name="pg9514_83743"/>
    </w:p>
    <w:p>
      <w:pPr>
        <w:pStyle w:val="BookText"/>
        <w:rPr/>
      </w:pPr>
      <w:bookmarkEnd w:id="23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بندگان خدا از علم امام پوشیده و پنهان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باید به همه‌ی آن چه مورد نیاز و احتیاج دنیا و آخرت مردم است، عالم و دانا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محال است میان مردم كسی برتر از امام در فضایل نفسانی باشد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240" w:name="__RefHeading___Toc6532903_2870459653"/>
      <w:bookmarkStart w:id="241" w:name="_Toc88"/>
      <w:bookmarkEnd w:id="240"/>
      <w:r>
        <w:rPr>
          <w:rtl w:val="true"/>
        </w:rPr>
        <w:t>حدیثی درباره‌ی حضرت ابرهیم</w:t>
      </w:r>
      <w:r>
        <w:rPr>
          <w:rtl w:val="true"/>
        </w:rPr>
        <w:t>(</w:t>
      </w:r>
      <w:r>
        <w:rPr>
          <w:rtl w:val="true"/>
        </w:rPr>
        <w:t>علیه السلام</w:t>
      </w:r>
      <w:r>
        <w:rPr>
          <w:rtl w:val="true"/>
        </w:rPr>
        <w:t xml:space="preserve">) </w:t>
      </w:r>
      <w:r>
        <w:rPr>
          <w:rtl w:val="true"/>
        </w:rPr>
        <w:t>و ساره و هاجر</w:t>
      </w:r>
      <w:bookmarkEnd w:id="241"/>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كوثی ربی به دنیا آمد و پدرش نیز اهل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ساره نام داشت با مادر حضرت لوط كه نام اور ورقه یا رقیه بود، هر دو خواهر و دختران جناب لاحج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لاحج، پیامبری بیم دهنده بود، ولی مقام رسالت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نوجوانی بر فطرت توحید زندگی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خدای تبارك و تعالی او را به دین خود هدایت فرمود و وی را بهرسالت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خاله خود، دختر ورقه و نوه‌ی لاحج را كه نامش هم نام مادرش ساره و خواهر حضرت لوط بود به زنی گرفت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ساره همسر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اموال و رمه‌ی بسیار داشت كه پس از ازدواج همه را در اختیار شوهرش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اداره‌ی آن‌ها را به عهده گرفت و بدین ترتیب اموال او بسیار شد، به حدی كه در سرزمین كوثی ربی وضع كسی بهتر از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موقعیت مالی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نمرود گزارش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تا ابرهیم را از آن سرزمین تبعید كنند ولی از بردن دارایی و اموالش جلوگیری كنند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در كشور شما بماند، نه تنها آیین بلكه اموال شما را هم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دستور نمرود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لوط و خانواده آن‌ها را به سوی شام روانه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غیرتی كه نسبت به ناموس خود داشت، صندوقی تهیه كرد و ساره را در آن گذاشت تا از نظر نامحرمان مصون باشد و به این صورت از آن </w:t>
      </w:r>
    </w:p>
    <w:p>
      <w:pPr>
        <w:pStyle w:val="BookText"/>
        <w:rPr/>
      </w:pPr>
      <w:r>
        <w:rPr>
          <w:rFonts w:ascii="IRNazanin" w:hAnsi="IRNazanin" w:eastAsia="IRNazanin"/>
          <w:color w:val="111111"/>
          <w:sz w:val="28"/>
          <w:sz w:val="28"/>
          <w:szCs w:val="28"/>
          <w:rtl w:val="true"/>
          <w:lang w:bidi="fa-IR"/>
        </w:rPr>
        <w:t>سرزمین بیرون آمد و به طرف شام كه جزء قلمرو حكومت قبطیان و نام پادشاهش عراره بود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مرز مأموران گمرك جلوی آن‌ها را گرفته و به عنوان حق گمرك ده یك اموال را مطالبه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صندوق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صندوق را باز كن تا هرچه در آن است، ده یك آن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كنید در این صندوق پر از طلا و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یك آن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قبول نكرده و آن حضرت را مجبور به باز نمودن صندوق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را باز كرد، وقتی چشم مأموران به ساره كه زنی بسیار زیبا بود، افتاد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با تو چه نسبتی دارد؟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دخترخاله‌ی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صندوق گذاشتی؟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نمی‌خواهم كسی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موضوع را به پادشاه گزارش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را نزد او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در بدن دارم از این صندوق جدا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به پادشاه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را با همسرش نزد من بیاورید،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صندوق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همسرم در این صندوق است حاضرم تمام اموالم را به جای آن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مجبور كرد تا صندوق را بازكند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ساره را دید، خواست دست به طرف او دراز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سوی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دست او را از همسرم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به اجابت رسید و دست شاه از حركت باز ایستاد و نتوانست آن را به سوی ساره دراز كند و حتی نتوانست به طرف خود بازگرداند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با من چنین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 من غیور و تواناست و كار حرام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بخواه دستم را به حال اول بازگرداند دیگر متعرض همسرت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خداوند دست او را سالم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خواست دست خود را به ساره برساند كه به وضع اول مبتلا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خدای </w:t>
      </w:r>
      <w:bookmarkStart w:id="242" w:name="pg9514_83745"/>
    </w:p>
    <w:p>
      <w:pPr>
        <w:pStyle w:val="BookText"/>
        <w:rPr/>
      </w:pPr>
      <w:bookmarkEnd w:id="242"/>
      <w:r>
        <w:rPr>
          <w:rFonts w:ascii="IRNazanin" w:hAnsi="IRNazanin" w:eastAsia="IRNazanin"/>
          <w:color w:val="111111"/>
          <w:sz w:val="28"/>
          <w:sz w:val="28"/>
          <w:szCs w:val="28"/>
          <w:rtl w:val="true"/>
          <w:lang w:bidi="fa-IR"/>
        </w:rPr>
        <w:t>تو بسیار غیور و غیرت‌مند ست از خدای خود بخواه تا دست مرا به حال اول بازگرداند و من دیگر چنین كاری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این‌كه دیگر دست درازی نكنی، از خدای خود خواهش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شرط را قبول كرد و دست وی مجدداً به حال اول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شاه این وضع و معجزات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امانی و هر كجا می‌خواهی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خواهشی دارم و دلم می‌خواهد اجازه دهی تا كنیزك زیبایی را كه از قبطیان و نزد من است به همسر تو ببخشم كه در خدمت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شاه را قبول كرد و شاه كنیزك خود را كه همان هاجر، مادر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ساره بخشید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ساره و هاجر و اموالش و دیگر همراهان به راه افتادند</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243" w:name="__RefHeading___Toc6532905_2870459653"/>
      <w:bookmarkStart w:id="244" w:name="_Toc89"/>
      <w:bookmarkEnd w:id="243"/>
      <w:r>
        <w:rPr>
          <w:rtl w:val="true"/>
        </w:rPr>
        <w:t>همسران و فرزندان حضرت ابراهیم</w:t>
      </w:r>
      <w:r>
        <w:rPr>
          <w:rtl w:val="true"/>
        </w:rPr>
        <w:t>(</w:t>
      </w:r>
      <w:r>
        <w:rPr>
          <w:rtl w:val="true"/>
        </w:rPr>
        <w:t>علیه السلام</w:t>
      </w:r>
      <w:r>
        <w:rPr>
          <w:rtl w:val="true"/>
        </w:rPr>
        <w:t>)</w:t>
      </w:r>
      <w:bookmarkEnd w:id="24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سال‌ها زندگی با همسرش ساره صاحب فرزندی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سارهدید شوهرش در آرزوی فرزندی است، به او پیشنهاد كرد با هاجر ازدواج كند تا انشاالله خداوند فرزندی به او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اسماعیل از هاجر به دنیا آمد، ساره حسادت كرد و بنای ناسازگاری با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شكایت ساره را به پروردگار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حكایت زن حكایت استخوان دنده كج است، اگر آن را به حال خود واگذاری از آن بهره مند خواهی شد و اگر آن را راست كنی شكسته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وحی حق تعالی برای نجات از شكوه‌های ساره او را مأمور كرد تا هاجر و اسماعیل را به جای دیگر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ببرم؟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و محل امن و نخستین بقعه‌ای از زمین كه آن را آفریده‌ام؛ یعنی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دستور خدای تعالی به جبرئیل مأموریت داد كه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همراهی و راهنمایی كند و مركب بُراق را برای او ببرد</w:t>
      </w:r>
      <w:r>
        <w:rPr>
          <w:rFonts w:eastAsia="IRNazanin" w:cs="IRNazanin"/>
          <w:color w:val="111111"/>
          <w:sz w:val="28"/>
          <w:szCs w:val="28"/>
          <w:rtl w:val="true"/>
          <w:lang w:bidi="fa-IR"/>
        </w:rPr>
        <w:t xml:space="preserve">. </w:t>
      </w:r>
      <w:bookmarkStart w:id="245" w:name="pg9514_83746"/>
    </w:p>
    <w:p>
      <w:pPr>
        <w:pStyle w:val="BookText"/>
        <w:rPr/>
      </w:pPr>
      <w:bookmarkEnd w:id="245"/>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هاجر و اسماعیل به همراهی جبرئیل به راه افتادند تا به سرزمین مقدس مكه رسیدند و در محل خانه كعبه فرود آمدند و 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ساره قول داده بود كه از مركب پیاده نشود تا نزد وی بازگردد، بلافاصله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كه فرود آمده بودند، درختی بود كه هاجر چادری بر روی ان انداخت و سایه‌بانی برای خود و فرزندش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وقتی متوجه شد،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بازگشت 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را در این‌جا كه هیچ آب و علفی نیست و همدمی نداریم، می‌گذاری و می‌روی؟</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كسی كه مرا مأمور كرده شما را در این‌جا بیاورم و او برای شما كفایت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رفت و در حق آنان به درگاه پروردگار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كه هاجر و كودكش گرسنه و تشنه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بین كوه‌های صفا و مروه چند مرتبه رفت و آمد كرد و هر بار سرابی را می‌دید و به دنبال آن می‌رفت تا هفت مرتبه این كار تكرار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كودك از شدت تشنگی پای خود را به زمین می‌زد كه در محل كوبیدن پاشنه پا به قدرت الهی و خواست پروردگار چشمه‌ای نمایانشد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آب همان آب زمزم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جوشیدن آب از چشمه زمزم، پرندگان در آن‌جا تجمع كردند و قبایل عرب متوجه شدند كه در این نزدیكی‌ها آبی پیدا شده، به طرف آن روان شدند و با اجازه‌ی هاجر آب می‌گرفتند و به جای آن غذا می‌دادند و بدینوسیله در آن محل مقدس تجمعی از قبایل عرب تشكیل شد، ازجمله قبیله جرهم، و به این طریق هاجر و فرزندش از تنهایی درآمده و امکان زندگی برای آن‌ها مهیا گردید، و هر چند وقت یك بار حضرت ابرهیم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همسر و فرزند خود می‌آمد كه در مرتبه سوم مشاهده نمود در اطراف زن و فرزندش قبایل متعددی گرد آمدند و از این بابت بسیار خوشحال شد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246" w:name="__RefHeading___Toc6532907_2870459653"/>
      <w:bookmarkStart w:id="247" w:name="_Toc90"/>
      <w:bookmarkEnd w:id="246"/>
      <w:r>
        <w:rPr>
          <w:rtl w:val="true"/>
        </w:rPr>
        <w:t>ساخت خانه‌ی خدا به دست حضرت ابراهیم</w:t>
      </w:r>
      <w:r>
        <w:rPr>
          <w:rtl w:val="true"/>
        </w:rPr>
        <w:t>(</w:t>
      </w:r>
      <w:r>
        <w:rPr>
          <w:rtl w:val="true"/>
        </w:rPr>
        <w:t>علیه السلام</w:t>
      </w:r>
      <w:r>
        <w:rPr>
          <w:rtl w:val="true"/>
        </w:rPr>
        <w:t>)</w:t>
      </w:r>
      <w:bookmarkEnd w:id="24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شد و قبایل اطراف آن‌ها به خصوص قبیله جرهم، هر یك </w:t>
      </w:r>
      <w:bookmarkStart w:id="248" w:name="pg9514_83747"/>
    </w:p>
    <w:p>
      <w:pPr>
        <w:pStyle w:val="BookText"/>
        <w:rPr/>
      </w:pPr>
      <w:bookmarkEnd w:id="248"/>
      <w:r>
        <w:rPr>
          <w:rFonts w:ascii="IRNazanin" w:hAnsi="IRNazanin" w:eastAsia="IRNazanin"/>
          <w:color w:val="111111"/>
          <w:sz w:val="28"/>
          <w:sz w:val="28"/>
          <w:szCs w:val="28"/>
          <w:rtl w:val="true"/>
          <w:lang w:bidi="fa-IR"/>
        </w:rPr>
        <w:t>گوسفندی به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می‌بخشیدند تا آن‌که گله‌ای بسیار بزرگ به هم رسانید و به وسیله‌ی آن امرار معاش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خانه‌ی كعبه را 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كدام محل بنا كنم؟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بقعه كه قبّه‌ای از برای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و در آن‌جا نصب كردم و حرم به سبب آن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كه محل ساخت كعبه را خط‌كشی كند و جای آن را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پی‌های كعبه را از بهشت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از كوه ذی‌طوی می‌اورد و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می‌كرد تا آن‌که نُه ذرع به جانب آسمان بالا بردند، و حجر‌الاسود كه خداوند برای حضرت آدم فرستاد و از برف سفیدتر بود و به سبب مَس كافران سیاه شد و در كوه ابوقیس مخفی بود، به دستور پروردگار بیرون آورده و در محلی كه هم اكنون نصب می‌باشد، قرار دادند و دو درگاه برای كعبه گشوده شد، یكی به طرف مشرق و دیگری به طرف مغرب كه مستجار نام دارد و بر روی سقف كعبه چوب‌ها انداختند و بر رویش اذخر كه گیاهی است خوشبوریختند و هاجر عبایی كه با خود داشت بر در كعبه آویخت و در آن‌جا زندگی كردند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249" w:name="__RefHeading___Toc6532909_2870459653"/>
      <w:bookmarkStart w:id="250" w:name="_Toc91"/>
      <w:bookmarkEnd w:id="249"/>
      <w:r>
        <w:rPr>
          <w:rtl w:val="true"/>
        </w:rPr>
        <w:t>امر پروردگار و اولین حج حضرت ابراهیم</w:t>
      </w:r>
      <w:r>
        <w:rPr>
          <w:rtl w:val="true"/>
        </w:rPr>
        <w:t>(</w:t>
      </w:r>
      <w:r>
        <w:rPr>
          <w:rtl w:val="true"/>
        </w:rPr>
        <w:t>علیه السلام</w:t>
      </w:r>
      <w:r>
        <w:rPr>
          <w:rtl w:val="true"/>
        </w:rPr>
        <w:t xml:space="preserve">) </w:t>
      </w:r>
      <w:r>
        <w:rPr>
          <w:rtl w:val="true"/>
        </w:rPr>
        <w:t>و اسماعیل</w:t>
      </w:r>
      <w:r>
        <w:rPr>
          <w:rtl w:val="true"/>
        </w:rPr>
        <w:t>(</w:t>
      </w:r>
      <w:r>
        <w:rPr>
          <w:rtl w:val="true"/>
        </w:rPr>
        <w:t>علیه السلام</w:t>
      </w:r>
      <w:r>
        <w:rPr>
          <w:rtl w:val="true"/>
        </w:rPr>
        <w:t>)</w:t>
      </w:r>
      <w:bookmarkEnd w:id="250"/>
    </w:p>
    <w:p>
      <w:pPr>
        <w:pStyle w:val="BookText"/>
        <w:rPr/>
      </w:pPr>
      <w:r>
        <w:rPr>
          <w:rFonts w:ascii="IRNazanin" w:hAnsi="IRNazanin" w:eastAsia="IRNazanin"/>
          <w:color w:val="111111"/>
          <w:sz w:val="28"/>
          <w:sz w:val="28"/>
          <w:szCs w:val="28"/>
          <w:rtl w:val="true"/>
          <w:lang w:bidi="fa-IR"/>
        </w:rPr>
        <w:t>خداوند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را امر به حج فرمود و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هشتم ذی‌حجه فرستاد تا مراسم حج را به آن دو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كه به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مراسم حج،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به مشعرالحرام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آن‌جا خوابیدند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 كه از جانب پروردگار امر به ذبح و قربانی كردن فرزندش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وقتی به جمره‌ی وسط رسیدند، خواب را برای جناب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كرد و نظر وی را در این‌باره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با ایمان،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به آن‌چه مأمور </w:t>
      </w:r>
      <w:bookmarkStart w:id="251" w:name="pg9514_83748"/>
    </w:p>
    <w:p>
      <w:pPr>
        <w:pStyle w:val="BookText"/>
        <w:rPr/>
      </w:pPr>
      <w:bookmarkEnd w:id="251"/>
      <w:r>
        <w:rPr>
          <w:rFonts w:ascii="IRNazanin" w:hAnsi="IRNazanin" w:eastAsia="IRNazanin"/>
          <w:color w:val="111111"/>
          <w:sz w:val="28"/>
          <w:sz w:val="28"/>
          <w:szCs w:val="28"/>
          <w:rtl w:val="true"/>
          <w:lang w:bidi="fa-IR"/>
        </w:rPr>
        <w:t>شده‌ای، به زودی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شیطان به صورت پیرمردی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رهبر مردم هستی، اگر این كار را انجام دهی، مردم در زمان حج فرزندان خود را باید بكشند و خدا را خوش نیاید و بدین وسیله مانع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به حرف‌های او نكرد و فرزند خود را بر زیراندازی خوابانید و كارد بر گلوی او نهاد و سر خود به آسمان برد و با خدای خود صحبت می‌كرد كه مبادا با دیدن فرزند، محبت پدری مانع عمل شود و با تمام قوت كارد را می‌كشید،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كارد را قبل از كشیدن گردانید و پشت كارد را به جانب حلق فرزند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 كه كارد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كارد را برگردانید و لبه تیز كارد را به گلوی فرزند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كارد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چند نوبت توسط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تا آن‌که به دستور الهی،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آورد و جناب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زیر دست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و به جای آن گوسفند را قربانی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ندا رسید كه 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از امتحان خود بیرون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ساختمان و به جای آوردن حج به درگاه خداوند دعا كرد و درخواست نمود، این محل را شهری امن گردان و روزی اهلش را زیاد كن و محبت دل‌ها را به این سو معطوف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252" w:name="__RefHeading___Toc6532911_2870459653"/>
      <w:bookmarkStart w:id="253" w:name="_Toc92"/>
      <w:bookmarkEnd w:id="252"/>
      <w:r>
        <w:rPr>
          <w:rtl w:val="true"/>
        </w:rPr>
        <w:t>ملاقات حضرت ابراهیم</w:t>
      </w:r>
      <w:r>
        <w:rPr>
          <w:rtl w:val="true"/>
        </w:rPr>
        <w:t>(</w:t>
      </w:r>
      <w:r>
        <w:rPr>
          <w:rtl w:val="true"/>
        </w:rPr>
        <w:t>علیه السلام</w:t>
      </w:r>
      <w:r>
        <w:rPr>
          <w:rtl w:val="true"/>
        </w:rPr>
        <w:t xml:space="preserve">) </w:t>
      </w:r>
      <w:r>
        <w:rPr>
          <w:rtl w:val="true"/>
        </w:rPr>
        <w:t>با ملك‌الموت</w:t>
      </w:r>
      <w:bookmarkEnd w:id="25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ملكی را ملاقات كرد، از او پرسید، كیستی؟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مَلك‌الموتم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ده، چگونه برای قبض روح مؤمنی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از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برگردانید، چون نگاه كرد جوانی خوش صورت، خوش جامه و نیكو شمایل و خوش‌بویی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قبض روح شخص گنهكار و فاجر روی چگونه است؟ ملك‌الموت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 دیدن </w:t>
      </w:r>
      <w:bookmarkStart w:id="254" w:name="pg9514_83749"/>
    </w:p>
    <w:p>
      <w:pPr>
        <w:pStyle w:val="BookText"/>
        <w:rPr/>
      </w:pPr>
      <w:bookmarkEnd w:id="254"/>
      <w:r>
        <w:rPr>
          <w:rFonts w:ascii="IRNazanin" w:hAnsi="IRNazanin" w:eastAsia="IRNazanin"/>
          <w:color w:val="111111"/>
          <w:sz w:val="28"/>
          <w:sz w:val="28"/>
          <w:szCs w:val="28"/>
          <w:rtl w:val="true"/>
          <w:lang w:bidi="fa-IR"/>
        </w:rPr>
        <w:t>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از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نظر كرد مردی سیاه را با موهای راست و ایستاده، بی نهایت بدبو با جامه‌های سیاه كه از دهان و سوراخ‌های بینی او آتش و دود بیرون می‌آمد،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دیدین این وضع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ملك‌الموت به صورت اول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ملك‌الموت، اگر شخص فاجر و گنهكار تو را با این وضع ببیند، برای عذاب او كافی است</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255" w:name="__RefHeading___Toc6532913_2870459653"/>
      <w:bookmarkStart w:id="256" w:name="_Toc93"/>
      <w:bookmarkEnd w:id="255"/>
      <w:r>
        <w:rPr>
          <w:rtl w:val="true"/>
        </w:rPr>
        <w:t>صحف حضرت ابراهیم</w:t>
      </w:r>
      <w:r>
        <w:rPr>
          <w:rtl w:val="true"/>
        </w:rPr>
        <w:t>(</w:t>
      </w:r>
      <w:r>
        <w:rPr>
          <w:rtl w:val="true"/>
        </w:rPr>
        <w:t>علیه السلام</w:t>
      </w:r>
      <w:r>
        <w:rPr>
          <w:rtl w:val="true"/>
        </w:rPr>
        <w:t>)</w:t>
      </w:r>
      <w:bookmarkEnd w:id="256"/>
    </w:p>
    <w:p>
      <w:pPr>
        <w:pStyle w:val="BookText"/>
        <w:rPr/>
      </w:pPr>
      <w:r>
        <w:rPr>
          <w:rFonts w:ascii="IRNazanin" w:hAnsi="IRNazanin" w:eastAsia="IRNazanin"/>
          <w:color w:val="111111"/>
          <w:sz w:val="28"/>
          <w:sz w:val="28"/>
          <w:szCs w:val="28"/>
          <w:rtl w:val="true"/>
          <w:lang w:bidi="fa-IR"/>
        </w:rPr>
        <w:t xml:space="preserve">پروردگار در سوره‌ی اعلی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صحف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فرموده و مطابق روایاتی كه از شیعه و سنی آمده،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كتاب‌هایی كه خداوند بر انبیاء خود نازل فرموده، یك صد و چهار كتاب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صحیفه بر شیث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بر ادریس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كه جمعاً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 و چهار صحیفه دیگر عبارت است از تورات، انجیل، زبور و قرآن</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257" w:name="__RefHeading___Toc6532915_2870459653"/>
      <w:bookmarkStart w:id="258" w:name="_Toc94"/>
      <w:bookmarkEnd w:id="257"/>
      <w:r>
        <w:rPr>
          <w:rtl w:val="true"/>
        </w:rPr>
        <w:t>مدت عمر و وفات و محل دفن حضرت ابراهیم</w:t>
      </w:r>
      <w:r>
        <w:rPr>
          <w:rtl w:val="true"/>
        </w:rPr>
        <w:t>(</w:t>
      </w:r>
      <w:r>
        <w:rPr>
          <w:rtl w:val="true"/>
        </w:rPr>
        <w:t>علیه السلام</w:t>
      </w:r>
      <w:r>
        <w:rPr>
          <w:rtl w:val="true"/>
        </w:rPr>
        <w:t>)</w:t>
      </w:r>
      <w:bookmarkEnd w:id="25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كه خداوند اراده فرمود كه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قبض روح كند، ملك‌الموت را نزد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آن حضرت فرود آمد سلام كرد و 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ملك‌الموت برای دعوتم آمده‌ای یا برای كار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دعوت آمده‌ام كه دعوت حق را لبیك گویی و اجابت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دیده‌ای خلیلی، خلیل خود را قبض روح كند و بمیراند؟ ملك‌الموت با شنیدن این سخن بازگشت، از حق تعالی كسب تكلیف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ملك‌الموت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هیچ دیده‌ای، دوستی دیدار دوستش را خوش نداشته باشد؟ از این رو ملك‌الموت بازگشت، پیام را آورد و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قبض روح كرد</w:t>
      </w:r>
      <w:r>
        <w:rPr>
          <w:rFonts w:eastAsia="IRNazanin" w:cs="IRNazanin"/>
          <w:color w:val="111111"/>
          <w:sz w:val="28"/>
          <w:szCs w:val="28"/>
          <w:rtl w:val="true"/>
          <w:lang w:bidi="fa-IR"/>
        </w:rPr>
        <w:t xml:space="preserve">. </w:t>
      </w:r>
      <w:bookmarkStart w:id="259" w:name="pg9514_83750"/>
    </w:p>
    <w:p>
      <w:pPr>
        <w:pStyle w:val="BookText"/>
        <w:rPr/>
      </w:pPr>
      <w:bookmarkEnd w:id="259"/>
      <w:r>
        <w:rPr>
          <w:rFonts w:ascii="IRNazanin" w:hAnsi="IRNazanin" w:eastAsia="IRNazanin"/>
          <w:color w:val="111111"/>
          <w:sz w:val="28"/>
          <w:sz w:val="28"/>
          <w:szCs w:val="28"/>
          <w:rtl w:val="true"/>
          <w:lang w:bidi="fa-IR"/>
        </w:rPr>
        <w:t>روایات زیادی درباره‌ی طول عمر آن جناب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 آن است كه حضرت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 آن حضرت در فلسطین در حبرون و در باغ عفرون بن صرصر در جوار قبر ساره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كتاب خود نوشته،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زمینی مدفون است كه پیش از آن شخصاً خریداری نموده بود و در حال حاضر نام آن شهر مدینه الخیل شهر خلیل نام دارد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260" w:name="__RefHeading___Toc6532917_2870459653"/>
      <w:bookmarkStart w:id="261" w:name="_Toc95"/>
      <w:bookmarkEnd w:id="260"/>
      <w:r>
        <w:rPr>
          <w:rtl w:val="true"/>
        </w:rPr>
        <w:t>موی سفید</w:t>
      </w:r>
      <w:bookmarkEnd w:id="261"/>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زمان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 و رویمردم سفید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تار موی سفید در ریش خود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چیست؟ وحی آمد این باعث وقار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خداوندا وقار مرا زیاد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آدمی پیر می‌شد ولی موهای ریش و سرش سفید نمی‌شد و گاه بود كه شخصی با پسرانش در مجلس وارد می‌شدند كه پدران را از پسران تمیز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یك پدر شما است؟ از این رو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برای من علامتی قرار ده كه به وسیله‌ی آن مردم بزرگ‌تر و كوچك‌تر را تمیز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كه از آن پس موی سر و ریش‌ها سفید شد</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262" w:name="__RefHeading___Toc6532919_2870459653"/>
      <w:bookmarkStart w:id="263" w:name="_Toc96"/>
      <w:bookmarkEnd w:id="262"/>
      <w:r>
        <w:rPr>
          <w:rtl w:val="true"/>
        </w:rPr>
        <w:t>چند اموری كه برای اولین بار توسط حضرت ابراهیم</w:t>
      </w:r>
      <w:r>
        <w:rPr>
          <w:rtl w:val="true"/>
        </w:rPr>
        <w:t>(</w:t>
      </w:r>
      <w:r>
        <w:rPr>
          <w:rtl w:val="true"/>
        </w:rPr>
        <w:t>علیه السلام</w:t>
      </w:r>
      <w:r>
        <w:rPr>
          <w:rtl w:val="true"/>
        </w:rPr>
        <w:t xml:space="preserve">) </w:t>
      </w:r>
      <w:r>
        <w:rPr>
          <w:rtl w:val="true"/>
        </w:rPr>
        <w:t>انجام شد</w:t>
      </w:r>
      <w:bookmarkEnd w:id="263"/>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وحی كرد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تو را برای مردم امام گردانیدم و برای او سنت‌های حنیفه كه ده چیز است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شارب گرفتن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 را بلند گذاشتن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تراشیدن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مسواك زدن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خلال كردن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 از بدن زدودن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ختنه كردن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ناخن گرفتن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جنابت نمودن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استنجاء با آب كردن، كه آن‌ها منسوخ نمی‌شود تا روز قیامت و معنای فرمایش حق تعالی كه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كن ابراهیم را در حالتی كه حنیف و مایل است از باطل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كسی بود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اكبر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مال خود را به فقیر شرعی پرداخت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ختنه را در امتش دستور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راه خدا جهاد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نعلین در پا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پرچم دین حق را بالا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منبر رفت و خطبه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 و كمان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شلوار به صورت امروزی پوشید و به امت هم امر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موی سفید به سر و رویش پدیدار شد</w:t>
      </w:r>
      <w:r>
        <w:rPr>
          <w:rFonts w:eastAsia="IRNazanin" w:cs="IRNazanin"/>
          <w:color w:val="111111"/>
          <w:sz w:val="28"/>
          <w:szCs w:val="28"/>
          <w:rtl w:val="true"/>
          <w:lang w:bidi="fa-IR"/>
        </w:rPr>
        <w:t>.</w:t>
      </w:r>
      <w:r>
        <w:rPr>
          <w:rStyle w:val="FootnoteAnchor"/>
          <w:rtl w:val="true"/>
        </w:rPr>
        <w:footnoteReference w:id="100"/>
      </w:r>
      <w:bookmarkStart w:id="264" w:name="pg9514_83752"/>
    </w:p>
    <w:p>
      <w:pPr>
        <w:pStyle w:val="Heading3"/>
        <w:numPr>
          <w:ilvl w:val="2"/>
          <w:numId w:val="1"/>
        </w:numPr>
        <w:rPr/>
      </w:pPr>
      <w:bookmarkStart w:id="265" w:name="__RefHeading___Toc6532921_2870459653"/>
      <w:bookmarkStart w:id="266" w:name="_Toc97"/>
      <w:bookmarkEnd w:id="264"/>
      <w:bookmarkEnd w:id="265"/>
      <w:r>
        <w:rPr>
          <w:rtl w:val="true"/>
        </w:rPr>
        <w:t>صفات حضرت ابراهیم</w:t>
      </w:r>
      <w:r>
        <w:rPr>
          <w:rtl w:val="true"/>
        </w:rPr>
        <w:t>(</w:t>
      </w:r>
      <w:r>
        <w:rPr>
          <w:rtl w:val="true"/>
        </w:rPr>
        <w:t>علیه السلام</w:t>
      </w:r>
      <w:r>
        <w:rPr>
          <w:rtl w:val="true"/>
        </w:rPr>
        <w:t>)</w:t>
      </w:r>
      <w:bookmarkEnd w:id="266"/>
    </w:p>
    <w:p>
      <w:pPr>
        <w:pStyle w:val="BookText"/>
        <w:rPr/>
      </w:pPr>
      <w:r>
        <w:rPr>
          <w:rFonts w:ascii="IRNazanin" w:hAnsi="IRNazanin" w:eastAsia="IRNazanin"/>
          <w:color w:val="111111"/>
          <w:sz w:val="28"/>
          <w:sz w:val="28"/>
          <w:szCs w:val="28"/>
          <w:rtl w:val="true"/>
          <w:lang w:bidi="fa-IR"/>
        </w:rPr>
        <w:t>صفاتی كه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هدایای الهی و نتیجه وفاداری در خداپرستی و پافشاری بر عقاید خالص و نیت پاك او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بنده‌ی شكور نامیدند، و در آن‌جا كه خداوند وی را در چند مورد امتحان فرمود و در همه به خوبی موفق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كه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فرمان خداوند فرود آور،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فرمانم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دیگری داشت 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یقین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خالق یكتا،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و ماه و خورشید نمی‌تواند خدا باشد و آن‌ها خالق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شكستن بت‌ها به تنهایی و قیام در مقابل قوم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بردباری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 و جوانمردی و مهمان‌نوازی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عزلت و دوری از قوم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نیكی و نهی از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بدی را با خوبی پاسخ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توكل به خدا در تمام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ملحق به صالحان كه مقصود،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امتحان در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 در فرزند، امر به كشتن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 در زن و فرزند، كه به صحرای بی آب و علفی آن‌ها را رها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كج خلقی همسرش ساره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در طاعت از خدا مقصر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بودن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بودن تمام شرایط در طاعت از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267" w:name="pg9514_83753"/>
    </w:p>
    <w:p>
      <w:pPr>
        <w:pStyle w:val="BookText"/>
        <w:rPr/>
      </w:pPr>
      <w:bookmarkEnd w:id="267"/>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مستجاب شدن دعاهایش و زنده كردن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پروردگار، كه او از صالحان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پیغمبران بعدی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268" w:name="__RefHeading___Toc6532923_2870459653"/>
      <w:bookmarkStart w:id="269" w:name="_Toc98"/>
      <w:bookmarkEnd w:id="268"/>
      <w:r>
        <w:rPr>
          <w:rtl w:val="true"/>
        </w:rPr>
        <w:t>فرمایشات الهی به حضرت ابراهیم</w:t>
      </w:r>
      <w:r>
        <w:rPr>
          <w:rtl w:val="true"/>
        </w:rPr>
        <w:t>(</w:t>
      </w:r>
      <w:r>
        <w:rPr>
          <w:rtl w:val="true"/>
        </w:rPr>
        <w:t>علیه السلام</w:t>
      </w:r>
      <w:r>
        <w:rPr>
          <w:rtl w:val="true"/>
        </w:rPr>
        <w:t>)</w:t>
      </w:r>
      <w:bookmarkEnd w:id="269"/>
    </w:p>
    <w:p>
      <w:pPr>
        <w:pStyle w:val="BookText"/>
        <w:rPr/>
      </w:pPr>
      <w:r>
        <w:rPr>
          <w:rFonts w:ascii="IRNazanin" w:hAnsi="IRNazanin" w:eastAsia="IRNazanin"/>
          <w:color w:val="111111"/>
          <w:sz w:val="28"/>
          <w:sz w:val="28"/>
          <w:szCs w:val="28"/>
          <w:rtl w:val="true"/>
          <w:lang w:bidi="fa-IR"/>
        </w:rPr>
        <w:t>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عدّه‌ای قدم می‌زدند، پادشاه قبطی هم با آن‌ها بود كه به احترام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 سر آن حضرت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بایست، چنان راه مرو كه پادشاه قدرتمند مسلط، از پشت سر تو راه برود، بلكه او را جلو فرست و تو پشت سر او راه برو و به او احترام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قدرت اداره امور در دست اوست و لازم است در روی زمین چنین فرمان‌روایانی باشند، خواه خوب باشند و خواه بد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شهید ثانی در كتاب مسكن‌الفوائد روایت كرده كه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كسی كه از ترس تو اشك به رویش سرازیر می‌شود، چیست؟</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رحمت و رضوان من بر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پاداش كسی كه به امید دیدار تو غم و اندوه را صبر و تحمل می‌كند، چیست؟</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شخصی را با لباس ایمان می‌پوشانم كه به وسیله‌ی آن بهشت را برای خود فراهم كند و از آتش جهنم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كسی كه به خاطر رضای تو دل بیوه زنان را به دست می‌آورد، چیست؟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شخص را در سایه رحمتم قرار می‌دهم و در آخرت هم او را به </w:t>
      </w:r>
      <w:bookmarkStart w:id="270" w:name="pg9514_83754"/>
    </w:p>
    <w:p>
      <w:pPr>
        <w:pStyle w:val="BookText"/>
        <w:rPr/>
      </w:pPr>
      <w:bookmarkEnd w:id="270"/>
      <w:r>
        <w:rPr>
          <w:rFonts w:ascii="IRNazanin" w:hAnsi="IRNazanin" w:eastAsia="IRNazanin"/>
          <w:color w:val="111111"/>
          <w:sz w:val="28"/>
          <w:sz w:val="28"/>
          <w:szCs w:val="28"/>
          <w:rtl w:val="true"/>
          <w:lang w:bidi="fa-IR"/>
        </w:rPr>
        <w:t>بهشتم داخل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كسی كه به خاطر تو جنازه‌ی میت را تشییع می‌كند، چیست؟</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ملائكه‌های من به جسد این شخص هنگام مرگ نماز می‌خوانند و از روح او شفاعت می‌كنند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271" w:name="__RefHeading___Toc6532925_2870459653"/>
      <w:bookmarkStart w:id="272" w:name="_Toc99"/>
      <w:bookmarkEnd w:id="271"/>
      <w:r>
        <w:rPr/>
        <w:t>6</w:t>
      </w:r>
      <w:r>
        <w:rPr>
          <w:rtl w:val="true"/>
        </w:rPr>
        <w:t>)</w:t>
      </w:r>
      <w:r>
        <w:rPr>
          <w:rtl w:val="true"/>
        </w:rPr>
        <w:t>داستان حضرت ابراهیم</w:t>
      </w:r>
      <w:r>
        <w:rPr>
          <w:rtl w:val="true"/>
        </w:rPr>
        <w:t>(</w:t>
      </w:r>
      <w:r>
        <w:rPr>
          <w:rtl w:val="true"/>
        </w:rPr>
        <w:t>علیه السلام</w:t>
      </w:r>
      <w:r>
        <w:rPr>
          <w:rtl w:val="true"/>
        </w:rPr>
        <w:t xml:space="preserve">) </w:t>
      </w:r>
      <w:r>
        <w:rPr>
          <w:rtl w:val="true"/>
        </w:rPr>
        <w:t>از منظر قرآن</w:t>
      </w:r>
      <w:bookmarkEnd w:id="272"/>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با ستاره‌پرستان روبه‌رو شدند و برای اثبات اشتباهات‌شان و به عنوان هم‌آهنگی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تاریك نمودار شد ستاره درخشان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گشت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 و پس از مدتی كه آن ستاره غروب كرد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كه نابود گردد، به خدایی نخواهم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ماه تابان را دید، باز برای هدایت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هم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ماه‌پرستان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خدا نیست و خدای من اگر مرا هدایت نكند من از گمراهان عالم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خورشید درخشان را دید مجدداً برای ارشاد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خدای من و این از آن ستاره و ماه با عظمت و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آن هم غروب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مشركان به چه جهت برای خدا شریك قائل می‌شوید كه من از همه آن‌ها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 خطاب می‌كرد،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پرستش چه مشغولید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بدان كه مرا از وحی خدا علمی آموختند كه تو آن علم را نداری، پس مرا پیروی كن تا به راه راست هدایت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هرگز شیطان را نپرست كه شیطان بسیار با خدای رحمان مخالف و عصیان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از آن روز سخت می‌ترسم كه از خدای مهربان بر تو قهر و عذاب رسد و در دوزخ با شیطان یار و یاور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مگر از خدایان ما رو گردان و بی‌عقیده هستی، چنان‌چه دست از مخالفت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بتان برنداری، تو را سنگسار می‌كنم یا آن‌که سال‌ها از من به دور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و بت‌هایی كه به جای خدا می‌پرستید، بیزارم و خدای یكتا را می‌خوانم و امیدوارم كه چوناو را بخوانم، مرا از درگاه لطفش محرم 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چگونه از آن‌چه شما شریك خدا قرار می‌دهید، بترسم؟ در صورتی‌كه از شرك آوردن به خدا نمی‌ترسید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هیچ دلیل و حجتی بر آن شرك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كدام یك از ما به ایمنی سزاوارتریم؟ آیا از خدایان بی‌اثر باطل باید ترسید یا از خدای دانای مقتدر، اگر فهم و درك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بتان و بت‌ترشان بسیاری از مردم را گمراه كردند، پس هر كس در راه توحید و خداپرستی پیرو من بود،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مخالفت با من كند و راه شرك و عصیان پوید، اختیارش با توست كه خدای بخشنده و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مقام خصومت و دشمنی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درباره‌ی خدا بحث و جدال می‌كنید، حال آن‌که حقیقتاً خدا مرا هدایت كرده و از آن‌چه شما شریك خدا می‌خوانید، هیچ بیم و ترسی ندارم، مگر آن‌که خدا از من چیزی بیمناك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علمش بر همه موجودات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متذكر این حقیقت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ایمان خالص روی به سوی خدایی می‌آوردم كه آفریننده آسمان‌ها و زمین است و من هرگز با مشركان موافق نخواهم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خدایی را كه مرا آفریده و البته ما را هدایت خواهد كرد، نمی‌پرستم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خداپرستی را بر همه‌ی ذریه خود تا قیامت باقی گذاشت تا آن‌که همه فرزندانش به خدای یكتا رجوع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از آن قوم و بت‌هایی كه به جای خدا می‌پرستیدند دوری گزید، ما هم به لطف و رحمت خود به او اسحاق و یعقوب را عطا كردیم و به همه‌ی آن‌ها شرف نبوت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رحمت خود بهره‌مند ساختیم و نام‌شان را به نكویی به زبان عالمی پر آوازه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پیش از این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کاملاًبه رشد و كمال خود رسانیده بودیم و ما به شایستگی او بر این مقام دانا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به پدرش 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مجسمه‌های بی‌روح و بت‌های بی‌اثر چیست كه عمری است شما آن‌ها را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 پدران ما هم این بت هارا می‌پرستیدند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پدرانتان همگی سخت در گمراهی بوده و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 علیه شرك و اثبات توحید، دلیل و حجت قاطعی داری؟ یا این‌كه سخن بی‌جا و به بازیچه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كه خدای ما همان خدایی است كه آفریننده آسمان و زمین است و من این سخن را به یقین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و بر آن‌چه به جز خدای یكتا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عقل و فكر خود را به كار نمی‌گیرید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كه مرا بیافرید و به لطف خود به راه راست هدایت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كه چون گرسنه شوم به كَرم خود مرا غذا می‌دهد و چون تشنه می‌شوم سیراب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كه وقتی بیمار شوم، مرا شفا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كه مرا می‌میراند و سپس به حیات ابدی آخرت زنده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كه چشم امید دارم كه روز جزا گناهم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هرگاه از بت‌خانه دور شدید به هر تدبیری كه توانم، بت‌های شما را در هم می‌شكنم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قوم بر آن بود كه روزهای عیدشان همگی از شهر خارج می‌شدند و در كوه و صحرا به شادی می‌پرداختند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را غنیمت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به بت‌خانه رفت و همه بت‌ها را در هم شكست به جز بت بزرگ آن‌ها را تا كه از او سؤال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كه مردم به شهر بازگشتند و وضعیت بت‌خانه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كسی كه چنین كاری را كرده همانا بسیار ستم‌كار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بت‌پرستانگفتند، كه ما جوانی را می‌شناسیم به نام ابراهیم كه نام بتان را به بدی یاد می‌كرد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 تا در حضور جماعت به كار خود اقرار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تو با خدایان ما چنین كردی؟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لحنی قاطع و محكم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كار را بت بزرگ آن‌ها كرده است، شما از او سؤال كنید اگر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قوم با خود فكر كرده و به یكدیگر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ستمكارید كه این بت‌ها را می‌پرستید، نه ابراهیم كه آن‌ها را درهم شكسته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در مقابل سخن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شدند، گفتند، تو می‌دانی كه این بت‌ها نطق و گویایی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كه هر نفعی به دست اوست رها كرده و بت‌هایی را می‌پرستید، كه هیچ نفع و ضرری برای شما ندارند؟ قوم به جز آن‌که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بكشید و در آتش بسوزانید، پاسخی ندادند و خدا هم او را از آتش نجات داد و در این حكایت برای كسانی كه به خدا ایمان دارند، آیت قدرت الهی پدیدار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آن‌چه را جز خدای یكتا به خدایی می‌پرستید، بت‌هایی است كه تنها برای حفظ دوستی دنیای خود انتخاب كرده‌اید و چون روز قیامت شود در آن روز به خاطر بت‌پرستی یكدیگر را كافر می‌دانید و یكدیگر را لعن و نفرین می‌كنید و جایگاه ابدی تمام شما آتش دوزخ است و هیچ یاوری ابداً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رضای خدایان خود را می‌خواهید آن‌ها را یادی كنید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بسوزانید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خطاب كردیم كه ای آتش سرد و سالم باش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قوم در مقابل كینه و دشمنی برآمدند و ما حیله آنان را باطل كرده و آن‌ها را به سخت‌ترین زیان و حسرت انداختیم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ابراهیم را با لوط ازشرّ نمرودیان نجات دادیم و آن‌ها را به سرزمین شام كه خیر و بركت برای جهانیان قرار دادیم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مرا فرمان‌روایی ده و با بندگان صالح خود محشور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سخنم را دل‌پذیر و نامم را بر زبان اقوام آینده نیكو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وراثان بهشت پر نعمت خود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پدرم به لطف خود درگذر و هدایت فرما كه او سخت از گمراهان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پروردگارا روزی كه خلق را از قبرها برانگیزی در آن روز مرا رسوا و هلاك مگردان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كه مال و فرزندان هیچ به حال انسان سود نبخشد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آن كس سود برد كه با دلی با اخلاص، پاك از شرك و ریب به درگاه خدا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پیروانشان نباید برای مشركان از خدا آمرزش طلبند هر چند از بستگان آن‌ها باشند، چون آن‌ها اهل دوزخ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برای پدرش از خدا آمرزش خواست این نبود مگر به موجب عهدی كه او كرده بود كه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بر ابرهیم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شد كه او دشمن خداست از او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بسیار بردبار و خدا ترس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حلیم و رئوف بود و بسیار به درگاه خدا دعا و تضرع داشت و بسیار از خدا مغفرت و آمرزش در حق خود و خلق می‌طلبید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خواهش درگذر كه هنگام حكم قهر الهی بر این قوم فرا رسیده و برای آن‌ها عذابی حتمی است و بازگشت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كن وقتی را كه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بت‌هایی كه به خدایی اختیار كرده‌ای تو و پیروانت را درگمراهی آشكار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ایمان به خدا آورده و ایمان خود را به ظلم و ستم نیالودند، آن‌ها به درستی در امنیت و به حقیقت هدایت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شخصموحدی بود بین آن امت كه مطیع و فرمانبردار خدا بود و هرگز به خدای یكتا شرك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شكرگزار نعمت‌های خدا بود و خدا او را به رسالت برگزید و به راه راست هدایت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دنیا نیكویی و سعادت عطا كردیم و در آخرت از صالحان و نیكان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حجتی كه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قومش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مقام هر كه را بخواهیم رفیع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به نظام و صلاح عالمیان بصیر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مپندار كه خدا از كردار ستمكاران غافل است، بلكه كیفر ظالمان را به تأخیر می‌افكند تا آن روزی كه چشم‌هایشان در آن روز خیره و حیران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سخت، آن ستمكاران همه شتابان سر به بالا كرده و چشم‌ها در حیرت مانده و دل‌هایشان از شدت عذاب به شدت در اضطراب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بهشت را به اهل تقوی نزدیك می‌كند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 را بر گمراهان پدیدار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به كافران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بت‌هایی كه پرستش می‌كردید كجا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خداوند را رها كرده و جای او بت‌هایی را برگرفتند، آیا می‌توانند در این حال شما را یاری و از جانب شما دفاع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كافران و معبودان باطل‌شان همگی برو در آتش دوزخ 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تمام سپاه شیطان در جهنم درآیند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دوزخ به مجادله و خصومت با یكدیگر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كه ما در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گمراهی بسیار آشكاری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بت‌ها را مانند خدای عالمیان پرستش می‌كردیم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قوم تبهكار و بداندیش گمراه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این روز سخت نه شفیعی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یك دوستی كه از ما حمایت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كه بار دیگر به دنیا باز می‌گشتیم تا ایمان می‌آوردیم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داستانعبرت است، لیكن اكثر مردم باز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روز قیامت خویشان و فرزندان شما هیچ سودی برایتان ندارند كه در آن روز میان شما به كلی جدایی می‌افكنند و خدا هر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نیك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مؤمنان بسیار پسندیده و نیكوست كه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اقتداء كنید كه آن‌ها به قوم مشرك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از شما و بت‌های شما كه به جای خدا می‌پرستید به كلی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مخالف و منكر شماییم و همیشه میان ما و شما كینه و دشمنی خواهد بود تا وقتی كه تنها به خدای یگانه ایمان آرید، الا آن‌که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از خدا آمرزش می‌طلبم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ایمان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 بر نجات تو از قهر و غضب خدا هیچ كاری نتوانم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 به درگاه خدا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بار الها ما در عالم بر تو توكل كردیم و از همه رو به درگاه تو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تمام خلق به سوی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مایه فتنه و امتحان كافران مگردان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 و مكر آن‌ها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و كرم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بیامرز كه تنها تویی كه بر هر كار بسیار مقتدری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صلاح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شما مؤمنان هر كه به خدا و ثواب عالم آخرت امیدوار است، اقتداء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نیكوست و هر كه روی از خدا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طاعت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بی‌نیاز و به ذات خود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كه خدا دوستی میان شما و دشمنانتان برقرار گرداند و خدا بر هر كار قادر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خدا ترس و با تقوایی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توجه به او خودداری می‌كنی؟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 نیست كه آیات حق برای پند و تذكر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كه بخواهد پند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در صحفات مكرم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273" w:name="pg9514_83760"/>
    </w:p>
    <w:p>
      <w:pPr>
        <w:pStyle w:val="BookText"/>
        <w:rPr/>
      </w:pPr>
      <w:bookmarkEnd w:id="273"/>
      <w:r>
        <w:rPr>
          <w:rFonts w:ascii="IRNazanin" w:hAnsi="IRNazanin" w:eastAsia="IRNazanin"/>
          <w:color w:val="111111"/>
          <w:sz w:val="28"/>
          <w:sz w:val="28"/>
          <w:szCs w:val="28"/>
          <w:rtl w:val="true"/>
          <w:lang w:bidi="fa-IR"/>
        </w:rPr>
        <w:t>كه آن صفحات بسی بلند مرتبه و پاك و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سفیران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ملائكه مقرب عالی رتبه با حسن و كرامتند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كشته باد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این حد كفر و عناد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خلق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نطفه، خدا بدین صورت خلقش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كمال را بر او سهل و آسان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بمیراند و به خاك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هر وقت بخواهد، باز او را از قبر برانگیزد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بشر كافر آن‌چه خدا امر كرد به جا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قوُت و غذای خود به چشم خُرد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آب باران را فرو ریختیم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خاك زمین بشكافتیم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حبوبات برای غذا برویانیدیم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 انگور و نباتاتی كه هی بدروند، باز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زیتون و نخل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باغ‌ها و جنگل‌هایی پر از درختان كهن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میوه‌های خوش و علف‌ها و مرتع‌ها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آدمیان و حیوانات شما از آن بهره‌مند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آن صدای بلند به گوش همه خلق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هر كس از برادرش می‌گریزد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مادر و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و فرزندش هم می‌گریزند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كس چنان گرفتار شأن و كار خود است كه به هیچ كس نتواند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طایفه‌ای رخسارشان فروزان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خندان و شادمانند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رخسار گروهی گردآلود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رو‌شان خاك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كافران و بدكاران عالمند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ظاهر در این زمانه بتی مانند بت‌های زمان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ولی اگر امید و اتكا به كسی یا چیزی داشته باشیم آن نیز نوعیبت‌پرستی است چون ایمان و وابستگی فقط باید به خدای یكتا باشد و بس</w:t>
      </w:r>
      <w:r>
        <w:rPr>
          <w:rFonts w:eastAsia="IRNazanin" w:cs="IRNazanin"/>
          <w:color w:val="111111"/>
          <w:sz w:val="28"/>
          <w:szCs w:val="28"/>
          <w:rtl w:val="true"/>
          <w:lang w:bidi="fa-IR"/>
        </w:rPr>
        <w:t>.</w:t>
      </w:r>
    </w:p>
    <w:p>
      <w:pPr>
        <w:pStyle w:val="Heading3"/>
        <w:numPr>
          <w:ilvl w:val="2"/>
          <w:numId w:val="1"/>
        </w:numPr>
        <w:rPr/>
      </w:pPr>
      <w:bookmarkStart w:id="274" w:name="__RefHeading___Toc6532927_2870459653"/>
      <w:bookmarkStart w:id="275" w:name="_Toc100"/>
      <w:bookmarkEnd w:id="274"/>
      <w:r>
        <w:rPr>
          <w:rtl w:val="true"/>
        </w:rPr>
        <w:t>آیات قرآن و مژده فرزند به حضرت ابراهیم</w:t>
      </w:r>
      <w:r>
        <w:rPr>
          <w:rtl w:val="true"/>
        </w:rPr>
        <w:t>(</w:t>
      </w:r>
      <w:r>
        <w:rPr>
          <w:rtl w:val="true"/>
        </w:rPr>
        <w:t>علیه السلام</w:t>
      </w:r>
      <w:r>
        <w:rPr>
          <w:rtl w:val="true"/>
        </w:rPr>
        <w:t>)</w:t>
      </w:r>
      <w:bookmarkEnd w:id="27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فرستادگان ما بر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و سلام كردند و از او پاسخ شنیدند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بشارت به سلامتی دادند،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از گوشت گوساله كبابی مهیا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كه آنان به طعام دست دراز نمی‌كنند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دلش از آن‌ها متوحش و بیمناك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حس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كه ما فرستاده خدا به قوم لوط می‌باشیم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مترس كه ما آمده‌ایم تو را به فرزندی دانا از جانب خدا بشارت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سن پیری مژده فرزند می‌دهید؟ نشانه این مژده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طرف حق بشارت دادیم و تو هرگز از لطف خدا نومید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هرگز به جز مردم نادان كسی از لطف خدا نومید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رسولان حق، بگویید دیگر بر چه كاری مبعوث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پاسخ دادند، كه ما را بر هلاك قومی زشت‌كار فرستاده‌اند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زن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ایستاده بود كه متبسم گردید، پس ما آن زن را به فرزندی به نام اسحاق و سپس به بعقوب بشارت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چون مژده فرزند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آیا می‌شود از من با آن‌که پیر و سال‌خورده‌ام و شوهرم نیز مردی پیر و فرتوت است، فرزندی پدید آید؟ این چیزی بسیار شگفت‌انگیز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كار خدا عجب داری؟ عجب مدار كه رحمت و بركات خدا مخصوص شما اهل بیت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بسیار ستوده صفات و مقتدر و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رسولان حق باز گویید كه شما برای چه كار مأمورید؟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هلاك قوم بدكاری فرستاده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سر آن‌ها و دیارشان گل سنگ باران كنیم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سنگ‌ها نزد پروردگار نشانه‌های معین برای ستمكارن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صف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اهل بیت لوط و خانواده نبوت كه آن‌ها را از بلا نجات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زن لوط كه آن هم چنین مقدر داشتیم كه با زشت‌كاران هلاك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از دلش رفت و بشارت فرزند شنید بر ان شد برای خلاصی قوم لوط با ما به گفتگو و التماس درآمد، یعنی از فرشتگان كه وعده هلاك قوم لوط را شنید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استدعای نجات برای آن‌ها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به دعا داشت بار الها مرا فرزند صالحی كه از بندگان شایسته تو باشد عطا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پسر بردباری به او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پسر رشدی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سعی شتافت،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عزیزم من در عالم خواب چنین دیدم كه تو را قربانی كنم، در این واقعه تو را چه نظریست؟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هر چه مأموری انجام بده كه انشاالله مرا از بندگان با صبر و شكیبا 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هر دو تسلیم گشتند و او را برای كشتن به روی درافكند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حال خطاب كردیم كه 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مأموریت عالم رویا را انجام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كارد از گلویش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نیكوكاران را چنین نیكو پاداش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ابتلا همان امتحانی است كه حقیقت حال اهل ایمان را روشن می‌كند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گوسفندی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ذبح بزرگی فدا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ثنای او را بر آیندگان واگذاردیم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تحیت خدا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نیكوكاران را این‌چنین پاداش نیكو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از بندگان با ایمان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مژده فرزندش اسحاق را كه پیغمبری از شایستگان است به او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بركت و خیر بسیار عطا كردیم و از فرزندان‌شان برخی صالح و نیكوكار و برخی دانسته به نفس خود ستمكار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كه به من در زمان پیری دو فرزندم، اسماعیل و اسحاق را عطا فرمود كه البته پروردگار من دعای بندگان را خواهد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و ذریه مرا نمازگزار گردان و بار الها دعای ما را اجابت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روزی كه حساب بپا می‌شود تو در آن روز سخت، بر من و والدین من و همه‌ی مؤمنان از كرم ببخشا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فرزندانی كه از او مردند و به قدر آن‌ها هم علاوه به او عطا كردیم تا در حق او لطف و مرحمتش كنیم تا كه صاحبان عقل متذكر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اسماعیل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اول ما را تسلیم فرمان خود گردان و فرزندان ما را هم به تسلیم و رضای خود بدار و راه پرستش و طاعت را به ما بنما و بر ما وظیفه‌ی بندگی را سهل و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 گیر كه تنها تویی بخشنده و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فرزندان ما را شایسته آن گردان كه بر انگیزی از میان آنان رسولی كه بر مردم تلاوت آیات تو كنند و آنان را علم كتاب و حكمت بیاموز و روان‌شان را از هر نادانی و زشتی پاك و منزه ساز، تویی كه در همه عالم هر كار خواهی بر ان قدرت و علم كامل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اسحاق و یعقوب را به او عطا كردیم و در خاندانش مقام نبوت و كتاب آسمانی برقرار نمودیم و در دنیا هم به نعمت فرزندان صالح و نام نیكو و سایر نعم، اجر به او دادیم و در آخرت نیز وی را در صف صالحان و هم‌مرتبه مقربان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جمع و به تسلیم بودن در فرمان خدا سفارش و توصیه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كه ای فرزندان ما، خدا شما را به آیین پاك برگزید، پیوسته از آن آیین پیروی كنید تا هرگاه جان سپردید و فقط تسلیم رضای خدا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یعقوب را عطا كردیم و همه را به راه راست هدایت كردیم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پیش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داوود و سلیمان و ایوب و یوسف و موسی و هارون، هدایت نمودیم و هم‌چنین نیكوكاران را پاداش نیك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زكریا و یحیی و عیسی و الیاس همه از نیكوكارانند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اسماعیل و یسع و یونس و لوط از شایستگانند و ما همه‌ی آن پیغمبران را بر عالمیان برتری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اسحاق و فرزند‌زاده‌اش یعقوب را عطا كردیم و همه را صالح و شایسته مقام نبوت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پیشوای مردم قرار دادیم تا خلق را به امر ما هدایت كنند و هر كار نیكو را به‌خصوص اقامه نماز و اذاء زكات را به آن‌ها وحی كردیم و آن‌ها هم به عبادت ما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خلق فرستادیم و در فرزندان‌شان نبوت و كتاب آسمانی قرار دادیم، پس آن‌ها برخی به راه حق هدایت یافتند و بسیاری به فسق و بدكاری روی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رسولانی دیگر و سپس عیسی بن مریم را فرستادیم و به او كتاب آسمانی انجیل را عطا كردیم و در دل پیروان حقیقی او رافت و مهربانی نهادیم ولیكن رهبانیت و ترك دنیا را از پیش خود بدعت گرفتند، ما بر آن‌ها جز آن كه رضا و خوشنودی خدا را طلبند در كتاب </w:t>
      </w:r>
      <w:bookmarkStart w:id="276" w:name="pg9514_83764"/>
    </w:p>
    <w:p>
      <w:pPr>
        <w:pStyle w:val="BookText"/>
        <w:rPr/>
      </w:pPr>
      <w:bookmarkEnd w:id="276"/>
      <w:r>
        <w:rPr>
          <w:rFonts w:ascii="IRNazanin" w:hAnsi="IRNazanin" w:eastAsia="IRNazanin"/>
          <w:color w:val="111111"/>
          <w:sz w:val="28"/>
          <w:sz w:val="28"/>
          <w:szCs w:val="28"/>
          <w:rtl w:val="true"/>
          <w:lang w:bidi="fa-IR"/>
        </w:rPr>
        <w:t>انجیل چیزی ننوشتیم و باز آن‌ها چنان‌که باید و شاید، همه مراعات آن را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آنان كه ایمان آوردند پاداش و اجرشان را عطا كردیم، ولیكن از آن‌ها بسیاری به راه فسق و تبه‌كاری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277" w:name="__RefHeading___Toc6532929_2870459653"/>
      <w:bookmarkStart w:id="278" w:name="_Toc101"/>
      <w:bookmarkEnd w:id="277"/>
      <w:r>
        <w:rPr>
          <w:rtl w:val="true"/>
        </w:rPr>
        <w:t>آیات قرآن و اعمال حج و حضرت ابراهیم</w:t>
      </w:r>
      <w:r>
        <w:rPr>
          <w:rtl w:val="true"/>
        </w:rPr>
        <w:t>(</w:t>
      </w:r>
      <w:r>
        <w:rPr>
          <w:rtl w:val="true"/>
        </w:rPr>
        <w:t>علیه السلام</w:t>
      </w:r>
      <w:r>
        <w:rPr>
          <w:rtl w:val="true"/>
        </w:rPr>
        <w:t>)</w:t>
      </w:r>
      <w:bookmarkEnd w:id="27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من ذریه و فرزندان خود را به وادی بی‌كشت و زرعی نزد بیت‌الحرام تو به پا داشتن نماز، مسكن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دل‌های مردمان را به سوی آن‌ها مایل گردان و به انواع ثمرات، آن‌ها را روزی ده، باشد كه شكر تو به جای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به هر چه ما پنهان و آشكار كنیم بر همه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خدایی و بر خدا البته هیچ چیز در آسمان و زمین پنهان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آور، ای رسول كه ما ابراهیم را در آن بیت‌الحرام تمكین دادیم تا با من هیچ شریك نگیرد و به او وحی كردیم كه خانه‌ی مرا برای طواف حاجیان و نمازگزاران و ركوع و سجود كنندگان از لوث بتان پاك و پاكیزه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اداء مناسك حج اعلام كن تا مردم پیاده و سواره و از هر راه دور به سوی تو جمع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آن‌جا منافع بسیاری برای خود فراهم بینند و نام خدا را در ایامی معین یاد كنند كه ما آن‌ها را از حیوانات، بهائم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 و گوسفند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دادیم تا از آن تناول كرده و فقیران بیچاره را نیز طعام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بازگو تا مناسك حج و حلق و تقصیر به جای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بتراشند و ناخن و موی بسترند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احرام به در آیند و به هر نذر و عهدی كه در حج كردند وفا كنند و طواف كعبه را گرد خانه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شهر را محل امن و آسایش قرار ده و روزی اهلش را كه به خدا و روز قیامت ایمان آوردند فراوان گردان، خداوند خواهش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وجود این نعمت سپاس نگذاشت و راه كفر پیمود گرچه او را در دنیا اندكی بهره‌مند كنم، لیكن در آخرت ناچارش معذب به آتش دوزخ گردانم كه مکان سخت و ناگواریست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آر هنگامی كه قرار دادیم خانه كعبه را محل امن و مرجع امر دین خلق و دستور </w:t>
      </w:r>
      <w:bookmarkStart w:id="279" w:name="pg9514_83765"/>
    </w:p>
    <w:p>
      <w:pPr>
        <w:pStyle w:val="BookText"/>
        <w:rPr/>
      </w:pPr>
      <w:bookmarkEnd w:id="279"/>
      <w:r>
        <w:rPr>
          <w:rFonts w:ascii="IRNazanin" w:hAnsi="IRNazanin" w:eastAsia="IRNazanin"/>
          <w:color w:val="111111"/>
          <w:sz w:val="28"/>
          <w:sz w:val="28"/>
          <w:szCs w:val="28"/>
          <w:rtl w:val="true"/>
          <w:lang w:bidi="fa-IR"/>
        </w:rPr>
        <w:t>داده شد كه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جایگاه پرستش خدا قرار دهید و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گرفتیم كه حرم خدا را از بت بپردازید و از هر پلیدی پاكیزه دارید، برای این‌كه اهل ایمان به طواف و اعتكاف حرم بیایند و در آن نماز و طاعت خدا به جای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كه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خانه مكه را برافراشتند و عرض كردند، پروردگارا این خدمت از ما قبول فرما، تویی كه دعای خلق را اجابت كنی و به اسرار همه دانایی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گرامی گردید كه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فرمان خدا فرود آورد عرض كرد مطیع فرمانم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3"/>
        <w:numPr>
          <w:ilvl w:val="2"/>
          <w:numId w:val="1"/>
        </w:numPr>
        <w:rPr/>
      </w:pPr>
      <w:bookmarkStart w:id="280" w:name="__RefHeading___Toc6532931_2870459653"/>
      <w:bookmarkStart w:id="281" w:name="_Toc102"/>
      <w:bookmarkEnd w:id="280"/>
      <w:r>
        <w:rPr/>
        <w:t>7</w:t>
      </w:r>
      <w:r>
        <w:rPr>
          <w:rtl w:val="true"/>
        </w:rPr>
        <w:t>)</w:t>
      </w:r>
      <w:r>
        <w:rPr>
          <w:rtl w:val="true"/>
        </w:rPr>
        <w:t>وحی داستان حضرت ابراهیم</w:t>
      </w:r>
      <w:r>
        <w:rPr>
          <w:rtl w:val="true"/>
        </w:rPr>
        <w:t>(</w:t>
      </w:r>
      <w:r>
        <w:rPr>
          <w:rtl w:val="true"/>
        </w:rPr>
        <w:t>علیه السلام</w:t>
      </w:r>
      <w:r>
        <w:rPr>
          <w:rtl w:val="true"/>
        </w:rPr>
        <w:t xml:space="preserve">) </w:t>
      </w:r>
      <w:r>
        <w:rPr>
          <w:rtl w:val="true"/>
        </w:rPr>
        <w:t>بر رسول اكرم حضرت محمد</w:t>
      </w:r>
      <w:r>
        <w:rPr>
          <w:rtl w:val="true"/>
        </w:rPr>
        <w:t>(</w:t>
      </w:r>
      <w:r>
        <w:rPr>
          <w:rtl w:val="true"/>
        </w:rPr>
        <w:t>صلی الله علیه واله</w:t>
      </w:r>
      <w:r>
        <w:rPr>
          <w:rtl w:val="true"/>
        </w:rPr>
        <w:t>)</w:t>
      </w:r>
      <w:bookmarkEnd w:id="28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ما، آیا حكایت مهمانان گرامی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به تو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آن‌ها بر او وارد شدند و سلام گفتند و او جواب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مردمی ناشناس می‌باشید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اهل بیت خود رفت و كباب گوساله فربهی نزد مهمانان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نزد آن‌ها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را تناول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غذا تناول نمی‌كنید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سخت از آن‌ها بیم و اندیشه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فرشتگان كه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هراسان یافتند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مترس و او را به پسری دانا؛ یعنی اسحاق بشارت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زن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با فریاد شادمانی روی به آن‌ها آورد و از شوق سیلی به صورت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پیر و نازا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چنین فرموده كه او به مصالح خلق آگاه و به حال بندگان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حكایت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امت بیان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با پدر وقومش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معبودی را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بت‌هایی را می‌پرستیم كه ما ثابت بر پرستش آن‌ها بوده 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هرگاه این بت‌های جماد را بخوانید سخن شما را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حال شما هیچ سود و زیانی توانند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جواب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پرستش این بتان یافته‌ایم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كه این بت‌هایی كه شما مردم اینك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 شما از قدیم می‌پرستیدند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پرستش همه این‌ها جز خدای یكتا عالم مخالف و دشمنم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یاد آر وقتی را كه ابراهیم با پدر 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بت‌پرستان من از معبودان شما سخت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بندگانم را از حكایت فرشتگان مهمان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كه چون آن مهمان برابر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بر او سلام دادند،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كه شما بدون اذن و بی‌موقع بر من در آمدید بیمناكم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 هنگامی كه خداوند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اموری چند امتحان فرمود و او همه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پیشوایی خلق برگزینم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پیشوایی را به فرزندان من نیز عطا 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صالح و شایسته آن باشند كه عهد من را به مردم ستمكار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ملكوت و باطن آسمان‌ها و زمین را ارائه دادیم تا به مقام اهل یقین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رسول، یاد كن در كتاب خود شرح حال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او شخصی بسیار راست‌گو و پیغمبری بزرگ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نزد ما بسیار مقرب است و نیكو منزلت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با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چرا خدا را رها كرده و بتی جماد كه چشم و گوش و حِس وهوشی ندارد و هیچ رفع حاجتی از تو نتواند كرد پرستش می‌كنی؟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كی و كجا بودید، هنگامی كه یعقوب را مرگ در رسید و به فرزندان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پس از مرگ من كه را می‌پرسید؟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و خدای پدران تو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معبود یگانه است و ما مطیع فرمان اوییم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خدا برگزید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آل‌عمران را بر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هستند، برخی از نسل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اقوال و احوال همه شنوا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وحی كردیم چنان‌که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پیغمبران بعد از او و نیز وحی كردیم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یعقوب و اسباط فرزندان یعقوب كه دوازده سبط بودند و عیسی و ایوب و یونس و هارون و سلیمان و به داوود هم زبور را عطا 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ما از پیغمبران عهد و میثاق گرفتیم و هم از تو و پیش از تو،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و عیسی بن مریم از همه پیمان محكم گرفتیم كه با هر مشقتی رسالت خدا را به خلق ابلاغ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رسولانی برای هدایت و پند بر آن‌ها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تا عاقبت كار آن امت‌های گمراه به چه سختی و هلاكت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بندگان پاك با خلوص خدا، همه هلاك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آر وقتی كه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پروردگارا این شهر مكه را مکان امن و امان قرار ده و من و فرزندانم را از پرستش بتان دور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ای رسول یاد كن از بندگان ما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یعقوب كه همه صاحب اقتدار و بصیرت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خالص و پاك‌دل برای تذكر سرای آخرت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نزد ما از برگزیدگان و خوبان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یاد كن از اسماعیل و یسع و ذوالكفل كه همه از نیكان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پیروان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با قلبی پاك و سالم خالی از شرك به دعوت خلق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آورد،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هجرت به سوی خدای خود خواهم كرد كه او بر حفظ من از دشمن مقتدر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تو وحی كردیم از آیین پاك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كن كه او هرگز به خدای یكتا شرك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شرع و آیینی كه برای شما مسلمین قرار داد، حقایق احكامی است كه نوح را هم به آن سفارش كرد و بر تو نیز همان را وحی كردیم و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سفارش نمودیم كه دین خدا را برپا دارند و هرگز تفرقه و اختلاف در دین مكنید و بدان كه مشركان را كه به خدای یگانه و ترك بتان دعوت می‌كنی، قبولش بسیار در نظرشان بزرگ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از انكار آن‌ها میندیش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كه را بخواهد به سوی خود برمی‌گزیند و هر كه را به درگاه خدا به تضرع دعا باز آید هدایت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كه ما مسلمین ایمان به خدا آورده‌ایم و به آن كتابی كه بر پیغمبر ما فرستادند و به آن‌چه بر پیغمبران گذشته چون ابراهیم و اسماعیل و اسحاق و یعقوب و فرزندان او و موسی و عیسی فرستادند و به همه‌ی آن‌چه پیغمبران از جانب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خداست گرویده و تسلیم فرمان او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نزدیك‌ترین مردم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هستند كه از او پیروی كنند كه این پیغمبر و امتش اهل ایمانند و خدا دوستدار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دین خود سرافراز كرده و در مقام تكلیف بر شما مشقت و رنج ننهاده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آیین پدر شما ابراهیم خلیل است كه خدا از این پیش، شما امت را در صحف او و در این قرآن مسلمان نامیده تا رسول برای شما و شما برای سایر خلق 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بپا دارید و زكات بهمستحقان بدهید و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شوید كه او پادشاه و مولی و نگهبان و حافظ و ناظر شماست و نیكو ناصر و مولایی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دین پسندیده نزد خدا، آیین اسلام است و اهل كتاب در آن راه مخالفت نپیمودند، مگر پس از آن‌که به آیات خداوند كافر شود بترسد كه محاسبه خدا زود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غیر از اسلام دین دیگری اختیار كند، هرگز از وی پذیرفته نیست و او در آخرت از زیان‌كاران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را، خدا هدایت او را خواهد، قلبش را به نور اسلام روشن و منشرح گرداند و هر كه را خواهد گمراه نماید، دل او را از پذیرفتن ایمان تنگ و سخت گرداند، كه گویی می‌خواهد از زمین بر فراز آسمان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خدا آنان را به حق نمی‌گروند مردود و پلید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كس از آیین پاك ابراهیم روی نگرداند به جز نا كس و مردم بی‌خرد، زیرا ما ابراهیم را در دنیا به شرف رسالت برگزیدیم و البته در آخرت هم از شایستگان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به نام خدای خود كه برتر از همه‌ی موجودات‌ست به تسبیح و ستایش مشغول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كه عالم را خلق كرد و همه را به حد كمال خود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كه هر چیز را قدر و اندازه‌ای داده به راه كمالش هدایت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كه گیاه را سبز و خرم از زمین برویانید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خشك و سیاه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آیات قرآن را بر تو مكرر قرائت می‌كنیم تا هیچ فراموش نكنی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خدا خواهد كه او به امور آشكار و پنهان عالم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 را به طریقه‌ی آسان موفق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آیات الهی خلق را اگر سودمند افتد متذكر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خدا ترس باشد به این تذكر پند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شقی‌تر نفس است از آن پند و موعظه الهی دوری 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به آتش بسیارسخت و دوزخ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دوزخ نه بمیرد نه زنده برخوردار از زندگی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فلاح و رستگاری یافت آن‌كس كه تزكیه نفس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ذكر نام خدا به نماز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از جهل به سوی سعادت نروند، بلكه زندگانی دنیا را بگزینند و عزیز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منزل آخرت بسی بهتر و پاینده‌تر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به حقیقت در كتب رسولان پیشین ذكر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صحف ابراهیم و تورات موسی مفصل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آمرزش پروردگارتان بشتابید و به راه بهشتی كه عرضش به قدر پهنای آسمان و زمین است آن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ایمان به خدا و پیغمبرانش مهیا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 كه به هر كس خواهد عطا می‌كند و فضل و كرم خدا بسیار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282" w:name="pg9514_83770"/>
    </w:p>
    <w:p>
      <w:pPr>
        <w:pStyle w:val="Heading2"/>
        <w:numPr>
          <w:ilvl w:val="1"/>
          <w:numId w:val="1"/>
        </w:numPr>
        <w:rPr/>
      </w:pPr>
      <w:bookmarkStart w:id="283" w:name="__RefHeading___Toc6532933_2870459653"/>
      <w:bookmarkStart w:id="284" w:name="_Toc103"/>
      <w:bookmarkEnd w:id="282"/>
      <w:bookmarkEnd w:id="283"/>
      <w:r>
        <w:rPr/>
        <w:t>26</w:t>
      </w:r>
      <w:r>
        <w:rPr>
          <w:rtl w:val="true"/>
        </w:rPr>
        <w:t>-</w:t>
      </w:r>
      <w:r>
        <w:rPr>
          <w:rtl w:val="true"/>
        </w:rPr>
        <w:t>حضرت لوط</w:t>
      </w:r>
      <w:r>
        <w:rPr>
          <w:rtl w:val="true"/>
        </w:rPr>
        <w:t>(</w:t>
      </w:r>
      <w:r>
        <w:rPr>
          <w:rtl w:val="true"/>
        </w:rPr>
        <w:t>علیه السلام</w:t>
      </w:r>
      <w:r>
        <w:rPr>
          <w:rtl w:val="true"/>
        </w:rPr>
        <w:t>)</w:t>
      </w:r>
      <w:bookmarkEnd w:id="284"/>
    </w:p>
    <w:p>
      <w:pPr>
        <w:pStyle w:val="Heading3"/>
        <w:numPr>
          <w:ilvl w:val="2"/>
          <w:numId w:val="1"/>
        </w:numPr>
        <w:rPr/>
      </w:pPr>
      <w:bookmarkStart w:id="285" w:name="__RefHeading___Toc6532935_2870459653"/>
      <w:bookmarkStart w:id="286" w:name="_Toc104"/>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نام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آیات مختلف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 و اولین كسی بود كه به آن حضرت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ساره همسر رسمی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خاله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مؤتفكات كه شامل شهرهای سدوم، صدیم، لدنا و عمیرا می‌شد، رسالت داشت كه شهر سدوم نسبت به بقیه بزرگ‌تر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اخبار پیشینیانشان مانند، قوم نوح و عاد و ثمود و قوم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مدین و موتفكات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 شعیب و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نرسید كه رسولان الهی آیات و معجزات آشكار بر آن‌ها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هیچ ستمی بر آن‌ها نكرد بلكه آن‌ها خود در حق خویش ستم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كلدانیان بود و در سرزمین بابل زندگی می‌كرد، سپس به امر پروردگار به اتفاق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شام رفتند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ابراهیم را با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نمرودیان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برهانیدیم و به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مایه بركت </w:t>
      </w:r>
      <w:bookmarkStart w:id="287" w:name="pg9514_83771"/>
    </w:p>
    <w:p>
      <w:pPr>
        <w:pStyle w:val="BookText"/>
        <w:rPr/>
      </w:pPr>
      <w:bookmarkEnd w:id="287"/>
      <w:r>
        <w:rPr>
          <w:rFonts w:ascii="IRNazanin" w:hAnsi="IRNazanin" w:eastAsia="IRNazanin"/>
          <w:color w:val="111111"/>
          <w:sz w:val="28"/>
          <w:sz w:val="28"/>
          <w:szCs w:val="28"/>
          <w:rtl w:val="true"/>
          <w:lang w:bidi="fa-IR"/>
        </w:rPr>
        <w:t>جهانیان قرار دادیم آن‌ها را بفرستادیم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3"/>
        <w:numPr>
          <w:ilvl w:val="2"/>
          <w:numId w:val="1"/>
        </w:numPr>
        <w:rPr/>
      </w:pPr>
      <w:bookmarkStart w:id="288" w:name="__RefHeading___Toc6532937_2870459653"/>
      <w:bookmarkStart w:id="289" w:name="_Toc105"/>
      <w:bookmarkEnd w:id="288"/>
      <w:r>
        <w:rPr>
          <w:rtl w:val="true"/>
        </w:rPr>
        <w:t>اعمال زشت و ناپسند مردم سدوم</w:t>
      </w:r>
      <w:bookmarkEnd w:id="289"/>
    </w:p>
    <w:p>
      <w:pPr>
        <w:pStyle w:val="BookText"/>
        <w:rPr/>
      </w:pPr>
      <w:r>
        <w:rPr>
          <w:rFonts w:ascii="IRNazanin" w:hAnsi="IRNazanin" w:eastAsia="IRNazanin"/>
          <w:color w:val="111111"/>
          <w:sz w:val="28"/>
          <w:sz w:val="28"/>
          <w:szCs w:val="28"/>
          <w:rtl w:val="true"/>
          <w:lang w:bidi="fa-IR"/>
        </w:rPr>
        <w:t>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هلاكت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جبرئیل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اهل شهری بودند كه غسل جنابت و خود را از غائط تمیز نمی‌كردند، در طعام دادن و مهمانی و ضیافت بخل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سی سال میان آن‌ها به نصیحت و اندرز مشغول بود و قوم را به یكتاپرستی و درستكاری دعوت می‌كرد، ولی متابعت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انحرافی قوم لوط از روی بخل بود و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از صفت بخل به خدا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این خوی ناپسند پناه به پروردگار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حق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خود را از خوی بخل و حرص دنیا نگاه دارند آنان به حقیقت رستگاران عالمند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عادات قوم لوط؛</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مهره‌بازی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كردن سنگ‌ریزه با سر انگشت به سوی مردم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جویدن سقز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كردن جامه‌ها به خاطر بزرگی و تكبر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گذاشتن دكمه‌ی قبا و پیرهن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نمایان نمودن عورت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تفسیر خود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بی‌حیایی را به حد اعلا ارتفاع داده و عمل لواط را در حضور یكدیگر انجام می‌داند و شرم نداشتند و بعضی دیگر از كارهای آنان دشنام دادن و سخنان ركیك گفتن و پس‌گردنی زدن، قمار، شلاق زدن، سنگ‌پرانی، نواختن تار و تنبور، كشف عورت و در مجالس و بر روی یكدیگر باد دَر كردن و لواط بود</w:t>
      </w:r>
      <w:r>
        <w:rPr>
          <w:rFonts w:eastAsia="IRNazanin" w:cs="IRNazanin"/>
          <w:color w:val="111111"/>
          <w:sz w:val="28"/>
          <w:szCs w:val="28"/>
          <w:rtl w:val="true"/>
          <w:lang w:bidi="fa-IR"/>
        </w:rPr>
        <w:t>.</w:t>
      </w:r>
      <w:r>
        <w:rPr>
          <w:rStyle w:val="FootnoteAnchor"/>
          <w:rtl w:val="true"/>
        </w:rPr>
        <w:footnoteReference w:id="104"/>
      </w:r>
      <w:bookmarkStart w:id="290" w:name="pg9514_83772"/>
    </w:p>
    <w:p>
      <w:pPr>
        <w:pStyle w:val="Heading3"/>
        <w:numPr>
          <w:ilvl w:val="2"/>
          <w:numId w:val="1"/>
        </w:numPr>
        <w:rPr/>
      </w:pPr>
      <w:bookmarkStart w:id="291" w:name="__RefHeading___Toc6532939_2870459653"/>
      <w:bookmarkStart w:id="292" w:name="_Toc106"/>
      <w:bookmarkEnd w:id="290"/>
      <w:bookmarkEnd w:id="291"/>
      <w:r>
        <w:rPr>
          <w:rtl w:val="true"/>
        </w:rPr>
        <w:t>علت رواج عمل زشت لواط در قوم لوط</w:t>
      </w:r>
      <w:r>
        <w:rPr>
          <w:rtl w:val="true"/>
        </w:rPr>
        <w:t>(</w:t>
      </w:r>
      <w:r>
        <w:rPr>
          <w:rtl w:val="true"/>
        </w:rPr>
        <w:t>علیه السلام</w:t>
      </w:r>
      <w:r>
        <w:rPr>
          <w:rtl w:val="true"/>
        </w:rPr>
        <w:t>)</w:t>
      </w:r>
      <w:bookmarkEnd w:id="292"/>
    </w:p>
    <w:p>
      <w:pPr>
        <w:pStyle w:val="BookText"/>
        <w:rPr/>
      </w:pPr>
      <w:r>
        <w:rPr>
          <w:rFonts w:ascii="IRNazanin" w:hAnsi="IRNazanin" w:eastAsia="IRNazanin"/>
          <w:color w:val="111111"/>
          <w:sz w:val="28"/>
          <w:sz w:val="28"/>
          <w:szCs w:val="28"/>
          <w:rtl w:val="true"/>
          <w:lang w:bidi="fa-IR"/>
        </w:rPr>
        <w:t>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ابتدا از بهترین خلق خدا بودند، ولی ابلیس لعنت‌الله كوشش كرد تا آنان را گمراه سازد و به دنبال بهانه‌ای برای مقصود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كارهای خوب آن‌ها، این‌كه برای انجام كار به طور دسته جمعی از شهر بیرون رفته و به یكدیگر كمك می‌كردند و زنان در خانه تنها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فرصت را غنیمت شمرده وقتی مردم به منزل بازمی‌گشتند، آن‌چه آنان ساخته و تهیه كرده بودند را ویران و تباه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كه اوضاع را چنین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كمین باشیم و ببینیم این كار توسط چه كسی صورت می‌گیرد و محصول دست‌رنج ما را تباه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دیدند پسری زیباروی به این عمل زشت دست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صورت پسری زیبا درآمده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كاری را می‌كنی؟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تصمیم به قتل او گرفتند و قرار شد آن شب را در خانه مردی زندانی باشد و روز دیگر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شیطان لعین عمل لواط را به مرد میزبان یاد داد و آن مرد هم به دیگران آموخت و بدینوسیله میان مردم شیوع پیدا كرد، تا جایی كه مردان به یكدیگر اكتفا كرده و با زنان كاری نداشتند و تدریجاً نسبت به رهگذران و مسافرانی كه به شهر و دیارشان وارد می‌شدند، این عمل را انجام می‌دادند و به همین دلیل پای مسافران از آن شهرها قطع شد و دیگر كسی به آن‌جا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قوم لوط به جایی رسید كه یك سره از زنان روی‌گردان و به پسران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وقتی دید به مقصود خود رسید و نقشه‌اش در مورد مردان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زنان قوم رفته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مردان برای رفع امور جنسی به یكدیگر اكتفا می‌كنند، شما هم برای دفع شهوت با یكدیگر عمل مساحقه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مساحقه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زنان با زنان در رفع امورجنسی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برای اولین بار عمل شنیع انحراف جنسی در بین مردان قوم لوط انجام گرفت، </w:t>
      </w:r>
      <w:bookmarkStart w:id="293" w:name="pg9514_83773"/>
    </w:p>
    <w:p>
      <w:pPr>
        <w:pStyle w:val="BookText"/>
        <w:rPr/>
      </w:pPr>
      <w:bookmarkEnd w:id="293"/>
      <w:r>
        <w:rPr>
          <w:rFonts w:ascii="IRNazanin" w:hAnsi="IRNazanin" w:eastAsia="IRNazanin"/>
          <w:color w:val="111111"/>
          <w:sz w:val="28"/>
          <w:sz w:val="28"/>
          <w:szCs w:val="28"/>
          <w:rtl w:val="true"/>
          <w:lang w:bidi="fa-IR"/>
        </w:rPr>
        <w:t>به همین سبب نام این مرض از اسم همان قوم گرفته شده و لواط نامیدند كه به زبان خارجی هوموسیكسوالیتی یا هم‌جنس‌باز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ادیان الهی مذمت و ممنوع است و در اسلام به شدت با آن مبارزه شده و كیفر و حد آن، قتل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شما زنان را ترك كرده و با مردان سخت شهوت می‌رانید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كه شما قومی فاسد و نابكارید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3"/>
        <w:numPr>
          <w:ilvl w:val="2"/>
          <w:numId w:val="1"/>
        </w:numPr>
        <w:rPr/>
      </w:pPr>
      <w:bookmarkStart w:id="294" w:name="__RefHeading___Toc6532941_2870459653"/>
      <w:bookmarkStart w:id="295" w:name="_Toc107"/>
      <w:bookmarkEnd w:id="294"/>
      <w:r>
        <w:rPr>
          <w:rtl w:val="true"/>
        </w:rPr>
        <w:t>رسالت حضرت لوط</w:t>
      </w:r>
      <w:r>
        <w:rPr>
          <w:rtl w:val="true"/>
        </w:rPr>
        <w:t>(</w:t>
      </w:r>
      <w:r>
        <w:rPr>
          <w:rtl w:val="true"/>
        </w:rPr>
        <w:t>علیه السلام</w:t>
      </w:r>
      <w:r>
        <w:rPr>
          <w:rtl w:val="true"/>
        </w:rPr>
        <w:t xml:space="preserve">) </w:t>
      </w:r>
      <w:r>
        <w:rPr>
          <w:rtl w:val="true"/>
        </w:rPr>
        <w:t>میان مردم شهر سدوم</w:t>
      </w:r>
      <w:bookmarkEnd w:id="295"/>
    </w:p>
    <w:p>
      <w:pPr>
        <w:pStyle w:val="BookText"/>
        <w:rPr/>
      </w:pPr>
      <w:r>
        <w:rPr>
          <w:rFonts w:ascii="IRNazanin" w:hAnsi="IRNazanin" w:eastAsia="IRNazanin"/>
          <w:color w:val="111111"/>
          <w:sz w:val="28"/>
          <w:sz w:val="28"/>
          <w:szCs w:val="28"/>
          <w:rtl w:val="true"/>
          <w:lang w:bidi="fa-IR"/>
        </w:rPr>
        <w:t>مردم این سرزمین‌ها، بداخلاق و بدكردار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بعضی از اعمال آن‌ها تصریح و به برخی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هیچ عمل زشتی خودداری نمی‌كردند و در فسق و فجور و زشتی سیرت سرآمد اشرار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 كاروآن‌ها می‌بستند و اموال‌شان را به غارت می‌ستاندند و سپس با كاروانیان عمل لواط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حركت ناپسند در این قوم رواج داشت و هیچ پروایی از آن نبود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پس از رواج عمل زشت لواط بین مردم شهر سدوم و توابع، بعضی از نیكان آن شهر به نزد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طرف پروردگار رسالت یافته بود به دستور خداوند و توصیه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ارشاد و اصلاًح مردم آن دیار مأمور هجرت به سدوم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 یاد شده به فاصله‌ی هفت فرسنگی از شام قرار داشت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ورود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دیار مردم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منپسرخاله‌ی ابرهیم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كه پادشاه او را در آتش انداخت، ولی آتش در وی كارگر نشد و به خواست حق تعالی بر او گلستان شد و هم اكنون آن حضرت در نزدیكی شما در شام </w:t>
      </w:r>
      <w:bookmarkStart w:id="296" w:name="pg9514_83774"/>
    </w:p>
    <w:p>
      <w:pPr>
        <w:pStyle w:val="BookText"/>
        <w:rPr/>
      </w:pPr>
      <w:bookmarkEnd w:id="296"/>
      <w:r>
        <w:rPr>
          <w:rFonts w:ascii="IRNazanin" w:hAnsi="IRNazanin" w:eastAsia="IRNazanin"/>
          <w:color w:val="111111"/>
          <w:sz w:val="28"/>
          <w:sz w:val="28"/>
          <w:szCs w:val="28"/>
          <w:rtl w:val="true"/>
          <w:lang w:bidi="fa-IR"/>
        </w:rPr>
        <w:t>ساكن و مشغول هدایت مردم آن دیار است، و من برای ارشاد و هدایت شما به این‌جا آمده و مبعوث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قوم سخنان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جرأت و جسارت آزار او را پیدا نكردند و از وی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كه میان آن قوم ماند، دختری به نام واهله یا والفه و یا والهه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سه نام در مجمعاًلبیان،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از وی دارای چند دختر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 مردم نبود، بلكه میان آن‌ها برای هدایت آمد و فامیلی بین ایشان نداشت</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297" w:name="__RefHeading___Toc6532943_2870459653"/>
      <w:bookmarkStart w:id="298" w:name="_Toc108"/>
      <w:bookmarkEnd w:id="297"/>
      <w:r>
        <w:rPr>
          <w:rtl w:val="true"/>
        </w:rPr>
        <w:t>ارشاد و گفتگوی حضرت لوط</w:t>
      </w:r>
      <w:r>
        <w:rPr>
          <w:rtl w:val="true"/>
        </w:rPr>
        <w:t>(</w:t>
      </w:r>
      <w:r>
        <w:rPr>
          <w:rtl w:val="true"/>
        </w:rPr>
        <w:t>علیه السلام</w:t>
      </w:r>
      <w:r>
        <w:rPr>
          <w:rtl w:val="true"/>
        </w:rPr>
        <w:t xml:space="preserve">) </w:t>
      </w:r>
      <w:r>
        <w:rPr>
          <w:rtl w:val="true"/>
        </w:rPr>
        <w:t>با قومش</w:t>
      </w:r>
      <w:bookmarkEnd w:id="298"/>
    </w:p>
    <w:p>
      <w:pPr>
        <w:pStyle w:val="BookText"/>
        <w:rPr/>
      </w:pPr>
      <w:r>
        <w:rPr>
          <w:rFonts w:ascii="IRNazanin" w:hAnsi="IRNazanin" w:eastAsia="IRNazanin"/>
          <w:color w:val="111111"/>
          <w:sz w:val="28"/>
          <w:sz w:val="28"/>
          <w:szCs w:val="28"/>
          <w:rtl w:val="true"/>
          <w:lang w:bidi="fa-IR"/>
        </w:rPr>
        <w:t>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مردمی پلید با اعمال نكوهیده روبه‌رو بود و طبق فرمان الهی به موعظه و اندرز آن‌ها پرداخت و زشتی‌های اعمال‌شان را به آن‌ها گوشزد فرمود و از عذاب الهی بیم‌شان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تذكرات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فرمایشات دیگر پیامبران الهی در راستای هدایت به راه راست و یكتاپرستی و منع از اعمال منكر و زشت و خدمت به یكدیگر و اقامه نماز و پرداخت زكات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پرهیزكار نمی‌شوید، من پیغمبری خیرخواه بری شما هستم، از خدا بترسید و اطاعتم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مزدی برای رسالتم درخواست نمی‌كنم، اجر و مزد من فقط به عهده‌ی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مردان رجوع می‌كنید و به وسیله‌ی آن‌ها دفع شهوت می‌كنید؟ با همسران خود كه خداوند از روی قانون فطری خلقت و بقای نسل برای شما آفریده از راه حلال استفاده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كه شما مردمی متجاوز و ستمگر هستید و بی‌شرمی را از حد گذرانده و اسراف‌كار شده‌اید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به نادانی می‌زنید؟ یا از عذاب خدا و كیفر اعمال‌تان جهالت می‌ورزید؟ شما دست به كار زشتی زده‌اید كه در هیچ جایی از جهان پیش از شما سابقه نداشته و از آن </w:t>
      </w:r>
      <w:bookmarkStart w:id="299" w:name="pg9514_83775"/>
    </w:p>
    <w:p>
      <w:pPr>
        <w:pStyle w:val="BookText"/>
        <w:rPr/>
      </w:pPr>
      <w:bookmarkEnd w:id="299"/>
      <w:r>
        <w:rPr>
          <w:rFonts w:ascii="IRNazanin" w:hAnsi="IRNazanin" w:eastAsia="IRNazanin"/>
          <w:color w:val="111111"/>
          <w:sz w:val="28"/>
          <w:sz w:val="28"/>
          <w:szCs w:val="28"/>
          <w:rtl w:val="true"/>
          <w:lang w:bidi="fa-IR"/>
        </w:rPr>
        <w:t>بدتر، این عمل شنیع را در انظار و در حضور یكدیگر انجام می‌دهید كه چه رفتار زشتی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اما آن مردم خیره سر و گمراه به جای آن‌که سخنان حضرت لوط را به جان بخرند و دست از اعمال ناپسند خود بردارند آن حضرت را تهدید، تا بلكه زبان حق‌گوی او را بسته و آزادانه كارهای پلید خود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گفتند، ای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این سخنان برنداری از این دیار تبعید خواهی شد و تو را بیرون خواهیم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راست می‌گویی عذاب خود را بر ما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كه در میان قوم به نصیحت و دعوت به خداپرستی و منع از عمل قبیح لواط می‌كرد، حتی یك نفر از آن‌ها هدایت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سخی طبع و صاحب كرم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مهمانی بر او وارد می‌شد، ضیافت و پذیرایی بر پا می‌كرد و مهمانان خود را از شرّ قوم محفوظ و پنهان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قوم لوط ضد مهمان و ضیافت بودند و حتی مانع مهمان‌داری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تو را از ضیافت منع نكردیم؟ قوم در مقام مبارزه با حضرت با مهمانان او عمل لواط انجام می‌دادند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300" w:name="__RefHeading___Toc6532945_2870459653"/>
      <w:bookmarkStart w:id="301" w:name="_Toc109"/>
      <w:bookmarkEnd w:id="300"/>
      <w:r>
        <w:rPr>
          <w:rtl w:val="true"/>
        </w:rPr>
        <w:t>درخواست عذاب از پروردگار توسط حضرت لوط</w:t>
      </w:r>
      <w:r>
        <w:rPr>
          <w:rtl w:val="true"/>
        </w:rPr>
        <w:t>(</w:t>
      </w:r>
      <w:r>
        <w:rPr>
          <w:rtl w:val="true"/>
        </w:rPr>
        <w:t>علیه السلام</w:t>
      </w:r>
      <w:r>
        <w:rPr>
          <w:rtl w:val="true"/>
        </w:rPr>
        <w:t>)</w:t>
      </w:r>
      <w:bookmarkEnd w:id="301"/>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خواست تا او را بر مردم زشتكار پیروز گرداند، و خود و خانواده‌اش را از رفتار غیرمشروع آن‌ها نجات بخشد و عذابی دردناك بر ایشان بفرستد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دعای پیغمبر خود را مستجاب كرد و چند تن از فرشتگان بزرگوار خود را مأمور نابودی آن‌ها كرد و قوم بدكار را به كیفر اعمال ناشایست خود رسانید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وپیروانش را نجات بخشید</w:t>
      </w:r>
      <w:r>
        <w:rPr>
          <w:rFonts w:eastAsia="IRNazanin" w:cs="IRNazanin"/>
          <w:color w:val="111111"/>
          <w:sz w:val="28"/>
          <w:szCs w:val="28"/>
          <w:rtl w:val="true"/>
          <w:lang w:bidi="fa-IR"/>
        </w:rPr>
        <w:t>.</w:t>
      </w:r>
      <w:r>
        <w:rPr>
          <w:rStyle w:val="FootnoteAnchor"/>
          <w:rtl w:val="true"/>
        </w:rPr>
        <w:footnoteReference w:id="110"/>
      </w:r>
      <w:bookmarkStart w:id="302" w:name="pg9514_83776"/>
    </w:p>
    <w:p>
      <w:pPr>
        <w:pStyle w:val="Heading3"/>
        <w:numPr>
          <w:ilvl w:val="2"/>
          <w:numId w:val="1"/>
        </w:numPr>
        <w:rPr/>
      </w:pPr>
      <w:bookmarkStart w:id="303" w:name="__RefHeading___Toc6532947_2870459653"/>
      <w:bookmarkStart w:id="304" w:name="_Toc110"/>
      <w:bookmarkEnd w:id="302"/>
      <w:bookmarkEnd w:id="303"/>
      <w:r>
        <w:rPr>
          <w:rtl w:val="true"/>
        </w:rPr>
        <w:t>آمدن فرشتگان برای عذاب قوم لوط</w:t>
      </w:r>
      <w:r>
        <w:rPr>
          <w:rtl w:val="true"/>
        </w:rPr>
        <w:t>(</w:t>
      </w:r>
      <w:r>
        <w:rPr>
          <w:rtl w:val="true"/>
        </w:rPr>
        <w:t>علیه السلام</w:t>
      </w:r>
      <w:r>
        <w:rPr>
          <w:rtl w:val="true"/>
        </w:rPr>
        <w:t>)</w:t>
      </w:r>
      <w:bookmarkEnd w:id="304"/>
    </w:p>
    <w:p>
      <w:pPr>
        <w:pStyle w:val="BookText"/>
        <w:rPr/>
      </w:pPr>
      <w:r>
        <w:rPr>
          <w:rFonts w:ascii="IRNazanin" w:hAnsi="IRNazanin" w:eastAsia="IRNazanin"/>
          <w:color w:val="111111"/>
          <w:sz w:val="28"/>
          <w:sz w:val="28"/>
          <w:szCs w:val="28"/>
          <w:rtl w:val="true"/>
          <w:lang w:bidi="fa-IR"/>
        </w:rPr>
        <w:t>در احادیثی كه از داستان عذاب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هر بار كه حق‌تعالی می‌خواست، قوم لوط را عذاب كند، شفاعت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این كار را می‌گرفت؛ یعنی خداوند به خاطر پیامبران خود عذاب را به تأخیر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آن‌گاه عذاب بر آنان حتمی و مقرر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خواست تا قبل از نزول عذاب پیغمبرش را راضی كند و دلداری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فرشتگان مقرب خود را مأمور كرد، قبل از رفتن به شهر سدوم برای اجرای عذاب، به منزل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او را به تولد پسری بشارت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فرشتگآن‌چهار نفر بود كه به نام‌های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میكائیل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كروبیل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فرشتگان همگی به صورت جوانانی زیباصورت و خوش‌لباس وارد منزل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شناخت و مژده فرزند را دریافت كرد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چه كاری مأمور هستید؟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عذاب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وساطت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از این خواهش درگذر كه هنگام حكم قهر الهی بر این قوم فرا رسیده و برای آن‌ها عذابی كه حتمی است و بازگشت ندارد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قبل از این در داستان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گفته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پس از خروج از منزل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سدوم رفته و به نزد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لحظه در حال آبیاری زراعت خود بود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مسافر و ابناء سبیلیم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ضیافت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كه نمی‌شناخت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شهر بد گروهی هستند با مردان جماع می‌كنند ومال‌های ایشان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وقت شده و به جایی نمی‌توانیم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ما را مهمان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زنش كه از قوم بدكار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چند نفر مهمان بر من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خود را خبر نكن تا من هم گناهان تو را كه تا به حال كرده‌ای از خداوند درخواست عفو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رمز میان زن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قومش آن بود كه هرگاه مهمانی برای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در روز از بالای بام منزل آن حضرت دود و اگر شب بود آتش روشن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با دیدن علامت به طرف منزل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نگفتیم، از آوردن مهمان به خانه خودداری كن؟ و خواستند به مهمانان فضیحی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آزار به مهمانانش توسط قوم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دختران من هستند و آن‌ها پاكیزه‌ترند برای شما، از راه حلال وارد شوید و از خدا بترسید و مرا نزد مهمانان خوار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شما یك نفر مرد پیدا نمی‌شود كه نصیحت‌های مرا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كه مقصود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آن‌ها دختران من هستند منظور زنان قوم بود، چون هر پیغمبری پدر امت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زشتكار را به كارهای حلال و دستورات الهی دعوت و نهی از حرام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دختران كاری نیست و تو خوب می‌دانی، ما چه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مرا قوتی و پناهی بود كه پناه به آن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می‌دانست كه چه قوتی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كیستید؟</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تازه مهمانان خود را شناخت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كاری مأمور شده‌اید؟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هلاك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ساعت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ایشان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قوم برای نیت شوم خود دَر منزل را شكسته 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بال خود را بر چشم آن‌ها زد و همگی كور شدند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 قوم از او مهمانانش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فرشتگانی زیبا بودند بر سوء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طلبیدند، ما هم چشم آن‌ها را بی‌نور و نابینا كردیم و گفتیم، كه اینك عذاب قهر و انتقام ما را بچشید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قوم دانستند كه عذاب بر ایشان نازل شده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اهل بیت خود از شهر بیرون رو و هیچ‌گاه، عقب </w:t>
      </w:r>
    </w:p>
    <w:p>
      <w:pPr>
        <w:pStyle w:val="BookText"/>
        <w:rPr/>
      </w:pPr>
      <w:r>
        <w:rPr>
          <w:rFonts w:ascii="IRNazanin" w:hAnsi="IRNazanin" w:eastAsia="IRNazanin"/>
          <w:color w:val="111111"/>
          <w:sz w:val="28"/>
          <w:sz w:val="28"/>
          <w:szCs w:val="28"/>
          <w:rtl w:val="true"/>
          <w:lang w:bidi="fa-IR"/>
        </w:rPr>
        <w:t>سر نگاه نكن، مگر همسرت كه عذاب بر او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قوم لوط، مرد عالمی بود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را كه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آن می‌داد، بر شما نازل شد پس بروید به در منزل آن حضرت و نگذارید از میان شما برود كه تا زمانی كه در میان شماست عذاب 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دور منزل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حراست كردند كه از منزل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از میان این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بیرون روم در حالی كه اطراف منزل من جمع شدند؟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عمودی از نور در پیش روی حضرت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این نور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آن‌ها از شهر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 حضرت به عقب سر خود نگاه كرد كه كه حق تعالی بر او سنگی فرستاد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بارانی از سنگ‌ریزه آتشین بر آن مردم بدكار فرود آمد و شهر زیر و رو گردید و از دیار آن قوم ظالم با جمعیتی بالغ بر چهار هزار نفر هیچ اثری باقی نماند، به‌طوری‌كه شهر به صورت تلی از خاك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سرنوشت ملتی كه خدای تعالی انواع نعمت‌ها را بر آن‌ها ارزانی داشت اما قدردانی نكردند و مستحق عذاب و نابودی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بعد از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پیامبر فرستاد نزد قبیله و قومش عزیز و گرامی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از دنیا نمی‌رود كه مشروع و حلال بداند عمل زشت قوم لوط را، مگر آن‌که خداوند سنگی ازسنگ‌های نامریی بر جگر او می‌زند كه مرگش در آن است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معتقد است كه شهر سدوم، در حال حاضر زیر آب دریاچه بحرالمیت قرار دارد</w:t>
      </w:r>
      <w:r>
        <w:rPr>
          <w:rFonts w:eastAsia="IRNazanin" w:cs="IRNazanin"/>
          <w:color w:val="111111"/>
          <w:sz w:val="28"/>
          <w:szCs w:val="28"/>
          <w:rtl w:val="true"/>
          <w:lang w:bidi="fa-IR"/>
        </w:rPr>
        <w:t>.</w:t>
      </w:r>
      <w:r>
        <w:rPr>
          <w:rStyle w:val="FootnoteAnchor"/>
          <w:rtl w:val="true"/>
        </w:rPr>
        <w:footnoteReference w:id="113"/>
      </w:r>
      <w:bookmarkStart w:id="305" w:name="pg9514_83779"/>
    </w:p>
    <w:p>
      <w:pPr>
        <w:pStyle w:val="Heading3"/>
        <w:numPr>
          <w:ilvl w:val="2"/>
          <w:numId w:val="1"/>
        </w:numPr>
        <w:rPr/>
      </w:pPr>
      <w:bookmarkStart w:id="306" w:name="__RefHeading___Toc6532949_2870459653"/>
      <w:bookmarkStart w:id="307" w:name="_Toc111"/>
      <w:bookmarkEnd w:id="305"/>
      <w:bookmarkEnd w:id="306"/>
      <w:r>
        <w:rPr/>
        <w:t>8</w:t>
      </w:r>
      <w:r>
        <w:rPr>
          <w:rtl w:val="true"/>
        </w:rPr>
        <w:t>)</w:t>
      </w:r>
      <w:r>
        <w:rPr>
          <w:rtl w:val="true"/>
        </w:rPr>
        <w:t>داستان حضرت لوط</w:t>
      </w:r>
      <w:r>
        <w:rPr>
          <w:rtl w:val="true"/>
        </w:rPr>
        <w:t>(</w:t>
      </w:r>
      <w:r>
        <w:rPr>
          <w:rtl w:val="true"/>
        </w:rPr>
        <w:t>علیه السلام</w:t>
      </w:r>
      <w:r>
        <w:rPr>
          <w:rtl w:val="true"/>
        </w:rPr>
        <w:t xml:space="preserve">) </w:t>
      </w:r>
      <w:r>
        <w:rPr>
          <w:rtl w:val="true"/>
        </w:rPr>
        <w:t>از منظر قرآن</w:t>
      </w:r>
      <w:bookmarkEnd w:id="30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هجرت به سوی خدای خود خواهم كرد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حفظ من 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ابراهیم را با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نمرودیان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برهانیدیم و به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مایه بركت جهانیان قرار دادیم آن‌ها را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ابراهیم دید كه آنان به طعام دست دراز نمی‌كنند، در حال از آن‌ها دلش متوحش و بیمناك گردید، آنان حس كرده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كه ما فرستاده‌ی خدا به قوم لوط می‌باشیم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ابراهیم بسیار حلیم و رئوف بود و بسیار به درگاه خدا دعا و تضرع داشت و بسیار از حق، مغفرت و آمرزش در حق خود و خلق می‌طلبید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از این خواهش درگذر كه هنگام حكم قهر الهی بر این قوم فرا رسیده و برای آن‌ها عذابی كه حتمی است و بازگشت ندارد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رسولان ما فرشتگان عالم قدسی به ابراهیم بشارت آوردند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دیار را كه قومی سخت ظالم و بدكارند هلاك می‌كنیم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بنده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دیار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به احوال آن كه در این دیار است بهتر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با همه‌ی اهل بیتش غیر زن وی كه در میان اهل هلاكت باقی ماند، البته همه را نجات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لوط را فرستادیم كه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زشتی كه پیش از شما هیچ كس بدان مبادرت نكرده به جای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زنان را ترك كرده و با مردان سخت شهوت می‌رانید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كه شما قومی فاسد و نابكارید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پیغمبر خود، لوط را پاسخی ندادند جز آن‌که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شهر بیرون كنید كه او و پیروانش مردمی هستند كه این كار را پلید دانسته و از آن تنزّه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بگو ای مردم من برای شما رسول ترساننده مشفقی بیش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كه به خدا ایمان آوردند و نیكوكار گردیدند، بر آن‌ها آمرزش و رزق با لطف و كرامت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در رَد و انكار آیات ما سعی و كوشش كردند آن‌ها اهل آتش دوزخند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ما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با آن‌که بصیرت به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زشتی عمل خود دارید باز مرتكب چنین كار منكری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 مردان شهوت‌رانی كرده و زنان را ترك می‌گویید؟ آری، شما بسیار مردم جهالت‌پیشه‌ای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به او جوابی ندادند، جز آن‌که با یكدیگر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لوط را با همه اهل بیتش كه از این كار تنزّه و دوری می‌جویند از شهر خود بیرون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پیغمبر مهربان آن‌ها 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شما هلاكت اهل كفر و عصیان پیشین را به چشم خود دیدید 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 و پرهیزكار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پیغمبری بسیار امین و خیرخواهم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راه طاعت وی پیش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شما اجری برای رسالت خود نمی‌خواهم و چشم پاداش جز به خدای عالم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عملزشت منكر را با مردان انجام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را رها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بسیار مردم متعدی نابكاری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در جواب لوط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پس دست از این نهی و منع برنداری تو را از شهر بیرون خواهیم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دشمن این كار زشت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بیزار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شهوت خلوت كرده با مردان و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می‌كنید و در مجامع خود بی هیچ خجالت به كار قبیح می‌پردازید، قوم لوط جز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عذاب خدا را بر ما نازل كن به او ابداً جوابی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كافران به سخریه از تو تقاضای تعجیل در عذاب می‌كنند و هرگز وعده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نخواهد شد و همانا یك روز نزد خدا چون هزار سال به حساب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شهر و دیاری كه به اهلش با آن‌که ستمكار بودند مهلت دادیم تا روزی را به انتقام گرفتیم و بازگشت خلق به سوی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شهر و دیاری كه ما اهلش را در آن حال كه به ظلم و ستم مشغول بودند به خاك هلاك نشاندیم و اینك آن شهرها از بنیاد ویران است و چه چاه و قنات‌های آب كه معطل بماند و چه قصرهای عالی بی‌صاحب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كافران در روی زمین به سیر نمی‌روند تا دل‌هایشان بینش و هوش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گوششان به حقیقت شنوا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این كافران را چشم سر گرچه كور نیست، لیكن چشم باطن و دیده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 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محو این قوم فاسد یاری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فرشتگان فرستاده حق بر لوط و خانواده او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با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اشخاص نا‌آشنایید و من هیچ شما را نمی‌شناسم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بر انجام وعده عذاب كه قومت در آن به شك و انكار بودند فرستاده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حق و راستی به سوی تو آمده‌ایم و آن‌چه گوییم صدق محض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لوط، با خانواده‌ات شبانه از این دیار بیرون شو و همه اهل بیت پیشاپیش و خود از پی آنان روید و هیچ یك باز پس ننگرید، بلكه بدان سو كه مأمورید به سرعت روان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این فرمان را كه قومت تا آخرین افراد صبحگاه هلاك می‌شوند وحی 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لوط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از آمدن آن‌ها اندوهگین و دل‌تنگ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بیمناك و غمگین مباش كه ما تو را با اهل بیت غیر آن زن كافرت كه در میان اهل هلاك واماند همه را نجات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اهل این دیار كه فاسق و بدكارند از آسمان عذابی سخت نازل كنیم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لوط آگاه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به خیال كامرانی به خانه او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جوانان در منزل من مهمانند مرا به آزردن ایشان شرم‌سار مكنید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در كار مهمان غریب مرا خجل مگردانید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فرشتگان ما به لوط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خاطر و دل‌تنگ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بسیار سختی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قصد عمل زشتی كه در آن سابقه داشتند به سرعت به درگاه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دختران من برای شما پاكیزه و نیكوترند از خدا بترسید و مرا نزد مهمانان به عمل زشت خود خوار و سرشكسته مكنید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یك مرد خیرخواه رشید خداپرست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دخترانم را به نكاح شما می‌دهم تا اگر خیال عملی دارید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رغبت و میلی به آن دختران نیست و تو به خوبی می‌دانی كه مطلب ما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كاش مرا بر منع شما اقتداری بود یا آن‌که چون قدرت ندارم از شر شما بر كن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محكمی پناه خواهم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لوط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اندیشه مدار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رسولان پروردگاریم و هرگز دست آزار قوم به تو نرسد، تو با اهل بیت خود شبانه از این دیار بیرون شو و از اهل خود هیچ كس جز آن زن كافرت كه آن هم با قوم باید هلاك شود یكی را وامگذار كه وعده عذاب صبح‌گاه است و تا صبح وقت بسیار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به هلاكت قومی زشتكار فرستاده‌اند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اهل بیت لوط و خانواده نبوت كه آن‌ها را همه از بلا نجات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زن لوط كه آن هم چنین مقرر داشتیم كه با زشتكاران هلاك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چنین فرموده كه او به مصالح خلق آگاه و به حال بندگان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هلاك قوم بدكاری فرستاده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سر آن‌ها و دیارشان از كُِل سنگ‌باران كنیم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سنگ‌ها نزد پروردگار معین و نشان دار، برای ستمكاران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ایمان هر كه بود از آن دیار خارج 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دیار برای آنان كه 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می‌ترسند آیت عبرتی واگذاریم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تو را از حمایت عالمیان منع نكردیم؟ چرا حمایت كردی؟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از او مهمانانش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فرشتگانی زیبا بودند بر سوء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چشم آن‌ها را بی‌نور و نابینا كردیم و گفتیم، كه اینك عذاب قهر و انتقام ما را بچشید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 به صبحگاه رسید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گرفتار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عذاب قهر و انتقام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بدكاری بچشید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من و اهل بیتم را از عقاب این عمل زشت قوم نجات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عذاب موعود گرفتار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هلاك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هلاك این قوم آیت عبرت برای دیگرانبود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مردم باز ایمان به خدا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خدای تو بسیار مقتدر و مهربانست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نیز پیغمبران خود را تكذیب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فرمان قهر ما دیار آن قوم نابكار را ویران و زیر و زبر ساخت و بر سر آن‌ها مرتب از آسمان سنگ هلاك فرو ریختیم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آن‌سنگ‌های بلا بر سر ستمكاران از امر خدا نشان‌دار و معین بود و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چنین هلاكتی از ظالمان عالم دور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او و اهل بیتش همه را نجات دادیم مگر زن او كه آن زن از بازماندگان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قوم بارانی از سنگ‌ریزه فرو باریدیم بنگر كه مآل كار بدكاران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لوط را با همه اهل بیتش جز زن كافر او كه مقدر بود میان اهل عذاب باقی ماند همه را نجات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آن‌ها سنگ‌باران هلاك باراندیم كه بسیار بد باران هلاكتی است بر آن قوم بدكار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قوم هنگام طلوع آفتاب به صیحه آسمانی هلاك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و دیار آن ها زیر و زبر ساخته و آن قوم را سنگ‌باران عذاب 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عذاب هوشمندان را عبرت و بصیرت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ویرانه بر قرار و طریقی برای عبرت صاحبان افكار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عقوبت اهل ایمان را آیت و عبرت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شهرهایی كه هم بسیار مردم ستمكار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نیز به كیفر رسانیدیم و این هر دو شهر برای اهل اعتبار راهی روشن و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ما از آن دیار لوط آثار خرابی را واگذاشتیم تا آیتی روشن برای عبرت عاقلان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لوط هم یكی از رسولان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خواستیم قوم او را كیفر كنیم و او و اهل بیتش همه را نجات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پیر زالی كه در میان قومی كه هلاك شدند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دیگران كه بدكار بودند، همه را هلاكساختیم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مردم اینك بر دیار ویران قوم لوط می‌گذرید در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عقل كار نمی‌بندید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ثمود و قوم لوط و اصحابی كه این اقوام هم احزاب و لشكرهای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جز تكذیب انبیاء فكری و عملی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عقاب ما بر آن‌ها حتم و واجب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مردم جز یك صیحه انتظاری ندارند و دیگر ابداً به دنیا باز 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خدای تو بسیار مقتدر و مهربان‌ست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خانه‌های بی‌صاحب ایشان كه چون ظلم كردند، همه ویران شد و در این كار برای دانایان آیت عبرت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ایمانی كه پرهیزكار و خدا ترس بودند، آن‌ها را از عذاب نجات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كافران امت، تو را تكذیب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افسرده خاطر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اینان قوم نوح و عاد و ثمود نیز رسولان حق را تكذیب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قوم ابراهیم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غمگین مباش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اینان هم قوم نوح و اصحاب رس و 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خود را تكذیب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عاد و فرعون و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كن، حكایت لوط را هنگامی كه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عمل زشتی كه هیچ كس در عالم پیش از شما مرتكب نشده اقدام می‌كنید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نیز كتاب و رسول حق را تكذیب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اهل بیت لوط هم به نعمت و لطف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 چنین شكرگزاران را پاداش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آن قوم را از قهر و مواخذه ما 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آن‌ها در آیات ما شك و انكار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خود را از خوی بخل و حرص دنیا نگاه دارند، آنان به حقیقت رستگاران عالمند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اموال و فرزندان شما اسباب فتنه و امتحان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دل نبندید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اجر عظیم خواهدبود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بتوانید، خدا ترس و پرهیزكار باشید و سخن حق بشنوید و اطاعت كنید و از مال خود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به فقیران انفاق كنید و كسانی كه از خوی لئامت و بخل نفس خود محفوظ مانند آن‌ها رستگاران عالمند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بندگان محتاج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نیكو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قرض‌الحسنه یا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دهید، خدا برای شما چندین برابر گرداند و هم از گناه شما درگذرد و خدا بر شكر و احسان خلق نیكو پاداش دهد و بر گناهان‌شان بردبار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خداست و سلام خاص بر بندگان 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پرستش را سزاوارتر است، یا آن‌چه شریك خدا می‌شمارید كه همه عاجز و ناتوان، دست‌خوش مرگ و فنا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كافران زن نوح و زن لوط را مثال آورد كه تحت فرمان دو بنده صالح ما بودند و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خیانت كردند و آن دو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آن ها را از قهر خدا برهانند و حكم شد آن دو زن را با دوزخیان به آتش درافكنید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خدا برای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را مثل آورد هنگامی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شوهرش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قصر فرعون عِز دنیوی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خانه‌ای برای من در بهشت بنا كن و مرا از شر فرعون كافر و كردارش و از قوم ستمكار نجات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قرآن را برای وعظ و اندرز به فهم، آسان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كیست كه از آن پند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جان تو قسم كه این مردم دنیا همیشه مست شهوات نفسانی به حیرت و غفلت و گمراهی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308" w:name="pg9514_83786"/>
    </w:p>
    <w:p>
      <w:pPr>
        <w:pStyle w:val="Heading2"/>
        <w:numPr>
          <w:ilvl w:val="1"/>
          <w:numId w:val="1"/>
        </w:numPr>
        <w:rPr/>
      </w:pPr>
      <w:bookmarkStart w:id="309" w:name="__RefHeading___Toc6532951_2870459653"/>
      <w:bookmarkStart w:id="310" w:name="_Toc112"/>
      <w:bookmarkEnd w:id="308"/>
      <w:bookmarkEnd w:id="309"/>
      <w:r>
        <w:rPr/>
        <w:t>27</w:t>
      </w:r>
      <w:r>
        <w:rPr>
          <w:rtl w:val="true"/>
        </w:rPr>
        <w:t>-</w:t>
      </w:r>
      <w:r>
        <w:rPr>
          <w:rtl w:val="true"/>
        </w:rPr>
        <w:t>حضرت اسماعیل بن ابراهیم</w:t>
      </w:r>
      <w:r>
        <w:rPr>
          <w:rtl w:val="true"/>
        </w:rPr>
        <w:t>(</w:t>
      </w:r>
      <w:r>
        <w:rPr>
          <w:rtl w:val="true"/>
        </w:rPr>
        <w:t>علیه السلام</w:t>
      </w:r>
      <w:r>
        <w:rPr>
          <w:rtl w:val="true"/>
        </w:rPr>
        <w:t>)</w:t>
      </w:r>
      <w:bookmarkEnd w:id="310"/>
    </w:p>
    <w:p>
      <w:pPr>
        <w:pStyle w:val="Heading3"/>
        <w:numPr>
          <w:ilvl w:val="2"/>
          <w:numId w:val="1"/>
        </w:numPr>
        <w:rPr/>
      </w:pPr>
      <w:bookmarkStart w:id="311" w:name="__RefHeading___Toc6532953_2870459653"/>
      <w:bookmarkStart w:id="312" w:name="_Toc113"/>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در این‌جا مراد از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حضرت ابراهیم و هاجر است، نه فرزند یكی دیگر از پیامبران بنی‌اسرائیل به نام اسماعیل بن حزقیل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دو اسماعیل، هر كدام در زمان خود پیغمبر و از طرف پروردگار رسالت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مسلمین به همه‌ی پیامبران الهی عقیده‌مندیم و میان هیچ یك از پیغمبران فرق نمی‌گذریم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ابراهیم، پیامبری شایسته و شكیبا و از صابران و نیكان عالم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یاد آر، حال اسماعیل و ادریس و ذوالكفل را كه همه از بندگان صابر ما بودند و ما آن‌ها را به رحمت خاص خود درآوردیم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از نیكان عالم به شمار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 بزرگوار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زیباترین حماسه اطاعت از فرمان حق و صبر بر دستور الهی را در اجرای رویای صادقانه پدر بزرگوارش در سن سیزده سالگی از خود نشان داد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ابتلا همان امتحانی است كه حقیقت حال اهل ایمان را روشنمی‌كند و بر </w:t>
      </w:r>
      <w:bookmarkStart w:id="313" w:name="pg9514_83787"/>
    </w:p>
    <w:p>
      <w:pPr>
        <w:pStyle w:val="BookText"/>
        <w:rPr/>
      </w:pPr>
      <w:bookmarkEnd w:id="313"/>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گوسفندی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وذبح بزرگی فدا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اسماعیل ذبیح معروف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اسماعیل و یسع و یونس و و لوط از شایستگان و ما همه‌ی آن پیغمبران را بر عالمیان برتری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3"/>
        <w:numPr>
          <w:ilvl w:val="2"/>
          <w:numId w:val="1"/>
        </w:numPr>
        <w:rPr/>
      </w:pPr>
      <w:bookmarkStart w:id="314" w:name="__RefHeading___Toc6532955_2870459653"/>
      <w:bookmarkStart w:id="315" w:name="_Toc114"/>
      <w:bookmarkEnd w:id="314"/>
      <w:r>
        <w:rPr>
          <w:rtl w:val="true"/>
        </w:rPr>
        <w:t>ذبیح الله كیست؟</w:t>
      </w:r>
      <w:bookmarkEnd w:id="315"/>
    </w:p>
    <w:p>
      <w:pPr>
        <w:pStyle w:val="BookText"/>
        <w:rPr/>
      </w:pPr>
      <w:r>
        <w:rPr>
          <w:rFonts w:ascii="IRNazanin" w:hAnsi="IRNazanin" w:eastAsia="IRNazanin"/>
          <w:color w:val="111111"/>
          <w:sz w:val="28"/>
          <w:sz w:val="28"/>
          <w:szCs w:val="28"/>
          <w:rtl w:val="true"/>
          <w:lang w:bidi="fa-IR"/>
        </w:rPr>
        <w:t>در این كه كدام یك از فرزندان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قربانگاه برده شد و لقب ذبیح الله گرفت، در میان بعضی از مفسران بحث و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اهل سنت،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ذبیح الله گویند، ولی علماء و مفسرین شیعه،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ذبیح الله می‌دانند كه با آیات قرآن و روایات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 چنان كه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مژده فرزندش اسحاق را كه پیغمبری از شایستگان است به او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به خوبی نشان می‌دهد كه بشارت به تولد اسحاق بعد از اجرای دستور ذبح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فداكاری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شده، پس مشخص می‌شود كه ذبح مربوط به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 چنین حق تعالی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زن ابراهیم ساره ایستاده بود كه متبسم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آن زن را به فرزنی به نام اسحاق و سپس به یعقوب بشارت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نشانگر آن است كه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 اسحاق می‌ماند و فرزندی هم‌چون یعقوب از او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كسانی كه ذبیح را اسحاق می‌دانند، متأسفانه این آیات را نادیده گرفته‌اند و از روایات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حضرت محمد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دو ذبیح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 ذبیح یكی پدر بزرگوارشان جناب</w:t>
      </w:r>
      <w:r>
        <w:rPr>
          <w:rStyle w:val="FootnoteAnchor"/>
          <w:rtl w:val="true"/>
        </w:rPr>
        <w:footnoteReference w:id="114"/>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جناب عبدالمطلب جد حصرت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نذری كه كرد بنا بود، جناب </w:t>
      </w:r>
      <w:bookmarkStart w:id="316" w:name="pg9514_83788"/>
    </w:p>
    <w:p>
      <w:pPr>
        <w:pStyle w:val="BookText"/>
        <w:rPr/>
      </w:pPr>
      <w:bookmarkEnd w:id="316"/>
      <w:r>
        <w:rPr>
          <w:rFonts w:ascii="IRNazanin" w:hAnsi="IRNazanin" w:eastAsia="IRNazanin"/>
          <w:color w:val="111111"/>
          <w:sz w:val="28"/>
          <w:sz w:val="28"/>
          <w:szCs w:val="28"/>
          <w:rtl w:val="true"/>
          <w:lang w:bidi="fa-IR"/>
        </w:rPr>
        <w:t>عبدالله را در راه خدا قربانی كند كه سپس به جای ایشان ده نفر شتر قربانی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نه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اَنَادَعْوَة أبی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دعوت و خواسته پدرم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دارم</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طرفی چون یهود از قدیم با اولاد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و حسد داشته‌اند، در صدد آن بوده و هستند كه هرگونه افتخار را از ایشان سلب و به خود نسبت دهند</w:t>
      </w:r>
      <w:r>
        <w:rPr>
          <w:rFonts w:eastAsia="IRNazanin" w:cs="IRNazanin"/>
          <w:color w:val="111111"/>
          <w:sz w:val="28"/>
          <w:szCs w:val="28"/>
          <w:rtl w:val="true"/>
          <w:lang w:bidi="fa-IR"/>
        </w:rPr>
        <w:t xml:space="preserve">. </w:t>
      </w:r>
      <w:r>
        <w:rPr>
          <w:rStyle w:val="FootnoteAnchor"/>
          <w:rtl w:val="true"/>
        </w:rPr>
        <w:footnoteReference w:id="116"/>
      </w:r>
    </w:p>
    <w:p>
      <w:pPr>
        <w:pStyle w:val="Heading3"/>
        <w:numPr>
          <w:ilvl w:val="2"/>
          <w:numId w:val="1"/>
        </w:numPr>
        <w:rPr/>
      </w:pPr>
      <w:bookmarkStart w:id="317" w:name="__RefHeading___Toc6532957_2870459653"/>
      <w:bookmarkStart w:id="318" w:name="_Toc115"/>
      <w:bookmarkEnd w:id="317"/>
      <w:r>
        <w:rPr>
          <w:rtl w:val="true"/>
        </w:rPr>
        <w:t>ازدواج اسماعیل</w:t>
      </w:r>
      <w:r>
        <w:rPr>
          <w:rtl w:val="true"/>
        </w:rPr>
        <w:t>(</w:t>
      </w:r>
      <w:r>
        <w:rPr>
          <w:rtl w:val="true"/>
        </w:rPr>
        <w:t>علیه السلام</w:t>
      </w:r>
      <w:r>
        <w:rPr>
          <w:rtl w:val="true"/>
        </w:rPr>
        <w:t xml:space="preserve">) </w:t>
      </w:r>
      <w:r>
        <w:rPr>
          <w:rtl w:val="true"/>
        </w:rPr>
        <w:t>در مكه و فوت مادرش هاجر</w:t>
      </w:r>
      <w:r>
        <w:rPr>
          <w:rtl w:val="true"/>
        </w:rPr>
        <w:t>(</w:t>
      </w:r>
      <w:r>
        <w:rPr>
          <w:rtl w:val="true"/>
        </w:rPr>
        <w:t>علیها السلام</w:t>
      </w:r>
      <w:r>
        <w:rPr>
          <w:rtl w:val="true"/>
        </w:rPr>
        <w:t>)</w:t>
      </w:r>
      <w:bookmarkEnd w:id="31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مادرش در مكه هم‌چنان به زندگی خود ادامه می‌دادند تا آن موقع كه ازدواج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را از قبیله جرهم به نام عماره به همسری اختیار نمود و زندگی خود را بدین وسیله سر و سامانی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كه مادرش هاجر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 و اندوه فراوان، جسد مادر را پس از انجام مراسمی در كنار خانه كعبه در جایی كه اكنون به حجر اسماعیل معروف است به خاك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 مطلع بود ولی برای دیدن فرزندش به مكه رفت و به خانه‌ی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ولی او در منزل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همسرش كه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نمی‌شناخت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شكار و چراندن گوسفندان به صحرا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چگونه است؟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بسیار سخت و زندگی مشكل است و بدین منوال از وضع زندگی خود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شكایت كرد و هیچ‌گونه پذیرایی از آن حضرت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شوهرت آمد، به او بگو كه پیرمردی به اینجا آمد و به تو پیغام داد كه آستانه‌ی در خانه‌اترا عوض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صحرا آمد و پیغام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پیرمرد پدر من بوده و به من امر كرده كه از تو جدا شوم و بدین ترتیب </w:t>
      </w:r>
    </w:p>
    <w:p>
      <w:pPr>
        <w:pStyle w:val="BookText"/>
        <w:rPr/>
      </w:pPr>
      <w:r>
        <w:rPr>
          <w:rFonts w:ascii="IRNazanin" w:hAnsi="IRNazanin" w:eastAsia="IRNazanin"/>
          <w:color w:val="111111"/>
          <w:sz w:val="28"/>
          <w:sz w:val="28"/>
          <w:szCs w:val="28"/>
          <w:rtl w:val="true"/>
          <w:lang w:bidi="fa-IR"/>
        </w:rPr>
        <w:t>زن را طلاق داد و همسر دیگری از قبیله‌ی حمیر گرفت، به نام سعیده دختر حارث بن مضاض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رسید به در منزل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در منزل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هم جناب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چرای گوسفندان و شكار به صحرا رفته، انشاالله به زودی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پیاده شو و استراحتی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حالتآن‌چه طور است؟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خیر و خوشی و به خوبی می‌گذرد، خدا را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پیاده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رویت گردآلود است تا بشویم، او هم از صحرا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 و زن سر حضرت را شست، سپس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همسرت بگو، در خانه‌ات را محفوظ بدار و از آن نگه‌داری كن</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صحرا بازگشت و متوجه شد كه باز پدرش برای دیدن او آمده و از زن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این‌جا بوده؟</w:t>
      </w:r>
    </w:p>
    <w:p>
      <w:pPr>
        <w:pStyle w:val="BookText"/>
        <w:rPr/>
      </w:pP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خوش‌رو، خوش‌بو و نورانی به این‌جا آمده و پیغام داد كه به تو بگویم در خانه‌ات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من بوده كه به من سفارش كرده تا از تو نگه‌داری كنم</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اولش فرزندی نداشت و از همسر دوم پسری به دنیا آمد كه آن پسر اولاد دار نشد، پس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زن دیگر اختیار كرد كه خداوند از هر یك چهار پسر به او عطا فرمود و مادران این فرزندان از سادات بودند و نسل عرب منحصراً به دو پسر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نابت و قیدار می‌رسد</w:t>
      </w:r>
      <w:r>
        <w:rPr>
          <w:rFonts w:eastAsia="IRNazanin" w:cs="IRNazanin"/>
          <w:color w:val="111111"/>
          <w:sz w:val="28"/>
          <w:szCs w:val="28"/>
          <w:rtl w:val="true"/>
          <w:lang w:bidi="fa-IR"/>
        </w:rPr>
        <w:t xml:space="preserve">. </w:t>
      </w:r>
      <w:r>
        <w:rPr>
          <w:rStyle w:val="FootnoteAnchor"/>
          <w:rtl w:val="true"/>
        </w:rPr>
        <w:footnoteReference w:id="119"/>
      </w:r>
      <w:bookmarkStart w:id="319" w:name="pg9514_83790"/>
    </w:p>
    <w:p>
      <w:pPr>
        <w:pStyle w:val="BookText"/>
        <w:rPr/>
      </w:pPr>
      <w:bookmarkEnd w:id="319"/>
      <w:r>
        <w:rPr>
          <w:rFonts w:ascii="IRNazanin" w:hAnsi="IRNazanin" w:eastAsia="IRNazanin"/>
          <w:color w:val="111111"/>
          <w:sz w:val="28"/>
          <w:sz w:val="28"/>
          <w:szCs w:val="28"/>
          <w:rtl w:val="true"/>
          <w:lang w:bidi="fa-IR"/>
        </w:rPr>
        <w:t>ضمناً اولین كسی كه به اراده حق تعالی به عربی صحبت كرد، حضرت اسماعیل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320" w:name="__RefHeading___Toc6532959_2870459653"/>
      <w:bookmarkStart w:id="321" w:name="_Toc116"/>
      <w:bookmarkEnd w:id="320"/>
      <w:r>
        <w:rPr>
          <w:rtl w:val="true"/>
        </w:rPr>
        <w:t>مدت عمر و محل دفن جناب اسماعیل</w:t>
      </w:r>
      <w:r>
        <w:rPr>
          <w:rtl w:val="true"/>
        </w:rPr>
        <w:t>(</w:t>
      </w:r>
      <w:r>
        <w:rPr>
          <w:rtl w:val="true"/>
        </w:rPr>
        <w:t>علیه السلام</w:t>
      </w:r>
      <w:r>
        <w:rPr>
          <w:rtl w:val="true"/>
        </w:rPr>
        <w:t>)</w:t>
      </w:r>
      <w:bookmarkEnd w:id="32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 محل دفن آن جناب، كنار مادرش در حجر اسماعیل زیر ناودان طلا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وصیت كرد كه دخترش را به عیصو، فرزند اسحاق دهد</w:t>
      </w:r>
      <w:r>
        <w:rPr>
          <w:rFonts w:eastAsia="IRNazanin" w:cs="IRNazanin"/>
          <w:color w:val="111111"/>
          <w:sz w:val="28"/>
          <w:szCs w:val="28"/>
          <w:rtl w:val="true"/>
          <w:lang w:bidi="fa-IR"/>
        </w:rPr>
        <w:t xml:space="preserve">. </w:t>
      </w:r>
      <w:r>
        <w:rPr>
          <w:rStyle w:val="FootnoteAnchor"/>
          <w:rtl w:val="true"/>
        </w:rPr>
        <w:footnoteReference w:id="120"/>
      </w:r>
      <w:bookmarkStart w:id="322" w:name="pg9514_83791"/>
    </w:p>
    <w:p>
      <w:pPr>
        <w:pStyle w:val="Heading2"/>
        <w:numPr>
          <w:ilvl w:val="1"/>
          <w:numId w:val="1"/>
        </w:numPr>
        <w:rPr/>
      </w:pPr>
      <w:bookmarkStart w:id="323" w:name="__RefHeading___Toc6532961_2870459653"/>
      <w:bookmarkStart w:id="324" w:name="_Toc117"/>
      <w:bookmarkEnd w:id="322"/>
      <w:bookmarkEnd w:id="323"/>
      <w:r>
        <w:rPr/>
        <w:t>28</w:t>
      </w:r>
      <w:r>
        <w:rPr>
          <w:rtl w:val="true"/>
        </w:rPr>
        <w:t>-</w:t>
      </w:r>
      <w:r>
        <w:rPr>
          <w:rtl w:val="true"/>
        </w:rPr>
        <w:t>حضرت اسماعیل بن حزقیل</w:t>
      </w:r>
      <w:r>
        <w:rPr>
          <w:rtl w:val="true"/>
        </w:rPr>
        <w:t>(</w:t>
      </w:r>
      <w:r>
        <w:rPr>
          <w:rtl w:val="true"/>
        </w:rPr>
        <w:t>علیه السلام</w:t>
      </w:r>
      <w:r>
        <w:rPr>
          <w:rtl w:val="true"/>
        </w:rPr>
        <w:t>)</w:t>
      </w:r>
      <w:bookmarkEnd w:id="324"/>
    </w:p>
    <w:p>
      <w:pPr>
        <w:pStyle w:val="BookText"/>
        <w:rPr/>
      </w:pPr>
      <w:r>
        <w:rPr>
          <w:rFonts w:ascii="IRNazanin" w:hAnsi="IRNazanin" w:eastAsia="IRNazanin"/>
          <w:color w:val="111111"/>
          <w:sz w:val="28"/>
          <w:sz w:val="28"/>
          <w:szCs w:val="28"/>
          <w:rtl w:val="true"/>
          <w:lang w:bidi="fa-IR"/>
        </w:rPr>
        <w:t>تمام پیامبران كلیه صفات بارز و پسندیده را دارا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صادق‌الوعد مشهور بوده كه این خصلت در آن حضرت صفتی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یاد كن در كتاب خود شرح حال اسماعیل را، كه بسیار در وعده صادق و پیغمبری بزرگوار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تخلف در وعده نشانه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احادیثی كه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نفاق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در امانت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در وعده</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صادق الوعد كه خداوند در سوره مریم نام برده است، اسماعیل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بلكه اسماعیل بن حزقیل است و علت آن كه او را به این صفت خواندند این بود، چون با كسی وعده یا قولی می‌داد، انجام آن حتمی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ائمه آمده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خداوند برای هدایت قوم خویش به نبوت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وی در صدد آزارش برآمدند و پوست سر و صورت آن حضرت را 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فرشته‌ای را به كمك وی فرستاد، فرشته به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مرا به یاری تو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بگو تا با این مردم چه كنم؟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حزقیل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كمك تو نیازی نیست و من در این مصیبت از سایر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الهی پیروی كرده و صبر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پیغمبر آخرالزمان تأسی می‌كنم</w:t>
      </w:r>
      <w:r>
        <w:rPr>
          <w:rFonts w:eastAsia="IRNazanin" w:cs="IRNazanin"/>
          <w:color w:val="111111"/>
          <w:sz w:val="28"/>
          <w:szCs w:val="28"/>
          <w:rtl w:val="true"/>
          <w:lang w:bidi="fa-IR"/>
        </w:rPr>
        <w:t>.</w:t>
      </w:r>
      <w:r>
        <w:rPr>
          <w:rStyle w:val="FootnoteAnchor"/>
          <w:rtl w:val="true"/>
        </w:rPr>
        <w:footnoteReference w:id="121"/>
      </w:r>
      <w:bookmarkStart w:id="325" w:name="pg9514_83793"/>
    </w:p>
    <w:p>
      <w:pPr>
        <w:pStyle w:val="Heading2"/>
        <w:numPr>
          <w:ilvl w:val="1"/>
          <w:numId w:val="1"/>
        </w:numPr>
        <w:rPr/>
      </w:pPr>
      <w:bookmarkStart w:id="326" w:name="__RefHeading___Toc6532963_2870459653"/>
      <w:bookmarkStart w:id="327" w:name="_Toc118"/>
      <w:bookmarkEnd w:id="325"/>
      <w:bookmarkEnd w:id="326"/>
      <w:r>
        <w:rPr/>
        <w:t>29</w:t>
      </w:r>
      <w:r>
        <w:rPr>
          <w:rtl w:val="true"/>
        </w:rPr>
        <w:t>-</w:t>
      </w:r>
      <w:r>
        <w:rPr>
          <w:rtl w:val="true"/>
        </w:rPr>
        <w:t>حضرت اسحاق بن ابراهیم</w:t>
      </w:r>
      <w:r>
        <w:rPr>
          <w:rtl w:val="true"/>
        </w:rPr>
        <w:t>(</w:t>
      </w:r>
      <w:r>
        <w:rPr>
          <w:rtl w:val="true"/>
        </w:rPr>
        <w:t>علیه السلام</w:t>
      </w:r>
      <w:r>
        <w:rPr>
          <w:rtl w:val="true"/>
        </w:rPr>
        <w:t>)</w:t>
      </w:r>
      <w:bookmarkEnd w:id="327"/>
    </w:p>
    <w:p>
      <w:pPr>
        <w:pStyle w:val="Heading3"/>
        <w:numPr>
          <w:ilvl w:val="2"/>
          <w:numId w:val="1"/>
        </w:numPr>
        <w:rPr/>
      </w:pPr>
      <w:bookmarkStart w:id="328" w:name="__RefHeading___Toc6532965_2870459653"/>
      <w:bookmarkStart w:id="329" w:name="_Toc119"/>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فرزند دیگر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نامش در آیات مختلف قرآن هفده بار ذكر شده،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كه بنا به روایات پنج سال از برادرش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ساره، همسر رسمی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متولد و با مادرش در همان سرزمین زندگی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وی به خاطر آن همه از خودگذشتگی و فداكاری‌های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دعاهای آن حضرت بود كه خداوند از لطف و رحمت خود اسحاق را به آن‌ها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حامله شدن ساره به اسحاق، سن او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جناب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 را كه به من در زمان پیری دو فرزند اسماعیل و اسحاق را عطا فرمود كه پروردگار من البته دعای بندگانش را خواهد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مژده فرزندش اسحاق را كه پیغمبری از شایستگان است، به او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تولد حضرت اسحاق در سوره‌های بقره، آل‌عمران، نساء، انعام، هود، ابراهیم، حجر، مریم، انبیاء، عنكبوت، صاد و ذاریات آمده، البته در سوره ی هود با تفصیل بیشتری ذكر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مفسرین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كلمه اسحاق در گویش عبری یصحق است به معنای می‌خندد و او را از آن جهت به این نام خواندند كه چون فرشتگان، ابراهیم را از ولادت اسحاق خبر دادند، ساره همسر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 از شدت تعجب خندید، چون باور نداشت كه در پیری صاحب فرزند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زن ابراهیم، ساره ایستاده بود كه متبسم گردید، پس ما آن زن را به فرزندی به نام اسحاق و سپس یعقوب بشارت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و اسحاق هر دو از نعمت‌های ویژه‌ی خداوند هستند، زیرا با دعای پیامبر خدا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در حق فرزند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عالیست اگر پدری 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فرماید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به او، اسحاق و فرزند زاده‌اش یعقوب را عطا كردیم و همه را صالح و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من از این وارثان كنونی كه هستند، بیمناك هستم و زوجه من هم نازا و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خدایا از لطف خاص خود فرزندی صالح و جانشینی شایسته به من عطا فرما، كه او وارث من و همه آل یعقوب باشد و تو ای خدا او را وارثی پسندیده و صالح مقرر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ابراهیم از آن قوم و بت‌هایی كه به جای خدا می‌پرستیدند، دوری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لطف و رحمت خود به او اسحاق و یعقوب را عطا كردیم و به همه شرف نبوت بخشیدیم و آن‌ها را از رحمت خود بهره‌مند ساختیم و بر زبان عالمی، آوازه نكو نامیشان را بلند گرداندیم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اسحاق و یعقوب را به او عطا كردیم و در خاندانش مقام نبوت وكتاب آسمانی برقرار نمودیم و در دنیا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 فرزندان صالح و نام نیكو و سایر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دادیم و در آخرت نیز وی را از صف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رتبه 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330" w:name="pg9514_83795"/>
    </w:p>
    <w:p>
      <w:pPr>
        <w:pStyle w:val="BookText"/>
        <w:rPr/>
      </w:pPr>
      <w:bookmarkEnd w:id="330"/>
      <w:r>
        <w:rPr>
          <w:rFonts w:ascii="IRNazanin" w:hAnsi="IRNazanin" w:eastAsia="IRNazanin"/>
          <w:color w:val="111111"/>
          <w:sz w:val="28"/>
          <w:sz w:val="28"/>
          <w:szCs w:val="28"/>
          <w:rtl w:val="true"/>
          <w:lang w:bidi="fa-IR"/>
        </w:rPr>
        <w:t>آن دو بزرگوار، سر سلسله‌ی انبیاء بعدی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 اعراب، كه پیامبر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ذریه‌ی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 اعلای بنی اسرئیل است و حضرات یعقوب، یوسف، هارون، موسی، سلیمان، ذكریا، یحیی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نسل حضرت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بر ابراهیم و اسحاق بركت و خیر بسیار عطا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فرزندانشان برخی صالح و نیكوكار و برخی دانسته به نفس خود ستمكار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ای رسول، یاد كن از بندگان ما، ابراهیم و اسحاق و یعقوب كه همه صاحب اقتدار و بصیرت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خالص و پاك دل برای تذكر سرای آخرت گردانیدیم و آن‌ها نزد ما از برگزیدگان خوبان بودند و باز، یاد كن از اسماعیل و یسع و ذوالكفل كه همه از نیكوان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3"/>
        <w:numPr>
          <w:ilvl w:val="2"/>
          <w:numId w:val="1"/>
        </w:numPr>
        <w:rPr/>
      </w:pPr>
      <w:bookmarkStart w:id="331" w:name="__RefHeading___Toc6532967_2870459653"/>
      <w:bookmarkStart w:id="332" w:name="_Toc120"/>
      <w:bookmarkEnd w:id="331"/>
      <w:r>
        <w:rPr>
          <w:rtl w:val="true"/>
        </w:rPr>
        <w:t>ازدواج حضرت اسحاق</w:t>
      </w:r>
      <w:r>
        <w:rPr>
          <w:rtl w:val="true"/>
        </w:rPr>
        <w:t>(</w:t>
      </w:r>
      <w:r>
        <w:rPr>
          <w:rtl w:val="true"/>
        </w:rPr>
        <w:t>علیه السلام</w:t>
      </w:r>
      <w:r>
        <w:rPr>
          <w:rtl w:val="true"/>
        </w:rPr>
        <w:t>)</w:t>
      </w:r>
      <w:bookmarkEnd w:id="33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و روایات در مورد ازدواج حضرت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تاریخ طبری و دیگر مورخین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پیری رسید، لعاذر كه از اصحاب و در خدمت آن حضرت بود سفارش فرمود، كه برای پسرش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كنعانیان كه در فلسطین بودند، همسری انتخاب نكند و زوجه او را از فامیل خود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لعاذر طبق دستور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رفقه، دختر بتوئیل بن ناحور را برای همسری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و اسحاق از او صاحب دو پسر به نام‌های عیصو و یعقوب كه دو قلوبودند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عیصو را بیش از یعقوب دوست می‌داشت و رفقه به یعقوب علاقه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عیصو پس از آن كه بزرگ شد، نزد عمویش،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دختر او را كه نامش بسمه بود، به همسری برگزید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ازدواج نزد دایی خود، لیان بن بتوئیل رفت و با دخترش لیا ازدواج كرد و صاحب هفت فرزند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لیا، همسر یعقوب از دنیا رفت و یعقوب خواهر او راحیل را به همسری اختیار نمود و یوسف و بنیامین را برای او به </w:t>
      </w:r>
      <w:bookmarkStart w:id="333" w:name="pg9514_83796"/>
    </w:p>
    <w:p>
      <w:pPr>
        <w:pStyle w:val="BookText"/>
        <w:rPr/>
      </w:pPr>
      <w:bookmarkEnd w:id="333"/>
      <w:r>
        <w:rPr>
          <w:rFonts w:ascii="IRNazanin" w:hAnsi="IRNazanin" w:eastAsia="IRNazanin"/>
          <w:color w:val="111111"/>
          <w:sz w:val="28"/>
          <w:sz w:val="28"/>
          <w:szCs w:val="28"/>
          <w:rtl w:val="true"/>
          <w:lang w:bidi="fa-IR"/>
        </w:rPr>
        <w:t>دنیا آورد</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334" w:name="__RefHeading___Toc6532969_2870459653"/>
      <w:bookmarkStart w:id="335" w:name="_Toc121"/>
      <w:bookmarkEnd w:id="334"/>
      <w:r>
        <w:rPr>
          <w:rtl w:val="true"/>
        </w:rPr>
        <w:t>مدت عمر و محل دفن اسحاق</w:t>
      </w:r>
      <w:r>
        <w:rPr>
          <w:rtl w:val="true"/>
        </w:rPr>
        <w:t>(</w:t>
      </w:r>
      <w:r>
        <w:rPr>
          <w:rtl w:val="true"/>
        </w:rPr>
        <w:t>علیه السلام</w:t>
      </w:r>
      <w:r>
        <w:rPr>
          <w:rtl w:val="true"/>
        </w:rPr>
        <w:t xml:space="preserve">) </w:t>
      </w:r>
      <w:r>
        <w:rPr>
          <w:rtl w:val="true"/>
        </w:rPr>
        <w:t>و مادش ساره</w:t>
      </w:r>
      <w:bookmarkEnd w:id="33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 مورخین مدت عمر حضرت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نوشته‌اند، ولی ابن‌اثیر عمر ایشان را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آن حضرت، كنار قبر مادرش ساره در شهر جرون كه در حال حاضر به شهر خلیل معروف است در مناره مكفیله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 مادر آن حضرت در سن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رحمت خدا رفته است</w:t>
      </w:r>
      <w:r>
        <w:rPr>
          <w:rFonts w:eastAsia="IRNazanin" w:cs="IRNazanin"/>
          <w:color w:val="111111"/>
          <w:sz w:val="28"/>
          <w:szCs w:val="28"/>
          <w:rtl w:val="true"/>
          <w:lang w:bidi="fa-IR"/>
        </w:rPr>
        <w:t>.</w:t>
      </w:r>
      <w:r>
        <w:rPr>
          <w:rStyle w:val="FootnoteAnchor"/>
          <w:rtl w:val="true"/>
        </w:rPr>
        <w:footnoteReference w:id="125"/>
      </w:r>
      <w:bookmarkStart w:id="336" w:name="pg9514_83797"/>
    </w:p>
    <w:p>
      <w:pPr>
        <w:pStyle w:val="Heading2"/>
        <w:numPr>
          <w:ilvl w:val="1"/>
          <w:numId w:val="1"/>
        </w:numPr>
        <w:rPr/>
      </w:pPr>
      <w:bookmarkStart w:id="337" w:name="__RefHeading___Toc6532971_2870459653"/>
      <w:bookmarkStart w:id="338" w:name="_Toc122"/>
      <w:bookmarkEnd w:id="336"/>
      <w:bookmarkEnd w:id="337"/>
      <w:r>
        <w:rPr/>
        <w:t>30</w:t>
      </w:r>
      <w:r>
        <w:rPr>
          <w:rtl w:val="true"/>
        </w:rPr>
        <w:t>-</w:t>
      </w:r>
      <w:r>
        <w:rPr>
          <w:rtl w:val="true"/>
        </w:rPr>
        <w:t>حضرت یعقوب</w:t>
      </w:r>
      <w:r>
        <w:rPr>
          <w:rtl w:val="true"/>
        </w:rPr>
        <w:t>(</w:t>
      </w:r>
      <w:r>
        <w:rPr>
          <w:rtl w:val="true"/>
        </w:rPr>
        <w:t>علیه السلام</w:t>
      </w:r>
      <w:r>
        <w:rPr>
          <w:rtl w:val="true"/>
        </w:rPr>
        <w:t>)</w:t>
      </w:r>
      <w:bookmarkEnd w:id="338"/>
    </w:p>
    <w:p>
      <w:pPr>
        <w:pStyle w:val="Heading3"/>
        <w:numPr>
          <w:ilvl w:val="2"/>
          <w:numId w:val="1"/>
        </w:numPr>
        <w:rPr/>
      </w:pPr>
      <w:bookmarkStart w:id="339" w:name="__RefHeading___Toc6532973_2870459653"/>
      <w:bookmarkStart w:id="340" w:name="_Toc123"/>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یعقوب بن اسحاق بن ابراهیم خلیل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اسرائیل پدر بنی‌اسرائیل و از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سوره از قرآن آمده، ولی در سوره یوسف ضمن بیان سرگذشت آن حضرت بیشتر ذكر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كریم، خداوند لقب اسرائیل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طعام‌ها برای بنی‌اسرائیل حلال بود، مگر آن را كه یعقوب پیش از نزول تورات بر خود حرام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قرآن در خصوص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یكی داستان یك نوع خوردنی است كه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حرم كرد كه به خاطر آن لقب اسرائیل را خداوند به وی عطا فرمود و دیگر آن كه وصیت آن حضرت به فرزندانش در هنگام مرگ در مورد خداپرستی بود</w:t>
      </w:r>
      <w:r>
        <w:rPr>
          <w:rFonts w:eastAsia="IRNazanin" w:cs="IRNazanin"/>
          <w:color w:val="111111"/>
          <w:sz w:val="28"/>
          <w:szCs w:val="28"/>
          <w:rtl w:val="true"/>
          <w:lang w:bidi="fa-IR"/>
        </w:rPr>
        <w:t>.</w:t>
      </w:r>
      <w:r>
        <w:rPr>
          <w:rStyle w:val="FootnoteAnchor"/>
          <w:rtl w:val="true"/>
        </w:rPr>
        <w:footnoteReference w:id="12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و یعقوب فرزندان خود را جمع كرده و تسلیم بودن در فرمان خدا سفارش و توصیه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كه ای فرزندان ما، خدا شما را به آیین پاك برگزیده پیوسته از </w:t>
      </w:r>
      <w:bookmarkStart w:id="341" w:name="pg9514_83798"/>
    </w:p>
    <w:p>
      <w:pPr>
        <w:pStyle w:val="BookText"/>
        <w:rPr/>
      </w:pPr>
      <w:bookmarkEnd w:id="341"/>
      <w:r>
        <w:rPr>
          <w:rFonts w:ascii="IRNazanin" w:hAnsi="IRNazanin" w:eastAsia="IRNazanin"/>
          <w:color w:val="111111"/>
          <w:sz w:val="28"/>
          <w:sz w:val="28"/>
          <w:szCs w:val="28"/>
          <w:rtl w:val="true"/>
          <w:lang w:bidi="fa-IR"/>
        </w:rPr>
        <w:t>آن آیین پیروی كنید تا هنگام جان سپردن الا تسلیم رضای خدا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3"/>
        <w:numPr>
          <w:ilvl w:val="2"/>
          <w:numId w:val="1"/>
        </w:numPr>
        <w:rPr/>
      </w:pPr>
      <w:bookmarkStart w:id="342" w:name="__RefHeading___Toc6532975_2870459653"/>
      <w:bookmarkStart w:id="343" w:name="_Toc124"/>
      <w:bookmarkEnd w:id="342"/>
      <w:r>
        <w:rPr>
          <w:rtl w:val="true"/>
        </w:rPr>
        <w:t>آن‌چه حضرت یعقوب</w:t>
      </w:r>
      <w:r>
        <w:rPr>
          <w:rtl w:val="true"/>
        </w:rPr>
        <w:t>(</w:t>
      </w:r>
      <w:r>
        <w:rPr>
          <w:rtl w:val="true"/>
        </w:rPr>
        <w:t>علیه السلام</w:t>
      </w:r>
      <w:r>
        <w:rPr>
          <w:rtl w:val="true"/>
        </w:rPr>
        <w:t xml:space="preserve">) </w:t>
      </w:r>
      <w:r>
        <w:rPr>
          <w:rtl w:val="true"/>
        </w:rPr>
        <w:t>بر خود حرام كرد</w:t>
      </w:r>
      <w:bookmarkEnd w:id="343"/>
    </w:p>
    <w:p>
      <w:pPr>
        <w:pStyle w:val="BookText"/>
        <w:rPr/>
      </w:pPr>
      <w:r>
        <w:rPr>
          <w:rFonts w:ascii="IRNazanin" w:hAnsi="IRNazanin" w:eastAsia="IRNazanin"/>
          <w:color w:val="111111"/>
          <w:sz w:val="28"/>
          <w:sz w:val="28"/>
          <w:szCs w:val="28"/>
          <w:rtl w:val="true"/>
          <w:lang w:bidi="fa-IR"/>
        </w:rPr>
        <w:t>در این كه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بر خود حرام كرده بود، بین مفسران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عرق النساء مبتلا شد و برای برطرف شدن آن نذر كرد كه خداوند ایشان را شفا دهد و دیگر گوشت شتر كه بهترین غذای او بود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گوشت شتر می‌خورد، به درد پهلو و كمر مبتلا می‌شد، از این رو گوشت شتر را بر خود حرام كرد</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344" w:name="__RefHeading___Toc6532977_2870459653"/>
      <w:bookmarkStart w:id="345" w:name="_Toc125"/>
      <w:bookmarkEnd w:id="344"/>
      <w:r>
        <w:rPr>
          <w:rtl w:val="true"/>
        </w:rPr>
        <w:t>معنای اسرائیل</w:t>
      </w:r>
      <w:bookmarkEnd w:id="345"/>
    </w:p>
    <w:p>
      <w:pPr>
        <w:pStyle w:val="BookText"/>
        <w:rPr/>
      </w:pPr>
      <w:r>
        <w:rPr>
          <w:rFonts w:ascii="IRNazanin" w:hAnsi="IRNazanin" w:eastAsia="IRNazanin"/>
          <w:color w:val="111111"/>
          <w:sz w:val="28"/>
          <w:sz w:val="28"/>
          <w:szCs w:val="28"/>
          <w:rtl w:val="true"/>
          <w:lang w:bidi="fa-IR"/>
        </w:rPr>
        <w:t>در این معنا، بین مورخین و مفسرین اختلاف بسیار است ولی آن‌چه مورد تأیید همگان می‌باشد، فرمایش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به معنای عبدالله است، زیرا اسرا به معنای عبد است و ایل نام خدای عزوجل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كه اسرا به معنای قوت و ایل هم نام خداست كه معنای اسرائیل نیروی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معانی الاخبار نیز همین دو معنا برای اسرائیل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طبری در تفسیر خود مجمعاًلبیان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الله یعنی بنده خالص خدا</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346" w:name="__RefHeading___Toc6532979_2870459653"/>
      <w:bookmarkStart w:id="347" w:name="_Toc126"/>
      <w:bookmarkEnd w:id="346"/>
      <w:r>
        <w:rPr>
          <w:rtl w:val="true"/>
        </w:rPr>
        <w:t>معنای یعقوب</w:t>
      </w:r>
      <w:bookmarkEnd w:id="34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مورخین و بعضی از مفسرین مانند، طبری و ابن اصیر و ابن عباس و دیگران مطالبی </w:t>
      </w:r>
      <w:bookmarkStart w:id="348" w:name="pg9514_83799"/>
    </w:p>
    <w:p>
      <w:pPr>
        <w:pStyle w:val="BookText"/>
        <w:rPr/>
      </w:pPr>
      <w:bookmarkEnd w:id="348"/>
      <w:r>
        <w:rPr>
          <w:rFonts w:ascii="IRNazanin" w:hAnsi="IRNazanin" w:eastAsia="IRNazanin"/>
          <w:color w:val="111111"/>
          <w:sz w:val="28"/>
          <w:sz w:val="28"/>
          <w:szCs w:val="28"/>
          <w:rtl w:val="true"/>
          <w:lang w:bidi="fa-IR"/>
        </w:rPr>
        <w:t>در این باره عنوان كردند كه سندیت قابل توجهی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در روایات شیعه در كتاب علل الشرایع از مرحوم شیخ صدوق آمده كه، 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عیص و عیسو، پسران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قلو و در یك شكم بودند، چون ابتداء عیص به دنیا آمد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معنای عقب است، بعداً متولد شد به این سبب او را یعقوب نام نهادند و در لغت‌نامه دهخدا عیسو، یعنی مودار كسی كه بدنی پوشیده از مو داشته باشد آمده</w:t>
      </w:r>
      <w:r>
        <w:rPr>
          <w:rFonts w:eastAsia="IRNazanin" w:cs="IRNazanin"/>
          <w:color w:val="111111"/>
          <w:sz w:val="28"/>
          <w:szCs w:val="28"/>
          <w:rtl w:val="true"/>
          <w:lang w:bidi="fa-IR"/>
        </w:rPr>
        <w:t xml:space="preserve">. </w:t>
      </w:r>
      <w:r>
        <w:rPr>
          <w:rStyle w:val="FootnoteAnchor"/>
          <w:rtl w:val="true"/>
        </w:rPr>
        <w:footnoteReference w:id="129"/>
      </w:r>
    </w:p>
    <w:p>
      <w:pPr>
        <w:pStyle w:val="Heading3"/>
        <w:numPr>
          <w:ilvl w:val="2"/>
          <w:numId w:val="1"/>
        </w:numPr>
        <w:rPr/>
      </w:pPr>
      <w:bookmarkStart w:id="349" w:name="__RefHeading___Toc6532981_2870459653"/>
      <w:bookmarkStart w:id="350" w:name="_Toc127"/>
      <w:bookmarkEnd w:id="349"/>
      <w:r>
        <w:rPr>
          <w:rtl w:val="true"/>
        </w:rPr>
        <w:t>آمدن سائلی به خانه یعقوب</w:t>
      </w:r>
      <w:r>
        <w:rPr>
          <w:rtl w:val="true"/>
        </w:rPr>
        <w:t>(</w:t>
      </w:r>
      <w:r>
        <w:rPr>
          <w:rtl w:val="true"/>
        </w:rPr>
        <w:t>علیه السلام</w:t>
      </w:r>
      <w:r>
        <w:rPr>
          <w:rtl w:val="true"/>
        </w:rPr>
        <w:t>)</w:t>
      </w:r>
      <w:bookmarkEnd w:id="350"/>
    </w:p>
    <w:p>
      <w:pPr>
        <w:pStyle w:val="BookText"/>
        <w:rPr/>
      </w:pPr>
      <w:r>
        <w:rPr>
          <w:rFonts w:ascii="IRNazanin" w:hAnsi="IRNazanin" w:eastAsia="IRNazanin"/>
          <w:color w:val="111111"/>
          <w:sz w:val="28"/>
          <w:sz w:val="28"/>
          <w:szCs w:val="28"/>
          <w:rtl w:val="true"/>
          <w:lang w:bidi="fa-IR"/>
        </w:rPr>
        <w:t>ابوحمزه ثمالی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نماز صبح را با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مدینه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منزل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كنیز خود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جمعه است و فضیلت آن از بقیه روزها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سائلی به در منزل آمد، او را طعام دهید كه ناامید از در منزل نرود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كردم شاید هر سائلی مستحق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می‌دانی كه او مستحق است یا نه؟ می‌ترسم مصیبتی كه به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یك گوسفند می‌كشت و تصدق می‌كرد و از آن خود و خانواده‌اش استفاده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جمعه‌ای در هنگام افطار، سائلی روزه‌دار مسافر و غریب كه نزد خدا هم منزلتی داشت بر در خانه‌ی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دهید كه سائلی غریب و مسافر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نوبت این درخواست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خانواده‌اش می‌شنیدند ولی جوابی به او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ناامید و گرسنه و گریان شكایت به پروردگار كرد و شب را گرسنه خوابید و فردا باز روزه گرفت و حمد و ثنای خدای خود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خانواده‌اش در حالی كه غذا خورده بودند و از طعام هم زیاد آمده بود، خوابیدند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شب حق تعالی وحی فرمود به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خود را ذلیل كردی، بنده مرا و غضب مرا برای خود خریدی و خود و فرزندانت را مستوجب عقوبت و بلا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یعقوب، </w:t>
      </w:r>
      <w:bookmarkStart w:id="351" w:name="pg9514_83800"/>
    </w:p>
    <w:p>
      <w:pPr>
        <w:pStyle w:val="BookText"/>
        <w:rPr/>
      </w:pPr>
      <w:bookmarkEnd w:id="351"/>
      <w:r>
        <w:rPr>
          <w:rFonts w:ascii="IRNazanin" w:hAnsi="IRNazanin" w:eastAsia="IRNazanin"/>
          <w:color w:val="111111"/>
          <w:sz w:val="28"/>
          <w:sz w:val="28"/>
          <w:szCs w:val="28"/>
          <w:rtl w:val="true"/>
          <w:lang w:bidi="fa-IR"/>
        </w:rPr>
        <w:t>بهترین و محبوب‌ترین و گرامی‌ترین بنده، نزد من كسی است كه رحم كند مساكین و بیچارگان را و با محبت آن‌ها را نزدیك خود كند و امید و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چرا رحم نكردی بنده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از طعام كه من به تو عطا كرده بودم به او ندادی كه با دلی سوخته و اشكبار شكایت تو را نزد من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با آن كه پیامبری محبوب و گرامی نزد من هستی ولی چون بنده‌ای از بندگان مرا ظلم كردی، از تو نمی‌گذرم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بدان كه عقوبت و بلای من به دوستانم زودتر می‌رسد تا به دشمنانم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لطف و احسان من است به دوستان خود و امتحان من است نسبت به دشمنان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و جلالم سوگند كه بر تو و فرزندانت بلا و مصیبت وارد خواهم كرد كه آماده آن باش</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352" w:name="__RefHeading___Toc6532983_2870459653"/>
      <w:bookmarkStart w:id="353" w:name="_Toc128"/>
      <w:bookmarkEnd w:id="352"/>
      <w:r>
        <w:rPr>
          <w:rtl w:val="true"/>
        </w:rPr>
        <w:t>ازدواج یعقوب</w:t>
      </w:r>
      <w:r>
        <w:rPr>
          <w:rtl w:val="true"/>
        </w:rPr>
        <w:t>(</w:t>
      </w:r>
      <w:r>
        <w:rPr>
          <w:rtl w:val="true"/>
        </w:rPr>
        <w:t>علیه السلام</w:t>
      </w:r>
      <w:r>
        <w:rPr>
          <w:rtl w:val="true"/>
        </w:rPr>
        <w:t xml:space="preserve">) </w:t>
      </w:r>
      <w:r>
        <w:rPr>
          <w:rtl w:val="true"/>
        </w:rPr>
        <w:t>با دختران لابان</w:t>
      </w:r>
      <w:bookmarkEnd w:id="353"/>
    </w:p>
    <w:p>
      <w:pPr>
        <w:pStyle w:val="BookText"/>
        <w:rPr/>
      </w:pPr>
      <w:r>
        <w:rPr>
          <w:rFonts w:ascii="IRNazanin" w:hAnsi="IRNazanin" w:eastAsia="IRNazanin"/>
          <w:color w:val="111111"/>
          <w:sz w:val="28"/>
          <w:sz w:val="28"/>
          <w:szCs w:val="28"/>
          <w:rtl w:val="true"/>
          <w:lang w:bidi="fa-IR"/>
        </w:rPr>
        <w:t>رفقه، مادر یعقوب به او پیشنهاد كرد كه به شهر فدان آرام نزد دایی خود لابان رود و از دختر او خواستگاری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نوجوان خوشحال شد و به سوی آن شهر حركت نمود تا به سرزمین دایی خود لابان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كسی را در آن‌جا نمی‌شناخت، از چوپانی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كسی به نام لابان می‌شناسی؟ چوپان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گوسفندان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قوم ماست و برادر زن پیامبر خداست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اسحاق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دختر كوچك كه در دامنه آن تپه گوسفندان را می‌چراند، راحیل دختر دایی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راحیل در آن وقتدوازده ساله و بسیار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او را كه دید قلبش تپید، اما پیامبران از كوچكی هم پاك سرشت و عفیف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سر به زیر انداخت و به او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راحیل با شادمانی جواب </w:t>
      </w:r>
    </w:p>
    <w:p>
      <w:pPr>
        <w:pStyle w:val="BookText"/>
        <w:rPr/>
      </w:pPr>
      <w:r>
        <w:rPr>
          <w:rFonts w:ascii="IRNazanin" w:hAnsi="IRNazanin" w:eastAsia="IRNazanin"/>
          <w:color w:val="111111"/>
          <w:sz w:val="28"/>
          <w:sz w:val="28"/>
          <w:szCs w:val="28"/>
          <w:rtl w:val="true"/>
          <w:lang w:bidi="fa-IR"/>
        </w:rPr>
        <w:t>داد و خوش آمد گفت و گوسفندان را به چوپان پدرش سپرد و یعقوب را به خانه، نزد پدرش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هم استقبال گرمی از وی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سلام رساندند و پیام دادند، كه راحیل را از شما خواستگاری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میل می‌پذیرم ولی به شرط این كه هفت سال تمام نزد من بمانی و چوپانی قسمتی از گوسفندان مرا به عهده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مزد زحمات تو را گوسفند خواهم داد، زیرا هم تو، نوجوانی و هم راحیل كم سن و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هفت سال،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دایی خود یادآوری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كه دادم آماده انجام آن هستم ولی در شریعت من آن است كه قبل از ازدواج دختر بزرگ‌تر، دختر كوچك‌تر را شوهر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ابتداء با لیا ازدواج كن كه او هم دختری زیبا و عفیف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راحیل را می‌خواهی، باید هفت سال دیگر برای من كار كنی تا راحیل را به عقد تو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 و هفت سال دیگر چوپانی لابان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لابان، راحیل را به ازدواج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لابان در هنگام ازدواج به هر یك از دختران، لیا و راحیل یك كنیز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نیز كنیزان خود را به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بخشیدند كه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هم ازدواج كرد و جمعاً چهار زن، دارای دوازده فرزند پسر شدند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كه در كتب دینی آن دوازده نفر به اسباط 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تو وحی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به نوح و پیغمبران بعد از او نیز وحی كردیم به ابراهیم و اسحاق و یعقوب و اسباط فرزندان یعقوب كه دوازده سبط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نام آن‌ها از این قرار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ایساخر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زابلیون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فرزند از لیا همسر اول هستند و جاد و بشیر از كنیز لیا به نام زٌلفا می‌باشند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ادان و نفتال از كنیز راحیل به نام بلها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و بنیامین از راحیل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سال‌هایی كه در فدان آرام نزد دایی خود كار می‌كرد، خود دارای گوسفندان فراوانی </w:t>
      </w:r>
      <w:bookmarkStart w:id="354" w:name="pg9514_83802"/>
    </w:p>
    <w:p>
      <w:pPr>
        <w:pStyle w:val="BookText"/>
        <w:rPr/>
      </w:pPr>
      <w:bookmarkEnd w:id="354"/>
      <w:r>
        <w:rPr>
          <w:rFonts w:ascii="IRNazanin" w:hAnsi="IRNazanin" w:eastAsia="IRNazanin"/>
          <w:color w:val="111111"/>
          <w:sz w:val="28"/>
          <w:sz w:val="28"/>
          <w:szCs w:val="28"/>
          <w:rtl w:val="true"/>
          <w:lang w:bidi="fa-IR"/>
        </w:rPr>
        <w:t>شد، سپس با همسران و فرزندان و اموال به كنعان بازگشت و پس از فوت پدرش حضرت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كتب تاریخ آمده كه اختلافی میان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 یا عیسو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دعایی كه پدرشان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بود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كه عیص قصد جان برادر خود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نه در قرآن و نه در روایات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این مطلب هم جزء همان بافته‌های دانشمندان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كنونی كه به دست مورخین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قرآن چنین مطالبی را از مقام پیامبرانی چون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 می‌داند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باز ای رسول، یاد كن از بندگان ما ابراهیم و اسحاق و یعقوب كه همه صاحب اقتدار و بصیرت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خالص و پاك‌دل برای تذكر سرای آخرت گردانیدیم و آن‌ها نزد ما از برگزیدگان خوبان بودند و باز یاد كن از اسماعیل و یسع و ذوالكفل كه همه از نیكوكاران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مقدس اسلام جمع بین دو خواهر در ازدواج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شریعت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اشكالی در این امر نبود كه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حرام شد جمع میان دو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یك زمان هر دو خواهر را به زنی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پیش از نزول این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كرده‌اند كه خدا از آن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حق بندگان بخشنده و مهربان‌ست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355" w:name="__RefHeading___Toc6532985_2870459653"/>
      <w:bookmarkStart w:id="356" w:name="_Toc129"/>
      <w:bookmarkEnd w:id="355"/>
      <w:r>
        <w:rPr>
          <w:rtl w:val="true"/>
        </w:rPr>
        <w:t>وصیت و درگذشت یعقوب</w:t>
      </w:r>
      <w:r>
        <w:rPr>
          <w:rtl w:val="true"/>
        </w:rPr>
        <w:t>(</w:t>
      </w:r>
      <w:r>
        <w:rPr>
          <w:rtl w:val="true"/>
        </w:rPr>
        <w:t>علیه السلام</w:t>
      </w:r>
      <w:r>
        <w:rPr>
          <w:rtl w:val="true"/>
        </w:rPr>
        <w:t>)</w:t>
      </w:r>
      <w:bookmarkEnd w:id="35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عمری توأم با رنج و ناملایمات و اندوه بسیار در سرزمین مصر درگذشت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آن حضرت در قرآن آمده، كه فرزندانش را به یكتاپرستی سفارش می‌كرد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 نمیرید مگر آن كه مسلمان و مطیع و تسلیم فرمان خدا باشید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ابراهیم و یعقوب فرزندان خود را به تسلیم بودن در فرمان خدا سفارش و توصیه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كه، ای فرزندان ما خدا شما را به آیین پاك برگزیده، پیوسته از آن آیین پیروی كنید تا هنگام جان سپردن الا تسلیم رضای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كی و كجا بودید، هنگامی كه یعقوب را مرگ در رسید و به فرزندان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پس از مرگ من كه را می‌پرستید؟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و خدای پدران تو ابراهیم و اسماعیل و اسحاق را كه معبود یگانه است و ما مطیع فرمان اوییم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فوق مشخص می‌شود كه دین حق و آیین درستی كه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داشتند اسلام است و این كه یهودیان به یعقوب نسبت می‌دهند كه هنگام مرگ فرزندان خود را به دین یهود سفارش نمود، تهمتی بیش نیست و آن بزرگوار چنین سفارشی را به پسران خود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شما اهل كتاب در موضوع انبیاء با مسلمین به جدل برخاسته و گویید، كه ابراهیم و اسماعیل و اسحاق و یعقوب و فرزندان او بر آیین یهودیت بودند یا نصرانیت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فرماید، كه در جواب بگو كه شما بهتر می‌دانید یا خدا؟ و كیست ستمكارتر از آن كه شهادت خدا را درباره‌ی این انبیاء كتمان كند و خدا غافل از آن‌چه می‌كنید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به مصر نزد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كرد، دو سال بعد به رحمت الهی نائل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قبل از فوت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كرد كه جنازه مرا به فلسطین نزد پدر و جدم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و دفن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طبق دستور پدر عمل نمود و جنازه‌ی پدر را در تابوتی از چوب ساج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به فلسطین شهر بیت‌المقدس نزد حضرت اسحاق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 و چهل روز به عزاداری پرداخت و مجدداً به مصر بازگشت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پدر، رسالت یافت و از طرف پروردگار به پیامبری برگزیده شد</w:t>
      </w:r>
      <w:r>
        <w:rPr>
          <w:rFonts w:eastAsia="IRNazanin" w:cs="IRNazanin"/>
          <w:color w:val="111111"/>
          <w:sz w:val="28"/>
          <w:szCs w:val="28"/>
          <w:rtl w:val="true"/>
          <w:lang w:bidi="fa-IR"/>
        </w:rPr>
        <w:t>.</w:t>
      </w:r>
      <w:r>
        <w:rPr>
          <w:rStyle w:val="FootnoteAnchor"/>
          <w:rtl w:val="true"/>
        </w:rPr>
        <w:footnoteReference w:id="135"/>
      </w:r>
      <w:bookmarkStart w:id="357" w:name="pg9514_83805"/>
    </w:p>
    <w:p>
      <w:pPr>
        <w:pStyle w:val="Heading2"/>
        <w:numPr>
          <w:ilvl w:val="1"/>
          <w:numId w:val="1"/>
        </w:numPr>
        <w:rPr/>
      </w:pPr>
      <w:bookmarkStart w:id="358" w:name="__RefHeading___Toc6532987_2870459653"/>
      <w:bookmarkStart w:id="359" w:name="_Toc130"/>
      <w:bookmarkEnd w:id="357"/>
      <w:bookmarkEnd w:id="358"/>
      <w:r>
        <w:rPr/>
        <w:t>31</w:t>
      </w:r>
      <w:r>
        <w:rPr>
          <w:rtl w:val="true"/>
        </w:rPr>
        <w:t>-</w:t>
      </w:r>
      <w:r>
        <w:rPr>
          <w:rtl w:val="true"/>
        </w:rPr>
        <w:t>حضرت یوسف</w:t>
      </w:r>
      <w:r>
        <w:rPr>
          <w:rtl w:val="true"/>
        </w:rPr>
        <w:t>(</w:t>
      </w:r>
      <w:r>
        <w:rPr>
          <w:rtl w:val="true"/>
        </w:rPr>
        <w:t>علیه السلام</w:t>
      </w:r>
      <w:r>
        <w:rPr>
          <w:rtl w:val="true"/>
        </w:rPr>
        <w:t>)</w:t>
      </w:r>
      <w:bookmarkEnd w:id="359"/>
    </w:p>
    <w:p>
      <w:pPr>
        <w:pStyle w:val="Heading3"/>
        <w:numPr>
          <w:ilvl w:val="2"/>
          <w:numId w:val="1"/>
        </w:numPr>
        <w:rPr/>
      </w:pPr>
      <w:bookmarkStart w:id="360" w:name="__RefHeading___Toc6532989_2870459653"/>
      <w:bookmarkStart w:id="361" w:name="_Toc131"/>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حضرت یوسف یكی از پیامبران بنی سرائیل است، كه دوازدهمین سوره قرآن به نام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شبانه روز یك بار این سوره را تلاوت و به آن مداومت نماید، در قیامت با جمالی، مانند جمال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و جزء بندگان شایسته خدا خواهد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وحی پروردگار، در مورد سائلی كه به در منزل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و ناامید برگشت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 که یازده ستاره و ماه و خورشید به او سجده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خواب خود را برای برادرانت نقل نكن، كه می‌ترسم برای تو حیله‌ای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پدر عمل نكرد و خواب خود را برای برادرانش تعریف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بلا كه بر یعقوب و آلش نازل شد، حسادت برادران به یوسف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 را نسبت به دیگر فرزندانش بسیار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 كه برادران به فكر نابودی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یوسف را بكشید یا در دریای دور از پدر بیفكنید و روی پدر را یك جهت به طرف </w:t>
      </w:r>
    </w:p>
    <w:p>
      <w:pPr>
        <w:pStyle w:val="BookText"/>
        <w:rPr/>
      </w:pPr>
      <w:r>
        <w:rPr>
          <w:rFonts w:ascii="IRNazanin" w:hAnsi="IRNazanin" w:eastAsia="IRNazanin"/>
          <w:color w:val="111111"/>
          <w:sz w:val="28"/>
          <w:sz w:val="28"/>
          <w:szCs w:val="28"/>
          <w:rtl w:val="true"/>
          <w:lang w:bidi="fa-IR"/>
        </w:rPr>
        <w:t>خود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نزد پدر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چرا ما را در مورد یوسف امین نمی‌دانی؟ اجازه بده فردا با ما به صحرا بیاید تفریح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دوری او را ندارم و مضایقه می‌كرد، كه مبادا آن بلا از جانب پروردگار در مورد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اسرار زیاد برادران پدر به ناچار قبول كرد و یوسف را به همراه آنان به صحرا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پسران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یك‌دیگر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می‌كشیم و به پدر می‌گوییم گرگ او را پاره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لاوی یكی از برادران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نكشید او را به قعر چاه 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نظر او را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بر سر چاهی بردند و او را مجبور به كندن پیراهنش نمودند و به خیال آن كه در آب چاه غرق خواهد شد به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ته چاه رسید صدا زد، سلام مرا به پدر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تا پاسی از شب را بر سر چاه بودند كه شاهد مردن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پیراهن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خون بزغاله‌ای آغشته كردند و برای پدر با حال گریان و نالان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اثاثیه خود گذاشتیم و برای مسابقه با یك‌دیگر رفتیم در مراجعه دیدیدم، گرگ او را پاره كرد و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حیله برادران مطلع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پیراهن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كه سالم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گرگ مهربانی، كه پیراهن را پاره نكرده ولی او را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 وقت هفت سال داشت كه به چاه افتاد و پس از سه روز كه با خدای خود در چاه مشغول مناجات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قافله‌ای از آن محل عبور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سقای قافله برای تهیه آب بر سر چاه رفت و دلو را داخل چاه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دلو چسبید و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خوشحال شد و تا كنون كودكی به آن حسن و زیبایی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غلام زیبایی او را می‌فروشیم و پول آن را سرمایه كسب خود می‌كنیم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كه در این چند روز مواظب چاه بودند و موقعیت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نظر داشتند،جلو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غلام ماست كه به چاه افتاد باید او را از ما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قافله از </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جان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غلام آن‌ها هستم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كاروانیان به نام مالك بن زعیر،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برادرانش به مبلغ بیست درهم خریداری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خریدند، خیر و بركتی در كاروان از وجود ایشان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مالك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تو كیست؟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یعقوب پسر اسحاق پسر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گریست و او را در بغل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 فرزندی به هم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مرا دعا كنی و از خدای خود بطلبی كه مرا فرزنددار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 همسرش دوازده شكم اولاد داد كه هر شكم، دو پسر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زعیر،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عزیز مصر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چون حسن و جمال او را دید و نور عظمت و جلال را در جبین او مشاهده نمود، به همسرش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گرامی دار كه او حتماً نفعی به ما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عزیز فرزند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جای فرزند خود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فرزند نزد عزیز بزرگ و تربیت شد تا به حد بلوغ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عاشق او گردید، به طوری كه هیچ زنی نبود كه یك بار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و عاشق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سعی كرد كه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خود مایل نماید و با او همخوابه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تمام درهای كاخ را بست و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كام مرا روا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می‌برم، از عمل قبیحی كه مرا به آن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زلیخا قصد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بتی در آن‌جا بود، برخاست و جامه‌ای بر روی آن بت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می‌كنی؟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بر روی بت می‌اندازم كه ما را در این حال نبیند كه من از او شرم می‌كنم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بتی كه نه می‌شنود و نه می‌بیند، شرم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از </w:t>
      </w:r>
      <w:bookmarkStart w:id="362" w:name="pg9514_83808"/>
    </w:p>
    <w:p>
      <w:pPr>
        <w:pStyle w:val="BookText"/>
        <w:rPr/>
      </w:pPr>
      <w:bookmarkEnd w:id="362"/>
      <w:r>
        <w:rPr>
          <w:rFonts w:ascii="IRNazanin" w:hAnsi="IRNazanin" w:eastAsia="IRNazanin"/>
          <w:color w:val="111111"/>
          <w:sz w:val="28"/>
          <w:sz w:val="28"/>
          <w:szCs w:val="28"/>
          <w:rtl w:val="true"/>
          <w:lang w:bidi="fa-IR"/>
        </w:rPr>
        <w:t>پروردگار خود كه بر هر آشكار و نهان مطلع است شرم نكنم؟ و به طرف در خروجی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از عقب او رفت و پیراهن او را گرفت كه از شدت رهایی از دست زلیخا پیراهن از پشت دریده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عزیز به در خانه به 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به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كسی كه اراده‌ی بدی نسبت به همسر تو دارد، چیست؟ یا این كه به زندان رود یا او را عذاب 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اراده‌ی بد نسبت به من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عشق‌هایی كز پی رنگی بود عشق نبود، عاقبت ننگی بود</w:t>
      </w:r>
    </w:p>
    <w:p>
      <w:pPr>
        <w:pStyle w:val="BookText"/>
        <w:rPr/>
      </w:pPr>
      <w:r>
        <w:rPr>
          <w:rFonts w:ascii="IRNazanin" w:hAnsi="IRNazanin" w:eastAsia="IRNazanin"/>
          <w:color w:val="111111"/>
          <w:sz w:val="28"/>
          <w:sz w:val="28"/>
          <w:szCs w:val="28"/>
          <w:rtl w:val="true"/>
          <w:lang w:bidi="fa-IR"/>
        </w:rPr>
        <w:t>در آن خانه طفلی در گهواره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فرمود، كه به عزیز بگو از این طفل كه در گهواره است، بپرس تا شهادت دهد من خیانتی نكردم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عزیز از طفل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اراده‌ی حق تعالی طفل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پیراهن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رو دریده شده باشد، زلیخا راست می‌گوید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دروغگویان است ولی اگر پیراهن از عقب سر دریده شده است، زلیخا دروغ می‌گوید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راست‌گویان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پیراهن از پشت سر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مكر شماست كه مكر و حیله شما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عزیز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 آمد صرف‌نظر كن و صحبتی با كسی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نشد و خبر در مصر شهرت یافت و زنان دربار و غیره قصه‌ی زلیخا را شنیدند و او را ملامت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از انتشار موضوع مطلع شد</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363" w:name="__RefHeading___Toc6532991_2870459653"/>
      <w:bookmarkStart w:id="364" w:name="_Toc132"/>
      <w:bookmarkEnd w:id="363"/>
      <w:r>
        <w:rPr>
          <w:rtl w:val="true"/>
        </w:rPr>
        <w:t>مهمانی زلیخا با زنان دربار</w:t>
      </w:r>
      <w:bookmarkEnd w:id="36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زلیخا مجلس مهمانی برای زنان دربار تربیت داد و هر یك را ترنجی و كاردی داد و </w:t>
      </w:r>
      <w:bookmarkStart w:id="365" w:name="pg9514_83809"/>
    </w:p>
    <w:p>
      <w:pPr>
        <w:pStyle w:val="BookText"/>
        <w:rPr/>
      </w:pPr>
      <w:bookmarkEnd w:id="36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ترنج را پاره كنید و در این حال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مجلس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خانم‌های مهمان وقتی نظر به جمال زیبای بی نظیر آن حضرت انداختند، سر از پا نشناختند و به جای پاره كردن ترنج، دست‌های خود را بریدند و متوجه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مبرا و معذور بدارید كه چرا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خواندم و دیگر ملامت نكنید و از این پس هر گاه او را بر خود خواندم و رویگردان بود، او را با خواری به زندان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فردای آن روز هر یك از زنان مهمان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می‌دادند و او را به سوی خود دعوت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وضع دل‌تنگ و ناراحت شد و با خدای خود مناجات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زندان رفتن برای من محبوب‌تر است تا آن كه زنان از من متوقع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دعای او را مستجاب فرمود و با حیله‌ی زلیخا او به زندان رفت و از شر و مكر و حیله زنان دربار خلاصی یافت</w:t>
      </w:r>
      <w:r>
        <w:rPr>
          <w:rFonts w:eastAsia="IRNazanin" w:cs="IRNazanin"/>
          <w:color w:val="111111"/>
          <w:sz w:val="28"/>
          <w:szCs w:val="28"/>
          <w:rtl w:val="true"/>
          <w:lang w:bidi="fa-IR"/>
        </w:rPr>
        <w:t xml:space="preserve">. </w:t>
      </w:r>
      <w:r>
        <w:rPr>
          <w:rStyle w:val="FootnoteAnchor"/>
          <w:rtl w:val="true"/>
        </w:rPr>
        <w:footnoteReference w:id="139"/>
      </w:r>
    </w:p>
    <w:p>
      <w:pPr>
        <w:pStyle w:val="Heading3"/>
        <w:numPr>
          <w:ilvl w:val="2"/>
          <w:numId w:val="1"/>
        </w:numPr>
        <w:rPr/>
      </w:pPr>
      <w:bookmarkStart w:id="366" w:name="__RefHeading___Toc6532993_2870459653"/>
      <w:bookmarkStart w:id="367" w:name="_Toc133"/>
      <w:bookmarkEnd w:id="366"/>
      <w:r>
        <w:rPr>
          <w:rtl w:val="true"/>
        </w:rPr>
        <w:t>حضرت یوسف</w:t>
      </w:r>
      <w:r>
        <w:rPr>
          <w:rtl w:val="true"/>
        </w:rPr>
        <w:t>(</w:t>
      </w:r>
      <w:r>
        <w:rPr>
          <w:rtl w:val="true"/>
        </w:rPr>
        <w:t>علیه السلام</w:t>
      </w:r>
      <w:r>
        <w:rPr>
          <w:rtl w:val="true"/>
        </w:rPr>
        <w:t xml:space="preserve">) </w:t>
      </w:r>
      <w:r>
        <w:rPr>
          <w:rtl w:val="true"/>
        </w:rPr>
        <w:t>در زندان</w:t>
      </w:r>
      <w:bookmarkEnd w:id="367"/>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بود كه به زندان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دوازده سالگی به زندان رفت و چون همیشه نان خالی به زندانیان می‌دادند،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برنامه غذایی خسته و روی گردان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خود را در ظرفی خرد كن و با آب و نمك مخلوط كن و بدین صورت نان خود را با خورش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شوهر زلیخا به همراه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غلامان خود را به نام‌های جبار و ساقی به عنوان موكل به زندان فرستاد كه اخبار زندان را به عزیز اطلاع دهند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آن دو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چیست؟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تعبیر خوابمی‌دانم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درخواب دیدم كه انگور برای شراب می‌فشردم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 تو از زندان بیرون می‌روی و ساقی عزیز و پادشاه مصر خواهی شد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دیگری كه جبار بود، به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كه طبقی از نان بر سرم بود و مرغان می‌آمدند و از آن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تو را می‌كشد و به دار می‌آویزد و مرغان مغز سر تو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با جزع و تضرع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دروغ این خواب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یا دروغ برای تو این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زندان یار و یاور و بیماران و بینوایان زندان را كمك حال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ساقی را از زندان فرا خواندند و عزیز مصر وی را در كاخ مسئول آبدارخانه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خروج ساقی از زندان،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تأکید كرد، مرا نزد عزیز یاد آور و برای آزادی من سفارش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از شر شیطان فراموش كرد و مشكل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پادشاه نگفت و بدین جهت چند سالی دیگر در زندان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تو را نیكوترین خلق خود گردانید؟ چه كسی تو را نزد پدرت عزیز و گرامی داشت؟ چه كسی تو را از چاه بیرون آورد، در حالی كه به زنده بودن خود، امیدی نداشتی؟</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تضرع سر به سجده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عقوبتی برای تو قرار داده به خاطر آن كه خواهش و استغاثه به غیر از او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بمان در زندان تا كه آنان به فریاد تو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سال در زندان ماند، از پرودگار خود توبه و عذرخواهی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 تا آزاد شوی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 كانَتْ ذُنُوبی قَدْ اَخْلَقَتْ وَجهی عِنْدَكَ فَاِنّی اَتَوَجَّهُ اِلَیكَ بِوَجهاِبائی الصّالِحینَ اِبْراهیمَ وَ اِسْماعیلَ وَ اِسْحاقُ و یَعْقوبَ </w:t>
      </w:r>
      <w:bookmarkStart w:id="368" w:name="pg9514_83811"/>
    </w:p>
    <w:p>
      <w:pPr>
        <w:pStyle w:val="BookText"/>
        <w:rPr/>
      </w:pPr>
      <w:bookmarkEnd w:id="368"/>
      <w:r>
        <w:rPr>
          <w:rFonts w:ascii="IRNazanin" w:hAnsi="IRNazanin" w:eastAsia="IRNazanin"/>
          <w:color w:val="111111"/>
          <w:sz w:val="28"/>
          <w:sz w:val="28"/>
          <w:szCs w:val="28"/>
          <w:rtl w:val="true"/>
          <w:lang w:bidi="fa-IR"/>
        </w:rPr>
        <w:t>به خواست و امر پروردگار و اثر دعا كه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همان شب پادشاه مصر خوابی دید كه خواب‌گذاران دربار از تعبیر آن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آبدارچی پادشاه كه ساقی نام داشت و مدتی در زندان با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 بود، به عزیز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این خواب را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زندان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بلافاصله دستور داد، آن حضرت را از زندان آزاد و به حضور او به دربار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كتاب خود عرایس، از قول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بیرون آمد، ابتداء غسل كرد و لباس پاكیزه پوشید و به دربار نزد عزیز مصر رفت و با زبان عربی به او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پرسید، این چه زبانی است؟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عمویم حضرت اسماعیل است</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369" w:name="__RefHeading___Toc6532995_2870459653"/>
      <w:bookmarkStart w:id="370" w:name="_Toc134"/>
      <w:bookmarkEnd w:id="369"/>
      <w:r>
        <w:rPr>
          <w:rtl w:val="true"/>
        </w:rPr>
        <w:t>آزادی یوسف از زندان و حضورش نزد پادشاه</w:t>
      </w:r>
      <w:bookmarkEnd w:id="370"/>
    </w:p>
    <w:p>
      <w:pPr>
        <w:pStyle w:val="BookText"/>
        <w:rPr/>
      </w:pPr>
      <w:r>
        <w:rPr>
          <w:rFonts w:ascii="IRNazanin" w:hAnsi="IRNazanin" w:eastAsia="IRNazanin"/>
          <w:color w:val="111111"/>
          <w:sz w:val="28"/>
          <w:sz w:val="28"/>
          <w:szCs w:val="28"/>
          <w:rtl w:val="true"/>
          <w:lang w:bidi="fa-IR"/>
        </w:rPr>
        <w:t>پس از رفتن یوسف به دربار، عزیز مصر خواب خود را چنین برای آن حضرت تعریف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دیدم، هفت گاو لاغر هفت گاو فربه را می‌خورند و هفت خوشه سبز گندم، هفت خوشه خشك بر آن پیچیده و چیره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آن چیست؟</w:t>
      </w:r>
    </w:p>
    <w:p>
      <w:pPr>
        <w:pStyle w:val="BookText"/>
        <w:rPr/>
      </w:pPr>
      <w:r>
        <w:rPr>
          <w:rFonts w:ascii="IRNazanin" w:hAnsi="IRNazanin" w:eastAsia="IRNazanin"/>
          <w:color w:val="111111"/>
          <w:sz w:val="28"/>
          <w:sz w:val="28"/>
          <w:szCs w:val="28"/>
          <w:rtl w:val="true"/>
          <w:lang w:bidi="fa-IR"/>
        </w:rPr>
        <w:t>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هفت سال با نهایت اهتمام زراعت گندم كنیم و فقط به اندازه مصرف هر سال آن را از خوشه جدا سازند و مابقی انبار گردد، برای هفت سال بعد كه قحطی شدید بر مملكت غالب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ذخیره‌ی سال‌های قبل مصرف گردد و پس از هفت سال دوم، باران بسیار ببارد و میوه و محصول فراوان می‌گردد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زلیخا و زنان دربار كه توقع غیر مشروع از آن حضرت داشتند،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پادشاه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و دیگر زنان همه‌گی اقرار به پاكی وراستگویی تو را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از این سؤال آن بود كه بدانی كه در غیبت تو خیانت نكردم و نمی‌كنم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تو نزد ما بسیار گرامی و مقام والایی داری و تو را به سمت‌های خاصی كه خود آن را اداره می‌كردم، می‌گمارم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امین خزانه‌ها و انبارهای غله بر كل سرزمین مصر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همان طور كه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كرده بود، امور كشاورزی و انبارهای آذوقه و غیره را در اختیار آن حضرت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 تعالی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حقیقت یوسف را در زمین به دین منزلت كه هر جا خواهد فرمان روا باشد،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كس را ما بخواهیم به لطف خاص خود مخصوص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 هیچ كس از نیكوكاران را در دنیا ضایع نمی‌گذاریم و حال آن كه اجر عالم آخرت برای اهل ایمان و مردم پرهیزكار بسیار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انبارهای بزرگی ساختند و در عرض هفت سال اول، گندم اندوخته كردند تا آن كه هفت سال قحطی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خشك‌سالی از اندوخته سال‌های قبل مصرف و اضافی آن را می‌فروختند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فاصله‌ی كنعان تا مصر، هجده روز راه بود كه برادران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مصر آمده و گندم خریداری و یا با اموال تجاری دیگر معاوضه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برادران به مصر نزد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آن حضرت برادران را شناخت ولی آن‌ها برادر خود،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برادران درخواست كردند،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یعقوب او پسر اسحاق و او پسر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پدر شما چگونه است چرا او نیامده؟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پیر و 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برادر دیگری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برادری داریم كه از مادر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كه به مصر آمدید برادر خود را بیاورید كهاگر با خود نیاورید، به شما گندم نمی‌دهم</w:t>
      </w:r>
      <w:r>
        <w:rPr>
          <w:rFonts w:eastAsia="IRNazanin" w:cs="IRNazanin"/>
          <w:color w:val="111111"/>
          <w:sz w:val="28"/>
          <w:szCs w:val="28"/>
          <w:rtl w:val="true"/>
          <w:lang w:bidi="fa-IR"/>
        </w:rPr>
        <w:t>.</w:t>
      </w:r>
      <w:r>
        <w:rPr>
          <w:rStyle w:val="FootnoteAnchor"/>
          <w:rtl w:val="true"/>
        </w:rPr>
        <w:footnoteReference w:id="142"/>
      </w:r>
      <w:bookmarkStart w:id="371" w:name="pg9514_83813"/>
    </w:p>
    <w:p>
      <w:pPr>
        <w:pStyle w:val="BookText"/>
        <w:rPr/>
      </w:pPr>
      <w:bookmarkEnd w:id="371"/>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كارگران خود دستور داد که متاع آن‌ها را كه به جای قیمت گندم آورده بودند به طور پنهانی داخل بار برادران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آن‌ها به كنعان رسیدند، متوجه شدند كه متاع را نگرفته و پس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 والی مصر متاع ما را پس فرستاده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كه برای خرید گندم به مصر می‌آیید، برادر خود را بیاورید، ای پدر به ما اطمینان كن و اجازه بده بنیامین را با خود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محافظت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امین دانستم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دادم و آن بلا بر سر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بنیامین را هم به همراه شما بفرستم كه اتفاق دیگری برایم پیش آید؟ نه من این كار را نمی‌كنم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والی مصر گفته اگر بنیامین را نیاورید، دیگر گندم به شما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كه او با ما بیاید، از او حفاظت خواهیم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وجود این برادر، یك شتر بیشتر گندم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همه‌گی شما سوگند به خدای یكتا بخورید كه در مورد او مكر و حیله نمی‌شود او را با خود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سوگند یاد كردند، سپس پدر سفارش كرد، وقتی به آن‌جا می‌رسید همه‌گی از یك در وارد نشوید، مبادا شما را چشم بزنند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372" w:name="__RefHeading___Toc6532997_2870459653"/>
      <w:bookmarkStart w:id="373" w:name="_Toc135"/>
      <w:bookmarkEnd w:id="372"/>
      <w:r>
        <w:rPr>
          <w:rtl w:val="true"/>
        </w:rPr>
        <w:t>بنیامین به مصر می‌رود</w:t>
      </w:r>
      <w:bookmarkEnd w:id="37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كه برادران به مصر رسیدند، سفارش پدر را عمل نموده و به خدمت عزیز شرفیاب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 به برادرش بنیامین افتاد، شاد شد و چون دورتر از برادران دیگر نشسته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ایشانی؟ بنیامین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باآن‌ها ننشسته‌ای؟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برادری داشتم كه از پدر و مادر با من یكی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 را با خود بردند و ادعا كردند كه گرگ او را خورده، من هم سوگند یاد كردم كه در هیچ امری با ایشان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كه با آن‌ها هستم بنا به دستور شما بوده كه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سه فرزند، به نام‌های گرگ، پیراهن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نام‌ها را انتخاب كردی؟ بنیامین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كه برادرم را فراموش نكنم كه هرگاه هر یك را صدا كنم، برادرم را به یاد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اطاق بیرون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بنیامین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تو یوسف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نزد خود نگاه می‌دارم ولی صحبتی با برادران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نمی‌گذارند من بمانم، چون برای پدر قسم یاد كردند كه مرا صحیح و سالم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ی آن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كاركنان دستور داد، بار برادران را تهیه و آماده حركت كنند و ظرف پیمانه گندم كه از طلا بود، در بارهای بنیامین به طور مخفیانه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لحظه‌ی حركت كاروان برادران، ندا دادند كه ظرف پیمانه نیست و هر كه آن را پیدا كند، یك بار شتر گندم جایزه به او داده می‌شود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برادرن نزد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كردند كه ما برنداشتیم، ما برای فساد نیامده بودیم ما دزد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پیمانه در بار كسی پیدا شود، جزای او چیست؟</w:t>
      </w:r>
    </w:p>
    <w:p>
      <w:pPr>
        <w:pStyle w:val="BookText"/>
        <w:rPr/>
      </w:pP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را به عنوان برده نگاه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دستور داد، بارهای برادران را بكاوند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 پیمانه طلا در بارهای بنیامین پیدا 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او پدر پیری دارد كه چشم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ما را به جای او بگیر و او را بگذار به پدرش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 كه كسی را به جای شخص دیگر بگیرم كه متاع خود را نزد او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نزد كسی كه متاع را </w:t>
      </w:r>
      <w:bookmarkStart w:id="374" w:name="pg9514_83815"/>
    </w:p>
    <w:p>
      <w:pPr>
        <w:pStyle w:val="BookText"/>
        <w:rPr/>
      </w:pPr>
      <w:bookmarkEnd w:id="374"/>
      <w:r>
        <w:rPr>
          <w:rFonts w:ascii="IRNazanin" w:hAnsi="IRNazanin" w:eastAsia="IRNazanin"/>
          <w:color w:val="111111"/>
          <w:sz w:val="28"/>
          <w:sz w:val="28"/>
          <w:szCs w:val="28"/>
          <w:rtl w:val="true"/>
          <w:lang w:bidi="fa-IR"/>
        </w:rPr>
        <w:t>دزدیده، به خاطر آن كه دروغ نگفته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برادران به نام لاوی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شرم و حیا توان آمدن به نزد پدر را ندارم و در مصر می‌مانم تا راهی برای آزادی بنیامین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نزد پدر روید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بنیامین دزدی كرد او را گروگان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پدر دادند،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و با اندوه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به عزیز مصر گفتید، دزد را به بندگی می‌گیرند، او كه از شریعت ما خبر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تفحص كنید و برادر خود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كنید</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375" w:name="__RefHeading___Toc6532999_2870459653"/>
      <w:bookmarkStart w:id="376" w:name="_Toc136"/>
      <w:bookmarkEnd w:id="375"/>
      <w:r>
        <w:rPr>
          <w:rtl w:val="true"/>
        </w:rPr>
        <w:t>بازگشت یوسف</w:t>
      </w:r>
      <w:r>
        <w:rPr>
          <w:rtl w:val="true"/>
        </w:rPr>
        <w:t>(</w:t>
      </w:r>
      <w:r>
        <w:rPr>
          <w:rtl w:val="true"/>
        </w:rPr>
        <w:t>علیه السلام</w:t>
      </w:r>
      <w:r>
        <w:rPr>
          <w:rtl w:val="true"/>
        </w:rPr>
        <w:t xml:space="preserve">) </w:t>
      </w:r>
      <w:r>
        <w:rPr>
          <w:rtl w:val="true"/>
        </w:rPr>
        <w:t>به آغوش پدر</w:t>
      </w:r>
      <w:bookmarkEnd w:id="376"/>
    </w:p>
    <w:p>
      <w:pPr>
        <w:pStyle w:val="BookText"/>
        <w:rPr/>
      </w:pPr>
      <w:r>
        <w:rPr>
          <w:rFonts w:ascii="IRNazanin" w:hAnsi="IRNazanin" w:eastAsia="IRNazanin"/>
          <w:color w:val="111111"/>
          <w:sz w:val="28"/>
          <w:sz w:val="28"/>
          <w:szCs w:val="28"/>
          <w:rtl w:val="true"/>
          <w:lang w:bidi="fa-IR"/>
        </w:rPr>
        <w:t>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مگر یعقوب می‌دانست كه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كه گفت، بروید او را پیدا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پروردگار خود دعا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ملك‌الموت را نزد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به هنگام مناجات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ملك الموت به نزد آن حضرت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چه كار داشتی؟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قسم داد به خدای ابراهیم و اسحاق و یعقوب كه آیا روح یوسف به تو رسیده؟ ملك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رو فهمید كه یوسفش زده است، بلكه به دیگر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پروردگار، پادشاه مصر به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كه من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قیمت كمی خریدم و بنده خود گردانیدم و پسر دیگر تو، بنیامین را چون متاع خود را نزد او یافتم، او را هم به بندگی گرفتیم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خواندن نامه بسیار دل‌تنگ و پریشان شد و به پیك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تا جواب نامه را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پروردگار، در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یعقوب اسرائیل پسر اسحاق پسر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بیست سال است كه حق تعالی </w:t>
      </w:r>
    </w:p>
    <w:p>
      <w:pPr>
        <w:pStyle w:val="BookText"/>
        <w:rPr/>
      </w:pPr>
      <w:r>
        <w:rPr>
          <w:rFonts w:ascii="IRNazanin" w:hAnsi="IRNazanin" w:eastAsia="IRNazanin"/>
          <w:color w:val="111111"/>
          <w:sz w:val="28"/>
          <w:sz w:val="28"/>
          <w:szCs w:val="28"/>
          <w:rtl w:val="true"/>
          <w:lang w:bidi="fa-IR"/>
        </w:rPr>
        <w:t>مرا به مصیبتی مبتلا و یوسفم را از من دور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طلب كمك دارم كه او را به من برسانی، كه از دوری یوسف چشمم نابینا و پشتم خم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تحویل فرستاده عزیز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و سلام مرا به پادشاه برسان</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بلافاصله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 من تو را مبتلا به مصیبت كردم؟ كه به عزیز مصر می‌نویسی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مرا به كاری كه نباید می‌كردم، عقوبت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كسی قادر است غیر از من، بلا از تو دفع كند؟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شرم نكردی از من که شكایت مرا به شخصی كافر و به غیر من كردی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طلب آمرزش و توبه می‌كنم و از این پس حزن و اندوه خود را با تو درد و دل خواهم كرد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زمانی كه نامه‌ی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عزیز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حضرت نامه را خواند و گریه كرد و نامه را بوسید و به چشم گذاشت و نظر كرد به 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كه ناظر اعمال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یوسفی؟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یوسفم و این برادرم بنیامین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با من چه كردید؟ ولی من صبر پیشه كردم به راستی كه خداوند پرهیزكاران را مزد نیكو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خطاكار بودیم و كار بسیار زشتی بر تو روا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لباس خونی مرا چه كسی به پدر داد؟ لاوی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پیراهن مراببرید و به بشیر بگو، یوسف می‌گوید، همان طور كه آن روز لباس خون‌آلود مرا به پدر دادی و او را محزون كردی، حال این پیراهن را بر سر و صورت او بمال تا چشمانش بینا و شادمان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یوسف دستور داد كاروانی با شكوه از مركب و خدمه و وسایل سفر رفت و برگشت ترتیب و به همراه دو برادر خود لاوی و بنیامین به كنعان فرستاد كه پس از شفای چشم پدر، همه خانواده با همان كاروان به مصر نقل مکان کنند و نزد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كه از مصر به طرف كنعان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نگویید خرف شده یا عقلش را از دست داده، من بوی یوسفم را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بیست سال تو هنوز در فكر یوسف هستی؟ بی جهت در انتظار یوسف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كه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آمده، در ظرفی نقره‌فام جای داشت و اگر كسی می‌پوشید، بر او بسیار گشاد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پیراهن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یوسف می‌شنوم، بوی بهشت از آن پیراهن به مشام او می‌رسید و هم اكنون آن پیراهن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از مصر به كنعان رسید، پیراهن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 و روی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پروردگار چشم آن حضرت بینا شد و بلافاصله آماده‌ی كوچ و نقل مکان به مصر شدند كه از شوق دیدار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مسافت هجده روز كنعان را نه روزه 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مصر، پوطیفار در سال‌های قحطی فوت كرد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جانشین پادشاه و عزیز مصر گردید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وقتی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بیت وارد كاخ شدند،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كه تاج پادشاهی بر سر و بر تخت سلطنت نشسته، همه‌گی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این همان تعبیر خواب من بود كه خداوند خواب مرا به حقیقت پیوند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علی‌النقی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برادران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سجده شكر به جا آوردند كه مجدداً همه‌گی با هم جمع شدند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یوسف دست خود </w:t>
      </w:r>
      <w:bookmarkStart w:id="377" w:name="pg9514_83818"/>
    </w:p>
    <w:p>
      <w:pPr>
        <w:pStyle w:val="BookText"/>
        <w:rPr/>
      </w:pPr>
      <w:bookmarkEnd w:id="377"/>
      <w:r>
        <w:rPr>
          <w:rFonts w:ascii="IRNazanin" w:hAnsi="IRNazanin" w:eastAsia="IRNazanin"/>
          <w:color w:val="111111"/>
          <w:sz w:val="28"/>
          <w:sz w:val="28"/>
          <w:szCs w:val="28"/>
          <w:rtl w:val="true"/>
          <w:lang w:bidi="fa-IR"/>
        </w:rPr>
        <w:t>را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خود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انگشتان او نوری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بود؟</w:t>
      </w:r>
    </w:p>
    <w:p>
      <w:pPr>
        <w:pStyle w:val="BookText"/>
        <w:rPr/>
      </w:pP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پیامبری بود كه در صلب تو قرار داشت، به خاطر آن كه جلوی پای پدر، از جای خود برنخواستی، حق تعالی برای این كارت، پیغمبری را از صلب تو بیرون كرد كه دیگر فرزندان تو پیغمبر نشوند و به جای تو آن را به لاوی، برادرت بخشید كه پس از تو از نسل او پیامبر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جزای آن كه مانع كشتن آن حضرت شد و هم‌چنین زمانی كه بنیامین را در مصر به عنوان بنده گروگان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لاوی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مصر بیرون نمی‌روم، مگر آن كه راهی برای نجات بنیامین پیدا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این سخنان او را پسندید و باعث شد، پیغمبری را در صلب او برای فرزندانش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بنی‌اسرائیل همه از اولاد لاوی، پسر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موسی بن عمران بن یهصر بن واهث بن لاوی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378" w:name="__RefHeading___Toc6533001_2870459653"/>
      <w:bookmarkStart w:id="379" w:name="_Toc137"/>
      <w:bookmarkEnd w:id="378"/>
      <w:r>
        <w:rPr>
          <w:rtl w:val="true"/>
        </w:rPr>
        <w:t>روایتی از آقا امام رضا</w:t>
      </w:r>
      <w:r>
        <w:rPr>
          <w:rtl w:val="true"/>
        </w:rPr>
        <w:t>(</w:t>
      </w:r>
      <w:r>
        <w:rPr>
          <w:rtl w:val="true"/>
        </w:rPr>
        <w:t>علیه السلام</w:t>
      </w:r>
      <w:r>
        <w:rPr>
          <w:rtl w:val="true"/>
        </w:rPr>
        <w:t>)</w:t>
      </w:r>
      <w:bookmarkEnd w:id="379"/>
    </w:p>
    <w:p>
      <w:pPr>
        <w:pStyle w:val="BookText"/>
        <w:rPr/>
      </w:pPr>
      <w:r>
        <w:rPr>
          <w:rFonts w:ascii="IRNazanin" w:hAnsi="IRNazanin" w:eastAsia="IRNazanin"/>
          <w:color w:val="111111"/>
          <w:sz w:val="28"/>
          <w:sz w:val="28"/>
          <w:szCs w:val="28"/>
          <w:rtl w:val="true"/>
          <w:lang w:bidi="fa-IR"/>
        </w:rPr>
        <w:t>روایت است كه جمعی به طعنه به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كردند كه چرا ولیعهدی مأمون را قبول كردید؟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بود و عزیز مصر كافر، ولی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كرد كه مرا مسئول خزانه كل مملكت خود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به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مرا به خزانه‌داری مملكت و ظبط دارایی كشور منصوب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در حفظ دارایی و مصارف آن دانا و بصیرم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كه مرا با زور و تهدید به ولایت عهدی خود منصوب كرد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دیگر با طعنه به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چه خوب بود رهبر و امام </w:t>
      </w:r>
      <w:bookmarkStart w:id="380" w:name="pg9514_83819"/>
    </w:p>
    <w:p>
      <w:pPr>
        <w:pStyle w:val="BookText"/>
        <w:rPr/>
      </w:pPr>
      <w:bookmarkEnd w:id="380"/>
      <w:r>
        <w:rPr>
          <w:rFonts w:ascii="IRNazanin" w:hAnsi="IRNazanin" w:eastAsia="IRNazanin"/>
          <w:color w:val="111111"/>
          <w:sz w:val="28"/>
          <w:sz w:val="28"/>
          <w:szCs w:val="28"/>
          <w:rtl w:val="true"/>
          <w:lang w:bidi="fa-IR"/>
        </w:rPr>
        <w:t>امت غذای ناگوار شخصی دیگر بخورد و جامه‌های خشن بپوشد و اظهار خشوع با مردم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پیغمبرزاده بود و لباس‌های دیبا و گران قیمت می‌پوشید كه دكمه‌های آن از طلا بود و در مجالس فرعون می‌نشست و غذای درباری میل می‌كرد، ولی مردم با لباس و خوراك او كاری نداشتند، با عدالت او كار داشتند</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381" w:name="__RefHeading___Toc6533003_2870459653"/>
      <w:bookmarkStart w:id="382" w:name="_Toc138"/>
      <w:bookmarkEnd w:id="381"/>
      <w:r>
        <w:rPr>
          <w:rtl w:val="true"/>
        </w:rPr>
        <w:t>یوسف</w:t>
      </w:r>
      <w:r>
        <w:rPr>
          <w:rtl w:val="true"/>
        </w:rPr>
        <w:t>(</w:t>
      </w:r>
      <w:r>
        <w:rPr>
          <w:rtl w:val="true"/>
        </w:rPr>
        <w:t>علیه السلام</w:t>
      </w:r>
      <w:r>
        <w:rPr>
          <w:rtl w:val="true"/>
        </w:rPr>
        <w:t xml:space="preserve">) </w:t>
      </w:r>
      <w:r>
        <w:rPr>
          <w:rtl w:val="true"/>
        </w:rPr>
        <w:t>و دیدار زلیخا با آن حضرت</w:t>
      </w:r>
      <w:bookmarkEnd w:id="382"/>
    </w:p>
    <w:p>
      <w:pPr>
        <w:pStyle w:val="BookText"/>
        <w:rPr/>
      </w:pPr>
      <w:r>
        <w:rPr>
          <w:rFonts w:ascii="IRNazanin" w:hAnsi="IRNazanin" w:eastAsia="IRNazanin"/>
          <w:color w:val="111111"/>
          <w:sz w:val="28"/>
          <w:sz w:val="28"/>
          <w:szCs w:val="28"/>
          <w:rtl w:val="true"/>
          <w:lang w:bidi="fa-IR"/>
        </w:rPr>
        <w:t>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عزیز مصر، پوطیفار، زلیخا محتاج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كه از مردم گدایی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 و عزیز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تو را عنایت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دیگر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بروی ولی به خطر آزارهایی كه به او كرده‌ای، تو را آسیبی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كسی كه از خدا 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نمی‌ترسم از كسی كه از خدا می‌ترسد ولی از او شرم دارم اما این كار را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زلیخا دید كه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كوكبه‌ی پادشاهی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خداوندی كه پادشاهان را به معصیت خود بنده می‌كند و بندگان را به طاعتش به پادشاهی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زلیخایی؟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به دربار خود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زلیخابسیار پیر و بیمار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من چنین و چنان نكردی؟ زلیخا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مرا ملامت نكن كه من مبتلا به سه چیز شده بودم كه انشاالله هیچ كس به آن‌ها مبتلا نشود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كدام است؟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عشق تو مبتلا شده بودم كه خدای تعالی هرگز نظیر تو را با این حسن و جمال خلق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كه زنی به </w:t>
      </w:r>
      <w:bookmarkStart w:id="383" w:name="pg9514_83820"/>
    </w:p>
    <w:p>
      <w:pPr>
        <w:pStyle w:val="BookText"/>
        <w:rPr/>
      </w:pPr>
      <w:bookmarkEnd w:id="383"/>
      <w:r>
        <w:rPr>
          <w:rFonts w:ascii="IRNazanin" w:hAnsi="IRNazanin" w:eastAsia="IRNazanin"/>
          <w:color w:val="111111"/>
          <w:sz w:val="28"/>
          <w:sz w:val="28"/>
          <w:szCs w:val="28"/>
          <w:rtl w:val="true"/>
          <w:lang w:bidi="fa-IR"/>
        </w:rPr>
        <w:t>زیبایی من در مصر نظیر نداشت و سوم این كه كسی مالش به حد من نمی‌رسید ولی شوهرم، عنین بود و قادر به مقاربت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حاجتی داری؟</w:t>
      </w:r>
    </w:p>
    <w:p>
      <w:pPr>
        <w:pStyle w:val="BookText"/>
        <w:rPr/>
      </w:pP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جوانی مرا به من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و به خواست پروردگار، زلیخا جوان شد و به امر حق تعالی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نمود و او باكره بود</w:t>
      </w:r>
      <w:r>
        <w:rPr>
          <w:rFonts w:eastAsia="IRNazanin" w:cs="IRNazanin"/>
          <w:color w:val="111111"/>
          <w:sz w:val="28"/>
          <w:szCs w:val="28"/>
          <w:rtl w:val="true"/>
          <w:lang w:bidi="fa-IR"/>
        </w:rPr>
        <w:t xml:space="preserve">. </w:t>
      </w:r>
      <w:r>
        <w:rPr>
          <w:rStyle w:val="FootnoteAnchor"/>
          <w:rtl w:val="true"/>
        </w:rPr>
        <w:footnoteReference w:id="150"/>
      </w:r>
    </w:p>
    <w:p>
      <w:pPr>
        <w:pStyle w:val="Heading3"/>
        <w:numPr>
          <w:ilvl w:val="2"/>
          <w:numId w:val="1"/>
        </w:numPr>
        <w:rPr/>
      </w:pPr>
      <w:bookmarkStart w:id="384" w:name="__RefHeading___Toc6533005_2870459653"/>
      <w:bookmarkStart w:id="385" w:name="_Toc139"/>
      <w:bookmarkEnd w:id="384"/>
      <w:r>
        <w:rPr>
          <w:rtl w:val="true"/>
        </w:rPr>
        <w:t>مدت عمر و درگذشت یوسف</w:t>
      </w:r>
      <w:r>
        <w:rPr>
          <w:rtl w:val="true"/>
        </w:rPr>
        <w:t>(</w:t>
      </w:r>
      <w:r>
        <w:rPr>
          <w:rtl w:val="true"/>
        </w:rPr>
        <w:t>علیه السلام</w:t>
      </w:r>
      <w:r>
        <w:rPr>
          <w:rtl w:val="true"/>
        </w:rPr>
        <w:t xml:space="preserve">) </w:t>
      </w:r>
      <w:r>
        <w:rPr>
          <w:rtl w:val="true"/>
        </w:rPr>
        <w:t>و محل دفن آن حضرت</w:t>
      </w:r>
      <w:bookmarkEnd w:id="38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عبدالوهاب نجّار در كتاب خود قصص‌الانبیاء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قول‌های مختلفی در ارتباط با محل دفن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تورات آمده، مزار آن حضرت در افرایم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تحقیقاتی كه داشتم، جناب فاضل محمد نمر حسن نابلسی به من خبر داد كه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نابلس مدفون است و در آن‌جا ضریحی دارد كه زیارتگاه مردم آن دیار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تفسیر خود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او را در تابوتی از سنگ مرمر نهاده و میان رود نیل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كار آن بود كه مردم مصر هر كدام می‌خواستند، جنازه‌ی آن حضرت در محله‌ی خودشان دفن شود كه از بركت آن جسد مطهر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مصلحت در آن دیدند كه در رود نیل دفن كنند تا آب نیل كه به داخل شهر می‌آید، همه از آن به طورمساوی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هم چنان تا زمان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نیل بود تا به دستور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تابوتی محفوظ نموده و در همان سرزمین دفن كردند، تا زمانی كه بنی‌اسرائیل به همراه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بیرون رفتند، آن تابوت را با خود بردند</w:t>
      </w:r>
      <w:r>
        <w:rPr>
          <w:rFonts w:eastAsia="IRNazanin" w:cs="IRNazanin"/>
          <w:color w:val="111111"/>
          <w:sz w:val="28"/>
          <w:szCs w:val="28"/>
          <w:rtl w:val="true"/>
          <w:lang w:bidi="fa-IR"/>
        </w:rPr>
        <w:t>.</w:t>
      </w:r>
      <w:r>
        <w:rPr>
          <w:rStyle w:val="FootnoteAnchor"/>
          <w:rtl w:val="true"/>
        </w:rPr>
        <w:footnoteReference w:id="151"/>
      </w:r>
      <w:bookmarkStart w:id="386" w:name="pg9514_83821"/>
    </w:p>
    <w:p>
      <w:pPr>
        <w:pStyle w:val="Heading3"/>
        <w:numPr>
          <w:ilvl w:val="2"/>
          <w:numId w:val="1"/>
        </w:numPr>
        <w:rPr/>
      </w:pPr>
      <w:bookmarkStart w:id="387" w:name="__RefHeading___Toc6533007_2870459653"/>
      <w:bookmarkStart w:id="388" w:name="_Toc140"/>
      <w:bookmarkEnd w:id="386"/>
      <w:bookmarkEnd w:id="387"/>
      <w:r>
        <w:rPr>
          <w:rtl w:val="true"/>
        </w:rPr>
        <w:t>فرمایشات ائمه اطهار</w:t>
      </w:r>
      <w:r>
        <w:rPr>
          <w:rtl w:val="true"/>
        </w:rPr>
        <w:t>(</w:t>
      </w:r>
      <w:r>
        <w:rPr>
          <w:rtl w:val="true"/>
        </w:rPr>
        <w:t>علیه السلام</w:t>
      </w:r>
      <w:r>
        <w:rPr>
          <w:rtl w:val="true"/>
        </w:rPr>
        <w:t xml:space="preserve">) </w:t>
      </w:r>
      <w:r>
        <w:rPr>
          <w:rtl w:val="true"/>
        </w:rPr>
        <w:t>درباره‌ی حضرات یعقوب</w:t>
      </w:r>
      <w:r>
        <w:rPr>
          <w:rtl w:val="true"/>
        </w:rPr>
        <w:t>(</w:t>
      </w:r>
      <w:r>
        <w:rPr>
          <w:rtl w:val="true"/>
        </w:rPr>
        <w:t>علیه السلام</w:t>
      </w:r>
      <w:r>
        <w:rPr>
          <w:rtl w:val="true"/>
        </w:rPr>
        <w:t xml:space="preserve">) </w:t>
      </w:r>
      <w:r>
        <w:rPr>
          <w:rtl w:val="true"/>
        </w:rPr>
        <w:t>و یوسف</w:t>
      </w:r>
      <w:r>
        <w:rPr>
          <w:rtl w:val="true"/>
        </w:rPr>
        <w:t>(</w:t>
      </w:r>
      <w:r>
        <w:rPr>
          <w:rtl w:val="true"/>
        </w:rPr>
        <w:t>علیه السلام</w:t>
      </w:r>
      <w:r>
        <w:rPr>
          <w:rtl w:val="true"/>
        </w:rPr>
        <w:t>)</w:t>
      </w:r>
      <w:bookmarkEnd w:id="388"/>
    </w:p>
    <w:p>
      <w:pPr>
        <w:pStyle w:val="BookText"/>
        <w:rPr/>
      </w:pPr>
      <w:r>
        <w:rPr>
          <w:rFonts w:ascii="IRNazanin" w:hAnsi="IRNazanin" w:eastAsia="IRNazanin"/>
          <w:color w:val="111111"/>
          <w:sz w:val="28"/>
          <w:sz w:val="28"/>
          <w:szCs w:val="28"/>
          <w:rtl w:val="true"/>
          <w:lang w:bidi="fa-IR"/>
        </w:rPr>
        <w:t>با غضب پروردگار نسبت به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رد سائل، چندین بلا بر او نازل شد از آن جمله؛</w:t>
      </w:r>
    </w:p>
    <w:p>
      <w:pPr>
        <w:pStyle w:val="BookText"/>
        <w:rPr/>
      </w:pPr>
      <w:r>
        <w:rPr>
          <w:rFonts w:ascii="IRNazanin" w:hAnsi="IRNazanin" w:eastAsia="IRNazanin"/>
          <w:color w:val="111111"/>
          <w:sz w:val="28"/>
          <w:sz w:val="28"/>
          <w:szCs w:val="28"/>
          <w:rtl w:val="true"/>
          <w:lang w:bidi="fa-IR"/>
        </w:rPr>
        <w:t>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بلا كه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مبتلا شد، كینه و حسادت برادران نسبت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گذاشتن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فرزندان خود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چاه افتادن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گفتن برادران یوسف به پدرشان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غلامی و بردگی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نابینایی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زندان رفتن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هجده سال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دچار قحطی شدن و دست نیاز آن حضرت به عزیز مصر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 پیامبری از صلب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به خاطر بی احترامی به پدرش</w:t>
      </w:r>
    </w:p>
    <w:p>
      <w:pPr>
        <w:pStyle w:val="BookText"/>
        <w:rPr/>
      </w:pPr>
      <w:r>
        <w:rPr>
          <w:rFonts w:ascii="IRNazanin" w:hAnsi="IRNazanin" w:eastAsia="IRNazanin"/>
          <w:color w:val="111111"/>
          <w:sz w:val="28"/>
          <w:sz w:val="28"/>
          <w:szCs w:val="28"/>
          <w:rtl w:val="true"/>
          <w:lang w:bidi="fa-IR"/>
        </w:rPr>
        <w:t>سپس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خصلت را از سه كس به ارث می‌برند، صبر از ایوب، شكر از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حسد از فرزندان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موسی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ما بخشیده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ما به بیماری مبتلا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ما یوسفش را گم كرد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ما به زندان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در توضیح این حدیث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ابتلا پیامبران فوق به بلاهای مذكور به جهت كوتاهی و اندك بودن معرفت آن‌ها در توسل به خاندان نبوت بود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آزاده و حُر بود كه حسادت برادران و اسارت در چاه و شهوت زنان و تهمت و زندان و ریاست و قدرت در او اثر نگذاشت</w:t>
      </w:r>
      <w:r>
        <w:rPr>
          <w:rFonts w:eastAsia="IRNazanin" w:cs="IRNazanin"/>
          <w:color w:val="111111"/>
          <w:sz w:val="28"/>
          <w:szCs w:val="28"/>
          <w:rtl w:val="true"/>
          <w:lang w:bidi="fa-IR"/>
        </w:rPr>
        <w:t>.</w:t>
      </w:r>
      <w:r>
        <w:rPr>
          <w:rStyle w:val="FootnoteAnchor"/>
          <w:rtl w:val="true"/>
        </w:rPr>
        <w:footnoteReference w:id="152"/>
      </w:r>
      <w:bookmarkStart w:id="389" w:name="pg9514_83822"/>
    </w:p>
    <w:p>
      <w:pPr>
        <w:pStyle w:val="BookText"/>
        <w:rPr/>
      </w:pPr>
      <w:bookmarkEnd w:id="389"/>
      <w:r>
        <w:rPr>
          <w:rFonts w:ascii="IRNazanin" w:hAnsi="IRNazanin" w:eastAsia="IRNazanin"/>
          <w:color w:val="111111"/>
          <w:sz w:val="28"/>
          <w:sz w:val="28"/>
          <w:szCs w:val="28"/>
          <w:rtl w:val="true"/>
          <w:lang w:bidi="fa-IR"/>
        </w:rPr>
        <w:t>و آنان كه در راه ما به جان و مال جهد و كوشش كردند، محققاً آن‌ها را به راه خویش هدایت می‌كنیم و همیشه خدا یار نیكوكاران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جایی كه گمان نبرد به او روزی عطا كند و هر كه بر خدا توكل كند خدا او را كفایت خواهد كرد كه خدا امرش بر همه عالم نافذ و روانست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او را در زندگانی، خوش و با سعادت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می‌گردانیم و اجری بسیار بهتر از عمل نیكی كه كرده به او عطا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3"/>
        <w:numPr>
          <w:ilvl w:val="2"/>
          <w:numId w:val="1"/>
        </w:numPr>
        <w:rPr/>
      </w:pPr>
      <w:bookmarkStart w:id="390" w:name="__RefHeading___Toc6533009_2870459653"/>
      <w:bookmarkStart w:id="391" w:name="_Toc141"/>
      <w:bookmarkEnd w:id="390"/>
      <w:r>
        <w:rPr/>
        <w:t>9</w:t>
      </w:r>
      <w:r>
        <w:rPr>
          <w:rtl w:val="true"/>
        </w:rPr>
        <w:t>)</w:t>
      </w:r>
      <w:r>
        <w:rPr>
          <w:rtl w:val="true"/>
        </w:rPr>
        <w:t>داستان حضرت یوسف</w:t>
      </w:r>
      <w:r>
        <w:rPr>
          <w:rtl w:val="true"/>
        </w:rPr>
        <w:t>(</w:t>
      </w:r>
      <w:r>
        <w:rPr>
          <w:rtl w:val="true"/>
        </w:rPr>
        <w:t>علیه السلام</w:t>
      </w:r>
      <w:r>
        <w:rPr>
          <w:rtl w:val="true"/>
        </w:rPr>
        <w:t xml:space="preserve">) </w:t>
      </w:r>
      <w:r>
        <w:rPr>
          <w:rtl w:val="true"/>
        </w:rPr>
        <w:t>از منظر قرآن</w:t>
      </w:r>
      <w:bookmarkEnd w:id="391"/>
    </w:p>
    <w:p>
      <w:pPr>
        <w:pStyle w:val="BookText"/>
        <w:rPr/>
      </w:pPr>
      <w:r>
        <w:rPr>
          <w:rFonts w:ascii="IRNazanin" w:hAnsi="IRNazanin" w:eastAsia="IRNazanin"/>
          <w:color w:val="111111"/>
          <w:sz w:val="28"/>
          <w:sz w:val="28"/>
          <w:szCs w:val="28"/>
          <w:rtl w:val="true"/>
          <w:lang w:bidi="fa-IR"/>
        </w:rPr>
        <w:t>در هیچ یك از سوره‌های قرآن كریم، داستانی مانند 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و از اول تا آخر به طور یك جا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به نام آن حضرت و منحصراً تمام داستان زندگی آن جناب را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آیات از سوره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فقط به آوردن شماره آیه اكتفا می‌گردد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بهترین حكایات را به وحی این قرآن بر تو می‌گوییم و هر چند پیش از این وحی از آن آگاه نبودی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متذكر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كهگفت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در عالم رویا دیدم كه یازده ستاره و خورشید و ماه مرا سجده می‌كردند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عزیز، زنهار خواب خود را برای برادران خود حكایت مكن كه بر تو مكر و حسد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دشمنی شیطان بر آدمیان آشكار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خواب توست كه خدا تو را برگزیند و علم تعبیر خواب‌ها بیاموزد و نعمت و لطفش را در حق تو و آل یعقوب، مانند پدرانت ابراهیم و اسحاق تمام گرداند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حكایت یوسف و برادرانش برای دانش طلبان و اهل تحقیق عبرت و حكمت بسیار مندرج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برادران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 كه چندین برادریم، پدر چنان دل بسته یوسف است كه او را تنها بیش از همه ما دوست می‌دارد و ظلالت او در حب یوسف، نیك پدیدار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یوسف را بكشید یا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دیاری دور از پدر بیفكنید و روی پدر را یك جهت به طرف خود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این عمل مردی صالح و درستكار شوید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كه مطرح شد، یكی از برادران یوسف اظهار داشت كه اگر ناچار سوء قصدی دارید، البته باید از كشتن وی صرف نظر كنید، ولی او را بر سر راه كاروانان به چاهی درافكنید كه كاروانی او را بیابد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رأی و تصمیم نزد پدر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چرا تو به یوسف از ما ایمن نیستی، در صورتی كه ما برادران، همه خیرخواه یوسفیم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فردا ما را با او به صحرا فرست كه در چمن و مراتع بگردیم و بازی كنیم و البته ما همه در هر خطری نگهبان اوییم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 از آن ترسان و پریشان خاطرم كه از او در بیابان غفلت كنید و طعمه گرگان شود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كه ما چند مرد نیرومند به همراه اوییم، باز گرگ قصد او كند؟ پس ما بسیار مردم ضعیف زیانكاری خواهیم بود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او را به صحرا بردند و بر این عزم متفق شدند كه یوسف را به چاه در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كه به قعر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اووحی نمودیم كه البته تو روزی، برادران را به كار بدشان آگاه می‌سازی كه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نشناخته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نمی‌كنند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شبانه با چشم گریان به نزد پدر باز گشتند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چون آنان را گریان دید و یوسف را ندید حال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این است كه ما در صحرا برای مسابقه رفته و یوسف را بر سر متاع خود گذاردیم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گرگ طعمه خود ساخته بود و هر چه ما راست بگوییم، تو باز از ما باور نخواهی كرد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پیراهن یوسف را آلوده به خون دروغ، نزد پدر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این امر زشت قبیح را نفس در نظر شما زیبا جلوه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مصیبت صبر جمیل كنم كه به دفع این بلیه كه شما اظهار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خداست كه مرا یاری تواند كرد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كاروانی آن‌جا رسید و سقای قافله را برای آب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را كه از آن چاه برآورد،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از این بشارت و خوشبختی كه به ما رخ داده و او را پنهان داشتند كه سرمایه‌ی تجارت كنند و خدا به هر چه خلق می‌كند آگاه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قافله به بهایی اندك و درهمی ناچیز فروختند و در او زهد و اعراض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یوسف بدگویی كردند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مصر كه او را خریداری كرد، به زن خویش سفارش غلام را كرد كه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مقامش بسیار گرامی دار كه این غلام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نفع بسیار بخشد یا او را به فرزندی برگیریم و ما این چنین یوسف را به تمكین و اقتدار رساندیم و برای آن كه او را علم خواب‌ها بیاموزیم كه خدا بر كار خود غالب است ولی بسیاری مردم بر این حقیقت آگاه نیستند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یوسف به سن رشد و كمال رسید، او را مسند حكم‌فرمایی و مقام دانش عطا كردیم و هم‌چنین ما نیكوكاران عالم را پاداش می‌بخشیم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آن خانه‌ای كه بود، بدون آن كه نظر بد و خیانت كند، بانوی خانه به میل نفس خود با او بنای مراوده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درها را بست و یوسف را به خود دعوت كرد و اشاره كرد كه منبرای تو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مقامی منزه و نیكو عطا كرده كه خدا هرگز ستمكاران را رستگار نسازد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فرط میل به آن كه از یوسف جواب رد و امتناع شنید، باز در وصل او اصرار و اهتمام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لطف خاص خدا و برهان روشن حق نگهبان یوسف نبود، او هم به میل طبیعی اهتمام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میل او را از قصد بد و عمل زشت برگرداندیم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او از بندگان معصوم و پاكیزه ماست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به جانب در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یوسف از پشت بدرید، كه در آن حال شوهر آن زن را بر در منزل یافتند و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آن كه با اهل تو قصد بد كند، جز آن كه یا به زندان برند یا به عقوبت سخت كیفر كنند، چه خواهد بود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خود با من قصد مراوده كرد و بر صدق دعویش، شاهدی از بستگان زن گواهی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پیراهن او از پیش دریده، زن راستگو و یوسف از دروغگویان است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پیراهن از پشت سر دریده، زن دروغگو و یوسف از راستگویان است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شوهر دید كه پیراهن از پشت سر دریده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مكر شماست كه مكر و حیله شما زنان بسیار بزرگ و حیرت انگیز 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از این درگذر؛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قصه را از همه پنهان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خود توبه كن، تو سخت از خطاكاران گردیدی</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مصر آگاه شدند و زبان به ملامت زلیخا گشودند، كه زن عزیز مصر قصد مراوده با غلام خوی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یوسف وی را شیفته و فریفته‌ی خود ساخته و ما او را از فرط محبت کاملاً در ضلالت می‌بینیم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ملامت زنان مصری را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خود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 آن‌ها دعوت كرد و مجلسی بیاراست و با احترام هر یك را بالشی و تكیه‌گاهی بگسترد و به دست هر یك كاردی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نمود كه به مجلس این زنان درآ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را، زنان مصری دیدند، زبان تكبیر گشودند ودست‌ها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تبارك‌الله كه این پسر نه آدمیست، بلكه فرشته‌ی بزرگ حسن و زیبایی‌ست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غلامی كه مرا در محبتش ملامت می‌كردید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خود از وی تقاضای مراوده كردم و او عفت ورزید و اگر از این پس هم خواهش مرا رد كند، البته زندانی شود و خوار و ذلیل گردد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مرا رنج زندان خوش‌تر از این كار زشتی است كه زنان از من تقاضا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اگر تو حیله اینان به لطف و عنایت خود از من دفع نفرمایی، به آن‌ها میل كرده و از اهل جهل و شقاوت گردم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 او را مستجاب كرده و مكر و دسایس آنان را از او بگردانید، كه خداوند دعای بندگان مخلص را می‌شنود و به احوال خلق آگاه است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كه دلایل روشن پاك دامنی و عصمت یوسف را دیدند، باز چنین صلاح دانستند كه یوسف را چندی زندانی كنند و به حبس فرستادند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یوسف، دو جوان دیگر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ندیمان و خالصان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كه بر بالای سر خود طبقی نان می‌برم و مرغان هوا از آن به منقار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ما را تو از تعبیر آن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نیكوكاران و دانشمندان جهان می‌بینیم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پاسخ كار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آن پیش كه طعام آید و تناول كنید، به تعبیر خوابتان آگاه می‌سازم كه این علم را خدای من به من آموخته است، زیرا كه من آیین گروهی كه به خدا بی ایمان و به آخرت كافرند، ترك گفتم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آیین پدرانم، ابراهیم خلیل و اسحاق و یعقوب پیروی كردم، در آیین ما هرگز نباید چیزی با خدا شریك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توحید و ایمان به یگانگی خدا فضل و عطای خداست بر ما و بر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اكثر مردم شكر این عطا را به جا نمی‌آورند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رفیق زندان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خدایان متفرق بی حقیقت بهتر و در نظام خلقت مؤثرترند یا خدای یكتایقاهر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غیر از خدا می‌پرستید، اسماء بی حقیقت و الفاظ بی معنی است كه شما خودتان و پدرانتان ساخته‌اید</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هیچ نشانه‌ی الهیت و كمترین اثر خالقیت در آن خدایان باطل ننهاده و تنها حكم فرمای عالم وجود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 كه جز آن ذات پاك یكتا كسی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محكم است لیكن اكثر مردم از جهالت بر این حقیقت آگاه نیستند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رفیق زندان من، اما یكی از شما ساقی شراب شاه خواهد شد و اما آن دیگری به دار آویخته شود تا مرغان مغز سر او را بخوردند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كه تعبیر خواب خود را چنین شنید، برای رهایی از خطر، خواب را به دروغ منكر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قضای الهی راجع به امری كه سؤال کردید، چنین حكم شده است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یوسف از رفیقی كه اهل نجاتش یافت درخواست كرد كه مرا نزد پادشاه یاد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شیطان یاد خدا را از نظرش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در زندان چند سال محبوس بماند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كه هفت گاو فربه را هفت گاو لاغر خوردند و هفت خوشه سبز را هفت خوشه خشك نابود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بزرگان ملك مرا به تعبیر آن اگر علم خواب می‌دانید، آگاه گردانید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پریشان است و ما تعبیر خواب پریشان نمی‌دانیم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رفیق زندانی یوسف كه نجات یافته بود، بعد از چندین سال به یاد یوسف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 را به تعبیر این خواب آگاه می‌سازم، مرا نزد یوسف فرستید كه از او بازجویم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یوسفی كه هر چه گویی همه راست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تعبیر این خواب كه هفت گاو فربه را هفت گاو لاغر خوردند و هفت خوشه سبز را هفت خوشه خشك نابود ساختند، آگاه گردان كه شاید از پیش تو نزد مردم باز گردم همه بدانند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باید هفت سال متوالی زراعت كنید و هر خرمن را كه درو كنید، جز كمی كه قوت خودمی‌سازید، همه با را خوشه در انبار ذخیره كنید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این هفت سال بگذرد، هفت سال قحطی پیش آید كه ذخیره‌ی شما به مصرف قوت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اندكی كه باید در انبار نگه‌دارید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سنوات قحط و شدت باز سالی آید كه مردم در آن به آسایش و وسعت و فراوانی نعمت می‌رسند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فرستاده شاه نزد یوسف آمد، یوسف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شاه را از قول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كه زنان مصری همه دست خود بریدند، آری خدا به مكر آنان آگاه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زنان مصری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حال خود را كه با یوسف مراوده داشتید،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حاشاالله كه ما از یوسف هیچ بدی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زلیخا، زن عزیز مصر اظهار كرد، كه الان حقیقت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خواهش نفس خود با یوسف عزم مراوده داشتم و او البته راست‌گوست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كشف حال، نه برای خودنمایی بلكه برای آن خواستم تا عزیز مصر بداند كه من هرگز در نهانی به او خیانت نكردم و بداند كه خدا هرگز خیانت‌كاران را به مكر و خدعه به مقصود نمی‌رساند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خودستایی نكرده و نفس خویش را از عیب و تقصیر مبرا نمی‌دانم، زیرا نفس اماره انسان را به كارهای زشت و ناروا سخت وا‌می‌دارد، جز آن كه خدا به لطف خاص خود آدمی را نگه‌دارد كه خدای من بسیار آمرزنده و مهربان است</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نزد من آرید كه او را از زندان خلاص و از خاصان خود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ملاقات كرده و با او هرگونه سخن به میان آورد،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كه مقامت معلوم شد، نزد ما امین و صاحب منزلت خواهی بود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مرا به خزینه‌داری مملكت و ضبط دارایی كشور منصوب دار كه من در حفظ دارایی و مصارف آن دانا و بصیرم</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حقیقت یوسف را در زمین و دین منزلت كه هر جا خواهد فرمان‌روا باشد،رساندیم كه هر كس را ما بخواهیم به لطف خاص خود مخصوص می‌گردانیم و اجر هیچ‌كس از نیكوكاران را در دنیا ضایع نمی گذاریم</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اجر عالم آخرت برای اهل ایمان و مردم پرهیزكار بسیار بهتر باشد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به مصر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او برادران را شناخت ولی آن‌ها یوسف را نشناختند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بار غله آن‌ها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 دیگری نیز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برادر پدری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برادر پدری را نزد من سفر دیگر بیاورید، نمی‌بینید كه من مقدار زیادی از خواروبار به شما عطا كردم و بهترین میزبان شما بودم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برادر را همراه نیاورید دیگر به كشور من نیایید و از من تقاضای مساعدت مكنید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بتوانیم می‌كوشیم كه پدرش را راضی كرده و برادر را همراه بیاوریم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یوسف به غلامانش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متاع كنعانیان را در میان بارهایشان بگذرید كه چون به شهر خود رفته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متاع خود را دیدند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نزد پدر بازگشتند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غله بسیار به ما عطا نشد و وعده داد كه اگر برادر خود را همراه آورید، به شما گندم فراوان خواهم داد، و البته ما کاملاً نگهبان او خواهیم بود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همان قدر درباره این برادر به شما مطمئن و ایمن باشم كه درباره یوسف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بهترین نگبان و مهربان‌ترین مهربانان است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بارها را گشوده و متاعشان را به خود رد شده یافتند، پدر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دیگر چه می‌خواهیم و غله برای اهل‌بیت خود تهیه كرده و برادر را هم در كمال مراقبت حفظ می‌كنیم و بار شتری بر این قوت كم، كه اكنون آورده‌ایم می‌افزاییم</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برای من به خدا عهد و قسم یاد مكنید كه را برگردانید یا به قهر خدا هلاك شوید، من هرگز بنیامین را همراه شما نخواهم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برادران عهد و قسم یاد كردند، 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قول ما وكیل و گواه است</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من همه از یك در وارد نشوید، بلكه از درهای مختلف درآیید و بدانید كه از خدا چیزی شما را بی نیاز نتواند كرد كه هیچ كس فرمان فرمای عالم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توكل می‌كنم و باید صاحبان مقام توكل هم بر او اعتماد كنند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به ملك مصر به طریقی كه پدر دستور داده بود وارد شدند، البته چیزی از خدا آنان را بی نیاز نكرد، جز آن كه در دل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درهای متفرق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چشم بد گزندی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گردید و او بسیار دانشمند بود، زیرا ما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آموختیم و لیكن اكثر مردم نمی‌دانند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برادران بر یوسف وارد شدند، او برادر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 را مشتاقانه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خواند و در كنار خویش جای داد و با او اظهار داشت كه همانا برادر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كه از فراقش می‌سوختی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برادران با یوسف كردند، محزون مباش</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 آن قافله را فراهم ساختند، جام زرین را شاه در رحل برادران نهاد، آن‌گاه از غلامان منادی ندا كرد كه ای اهل قافله شما بی شك دزدید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 به غلامان كرده كه مگر چه چیز از شما مفقود شده است</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زرین شاه ناپیداست و من یك بار شتر طعام ضمانت كنم بر آن كس كه جام را پیدا كرده و بیاورد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شما به خوبی حال ما را دانسته و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شناخته‌اید كه برای فساد در این سرزمین نیامده و دزد نبوده‌ایم</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كشف شد كه شما دروغ می‌گویید، كیفر آن دزد چیست؟</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آن كس كه این جام در رحل او یافت شود، آن است كه او را به بندگی برگیرند كه ما دزد و ستمكار را این چنین به كیفر می‌رسانیم</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در تحقیق در بارهای ایشان كرد، آخر آن مشربه را از بار برادر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را ما به یوسف آموختیم كه در آیین ملك این بود كه بتوان آنبرادر را به گرو بگیرد، جز آن كه خدا بخواهد و ما كه خدای جهانیم هر كس را بخواهیم به مراتب بلند می‌رسانیم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هر دانشمندی، دانشمندتری وجود دارد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این دزدی كند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پیش دزدی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چون اتهام دزدی به خود شنید و باز قضیه را در دل پنهان كرد و به آن‌ها اظهار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بسیار مردم بدی هستید و خدا بر آن‌چه نسبت می‌دهید به حقیقت آگاه‌تر است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مصر، تو به چشم ما از نیكان عالمی، ما را پدر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كن و یكی از ما را به جای او نگاه دار</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 كه ما در شرع خویش جز آن‌که متاع خود را نزد او یافته‌ایم، دیگری را بگیریم كه اگر چنین كنیم، بسیار مردم ستمكاری هستیم</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از پذیرفتن خواهش خود مأیوس شدند با خود خلوت كرده و در سخن سِرّ خود به میان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این است كه پدر از ما عهد و سوگند به نام خدا گرفته است و از این پیش هم درباره‌ی یوسف مقصر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هرگز از این سرزمین برنخیزم تا پدرم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خدای عالم حكمی درباره‌ی من فرماید كه او بهترین حكم‌فرمایان‌ست</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پدر باز شوید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فرزندت سرقت كرد و ما جز بر آن‌چه دانستیم، گواهی ندادیم و ما حافظ اسرار غیب نیستیم</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شهر و از آن غافله كه ما در آن بودیم، حقیقت را جویا شو، تا صدق دعوی ما کاملاً بر تو معلوم گردد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چیزی از اوهام عالم نفس بر شما جلوه نموده، پس من باز هم راه صبر نیكویش گیرم كه امید است، خدا ایشان را به من باز رساند كه او خدایی دانا و درستكار است</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یعقوب روی از آن‌ها بگردانید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اسفا بر فراق یوسف </w:t>
      </w:r>
    </w:p>
    <w:p>
      <w:pPr>
        <w:pStyle w:val="BookText"/>
        <w:rPr/>
      </w:pP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گریه‌ی غم، چشمانش سفید شد و سوز هجران و داغ دل بنهفت</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به ملامت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خداسوگند كه تو آن قدر دائم یوسف، یوسف كنی تا از غصه فراقش مریض شوی و یا خود را به دست هلاك بسپاری</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فرزندان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غم و درد دل خود گویم و از لطف بی حساب خدا چیزی دانم كه شما نمی‌دانید</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بروید از حال یوسف و برادرش تحقیق كرده و جویا شوید</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به امر پدر باز به مصر آمده و بر شاه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مصر، ما با اهل بیت خود به فقر و قحطی و بیچارگی گرفتار شدیم و با متاعی ناچیز و بی قدر به حضور تو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فرما و بر قدر احسانت نسبت به ما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صدقه دستگیری كن كه خدا صدقه بخشندگان را نیكو پاداش می‌دهد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برادران یوسف در دوران جهل و نادانی فهمیدید كه با یوسف چه كردید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یوسف تو هستی؟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همان یوسفم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رحمت بی حساب خود بر ما منت نهاد و ما را به دیدار هم پس از چد سال رسانید، كه البته هر كس در حوادث، تقوی و صبر پیشه كند، چنین كسی نیكوست و خدا اجر نیكوكاران را ضایع نگذارد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یوسف گفتند، به خدا كه خدا تو را بر ما برگزید و ما مقصر و خطاكاریم</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خجل و متاثر نباشید كه من عفو كردم، خدا هم گناه شما ببخشید كه او مهربان‌ترین مهربانانست</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پیراهن مرا نزد پدرم، یعقوب برده و به روی او افكنید تا دیدگانش باز بینا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با همه اهل بیت و خویشان از كنعان به مصر آرید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كاروان از مصر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تخطئه نكنید، من بوی یوسفم را می‌شنوم</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شنوندگان زبان ملامت گشوده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كه تو از قدیم الایام تاكنون حواست پریشان و عقلت مشوش است</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بشیر بشارت یوسف آورد وپیراهن او را به رخسارش افكند، دیده انتظارش به وصل روشن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نگفتم كه از لطف خدا به چیزی آگاهم كه شما آگه نیستید</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برادران یوسف با تضرع و التماس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بر تقصیراتمان از خدا آمرزش طلب كه ما درباره‌ی یوسف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خطای بزرگ مرتكب شده‌ایم</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درگاه خدا برای شما آمرزش می‌طلبم كه او بسیار آمرزنده و مهربان است</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یوسف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پدر و مادر خود را در آغوش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مصر درآیید كه انشاالله بعد از این ایمن خواهید بود</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 و مادر را بر تخت بنشاند و آن‌ها به شكرانه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آن حال پدر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بود تعبیر خوابی كه از این پیش دیدم كه خدای من آن خواب را واقع و محقق گردانید و درباره‌ی من احسان فراوان فرمود كه مرا از تاریكی زندان نجات داد و شما را از آن بیابان دور به این‌جا آورد، پس از آن كه شیطان میان من و برادرانم فساد كرد و مدتی جدایی افكند كه خدای من لطف و كرمش به آن‌چه مشیتش تعلق گیرد شامل و هم او دانا به حقیقت امور و محكم‌كار در تدبیر آفرینش است</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مرا سلطنت و عزت پوشیدی و علم رویا و تعبیر خواب‌ها بیاموختی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آفریننده‌ی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ولی نعمت و محبوب من در دنیا و آخرت مرا به تسلیم و رضای خود بمیران و با صالحان محشور فرما</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حكایت از اخبار غیب بود كه ما بر وحی رسانیدیم وگرنه تو آن‌جا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مكر و حیله تصمیم گرفتند حاضر نبودی</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هرچند جهد و ترغیب در ایمان مردم كنی، باز اكثر آنان ایمان نخواهند آورد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رسول ما، از امت خود اجر رسالت نمی‌خواهی و این كتاب غرضی جز آن كه اهل عالم را متذكر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ندارد</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مردم بی خرد چه بسیار بر آیاتو نشانه‌های قدرت حق در آسمان‌ها و زمین می‌گذرند و از آن روی می‌گردانند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اكثر خلق به خدا ایمان نمی‌آورند، مگر آن‌که مشرك شوند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كافر ایمن از آنند كه عذابی از قهر خدا بر آن‌ها احاطه كند یا آن كه ساعت مرگشان ناگهان فرا رسد كه در آن حال غافل باشند</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امت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طریقه‌ی من و پیرو انش همین است كه خلق را به خدا با بینایی و بصیرت دعوت كنم و خدا را از شرك و شریك منّزه دانم و هرگز به خدا شك نیاورم</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هیچ كس را پیش از تو به رسالت نفرستادیم جز آن كه رسولان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بودند از اهل شهرهای دنیا كه به وحی ما موید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روی زمین سیر نكرده تا عاقبت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پیشینیان را بنگردند؟ و شما مؤمنان اگر تعقل كنید به خوبی خواهید فهمید كه سرای آخرت بر اهل تقوی بسیار نیكوتر است</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رسولان مأیوس شده و گمان كردند كه وعده‌ی نصرت خدا خلاف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آن‌حال وقت یاری ما فرارسید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بخواهیم نجات بخشیم و نیز قهر و انتقام ما از بدكاران عالم باز نخواهد گردید</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حكایات آنان برای صاحب عقل عبرت كامل خواهد بود،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سخنی است كه فرا توان یافت، لیكن كتب آسمانی مانند خود را تصدیق كرده و هر چیز را مفصل بیان می‌كند و برای اهل ایمان هدایت و رحمت خواهد بود</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392" w:name="pg9514_83833"/>
    </w:p>
    <w:p>
      <w:pPr>
        <w:pStyle w:val="Heading2"/>
        <w:numPr>
          <w:ilvl w:val="1"/>
          <w:numId w:val="1"/>
        </w:numPr>
        <w:rPr/>
      </w:pPr>
      <w:bookmarkStart w:id="393" w:name="__RefHeading___Toc6533011_2870459653"/>
      <w:bookmarkStart w:id="394" w:name="_Toc142"/>
      <w:bookmarkEnd w:id="392"/>
      <w:bookmarkEnd w:id="393"/>
      <w:r>
        <w:rPr/>
        <w:t>32</w:t>
      </w:r>
      <w:r>
        <w:rPr>
          <w:rtl w:val="true"/>
        </w:rPr>
        <w:t>-</w:t>
      </w:r>
      <w:r>
        <w:rPr>
          <w:rtl w:val="true"/>
        </w:rPr>
        <w:t>حضرت ایوب</w:t>
      </w:r>
      <w:r>
        <w:rPr>
          <w:rtl w:val="true"/>
        </w:rPr>
        <w:t>(</w:t>
      </w:r>
      <w:r>
        <w:rPr>
          <w:rtl w:val="true"/>
        </w:rPr>
        <w:t>علیه السلام</w:t>
      </w:r>
      <w:r>
        <w:rPr>
          <w:rtl w:val="true"/>
        </w:rPr>
        <w:t>)</w:t>
      </w:r>
      <w:bookmarkEnd w:id="394"/>
    </w:p>
    <w:p>
      <w:pPr>
        <w:pStyle w:val="Heading3"/>
        <w:numPr>
          <w:ilvl w:val="2"/>
          <w:numId w:val="1"/>
        </w:numPr>
        <w:rPr/>
      </w:pPr>
      <w:bookmarkStart w:id="395" w:name="__RefHeading___Toc6533013_2870459653"/>
      <w:bookmarkStart w:id="396" w:name="_Toc143"/>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حضرت ایوب یكی از پیامبران الهی است، كه در صبر و شكرگزاری و استقامت در مصائب 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قرآن مجید به دریافت نشان صبر مفتخر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ایوب را بنده صابری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نیكو بنده‌ای بود كه دائم رجوع و توجهش به درگاه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در چهار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 خدا از همه نعمت‌های الهی به طور كامل بهره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دارایی، فرزندان برومند و رشید و همسر زیبا و فداكار و مهربان از همه مهم‌تر بنده خالص و مورد تأیید پروردگار بود و خود را غرق در نعمت‌های خدا می‌دانست</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397" w:name="__RefHeading___Toc6533015_2870459653"/>
      <w:bookmarkStart w:id="398" w:name="_Toc144"/>
      <w:bookmarkEnd w:id="397"/>
      <w:r>
        <w:rPr>
          <w:rtl w:val="true"/>
        </w:rPr>
        <w:t>نسب و محل ولادت آن حضرت</w:t>
      </w:r>
      <w:bookmarkEnd w:id="39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شجره‌ی آن حضرت بین مورخین اختلاف است، ولی آن‌چه مسلم است و علامه مجلسی در حیوه القلوب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تفسیر روح‌المعانی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آموص پسر </w:t>
      </w:r>
      <w:bookmarkStart w:id="399" w:name="pg9514_83834"/>
    </w:p>
    <w:p>
      <w:pPr>
        <w:pStyle w:val="BookText"/>
        <w:rPr/>
      </w:pPr>
      <w:bookmarkEnd w:id="399"/>
      <w:r>
        <w:rPr>
          <w:rFonts w:ascii="IRNazanin" w:hAnsi="IRNazanin" w:eastAsia="IRNazanin"/>
          <w:color w:val="111111"/>
          <w:sz w:val="28"/>
          <w:sz w:val="28"/>
          <w:szCs w:val="28"/>
          <w:rtl w:val="true"/>
          <w:lang w:bidi="fa-IR"/>
        </w:rPr>
        <w:t>رازخ پسر رعوایل پسر عیص پسر اسحاق پسر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دختر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همسرش بانو رحمت، دختر افرائیم پسر حضرت یوسف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 آن حضرت روستایی به نام بثنه از نواحی سوریه مابین دمشق و أذرعات قرار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كتاب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بثنه شام تماماً از آن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املاك آن محل كسی را شریك نداشت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ما به ابراهیم، اسحاق و یعقوب را عطا كردیم و همه را به راه راست بداشتیم و نوح را نیز پیش از ابراهیم و فرزندانش داوود و سلیمان و ایوب و یوسف و موسی و هارون هدایت نمودیم و هم‌چنین نیكوكاران را پاداش نیك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400" w:name="__RefHeading___Toc6533017_2870459653"/>
      <w:bookmarkStart w:id="401" w:name="_Toc145"/>
      <w:bookmarkEnd w:id="400"/>
      <w:r>
        <w:rPr>
          <w:rtl w:val="true"/>
        </w:rPr>
        <w:t>بلاهایی كه حضرت ایوب</w:t>
      </w:r>
      <w:r>
        <w:rPr>
          <w:rtl w:val="true"/>
        </w:rPr>
        <w:t>(</w:t>
      </w:r>
      <w:r>
        <w:rPr>
          <w:rtl w:val="true"/>
        </w:rPr>
        <w:t>علیه السلام</w:t>
      </w:r>
      <w:r>
        <w:rPr>
          <w:rtl w:val="true"/>
        </w:rPr>
        <w:t xml:space="preserve">) </w:t>
      </w:r>
      <w:r>
        <w:rPr>
          <w:rtl w:val="true"/>
        </w:rPr>
        <w:t>به آن مبتلا شد</w:t>
      </w:r>
      <w:bookmarkEnd w:id="401"/>
    </w:p>
    <w:p>
      <w:pPr>
        <w:pStyle w:val="BookText"/>
        <w:rPr/>
      </w:pPr>
      <w:r>
        <w:rPr>
          <w:rFonts w:ascii="IRNazanin" w:hAnsi="IRNazanin" w:eastAsia="IRNazanin"/>
          <w:color w:val="111111"/>
          <w:sz w:val="28"/>
          <w:sz w:val="28"/>
          <w:szCs w:val="28"/>
          <w:rtl w:val="true"/>
          <w:lang w:bidi="fa-IR"/>
        </w:rPr>
        <w:t>با توجه به فرمایشات قرآن و روایات ائمه اطهار، 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پیغمبرانی است كه خداوند اموال و فرزندان زیادی به او عطا فرموده بود، ولی به خاطر آزمایش، آن‌ها را از او گرفت و سپس وی را به بیماری مبتلا كرد تا صبر و شكر او را بیازماید و درس عبرت‌آموزی برای كل بشریت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دوران امتحان كه هفت سال به طول انجامید، به دلیل صبر و استقامت فوق‌العاده‌ای كه آن حضرت از خود نشان داد و خداوند را سپاس می‌گفت، پروردگار متعال مجدداً سلامتی و فرزندان و كلیه‌ی اموال او، بلكه بیشتر به او بازگردانید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ما اهل و فرزندانی كه از او مردند و به قدر آن‌ها هم علاوه به او عطا كردیم تا در حق او لطف و رحمتی كنیم و تا صاحبان عقل متذكرشوند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زن زیبایی را كه در دنیا به گناه آلوده شده، </w:t>
      </w:r>
      <w:bookmarkStart w:id="402" w:name="pg9514_83835"/>
    </w:p>
    <w:p>
      <w:pPr>
        <w:pStyle w:val="BookText"/>
        <w:rPr/>
      </w:pPr>
      <w:bookmarkEnd w:id="402"/>
      <w:r>
        <w:rPr>
          <w:rFonts w:ascii="IRNazanin" w:hAnsi="IRNazanin" w:eastAsia="IRNazanin"/>
          <w:color w:val="111111"/>
          <w:sz w:val="28"/>
          <w:sz w:val="28"/>
          <w:szCs w:val="28"/>
          <w:rtl w:val="true"/>
          <w:lang w:bidi="fa-IR"/>
        </w:rPr>
        <w:t>برای حساب به پای میزان عدل الهی می‌آورند، زن در پیشگاه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زیبا آفریدی به این سبب مبتلا به گناه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می‌آورند 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زیباتر بودی یا او؟ ما او را زیبا آفریدیم و با این زیبایی فراوان به گناه آلوده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زیبایی كه بر اثر آن به گناه دچار شد،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بهانه‌ی جمال خود را می‌كند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دچار زنان شدم و به گناه مبتلا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می‌آورند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زیباتر بودی یا او؟ ما او را بسیار زیبا آفریدیم اما به گناه مبتلا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شخص گرفتاری را كه به بعضی از بلاها دچار و به لغزش افتاده بود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مصیبت گرفتار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گناه آلوده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می‌آورند و می‌گویند بلاها و سختی‌های تو بیشتر بود یا او؟ با آن همه مشقت كه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دچار شد، انحراف و لغزشی در او پدید نیامد و از مسیر بندگی و سپاس و شكرگزاری از حق منحرف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اغلب با قرآن و دستورات الهی بیگانه هستیم و كتاب خدا را سرمشق زندگی خود قرار نمی‌دهیم لذا به بلاهای دنیوی كه سهل است به مصیبت و گرفتاری‌های اخروی مبتلا می‌شویم كه در آن موقع هیچ راهی برای ما نمی‌ماند</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403" w:name="__RefHeading___Toc6533019_2870459653"/>
      <w:bookmarkStart w:id="404" w:name="_Toc146"/>
      <w:bookmarkEnd w:id="403"/>
      <w:r>
        <w:rPr>
          <w:rtl w:val="true"/>
        </w:rPr>
        <w:t>سرگذشت حضرت ایوب</w:t>
      </w:r>
      <w:r>
        <w:rPr>
          <w:rtl w:val="true"/>
        </w:rPr>
        <w:t>(</w:t>
      </w:r>
      <w:r>
        <w:rPr>
          <w:rtl w:val="true"/>
        </w:rPr>
        <w:t>علیه السلام</w:t>
      </w:r>
      <w:r>
        <w:rPr>
          <w:rtl w:val="true"/>
        </w:rPr>
        <w:t>)</w:t>
      </w:r>
      <w:r>
        <w:rPr>
          <w:rtl w:val="true"/>
        </w:rPr>
        <w:t>از نظر دیگران</w:t>
      </w:r>
      <w:bookmarkEnd w:id="40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مفسران اهل سنت، مانند وهب بن منبّه و نیز تورات جدید مطالبی آمده که قابل اعتماد نیست و با اصول مذهب و دلایل شرعی و عقلی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 آن تورات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مطالب غیر قابل قبول را،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جهت اطلاع خوانندگان محترم، مطالبی که مفسران اهل سنت آورده‌اند، به صورت خلاصه بیان می‌کنیم</w:t>
      </w:r>
      <w:r>
        <w:rPr>
          <w:rFonts w:eastAsia="IRNazanin" w:cs="IRNazanin"/>
          <w:color w:val="111111"/>
          <w:sz w:val="28"/>
          <w:szCs w:val="28"/>
          <w:rtl w:val="true"/>
          <w:lang w:bidi="fa-IR"/>
        </w:rPr>
        <w:t xml:space="preserve">. </w:t>
      </w:r>
      <w:bookmarkStart w:id="405" w:name="pg9514_83836"/>
    </w:p>
    <w:p>
      <w:pPr>
        <w:pStyle w:val="BookText"/>
        <w:rPr/>
      </w:pPr>
      <w:bookmarkEnd w:id="405"/>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مردی ثروت‌مند بود و کسی مانند او در آن زمان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احشام او، مانند شتر، گاو، گوسفند و الاغ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اموالش به اندازه‌ای بود که فقط پانصد جفت گاو نر برای شخم زدن زمین‌های کشاورزی و برای هر جفت گاو، یک بنده‌ی زر خرید داشته و هر بنده، دارای زن و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تمامشان بر سر سفره‌ی آن حضرت ارتزاق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تعداد شترهای بارکش آن حضرت را سه هزار و کله‌های گوسفندان را هفت هزار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ابتلای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 آن بود که حضرت مسئله‌ی امر به معروف و نهی از منکر را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داستان آن حضرت را این‌گونه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گرفتاری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در سرزمین شام خشک‌سالی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مصر در آن زمان پیام فرستاد به آن حضرت که پیش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سرزمین خشک‌سالی نیست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آن حضرت با كلیه‌ی اموال و خانواده به مصر كوچ كرد و كشاورزی خود را در آن سرزمین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وحی نازل شد كه ای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به نزد فرعون آمدی و با او هم‌نشین شده‌ای و در برابرش سكوت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مهیای بلا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داستان كه این ابن اثیر نقل كرده است</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406" w:name="__RefHeading___Toc6533021_2870459653"/>
      <w:bookmarkStart w:id="407" w:name="_Toc147"/>
      <w:bookmarkEnd w:id="406"/>
      <w:r>
        <w:rPr>
          <w:rtl w:val="true"/>
        </w:rPr>
        <w:t>نقلی دیگر از قول بعضی از مفسران</w:t>
      </w:r>
      <w:bookmarkEnd w:id="40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نعمت‌های خداوند شكر بسیار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به آسمان‌ها ممنوع نشده بود و تا نزدیكی عرش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شیطان به آسمان بالا رفته، شكر نعمت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الواح سماوی بسیار عظیم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آن ملعون مشتعل شد و با كمال بی شرمی به </w:t>
      </w:r>
    </w:p>
    <w:p>
      <w:pPr>
        <w:pStyle w:val="BookText"/>
        <w:rPr/>
      </w:pPr>
      <w:r>
        <w:rPr>
          <w:rFonts w:ascii="IRNazanin" w:hAnsi="IRNazanin" w:eastAsia="IRNazanin"/>
          <w:color w:val="111111"/>
          <w:sz w:val="28"/>
          <w:sz w:val="28"/>
          <w:szCs w:val="28"/>
          <w:rtl w:val="true"/>
          <w:lang w:bidi="fa-IR"/>
        </w:rPr>
        <w:t>درگاه پروردگار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ایوب برای این شكر نعمت تو را به جا می‌آورد كه به او نعمت فراوان داده‌ای، اگر او را محروم كنی دیگر شكر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مسلط فرما بر دنیای او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 كه هرگز شكر نعمت تو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 به شیطان كه غیر از دل و دیده و زبان و گوش او بر همه چیز او در دنیا تسلط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این تسلط بسیار شاد شد و در ابتدا اموال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آتش كشید و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حال شكر الهی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احشام و گوسفندان آن حضرت را نابود كرد و بعد از آن فرزندان او را به كشتن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موقعیتی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خود را نه تنها كم نمی‌كرد، بلكه به سپاس و ستایش پروردگار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شیطان خود را در حال شكست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اختیاری كه داشت، سلامتی آن حضرت را به خطر انداخت و تمام بدن ایشان را به بیماری خاصی مبتلا كرد كه چرك و خون و گاهی كرمی از آن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شكر الهی را در حد كمال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آن چنان بود كه بوی تعفن از او متساعد می‌شد و مردم آن حضرت را از شهر بیرون كرده و در بیابان در خرابه‌ای زندگی می‌كرد و تمام نزدیكان و دوستان او از ایشان بریده شدند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همسر با وفای ایشان بانو رحمت، نوه‌ی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پرستاری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مشاهده كرد هر چه بلا بیشتر می‌شود، شكر آن حضرت افزون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جمعی از راهبان بنی‌اسرائیل كه در غارها و كوه‌ها گوشه‌نشینی و همیشه به عبادت مشغول بودند،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نزد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پیامبر خود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مرتكب شده كه این چنین به این بیماری 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نزد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از تو سر زده كه ما نمی دانیم و تو را گرفتار این وضع كرده؟ آن حضرت از شماتت دوستان بیش از هر چیزی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هیچ‌گاه كاسه‌ی صبر ایوب لبریز نشد و پیوسته شكر خدا را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راهبان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خالقیكتا كه هیچ گناهی نكردم و هرگز طعامی نخوردم، مگر آن كه یتیمی یا ضعیفی را با خود بر سر یك سفره غذا دادم و هیچ امری از خدای خود در زمین نگذاشتم، مگر آن كه آن را </w:t>
      </w:r>
    </w:p>
    <w:p>
      <w:pPr>
        <w:pStyle w:val="BookText"/>
        <w:rPr/>
      </w:pPr>
      <w:r>
        <w:rPr>
          <w:rFonts w:ascii="IRNazanin" w:hAnsi="IRNazanin" w:eastAsia="IRNazanin"/>
          <w:color w:val="111111"/>
          <w:sz w:val="28"/>
          <w:sz w:val="28"/>
          <w:szCs w:val="28"/>
          <w:rtl w:val="true"/>
          <w:lang w:bidi="fa-IR"/>
        </w:rPr>
        <w:t>با جان و دل انجام دادم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جوانی نزد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اصحاب بنی‌اسرائیل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احوال شما كه نزد پیامبر خدا آمده و او را سرزنش می‌كنید تا جایی كه اسرار بین خود و پروردگارش را كه باید مخفی باشد، برای شما ظاهر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راهبان،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خود مناجات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 بلایی مبتلا كرده‌ای كه هیچ كس مبتلا نشده است و همیشه عبادت و بندگی تو را به جای آوردم و هیچ‌گاه غذایی نخوردم، مگر آن كه با یتیمی یا فقیری بوده‌ام و تمام ایام تسبیح و ذكر تو را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قدرت پرستش مرا به تو داد كه حمد و سپاس مرا به جای آوری، زمانی كه تمام مردم غافل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تو را هدایت كرد و از نعمت‌ها غنی نمود پس منت می‌گذاری بر خدا، به آن‌چه كه خدا بر تو منت دارد كه تو را هدایت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خود پشیمان شد و عذرخواهی نمود و مشتی خاك بر دهان خود ریخت و به درگاه پروردگار توبه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رنج بسیار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یاد كن ای رسول، حال ایوب را وقتی كه دعا كرد كه ای پروردگار، مرا بیماری و رنج سخت رسیده و تو از همه‌ی مهربانان عالم مهربان‌تری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متعال بخشنده عذر حضرت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دعای او را مستجاب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 و رنجش را برطرف ساختیم و به لطف و رحمت خود اهل و فرزندانش را با عده‌ی دیگر به مثل آن‌ها، بازبه او عطا كردیم تا اهل عبادت متذكر لطف و احسان ما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ملكی به نزد او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به زمین بزن تا چشمه‌ای از آب ظاهر گردد و در آن آب غسل كن تا جمیع جراحات و دردها از تو دور شود</w:t>
      </w:r>
      <w:r>
        <w:rPr>
          <w:rFonts w:eastAsia="IRNazanin" w:cs="IRNazanin"/>
          <w:color w:val="111111"/>
          <w:sz w:val="28"/>
          <w:szCs w:val="28"/>
          <w:rtl w:val="true"/>
          <w:lang w:bidi="fa-IR"/>
        </w:rPr>
        <w:t xml:space="preserve">. </w:t>
      </w:r>
      <w:bookmarkStart w:id="408" w:name="pg9514_83839"/>
    </w:p>
    <w:p>
      <w:pPr>
        <w:pStyle w:val="BookText"/>
        <w:rPr/>
      </w:pPr>
      <w:bookmarkEnd w:id="4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به زمین زد و چشمه آبی پدید آمد،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آب سرد شستشو كن و از آن بیاشام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هر درد و الم رهایی 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خلاصه‌ای از سخنان مفسران اهل سنت، مثل وَهب بن منبه و دیگران و نیز تورات كنونی در سفر ایوب و بعضی از روایات شیعه درباره‌ی بلاهای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ما این قرآن بزرگ را بر تو نفرستادیم، مگر برای این كه حقیقت را در آن‌چه مردم اختلاف می‌كنند، روشن كنی و برای اهل ایمان هدایت و رحمت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3"/>
        <w:numPr>
          <w:ilvl w:val="2"/>
          <w:numId w:val="1"/>
        </w:numPr>
        <w:rPr/>
      </w:pPr>
      <w:bookmarkStart w:id="409" w:name="__RefHeading___Toc6533023_2870459653"/>
      <w:bookmarkStart w:id="410" w:name="_Toc148"/>
      <w:bookmarkEnd w:id="409"/>
      <w:r>
        <w:rPr>
          <w:rtl w:val="true"/>
        </w:rPr>
        <w:t>روایات ائمه اطهار</w:t>
      </w:r>
      <w:r>
        <w:rPr>
          <w:rtl w:val="true"/>
        </w:rPr>
        <w:t>(</w:t>
      </w:r>
      <w:r>
        <w:rPr>
          <w:rtl w:val="true"/>
        </w:rPr>
        <w:t>علیه السلام</w:t>
      </w:r>
      <w:r>
        <w:rPr>
          <w:rtl w:val="true"/>
        </w:rPr>
        <w:t xml:space="preserve">) </w:t>
      </w:r>
      <w:r>
        <w:rPr>
          <w:rtl w:val="true"/>
        </w:rPr>
        <w:t>و اهل تحقیق درباره‌ی ایوب</w:t>
      </w:r>
      <w:r>
        <w:rPr>
          <w:rtl w:val="true"/>
        </w:rPr>
        <w:t>(</w:t>
      </w:r>
      <w:r>
        <w:rPr>
          <w:rtl w:val="true"/>
        </w:rPr>
        <w:t>علیه السلام</w:t>
      </w:r>
      <w:r>
        <w:rPr>
          <w:rtl w:val="true"/>
        </w:rPr>
        <w:t>)</w:t>
      </w:r>
      <w:bookmarkEnd w:id="410"/>
    </w:p>
    <w:p>
      <w:pPr>
        <w:pStyle w:val="BookText"/>
        <w:rPr/>
      </w:pPr>
      <w:r>
        <w:rPr>
          <w:rFonts w:ascii="IRNazanin" w:hAnsi="IRNazanin" w:eastAsia="IRNazanin"/>
          <w:color w:val="111111"/>
          <w:sz w:val="28"/>
          <w:sz w:val="28"/>
          <w:szCs w:val="28"/>
          <w:rtl w:val="true"/>
          <w:lang w:bidi="fa-IR"/>
        </w:rPr>
        <w:t>بزرگان اهل تحقیق، بعضی از قسمت‌های داستان مذكور را غیر قابل قبول دانسته و نسبت آن را به انبیاء و پیامبران الهی جایز ندانسته‌اند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گفتار عالم بزرگوار شیعه، مرحوم سید مرتضی اعلی الله مقامه و بعضی دیگر از نویسندگان را از نظر خوانندگان گرامی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كتاب تنزیه‌الانبیاء، پس از اثبات این مطلب كه انبیاء و پیغمبران الهی و ائمه دین كه نمایندگان پروردگار روی زمین هستند از گناهان و بیماری كه موجب نفرت و دوری و وحشت مردم شود، مانند پیسی و جذام و عفونت و امثال آن‌ها پاك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گروه از مفسران كه درباره‌ی 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قابل قبول نیست ولی بعضی پیوسته به رسولان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پروردگار متعالهر كار زشت و منكری را نسبت داده و تهمت‌های ناروا می‌زنند و روایاتی كه در این باب نقل كرده‌اند، مطالبی است كه هر انسانی با اندك تأملی متوجه می‌شود كه ساختگی و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شیطان را بر مال و خاندان و بدن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خداوند، اختیار بنده‌ی خود آن هم پیامبرش را به دست شیطان نمی‌دهد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آن‌جا كه شیطان ملعون به 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بدانی كه هرگز شكر نعمت تو را </w:t>
      </w:r>
    </w:p>
    <w:p>
      <w:pPr>
        <w:pStyle w:val="BookText"/>
        <w:rPr/>
      </w:pPr>
      <w:r>
        <w:rPr>
          <w:rFonts w:ascii="Amiri" w:hAnsi="Amiri" w:eastAsia="Amiri" w:cs="Amiri"/>
          <w:color w:val="111111"/>
          <w:sz w:val="28"/>
          <w:sz w:val="28"/>
          <w:szCs w:val="28"/>
          <w:rtl w:val="true"/>
          <w:lang w:bidi="ar-SA"/>
        </w:rPr>
        <w:t>نخواهد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قادر متعال چیزی را نمی‌داند كه شیطان علیه العنه می‌خواهد آن را به باری تعالی ثابت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نیست جز جهل و كفرگویی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این گونه داستان‌های دست پرورده‌ی بیگانه را قبول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بعضی از مفسران اهل سنت كه گفته‌اند، بلاهایی كه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كوتاهی در انجام وظیفه‌ی پیغمبری و یا نعوذبالله به كیفر گناهی كه از او صادر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بلكه بلاها و بیماری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آزمایش و امتحانی بود كه خداوند می‌خواست در برابر صبر و شكیبایی آن حضرت پاداش نیكویی به او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است كه در مورد اولیاء و برگزیدگان درگاهش انجام می‌دهد، چنان كه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بلاها بر پیغمبران و پس از ایشان مردمان صالح و هم‌چنین مردمی كه به پیامبران و صالحان نزدیك‌تر باشند به بلا و سختی نزدیك‌ترند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بلاها چنان صبری از خود نشان داد كه امروزه ضرب‌المثل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خدا در خلال این سختی‌ها، پیوسته سپاس و شكرگزار بود و هیچ گاه كلامی كه بر خلاف بردباری و ناسپاسی و یا گله و شكایت باشد، از او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نویسندگان معاصر اهل سنت مانند، عبدالوهاب نجّار در مورد رد این مطلب تهمت‌آمیز در کتاب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مورد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مطالبی ناروا که دلالت بر اینکه حضرت به بیماری‌هایی مبتلا شد كه موجب تنفر مردم بود و از نزدیك شدن به او خودداری می‌كردند و او را از شهر خارج و در خرابه‌ی مسكن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ها با مقام پیامبری منافات دارد و این نوع مسائل با منصب نبوت سازگاری ندارد</w:t>
      </w:r>
      <w:r>
        <w:rPr>
          <w:rFonts w:eastAsia="IRNazanin" w:cs="IRNazanin"/>
          <w:color w:val="111111"/>
          <w:sz w:val="28"/>
          <w:szCs w:val="28"/>
          <w:rtl w:val="true"/>
          <w:lang w:bidi="fa-IR"/>
        </w:rPr>
        <w:t>.</w:t>
      </w:r>
      <w:r>
        <w:rPr>
          <w:rStyle w:val="FootnoteAnchor"/>
          <w:rtl w:val="true"/>
        </w:rPr>
        <w:footnoteReference w:id="161"/>
      </w:r>
      <w:bookmarkStart w:id="411" w:name="pg9514_83841"/>
    </w:p>
    <w:p>
      <w:pPr>
        <w:pStyle w:val="Heading3"/>
        <w:numPr>
          <w:ilvl w:val="2"/>
          <w:numId w:val="1"/>
        </w:numPr>
        <w:rPr/>
      </w:pPr>
      <w:bookmarkStart w:id="412" w:name="__RefHeading___Toc6533025_2870459653"/>
      <w:bookmarkStart w:id="413" w:name="_Toc149"/>
      <w:bookmarkEnd w:id="411"/>
      <w:bookmarkEnd w:id="412"/>
      <w:r>
        <w:rPr>
          <w:rtl w:val="true"/>
        </w:rPr>
        <w:t>حدیثی از امام محمد باقر</w:t>
      </w:r>
      <w:r>
        <w:rPr>
          <w:rtl w:val="true"/>
        </w:rPr>
        <w:t>(</w:t>
      </w:r>
      <w:r>
        <w:rPr>
          <w:rtl w:val="true"/>
        </w:rPr>
        <w:t>علیه السلام</w:t>
      </w:r>
      <w:r>
        <w:rPr>
          <w:rtl w:val="true"/>
        </w:rPr>
        <w:t>)</w:t>
      </w:r>
      <w:bookmarkEnd w:id="413"/>
    </w:p>
    <w:p>
      <w:pPr>
        <w:pStyle w:val="BookText"/>
        <w:rPr/>
      </w:pPr>
      <w:r>
        <w:rPr>
          <w:rFonts w:ascii="IRNazanin" w:hAnsi="IRNazanin" w:eastAsia="IRNazanin"/>
          <w:color w:val="111111"/>
          <w:sz w:val="28"/>
          <w:sz w:val="28"/>
          <w:szCs w:val="28"/>
          <w:rtl w:val="true"/>
          <w:lang w:bidi="fa-IR"/>
        </w:rPr>
        <w:t>مرحوم شیخ صدوق در كتاب خود خصال، حدیثی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بدون آن كه گناهی از وی سر زده باشد، دچار بلا گردید و پیغمبران الهی هیچ‌گاه گناه نمی‌كنند، زیرا آن‌ها معصوم و پاك هستند و مرتكب انحراف و گناه كوچك و بزرگ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بلاها كه بدان دچار شد، هیچ‌گاه بدنش بدبو نشد و قیافه‌اش زشت نگردید و خون و چركی از بدنش خارج نشد و مورد تنفر و بیزاری اطرافیانش و مردم نشد و كرم به بدنش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كناره‌گیری مردم از آن حضرت، فقر و ناتوانی حال او در ظاهر بود، زیرا از مقامی كه وی نزد خداوند داشت و گشایشی كه به دنبال داشت بی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خداوند دو گونه است، یكی به دلیل استحقاق و مزد و دیگری از روی اختصاص و 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كناره‌گیری مردم از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فقر و نداری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بلاهایی كه بر ایشان وارد شد، امتحانی الهی از آن حضرت و مردم بود، كه خوشبختانه جناب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پیروزمندانه در آن امتحان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اكثر مردم ناخواسته گناهكار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نباید هیچ ناتوانی را به سبب ضعفش خوار كرد و هیچ فقیر و نداری را به سبب نداری‌اش كوچك شمرد و هیچ بیماری را به علت مرضش به چشم حقارت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كه خداوند هر كس را بخواهد بیمار می‌سازد و هر كه را بخواهد شفا می‌بخشد و هر كس و هر چیز را به هر گونه و هر سبب بخواهد وسیله‌ی پند و عبرت دیگران قرار می‌دهد و خدای عز وجل در آن‌چه می‌كند آگاه و عادل و در كارهایش حكیم و داناست</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414" w:name="__RefHeading___Toc6533027_2870459653"/>
      <w:bookmarkStart w:id="415" w:name="_Toc150"/>
      <w:bookmarkEnd w:id="414"/>
      <w:r>
        <w:rPr>
          <w:rtl w:val="true"/>
        </w:rPr>
        <w:t>نكته‌ی دیگر</w:t>
      </w:r>
      <w:bookmarkEnd w:id="41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مرا به رنج و عذاب انداخته است</w:t>
      </w:r>
      <w:r>
        <w:rPr>
          <w:rFonts w:eastAsia="IRNazanin" w:cs="IRNazanin"/>
          <w:color w:val="111111"/>
          <w:sz w:val="28"/>
          <w:szCs w:val="28"/>
          <w:rtl w:val="true"/>
          <w:lang w:bidi="fa-IR"/>
        </w:rPr>
        <w:t xml:space="preserve">. </w:t>
      </w:r>
      <w:bookmarkStart w:id="416" w:name="pg9514_83842"/>
    </w:p>
    <w:p>
      <w:pPr>
        <w:pStyle w:val="BookText"/>
        <w:rPr/>
      </w:pPr>
      <w:bookmarkEnd w:id="416"/>
      <w:r>
        <w:rPr>
          <w:rFonts w:ascii="IRNazanin" w:hAnsi="IRNazanin" w:eastAsia="IRNazanin"/>
          <w:color w:val="111111"/>
          <w:sz w:val="28"/>
          <w:sz w:val="28"/>
          <w:szCs w:val="28"/>
          <w:rtl w:val="true"/>
          <w:lang w:bidi="fa-IR"/>
        </w:rPr>
        <w:t>جواب، آن حضرت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شیطان مرا بیمار كرده و اموالم را نابود ساخته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مرا به عذاب دچار ساخته و این بدان سبب بود كه شیطان مردم را وسوسه می‌كرد تا كسی نزد آن حضرت نرود و او را تنها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كه به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پیغمبر بود، خداوند او را به این بلاها دچار نمی‌كرد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شیطان شایع كرده بود، بیماری آن حضرت مسری و واگیردار و غیرقابل علاج است كه سبب می‌شد، مردم كوتاه فكر از آن حضرت كناره‌گیری و دوری كنند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ای رسول ما یاد كن از بنده‌ی ما ایوب، هنگامی كه به درگاه خدا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شیطان مرا سخت رنج و عذاب رسانیده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417" w:name="__RefHeading___Toc6533029_2870459653"/>
      <w:bookmarkStart w:id="418" w:name="_Toc151"/>
      <w:bookmarkEnd w:id="417"/>
      <w:r>
        <w:rPr>
          <w:rtl w:val="true"/>
        </w:rPr>
        <w:t>بانو رحمت همسر با وفای حضرت ایوب</w:t>
      </w:r>
      <w:r>
        <w:rPr>
          <w:rtl w:val="true"/>
        </w:rPr>
        <w:t>(</w:t>
      </w:r>
      <w:r>
        <w:rPr>
          <w:rtl w:val="true"/>
        </w:rPr>
        <w:t>علیه السلام</w:t>
      </w:r>
      <w:r>
        <w:rPr>
          <w:rtl w:val="true"/>
        </w:rPr>
        <w:t>)</w:t>
      </w:r>
      <w:bookmarkEnd w:id="418"/>
    </w:p>
    <w:p>
      <w:pPr>
        <w:pStyle w:val="BookText"/>
        <w:rPr/>
      </w:pPr>
      <w:r>
        <w:rPr>
          <w:rFonts w:ascii="IRNazanin" w:hAnsi="IRNazanin" w:eastAsia="IRNazanin"/>
          <w:color w:val="111111"/>
          <w:sz w:val="28"/>
          <w:sz w:val="28"/>
          <w:szCs w:val="28"/>
          <w:rtl w:val="true"/>
          <w:lang w:bidi="fa-IR"/>
        </w:rPr>
        <w:t>همسر 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بانو رحمت كه با كمال وفاداری و صمیمیت در مدت هفت سال پرستاری آن حضرت را به عهده داشت، از فقر و بیماری او هیچ‌گونه اظهار دل‌تنگی و خستگی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همسر آن حضرت را وسوسه كرد و سبب شد نزد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از وضع موجود شكایت كند كه آن حضرت عصبانی شد و قسم به خدا یاد كرد، وقتی از بستربیماری بلند شدم، تو را صد تازیانه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محمع‌البیان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سوگند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نبوده، بلكه همسر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كاری رفت و بازگشت او طول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بیماری حوصله‌اش تنگ شد، قسم خورد كه او را صد تازیانه بزند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كه بوده، وقتی حضرت به لطف الهی شفا یافت و پروردگار تمام نعمت‌های گذشته را به او باز پس داد بلكه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سوگند خود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فكر بود که چگونه صد تازیانه به آن زن وفادار، با ایمان و مهربان بزند كه </w:t>
      </w:r>
      <w:bookmarkStart w:id="419" w:name="pg9514_83843"/>
    </w:p>
    <w:p>
      <w:pPr>
        <w:pStyle w:val="BookText"/>
        <w:rPr/>
      </w:pPr>
      <w:bookmarkEnd w:id="419"/>
      <w:r>
        <w:rPr>
          <w:rFonts w:ascii="IRNazanin" w:hAnsi="IRNazanin" w:eastAsia="IRNazanin"/>
          <w:color w:val="111111"/>
          <w:sz w:val="28"/>
          <w:sz w:val="28"/>
          <w:szCs w:val="28"/>
          <w:rtl w:val="true"/>
          <w:lang w:bidi="fa-IR"/>
        </w:rPr>
        <w:t>پروردگار وحی نازل فرمود كه دسته‌ای از چوب یا برگ‌های نازك درخت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بنا به رویات و تفاسیر یک‌صد 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با ملایمت یك مرتبه بر بدن او بزند و بدین ترتیب به سوگند خود عمل كند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ایوب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چوب‌های باریك خرما به دست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تن زن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عهد و قسمت را بشكنی و ما ایوب را بنده صابری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نیكو بنده‌ای بود كه دائم رجوع و توجهش به درگاه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3"/>
        <w:numPr>
          <w:ilvl w:val="2"/>
          <w:numId w:val="1"/>
        </w:numPr>
        <w:rPr/>
      </w:pPr>
      <w:bookmarkStart w:id="420" w:name="__RefHeading___Toc6533031_2870459653"/>
      <w:bookmarkStart w:id="421" w:name="_Toc152"/>
      <w:bookmarkEnd w:id="420"/>
      <w:r>
        <w:rPr>
          <w:rtl w:val="true"/>
        </w:rPr>
        <w:t>مدت عمر و محل دفن آن حضرت</w:t>
      </w:r>
      <w:bookmarkEnd w:id="421"/>
    </w:p>
    <w:p>
      <w:pPr>
        <w:pStyle w:val="BookText"/>
        <w:rPr/>
      </w:pPr>
      <w:r>
        <w:rPr>
          <w:rFonts w:ascii="IRNazanin" w:hAnsi="IRNazanin" w:eastAsia="IRNazanin"/>
          <w:color w:val="111111"/>
          <w:sz w:val="28"/>
          <w:sz w:val="28"/>
          <w:szCs w:val="28"/>
          <w:rtl w:val="true"/>
          <w:lang w:bidi="fa-IR"/>
        </w:rPr>
        <w:t>بعضی از مفسرین، مدت عمر آن حضرت را نود و دو سال و بعضی، دویست سال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عمادزاده، دویست و بیست و شش سال ذكر كرده و برای هیچ یك از گفته‌ها، سندی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 آن حضرت به اختلاف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بلاغی در فرهنگ قصص قرآن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عِوص بوده، محل دفن آن حضرت در قله‌ی كوه حجاف در حدود یمن به فاصله هشتاد میل از عدن دفن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خزائلی در اعلام قرآن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دهی به نام خیرآباد در بیضای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كوچك است كه مردم قبر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می‌دانند و در ایام متبركه برای زیارت به آن‌جا می‌روند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كتاب خود مروج الذهب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در سرزمین حوران و بثنه از بلاد دمشق و جابیه می‌زیست و مسجد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چشمه‌ای كه در آن غسل كرد هم اكنون كه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است، در سرزمین نوا و جولان مابین دمشق و طبریه از بلاد اردن موجود و مشهور است و مسجد و چشمه مذكور در سه میلی شهر نوا قرار دارد و سنگی كه آن حضرت به موقع بیماری به آن تكیه می‌داد و همسرش بانو </w:t>
      </w:r>
      <w:bookmarkStart w:id="422" w:name="pg9514_83844"/>
    </w:p>
    <w:p>
      <w:pPr>
        <w:pStyle w:val="BookText"/>
        <w:rPr/>
      </w:pPr>
      <w:bookmarkEnd w:id="422"/>
      <w:r>
        <w:rPr>
          <w:rFonts w:ascii="IRNazanin" w:hAnsi="IRNazanin" w:eastAsia="IRNazanin"/>
          <w:color w:val="111111"/>
          <w:sz w:val="28"/>
          <w:sz w:val="28"/>
          <w:szCs w:val="28"/>
          <w:rtl w:val="true"/>
          <w:lang w:bidi="fa-IR"/>
        </w:rPr>
        <w:t>رحمت در كنار آن سنگ می‌نشسته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همان مسجد موجود می‌باشد</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423" w:name="__RefHeading___Toc6533033_2870459653"/>
      <w:bookmarkStart w:id="424" w:name="_Toc153"/>
      <w:bookmarkEnd w:id="423"/>
      <w:r>
        <w:rPr>
          <w:rtl w:val="true"/>
        </w:rPr>
        <w:t>حدیثی از حضرت امام سجاد</w:t>
      </w:r>
      <w:r>
        <w:rPr>
          <w:rtl w:val="true"/>
        </w:rPr>
        <w:t>(</w:t>
      </w:r>
      <w:r>
        <w:rPr>
          <w:rtl w:val="true"/>
        </w:rPr>
        <w:t>علیه السلام</w:t>
      </w:r>
      <w:r>
        <w:rPr>
          <w:rtl w:val="true"/>
        </w:rPr>
        <w:t>)</w:t>
      </w:r>
      <w:bookmarkEnd w:id="42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تعالی از زمان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جدم خاتم انبیاء هیچ پیغمبری را به رسالت مبعوث نفرمود، مگر این كه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یك از آن‌ها آن را پذیرفت، سالم ماند ولی هر كدام توقف نمود و در پذیرفتن آن تردید كرد،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نافرمانی،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طوفان،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آتش،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افتاد،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انواع بلاها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خطا را مرتكب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شكم ماهی زندانی شد</w:t>
      </w:r>
      <w:r>
        <w:rPr>
          <w:rFonts w:eastAsia="IRNazanin" w:cs="IRNazanin"/>
          <w:color w:val="111111"/>
          <w:sz w:val="28"/>
          <w:szCs w:val="28"/>
          <w:rtl w:val="true"/>
          <w:lang w:bidi="fa-IR"/>
        </w:rPr>
        <w:t>.</w:t>
      </w:r>
      <w:r>
        <w:rPr>
          <w:rStyle w:val="FootnoteAnchor"/>
          <w:rtl w:val="true"/>
        </w:rPr>
        <w:footnoteReference w:id="166"/>
      </w:r>
      <w:bookmarkStart w:id="425" w:name="pg9514_83845"/>
    </w:p>
    <w:p>
      <w:pPr>
        <w:pStyle w:val="Heading2"/>
        <w:numPr>
          <w:ilvl w:val="1"/>
          <w:numId w:val="1"/>
        </w:numPr>
        <w:rPr/>
      </w:pPr>
      <w:bookmarkStart w:id="426" w:name="__RefHeading___Toc6533035_2870459653"/>
      <w:bookmarkStart w:id="427" w:name="_Toc154"/>
      <w:bookmarkEnd w:id="425"/>
      <w:bookmarkEnd w:id="426"/>
      <w:r>
        <w:rPr/>
        <w:t>33</w:t>
      </w:r>
      <w:r>
        <w:rPr>
          <w:rtl w:val="true"/>
        </w:rPr>
        <w:t>-</w:t>
      </w:r>
      <w:r>
        <w:rPr>
          <w:rtl w:val="true"/>
        </w:rPr>
        <w:t>حضرت ببرز بن لاوی</w:t>
      </w:r>
      <w:r>
        <w:rPr>
          <w:rtl w:val="true"/>
        </w:rPr>
        <w:t>(</w:t>
      </w:r>
      <w:r>
        <w:rPr>
          <w:rtl w:val="true"/>
        </w:rPr>
        <w:t>علیه السلام</w:t>
      </w:r>
      <w:r>
        <w:rPr>
          <w:rtl w:val="true"/>
        </w:rPr>
        <w:t>)</w:t>
      </w:r>
      <w:bookmarkEnd w:id="42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ببرز بن لاوی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برادرزاده‌ی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آن حضرت بود كه پس از فوت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پروردگار جانشین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سیره‌ی پدران و عموی بزرگوارش رفتار و مردم را به یكتاپرستی و راه راست هدایت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هفتاد نفر به دروغ خود را وصی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عده‌ای بی‌خرد و نادان پیرو هر یك از آنان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حال احتضار رسید، وحی شد، ودایع نبوت و اسم اعظم را به فرزندش احرب بسپارد</w:t>
      </w:r>
      <w:r>
        <w:rPr>
          <w:rFonts w:eastAsia="IRNazanin" w:cs="IRNazanin"/>
          <w:color w:val="111111"/>
          <w:sz w:val="28"/>
          <w:szCs w:val="28"/>
          <w:rtl w:val="true"/>
          <w:lang w:bidi="fa-IR"/>
        </w:rPr>
        <w:t>.</w:t>
      </w:r>
      <w:r>
        <w:rPr>
          <w:rStyle w:val="FootnoteAnchor"/>
          <w:rtl w:val="true"/>
        </w:rPr>
        <w:footnoteReference w:id="167"/>
      </w:r>
      <w:bookmarkStart w:id="428" w:name="pg9514_83846"/>
    </w:p>
    <w:p>
      <w:pPr>
        <w:pStyle w:val="Heading2"/>
        <w:numPr>
          <w:ilvl w:val="1"/>
          <w:numId w:val="1"/>
        </w:numPr>
        <w:rPr/>
      </w:pPr>
      <w:bookmarkStart w:id="429" w:name="__RefHeading___Toc6533037_2870459653"/>
      <w:bookmarkStart w:id="430" w:name="_Toc155"/>
      <w:bookmarkEnd w:id="428"/>
      <w:bookmarkEnd w:id="429"/>
      <w:r>
        <w:rPr/>
        <w:t>34</w:t>
      </w:r>
      <w:r>
        <w:rPr>
          <w:rtl w:val="true"/>
        </w:rPr>
        <w:t>-</w:t>
      </w:r>
      <w:r>
        <w:rPr>
          <w:rtl w:val="true"/>
        </w:rPr>
        <w:t>حضرت احرب بن ببرز</w:t>
      </w:r>
      <w:r>
        <w:rPr>
          <w:rtl w:val="true"/>
        </w:rPr>
        <w:t>(</w:t>
      </w:r>
      <w:r>
        <w:rPr>
          <w:rtl w:val="true"/>
        </w:rPr>
        <w:t>علیه السلام</w:t>
      </w:r>
      <w:r>
        <w:rPr>
          <w:rtl w:val="true"/>
        </w:rPr>
        <w:t>)</w:t>
      </w:r>
      <w:bookmarkEnd w:id="43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احرب، پسر ببرز بن لاوی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حق تعالی قیام كرد و طبق روش اجدادش خلق را به راه راست دعوت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مرگش نزدیك شد به دستور الهی ودایع نبوت را به فرزندش، میتاح سپرد و درگذشت</w:t>
      </w:r>
      <w:r>
        <w:rPr>
          <w:rFonts w:eastAsia="IRNazanin" w:cs="IRNazanin"/>
          <w:color w:val="111111"/>
          <w:sz w:val="28"/>
          <w:szCs w:val="28"/>
          <w:rtl w:val="true"/>
          <w:lang w:bidi="fa-IR"/>
        </w:rPr>
        <w:t>.</w:t>
      </w:r>
      <w:r>
        <w:rPr>
          <w:rStyle w:val="FootnoteAnchor"/>
          <w:rtl w:val="true"/>
        </w:rPr>
        <w:footnoteReference w:id="168"/>
      </w:r>
      <w:bookmarkStart w:id="431" w:name="pg9514_83847"/>
    </w:p>
    <w:p>
      <w:pPr>
        <w:pStyle w:val="Heading2"/>
        <w:numPr>
          <w:ilvl w:val="1"/>
          <w:numId w:val="1"/>
        </w:numPr>
        <w:rPr/>
      </w:pPr>
      <w:bookmarkStart w:id="432" w:name="__RefHeading___Toc6533039_2870459653"/>
      <w:bookmarkStart w:id="433" w:name="_Toc156"/>
      <w:bookmarkEnd w:id="431"/>
      <w:bookmarkEnd w:id="432"/>
      <w:r>
        <w:rPr/>
        <w:t>35</w:t>
      </w:r>
      <w:r>
        <w:rPr>
          <w:rtl w:val="true"/>
        </w:rPr>
        <w:t>-</w:t>
      </w:r>
      <w:r>
        <w:rPr>
          <w:rtl w:val="true"/>
        </w:rPr>
        <w:t>حضرت میتاح بن احرب</w:t>
      </w:r>
      <w:r>
        <w:rPr>
          <w:rtl w:val="true"/>
        </w:rPr>
        <w:t>(</w:t>
      </w:r>
      <w:r>
        <w:rPr>
          <w:rtl w:val="true"/>
        </w:rPr>
        <w:t>علیه السلام</w:t>
      </w:r>
      <w:r>
        <w:rPr>
          <w:rtl w:val="true"/>
        </w:rPr>
        <w:t>)</w:t>
      </w:r>
      <w:bookmarkEnd w:id="43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میتاح، پسر احرب بن ببرز بن لاوی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پدر به وحی الهی جانشین و قوم خود را به توحید و عمل صالح دعوت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صندوق نبوت و اسم اعظم را تحویل پسرش خیام نمود و درگذشت</w:t>
      </w:r>
      <w:r>
        <w:rPr>
          <w:rFonts w:eastAsia="IRNazanin" w:cs="IRNazanin"/>
          <w:color w:val="111111"/>
          <w:sz w:val="28"/>
          <w:szCs w:val="28"/>
          <w:rtl w:val="true"/>
          <w:lang w:bidi="fa-IR"/>
        </w:rPr>
        <w:t>.</w:t>
      </w:r>
      <w:r>
        <w:rPr>
          <w:rStyle w:val="FootnoteAnchor"/>
          <w:rtl w:val="true"/>
        </w:rPr>
        <w:footnoteReference w:id="169"/>
      </w:r>
      <w:bookmarkStart w:id="434" w:name="pg9514_83848"/>
    </w:p>
    <w:p>
      <w:pPr>
        <w:pStyle w:val="Heading2"/>
        <w:numPr>
          <w:ilvl w:val="1"/>
          <w:numId w:val="1"/>
        </w:numPr>
        <w:rPr/>
      </w:pPr>
      <w:bookmarkStart w:id="435" w:name="__RefHeading___Toc6533041_2870459653"/>
      <w:bookmarkStart w:id="436" w:name="_Toc157"/>
      <w:bookmarkEnd w:id="434"/>
      <w:bookmarkEnd w:id="435"/>
      <w:r>
        <w:rPr/>
        <w:t>36</w:t>
      </w:r>
      <w:r>
        <w:rPr>
          <w:rtl w:val="true"/>
        </w:rPr>
        <w:t>-</w:t>
      </w:r>
      <w:r>
        <w:rPr>
          <w:rtl w:val="true"/>
        </w:rPr>
        <w:t>حضرت عاق بن میتاح</w:t>
      </w:r>
      <w:r>
        <w:rPr>
          <w:rtl w:val="true"/>
        </w:rPr>
        <w:t>(</w:t>
      </w:r>
      <w:r>
        <w:rPr>
          <w:rtl w:val="true"/>
        </w:rPr>
        <w:t>علیه السلام</w:t>
      </w:r>
      <w:r>
        <w:rPr>
          <w:rtl w:val="true"/>
        </w:rPr>
        <w:t>)</w:t>
      </w:r>
      <w:bookmarkEnd w:id="43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عاق، پسر میتاح از نوادگان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پدر به وحی الهی جانشین و قوم خود را به توحید و عمل صالح دعوت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صندوق نبوت و اسم اعظم را تحویل پسرش خیام نمود و درگذشت</w:t>
      </w:r>
      <w:r>
        <w:rPr>
          <w:rFonts w:eastAsia="IRNazanin" w:cs="IRNazanin"/>
          <w:color w:val="111111"/>
          <w:sz w:val="28"/>
          <w:szCs w:val="28"/>
          <w:rtl w:val="true"/>
          <w:lang w:bidi="fa-IR"/>
        </w:rPr>
        <w:t>.</w:t>
      </w:r>
      <w:r>
        <w:rPr>
          <w:rStyle w:val="FootnoteAnchor"/>
          <w:rtl w:val="true"/>
        </w:rPr>
        <w:footnoteReference w:id="170"/>
      </w:r>
      <w:bookmarkStart w:id="437" w:name="pg9514_83849"/>
    </w:p>
    <w:p>
      <w:pPr>
        <w:pStyle w:val="Heading2"/>
        <w:numPr>
          <w:ilvl w:val="1"/>
          <w:numId w:val="1"/>
        </w:numPr>
        <w:rPr/>
      </w:pPr>
      <w:bookmarkStart w:id="438" w:name="__RefHeading___Toc6533043_2870459653"/>
      <w:bookmarkStart w:id="439" w:name="_Toc158"/>
      <w:bookmarkEnd w:id="437"/>
      <w:bookmarkEnd w:id="438"/>
      <w:r>
        <w:rPr/>
        <w:t>37</w:t>
      </w:r>
      <w:r>
        <w:rPr>
          <w:rtl w:val="true"/>
        </w:rPr>
        <w:t>-</w:t>
      </w:r>
      <w:r>
        <w:rPr>
          <w:rtl w:val="true"/>
        </w:rPr>
        <w:t>حضرت خیام بن عاق</w:t>
      </w:r>
      <w:r>
        <w:rPr>
          <w:rtl w:val="true"/>
        </w:rPr>
        <w:t>(</w:t>
      </w:r>
      <w:r>
        <w:rPr>
          <w:rtl w:val="true"/>
        </w:rPr>
        <w:t>علیه السلام</w:t>
      </w:r>
      <w:r>
        <w:rPr>
          <w:rtl w:val="true"/>
        </w:rPr>
        <w:t>)</w:t>
      </w:r>
      <w:bookmarkEnd w:id="43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عاق و از نسل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وصی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هدایت خلق را به امر الهی بعد از پدرش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وفاتش نزدیك شد به امر حق تعالی ودایع را به فرزندش مادوم سپرد و رحلت كرد</w:t>
      </w:r>
      <w:r>
        <w:rPr>
          <w:rFonts w:eastAsia="IRNazanin" w:cs="IRNazanin"/>
          <w:color w:val="111111"/>
          <w:sz w:val="28"/>
          <w:szCs w:val="28"/>
          <w:rtl w:val="true"/>
          <w:lang w:bidi="fa-IR"/>
        </w:rPr>
        <w:t>.</w:t>
      </w:r>
      <w:r>
        <w:rPr>
          <w:rStyle w:val="FootnoteAnchor"/>
          <w:rtl w:val="true"/>
        </w:rPr>
        <w:footnoteReference w:id="171"/>
      </w:r>
      <w:bookmarkStart w:id="440" w:name="pg9514_83850"/>
    </w:p>
    <w:p>
      <w:pPr>
        <w:pStyle w:val="Heading2"/>
        <w:numPr>
          <w:ilvl w:val="1"/>
          <w:numId w:val="1"/>
        </w:numPr>
        <w:rPr/>
      </w:pPr>
      <w:bookmarkStart w:id="441" w:name="__RefHeading___Toc6533045_2870459653"/>
      <w:bookmarkStart w:id="442" w:name="_Toc159"/>
      <w:bookmarkEnd w:id="440"/>
      <w:bookmarkEnd w:id="441"/>
      <w:r>
        <w:rPr/>
        <w:t>38</w:t>
      </w:r>
      <w:r>
        <w:rPr>
          <w:rtl w:val="true"/>
        </w:rPr>
        <w:t>-</w:t>
      </w:r>
      <w:r>
        <w:rPr>
          <w:rtl w:val="true"/>
        </w:rPr>
        <w:t>حضرت مادوم بن خیام</w:t>
      </w:r>
      <w:r>
        <w:rPr>
          <w:rtl w:val="true"/>
        </w:rPr>
        <w:t>(</w:t>
      </w:r>
      <w:r>
        <w:rPr>
          <w:rtl w:val="true"/>
        </w:rPr>
        <w:t>علیه السلام</w:t>
      </w:r>
      <w:r>
        <w:rPr>
          <w:rtl w:val="true"/>
        </w:rPr>
        <w:t>)</w:t>
      </w:r>
      <w:bookmarkEnd w:id="44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مادوم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خیام از نوادگان لاوی فرزند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وصی پدر و جانشین او بود و مردم را به خداپرستی و راه راست دعوت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ترس بت‌پرستان در خفا به روش تقیه و پنهانی وظیفه خود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مرگش رسید به امر پروردگار ودایع نبوت و اسم اعظم را به حضرت شعیب كه وصی او بود، تحویل و درگذشت</w:t>
      </w:r>
      <w:r>
        <w:rPr>
          <w:rFonts w:eastAsia="IRNazanin" w:cs="IRNazanin"/>
          <w:color w:val="111111"/>
          <w:sz w:val="28"/>
          <w:szCs w:val="28"/>
          <w:rtl w:val="true"/>
          <w:lang w:bidi="fa-IR"/>
        </w:rPr>
        <w:t>.</w:t>
      </w:r>
      <w:r>
        <w:rPr>
          <w:rStyle w:val="FootnoteAnchor"/>
          <w:rtl w:val="true"/>
        </w:rPr>
        <w:footnoteReference w:id="172"/>
      </w:r>
      <w:bookmarkStart w:id="443" w:name="pg9514_83851"/>
    </w:p>
    <w:p>
      <w:pPr>
        <w:pStyle w:val="Heading2"/>
        <w:numPr>
          <w:ilvl w:val="1"/>
          <w:numId w:val="1"/>
        </w:numPr>
        <w:rPr/>
      </w:pPr>
      <w:bookmarkStart w:id="444" w:name="__RefHeading___Toc6533047_2870459653"/>
      <w:bookmarkStart w:id="445" w:name="_Toc160"/>
      <w:bookmarkEnd w:id="443"/>
      <w:bookmarkEnd w:id="444"/>
      <w:r>
        <w:rPr/>
        <w:t>39</w:t>
      </w:r>
      <w:r>
        <w:rPr>
          <w:rtl w:val="true"/>
        </w:rPr>
        <w:t>-</w:t>
      </w:r>
      <w:r>
        <w:rPr>
          <w:rtl w:val="true"/>
        </w:rPr>
        <w:t>حضرت شعیب</w:t>
      </w:r>
      <w:r>
        <w:rPr>
          <w:rtl w:val="true"/>
        </w:rPr>
        <w:t>(</w:t>
      </w:r>
      <w:r>
        <w:rPr>
          <w:rtl w:val="true"/>
        </w:rPr>
        <w:t>علیه السلام</w:t>
      </w:r>
      <w:r>
        <w:rPr>
          <w:rtl w:val="true"/>
        </w:rPr>
        <w:t>)</w:t>
      </w:r>
      <w:bookmarkEnd w:id="445"/>
    </w:p>
    <w:p>
      <w:pPr>
        <w:pStyle w:val="Heading3"/>
        <w:numPr>
          <w:ilvl w:val="2"/>
          <w:numId w:val="1"/>
        </w:numPr>
        <w:rPr/>
      </w:pPr>
      <w:bookmarkStart w:id="446" w:name="__RefHeading___Toc6533049_2870459653"/>
      <w:bookmarkStart w:id="447" w:name="_Toc161"/>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نام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مورخین در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كتاب خود، کاملاًلتواریخ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حضرت را یشرون یا یثرن یا یثروب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لغت‌نامه‌ی دهخدا شعیب را به فارسی بویب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به جای شعیب، یثرون آمده، معلوم می‌شود در نقل اسامی آن حضرت تحریف شده چرا كه ایشان یك نام بیشتر نداشته ولی چون مكتب ما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حضرت همان شعیب می‌باشد</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448" w:name="__RefHeading___Toc6533051_2870459653"/>
      <w:bookmarkStart w:id="449" w:name="_Toc162"/>
      <w:bookmarkEnd w:id="448"/>
      <w:r>
        <w:rPr>
          <w:rtl w:val="true"/>
        </w:rPr>
        <w:t>نسب آن حضرت</w:t>
      </w:r>
      <w:bookmarkEnd w:id="449"/>
    </w:p>
    <w:p>
      <w:pPr>
        <w:pStyle w:val="BookText"/>
        <w:rPr/>
      </w:pPr>
      <w:r>
        <w:rPr>
          <w:rFonts w:ascii="IRNazanin" w:hAnsi="IRNazanin" w:eastAsia="IRNazanin"/>
          <w:color w:val="111111"/>
          <w:sz w:val="28"/>
          <w:sz w:val="28"/>
          <w:szCs w:val="28"/>
          <w:rtl w:val="true"/>
          <w:lang w:bidi="fa-IR"/>
        </w:rPr>
        <w:t>در مجمع البیان آن حضرت را به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شعیب بن مدین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در كتاب خود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نویب بن عیا بن مدین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صبفون بن عنقاد بن ثابت بن مدین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نیز 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پسر میكیل پسر سیحب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جمع بعضی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فرزندان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نمی‌دانند، بلكه ایشان را از </w:t>
      </w:r>
      <w:bookmarkStart w:id="450" w:name="pg9514_83852"/>
    </w:p>
    <w:p>
      <w:pPr>
        <w:pStyle w:val="BookText"/>
        <w:rPr/>
      </w:pPr>
      <w:bookmarkEnd w:id="450"/>
      <w:r>
        <w:rPr>
          <w:rFonts w:ascii="IRNazanin" w:hAnsi="IRNazanin" w:eastAsia="IRNazanin"/>
          <w:color w:val="111111"/>
          <w:sz w:val="28"/>
          <w:sz w:val="28"/>
          <w:szCs w:val="28"/>
          <w:rtl w:val="true"/>
          <w:lang w:bidi="fa-IR"/>
        </w:rPr>
        <w:t>فرزندان كسانی گفتند كه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 با آن حضرت به شام مهاجرت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همه مفسران به آن معتقد هستند،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مادر از نوادگان حضرت لوط می‌باشد؛ یعنی مادرش میكیل، دختر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451" w:name="__RefHeading___Toc6533053_2870459653"/>
      <w:bookmarkStart w:id="452" w:name="_Toc163"/>
      <w:bookmarkEnd w:id="451"/>
      <w:r>
        <w:rPr>
          <w:rtl w:val="true"/>
        </w:rPr>
        <w:t>قوم شعیب</w:t>
      </w:r>
      <w:r>
        <w:rPr>
          <w:rtl w:val="true"/>
        </w:rPr>
        <w:t>(</w:t>
      </w:r>
      <w:r>
        <w:rPr>
          <w:rtl w:val="true"/>
        </w:rPr>
        <w:t>علیه السلام</w:t>
      </w:r>
      <w:r>
        <w:rPr>
          <w:rtl w:val="true"/>
        </w:rPr>
        <w:t xml:space="preserve">) </w:t>
      </w:r>
      <w:r>
        <w:rPr>
          <w:rtl w:val="true"/>
        </w:rPr>
        <w:t>در شهر مدین</w:t>
      </w:r>
      <w:bookmarkEnd w:id="452"/>
    </w:p>
    <w:p>
      <w:pPr>
        <w:pStyle w:val="BookText"/>
        <w:rPr/>
      </w:pPr>
      <w:r>
        <w:rPr>
          <w:rFonts w:ascii="IRNazanin" w:hAnsi="IRNazanin" w:eastAsia="IRNazanin"/>
          <w:color w:val="111111"/>
          <w:sz w:val="28"/>
          <w:sz w:val="28"/>
          <w:szCs w:val="28"/>
          <w:rtl w:val="true"/>
          <w:lang w:bidi="fa-IR"/>
        </w:rPr>
        <w:t>مدین شهر شعیب و هم‌چنین نام قوم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مفسرانی چون طبرسی و فخر رازی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 در اصل نام یكی از فرزندان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چون اهل بیت و نوادگان او در آن سرزمین كه در اطراف شام بوده سكونت داشتند، آن‌جا را مدین نام‌گذاری كردند كه در حال حاضر نام آن شهر معان و در مسیر حاجیانی است كه از طریق اردن به مكه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 یا معان یكی از شهرهای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اهالی آن تجارت پیشه و ثروتمند و در عین حال تقلب‌كار و كم‌فروش بودند و با اهالی فلسطین و لبنان و مصر روابط بازرگانی داشتند و تجارت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 غیر از بت‌پرستی پول‌پرست و مال اندوزی جزء اركان زندگی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در كارها و كم‌فروشی در معاملات سرلوحه‌ی برنامه آن‌ها بود</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453" w:name="__RefHeading___Toc6533055_2870459653"/>
      <w:bookmarkStart w:id="454" w:name="_Toc164"/>
      <w:bookmarkEnd w:id="453"/>
      <w:r>
        <w:rPr>
          <w:rtl w:val="true"/>
        </w:rPr>
        <w:t>رسالت حضرت شعیب</w:t>
      </w:r>
      <w:r>
        <w:rPr>
          <w:rtl w:val="true"/>
        </w:rPr>
        <w:t>(</w:t>
      </w:r>
      <w:r>
        <w:rPr>
          <w:rtl w:val="true"/>
        </w:rPr>
        <w:t>علیه السلام</w:t>
      </w:r>
      <w:r>
        <w:rPr>
          <w:rtl w:val="true"/>
        </w:rPr>
        <w:t xml:space="preserve">) </w:t>
      </w:r>
      <w:r>
        <w:rPr>
          <w:rtl w:val="true"/>
        </w:rPr>
        <w:t>بر قوم مدین</w:t>
      </w:r>
      <w:bookmarkEnd w:id="45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قوم مدین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خدای یكتا را بپرستید كه جز او معبودی نیست و در معاملات خود صادق باشید و وزن و كیل كامل دهید، و كم‌فروشی نكنید و در زمین فساد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به خدا داشته باشید،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مردم ننشینید و آن‌ها را نترسانید</w:t>
      </w:r>
      <w:r>
        <w:rPr>
          <w:rFonts w:eastAsia="IRNazanin" w:cs="IRNazanin"/>
          <w:color w:val="111111"/>
          <w:sz w:val="28"/>
          <w:szCs w:val="28"/>
          <w:rtl w:val="true"/>
          <w:lang w:bidi="fa-IR"/>
        </w:rPr>
        <w:t xml:space="preserve">. </w:t>
      </w:r>
      <w:bookmarkStart w:id="455" w:name="pg9514_83853"/>
    </w:p>
    <w:p>
      <w:pPr>
        <w:pStyle w:val="BookText"/>
        <w:rPr/>
      </w:pPr>
      <w:bookmarkEnd w:id="455"/>
      <w:r>
        <w:rPr>
          <w:rFonts w:ascii="IRNazanin" w:hAnsi="IRNazanin" w:eastAsia="IRNazanin"/>
          <w:color w:val="111111"/>
          <w:sz w:val="28"/>
          <w:sz w:val="28"/>
          <w:szCs w:val="28"/>
          <w:rtl w:val="true"/>
          <w:lang w:bidi="fa-IR"/>
        </w:rPr>
        <w:t>بنگرید به عاقبت حال مفسدان كه چگونه كیفر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با كسانی كه به تو ایمان آورده‌اند، از شهر بیرون می‌كنیم و به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كنید زیانكار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 دعوت الهی خود ادامه داد و با خوشرویی و مهربانی آن‌ها را نصیحت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تو دستورت می‌دهد كه ما، بت‌هایی كه پدرانمان پرستش می‌كردند، رها كنیم و یا در اموال خود به هر گونه كه می‌خواهیم تصرف نكنیم؟</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خیرخواه شما هستم و مزد رسالت از شما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اصلاًح و هدایت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چیزهایی كه می‌گویی ما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تو جادو زده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كه تو هم بشری، مانند ما هستی؟</w:t>
      </w:r>
    </w:p>
    <w:p>
      <w:pPr>
        <w:pStyle w:val="BookText"/>
        <w:rPr/>
      </w:pPr>
      <w:r>
        <w:rPr>
          <w:rFonts w:ascii="IRNazanin" w:hAnsi="IRNazanin" w:eastAsia="IRNazanin"/>
          <w:color w:val="111111"/>
          <w:sz w:val="28"/>
          <w:sz w:val="28"/>
          <w:szCs w:val="28"/>
          <w:rtl w:val="true"/>
          <w:lang w:bidi="fa-IR"/>
        </w:rPr>
        <w:t>ما تو را دروغ‌گو می‌پنداریم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بی حیایی را از حد گذرانده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پاره‌ای از آسمان را روی سر ما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به گفتار و اعمالی كه می‌كنید داناتر است بدانید كه من نمی‌توانم شما را از عذاب الهی باز دارم</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456" w:name="__RefHeading___Toc6533057_2870459653"/>
      <w:bookmarkStart w:id="457" w:name="_Toc165"/>
      <w:bookmarkEnd w:id="456"/>
      <w:r>
        <w:rPr>
          <w:rtl w:val="true"/>
        </w:rPr>
        <w:t>اصحاب اّیْكه چه كسانی بودند</w:t>
      </w:r>
      <w:bookmarkEnd w:id="457"/>
    </w:p>
    <w:p>
      <w:pPr>
        <w:pStyle w:val="BookText"/>
        <w:rPr/>
      </w:pPr>
      <w:r>
        <w:rPr>
          <w:rFonts w:ascii="IRNazanin" w:hAnsi="IRNazanin" w:eastAsia="IRNazanin"/>
          <w:color w:val="111111"/>
          <w:sz w:val="28"/>
          <w:sz w:val="28"/>
          <w:szCs w:val="28"/>
          <w:rtl w:val="true"/>
          <w:lang w:bidi="fa-IR"/>
        </w:rPr>
        <w:t>در قرآن در چند آیه از اصحاب اَیْكه نام برده شده است كه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هم مبعوث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هدایت قوم اَیْكه همتی شایان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آیا اصحاب ایكه همان اصحاب مدین هستند و یا قوم دیگری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تفسیرالمیزان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اَیْكه نام بیشه‌ای در نزدیكی شهر مدین بوده كه طایفه‌ای در آن ساكن و زندگی می‌كردند و هیچ گونه نسبتی با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بر اصحاب اَیْكه هم مبعوث گردید و آن‌ها را به یكتاپرستی و كارهای نیك دعوت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مدت‌ها راهنمایی و نصیحت اقوام عاد و ثمود را بر ایشان </w:t>
      </w:r>
      <w:bookmarkStart w:id="458" w:name="pg9514_83854"/>
    </w:p>
    <w:p>
      <w:pPr>
        <w:pStyle w:val="BookText"/>
        <w:rPr/>
      </w:pPr>
      <w:bookmarkEnd w:id="458"/>
      <w:r>
        <w:rPr>
          <w:rFonts w:ascii="IRNazanin" w:hAnsi="IRNazanin" w:eastAsia="IRNazanin"/>
          <w:color w:val="111111"/>
          <w:sz w:val="28"/>
          <w:sz w:val="28"/>
          <w:szCs w:val="28"/>
          <w:rtl w:val="true"/>
          <w:lang w:bidi="fa-IR"/>
        </w:rPr>
        <w:t>مثال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شما داستان و آثار عذاب قوم لوط را دیده و شنیده‌اید و دورانشان از زمان شما زیاد دور نیست، پس عبرت بگیرید و دست از لجاجت و كم‌فروشی و تقلب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اعمال زشت شما را در نظرتان نیكو جلوه می‌دهد و از این رو، از راه حق منحرف شده و همه شما را هلاك می‌كند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459" w:name="__RefHeading___Toc6533059_2870459653"/>
      <w:bookmarkStart w:id="460" w:name="_Toc166"/>
      <w:bookmarkEnd w:id="459"/>
      <w:r>
        <w:rPr>
          <w:rtl w:val="true"/>
        </w:rPr>
        <w:t>كیفیت عذاب قوم شعیب</w:t>
      </w:r>
      <w:r>
        <w:rPr>
          <w:rtl w:val="true"/>
        </w:rPr>
        <w:t>(</w:t>
      </w:r>
      <w:r>
        <w:rPr>
          <w:rtl w:val="true"/>
        </w:rPr>
        <w:t>علیه السلام</w:t>
      </w:r>
      <w:r>
        <w:rPr>
          <w:rtl w:val="true"/>
        </w:rPr>
        <w:t>)</w:t>
      </w:r>
      <w:bookmarkEnd w:id="460"/>
    </w:p>
    <w:p>
      <w:pPr>
        <w:pStyle w:val="BookText"/>
        <w:rPr/>
      </w:pPr>
      <w:r>
        <w:rPr>
          <w:rFonts w:ascii="IRNazanin" w:hAnsi="IRNazanin" w:eastAsia="IRNazanin"/>
          <w:color w:val="111111"/>
          <w:sz w:val="28"/>
          <w:sz w:val="28"/>
          <w:szCs w:val="28"/>
          <w:rtl w:val="true"/>
          <w:lang w:bidi="fa-IR"/>
        </w:rPr>
        <w:t>از آیات قرآن این چنین برداشت می‌شود كه 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رجفه؛ یعنی زلزله درسوره اعراف،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صیحه آسمانی در سوره هود،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یوم‌الظله؛ یعنی سایه آتش‌بار در سوره شعراء،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مرحله مأمور به ارشاد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بار به سوی مدین و دیگری به طرف اصحاب ایكه و هر دو قوم پیامبر خود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تكذیب كردند و به این صورت به غضب پروردگار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مفسرین و مورخین از جمله ابن عباس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گرمای شدیدی دچار شده كه هیچ سایه‌ای چاره كار نمی‌كرد و یا محلی كه بتوان از آن گرما نجات یابند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كه خداوند ابری فرستاد و نسیم خنكی از آن وزیدن گرفت در نتیجه، تمام قوم زیر آن قطعه ابر جمع شدند تا بلكه از آن گرما رهایی پیدا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همه قوم آن‌جا گرد آمدند، شراره‌های آتش از ابر باریدن گرفت و زمین هم لرزید و با آتش و زلزله همگی سوختند و نابود شدند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این عذاب همان چیزی است كه خودشان از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كرده بودند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راست می‌گویی قطعه از آسمان را بر سر ما فرود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461" w:name="pg9514_83855"/>
    </w:p>
    <w:p>
      <w:pPr>
        <w:pStyle w:val="BookText"/>
        <w:rPr/>
      </w:pPr>
      <w:bookmarkEnd w:id="461"/>
      <w:r>
        <w:rPr>
          <w:rFonts w:ascii="IRNazanin" w:hAnsi="IRNazanin" w:eastAsia="IRNazanin"/>
          <w:color w:val="111111"/>
          <w:sz w:val="28"/>
          <w:sz w:val="28"/>
          <w:szCs w:val="28"/>
          <w:rtl w:val="true"/>
          <w:lang w:bidi="fa-IR"/>
        </w:rPr>
        <w:t>البته در این كیفر و عذاب الهی آن‌هایی كه به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بودند، مصون و ایمن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كه حكم قهر ما فرا رسد، ما شعیب و كسانی كه به او ایمان آوردند به لطف و مرحمت خود نجات دادیم و ستمكاران امت او را صیحه عذاب فرا گرفت كه صبح گاه همه در دیار خود هلاك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3"/>
        <w:numPr>
          <w:ilvl w:val="2"/>
          <w:numId w:val="1"/>
        </w:numPr>
        <w:rPr/>
      </w:pPr>
      <w:bookmarkStart w:id="462" w:name="__RefHeading___Toc6533061_2870459653"/>
      <w:bookmarkStart w:id="463" w:name="_Toc167"/>
      <w:bookmarkEnd w:id="462"/>
      <w:r>
        <w:rPr>
          <w:rtl w:val="true"/>
        </w:rPr>
        <w:t>مدت عمر و محل دفن حضرت شعیب</w:t>
      </w:r>
      <w:r>
        <w:rPr>
          <w:rtl w:val="true"/>
        </w:rPr>
        <w:t>(</w:t>
      </w:r>
      <w:r>
        <w:rPr>
          <w:rtl w:val="true"/>
        </w:rPr>
        <w:t>علیه السلام</w:t>
      </w:r>
      <w:r>
        <w:rPr>
          <w:rtl w:val="true"/>
        </w:rPr>
        <w:t>)</w:t>
      </w:r>
      <w:bookmarkEnd w:id="463"/>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عذاب الهی و نابودی قومش به اتفاق مردمانی كه به آن حضرت ایمان آورده بودند، به مكه رفته و ساكن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عمر ایشان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دیگران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چهل و دو سال عمر كرد و بعضی دیگر عمر آن جناب را بیش از این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 آن پیامبر، در بیت المقدس، فلسطین است، ولی عبدالوهاب نجّار در قصص‌الانبیاء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حضر الموت قبری است كه مردم آن محل معتقد هستند، آن قبر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در شمال شبام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می‌نویسد، از این كه قبر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شك دارم</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464" w:name="__RefHeading___Toc6533063_2870459653"/>
      <w:bookmarkStart w:id="465" w:name="_Toc168"/>
      <w:bookmarkEnd w:id="464"/>
      <w:r>
        <w:rPr>
          <w:rtl w:val="true"/>
        </w:rPr>
        <w:t>نظر قرآن در مورد كم‌فروشان</w:t>
      </w:r>
      <w:bookmarkEnd w:id="46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به حال كم‌فروشان آنان كه چون به كیل چیزی از مردم بستانند، تمام بستانند و چون چیزی بدهند در كیل و وزن به مردم كم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برای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می‌شوند كه آن بسیار روز بزرگی‌ست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روزی‌ست كه مردم در حضور پروردگار عالم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چنیننیست البته، روز قیامت بدكاران با نامه عمل سیاهشان در عذاب می‌سنجند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مطفقین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466" w:name="pg9514_83856"/>
    </w:p>
    <w:p>
      <w:pPr>
        <w:pStyle w:val="Heading3"/>
        <w:numPr>
          <w:ilvl w:val="2"/>
          <w:numId w:val="1"/>
        </w:numPr>
        <w:rPr/>
      </w:pPr>
      <w:bookmarkStart w:id="467" w:name="__RefHeading___Toc6533065_2870459653"/>
      <w:bookmarkStart w:id="468" w:name="_Toc169"/>
      <w:bookmarkEnd w:id="466"/>
      <w:bookmarkEnd w:id="467"/>
      <w:r>
        <w:rPr>
          <w:rtl w:val="true"/>
        </w:rPr>
        <w:t>احادیثی درباره‌ی حضرت شعیب</w:t>
      </w:r>
      <w:r>
        <w:rPr>
          <w:rtl w:val="true"/>
        </w:rPr>
        <w:t>(</w:t>
      </w:r>
      <w:r>
        <w:rPr>
          <w:rtl w:val="true"/>
        </w:rPr>
        <w:t>علیه السلام</w:t>
      </w:r>
      <w:r>
        <w:rPr>
          <w:rtl w:val="true"/>
        </w:rPr>
        <w:t>)</w:t>
      </w:r>
      <w:bookmarkEnd w:id="468"/>
    </w:p>
    <w:p>
      <w:pPr>
        <w:pStyle w:val="BookText"/>
        <w:rPr/>
      </w:pPr>
      <w:r>
        <w:rPr>
          <w:rFonts w:ascii="IRNazanin" w:hAnsi="IRNazanin" w:eastAsia="IRNazanin"/>
          <w:color w:val="111111"/>
          <w:sz w:val="28"/>
          <w:sz w:val="28"/>
          <w:szCs w:val="28"/>
          <w:rtl w:val="true"/>
          <w:lang w:bidi="fa-IR"/>
        </w:rPr>
        <w:t>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خدا آن‌قدر گریست كه چشمانش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بینایی او 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آن قدر گریست تا مجدداً بینایی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بار دیگر بینایی او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چند مرتبه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خداوند وحی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گریه‌ی تو از ترس آتش است، كه من تو را امان دادم و اگر از شوق بهشت است آن را بر تو مباح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خوب می‌دانی كه نه از ترس آتش است و نه از شوق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فقط به خاطر شوق لقای تو گریه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 و خطیب انبیاء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كسی كه ترازو و پیمانه و كیل را ساخت، حضرت شعیب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كرد كه صدهزار نفر از قوم تو را عذاب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نفر از بدان و شصت هزار نفر از خوبان و نیكان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نیکان؟</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دیگران را امر به معروف و نهی از منكر نكردند و برای رضای من به بدان غضب نكردند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از قوم عرب فقط پنج نفر پیامبر مبعوث فرمود؛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صالح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اسماعیل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شعیب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Style w:val="FootnoteAnchor"/>
          <w:rtl w:val="true"/>
        </w:rPr>
        <w:footnoteReference w:id="181"/>
      </w:r>
      <w:bookmarkStart w:id="469" w:name="pg9514_83857"/>
    </w:p>
    <w:p>
      <w:pPr>
        <w:pStyle w:val="Heading3"/>
        <w:numPr>
          <w:ilvl w:val="2"/>
          <w:numId w:val="1"/>
        </w:numPr>
        <w:rPr/>
      </w:pPr>
      <w:bookmarkStart w:id="470" w:name="__RefHeading___Toc6533067_2870459653"/>
      <w:bookmarkStart w:id="471" w:name="_Toc170"/>
      <w:bookmarkEnd w:id="469"/>
      <w:bookmarkEnd w:id="470"/>
      <w:r>
        <w:rPr/>
        <w:t>10</w:t>
      </w:r>
      <w:r>
        <w:rPr>
          <w:rtl w:val="true"/>
        </w:rPr>
        <w:t>)</w:t>
      </w:r>
      <w:r>
        <w:rPr>
          <w:rtl w:val="true"/>
        </w:rPr>
        <w:t>داستان حضرت شعیب</w:t>
      </w:r>
      <w:r>
        <w:rPr>
          <w:rtl w:val="true"/>
        </w:rPr>
        <w:t>(</w:t>
      </w:r>
      <w:r>
        <w:rPr>
          <w:rtl w:val="true"/>
        </w:rPr>
        <w:t>علیه السلام</w:t>
      </w:r>
      <w:r>
        <w:rPr>
          <w:rtl w:val="true"/>
        </w:rPr>
        <w:t xml:space="preserve">) </w:t>
      </w:r>
      <w:r>
        <w:rPr>
          <w:rtl w:val="true"/>
        </w:rPr>
        <w:t>از منظر قرآن</w:t>
      </w:r>
      <w:bookmarkEnd w:id="47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به سوی اهل مدین برادرشان شعیب را به رسالت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خدای یكتا را كه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كنید و در كیل و وزن كم‌فروشی مكنید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شما را در آن می‌بینم و من می‌ترسم از روزی كه عذاب سخت شما را فرا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در سنجش وزن و كیل اجناس عدالت كنید و به مردم كم نفروشید و در زمین به خیانت و فساد برنخیزید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مردم می‌فروشید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وزن و پیمانه كم نگذارید و در زمین به ظلم و فساد كاری برنخیزید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كه آن‌چه خدا بر شما باقی گذارد،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به خدا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نگهبان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خدایی كه شما و همه طبایع پیشینیان را آفرید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بگو كه ای مردم من برای شما رسولی ترساننده و مشفقی بیش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شعیب را كه برادر مهربانی برای قومش بود به رسالت به سوی اهل مدین فرستادیم و او با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همیشه خدا را پرستید و به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باشید و هرگز در روی زمین فساد و تبه‌كاری مكنید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آسایش دو گیتی در این نصایح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طریق در كمین گمراه كردن خلق و ترسانیدن و باز داشتن مردم از راه خدا برنیایید تا هر كس به خدا ایمان آورده به راه كج و ظلالت اندازید و ای مسلمین شما هم بیاد آرید زمانی را كه عده‌ی قلیلی بودید و دشمنان بسیار خدا بر عده‌ی شما افزود و بنگریدعاقبت حال مفسدان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از عمل آن‌ها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به مسخره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آیا این نماز تو، تو را مأمور می‌كند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دعوی رسالت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ز پرستش خدایان پدرانمان و از تصرف در اموال به دلخواه خودمان منع كنی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بسیار مرد بردبار درستكار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من بشنوید كه من برای شما رسولی بسیار امین و خیرخواهم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راه اطاعت وی پیش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خدای خود آمرزش طلبید و به درگاهش توبه و انابه كنید كه او بسیار مشفق مهربانست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اهل مدین، برادر آن‌ها شعیب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خدای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بپرستید كه شما را جز 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از جانب پروردگار بر شما برهانی روشن آمده كم ندهید و در سنجش و كیل و وزن با مردم عدل و درستی پیشه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نفروشید و در زمین پس از آن كه قوانین آسمانی به نظم و اصلاًح آن آمد به فساد برنخیزید این كار برای سعادت شما را بسیار بهتر است، اگر به خدا و روز قیامت ایمان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كافران امتش مردم را تهدید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اگر پیروی شعیب كنید، البته در زیان خواهید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باز به نصیحت لب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 قوم ضدیت با من، شما را بر آن وادار نكند كه بر شما هم بلایی مانند قوم نوح و قوم هود و صالح از جانب خدا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از قوم لوط كه دورانشان دور از شما نیست عبرت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شما هرگز اجر رسالت نمی‌خواهم و جز از خدای عالم به كسی چشم پاداش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كه به خدا ایمان آوردند و نیكوكار گردیدند، بر آن‌ها آمرزش حق و رزق با لطف و كرامت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رد و انكار آیات ما سعی و كوشش كردند، آن‌ها اهل آتش دوزخند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آن‌چه می‌فروشید،سنگ تمام بدهید و از كم فروشی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گران فروشی كه آن هم نوعی كم 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را به میزان صحیح بسنجید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قوم شعیب كه از حكم خدا سركشی كردند، به پیغمبر خود شعیب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و پیروانت را از شهر خویش بیرون می‌كنیم، مگر آن كه به كیش ما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نفرت كه ما از آیین شما داریم، رجوع ما به آن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دین شما برگردیم، با وجود آن كه خدا ما را از آن نجات داده همانا به خدا افترا و دروغ بسته‌ایم و هرگز نشود كه ما به آیین جاهلانه باطل شما رجوع كنیم، مگر آن كه مشیت خدا قرار گیرد كه او پروردگار ماست و به مصالح ما آگاه است و ما بر او توكل كنیم و از او فتح و فیروزی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در نزاع بین ما و امت به حق ما را فاتح گردان كه تو بهترین فیروزی دهنده‌ای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بسیاری از آن‌چه می‌گویی نمی‌فهمیم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سخنانت بی معنی و بدون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در میان ما شخصی بی ارزش و ناتوانی و اگر ملاحظه طایفه تو نبود، سنگسارت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می‌كردیم كه تو را نزد ما عزت و احترامی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آیا طایفه‌ی من عزتش نزد شما بیش از خداست؟ و خدا را به كلی فراموش كرده‌اید؟ خدای من به هر چه شما می‌كنید،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شعیب پاسخ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بی شك به سحر و شعبده مفتون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جز آن كه بشری هستی مانند ما هیچ گونه مزیتی بر دیگران نداری و ما تو را دروغ می‌پنداریم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از آن مردم بی ایمان روی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به شما ابلاغ رسالت‌های خدا كردم و برای اتمام حجت اندرز و نصیحت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چرا بر هلاك كافران غمگین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رأی و نظریه شماچیست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مرا از جانب پروردگار حجت روشن و دلیل قاطع باشد و از او بر من رزق حلال و پاكیزه برسد و غرض من از آن‌چه شما را نهی می‌كنم، ضدیت و مخالفت با شما نیست، بلكه تا بتوانم، تمام مقصودم اصلاًح امر شماست و از خدا در هر كار توفیق می‌طلبم و بر او توكل كرده و به درگاه او از شر بدان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قطعه‌ای از آسمان را بر سر ما فرو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صدق و دعوی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كذب قول و زشتی افعال شما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كافران بر روی زمین به سیر نمی‌روند تا دلهایشان بینش و هوش یابد كه این كافران را چشم سر گرچه كور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چشم باطن و دیده دل‌ها 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كافران به سخریه از تو تقاضای تعجیل در عذاب می‌كنند و هرگز وعده‌ی خدا خلف نخواهد شد و همانا یك روز نزد خدا چون هزار سال به حساب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مكر خدا غافل و ایمن گردیده‌اند كه از آن غافل نشوند مگر مردم زیانكار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مردمی را كه بعد از اقوامی كه همه مردند، وارث زمین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آگاه نفرموده، كه اگر ما بخواهیم به كیفر گناهانشان می‌رسانیم و بر دل‌هایشان مهر می‌نهیم و به گوش دل چیزی نشنوند و از آن پند 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شعیب به مؤمنان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من از طرف خدا مأمور به تبلیغ آن شده‌ام، گروهی ایمان آورد و گروهی ایمان نیاورده و به خصومت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مؤمنان كه ایمان آورده‌اید، صبر پیشه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میان ما و آن‌ها داوری كند كه او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دادخواهان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شما هر كار كه می‌توانید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هر چه موظفم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شما خواهید دانست كه عذاب ذلت و خواری بر كدام یك از من و شما می‌آید و دروغگوی ما كیست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منتظر باشید كه من هم منتظر لطفاویم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عاد و ثمود را كه منازل ویرانشان را به چشم می‌بینید، آن‌ها نیز با آن كه بینا و هوشیار بودند، چون شیطان اعمال زشتشان را در نظرشان نیكو جلوه داد و از راه حق آن‌ها را بازداشت همه هلاك و نابود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شهر و دیاری كه ما اهلش را در آن حال كه به ظلم و ستم مشغول بودند به خاك هلاك نشاندیم و اینك آن شهرها از بنیاد ویرانست و چه چاه و قنات‌های آب كه معطل بماند و چه قصرهای عالی بی‌صاحب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هلاك قوم شعیب نیز آیت بزرگی برای دیگران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مردم باز ایمان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مردم شهر و دیار همه ایمان آورده و پرهیزكار می‌شدند، همانا ما درهای بركات آسمان و زمین را بر روی آن‌ها می‌گشودیم و لیكن تكذیب كردند، ما هم آنان را به كیفر كردار زشت رسانیدیم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لیكن ما امم و قبایلی را بیافریدیم كه عمر دراز یافتند و تو میان اهل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جهل و گمراهی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تا آیات ما را بر آنان تلاوت كنی و لیكن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مانند تو لایق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می‌فرستیم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به مانند آن‌هایی كه پیش از شما بودند، در صورتی كه پیشینیان از شما قوی‌تر و مال و اولادشان بیشتر بود به متاع فانی دنیا دو روزی به مانند شما متمتع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كه نوبت به شما رسید از هلاك آن‌ها فراموش كرده به تمتع دنیا به سهم خود مانند آن‌ها سرگرم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در شهوات دنیا به مانند آن‌ها فرو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مردمی هستند كه اعمالشان در دنیا و آخرت نابود و باطل گشت و هم آنان به حقیقت زیانكاران عالمند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را تكذیب كردند و به عذاب سخت روز سایه‌بان گرفتار شدند، كه عذاب آن روزی بسیار سخت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خدای تو بسیار مقتدر و مهربان‌ست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زلزله بر آن‌ها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صبحكردند در حالی كه در خانه‌های خود به خاك هلاك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شعیب را تكذیب كردند و هلاك شدند و اثری از آن‌ها باقی نماند، خود زیان‌كار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شعیب او را تكذیب كردند و به كیفر آن شبی به زلزله سخت گرفتار شدند و صبح‌گاه همه را در خانه‌هایشان مرگ به زانو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شهرهایی كه ما بر تو اخبار اهلش را بیان كردیم همه را رسولانی با ادله روشن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پیش آن‌ها را تكذیب كرده بودند به آنان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خدا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شقاوت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كافران را مُهر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اخبار پیشینیان‌شان، مانند قوم نوح و عاد و ثمود و قوم ابراهیم و اهل مدین و موتفكات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 شعیب و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نرسید كه رسولان الهی آیات و معجزت آشكار بر آن‌ها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نپذیرفتند و هلاك شدند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ستمی بر آن‌ها نكرد، بلكه آن‌ها خود در حق خویش ستم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مردمان را در عهد استوار ندیدیم، بلكه بیشتر را عهدشكن و بدكار 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هلاك شدند كه گویی هرگز در آن دیار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كه اهل مدین هم مانند كافران قوم ثمود از رحمت خدا دور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قوم شعیب، اصحاب مدین همه رسولان خود را تكذیب نمودند و موسی تكذیب شد و ما هم كافران را مهلت دادیم، سپس آن‌ها را به عقوبت گرفتیم و چه قدر مؤاخذه من از كافران سخت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كه حكم قهر ما فرا رسید، ما شعیب و كسانی كه به او ایمان آوردند به لطف و مرحمت خود نجات دادیم و ستمكاران امت او را صیحه عذاب فرا گرفت كه صبح‌گاه همه در دیار خود هلاك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پیغمبری به هیچ شهر و دیاری نفرستادیم مگر آن كه اهلش را به شدائد و محن مبتلا ساختیم تا مگر توبه كرده و به درگاه خدا تضرع و زاری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سختی‌هارا به آسایش و خوشی مبدل كردیم تا به كلی حال خود را فراموش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رنج و محنت به پدران ما رسید، ما هم به ناگاه آنان را به كیفر اعمالشان عقاب كردیم در حالی كه از توجه به آن عقاب غافل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شهر و دیاری كه به اهلش با آن كه ستم‌كار بودند، مهلت دادیم تا روزی آن‌ها را به انتقام گرفیتم و بازگشت خلق به سوی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اصحاب ایكه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پیغمبران خود را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تكذیب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رسولشان شعیب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خدا ترس و پرهیزكار نخواهید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شهر و دیار از آن ایمنند كه شبان‌گاه كه در خوابند عذاب ما آن‌ها را فرا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شهر و دیار از آن ایمنند كه به روز كه سرگرم بازی‌چه دنیا هستند عذاب ما آنان را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472" w:name="pg9514_83863"/>
    </w:p>
    <w:p>
      <w:pPr>
        <w:pStyle w:val="Heading3"/>
        <w:numPr>
          <w:ilvl w:val="2"/>
          <w:numId w:val="1"/>
        </w:numPr>
        <w:rPr/>
      </w:pPr>
      <w:bookmarkStart w:id="473" w:name="__RefHeading___Toc6533069_2870459653"/>
      <w:bookmarkStart w:id="474" w:name="_Toc171"/>
      <w:bookmarkEnd w:id="472"/>
      <w:bookmarkEnd w:id="473"/>
      <w:r>
        <w:rPr>
          <w:rtl w:val="true"/>
        </w:rPr>
        <w:t>حضرت شعیب بن مِهرَم</w:t>
      </w:r>
      <w:r>
        <w:rPr>
          <w:rtl w:val="true"/>
        </w:rPr>
        <w:t>(</w:t>
      </w:r>
      <w:r>
        <w:rPr>
          <w:rtl w:val="true"/>
        </w:rPr>
        <w:t>علیه السلام</w:t>
      </w:r>
      <w:r>
        <w:rPr>
          <w:rtl w:val="true"/>
        </w:rPr>
        <w:t>)</w:t>
      </w:r>
      <w:bookmarkEnd w:id="474"/>
    </w:p>
    <w:p>
      <w:pPr>
        <w:pStyle w:val="BookText"/>
        <w:rPr/>
      </w:pPr>
      <w:r>
        <w:rPr>
          <w:rFonts w:ascii="IRNazanin" w:hAnsi="IRNazanin" w:eastAsia="IRNazanin"/>
          <w:color w:val="111111"/>
          <w:sz w:val="28"/>
          <w:sz w:val="28"/>
          <w:szCs w:val="28"/>
          <w:rtl w:val="true"/>
          <w:lang w:bidi="fa-IR"/>
        </w:rPr>
        <w:t>یكی از پیامبران بنی‌اسرائیل حضرت شعیب بن مهرم بن حضور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جمله پیغمبران بزرگواری بود كه در شهر حضور رسالت داشت و مردم را به خداپرستی و اعمال نیك دعوت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تكذیب و عاقبت اشرار قوم، متفقاً بر سر آن حضرت تاختند و ایشان را شهید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خداوند غضب فرمود و بخت‌النصر را بر آن‌ها مسلط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فشار لشكر بخت‌النصر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بخت‌النصر آنان را تعقیب و همگی را كشتند و اهالی شهر همگی از دم شمشیر سربازان بخت‌النصر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كه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غیر از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پدر زن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475" w:name="__RefHeading___Toc6533071_2870459653"/>
      <w:bookmarkStart w:id="476" w:name="_Toc172"/>
      <w:bookmarkEnd w:id="475"/>
      <w:r>
        <w:rPr>
          <w:rtl w:val="true"/>
        </w:rPr>
        <w:t>حضرت شعیب بن مهرم</w:t>
      </w:r>
      <w:r>
        <w:rPr>
          <w:rtl w:val="true"/>
        </w:rPr>
        <w:t>(</w:t>
      </w:r>
      <w:r>
        <w:rPr>
          <w:rtl w:val="true"/>
        </w:rPr>
        <w:t>علیه السلام</w:t>
      </w:r>
      <w:r>
        <w:rPr>
          <w:rtl w:val="true"/>
        </w:rPr>
        <w:t>)</w:t>
      </w:r>
      <w:r>
        <w:rPr>
          <w:rtl w:val="true"/>
        </w:rPr>
        <w:t>،از منظر قرآن</w:t>
      </w:r>
      <w:bookmarkEnd w:id="47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مردم مقتدری در شهر و دیارها بودند كه ما به جرم ظلم و ستمكاری آن‌ها را در هم شكسته و هلاك ساختیم و قومی دیگر به جایآن‌ها بیافریدیم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آن ستمكاران عذاب ما را به چشم مشاهده كردند، از آن دیار رو به فرار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خانه‌های خود آرید و به اصلاًح فسادكاری‌های خویش كه روزی ممكن است از آن بازخواست شوید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ظالمان به حسرت و ندامت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كه سخت ستمكار بودیم و پیوسته همین گفتار بر زبانشان بود تا آن كه ما همه را طعمه شمشیر مرگ، و هلاك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477" w:name="pg9514_83865"/>
    </w:p>
    <w:p>
      <w:pPr>
        <w:pStyle w:val="Heading3"/>
        <w:numPr>
          <w:ilvl w:val="2"/>
          <w:numId w:val="1"/>
        </w:numPr>
        <w:rPr/>
      </w:pPr>
      <w:bookmarkStart w:id="478" w:name="__RefHeading___Toc6533073_2870459653"/>
      <w:bookmarkStart w:id="479" w:name="_Toc173"/>
      <w:bookmarkEnd w:id="477"/>
      <w:bookmarkEnd w:id="478"/>
      <w:r>
        <w:rPr>
          <w:rtl w:val="true"/>
        </w:rPr>
        <w:t>حضرت ذوالقرنین</w:t>
      </w:r>
      <w:r>
        <w:rPr>
          <w:rtl w:val="true"/>
        </w:rPr>
        <w:t>(</w:t>
      </w:r>
      <w:r>
        <w:rPr>
          <w:rtl w:val="true"/>
        </w:rPr>
        <w:t>علیه السلام</w:t>
      </w:r>
      <w:r>
        <w:rPr>
          <w:rtl w:val="true"/>
        </w:rPr>
        <w:t>)</w:t>
      </w:r>
      <w:bookmarkEnd w:id="479"/>
    </w:p>
    <w:p>
      <w:pPr>
        <w:pStyle w:val="BookText"/>
        <w:rPr/>
      </w:pPr>
      <w:r>
        <w:rPr>
          <w:rFonts w:ascii="IRNazanin" w:hAnsi="IRNazanin" w:eastAsia="IRNazanin"/>
          <w:color w:val="111111"/>
          <w:sz w:val="28"/>
          <w:sz w:val="28"/>
          <w:szCs w:val="28"/>
          <w:rtl w:val="true"/>
          <w:lang w:bidi="fa-IR"/>
        </w:rPr>
        <w:t>و از تو، ای رسول سؤال از ذوالقرنین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 كه من به زودی حكایت او را به شما تذكر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بنده‌ی شایسته خدا، عیاش نام داشت و چون مطیع و فرمانبردار خدا بود، او را به عبدالله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بنده‌ی صالح را خداوند حجت بر بندگانش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قومش را به دین حق خواند و آن‌ها را امر به پرهیزكاری از معاصی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ذوالقرنین را قدرتی عطا فرموده بود که به مغرب و مشرق عالم رسید و به زودی خدا سنت او را در قائم، از فرزندان من جاری خواهد كرد و مشرق و مغرب دنیا را طی خواهد نمود از آن‌چه ذوالقرنین طی كرده بود بلكه بیشتر و تمام گنج‌ها و معادن دنیا را برای آن حضرت ظاهر می‌كرد و خداوند حضرت قائم را یاری فرماید و ترسی از ایشان در دل‌های خلق می‌افكند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و عدالت فرماید پس از آن كه از ظلم و جور پر شده باشد</w:t>
      </w:r>
      <w:r>
        <w:rPr>
          <w:rFonts w:eastAsia="IRNazanin" w:cs="IRNazanin"/>
          <w:color w:val="111111"/>
          <w:sz w:val="28"/>
          <w:szCs w:val="28"/>
          <w:rtl w:val="true"/>
          <w:lang w:bidi="fa-IR"/>
        </w:rPr>
        <w:t xml:space="preserve">. </w:t>
      </w:r>
      <w:r>
        <w:rPr>
          <w:rStyle w:val="FootnoteAnchor"/>
          <w:rtl w:val="true"/>
        </w:rPr>
        <w:footnoteReference w:id="183"/>
      </w:r>
      <w:bookmarkStart w:id="480" w:name="pg9514_83866"/>
    </w:p>
    <w:p>
      <w:pPr>
        <w:pStyle w:val="Heading3"/>
        <w:numPr>
          <w:ilvl w:val="2"/>
          <w:numId w:val="1"/>
        </w:numPr>
        <w:rPr/>
      </w:pPr>
      <w:bookmarkStart w:id="481" w:name="__RefHeading___Toc6533075_2870459653"/>
      <w:bookmarkStart w:id="482" w:name="_Toc174"/>
      <w:bookmarkEnd w:id="480"/>
      <w:bookmarkEnd w:id="481"/>
      <w:r>
        <w:rPr>
          <w:rtl w:val="true"/>
        </w:rPr>
        <w:t>چرا ذوالقرنین</w:t>
      </w:r>
      <w:bookmarkEnd w:id="482"/>
    </w:p>
    <w:p>
      <w:pPr>
        <w:pStyle w:val="BookText"/>
        <w:rPr/>
      </w:pPr>
      <w:r>
        <w:rPr>
          <w:rFonts w:ascii="IRNazanin" w:hAnsi="IRNazanin" w:eastAsia="IRNazanin"/>
          <w:color w:val="111111"/>
          <w:sz w:val="28"/>
          <w:sz w:val="28"/>
          <w:szCs w:val="28"/>
          <w:rtl w:val="true"/>
          <w:lang w:bidi="fa-IR"/>
        </w:rPr>
        <w:t>روایت زیادی است كه چرا عیاش را ذوالقرنین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چندی از آن را نقل می‌كنیم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او را تكذیب كردند و ضرباتی بر سر او زدند كه بر اثر آن ضربه‌ها برآمدگی بر سر او به وجود آمد كه خداوند، عزت پادشاهی و معجزات او را در آن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دو قرن از زندگی خود را به هدایت قوم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تاجش دو شاخ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قرنین شرق و غرب جهان است چنان كه عرب می‌گوید قرنی الشمس یعنی دو شاخ آفتاب كه منظور شرق و غرب عالم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او به تمام شرق و غرب عالم سلطه پیدا كرده بود، ذوالقرنین نامیدند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و ظلمت را خداوند مسخر او گردانیده بود و در شب تار عین روز دید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گیسوان بلند بافته شده‌ای داشت كه از دو طرف كلاه خود بیرون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او را به آسمان اول بالا برد و حجاب‌ها را از چشم او برداشت و آن‌چه در مشرق و مغرب عالم بالا و زمین بود مشاهده كرد و خداوند از هر چیزی علمی، از جمله حق و باطل را به او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بسیار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در جواب سؤالی كه ذوالقرنین چه كسی بوده؟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مَثَل ذوالقرنین است كه ایشان پیغمبر نبود، ولی عالم بود و سخن حق تعالی را می‌شنید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ما او را در زمین تمكین و قدرت بخشیدیم و از هر چیزی رشته‌ای به دست او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پیغمبر بود یا فرشته و شاخ‌هایش از طلا بود یانقره؟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نه پیغمبر بود و نه ملك و شاخ‌هایش نه از طلا بود و نه از نقره لیكن او بنده‌ای بود كه خدا را دوست می‌داشت و برای خدا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او را دوست می‌داشت و پاداش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برادرم ذوالقرنین را كه خطا نكرد، در آن راهی كه رفت و در آن‌چه طلب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در قصص الانبیاء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عیاش یا عبدالله نام داشت و در زمان حضرت خضر پادشاه مشرق و مغرب و مالك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عمادزاده در تاریخ‌الانبیاء خود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و ذوالقرنین با هم پسر خاله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مفسران و اربابان تاریخ اختلاف نظر است كه ذوالقرنین همان اسكندر رومی است یا نه ولی از احادیث معتبر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مشخص می‌شود كه این نیست و او شخص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مورخین و مفسرین معتقدند كه او همان كورش كبیر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پیغمبر نبود ولی بنده‌ی شایسته خدا و مطیع و فرمان‌بردار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او را مخیر گردانید، در انتخاب ابر سخت یا نرم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ابر نرم را اختیار كرد و بر آن سوار شد و به هر گروهی كه می‌رسید، حجت خود را به آن‌ها اعلام و ابلاغ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ابر سخت و صعب را برای حضرت صاحب‌الامر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به چه معناست؟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ابری است كه در آن رعد و برق و صاعقه باشد و آن حضرت بر چنین ابری سوار خواهند شد و به آسمان‌های هفت‌گانه بالا خواهند رفت و زمین هفت‌گانه كه پنج زمین آباد و دو زمین آن خراب است، مشاهده خواهند كرد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ذوالقرنین به این علت ابر نرم را اختیار كرد، چون می‌دانست خداوند ابر صعب را برایحضرت قائم ذخیره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آن رشته و وسیله حق پیروی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483" w:name="pg9514_83868"/>
    </w:p>
    <w:p>
      <w:pPr>
        <w:pStyle w:val="Heading3"/>
        <w:numPr>
          <w:ilvl w:val="2"/>
          <w:numId w:val="1"/>
        </w:numPr>
        <w:rPr/>
      </w:pPr>
      <w:bookmarkStart w:id="484" w:name="__RefHeading___Toc6533077_2870459653"/>
      <w:bookmarkStart w:id="485" w:name="_Toc175"/>
      <w:bookmarkEnd w:id="483"/>
      <w:bookmarkEnd w:id="484"/>
      <w:r>
        <w:rPr>
          <w:rtl w:val="true"/>
        </w:rPr>
        <w:t>سفر ذوالقرنین به مغرب زمین</w:t>
      </w:r>
      <w:bookmarkEnd w:id="485"/>
    </w:p>
    <w:p>
      <w:pPr>
        <w:pStyle w:val="BookText"/>
        <w:rPr/>
      </w:pPr>
      <w:r>
        <w:rPr>
          <w:rFonts w:ascii="IRNazanin" w:hAnsi="IRNazanin" w:eastAsia="IRNazanin"/>
          <w:color w:val="111111"/>
          <w:sz w:val="28"/>
          <w:sz w:val="28"/>
          <w:szCs w:val="28"/>
          <w:rtl w:val="true"/>
          <w:lang w:bidi="fa-IR"/>
        </w:rPr>
        <w:t>خداوند به ذوالقرنین قدرت و علمی آموخت كه از آن پیروی كند تا بتواند به آن‌چه خواهد برسد و در راه صحیح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از آن رشته و وسیله حق پیروی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فكر می‌كرد كه خورشید در محل غروب در چشمه‌ای آب گرم لجن آلود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لشكر خود به طرف مغرب سفر كرد تا موقعیت غروب خورشید را ببیند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كه ذوالقرنین مشاهده كرد، خورشید در چشمه‌ای فرو می‌رود، آن‌جا شهر جابلقا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قومی را دید كه در كفر و شرك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ذوالقرنین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عذاب می‌كنی یا آن‌ها را می‌كشی؟ یا به آن‌ها نیكی می‌كنی؟</w:t>
      </w:r>
    </w:p>
    <w:p>
      <w:pPr>
        <w:pStyle w:val="BookText"/>
        <w:rPr/>
      </w:pPr>
      <w:r>
        <w:rPr>
          <w:rFonts w:ascii="IRNazanin" w:hAnsi="IRNazanin" w:eastAsia="IRNazanin"/>
          <w:color w:val="111111"/>
          <w:sz w:val="28"/>
          <w:sz w:val="28"/>
          <w:szCs w:val="28"/>
          <w:rtl w:val="true"/>
          <w:lang w:bidi="fa-IR"/>
        </w:rPr>
        <w:t>تا هنگامی كه ذوالقرنین به مغرب رسید، جایی كه خورشید را چنین می‌یافت كه در چشمه آب تیره‌ای غروب می‌كند و آن‌جا قومی را یافت كه ما به ذوالقرنین دستور دادیم كه تو درباره‌ی این قوم با قهر و عذاب یا لطف و رحمت به جای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شرك آورد و در كفر باشد، او را عذاب خواهم كرد كه پس از مراجعت به سوی پرودگارش عقاب آخرتش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كس ستم كرده، او را به كیفر خواهم رسانید و سپس هم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بازگردد، خدا او را به عذابی بسیار سخت كیفر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كسی به پروردگار یكتا ایمان آورد و كارهای نیك انجام دهد، من او را اجر نهم و رحمت الهی بر او جاری خواهد 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هر كس به خدا ایمان آورد، نیكوترین اجر یابد و هم ما امر را بر او سهل و آسان </w:t>
      </w:r>
      <w:bookmarkStart w:id="486" w:name="pg9514_83869"/>
    </w:p>
    <w:p>
      <w:pPr>
        <w:pStyle w:val="BookText"/>
        <w:rPr/>
      </w:pPr>
      <w:bookmarkEnd w:id="486"/>
      <w:r>
        <w:rPr>
          <w:rFonts w:ascii="IRNazanin" w:hAnsi="IRNazanin" w:eastAsia="IRNazanin"/>
          <w:color w:val="111111"/>
          <w:sz w:val="28"/>
          <w:sz w:val="28"/>
          <w:szCs w:val="28"/>
          <w:rtl w:val="true"/>
          <w:lang w:bidi="fa-IR"/>
        </w:rPr>
        <w:t>گیریم و از هر جهت وسایل آسایش او را فراهم 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در بازگشت از سفر غرب، با لشكر خود به ظلماتی برخورد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كسی چیزی مشاهده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صدای سم اسبان كه بر روی دانه‌های ریز راه می‌رفتند،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این‌ها چیست؟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بردارید پشیمان و برندارید هم پشیمان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هر كس به اندازه‌ی توانش برداشت و بعضی دیگر 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كه از دالان ظلمات بیرون آمدند، دیدند آن سنگ‌ها زبرجد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كه برنداشتدند، پشیمان كه چرا برنداشتند و كسانی كه برداشته بودند، پشیمان كه چرا بیشتر 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مثالش دنیاست كه هر چه بندگی خدا و پیروی از ولایت و عمل خیر كنیم، در آخرت پشیمان كه چرا بیشتر نكردیم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احوال آن‌ها كه طاعت خداوند را به جا نمی‌آورند و پیروی از ولایت نمی‌كنند</w:t>
      </w:r>
      <w:r>
        <w:rPr>
          <w:rFonts w:eastAsia="IRNazanin" w:cs="IRNazanin"/>
          <w:color w:val="111111"/>
          <w:sz w:val="28"/>
          <w:szCs w:val="28"/>
          <w:rtl w:val="true"/>
          <w:lang w:bidi="fa-IR"/>
        </w:rPr>
        <w:t xml:space="preserve">. </w:t>
      </w:r>
      <w:r>
        <w:rPr>
          <w:rStyle w:val="FootnoteAnchor"/>
          <w:rtl w:val="true"/>
        </w:rPr>
        <w:footnoteReference w:id="186"/>
      </w:r>
    </w:p>
    <w:p>
      <w:pPr>
        <w:pStyle w:val="Heading3"/>
        <w:numPr>
          <w:ilvl w:val="2"/>
          <w:numId w:val="1"/>
        </w:numPr>
        <w:rPr/>
      </w:pPr>
      <w:bookmarkStart w:id="487" w:name="__RefHeading___Toc6533079_2870459653"/>
      <w:bookmarkStart w:id="488" w:name="_Toc176"/>
      <w:bookmarkEnd w:id="487"/>
      <w:r>
        <w:rPr>
          <w:rtl w:val="true"/>
        </w:rPr>
        <w:t>سفر ذوالقرنین به مشرق زمین</w:t>
      </w:r>
      <w:bookmarkEnd w:id="488"/>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ذوالقرنین را حجت بر قومش فرمود و پادشاهی تمام زمین از مشرق تا مغرب را به او عطا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یكی از سفرهایش به مشرق زمین به قومی برخورد كرد كه خانه و مسكن نداشتند و عریان به صورت نیمه‌وحشی زندگی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آن‌ها خاص خودشان و كسی آن را متوجه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ذوالقرنین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از شر یاجوج و ماجوج در اماننیستیم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پشت این كوه زندگی می‌كنند و در زمان رسیدن محصول حمله می‌كنند و زراعت‌های ما را خراب كرده و به یغما می‌برند و حتی بچه‌های ما را می‌كشند و می‌خورند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 ساخت سدی را به تو می‌دهیم كه بین ما و آن‌ها بسازی، تا از حمله‌های آنان در امان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آن كه به مشرق زمین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قومی را یافت كه ما میان آن‌ها و آفتاب ساتری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بود و البته ما از احوال آن کاملاً با خبریم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وسایل تعقیب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 میان دو 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كوه بین دو كشور، در شمال یا جنوب انتهای خاك تركستان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قومی را یافت كه سخنی فهم نمی‌كردند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یاجوج و ماجوج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این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خون‌ریزی و وحشی‌گری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كه ما خرج آن را به عهده گیریم سدی میان ما و آن‌ها می‌بندی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از شر آنان آسوده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مال و ثروت و قدرت كافی عنایت فرموده و نیازی به پول شما ندارم فقط شما كارگر و نیروی انسانی را برای من تأمین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ایشان و ساخت سد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تمكن و ثروتی كه خداوند به من عطا فرموده از هزینه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با من به قوت بازو كمك كنید تا سدی محكم برای شما بسازم كه به كلی مانع دستبرد آن‌ها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دستور داد، زمین بین دو كوه را برای پایه‌های سد كندند تا به آب رسیدند و آن را با سنگ و آهن و مصالح ساختمانی پر كردند و دیوارهای سد به همین طریق تا تاج بالا بردند، سپس مس را ذوب كردند و به دیوار سد كه از آهن و سنگ بود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آهن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كه زمین را تا به آب بكنند و از عمق زمین تا مساوی دو كوه از سنگ و آهن دیواری بسازند و سپس آتش افروخته تا آهن گداخته شود آن‌گاه مس گداخته بر آن آهن وسنگ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 سد مستحكم و غیر قابل نفوذ از حملات بی رحمانه قوم یاجوج و ماجوج به مردم محروم ستم دیده جلوگیری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كه آن قوم قادر به تخریب یا بالا رفتن از سد نبودند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از آن پس آن قوم نه هرگز به شكستن آن سد و نه بر بالای آن شدن توانایی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ذوالقرنین خطاب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لطف خدا و مرحمت او توانستیم چنین سدی را بسازیم، ولی دوام آن تا روز قیامت یا ظهور حضرت قائم عج است كه در آن موقع این سد متلاشی و خُرد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از لطف و رحمت خدای منست و آن‌گاه كه وعده‌ی خدا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روز قیامت یا ظهور حضرت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سد را متلاشی و پاره پاره گرداند و البته وعده‌ی خدا محقق و راست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روزی كه راه یاجوج و ماجوج باز شود و آنان از هر جانب پست و بلندی زمین شتابان درآیند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آن وعده كه فرا رسد، خلایق همه در محشر چون موج مضطرب و سرگردان باشند و نفخه صور دمیده شود و همه خلق در صحرای قیامت جمع آیند و دوزخ را آشكار به كافران بنماییم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خدا توفیقات خویش را از رحمت خداوندی می‌دانند و هرگز مغرور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یكی از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سد برای امنیت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كار و تلاش و محكم‌كاری و هم‌كاری مردم در امور همه‌گانی مدریت و صنعت همه مجموعه‌ای از الطاف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تأمین امنیت مردم، بهتر می‌توان تبلیغ دین و ارشاد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 پس از اتمام سد مردم را به معاد آشنا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قیامت همه چیز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و كفر،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ایمان و صداقت،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دنیا مانع كیفر آخرت نمی‌شود با نیكان و بدان نباید یک‌سان برخورد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شدید با ستمگران و نرمش با مؤمنان، شیوه‌ی رهبران الهی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در كیفر و عذاب نباید عجله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صالح و متعهد برای نجات محرومان پیگیر و پشتكار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مهم می‌باشد، هدایت و خدمت به مردم كه این </w:t>
      </w:r>
      <w:bookmarkStart w:id="489" w:name="pg9514_83872"/>
    </w:p>
    <w:p>
      <w:pPr>
        <w:pStyle w:val="BookText"/>
        <w:rPr/>
      </w:pPr>
      <w:bookmarkEnd w:id="489"/>
      <w:r>
        <w:rPr>
          <w:rFonts w:ascii="IRNazanin" w:hAnsi="IRNazanin" w:eastAsia="IRNazanin"/>
          <w:color w:val="111111"/>
          <w:sz w:val="28"/>
          <w:sz w:val="28"/>
          <w:szCs w:val="28"/>
          <w:rtl w:val="true"/>
          <w:lang w:bidi="fa-IR"/>
        </w:rPr>
        <w:t>خود از الطاف الهی است</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490" w:name="__RefHeading___Toc6533081_2870459653"/>
      <w:bookmarkStart w:id="491" w:name="_Toc177"/>
      <w:bookmarkEnd w:id="490"/>
      <w:r>
        <w:rPr>
          <w:rtl w:val="true"/>
        </w:rPr>
        <w:t>ذوالقرنین و فرشته</w:t>
      </w:r>
      <w:bookmarkEnd w:id="491"/>
    </w:p>
    <w:p>
      <w:pPr>
        <w:pStyle w:val="BookText"/>
        <w:rPr/>
      </w:pPr>
      <w:r>
        <w:rPr>
          <w:rFonts w:ascii="IRNazanin" w:hAnsi="IRNazanin" w:eastAsia="IRNazanin"/>
          <w:color w:val="111111"/>
          <w:sz w:val="28"/>
          <w:sz w:val="28"/>
          <w:szCs w:val="28"/>
          <w:rtl w:val="true"/>
          <w:lang w:bidi="fa-IR"/>
        </w:rPr>
        <w:t>ذوالقرنین پس از پایان ساخت سد با لشكر خود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كوه عظیمی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دوالقرنین چشمش به ملكی افتاد كه در بالای كوه در حال حمد و ثنای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بالا رفت، فرشته‌ای را مشاهده كرد كه در ظلمات با تضرع با خدای خود راز و نیاز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خطاب به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راهی دیگر نبود كه به این‌جا آمدی؟ تا كنون احدی قبل از تو به این‌جا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ملكی از ملائکه‌ی خدایم كه موكلم به این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كوه بزرگ‌تر نیست و نیز ریشه‌ای به هر شهر و دیار دارد و هرگاه حق تعالی خواست شهری را به زلزله آورد، به من وحی می‌كند و من آن شهر را به حركت در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به 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تا این‌جا آمدم، مرا نصیحتی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روزی فردا را مخور و عمل امروز را به فردا می‌فكن و غم چیزی كه از دستت رفته نخور و با مردم با مهربانی رفتار كن و ظلم و تكبر نكن</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492" w:name="__RefHeading___Toc6533083_2870459653"/>
      <w:bookmarkStart w:id="493" w:name="_Toc178"/>
      <w:bookmarkEnd w:id="492"/>
      <w:r>
        <w:rPr>
          <w:rtl w:val="true"/>
        </w:rPr>
        <w:t>ذوالقرنین و پیرمرد</w:t>
      </w:r>
      <w:bookmarkEnd w:id="493"/>
    </w:p>
    <w:p>
      <w:pPr>
        <w:pStyle w:val="BookText"/>
        <w:rPr/>
      </w:pPr>
      <w:r>
        <w:rPr>
          <w:rFonts w:ascii="IRNazanin" w:hAnsi="IRNazanin" w:eastAsia="IRNazanin"/>
          <w:color w:val="111111"/>
          <w:sz w:val="28"/>
          <w:sz w:val="28"/>
          <w:szCs w:val="28"/>
          <w:rtl w:val="true"/>
          <w:lang w:bidi="fa-IR"/>
        </w:rPr>
        <w:t>ابن بابویه و وهب بن منبه روایت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دوالقرنین در راه بازگشت از مشرق پیرمردی را دید كه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تا نماز آن مرد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خوف نكردی از دیدن من؟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كسی مناجات می‌كردم كه لشكرش از تو بیشتر است و پادشاهی و قدرتش از تو قوی‌تر و تمام نشدنی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آن لحظه روی به تو نكردم، حاجت خود را از او طلب می‌كردم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حاضری با من بیایی و وزیر من شوی كه در امور مملكتی از تو </w:t>
      </w:r>
      <w:bookmarkStart w:id="494" w:name="pg9514_83873"/>
    </w:p>
    <w:p>
      <w:pPr>
        <w:pStyle w:val="BookText"/>
        <w:rPr/>
      </w:pPr>
      <w:bookmarkEnd w:id="494"/>
      <w:r>
        <w:rPr>
          <w:rFonts w:ascii="IRNazanin" w:hAnsi="IRNazanin" w:eastAsia="IRNazanin"/>
          <w:color w:val="111111"/>
          <w:sz w:val="28"/>
          <w:sz w:val="28"/>
          <w:szCs w:val="28"/>
          <w:rtl w:val="true"/>
          <w:lang w:bidi="fa-IR"/>
        </w:rPr>
        <w:t>كمك گیرم؟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به چهار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قبول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نعمتی ده كه هرگز زایل نشود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ده كه در آن بیماری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ده كه در آن پیری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ده كه در آن مردن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مخلوق قادر به این خصلت‌هاست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كسی هستم كه قادر به تمام این امور است و حتی تو هم در تحت قدرت اویی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 با خدا از 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دو كه از زمان خلقت تا به حال برپاست و آن دو كه جاریند و آن دو كه پیوسته در پی یك‌دیگرند و آن كه همیشه با یك‌دیگر دشمنند؟</w:t>
      </w:r>
    </w:p>
    <w:p>
      <w:pPr>
        <w:pStyle w:val="BookText"/>
        <w:rPr/>
      </w:pP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كه تا كنون برپایند، آسمان و زمین است و آن دوكه جاریند، آفتاب و ماه است و آن دو كه پی یك‌دیگرند شب و روزند و آن دو كه دشمنند، مرگ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كه دانایی</w:t>
      </w:r>
      <w:r>
        <w:rPr>
          <w:rFonts w:eastAsia="IRNazanin" w:cs="IRNazanin"/>
          <w:color w:val="111111"/>
          <w:sz w:val="28"/>
          <w:szCs w:val="28"/>
          <w:rtl w:val="true"/>
          <w:lang w:bidi="fa-IR"/>
        </w:rPr>
        <w:t xml:space="preserve">. </w:t>
      </w:r>
      <w:r>
        <w:rPr>
          <w:rStyle w:val="FootnoteAnchor"/>
          <w:rtl w:val="true"/>
        </w:rPr>
        <w:footnoteReference w:id="190"/>
      </w:r>
    </w:p>
    <w:p>
      <w:pPr>
        <w:pStyle w:val="Heading3"/>
        <w:numPr>
          <w:ilvl w:val="2"/>
          <w:numId w:val="1"/>
        </w:numPr>
        <w:rPr/>
      </w:pPr>
      <w:bookmarkStart w:id="495" w:name="__RefHeading___Toc6533085_2870459653"/>
      <w:bookmarkStart w:id="496" w:name="_Toc179"/>
      <w:bookmarkEnd w:id="495"/>
      <w:r>
        <w:rPr>
          <w:rtl w:val="true"/>
        </w:rPr>
        <w:t>ذوالقرنین و امتی دانا</w:t>
      </w:r>
      <w:bookmarkEnd w:id="496"/>
    </w:p>
    <w:p>
      <w:pPr>
        <w:pStyle w:val="BookText"/>
        <w:rPr/>
      </w:pPr>
      <w:r>
        <w:rPr>
          <w:rFonts w:ascii="IRNazanin" w:hAnsi="IRNazanin" w:eastAsia="IRNazanin"/>
          <w:color w:val="111111"/>
          <w:sz w:val="28"/>
          <w:sz w:val="28"/>
          <w:szCs w:val="28"/>
          <w:rtl w:val="true"/>
          <w:lang w:bidi="fa-IR"/>
        </w:rPr>
        <w:t>ذوالقرنین هم چنان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سرزینی رسید كه امتی دانا و هدایت شده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زمین را از مشرق و مغرب و دریاها و روشنایی و تاریكی را گشته و دیده‌ام ولی مثل شما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چرا قبر مردگان شما بر درخانه‌های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كه مرگ را فراموش نكنیم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خانه‌های شما 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كه در میان ما دزد و خائن نیست و همه امین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میان شما حاكمی نیست؟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یك‌دیگر ظلم نمی‌كنیم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تفاوت در احوال و اموال شما 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كه اموال زیاد خود را با یك‌دیگر تقسیم می‌كنیم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نزاع و اختلاف میان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كه دل‌های ما با یك‌دیگر الفت و دوستی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شما یكی است و با هم مهربان هستید؟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كه دروغ نمی‌گوییم و مكر و حیله نمی‌كنیم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همه خوش اخلاق و مهربانید؟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كه فروتنی شعار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عمر شما زیاد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كه صله رحم می‌كنیم، به عدالت حكم می‌كنیم و ستم نمی‌كنیم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قحطی در میان شما 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كه شكرگزار پروردگار هستیم و لحظه‌ای از استغفار غافل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بلا و آفت بر شما و اموال شما نمی‌رسد؟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كه توكل بر خدا داریم و باران را از ستارگان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نعمت‌های خدا می‌شماریم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پدران شما نیز هم‌چنین بودند؟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 فقیران را كمك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بر آن‌ها ستم می‌كرد، او را عفو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بدی می‌كرد به او محبت می‌نمودند و برای گناه‌كاران استغفارمی‌كردند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خویشان خود مهربان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 خیانت نمی‌كردند و همیشه راستگو بودند و دروغ نمی‌گفتند، پس در این حال خداوند كارهای ایشان را اصلاًح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چون این چنین شنید، نزد آن‌ها ماند تا به رحمت خدا پیوست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آن جناب لحظه مرگ پانصد سال بود</w:t>
      </w:r>
      <w:r>
        <w:rPr>
          <w:rFonts w:eastAsia="IRNazanin" w:cs="IRNazanin"/>
          <w:color w:val="111111"/>
          <w:sz w:val="28"/>
          <w:szCs w:val="28"/>
          <w:rtl w:val="true"/>
          <w:lang w:bidi="fa-IR"/>
        </w:rPr>
        <w:t xml:space="preserve">. </w:t>
      </w:r>
      <w:r>
        <w:rPr>
          <w:rStyle w:val="FootnoteAnchor"/>
          <w:rtl w:val="true"/>
        </w:rPr>
        <w:footnoteReference w:id="191"/>
      </w:r>
      <w:bookmarkStart w:id="497" w:name="pg9514_83875"/>
    </w:p>
    <w:p>
      <w:pPr>
        <w:pStyle w:val="Heading3"/>
        <w:numPr>
          <w:ilvl w:val="2"/>
          <w:numId w:val="1"/>
        </w:numPr>
        <w:rPr/>
      </w:pPr>
      <w:bookmarkStart w:id="498" w:name="__RefHeading___Toc6533087_2870459653"/>
      <w:bookmarkStart w:id="499" w:name="_Toc180"/>
      <w:bookmarkEnd w:id="497"/>
      <w:bookmarkEnd w:id="498"/>
      <w:r>
        <w:rPr>
          <w:rtl w:val="true"/>
        </w:rPr>
        <w:t>مکان سد یاجوج و ماجوج</w:t>
      </w:r>
      <w:bookmarkEnd w:id="499"/>
    </w:p>
    <w:p>
      <w:pPr>
        <w:pStyle w:val="BookText"/>
        <w:rPr/>
      </w:pPr>
      <w:r>
        <w:rPr>
          <w:rFonts w:ascii="IRNazanin" w:hAnsi="IRNazanin" w:eastAsia="IRNazanin"/>
          <w:color w:val="111111"/>
          <w:sz w:val="28"/>
          <w:sz w:val="28"/>
          <w:szCs w:val="28"/>
          <w:rtl w:val="true"/>
          <w:lang w:bidi="fa-IR"/>
        </w:rPr>
        <w:t>در این كه امکانات ذوالقرنین چه بوده و یا محدوده‌ی حكومتش كجا بوده و یا او همان كورش كبیر است یا غیر سخنان بسیاری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استاد حسین عمادزاده در كتاب تاریخ انبیاء خود معتقد است، ذوالقرنین همان كورش كبیر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ساخت سد در سلسله كوه‌های قفقاز به صورت دیواری است كه راه میان شمال و جنوب را بسته و فقط یك راه باز گذاشته، و آن همان تنگه‌ای است به نام تنگه داریال كه در نقشه‌های فعلی نشان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دیوار آهنی و باستانی كه هم اكنون نیز موجود است، بی شك همان سدی است كه كورش كبیر بنا نهاده، زیرا اوصافی كه قرآن درباره‌ی سد ذوالقرنین بیان فرموده، کاملاً بر آن منطبق می‌باشد و در ساختمان آن الواح آهنین و مس گداخته برای بستن مفاصل و استحكام سد استفاده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مدارك مهم دراثبات این موضوع آن كه در آثار باستانی ارمنستان این دیواره به بهاك گورایی نامیده شده؛ به معنای تنگه كورش یا معبر كوروش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دیگری در مورد این ادعا این است كه مردم گرجستان و قفقاز آن تنگه به زبان خود از زمان قدیم درب آهنین نامیده‌اند و ترك‌ها آن را به تركی دامركپو ترجمه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مورخ جهانگرد كه از این سد نام برده، شخصی یهودی به نام یوسف بوده و پس از آن مورخ معروف، پروكوپیس كه در قرن ششم میلادی می‌زیسته از محل دیدن كرده وشرح مفصلی راجع به آن سد نگاشته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نهر سائوس، یعنی نهر كورش كه هنوز به همین نام باقی است و در همان ناحیه واقع است در تمام نقشه‌ها كه از قرن هجدهم تا كنون برای آن نواحی طراحی و تنظیم شده، نام نهر مذكور صریحا ذكر شده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ذكر است سد یاجوج ماجوج كه كورش كبیر بنا نهاده را بعضی از مفسرین </w:t>
      </w:r>
    </w:p>
    <w:p>
      <w:pPr>
        <w:pStyle w:val="BookText"/>
        <w:rPr/>
      </w:pPr>
      <w:r>
        <w:rPr>
          <w:rFonts w:ascii="IRNazanin" w:hAnsi="IRNazanin" w:eastAsia="IRNazanin"/>
          <w:color w:val="111111"/>
          <w:sz w:val="28"/>
          <w:sz w:val="28"/>
          <w:szCs w:val="28"/>
          <w:rtl w:val="true"/>
          <w:lang w:bidi="fa-IR"/>
        </w:rPr>
        <w:t>چون بیضاوی با دیوار طولانی و بلندی به نام دربند كه در زمان ساسانیان در سواحل دریای خزر بنا شده و به عربی، باب الابواب ترجمه شده اشتباه كرده و آن دیوار هیچ یك از مشخصاًتی كه در قرآن آمده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از این جهت رخ داده كه سد تنگه داریاب و دیوار دربند در نزدیكی یك‌دیگر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دیوار خزر یا سد دربند بنا به گفته مورخین اسلام به فرمان انوشیروان بنا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یوسف جهانگرد یهودی، قرن‌ها قبل از انوشیروان می‌زیسته كه از سد ذوالقرنین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كورش كبیر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و گفتگو كرده</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این موضوع را دانشمند معروف اسلامی، ابوالكلام آزاد كه زمانی وزیر فرهنگ كشور هند بوده در تحقیقات خود نگاشته كه خلاصه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همان كورش كبیر، پادشاه هخامنشی می‌باشد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وی در تفسیر نمونه 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به نقل از كامل ابن اثیر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فخر رازی آمده هم چنین آیت الله علامه امینی در المیزان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تأیید فرمودند</w:t>
      </w:r>
      <w:r>
        <w:rPr>
          <w:rFonts w:eastAsia="IRNazanin" w:cs="IRNazanin"/>
          <w:color w:val="111111"/>
          <w:sz w:val="28"/>
          <w:szCs w:val="28"/>
          <w:rtl w:val="true"/>
          <w:lang w:bidi="fa-IR"/>
        </w:rPr>
        <w:t>.</w:t>
      </w:r>
      <w:r>
        <w:rPr>
          <w:rStyle w:val="FootnoteAnchor"/>
          <w:rtl w:val="true"/>
        </w:rPr>
        <w:footnoteReference w:id="193"/>
      </w:r>
      <w:bookmarkStart w:id="500" w:name="pg9514_83877"/>
    </w:p>
    <w:p>
      <w:pPr>
        <w:pStyle w:val="Heading2"/>
        <w:numPr>
          <w:ilvl w:val="1"/>
          <w:numId w:val="1"/>
        </w:numPr>
        <w:rPr/>
      </w:pPr>
      <w:bookmarkStart w:id="501" w:name="__RefHeading___Toc6533089_2870459653"/>
      <w:bookmarkStart w:id="502" w:name="_Toc181"/>
      <w:bookmarkEnd w:id="500"/>
      <w:bookmarkEnd w:id="501"/>
      <w:r>
        <w:rPr/>
        <w:t>42</w:t>
      </w:r>
      <w:r>
        <w:rPr>
          <w:rtl w:val="true"/>
        </w:rPr>
        <w:t>-</w:t>
      </w:r>
      <w:r>
        <w:rPr>
          <w:rtl w:val="true"/>
        </w:rPr>
        <w:t>حضرت خضر</w:t>
      </w:r>
      <w:r>
        <w:rPr>
          <w:rtl w:val="true"/>
        </w:rPr>
        <w:t>(</w:t>
      </w:r>
      <w:r>
        <w:rPr>
          <w:rtl w:val="true"/>
        </w:rPr>
        <w:t>علیه السلام</w:t>
      </w:r>
      <w:r>
        <w:rPr>
          <w:rtl w:val="true"/>
        </w:rPr>
        <w:t>)</w:t>
      </w:r>
      <w:bookmarkEnd w:id="502"/>
    </w:p>
    <w:p>
      <w:pPr>
        <w:pStyle w:val="BookText"/>
        <w:rPr/>
      </w:pPr>
      <w:r>
        <w:rPr>
          <w:rFonts w:ascii="IRNazanin" w:hAnsi="IRNazanin" w:eastAsia="IRNazanin"/>
          <w:color w:val="111111"/>
          <w:sz w:val="28"/>
          <w:sz w:val="28"/>
          <w:szCs w:val="28"/>
          <w:rtl w:val="true"/>
          <w:lang w:bidi="fa-IR"/>
        </w:rPr>
        <w:t>نام آن حضرت بلیا یا تالیا، پسر ملكان بن غابر بن ارفخشد بن سام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كنیه‌اش، ابوالعباس و لقبش خضر است و با ذوالقرنین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كوروش كبیر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خاله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تالیا از پیامبران مرسل بود كه خداوند او را به سوی قوم خود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مردم را به توحید و یكتاپرستی دعوت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معجزه‌اش آن بود كه به هر زمین بی علفی یا چوب و درخت خشكی دست یا تكیه می‌زد، سبز می‌شد و برگ بر آن می‌رویید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آن حضرت، خضر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ملكان از پادشاهان عصر و جز او 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همواره در اطاقی به عبادت پروردگار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بیم داشت كه مبادا نسل او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مزدوج كرد ولی وی به همسرش التفاتی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مجدداً همسر دیگری برای او انتخاب نمود و هم‌چنان با زنان انسی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برآشفت و او را زندانی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پس از مدتی فرار نمود و نزد پسر خاله ی خود، ذوالقرنین رفت و یكی از صاحب منصبان و امیران لشكر او 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حیات خورد و زنده است تا وقتی كه صور </w:t>
      </w:r>
    </w:p>
    <w:p>
      <w:pPr>
        <w:pStyle w:val="BookText"/>
        <w:rPr/>
      </w:pPr>
      <w:r>
        <w:rPr>
          <w:rFonts w:ascii="IRNazanin" w:hAnsi="IRNazanin" w:eastAsia="IRNazanin"/>
          <w:color w:val="111111"/>
          <w:sz w:val="28"/>
          <w:sz w:val="28"/>
          <w:szCs w:val="28"/>
          <w:rtl w:val="true"/>
          <w:lang w:bidi="fa-IR"/>
        </w:rPr>
        <w:t>دمیده شود، همه زندگان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ما می‌آید و سلام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صدای او را می‌شنویم ولی او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خضر را مونس، قائم آل محمد صلوات الله علیهم فرموده كه در تنهایی رفیق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 آن حضرت، مسجد سهله یا مسجد صعصعه و یا در امکان مقدسه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روایت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خضر و الیاس همه ساله در مراسم حج تمتع یك‌دیگر را ملاقات و بندگان صالح خداوند را دعا می‌كنند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محضر حضرات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می‌شده و سؤالاتی را از ایشان می‌پرسیده و در رحلت هر یك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عرض تسلیت به خاندان ائمه مراجعه می‌كرده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 رحلت آقا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تسلیت و تعزیت گفت و ایشان را به قبری كه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كرده بود راهنمایی نمود</w:t>
      </w:r>
      <w:r>
        <w:rPr>
          <w:rFonts w:eastAsia="IRNazanin" w:cs="IRNazanin"/>
          <w:color w:val="111111"/>
          <w:sz w:val="28"/>
          <w:szCs w:val="28"/>
          <w:rtl w:val="true"/>
          <w:lang w:bidi="fa-IR"/>
        </w:rPr>
        <w:t>.</w:t>
      </w:r>
      <w:r>
        <w:rPr>
          <w:rStyle w:val="FootnoteAnchor"/>
          <w:rtl w:val="true"/>
        </w:rPr>
        <w:footnoteReference w:id="194"/>
      </w:r>
      <w:bookmarkStart w:id="503" w:name="pg9514_83879"/>
    </w:p>
    <w:p>
      <w:pPr>
        <w:pStyle w:val="Heading2"/>
        <w:numPr>
          <w:ilvl w:val="1"/>
          <w:numId w:val="1"/>
        </w:numPr>
        <w:rPr/>
      </w:pPr>
      <w:bookmarkStart w:id="504" w:name="__RefHeading___Toc6533091_2870459653"/>
      <w:bookmarkStart w:id="505" w:name="_Toc182"/>
      <w:bookmarkEnd w:id="503"/>
      <w:bookmarkEnd w:id="504"/>
      <w:r>
        <w:rPr/>
        <w:t>43</w:t>
      </w:r>
      <w:r>
        <w:rPr>
          <w:rtl w:val="true"/>
        </w:rPr>
        <w:t>-</w:t>
      </w:r>
      <w:r>
        <w:rPr>
          <w:rtl w:val="true"/>
        </w:rPr>
        <w:t>حضرت موسی بن فِلسی</w:t>
      </w:r>
      <w:r>
        <w:rPr>
          <w:rtl w:val="true"/>
        </w:rPr>
        <w:t>(</w:t>
      </w:r>
      <w:r>
        <w:rPr>
          <w:rtl w:val="true"/>
        </w:rPr>
        <w:t>علیه السلام</w:t>
      </w:r>
      <w:r>
        <w:rPr>
          <w:rtl w:val="true"/>
        </w:rPr>
        <w:t>)</w:t>
      </w:r>
      <w:bookmarkEnd w:id="505"/>
    </w:p>
    <w:p>
      <w:pPr>
        <w:pStyle w:val="Heading3"/>
        <w:numPr>
          <w:ilvl w:val="2"/>
          <w:numId w:val="1"/>
        </w:numPr>
        <w:rPr/>
      </w:pPr>
      <w:bookmarkStart w:id="506" w:name="__RefHeading___Toc6533093_2870459653"/>
      <w:bookmarkStart w:id="507" w:name="_Toc183"/>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موسی بن فلسی بن میثا بن یوسف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انبیاء عظام و ظهورش قبل از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حضرت خضر ملاقات كرد و از او علم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و مورخین از جمله فخر رازی بر آنند كه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انبیاء اولوالعزم و علمش الهی و دانش او از حضرت خضر فزونی بیشتر بود و نیازی به آموختن علم از شخص را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اولوالعزم مطلبی را فراموش نمی كند و قولی كه می‌دهد خود را بر انجام آن ملزم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هر دو موسی، مصر بوده و با فاصله زمانی از یك‌دیگر ظهور كردند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موسی بن فلسی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مردم را ارشاد و خطبه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كه سخنان او را می‌شنیدند، در تعجب ماندند از میان شنوندگان مردی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خداوند در همه دنیا مردی از تو داناتر خلق كرده؟ موسی بن فلسی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ولی داناتر از خودم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حق تعالی به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 موسی را دریاب كه غرور او را هلاك نكند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البحرین مردی در آن‌جا تكیه بر سنگی داده كه داناتر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او علم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را </w:t>
      </w:r>
      <w:bookmarkStart w:id="508" w:name="pg9514_83880"/>
    </w:p>
    <w:p>
      <w:pPr>
        <w:pStyle w:val="BookText"/>
        <w:rPr/>
      </w:pPr>
      <w:bookmarkEnd w:id="508"/>
      <w:r>
        <w:rPr>
          <w:rFonts w:ascii="IRNazanin" w:hAnsi="IRNazanin" w:eastAsia="IRNazanin"/>
          <w:color w:val="111111"/>
          <w:sz w:val="28"/>
          <w:sz w:val="28"/>
          <w:szCs w:val="28"/>
          <w:rtl w:val="true"/>
          <w:lang w:bidi="fa-IR"/>
        </w:rPr>
        <w:t>به موسی بن فلسی ابلاغ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متوجه شد كه خطا كرده و ترسان از درگاه پروردگار عذرخواهی نمود</w:t>
      </w:r>
      <w:r>
        <w:rPr>
          <w:rFonts w:eastAsia="IRNazanin" w:cs="IRNazanin"/>
          <w:color w:val="111111"/>
          <w:sz w:val="28"/>
          <w:szCs w:val="28"/>
          <w:rtl w:val="true"/>
          <w:lang w:bidi="fa-IR"/>
        </w:rPr>
        <w:t>.</w:t>
      </w:r>
    </w:p>
    <w:p>
      <w:pPr>
        <w:pStyle w:val="Heading3"/>
        <w:numPr>
          <w:ilvl w:val="2"/>
          <w:numId w:val="1"/>
        </w:numPr>
        <w:rPr/>
      </w:pPr>
      <w:bookmarkStart w:id="509" w:name="__RefHeading___Toc6533095_2870459653"/>
      <w:bookmarkStart w:id="510" w:name="_Toc184"/>
      <w:bookmarkEnd w:id="509"/>
      <w:r>
        <w:rPr>
          <w:rtl w:val="true"/>
        </w:rPr>
        <w:t>موسی بن فلسی</w:t>
      </w:r>
      <w:r>
        <w:rPr>
          <w:rtl w:val="true"/>
        </w:rPr>
        <w:t>(</w:t>
      </w:r>
      <w:r>
        <w:rPr>
          <w:rtl w:val="true"/>
        </w:rPr>
        <w:t>علیه السلام</w:t>
      </w:r>
      <w:r>
        <w:rPr>
          <w:rtl w:val="true"/>
        </w:rPr>
        <w:t xml:space="preserve">) </w:t>
      </w:r>
      <w:r>
        <w:rPr>
          <w:rtl w:val="true"/>
        </w:rPr>
        <w:t>و حضرت خضر</w:t>
      </w:r>
      <w:r>
        <w:rPr>
          <w:rtl w:val="true"/>
        </w:rPr>
        <w:t>(</w:t>
      </w:r>
      <w:r>
        <w:rPr>
          <w:rtl w:val="true"/>
        </w:rPr>
        <w:t>علیه السلام</w:t>
      </w:r>
      <w:r>
        <w:rPr>
          <w:rtl w:val="true"/>
        </w:rPr>
        <w:t>)</w:t>
      </w:r>
      <w:bookmarkEnd w:id="510"/>
    </w:p>
    <w:p>
      <w:pPr>
        <w:pStyle w:val="BookText"/>
        <w:rPr/>
      </w:pPr>
      <w:r>
        <w:rPr>
          <w:rFonts w:ascii="IRNazanin" w:hAnsi="IRNazanin" w:eastAsia="IRNazanin"/>
          <w:color w:val="111111"/>
          <w:sz w:val="28"/>
          <w:sz w:val="28"/>
          <w:szCs w:val="28"/>
          <w:rtl w:val="true"/>
          <w:lang w:bidi="fa-IR"/>
        </w:rPr>
        <w:t>طبق دستور الهی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وصی خود یوشع بن 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ماهی بریان و چند قرص نان برای توشه راه بردار تا به جست‌وجوی مرد دانا به مجمعاًلبحرین 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مجمعاًلبحرین محل تلاقی دو دریا را گفته‌اند كه تلاقی اقیانوس هند و دریای سرخ در باب‌المندب یا محل تلاقی اقیانوس اطلس و دریای مدیترانه نزدیكی جبل‌الطارق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فلسی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كارگزار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می‌كنیم و هیچ استراحتی نمی‌كنیم تا به محل مورد نظر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بیرون آمدند و شب و روز راه پیمودند تا نزدیک سر چشمه‌ای، كنار سنگی كمی استراحت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ساعتی آسوده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استراحت برخاست و وضو گرفت از دست وی قطره آبی در زنبیل غذا روی ماهی بریان چكید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زنده شد و خود را به آب دریا انداخت و رفت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موسی و یوشع به راه افتادند ولی فراموش كردند که زنبیل غذا را با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مسافتی وقت غذا خوردن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آماده كن تا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استراحت كردیم، ظرف غذا را فراموش کردم که با خود بیاوریم و در تعجب هستم كه چگونه ماهی بریان زنده شد و به دریا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كه ما به مقصود خود رسیدیم، چون به من وحی شد كه ماهی تو را هدایت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برگشتند و به منزلگاه اول كه ماهی در آن مکان به دریا رفت،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برخوردند كه در حال عبادت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جلو رفت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جواب او را داد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كیستی كه به این‌جا آمده‌ای؟ موسی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موسی بن فلسی بن یوسف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تو آمده‌ام تا از علم تو بهره‌مند شوم و اگر اجازه دهی مطیع و همراه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كارهایی را كه من انجام می‌دهم، چون اسرار و رموز آن را نمی‌دانی، صبر و تحمل نداری و ممكن است، زبان به اعتراض و گله </w:t>
      </w:r>
      <w:bookmarkStart w:id="511" w:name="pg9514_83881"/>
    </w:p>
    <w:p>
      <w:pPr>
        <w:pStyle w:val="BookText"/>
        <w:rPr/>
      </w:pPr>
      <w:bookmarkEnd w:id="511"/>
      <w:r>
        <w:rPr>
          <w:rFonts w:ascii="IRNazanin" w:hAnsi="IRNazanin" w:eastAsia="IRNazanin"/>
          <w:color w:val="111111"/>
          <w:sz w:val="28"/>
          <w:sz w:val="28"/>
          <w:szCs w:val="28"/>
          <w:rtl w:val="true"/>
          <w:lang w:bidi="fa-IR"/>
        </w:rPr>
        <w:t>بگشایی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عالمی چون تو كه به لطف خدا و با مشقات زیاد یافتم، هیچ‌گاه انكار چیزی نمی‌كنم و صبر پیشه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شرطی همراه من باش كه هرچه دیدی اعتراض نكنی و منكر نشوی و علت كار مرا نپرسی، تا آن كه بعداً سّر كار را بر تو روشن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شرط را قبول كرد و هر دو به طرف دریا حركت كردند و سوار بر كشتی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یوشع بن نون وصی خود را مرخص كرد كه به مصر برگردد</w:t>
      </w:r>
      <w:r>
        <w:rPr>
          <w:rFonts w:eastAsia="IRNazanin" w:cs="IRNazanin"/>
          <w:color w:val="111111"/>
          <w:sz w:val="28"/>
          <w:szCs w:val="28"/>
          <w:rtl w:val="true"/>
          <w:lang w:bidi="fa-IR"/>
        </w:rPr>
        <w:t xml:space="preserve">. </w:t>
      </w:r>
      <w:r>
        <w:rPr>
          <w:rStyle w:val="FootnoteAnchor"/>
          <w:rtl w:val="true"/>
        </w:rPr>
        <w:footnoteReference w:id="195"/>
      </w:r>
    </w:p>
    <w:p>
      <w:pPr>
        <w:pStyle w:val="Heading3"/>
        <w:numPr>
          <w:ilvl w:val="2"/>
          <w:numId w:val="1"/>
        </w:numPr>
        <w:rPr/>
      </w:pPr>
      <w:bookmarkStart w:id="512" w:name="__RefHeading___Toc6533097_2870459653"/>
      <w:bookmarkStart w:id="513" w:name="_Toc185"/>
      <w:bookmarkEnd w:id="512"/>
      <w:r>
        <w:rPr>
          <w:rtl w:val="true"/>
        </w:rPr>
        <w:t>شكستن كشتی</w:t>
      </w:r>
      <w:bookmarkEnd w:id="513"/>
    </w:p>
    <w:p>
      <w:pPr>
        <w:pStyle w:val="BookText"/>
        <w:rPr/>
      </w:pPr>
      <w:r>
        <w:rPr>
          <w:rFonts w:ascii="IRNazanin" w:hAnsi="IRNazanin" w:eastAsia="IRNazanin"/>
          <w:color w:val="111111"/>
          <w:sz w:val="28"/>
          <w:sz w:val="28"/>
          <w:szCs w:val="28"/>
          <w:rtl w:val="true"/>
          <w:lang w:bidi="fa-IR"/>
        </w:rPr>
        <w:t>وقتی كشتی حامل خضر و موسی و جمعی دیگر از مسافران به وسط دریا رسید، خضر تبری از ناخدای كشتی گرفت و شروع به شكستن تخته‌های آن كرد به طوری كه نزدیك بود آب به داخل كشتی بیاید و آن را غرق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مضطرب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خضر این چه كاری است كه می‌كنی؟ صاحب كشتی را متضرر و مسافرین را غرق می‌كنی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نگفتم، صبر و تحمل كارهای مرا نداری و به كاری كه از روی حكمت انجام می‌دهم، آگاه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شرط خود را فراموش كردم دیگر مداخله نمی‌كنم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هم‌چنان به كار خود و سوراخ كردن كشتی ادامه می‌داد تا یکی از خدمه كشتی فریاد برآورد كه چه می‌كنی؟ سپس كشتی را مرمت كردند تا به ساحل رسید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كشتی پیاده شدند و به راه افتادند تا به ابتدای شهر ایله كه در حوالی اراضی شام و حجاز بود رسیدند در آن‌جا چند كودك را دیدند كه مشغول بازی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بچه‌ها طفلی را كه نامش، حسیون فرزند سلاث و مادرش شاهویه و بسیار زیباروی بود، را گرفت و در پس دیواری برد و بدون آن كه سؤالی كند، با كارد سر كودك را برید و سپس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و فریاد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طفلی كه كسی را نكشته و بی گناه بود، كشتی؟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باز ازمن سؤال </w:t>
      </w:r>
      <w:bookmarkStart w:id="514" w:name="pg9514_83882"/>
    </w:p>
    <w:p>
      <w:pPr>
        <w:pStyle w:val="BookText"/>
        <w:rPr/>
      </w:pPr>
      <w:bookmarkEnd w:id="514"/>
      <w:r>
        <w:rPr>
          <w:rFonts w:ascii="IRNazanin" w:hAnsi="IRNazanin" w:eastAsia="IRNazanin"/>
          <w:color w:val="111111"/>
          <w:sz w:val="28"/>
          <w:sz w:val="28"/>
          <w:szCs w:val="28"/>
          <w:rtl w:val="true"/>
          <w:lang w:bidi="fa-IR"/>
        </w:rPr>
        <w:t>كردی و اعتراض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گفتم تو طاقت دیدن كارهای مرا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اگر سؤالی یا اعتراض كردم ترك مصاحبت با من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و موسی وارد شهر ایله شدند، در حالی كه گرسنه و تشنه بودند و هیچ زاد و توشه‌ای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اهالی شهر به آن‌ها آب و غذا نمی‌دادند و دروازه‌ی شهر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و موسی هر دو پشت دروازه، آن شب را در حال گرسنگی و تشنگی و سرمای شدید سپری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حركت كردند تا به دیواری رسیدند كه خم شده و نزدیك به خراب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مشغول تعمیر دیوار شد و آن را با سنگ و گل محكم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خضر اهل این شهر آب و غذا به ما ندادند، تو دیوار آن‌ها را تعمیر می‌كنی؟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که مزدی می‌گرفتی تا با آن پول غذا تهیه می‌كردیم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جدایی من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بارها شرط كردی كه سؤالی از من نكنی ولی تحمل و بردباری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گوش كن تا اسرار آن‌چه كردم برای تو بگویم</w:t>
      </w:r>
      <w:r>
        <w:rPr>
          <w:rFonts w:eastAsia="IRNazanin" w:cs="IRNazanin"/>
          <w:color w:val="111111"/>
          <w:sz w:val="28"/>
          <w:szCs w:val="28"/>
          <w:rtl w:val="true"/>
          <w:lang w:bidi="fa-IR"/>
        </w:rPr>
        <w:t xml:space="preserve">. </w:t>
      </w:r>
      <w:r>
        <w:rPr>
          <w:rStyle w:val="FootnoteAnchor"/>
          <w:rtl w:val="true"/>
        </w:rPr>
        <w:footnoteReference w:id="196"/>
      </w:r>
    </w:p>
    <w:p>
      <w:pPr>
        <w:pStyle w:val="Heading3"/>
        <w:numPr>
          <w:ilvl w:val="2"/>
          <w:numId w:val="1"/>
        </w:numPr>
        <w:rPr/>
      </w:pPr>
      <w:bookmarkStart w:id="515" w:name="__RefHeading___Toc6533099_2870459653"/>
      <w:bookmarkStart w:id="516" w:name="_Toc186"/>
      <w:bookmarkEnd w:id="515"/>
      <w:r>
        <w:rPr>
          <w:rtl w:val="true"/>
        </w:rPr>
        <w:t>علت شكستن كشتی</w:t>
      </w:r>
      <w:bookmarkEnd w:id="516"/>
    </w:p>
    <w:p>
      <w:pPr>
        <w:pStyle w:val="BookText"/>
        <w:rPr/>
      </w:pP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شكستن كشتی آن بود كه در این شهر مردی است به نام جلندی بن كركر، كه بر آب‌ها و كشتی‌ها حكومت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كشتی سالم و نو را با زور تصاحب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كشتی را شكستم كه آن را صاحب نشود و از شر او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كشتی، محل ارتزاق ده نفر است که از صاحبان آن پنج نفر بیمار و پنج نفر دیگر علیل و مفلوج هستد و تصاحب كشتی زندگی آن‌ها را مختل می‌كرد</w:t>
      </w:r>
      <w:r>
        <w:rPr>
          <w:rFonts w:eastAsia="IRNazanin" w:cs="IRNazanin"/>
          <w:color w:val="111111"/>
          <w:sz w:val="28"/>
          <w:szCs w:val="28"/>
          <w:rtl w:val="true"/>
          <w:lang w:bidi="fa-IR"/>
        </w:rPr>
        <w:t>.</w:t>
      </w:r>
    </w:p>
    <w:p>
      <w:pPr>
        <w:pStyle w:val="Heading3"/>
        <w:numPr>
          <w:ilvl w:val="2"/>
          <w:numId w:val="1"/>
        </w:numPr>
        <w:rPr/>
      </w:pPr>
      <w:bookmarkStart w:id="517" w:name="__RefHeading___Toc6533101_2870459653"/>
      <w:bookmarkStart w:id="518" w:name="_Toc187"/>
      <w:bookmarkEnd w:id="517"/>
      <w:r>
        <w:rPr>
          <w:rtl w:val="true"/>
        </w:rPr>
        <w:t>حكمت كشتن طفل</w:t>
      </w:r>
      <w:bookmarkEnd w:id="51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طفلی كه كشتم، در آینده شخصی كافر و طغیان‌گر می‌شد، در صورتی كه پدر و مادرش سلاث و شاهویه هر دو مؤمن و متدین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آن داشتم كه آن فرزند، پدرو </w:t>
      </w:r>
      <w:bookmarkStart w:id="519" w:name="pg9514_83883"/>
    </w:p>
    <w:p>
      <w:pPr>
        <w:pStyle w:val="BookText"/>
        <w:rPr/>
      </w:pPr>
      <w:bookmarkEnd w:id="519"/>
      <w:r>
        <w:rPr>
          <w:rFonts w:ascii="IRNazanin" w:hAnsi="IRNazanin" w:eastAsia="IRNazanin"/>
          <w:color w:val="111111"/>
          <w:sz w:val="28"/>
          <w:sz w:val="28"/>
          <w:szCs w:val="28"/>
          <w:rtl w:val="true"/>
          <w:lang w:bidi="fa-IR"/>
        </w:rPr>
        <w:t>مادر را به كفر و بت پرستی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عوض از خدا خواستم، فرزندی صالح به آن كرامت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عوض آن پسر، دختری به ایشان داد كه هفتاد پیغمبر از نسل آن دختر به وجود آمد</w:t>
      </w:r>
      <w:r>
        <w:rPr>
          <w:rFonts w:eastAsia="IRNazanin" w:cs="IRNazanin"/>
          <w:color w:val="111111"/>
          <w:sz w:val="28"/>
          <w:szCs w:val="28"/>
          <w:rtl w:val="true"/>
          <w:lang w:bidi="fa-IR"/>
        </w:rPr>
        <w:t>.</w:t>
      </w:r>
    </w:p>
    <w:p>
      <w:pPr>
        <w:pStyle w:val="Heading3"/>
        <w:numPr>
          <w:ilvl w:val="2"/>
          <w:numId w:val="1"/>
        </w:numPr>
        <w:rPr/>
      </w:pPr>
      <w:bookmarkStart w:id="520" w:name="__RefHeading___Toc6533103_2870459653"/>
      <w:bookmarkStart w:id="521" w:name="_Toc188"/>
      <w:bookmarkEnd w:id="520"/>
      <w:r>
        <w:rPr>
          <w:rtl w:val="true"/>
        </w:rPr>
        <w:t>اما اصلاًح و تعمیر دیوار</w:t>
      </w:r>
      <w:bookmarkEnd w:id="521"/>
    </w:p>
    <w:p>
      <w:pPr>
        <w:pStyle w:val="BookText"/>
        <w:rPr/>
      </w:pPr>
      <w:r>
        <w:rPr>
          <w:rFonts w:ascii="IRNazanin" w:hAnsi="IRNazanin" w:eastAsia="IRNazanin"/>
          <w:color w:val="111111"/>
          <w:sz w:val="28"/>
          <w:sz w:val="28"/>
          <w:szCs w:val="28"/>
          <w:rtl w:val="true"/>
          <w:lang w:bidi="fa-IR"/>
        </w:rPr>
        <w:t>تعمیر دیوار به خاطر آن بود كه در زیر آن گنجی پنهان است و آن گنج مال شخصی به نام كاشح كه مردی صالح و خداپرست بود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فرزند صغیر و خردسال دارد به نام‌های احرام و حریم كه در شهر حصن مراد كه نزدیك اندلس است، زندگی می‌كنند و این گنج مال آن طفل یتیم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دیوار خراب می‌شد، گنج نمایان و نصیب دیگران می‌گردید ولی خواست پروردگار در آن است كه این گنج محفوظ بماند تا آن دو فرزند یتیم به حد رشد برسند و خود شخصاً آن را بیرون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آن‌چه كردم و دیدی به امر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هیچ تصرفی در آن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موسی از خضر خداحافظی كرد و از شهر ایله به طرف مصر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هجده روز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از طلا و نقره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لوحی بود از طلا كه روی آن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است كسی را كه یقین به مرگ دارد ولی شادی می‌كند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است كسی را كه یقین به تقدیر دارد ولی اندوه‌ناك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است كسی را كه بی وفایی دنیا را می‌بیند ولی به آن دل بسته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است كسی را كه یقین به قیامت دارد، چگونه ظلم می‌كند</w:t>
      </w:r>
      <w:r>
        <w:rPr>
          <w:rFonts w:eastAsia="IRNazanin" w:cs="IRNazanin"/>
          <w:color w:val="111111"/>
          <w:sz w:val="28"/>
          <w:szCs w:val="28"/>
          <w:rtl w:val="true"/>
          <w:lang w:bidi="fa-IR"/>
        </w:rPr>
        <w:t>.</w:t>
      </w:r>
    </w:p>
    <w:p>
      <w:pPr>
        <w:pStyle w:val="Heading3"/>
        <w:numPr>
          <w:ilvl w:val="2"/>
          <w:numId w:val="1"/>
        </w:numPr>
        <w:rPr/>
      </w:pPr>
      <w:bookmarkStart w:id="522" w:name="__RefHeading___Toc6533105_2870459653"/>
      <w:bookmarkStart w:id="523" w:name="_Toc189"/>
      <w:bookmarkEnd w:id="522"/>
      <w:r>
        <w:rPr>
          <w:rtl w:val="true"/>
        </w:rPr>
        <w:t>نصیحت حضرت خضر به موسی</w:t>
      </w:r>
      <w:r>
        <w:rPr>
          <w:rtl w:val="true"/>
        </w:rPr>
        <w:t>(</w:t>
      </w:r>
      <w:r>
        <w:rPr>
          <w:rtl w:val="true"/>
        </w:rPr>
        <w:t>علیه السلام</w:t>
      </w:r>
      <w:r>
        <w:rPr>
          <w:rtl w:val="true"/>
        </w:rPr>
        <w:t>)</w:t>
      </w:r>
      <w:bookmarkEnd w:id="52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موسی می‌خواست از حضرت خضرجدا </w:t>
      </w:r>
      <w:bookmarkStart w:id="524" w:name="pg9514_83884"/>
    </w:p>
    <w:p>
      <w:pPr>
        <w:pStyle w:val="BookText"/>
        <w:rPr/>
      </w:pPr>
      <w:bookmarkEnd w:id="524"/>
      <w:r>
        <w:rPr>
          <w:rFonts w:ascii="IRNazanin" w:hAnsi="IRNazanin" w:eastAsia="IRNazanin"/>
          <w:color w:val="111111"/>
          <w:sz w:val="28"/>
          <w:sz w:val="28"/>
          <w:szCs w:val="28"/>
          <w:rtl w:val="true"/>
          <w:lang w:bidi="fa-IR"/>
        </w:rPr>
        <w:t>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نصیحتی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خنده نكن، گناهان خود را به یاد آر تا به گناه دیگران نپردازی</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را سرزنش نكن كه خداوند سه چیز را خیلی دوست می‌دارد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روی در وقت توانگری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در وقت قدرت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نرمی با بندگان خدا و كسی كه با خلق خدا با نرمی و گذشت رفتار كند، حق تعالی روز قیامت با او به نرمی و احسان رفتار می‌كند كه تمام حكمت‌ها برای ترس از خداوند است كه گناه نكنیم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صبر می‌كرد،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امر عجیب و غریب دیگر به او نشان می‌داد</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525" w:name="__RefHeading___Toc6533107_2870459653"/>
      <w:bookmarkStart w:id="526" w:name="_Toc190"/>
      <w:bookmarkEnd w:id="525"/>
      <w:r>
        <w:rPr/>
        <w:t>11</w:t>
      </w:r>
      <w:r>
        <w:rPr>
          <w:rtl w:val="true"/>
        </w:rPr>
        <w:t>)</w:t>
      </w:r>
      <w:r>
        <w:rPr>
          <w:rtl w:val="true"/>
        </w:rPr>
        <w:t>داستان موسی بن فلسی</w:t>
      </w:r>
      <w:r>
        <w:rPr>
          <w:rtl w:val="true"/>
        </w:rPr>
        <w:t>(</w:t>
      </w:r>
      <w:r>
        <w:rPr>
          <w:rtl w:val="true"/>
        </w:rPr>
        <w:t>علیه السلام</w:t>
      </w:r>
      <w:r>
        <w:rPr>
          <w:rtl w:val="true"/>
        </w:rPr>
        <w:t xml:space="preserve">) </w:t>
      </w:r>
      <w:r>
        <w:rPr>
          <w:rtl w:val="true"/>
        </w:rPr>
        <w:t>از منظر قرآن</w:t>
      </w:r>
      <w:bookmarkEnd w:id="526"/>
    </w:p>
    <w:p>
      <w:pPr>
        <w:pStyle w:val="BookText"/>
        <w:rPr/>
      </w:pPr>
      <w:r>
        <w:rPr>
          <w:rFonts w:ascii="IRNazanin" w:hAnsi="IRNazanin" w:eastAsia="IRNazanin"/>
          <w:color w:val="111111"/>
          <w:sz w:val="28"/>
          <w:sz w:val="28"/>
          <w:szCs w:val="28"/>
          <w:rtl w:val="true"/>
          <w:lang w:bidi="fa-IR"/>
        </w:rPr>
        <w:t>چون تمام داستان در سوره كهف آمده، فقط به شماره آیه اكتفا می‌گردد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یاد آر، وقتی را كه موسی به رفیق جوانمردش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كه وصی و خلیفه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از طلب برندارم تا به مجمعاًلبحرین برسم، یا سال‌ها عمر در طلب بگذرانم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موسی و رفیقش بدان مجمعاًلبحرین رسیدند،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 هم راه به دریا گرفت و رفت</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از آن مکان بگذشتند، موسی به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چاشت ما را بیاور كه ما در این سفر رنج بسیار دیدیم</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داری، آن‌جا كه بر سنگی منزلی گرفتیم، من آن‌جا ماهی را فراموش كردم و شیطان از یادم برد و شگفت آن كهماهی بریان راه دریا گرفت و برفت</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همان مقصدی است كه ما در طلب آنیم و از آن راهی كه آمدند، بدان‌جا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بنده‌ای از بندگان خاص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جویای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 كه او رحمت و لطف خاصی عطا كردیم و هم از نزد خود وی را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لدنی و اسرار غیب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بیاموختیم</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آن شخص دانا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من طبعیت و خدمت تو كنم از علم لدنی خود مرا خواهی آموخت؟</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عالم پاسخ داد كه تو هرگز نمی‌توانی كه با من صبر پیشه كنی</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صبر توانی كرد بر چیزی كه اصلاً از آن آگاهی نیافته‌ای</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مرا با صبر و تحمل خواهی یافت و هرگز در هیچ امر تو مخالفت نخواهم كرد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تابع من شدی، دیگر از هر چه می‌كنم، هیچ سؤالی مكن تا وقتی كه از آن راز من تو را آگاه سازم</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هر دو با هم برفتند تا وقتی كه در كشتی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كشتی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چرا كشتی را شكستی تا اهل آن را به دریا غرق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كار منكر و زشتی به جای آوردی</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 تو نگفتم كه تو هرگز ظرفیت و توانایی آن كه با من صبر كنی نداری</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مگیر كه شرط را فراموش كردم و مرا تكلیف سخت طاقت فرسا مفرما</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روان شدند تا به پسری برخوردند، او پسر را بی گفت‌گو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نفس محترمی كه كسی را نكشته بود، بی گناه كشتی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كار بسیار منكر ناپسندی كردی</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 تو نگفتم كه تو هرگز ظرفیت آن كه با من صبر كنی نخواهی داشت</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دیگر از تو مؤاخذه و اعتراض كردم، از آن بعد با من ترك صحبت و رفاقت كن، كه از تقصیر من عذر موجه بر میار كه دوستی خواهی داشت</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باهم روان شدند تا وارد برقریه‌ای شدند و از اهل آن شهر طعام خواستند، مردم از طعام دادن و مهمانی آن‌ها ابا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از آن شهر به عزم خروج رفتند، تا نزدیكی دروازه‌ی آن شهر به دیواری كه نزدیك به انهدام بود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استحكام و تعمیر آن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بود كه تو این زحمت را به خود دادی جایی این تعمیر می‌كردی كه بر آن اجرتی می‌گرفتی تا از آن اجرت بر خود تهیه غذا می‌كردیم</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عذر مفارقت بین من و توست، من همین ساعت تو را بر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 كارهایم كه بر فهم آن صبر و ظرفیت نداشتی، آگاه می‌سازم</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كشتی را كه بشكستم، صاحبش خانواده فقیری بودند كه از آن كسب ارتزاق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چون كشتی‌های بی عیب را پادشاه به غضب می‌گرفت، این كشتی را ناقص كنم</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غلام، پدر و مادر او مؤمن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باك داشتم كه آن پسر، آن‌ها را به خوی كفر و طغیان در آورد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كه به جای او، خدا فرزندی بهتر و صالح‌تر از جهت ارحام پرستی به آن پدر و مادر دهد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دیوار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تعمیر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به این جهت بود كه زیر آن گنجی از دو طفل یتیمی كه پدری صالح داشتند،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 تا آن اطفال به حد رشد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لطف خدا خودشان گنج را استخراج كنند و من این كارها نه از پیش خود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مال و باطن كارهایی كه تو طاقت و ظرفیت بر انجام آن نداشتی</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527" w:name="pg9514_83887"/>
    </w:p>
    <w:p>
      <w:pPr>
        <w:pStyle w:val="Heading2"/>
        <w:numPr>
          <w:ilvl w:val="1"/>
          <w:numId w:val="1"/>
        </w:numPr>
        <w:rPr/>
      </w:pPr>
      <w:bookmarkStart w:id="528" w:name="__RefHeading___Toc6533109_2870459653"/>
      <w:bookmarkStart w:id="529" w:name="_Toc191"/>
      <w:bookmarkEnd w:id="527"/>
      <w:bookmarkEnd w:id="528"/>
      <w:r>
        <w:rPr/>
        <w:t>44</w:t>
      </w:r>
      <w:r>
        <w:rPr>
          <w:rtl w:val="true"/>
        </w:rPr>
        <w:t>-</w:t>
      </w:r>
      <w:r>
        <w:rPr>
          <w:rtl w:val="true"/>
        </w:rPr>
        <w:t>حضرت موسی بن عمران</w:t>
      </w:r>
      <w:r>
        <w:rPr>
          <w:rtl w:val="true"/>
        </w:rPr>
        <w:t>(</w:t>
      </w:r>
      <w:r>
        <w:rPr>
          <w:rtl w:val="true"/>
        </w:rPr>
        <w:t>علیه السلام</w:t>
      </w:r>
      <w:r>
        <w:rPr>
          <w:rtl w:val="true"/>
        </w:rPr>
        <w:t>)</w:t>
      </w:r>
      <w:bookmarkEnd w:id="529"/>
    </w:p>
    <w:p>
      <w:pPr>
        <w:pStyle w:val="Heading3"/>
        <w:numPr>
          <w:ilvl w:val="2"/>
          <w:numId w:val="1"/>
        </w:numPr>
        <w:rPr/>
      </w:pPr>
      <w:bookmarkStart w:id="530" w:name="__RefHeading___Toc6533111_2870459653"/>
      <w:bookmarkStart w:id="531" w:name="_Toc192"/>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و ای رسول ما، داستان موسی را می‌خوانی تا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حضرت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آمده و پروردگار داستان آن حضرت و قوم بنی‌اسرائیل را به طور مفصل در آن آیات نقل فرموده</w:t>
      </w:r>
      <w:r>
        <w:rPr>
          <w:rFonts w:eastAsia="IRNazanin" w:cs="IRNazanin"/>
          <w:color w:val="111111"/>
          <w:sz w:val="28"/>
          <w:szCs w:val="28"/>
          <w:rtl w:val="true"/>
          <w:lang w:bidi="fa-IR"/>
        </w:rPr>
        <w:t>.</w:t>
      </w:r>
    </w:p>
    <w:p>
      <w:pPr>
        <w:pStyle w:val="Heading3"/>
        <w:numPr>
          <w:ilvl w:val="2"/>
          <w:numId w:val="1"/>
        </w:numPr>
        <w:rPr/>
      </w:pPr>
      <w:bookmarkStart w:id="532" w:name="__RefHeading___Toc6533113_2870459653"/>
      <w:bookmarkStart w:id="533" w:name="_Toc193"/>
      <w:bookmarkEnd w:id="532"/>
      <w:r>
        <w:rPr>
          <w:rtl w:val="true"/>
        </w:rPr>
        <w:t>نسب آن حضرت</w:t>
      </w:r>
      <w:bookmarkEnd w:id="533"/>
    </w:p>
    <w:p>
      <w:pPr>
        <w:pStyle w:val="BookText"/>
        <w:rPr/>
      </w:pPr>
      <w:r>
        <w:rPr>
          <w:rFonts w:ascii="IRNazanin" w:hAnsi="IRNazanin" w:eastAsia="IRNazanin"/>
          <w:color w:val="111111"/>
          <w:sz w:val="28"/>
          <w:sz w:val="28"/>
          <w:szCs w:val="28"/>
          <w:rtl w:val="true"/>
          <w:lang w:bidi="fa-IR"/>
        </w:rPr>
        <w:t>لاوی یكی از فرزندان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سه فرزند به نام‌های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جرسون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واهث، نوه‌ی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پسری به نام یهصره داشت كه وی دارای چهار پسر به نام‌های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حبرون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غورئیل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از قبیله بنی لاوی كه از بستگان و از قبیله‌ی جدش لاوی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به نام یوكابد به همسری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اول آن دو، هارون بود و سپس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كه به این ترتیب نسب آن حضرت موسی بن عمران بن یهصر بن واهث بن لاوی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سومین پیامبر اوالولعزم و امام قوم بنی‌اسرائیل بود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پیش از قرآن، كتاب تورات بر موسی كه امام و پیشوای مهربان خلق بود نازل گردید </w:t>
      </w:r>
      <w:bookmarkStart w:id="534" w:name="pg9514_83888"/>
    </w:p>
    <w:p>
      <w:pPr>
        <w:pStyle w:val="BookText"/>
        <w:rPr/>
      </w:pPr>
      <w:bookmarkEnd w:id="534"/>
      <w:r>
        <w:rPr>
          <w:rFonts w:ascii="IRNazanin" w:hAnsi="IRNazanin" w:eastAsia="IRNazanin"/>
          <w:color w:val="111111"/>
          <w:sz w:val="28"/>
          <w:sz w:val="28"/>
          <w:szCs w:val="28"/>
          <w:rtl w:val="true"/>
          <w:lang w:bidi="fa-IR"/>
        </w:rPr>
        <w:t>و این كتاب، مصدق كتب آسمانی پیشین به زبان فصیح عربی نازل شده تا ستمكاران عالم را بترساند و نیكوكاران را بشارت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احقاب</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درد و رنجی كه از قوم بنی‌اسرائیل كشید، كمتر از درد و ناراحتی كه از فرعونیان به او رسید نبود</w:t>
      </w:r>
      <w:r>
        <w:rPr>
          <w:rFonts w:eastAsia="IRNazanin" w:cs="IRNazanin"/>
          <w:color w:val="111111"/>
          <w:sz w:val="28"/>
          <w:szCs w:val="28"/>
          <w:rtl w:val="true"/>
          <w:lang w:bidi="fa-IR"/>
        </w:rPr>
        <w:t>.</w:t>
      </w:r>
    </w:p>
    <w:p>
      <w:pPr>
        <w:pStyle w:val="Heading3"/>
        <w:numPr>
          <w:ilvl w:val="2"/>
          <w:numId w:val="1"/>
        </w:numPr>
        <w:rPr/>
      </w:pPr>
      <w:bookmarkStart w:id="535" w:name="__RefHeading___Toc6533115_2870459653"/>
      <w:bookmarkStart w:id="536" w:name="_Toc194"/>
      <w:bookmarkEnd w:id="535"/>
      <w:r>
        <w:rPr>
          <w:rtl w:val="true"/>
        </w:rPr>
        <w:t>وصیت حضرت یوسف</w:t>
      </w:r>
      <w:r>
        <w:rPr>
          <w:rtl w:val="true"/>
        </w:rPr>
        <w:t>(</w:t>
      </w:r>
      <w:r>
        <w:rPr>
          <w:rtl w:val="true"/>
        </w:rPr>
        <w:t>علیه السلام</w:t>
      </w:r>
      <w:r>
        <w:rPr>
          <w:rtl w:val="true"/>
        </w:rPr>
        <w:t>)</w:t>
      </w:r>
      <w:bookmarkEnd w:id="536"/>
    </w:p>
    <w:p>
      <w:pPr>
        <w:pStyle w:val="BookText"/>
        <w:rPr/>
      </w:pPr>
      <w:r>
        <w:rPr>
          <w:rFonts w:ascii="IRNazanin" w:hAnsi="IRNazanin" w:eastAsia="IRNazanin"/>
          <w:color w:val="111111"/>
          <w:sz w:val="28"/>
          <w:sz w:val="28"/>
          <w:szCs w:val="28"/>
          <w:rtl w:val="true"/>
          <w:lang w:bidi="fa-IR"/>
        </w:rPr>
        <w:t>قبل از پرداختن به زندگانی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طور خلاصه، مروری بر موقعیت بنی‌اسرائیل در كشور مصر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كه قبلاً گفته شد، زمانی كه برادران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دستور داد، به كنعان روید و پدر و كلیه‌ی خانواده را به مصر نزد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او را با همه اهل‌بیت و خویشان از كنعان به مصر آرید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فرعون پادشاه آن زمان خواست که سرزمین جاسان كه بسیار خوش آب و هوا و چراگاه‌هایی برای احشام داشت، جهت سكونت به خانواده یوسف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قبول كرد و خاندان یعقوب در آن سرزمین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در تورت آمده، ابتدا آن‌ها هفتاد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هفده سال، حضرت یعقوب درگذشت و تا زمانی كه حضرت یوسف زنده بود، خاندان بنی‌اسرائیل مورد مهر و محبت مردم مصر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پس از گذشت سالیان تعداد آن‌ها زیادتر شده و سرزمین‌های اطراف جاسان در اختیارشان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زمان رحلت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فرا رسید، برادران و فرزندان و دیگر بستگان را جمع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قبطیان بر شما غلبه می‌كنند و شما را آزار می‌رسانند و شما بر آن‌ها غالب نمی‌شوید، مگر به دست مردی از فرزندان لاوی، پسربرادرم كه نام او موسی بن عمران است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او جوانی بلند قامت با موهای پیچیده و صورتی گندم‌گون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اكثر بچه‌های خود را عمران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موسی خواندند كه بلكه یكی از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پنجاه، موسی بن عمران كه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بود، خروج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فرعون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آن‌ها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كاهنان و ساحران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تو و دین و قومت به دست پسری خواهد بود كه امسال در بنی‌اسرائیل متولد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قابله‌ها را بر زنان بنی اسرائیل موكل نمود و دستور داد، هر پسری از بنی‌اسرائیل متولد می‌شود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فرعون قابله‌ای جهت مراقبت از او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فرعونیان میانه‌ای نداشت، از این رو به یوكابد،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تو را مخفی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نكرد و هم‌چنان در اضطراب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طفل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نوزاد را در جامه‌ای پیچید و از خانه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 را در جایی مطمئن جهت شیر دادن به فرزند راهنمایی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سه ماه، حق تعالی به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را در صندوقچه بگذار و شبانه به رود نیل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كمك حزقیل كه نجار و از قبطیان بود، صندوقی تهیه نمود و كودك خود را در آن گذاشت و با توكل به پروردگار به رود نیل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حامل كودك توسط باد و امواج آب در تلاتم به وسط رود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فریاد كند كه خداوند صبری به او عطا فرمود و ساكت 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آسیه، زن فرعون كه از زنان صالحه و از بنی‌اسرائیل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به فرعون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 برای من در كنار رود نیل، قبه‌ای برپا كنند تا من در آن بهاستراحت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در آن‌جایگاه نشست و به رود نیل نگاه می‌كرد كه ناگاه چشمش به صندوقی كه بر روی رود شناور است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كنیزان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من می‌بینم شما هم می‌بینید؟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خاتون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قدرت الهی و دستور پروردگار به آب رود نیل، صندوق حامل نوزاد در نزدیكی چادر آسیه به كنار آب آمد و به درختی گیر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bookmarkStart w:id="537" w:name="pg9514_83890"/>
    </w:p>
    <w:p>
      <w:pPr>
        <w:pStyle w:val="BookText"/>
        <w:rPr/>
      </w:pPr>
      <w:bookmarkEnd w:id="537"/>
      <w:r>
        <w:rPr>
          <w:rFonts w:ascii="IRNazanin" w:hAnsi="IRNazanin" w:eastAsia="IRNazanin"/>
          <w:color w:val="111111"/>
          <w:sz w:val="28"/>
          <w:sz w:val="28"/>
          <w:szCs w:val="28"/>
          <w:rtl w:val="true"/>
          <w:lang w:bidi="fa-IR"/>
        </w:rPr>
        <w:t>از آب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صندوق را گشودند، پسری را دیدند در نهایت حسن و جمال كه محبت بچه به دل آسیه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را به سینه چسباند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كنیزان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سرور ما، شما و پادشاه فرزند ندارید پس این پسر زیبا را به فرزندی خود قبول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به اتفاق كودك به نزد فرعون رفتند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كودک طیب و نیكو را به فرزندی برمی‌دارم كه برای من و تو خیر و بركت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را از كجا آورده‌ای و مال كیست؟ آسیه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فرزند كیست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نیل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تن به نگهداری كودك در نمی‌داد، تا آن‌كه آسیه با خواهش و التماس نظر فرعون را جلب کرد و به نگهداری كودك راضی نمود</w:t>
      </w:r>
      <w:r>
        <w:rPr>
          <w:rFonts w:eastAsia="IRNazanin" w:cs="IRNazanin"/>
          <w:color w:val="111111"/>
          <w:sz w:val="28"/>
          <w:szCs w:val="28"/>
          <w:rtl w:val="true"/>
          <w:lang w:bidi="fa-IR"/>
        </w:rPr>
        <w:t xml:space="preserve">. </w:t>
      </w:r>
      <w:r>
        <w:rPr>
          <w:rStyle w:val="FootnoteAnchor"/>
          <w:rtl w:val="true"/>
        </w:rPr>
        <w:footnoteReference w:id="200"/>
      </w:r>
    </w:p>
    <w:p>
      <w:pPr>
        <w:pStyle w:val="Heading3"/>
        <w:numPr>
          <w:ilvl w:val="2"/>
          <w:numId w:val="1"/>
        </w:numPr>
        <w:rPr/>
      </w:pPr>
      <w:bookmarkStart w:id="538" w:name="__RefHeading___Toc6533117_2870459653"/>
      <w:bookmarkStart w:id="539" w:name="_Toc195"/>
      <w:bookmarkEnd w:id="538"/>
      <w:r>
        <w:rPr>
          <w:rtl w:val="true"/>
        </w:rPr>
        <w:t>چرا موسی گفتند؟</w:t>
      </w:r>
      <w:bookmarkEnd w:id="539"/>
    </w:p>
    <w:p>
      <w:pPr>
        <w:pStyle w:val="BookText"/>
        <w:rPr/>
      </w:pPr>
      <w:r>
        <w:rPr>
          <w:rFonts w:ascii="IRNazanin" w:hAnsi="IRNazanin" w:eastAsia="IRNazanin"/>
          <w:color w:val="111111"/>
          <w:sz w:val="28"/>
          <w:sz w:val="28"/>
          <w:szCs w:val="28"/>
          <w:rtl w:val="true"/>
          <w:lang w:bidi="fa-IR"/>
        </w:rPr>
        <w:t>ابن بابویه، از مقاتل و هم‌چنین در علل الشرایع آمده، چون كودك را در رود بین آب و درختی گرفتند و به زبان قبطیان آب را مو و درخت را سی می‌گفتند، نام آن كودك را موسی گذاشتند</w:t>
      </w:r>
      <w:r>
        <w:rPr>
          <w:rFonts w:eastAsia="IRNazanin" w:cs="IRNazanin"/>
          <w:color w:val="111111"/>
          <w:sz w:val="28"/>
          <w:szCs w:val="28"/>
          <w:rtl w:val="true"/>
          <w:lang w:bidi="fa-IR"/>
        </w:rPr>
        <w:t xml:space="preserve">. </w:t>
      </w:r>
      <w:r>
        <w:rPr>
          <w:rStyle w:val="FootnoteAnchor"/>
          <w:rtl w:val="true"/>
        </w:rPr>
        <w:footnoteReference w:id="201"/>
      </w:r>
    </w:p>
    <w:p>
      <w:pPr>
        <w:pStyle w:val="Heading3"/>
        <w:numPr>
          <w:ilvl w:val="2"/>
          <w:numId w:val="1"/>
        </w:numPr>
        <w:rPr/>
      </w:pPr>
      <w:bookmarkStart w:id="540" w:name="__RefHeading___Toc6533119_2870459653"/>
      <w:bookmarkStart w:id="541" w:name="_Toc196"/>
      <w:bookmarkEnd w:id="540"/>
      <w:r>
        <w:rPr>
          <w:rtl w:val="true"/>
        </w:rPr>
        <w:t>شیرخوارگی حضرت موسی</w:t>
      </w:r>
      <w:r>
        <w:rPr>
          <w:rtl w:val="true"/>
        </w:rPr>
        <w:t>(</w:t>
      </w:r>
      <w:r>
        <w:rPr>
          <w:rtl w:val="true"/>
        </w:rPr>
        <w:t>علیه السلام</w:t>
      </w:r>
      <w:r>
        <w:rPr>
          <w:rtl w:val="true"/>
        </w:rPr>
        <w:t>)</w:t>
      </w:r>
      <w:bookmarkEnd w:id="54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سه روز است كه كودك شیر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دربار هر یك برای شیر دادن موسی پیشنهادی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جهت شیر دادن به كودك می‌آوردند، موسی شیرنمی‌خورد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مادر موسی به دنبال سرنوشت فرزندش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را به تفحص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شد كه كودک در كاخ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شیر دادن فرزندتان، دایه می‌خواهید؟ آسیه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بنی‌اسرائیل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مدتی است شیر نخورده، ممكن‌ست </w:t>
      </w:r>
      <w:bookmarkStart w:id="542" w:name="pg9514_83891"/>
    </w:p>
    <w:p>
      <w:pPr>
        <w:pStyle w:val="BookText"/>
        <w:rPr/>
      </w:pPr>
      <w:bookmarkEnd w:id="542"/>
      <w:r>
        <w:rPr>
          <w:rFonts w:ascii="IRNazanin" w:hAnsi="IRNazanin" w:eastAsia="IRNazanin"/>
          <w:color w:val="111111"/>
          <w:sz w:val="28"/>
          <w:sz w:val="28"/>
          <w:szCs w:val="28"/>
          <w:rtl w:val="true"/>
          <w:lang w:bidi="fa-IR"/>
        </w:rPr>
        <w:t>هلاك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كه خود زنی از بنی‌اسرائیل بود از ترس فرعون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مادر موسی به صورت ناشناس فرزند خود را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خوشحال شدند و به این صورت موسی در میان آل فرعون و در كاخش رشد و نمو كرد و بزرگ شد</w:t>
      </w:r>
      <w:r>
        <w:rPr>
          <w:rFonts w:eastAsia="IRNazanin" w:cs="IRNazanin"/>
          <w:color w:val="111111"/>
          <w:sz w:val="28"/>
          <w:szCs w:val="28"/>
          <w:rtl w:val="true"/>
          <w:lang w:bidi="fa-IR"/>
        </w:rPr>
        <w:t>.</w:t>
      </w:r>
    </w:p>
    <w:p>
      <w:pPr>
        <w:pStyle w:val="Heading3"/>
        <w:numPr>
          <w:ilvl w:val="2"/>
          <w:numId w:val="1"/>
        </w:numPr>
        <w:rPr/>
      </w:pPr>
      <w:bookmarkStart w:id="543" w:name="__RefHeading___Toc6533121_2870459653"/>
      <w:bookmarkStart w:id="544" w:name="_Toc197"/>
      <w:bookmarkEnd w:id="543"/>
      <w:r>
        <w:rPr>
          <w:rtl w:val="true"/>
        </w:rPr>
        <w:t>چرا فرعون فرزندان پسر را می‌كشت؟</w:t>
      </w:r>
      <w:bookmarkEnd w:id="544"/>
    </w:p>
    <w:p>
      <w:pPr>
        <w:pStyle w:val="BookText"/>
        <w:rPr/>
      </w:pPr>
      <w:r>
        <w:rPr>
          <w:rFonts w:ascii="IRNazanin" w:hAnsi="IRNazanin" w:eastAsia="IRNazanin"/>
          <w:color w:val="111111"/>
          <w:sz w:val="28"/>
          <w:sz w:val="28"/>
          <w:szCs w:val="28"/>
          <w:rtl w:val="true"/>
          <w:lang w:bidi="fa-IR"/>
        </w:rPr>
        <w:t>بر اساس نوشته‌ی مفسران و مورخان، شبی فرعون در خواب دید، آتشی از جانب بیت‌المقدس آمد و خانه‌ها و مزارع قبطیان ساكن مصر را سوزاند ولی آتش قوم بنی‌اسرائیل را فرا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شب منجمان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تعبیر را چنین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بنی‌اسرائیل مولودی به دنیا خواهد آمد كه زوال سلطنت تو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بلافاصله دستور داد، آن‌چه نوزاد پسر از بنی‌اسرائیل به دنیا می‌آید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اطلاع فرعون از نابودی سلطنت خود به دست شخصی به نام موسی، كاهنان را خواست و نسب موسی را پرسید و چون فهمید كه وی از بنی‌اسرائیل است،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حامله بنی‌اسرائیل را شكم پاره كنند و نوزادان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بیش از بیست هزار مولود را به قتل محكوم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كشتن فرزندان بنی‌اسرائیل به جایی رسید كه بزرگان مصر و نزدیكان فرعون نزد وی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طولی نخواهد كشید كه بنی‌اسرائیل منقرض خواهد شد و كار زنان آن‌ها به عهده‌ی ما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فكری باید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كه چنین دید، دستور داد یك سال نوزادان را به قتل رسانند و سال دیگر زنده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سالی كه نوزادان را نمی‌كشتند به دنیا آمد و موسی در سالی كه پسران را سر می‌بریدند متولد شد</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منجمان به فرعون گزارش و اعلام كردند كه فلان شب نطفه‌ی آن فرزند بنی </w:t>
      </w:r>
      <w:bookmarkStart w:id="545" w:name="pg9514_83892"/>
    </w:p>
    <w:p>
      <w:pPr>
        <w:pStyle w:val="BookText"/>
        <w:rPr/>
      </w:pPr>
      <w:bookmarkEnd w:id="545"/>
      <w:r>
        <w:rPr>
          <w:rFonts w:ascii="IRNazanin" w:hAnsi="IRNazanin" w:eastAsia="IRNazanin"/>
          <w:color w:val="111111"/>
          <w:sz w:val="28"/>
          <w:sz w:val="28"/>
          <w:szCs w:val="28"/>
          <w:rtl w:val="true"/>
          <w:lang w:bidi="fa-IR"/>
        </w:rPr>
        <w:t>اسرائیلی كه بناست، سلطنت فرعون را ویران می‌كند منعقد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هیچ مردی از بنی‌اسرائیل كنار همسر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پدر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فرعون كار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مأموریت داشت، از قصر فرعون مراقبت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نیمه‌های شب، همسرش یوكابد به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تمایل همبستری در طرفین شعله‌ور شد و تقدیر و مشیت الهی چنین مقرر گردید كه در قصر، كنار فرعون نطفه‌ی موسی منعقد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خواستیم نه آن شد آن‌چه خدا خواست همان شد</w:t>
      </w:r>
    </w:p>
    <w:p>
      <w:pPr>
        <w:pStyle w:val="BookText"/>
        <w:rPr/>
      </w:pPr>
      <w:r>
        <w:rPr>
          <w:rFonts w:ascii="IRNazanin" w:hAnsi="IRNazanin" w:eastAsia="IRNazanin"/>
          <w:color w:val="111111"/>
          <w:sz w:val="28"/>
          <w:sz w:val="28"/>
          <w:szCs w:val="28"/>
          <w:rtl w:val="true"/>
          <w:lang w:bidi="fa-IR"/>
        </w:rPr>
        <w:t>در فاصله زمان حاملگی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مدت‌ها پس از تولد موسی، پسران زیادی از بنی‌اسرائیل كشته شدند و به خواست پروردگار هیچ علائمی از حاملگی در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نمی‌شد و قابله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وضع حمل را مخفی نگه داشت</w:t>
      </w:r>
      <w:r>
        <w:rPr>
          <w:rFonts w:eastAsia="IRNazanin" w:cs="IRNazanin"/>
          <w:color w:val="111111"/>
          <w:sz w:val="28"/>
          <w:szCs w:val="28"/>
          <w:rtl w:val="true"/>
          <w:lang w:bidi="fa-IR"/>
        </w:rPr>
        <w:t>.</w:t>
      </w:r>
    </w:p>
    <w:p>
      <w:pPr>
        <w:pStyle w:val="Heading3"/>
        <w:numPr>
          <w:ilvl w:val="2"/>
          <w:numId w:val="1"/>
        </w:numPr>
        <w:rPr/>
      </w:pPr>
      <w:bookmarkStart w:id="546" w:name="__RefHeading___Toc6533123_2870459653"/>
      <w:bookmarkStart w:id="547" w:name="_Toc198"/>
      <w:bookmarkEnd w:id="546"/>
      <w:r>
        <w:rPr>
          <w:rtl w:val="true"/>
        </w:rPr>
        <w:t>خروج موسی</w:t>
      </w:r>
      <w:r>
        <w:rPr>
          <w:rtl w:val="true"/>
        </w:rPr>
        <w:t>(</w:t>
      </w:r>
      <w:r>
        <w:rPr>
          <w:rtl w:val="true"/>
        </w:rPr>
        <w:t>علیه السلام</w:t>
      </w:r>
      <w:r>
        <w:rPr>
          <w:rtl w:val="true"/>
        </w:rPr>
        <w:t xml:space="preserve">) </w:t>
      </w:r>
      <w:r>
        <w:rPr>
          <w:rtl w:val="true"/>
        </w:rPr>
        <w:t>از كاخ فرعون</w:t>
      </w:r>
      <w:bookmarkEnd w:id="547"/>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رشد به حد كمال به امر الهی از كاخ فرعون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مشاهده كرد، دو نفر در حال نزاع با یك‌دیگرند، یكی از بنی‌اسرائیل و دیگری قبطی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بنی‌اسرائیلی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کوشید، بین آن‌ها صلح برقرار کند كه مرد قبطی ناسزاگویان اصرار بر دعوا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به او زد که در دم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دید، همان مرد بنی‌اسرائیلی با شخص دیگری در حال مشاجره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كه تو گمراهی، و هر روز با شخصی درگیر می‌شوی؟</w:t>
      </w:r>
    </w:p>
    <w:p>
      <w:pPr>
        <w:pStyle w:val="BookText"/>
        <w:rPr/>
      </w:pPr>
      <w:r>
        <w:rPr>
          <w:rFonts w:ascii="IRNazanin" w:hAnsi="IRNazanin" w:eastAsia="IRNazanin"/>
          <w:color w:val="111111"/>
          <w:sz w:val="28"/>
          <w:sz w:val="28"/>
          <w:szCs w:val="28"/>
          <w:rtl w:val="true"/>
          <w:lang w:bidi="fa-IR"/>
        </w:rPr>
        <w:t>با این حال حضرت خواست دست به طرف آن مرد قبطی كه دشمن هر دویشان بود،بگشاید كه مرد قبطی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می‌خواهی مرا هم مثل شخص روز قبل بكشی؟</w:t>
      </w:r>
    </w:p>
    <w:p>
      <w:pPr>
        <w:pStyle w:val="Heading3"/>
        <w:numPr>
          <w:ilvl w:val="2"/>
          <w:numId w:val="1"/>
        </w:numPr>
        <w:rPr/>
      </w:pPr>
      <w:bookmarkStart w:id="548" w:name="__RefHeading___Toc6533125_2870459653"/>
      <w:bookmarkStart w:id="549" w:name="_Toc199"/>
      <w:bookmarkEnd w:id="548"/>
      <w:r>
        <w:rPr>
          <w:rtl w:val="true"/>
        </w:rPr>
        <w:t>موسی</w:t>
      </w:r>
      <w:r>
        <w:rPr>
          <w:rtl w:val="true"/>
        </w:rPr>
        <w:t>(</w:t>
      </w:r>
      <w:r>
        <w:rPr>
          <w:rtl w:val="true"/>
        </w:rPr>
        <w:t>علیه السلام</w:t>
      </w:r>
      <w:r>
        <w:rPr>
          <w:rtl w:val="true"/>
        </w:rPr>
        <w:t xml:space="preserve">) </w:t>
      </w:r>
      <w:r>
        <w:rPr>
          <w:rtl w:val="true"/>
        </w:rPr>
        <w:t>در شهر مدین</w:t>
      </w:r>
      <w:bookmarkEnd w:id="54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مسئله مردی از دوستاران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 كه فرعونیان درصدد كشتن تو هستند، هرچه زودتر شهر را ترك و به دیار دیگر هجرت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شبانه مصر را ترك و به طرف شهر مدین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شبانه روز راهپیمایی به مدین </w:t>
      </w:r>
    </w:p>
    <w:p>
      <w:pPr>
        <w:pStyle w:val="BookText"/>
        <w:rPr/>
      </w:pPr>
      <w:r>
        <w:rPr>
          <w:rFonts w:ascii="IRNazanin" w:hAnsi="IRNazanin" w:eastAsia="IRNazanin"/>
          <w:color w:val="111111"/>
          <w:sz w:val="28"/>
          <w:sz w:val="28"/>
          <w:szCs w:val="28"/>
          <w:rtl w:val="true"/>
          <w:lang w:bidi="fa-IR"/>
        </w:rPr>
        <w:t>رسید و با حالی خسته و گرسنه برای استراحت زیر درختی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چوپانی برای گوسفندان از چاهی آب می‌كشد و دو دختر محجبه با چند گوسفند عقب‌تر ایستاده و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از آن دو دختر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كار آمده‌اید؟</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مرد پیری است و ما دو دختر به جای پدر گوسفندان را به چرا می‌بریم و در موقع آب دادن صبر می‌كنیم تا مردان از آب كشیدن فارغ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از آب باقی مانده در حوضچه، گوسفندان خود را آب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دلو را گرفت و از چاه آب كشید و گوسفندان آن دختران را سیراب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و در زیر همان درخت نشست و به پروردگار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رضای تو هر كاری كه باشد انجام می‌دهم، با آن كه خودم سخت محتاج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هم به منزل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امروز زودتر از هر روز آمده‌اید؟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صالح و مهربانی آن‌جا بود، برای ما آب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دختران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مرد را به این‌جا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دختر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موسی آمد و با كمال شرم و حیا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شما را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به من بنما تا من از جلو بروم و تو از پشت سر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پسران یعقوبیم و خوش نداریم</w:t>
      </w:r>
    </w:p>
    <w:p>
      <w:pPr>
        <w:pStyle w:val="BookText"/>
        <w:rPr/>
      </w:pPr>
      <w:r>
        <w:rPr>
          <w:rFonts w:ascii="IRNazanin" w:hAnsi="IRNazanin" w:eastAsia="IRNazanin"/>
          <w:color w:val="111111"/>
          <w:sz w:val="28"/>
          <w:sz w:val="28"/>
          <w:szCs w:val="28"/>
          <w:rtl w:val="true"/>
          <w:lang w:bidi="fa-IR"/>
        </w:rPr>
        <w:t>به دنبال زنان راه رویم و به آن‌ها نظر كنیم</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آن حضرت به خدمت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وتمام قصه خود را برای او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كه خداوند تو را از دست قبطیان نجات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دختران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او را به استخدام خود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مردی امین و قوی می‌باشد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دارم یكی از دختران را به نكاح تو </w:t>
      </w:r>
      <w:bookmarkStart w:id="550" w:name="pg9514_83894"/>
    </w:p>
    <w:p>
      <w:pPr>
        <w:pStyle w:val="BookText"/>
        <w:rPr/>
      </w:pPr>
      <w:bookmarkEnd w:id="550"/>
      <w:r>
        <w:rPr>
          <w:rFonts w:ascii="IRNazanin" w:hAnsi="IRNazanin" w:eastAsia="IRNazanin"/>
          <w:color w:val="111111"/>
          <w:sz w:val="28"/>
          <w:sz w:val="28"/>
          <w:szCs w:val="28"/>
          <w:rtl w:val="true"/>
          <w:lang w:bidi="fa-IR"/>
        </w:rPr>
        <w:t>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قباله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هشت سال، اگر می‌توانی ده سال چوپانی گوسفندان مرا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 و پس از اتمام زمان قرارداد، با همسر خود به طرف بیت المقدس حركت كرد</w:t>
      </w:r>
      <w:r>
        <w:rPr>
          <w:rFonts w:eastAsia="IRNazanin" w:cs="IRNazanin"/>
          <w:color w:val="111111"/>
          <w:sz w:val="28"/>
          <w:szCs w:val="28"/>
          <w:rtl w:val="true"/>
          <w:lang w:bidi="fa-IR"/>
        </w:rPr>
        <w:t xml:space="preserve">. </w:t>
      </w:r>
      <w:r>
        <w:rPr>
          <w:rStyle w:val="FootnoteAnchor"/>
          <w:rtl w:val="true"/>
        </w:rPr>
        <w:footnoteReference w:id="204"/>
      </w:r>
    </w:p>
    <w:p>
      <w:pPr>
        <w:pStyle w:val="Heading3"/>
        <w:numPr>
          <w:ilvl w:val="2"/>
          <w:numId w:val="1"/>
        </w:numPr>
        <w:rPr/>
      </w:pPr>
      <w:bookmarkStart w:id="551" w:name="__RefHeading___Toc6533127_2870459653"/>
      <w:bookmarkStart w:id="552" w:name="_Toc200"/>
      <w:bookmarkEnd w:id="551"/>
      <w:r>
        <w:rPr>
          <w:rtl w:val="true"/>
        </w:rPr>
        <w:t>بعثت حضرت موسی</w:t>
      </w:r>
      <w:r>
        <w:rPr>
          <w:rtl w:val="true"/>
        </w:rPr>
        <w:t>(</w:t>
      </w:r>
      <w:r>
        <w:rPr>
          <w:rtl w:val="true"/>
        </w:rPr>
        <w:t>علیه السلام</w:t>
      </w:r>
      <w:r>
        <w:rPr>
          <w:rtl w:val="true"/>
        </w:rPr>
        <w:t>)</w:t>
      </w:r>
      <w:bookmarkEnd w:id="552"/>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همسر و فرزندان از مدین به طرف بیت‌المقدس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و هوا بسیار سرد و طوفانی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را از دور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بمانید تا من بروم مقداری آتش برای روشنایی راه و گرم شدن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محل آتش نزدیك شد مشاهده كرد، درختی سبز از پایین تا بالا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از او فاصله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درخت آتش گرفته به طرف موسی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آن محل، بقعه‌ای مبارك بود كه از آن‌جا ندایی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این‌جا محل مقدسی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كفش‌های خود را از پا بیرون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كرد و كفش‌های خود را به پشت سر خود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 تو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كجا بدانم تو كیستی و از جانب پروردگاری؟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بیافكن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به پشت سر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صورت اژدهایی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كرد و 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اژدها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را اطاعت كرد، مجدداً به صورت عصا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گریبان خود ببر، برد، چون بیرون آورد، دست او نورانی و عالمی را روشن كرد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با آن دو معجزه كه دلیل حقانیت توست به سوی فرعون و قوم او برو و قیام بر حق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یكی از آن‌ها را </w:t>
      </w:r>
      <w:bookmarkStart w:id="553" w:name="pg9514_83895"/>
    </w:p>
    <w:p>
      <w:pPr>
        <w:pStyle w:val="BookText"/>
        <w:rPr/>
      </w:pPr>
      <w:bookmarkEnd w:id="553"/>
      <w:r>
        <w:rPr>
          <w:rFonts w:ascii="IRNazanin" w:hAnsi="IRNazanin" w:eastAsia="IRNazanin"/>
          <w:color w:val="111111"/>
          <w:sz w:val="28"/>
          <w:sz w:val="28"/>
          <w:szCs w:val="28"/>
          <w:rtl w:val="true"/>
          <w:lang w:bidi="fa-IR"/>
        </w:rPr>
        <w:t>كشته‌ام می‌ترسم که مرا بكشند، پس برادرم، هارون را كه بیان فصیحی دارد با من بفرست كه یار و یاور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آتشی بیاورد برای روشنایی راه و رهایی از سرمای خود و اهل‌بیتش، كه پس از مراجعت به پیغمبری مرسل و اولوالعزم برگزیده شد</w:t>
      </w:r>
      <w:r>
        <w:rPr>
          <w:rFonts w:eastAsia="IRNazanin" w:cs="IRNazanin"/>
          <w:color w:val="111111"/>
          <w:sz w:val="28"/>
          <w:szCs w:val="28"/>
          <w:rtl w:val="true"/>
          <w:lang w:bidi="fa-IR"/>
        </w:rPr>
        <w:t xml:space="preserve">. </w:t>
      </w:r>
      <w:r>
        <w:rPr>
          <w:rStyle w:val="FootnoteAnchor"/>
          <w:rtl w:val="true"/>
        </w:rPr>
        <w:footnoteReference w:id="205"/>
      </w:r>
    </w:p>
    <w:p>
      <w:pPr>
        <w:pStyle w:val="Heading3"/>
        <w:numPr>
          <w:ilvl w:val="2"/>
          <w:numId w:val="1"/>
        </w:numPr>
        <w:rPr/>
      </w:pPr>
      <w:bookmarkStart w:id="554" w:name="__RefHeading___Toc6533129_2870459653"/>
      <w:bookmarkStart w:id="555" w:name="_Toc201"/>
      <w:bookmarkEnd w:id="554"/>
      <w:r>
        <w:rPr>
          <w:rtl w:val="true"/>
        </w:rPr>
        <w:t>موسی</w:t>
      </w:r>
      <w:r>
        <w:rPr>
          <w:rtl w:val="true"/>
        </w:rPr>
        <w:t>(</w:t>
      </w:r>
      <w:r>
        <w:rPr>
          <w:rtl w:val="true"/>
        </w:rPr>
        <w:t>علیه السلام</w:t>
      </w:r>
      <w:r>
        <w:rPr>
          <w:rtl w:val="true"/>
        </w:rPr>
        <w:t xml:space="preserve">) </w:t>
      </w:r>
      <w:r>
        <w:rPr>
          <w:rtl w:val="true"/>
        </w:rPr>
        <w:t>و هدایت فرعون</w:t>
      </w:r>
      <w:bookmarkEnd w:id="555"/>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ترس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بنی‌اسرائیل، هفت قلعه بنا كرده بود و ما بین آن‌ها بیشه‌ای احداث و در آن شیرهای درنده‌ای رها كرده بود و هر از گاهی در یكی از آن قلعه‌ها اسكان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ابتدا به سوی فرعون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دروازه اول قصر رسید، نگهبانان اجازه ورود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برحسب احترام، چند نوبت اجازه ورود خواست، اذن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به در ورودی زد،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دری كه می‌رسید، با زدن عصا به آن گشوده می‌شد تا آن كه به دراصلی تالاری كه فرعون در آن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هم باز شد</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 فرعون در كاخ خود بر تختی نشسته كه هشتاد زرع از سطح زمین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خدای عالمیان هستم كه به سوی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ادعای خود داری؟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اژدهایی شد كه از دهان او آتش بیرون می‌آمد، می‌رفت كه فرعون و اطرافیانش را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فرعون ترسید و بی هوش شد و اطرافیان همه‌گی از ترس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به هوش آمد و خواست به حضرت ایمان آورد، هامان، وزیر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خدایی و قوم تو را می‌پرستند، حال می‌خواهی تابع بنده‌ای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قصر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تصمیم خود منصرف شد و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كیست و چیست؟ اگر غیر از من خدایی قائل باشی، تو را به زندان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خدای تو و خدای پدران توست و آفریننده‌ی زمین و آسمان و آن‌چه ما بین آن‌ست،خدای تمام عالم و آفریننده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تعجب رو به اطرافیان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می‌شنوید؟ من از كیفیت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خلقت خدای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پروردگار عالمیان هستم كه به سوی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عصا، چه دلیلی برای پیامبری خود داری؟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گریبان كرد، چون بیرون آورد ماه تابان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كه چشم ها را خیره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درباریانش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ساحر ماهری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گذشتند، روز معینی را كه ساحران دربار با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جادوگران كاخ، ریسمان‌ها و عصاهای خود را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حركت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انداخت، اژدهایی شد وتمام سحر ساحران را بلعید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جادوگران كه بیش از هفتاد نفر بودند وقتی آن معجزه را دیدند، همه‌گی به سجده افتادند و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و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حضرت جادو نیست و معجزه الهی است</w:t>
      </w:r>
      <w:r>
        <w:rPr>
          <w:rFonts w:eastAsia="IRNazanin" w:cs="IRNazanin"/>
          <w:color w:val="111111"/>
          <w:sz w:val="28"/>
          <w:szCs w:val="28"/>
          <w:rtl w:val="true"/>
          <w:lang w:bidi="fa-IR"/>
        </w:rPr>
        <w:t xml:space="preserve">. </w:t>
      </w:r>
      <w:r>
        <w:rPr>
          <w:rStyle w:val="FootnoteAnchor"/>
          <w:rtl w:val="true"/>
        </w:rPr>
        <w:footnoteReference w:id="207"/>
      </w:r>
      <w:bookmarkStart w:id="556" w:name="pg9514_83897"/>
    </w:p>
    <w:p>
      <w:pPr>
        <w:pStyle w:val="Heading3"/>
        <w:numPr>
          <w:ilvl w:val="2"/>
          <w:numId w:val="1"/>
        </w:numPr>
        <w:rPr/>
      </w:pPr>
      <w:bookmarkStart w:id="557" w:name="__RefHeading___Toc6533131_2870459653"/>
      <w:bookmarkStart w:id="558" w:name="_Toc202"/>
      <w:bookmarkEnd w:id="556"/>
      <w:bookmarkEnd w:id="557"/>
      <w:r>
        <w:rPr>
          <w:rtl w:val="true"/>
        </w:rPr>
        <w:t>ایمان ساحران به موسی</w:t>
      </w:r>
      <w:r>
        <w:rPr>
          <w:rtl w:val="true"/>
        </w:rPr>
        <w:t>(</w:t>
      </w:r>
      <w:r>
        <w:rPr>
          <w:rtl w:val="true"/>
        </w:rPr>
        <w:t>علیه السلام</w:t>
      </w:r>
      <w:r>
        <w:rPr>
          <w:rtl w:val="true"/>
        </w:rPr>
        <w:t>)</w:t>
      </w:r>
      <w:bookmarkEnd w:id="558"/>
    </w:p>
    <w:p>
      <w:pPr>
        <w:pStyle w:val="BookText"/>
        <w:rPr/>
      </w:pPr>
      <w:r>
        <w:rPr>
          <w:rFonts w:ascii="IRNazanin" w:hAnsi="IRNazanin" w:eastAsia="IRNazanin"/>
          <w:color w:val="111111"/>
          <w:sz w:val="28"/>
          <w:sz w:val="28"/>
          <w:szCs w:val="28"/>
          <w:rtl w:val="true"/>
          <w:lang w:bidi="fa-IR"/>
        </w:rPr>
        <w:t>فرعون كه در برابر این شكست ناگهانی قرار گرفت، به ساحران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آن كه من به شما اجازه دهم به او ایمان آوردید؟ اكنون معلوم است كه استاد شما در سحر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نقشه‌ای‌ست كه شما با هم طراحی و بر ضد من به كار بردید، كه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را به همراه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خشونت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كیفر همكاری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به سخت‌ترین شكنجه‌ها محكوم و دست‌ها و پاهایتان را برعكس قطع و به نخل‌های خرما دار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تو در حق ما هر چه می‌خواهی، در این حیات دو روزه انجام ده و دست‌های خود را بالا برده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به تو و پیغمبرت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لطف خود ببخشای كه مغفرت تو بهتر و پاینده‌تر است</w:t>
      </w:r>
      <w:r>
        <w:rPr>
          <w:rFonts w:eastAsia="IRNazanin" w:cs="IRNazanin"/>
          <w:color w:val="111111"/>
          <w:sz w:val="28"/>
          <w:szCs w:val="28"/>
          <w:rtl w:val="true"/>
          <w:lang w:bidi="fa-IR"/>
        </w:rPr>
        <w:t xml:space="preserve">. </w:t>
      </w:r>
      <w:r>
        <w:rPr>
          <w:rStyle w:val="FootnoteAnchor"/>
          <w:rtl w:val="true"/>
        </w:rPr>
        <w:footnoteReference w:id="208"/>
      </w:r>
    </w:p>
    <w:p>
      <w:pPr>
        <w:pStyle w:val="Heading3"/>
        <w:numPr>
          <w:ilvl w:val="2"/>
          <w:numId w:val="1"/>
        </w:numPr>
        <w:rPr/>
      </w:pPr>
      <w:bookmarkStart w:id="559" w:name="__RefHeading___Toc6533133_2870459653"/>
      <w:bookmarkStart w:id="560" w:name="_Toc203"/>
      <w:bookmarkEnd w:id="559"/>
      <w:r>
        <w:rPr>
          <w:rtl w:val="true"/>
        </w:rPr>
        <w:t>مهاجرت بنی‌اسرائیل از مصر</w:t>
      </w:r>
      <w:bookmarkEnd w:id="560"/>
    </w:p>
    <w:p>
      <w:pPr>
        <w:pStyle w:val="BookText"/>
        <w:rPr/>
      </w:pPr>
      <w:r>
        <w:rPr>
          <w:rFonts w:ascii="IRNazanin" w:hAnsi="IRNazanin" w:eastAsia="IRNazanin"/>
          <w:color w:val="111111"/>
          <w:sz w:val="28"/>
          <w:sz w:val="28"/>
          <w:szCs w:val="28"/>
          <w:rtl w:val="true"/>
          <w:lang w:bidi="fa-IR"/>
        </w:rPr>
        <w:t>بنی اسرائیل در ایام حکومت فراعنه به اسارت زندگی می‌كردند و موقعیت بسیار سختی را می‌گذراندند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معاصر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ولید بن مصعب و از اولاد عولج بن عاد و بسیار سخت‌گیر و ستمگر بود و چنان با ظلم و آزار خلق می‌پرداخت كه مردم فرعونعهد قدیم را كه نامش قابوس بود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اجازه نمی‌داد، بنی‌اسرائیل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خارج شوند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وصیت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تابوت او را از مصر به كنعان ببریم و شما هرچه می‌توانید طلا و جواهرات قبطیان را به عاریه بگیرید و آذوقه و توشه راه آماده كنید كه شبانه به طور مخفیانه از مصر خارج شویم</w:t>
      </w:r>
      <w:r>
        <w:rPr>
          <w:rStyle w:val="FootnoteAnchor"/>
          <w:rtl w:val="true"/>
        </w:rPr>
        <w:footnoteReference w:id="209"/>
      </w:r>
      <w:bookmarkStart w:id="561" w:name="pg9514_83898"/>
    </w:p>
    <w:p>
      <w:pPr>
        <w:pStyle w:val="Heading3"/>
        <w:numPr>
          <w:ilvl w:val="2"/>
          <w:numId w:val="1"/>
        </w:numPr>
        <w:rPr/>
      </w:pPr>
      <w:bookmarkStart w:id="562" w:name="__RefHeading___Toc6533135_2870459653"/>
      <w:bookmarkStart w:id="563" w:name="_Toc204"/>
      <w:bookmarkEnd w:id="561"/>
      <w:bookmarkEnd w:id="562"/>
      <w:r>
        <w:rPr>
          <w:rtl w:val="true"/>
        </w:rPr>
        <w:t>نزول بلا بر قبطیان</w:t>
      </w:r>
      <w:bookmarkEnd w:id="563"/>
    </w:p>
    <w:p>
      <w:pPr>
        <w:pStyle w:val="BookText"/>
        <w:rPr/>
      </w:pPr>
      <w:r>
        <w:rPr>
          <w:rFonts w:ascii="IRNazanin" w:hAnsi="IRNazanin" w:eastAsia="IRNazanin"/>
          <w:color w:val="111111"/>
          <w:sz w:val="28"/>
          <w:sz w:val="28"/>
          <w:szCs w:val="28"/>
          <w:rtl w:val="true"/>
          <w:lang w:bidi="fa-IR"/>
        </w:rPr>
        <w:t>شب پنج‌شنبه چهاردهم ماه نیسان، كه شب عید یهود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پروردگار بلا بر مصریان نازل و در عوض كشتن فرزندان بنی‌اسرائیل، آن‌چه كودك و فرزند خردسال بود در آن شب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 عظیم در شهر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جمعی از بزرگان خود را نزد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كه دعا كند تا بلا دفع شود 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هر زمان با هر كس و با هر چه می‌خواهی از شهر بیرون روید و كسی حق مزاحمت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فرمود، رفع 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قبطیان هم خجالت كشیدند كه طلا و جواهرات خود را مطالبه كنند و آن‌ها را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شب عید فصح كه از اعیاد رسمی و ثابت از زمان خروج بنی‌اسرائیل از مصر تا كنون در میان یهود باقی است، از شهر مصر بیرون آمدند تا به شهر مجدول در ساحل دریای احمر رسیدند و برای استراحت خیمه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را ششصد هزار نفر نوشته‌اند</w:t>
      </w:r>
      <w:r>
        <w:rPr>
          <w:rFonts w:eastAsia="IRNazanin" w:cs="IRNazanin"/>
          <w:color w:val="111111"/>
          <w:sz w:val="28"/>
          <w:szCs w:val="28"/>
          <w:rtl w:val="true"/>
          <w:lang w:bidi="fa-IR"/>
        </w:rPr>
        <w:t xml:space="preserve">. </w:t>
      </w:r>
      <w:r>
        <w:rPr>
          <w:rStyle w:val="FootnoteAnchor"/>
          <w:rtl w:val="true"/>
        </w:rPr>
        <w:footnoteReference w:id="210"/>
      </w:r>
    </w:p>
    <w:p>
      <w:pPr>
        <w:pStyle w:val="Heading3"/>
        <w:numPr>
          <w:ilvl w:val="2"/>
          <w:numId w:val="1"/>
        </w:numPr>
        <w:rPr/>
      </w:pPr>
      <w:bookmarkStart w:id="564" w:name="__RefHeading___Toc6533137_2870459653"/>
      <w:bookmarkStart w:id="565" w:name="_Toc205"/>
      <w:bookmarkEnd w:id="564"/>
      <w:r>
        <w:rPr>
          <w:rtl w:val="true"/>
        </w:rPr>
        <w:t>تعقیب بنی‌اسرائیل توسط قبطیان</w:t>
      </w:r>
      <w:bookmarkEnd w:id="56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كه فرعون متوجه شد، بنی‌اسرائیل شبانه از شهر بیرون رفته و زیورآلات قبطیان را با خود بردند ،سخت برآشفت و دستور داد لشكری آماده و آن‌ها را تعقیب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مصریانكه فرزندانشان مرده بودند، در شهر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 از شهرهای دیگر لشكری عظیم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ارابه‌ی مخصوص فرعون با یك میلیون نفر سپاه مصلح در تعقیب بنی‌اسرائیل حركت كرد تا به ساحل دریای احمر در شهر مجدول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خیمه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از دور، قشون قبطیان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كه خدا با ماست</w:t>
      </w:r>
      <w:r>
        <w:rPr>
          <w:rFonts w:eastAsia="IRNazanin" w:cs="IRNazanin"/>
          <w:color w:val="111111"/>
          <w:sz w:val="28"/>
          <w:szCs w:val="28"/>
          <w:rtl w:val="true"/>
          <w:lang w:bidi="fa-IR"/>
        </w:rPr>
        <w:t xml:space="preserve">. </w:t>
      </w:r>
      <w:r>
        <w:rPr>
          <w:rStyle w:val="FootnoteAnchor"/>
          <w:rtl w:val="true"/>
        </w:rPr>
        <w:footnoteReference w:id="211"/>
      </w:r>
      <w:bookmarkStart w:id="566" w:name="pg9514_83899"/>
    </w:p>
    <w:p>
      <w:pPr>
        <w:pStyle w:val="Heading3"/>
        <w:numPr>
          <w:ilvl w:val="2"/>
          <w:numId w:val="1"/>
        </w:numPr>
        <w:rPr/>
      </w:pPr>
      <w:bookmarkStart w:id="567" w:name="__RefHeading___Toc6533139_2870459653"/>
      <w:bookmarkStart w:id="568" w:name="_Toc206"/>
      <w:bookmarkEnd w:id="566"/>
      <w:bookmarkEnd w:id="567"/>
      <w:r>
        <w:rPr>
          <w:rtl w:val="true"/>
        </w:rPr>
        <w:t>خشكیدن دریا به امر الهی</w:t>
      </w:r>
      <w:bookmarkEnd w:id="568"/>
    </w:p>
    <w:p>
      <w:pPr>
        <w:pStyle w:val="BookText"/>
        <w:rPr/>
      </w:pPr>
      <w:r>
        <w:rPr>
          <w:rFonts w:ascii="IRNazanin" w:hAnsi="IRNazanin" w:eastAsia="IRNazanin"/>
          <w:color w:val="111111"/>
          <w:sz w:val="28"/>
          <w:sz w:val="28"/>
          <w:szCs w:val="28"/>
          <w:rtl w:val="true"/>
          <w:lang w:bidi="fa-IR"/>
        </w:rPr>
        <w:t>بنی اسرائیل ناراحت و به فكر فرار از دست فرعونیان، و فرعون مترصد برگرداندن بنی‌اسرائیل به مصر و آزار و انتقام كشیدن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 فراری به غیر از دریا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خطاب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به دریا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به آب دریا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شكافی برداشت و چون كوهی آب‌ها بر هم ایستاد و دوازده راه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وزیدن گرفت و كف دریا را خشك كرد و دوازده سبط بنی‌اسرائیل هر یك از آن راه‌ها داخل شدند و به سلامت به آن طرف دریا به ساحل رسیدند</w:t>
      </w:r>
      <w:r>
        <w:rPr>
          <w:rFonts w:eastAsia="IRNazanin" w:cs="IRNazanin"/>
          <w:color w:val="111111"/>
          <w:sz w:val="28"/>
          <w:szCs w:val="28"/>
          <w:rtl w:val="true"/>
          <w:lang w:bidi="fa-IR"/>
        </w:rPr>
        <w:t xml:space="preserve">. </w:t>
      </w:r>
      <w:r>
        <w:rPr>
          <w:rStyle w:val="FootnoteAnchor"/>
          <w:rtl w:val="true"/>
        </w:rPr>
        <w:footnoteReference w:id="212"/>
      </w:r>
    </w:p>
    <w:p>
      <w:pPr>
        <w:pStyle w:val="Heading3"/>
        <w:numPr>
          <w:ilvl w:val="2"/>
          <w:numId w:val="1"/>
        </w:numPr>
        <w:rPr/>
      </w:pPr>
      <w:bookmarkStart w:id="569" w:name="__RefHeading___Toc6533141_2870459653"/>
      <w:bookmarkStart w:id="570" w:name="_Toc207"/>
      <w:bookmarkEnd w:id="569"/>
      <w:r>
        <w:rPr>
          <w:rtl w:val="true"/>
        </w:rPr>
        <w:t>غرق شدن فرعون و فرعونیان</w:t>
      </w:r>
      <w:bookmarkEnd w:id="570"/>
    </w:p>
    <w:p>
      <w:pPr>
        <w:pStyle w:val="BookText"/>
        <w:rPr/>
      </w:pPr>
      <w:r>
        <w:rPr>
          <w:rFonts w:ascii="IRNazanin" w:hAnsi="IRNazanin" w:eastAsia="IRNazanin"/>
          <w:color w:val="111111"/>
          <w:sz w:val="28"/>
          <w:sz w:val="28"/>
          <w:szCs w:val="28"/>
          <w:rtl w:val="true"/>
          <w:lang w:bidi="fa-IR"/>
        </w:rPr>
        <w:t>فرعون با همراهان به كنار دریا رسیدند و بسیار شادمان بودند كه می‌توانند از همین راه‌هایی كه بنی‌اسرائیل به آن طرف دریا رسیدند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ارابه‌ی مرا به راه دریا هدایت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بقیه‌ی سپاه به دنبال او حركت كردند، تا همه‌گی داخل راه‌های ایجاد شده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امر الهی آب به حركت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كه مرگ خود را حتمی دید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خالق زمین و آسمانی آفریننده تمام موجوداتی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 پیغمبرت ایمان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در تفسیر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آخرین صحابه‌ی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 بیرون رفت، فرعون و فرعونیان داخل دریا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همه‌ی اصحاب فرعون وارد دریا شدند، حق تعالی باد را امر فرمود كه دریا را بر هم زند و كو‌ه‌های آب یك دفعه بر آن‌ها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خدایی نیست جز خدای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اسرائیل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جبرئیل مشتی لجن بر دهان فرعون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حالا دیگر؟ كه عذاب خدا بر </w:t>
      </w:r>
      <w:bookmarkStart w:id="571" w:name="pg9514_83900"/>
    </w:p>
    <w:p>
      <w:pPr>
        <w:pStyle w:val="BookText"/>
        <w:rPr/>
      </w:pPr>
      <w:bookmarkEnd w:id="571"/>
      <w:r>
        <w:rPr>
          <w:rFonts w:ascii="IRNazanin" w:hAnsi="IRNazanin" w:eastAsia="IRNazanin"/>
          <w:color w:val="111111"/>
          <w:sz w:val="28"/>
          <w:sz w:val="28"/>
          <w:szCs w:val="28"/>
          <w:rtl w:val="true"/>
          <w:lang w:bidi="fa-IR"/>
        </w:rPr>
        <w:t>تو و قومت نازل شد، ایمان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كافر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درك واصل شد و به امر خداوند، جنازه او از آب به ساحل افتاد تا بنی‌اسرائیل بدانند كه او مرده و دیگر در امان هستند</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572" w:name="__RefHeading___Toc6533143_2870459653"/>
      <w:bookmarkStart w:id="573" w:name="_Toc208"/>
      <w:bookmarkEnd w:id="572"/>
      <w:r>
        <w:rPr/>
        <w:t>12</w:t>
      </w:r>
      <w:r>
        <w:rPr>
          <w:rtl w:val="true"/>
        </w:rPr>
        <w:t>-</w:t>
      </w:r>
      <w:r>
        <w:rPr>
          <w:rtl w:val="true"/>
        </w:rPr>
        <w:t>داستان موسی بن عمران</w:t>
      </w:r>
      <w:r>
        <w:rPr>
          <w:rtl w:val="true"/>
        </w:rPr>
        <w:t>(</w:t>
      </w:r>
      <w:r>
        <w:rPr>
          <w:rtl w:val="true"/>
        </w:rPr>
        <w:t>علیه السلام</w:t>
      </w:r>
      <w:r>
        <w:rPr>
          <w:rtl w:val="true"/>
        </w:rPr>
        <w:t xml:space="preserve">) </w:t>
      </w:r>
      <w:r>
        <w:rPr>
          <w:rtl w:val="true"/>
        </w:rPr>
        <w:t>از منظر قرآن</w:t>
      </w:r>
      <w:bookmarkEnd w:id="57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حكایت موسی و فرعون به حق بر تو بیان می‌كنیم تا تو و اهل ایمان از دانستن آن منتفع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فرعون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و گردن‌كشی آغاز كرد و میان اهل آن سرزمین تفرقه و اختلاف افكند و طایفه را سخت ضعیف و ذلیل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پسرانشان را می‌كشت و زنانشان را زنده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فرعون مردی بسیار مفسد و بداندیش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اراده كردیم كه بر آن طایفه ضعیف و ذلیل در آن سرزمین منت گذارده و آن‌ها را پیشوایان خلق قرار دهیم و وارث ملک و جاه فرعونیان 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به آن‌ها قدرت و تمكین بخشیم و به چشم فرعون و هامان، لشكریانشان آن‌چه كه از آن اندیشناك و ترسان بودند بنماییم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مادر موسی وحیكردیم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طفلت را شیر ده و چون از آسیب فرعونیان بر او ترسان شوی به دریا افكن و دیگر بر او مترس و محزون مباش كه ما او را به تو باز آوریم و هم از پیغمبران مرسلش 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كردیم كه كودك خود را در صندوقی گذار و به دریا افكن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امواج دریا كودك را به ساحل رسانید تا دشمن من و آن 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 طفل را برگرفت و من به لطف خود از تو بر دل‌ها محبت افكندم تا تربیت و پرورشت به نظر ما انجام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از دریا برگرفت تا در نتیجه دشمن و مایه‌ی اندوه آل فرعون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مشیت خداوند فرعون دشمن خود را بپرورد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و لشكریانشان بسیار نادان و خطاكار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كودك را مكشید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دیده من و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خدمت ما سودمند افتد و یا او را به فرزندی خود برگیریم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مادر موسی دلش فارغ بود و به حدی غم و اندوه قلبش را فرا گرفت، كه اگر نه ما دلش را بر جای نگاه داشتیم تا ایمانش برقرار ماند، نزدیك بود راز درونش را آشكار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مادر موسی به خواهر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پی طفلم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حالش جویا شو،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موسی را از دور دید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آل فرعون وی را نشناختند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خواهرت در جست‌وجوی تو بود و تو را نزد فرعونیان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یكی را كه شیر و تربیت این طفل را تكفل كند به شما معرفی كنم؟ و ما تو را به مادرت برگردانیدیم تا به دیدن تو دیده‌اش روشن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شیر هر دایه را بر او حرام كردیم و آل فرعون با محبت قلبی كه به او داشتند، در پی دایه كه پستانش را طفل بگیرد برآمدند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وسیله ما موسی را به مادرش برگردانیدم تا دیدارش به جمال موسی روشن شود و حزن و اندوهش به كلی برطرفگردد و نیز به طور یقین بداند كه وعده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اكثر مردم از این حقیقت آگاه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موسی به سن عقل و رشد رسید و حد كمال یافت ما به او مقام و علم و حكم نبوت عطا كردیم و چنین پاداش به مردم نیكوكار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اهل مصر به شهر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دید كه دو مرد با هم به قتال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یك از شیعیان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یك از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شخص شیعه از موسی دادخواهی و یاری بر علیه آن دشمن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مشتی سخت بر آن دشمن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ضربت مرگش فرا رسید 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از فریب و وسوسه‌ی 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دشمن شدید شیطان و گمراه ساختن آدمیان سخنی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من بر خویش ستم كردم، تو الهی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از او درگذشت كه او بسیار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به شكرانه این نعمت نیرو كه مرا عطا كردی، من هم از بدكاران هرگز یاری نخواهم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از توقف در شهر مصر بیمناك شد و مراقب دشمن بود كه ناگاه آن كس كه در روز گذشته از او یاری جسته بود،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او را به دادخواهی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سخت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رفت به یاری آن سبطی مؤمن و خواست دست به قبطی دراز كند كه قبطی فریاد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مرا هم می‌خواهی، مانند شخص دیروز به قتل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تو در زمین قصدی جز گردن‌كشی و جباری نداری و هیچ نخواهی كه مشفق و مصلح میان خلق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مردی مؤمن از دورترین نقاط شهر مصر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رجال دربار فرعون در كار تو شور می‌كنند كه تو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شهر بیرون گریز و من درباره‌ی تو بسیار مشفق ومهربانم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شهر مصر با حال ترس و نگرانی از دشمن به جانب مدین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از شر این قوم ستمكار نجات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مصر بیرون شد و سر به بیابان رو به جانب شهر مدین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كه خدا مرا به راه مستقیم هدایت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سر چاه آبی حوالی شهر مدین رسید، آن‌جا جماعتی را دید كه حشم و گوسفندانشان را سیراب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زن را یافت كه دور از مردان در كناری به جمع‌آوری و منع اختلاط گوسفندانشان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جانب آن دو زن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چه می‌كنید و كار مهم‌تان چیست؟ آن دو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منتظریم تا مردان 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خود را آب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ما شیخی سال‌خورده و فرتوت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آن دختران رقت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گوسفندانشان را سیراب كرده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حالی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سایه‌ی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من به خیری كه تو نازل فرمایی محتاجم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دید كه یكی از آن دو دختر با 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 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تو دعوت می‌كند تا در عوض سقایت گوسفندان ما به تو پاداشی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نزد او رسید و سرگذشت خود را بر او حكایت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هیچ مترس كه از شر قوم ستمكار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آن دو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این مرد را به خدمت خود اجیر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بهتر كسی كه باید به خدمت برگزید، كسی است كه امین و توانا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اراده‌ی آن دارم كه یكی از این دو دخترم را به نكاح تو در آورم، بر این مهر كه هشت سال خدمت من كنی و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ده سال كنی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میل و اختیار تو و من در این كار رنج بر تو نخواهم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انشاالله مرا شخصی شایسته این خدمت 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راپذیرفت و خرسند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دو مدت را به انجام رسانم، بر من ستمی نشده و خدا بر این قول و عهد ما وكیل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موسی عهد خدمت به پایان رسانیده و با اهل بیت خود از حضور شعیب رو به دیار خویش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از جانب طور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این‌جا مكث كنید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به نظرم رسید می‌روم تا شاید از آن خبری بیاورم یا برای گرم شدن شما شعله‌ای برگیرم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به آن آتش نزدیك شد، به او از جانب وادی ایمن در آن بارگاه مبارك از آن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 موسی هوش دار كه منم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تو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نعلین از خود به دور كن كه اكنون در وادی مقدس قدم نهادی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به رسالت خود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سخن وحی گوش فرا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 یكتا، هیچ خدایی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یگانگی بپرست و نماز را مخصوصاً برای یاد ما به پا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موسی اینك باز گوی تا چه به دست راست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عرضه داشت این عصای من است كه بر آن تكیه می‌زنم و گوسفندانم را می‌رانم و از درختان بر آن‌ها برگ می‌ریزم و حوائجی دیگر نیز به آن انجام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عصای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بیفكن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نگریست، دید اژدهایی سبك خیز گردید و پا به فرار نهاد و واپس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 و مترس كه تو ایمن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برگیر و از آن مترس كه او را به صورت اول برمی‌گردانیم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خود را در گریبان بر و بیرون آور تا بی هیچ نقص برص و مرضی سفید و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تا وحشت و اضطراب بیاسایی، باز دست به گریبان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و ید 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بر رسالتت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برهان الهیاست برو به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 و فرعونیان كه قومی فاسق و نا به كارند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من از فرعونیان یك نفر را كشته‌ام و می‌ترسم كه به خونخواهی و كینه دیرینه مرا به قتل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كار اگر از رسالت ناگزیرم، برادرم هارون را نیز كه ناطقه‌اش فصیح‌تر از من است، با من یار و شریك در كار رسالت فرما تا مرا 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كه من می‌ترسم، این فرعونیان سخت تكذیب رسالتم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خدا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بر این كار بزرگم مأمور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شرح صدر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جفا و آزار مردم تنگ‌دل نشوم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مرا آسان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عقده را از زبانم بگشا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سخنم را خوش فهم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هل بیت من یكی را وزیر و معاون من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 وزیر من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پشت من محكم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امر رسالت با من شریك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تقاضای او را پذیرفته و به هم‌دستی برادرت هارون بسیار بازویت را قوی می‌گردانیم و به شما در عالم قدرت و حكومت می‌دهم كه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دست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با این آیات و معجزاتی كه شما را عطا كردم، به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كه شما و پیروانتان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ما به موسی كتاب تورات را عطا كردیم و برادرش هارون را وزیر او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موسی و هارون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جانب آن قوم كه آیات ما را تكذیب كردند كنید، كه ما آن‌ها را سخت هلاك می‌گردانیم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ستمكار فرعون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خداترس و پرهیزكار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از آن می‌ترسم كه فرعونیان سخت مرا تكذیب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موسیفرمود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مترس و با برادرت هارون با این معجزات و آیات من به سوی آنان بروید كه من همه جا با شما هستم و گفتار شما را می‌شنوم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اتفاق به جانب فرعون روید و بگویید كه ما دو رسول پروردگار جهانیم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كه طایفه بنی‌اسرائیل را با ما بفرستی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موسی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آن كودكی كه ما پروریدیم و سال‌ها عمرت در نزد ما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فعل زشت و قتل نفس از تو سر زد و به خدایی ما كافر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پاسخ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چنین فعلی را مرتكب شدم و در آن هنگام من برای نجات سبطیان از ظلم قبطیان به وادی حیرت، سرگردان و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گم‌شدگان دریای شما بودم و كاری به قصد نجات مظلومی كردم كه به قتل و خطایی منتهی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از ترس شما گریختم تا آن كه خدای من مرا علم و حكمت عطا فرمود و از پیغمبران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گو كه طایفه‌ی بنی‌اسرائیل را بنده‌ی خود كرده، این هم نعمتی است كه منت آن بر من می‌نهی؟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فرعون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 كیست كه تو رسول آن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 خدای آسمان‌ها و زمین است و آن‌چه مابین آن‌هاست اگر به یقین باور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عاجز از جواب به مغلطه پرداخت و روی به درباریانش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 همان خدایی‌ست كه شما و پدران پیشین شما را از عدم بیافریده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مردماین رسولی که به سوی شما به رسالت آمده، سخت دیوانه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 همان آفریننده‌ی مشرق و مغرب و روز و شب است و هر چه بین این‌هاست، اگر شما در قدرت حق تعقل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من خدایی را بپرستی،البته تو را به زندان خواهم كشید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باز به ملایمت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حجت و معجزه بر صدق دعوی خود بر تو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معجزه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 اگر راست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موسی عصای خود بیفكند كه ناگاه اژدهایی عظیم پدیدار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دست از گریبان بیرون آورد كه ناگاه خورشیدی تابان به چشم بینندگان آشكار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رو به درباریانش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ساحری بسیار ماهر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می‌خواهد به این سحر و شعبده‌ها، شما مردم مصر را از كشور خود آواره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با معجزات و آیات ما كه حقانیتش بر همه روشن بود، به رسالت به سوی فرعونیان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معجزات تو جز سحری كه ساختگی توست، چیز دیگری نیست و ما این گفتار و دعوی كه تو داری هیچ از پدران پیشین‌مان نشنیده‌ایم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خود به احوال رسولی كه از جانب خود به سوی هدایت خلق فرستاده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می‌داند كدام یك عاقبت خوش در، دار عقبی خواهیم داشت و محققاً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ستمكاران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هرگز فلاح و رستگاری نخواهند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با بزرگان قوم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هیچ یك را غیر خودم خدای شما نمی‌دانم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هامان خشتی در آتش پخته و از آن برای من قصری بلند پایه بنا كن تا من بر خدای موسی مطلع شوم هرچند او را دروغ‌گو می‌پندارم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تا من موسی را به قتل برسانم و او خدای خود را به یاری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كه اگر وی را زنده گذارم، آیین شما را تغییر دهد یا بر روی زمین فتنه و فسادی برانگیزد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قصد قتل خود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 آفریننده‌ی من و شما از شر هر كافر متكبری كه به روز حساب ایماننمی‌آورد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یاری می‌طلبم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مؤمنی از آل فرعون كه ایمانش را پنهان می‌داشت، با فرعونیان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را به جرم این كه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خدا است، می‌كشید؟ در حالی كه با معجزه و ادله روشن به سوی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دروغگوست، گناه دروغش بر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راستگو باشد از وعده‌های او بعضی به شما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هلاك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مردم ستمكار دروغگو را هرگز هدایت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امروز ملك و سلطنت در زمین مصر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 اگر قهر و انتقام خدا بر ما برسد كیست، كه ما را از آن نجات تواند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كه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رأی دیگر نمی‌دهم و شما را جز به راه صواب دلالت نمی‌كنم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 ایمان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پیش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معجزات و ادله‌ی روشن به رسالت آمد و دائم از آیاتی كه بر شما آورد، در شك و ریب بماندید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یوسف از دنیا برفت و باز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دیگر خدا پس از یوسف هرگز رسولی نمی‌فرستد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مردم ستمگری كه در شك و ریبند گمراه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گمراهی و خذلان خود وامی‌گذارد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در آیات خدا بی هیچ حجت و برهان به جدال و انكاربرخیزند این كار، سخت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ایمان را به خشم و غضب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بر دل هر منكر ستمكاری مهر شقاوت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 را زمانی بازدار و اشخاص به شهرها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ساحران زبردست دانا را به حضور تو جمع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به اتباعش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كنید هر كجا ساحری ماهر و دانا است همه را نزد من حاضر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ساحران به حضور فرعون گرد آمده و فرعون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موسی غالب آییم برای ما اجر و مزدشایان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پاسخ داد بلی و علاوه بر آن نزد من از مقربان خواهید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شهر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كه همه در آن روز جمع باشید تا واقعه را مشاهده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ما هم اگر ساحران غالب شدند از سحر فرعون پیروی كنیم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نخست تو عصای خود بیفكن، یا ما بساط سحر خویش بیندازیم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 اسباب خود بیفكنید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بساط خود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جادوگری چشم خلق بستند كه مردم سخت هراسان شدند و سحری بس عظیم و هول‌انگیر برانگیختند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موسی سخت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مترس كه تو بر آن‌ها، البته همیشه غلبه و برتری خواهی داشت و اینك عصای خود بیفكن تا اژدها شده و یك بار بساط سحر و ساحری اینان را فرو 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كار اینان سحر و ساحری بیش نیست و ساحر هرگز فیروزی نخواهد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سر به سجده فرو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خدای موسی و هارون ایمان آوردیم</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ساحران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پیش از آن كه من اجازه دهم به موسی ایمان آوردید؟ او معلوم است كه در سحر معلم شما بوده باری من شما را دست و پای می‌بُِِرم و به نخل خرما به دار می‌آویزم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بدانید كه عذاب من و موسی كدام سخت‌تر و پاینده‌تر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به فرعونیان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تو را هرگز با وجود این معجزات آشكار كه مشاهده 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ما هر چه توانی بكن كه هر ظلمی كنی همین حیات دو روزه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راستی به خدای خود ایمان آوردیم تا از خطای ما در گذرد و گناه سحری كه تو ما را به اجبار بر آن داشتی ببخشد و لطف و مغفرت خدا بهتر و پاینده‌تر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یاری خواهید و صبر كنید كه زمین ملك خداست و او به هر كس از بندگان خواهد واگذارد و حسن عاقبت و فیروزی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 اهل 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موسی نیز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خدا توكل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ما را دستخوش فتنه اشرار و قوم ستمكار مگردان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موسی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پیش از آمدن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رنج و شكنجه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كه خدا دشمن شما را هلاك نماید و شما را در زمین جانشین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تا شما چه خواهیدكرد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فرعونیان را سخت قحط و تنگی معاش و نقص و آفت برگشت زرع مبتلا كردیم تا شاید متذكر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نیكویی به آن‌ها می‌رسید، به شایستگی خود نسبت داده و هر كار بدی بر آن‌ها می‌آمد، فال بد به موسی و همراهانشان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كه فال بد آن‌ها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اكثر آن‌ها بر این آگاه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فرعونیان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آیات و معجزاتی آورده‌ای كه ما را به آن سحر كنی، بدان كه هرگز ما ایمان نخواهیم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به دو بشر مثل خودمان ایمان آریم در صورتی كه طایفه این دو مرد ما را پرستش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به كیفر كفرشان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طوفان ملخ و شپشك و وزغ و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شدن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نشانه‌های آشكار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و غضب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طریق كبر و گردن‌كشی پیش گرفتند و قومی نا به‌كار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بلا بر آن‌ها واقع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خدا به عهدی كه تو راست بخواه تا این عذاب و بلا را از ما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رفع بلا كردی البته ایمان به تو می‌آوریم و بنی‌اسرائیل را به همراهی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بلا از سر آن‌ها رفع كردیم تا مدتی كه متعهد شدند،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كه به پایان رسید باز پیمان شكستند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فرعون اراده آن كرد كه موسی و قومش را از زمین مصر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او و هم‌دستانش را تمام به دریا غرق 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به پروردگار خود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به فرعون و فرعونیان در حیات ملك و اموال و زیورهای بسیار بخشیدی كه به این وسیله بندگان را از راه تو گمراه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اموال آن‌ها را نابود گردان و دل‌هایشان را سخت بربند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اینان هرگز ایمان نیاورند تا هنگامی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عذاب دردناك را مشاهده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موسی وحی كردیم كه بندگان مرا شبانه بیرون بر تا شما را تعقیب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فرعون، رسول برای جمع‌آوری لشكر به شهرها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از بنی‌اسرائیل عده قلیلی باقی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سپاهی بی شمار و از دست آنان خمشناكیم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 لشكری همه نیرومند و مسلح و اسلحه كاملیم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از باغ‌های مصفا یا نهرهای آب روان مصر بیرون 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گنج‌ها و ثروت‌ها و مقام عالیه ریاست محروم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بنی‌اسرائیل را وارث آن شهر و دیار و ثروت ومقام‌ها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صبح‌گاهی كه فرعونیان موسی و بنی‌اسرائیل را تعقیب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لشكر روبه‌رو شدند و اصحاب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به دست فرعونیان سخت هلاك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مترسید كه خدا با من است و مرا به حفظ از دشمنان یقین راهنمایی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موسی وحی كردیم كه بندگان مرا شبانه از مصر بیرون بر راهی خشك از میان دریا بر آن‌ها پدید آورد و نه از تعقیب و رسیدن فرعونیان ترسناك باشد و نه اندیشه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موسی وحی كردیم كه عصای خود را بهدریای نیل زن، چون زد، دریا شكافت و آب هر قطعه دریا ماند كوهی بزرگ بر روی هم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دریا را بگذار و بگذر تا فرعون و لشكریانش تمام به دریا غرق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و سپاهش از پی آن‌ها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 دریا چنان آن‌ها را فرو برد كه از آنان اثری باقی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پیروان خود را علاوه بر این كه هدایت نكرد، سخت به ضلالت و بدبختی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دریا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موسی و كلیه همراهانش را از دریا بیرون آورده، به سلامت به ساحل رساندیم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انان انتقام كشیدیم و آن‌ها را به دریا غرق كردیم، به كیفر آن كه آیات ما را تكذیب كرده و از آن 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زوال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را كه فرعونیان ذلیل و ناتوان می‌داشتند و وارث مشرق و مغرب زمین با بركت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و 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گردانیدیم و احسان خدا بر بنی‌اسرائیل به حد كمال رسید، </w:t>
      </w:r>
      <w:bookmarkStart w:id="574" w:name="pg9514_83910"/>
    </w:p>
    <w:p>
      <w:pPr>
        <w:pStyle w:val="BookText"/>
        <w:rPr/>
      </w:pPr>
      <w:bookmarkEnd w:id="574"/>
      <w:r>
        <w:rPr>
          <w:rFonts w:ascii="IRNazanin" w:hAnsi="IRNazanin" w:eastAsia="IRNazanin"/>
          <w:color w:val="111111"/>
          <w:sz w:val="28"/>
          <w:sz w:val="28"/>
          <w:szCs w:val="28"/>
          <w:rtl w:val="true"/>
          <w:lang w:bidi="fa-IR"/>
        </w:rPr>
        <w:t>به پاداش صبری كه در مصائب كردند و فرعون و قومش را با آن صنایع و عمارات و كاخ عظمت نابود و هلاك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بنی‌اسرائیل را از دریا گذرانیدم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كه فرعون و سپاهش به ظلم و تعدی آن‌ها را تعقیب كردند تا چون هنگام غرق او فرا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من ایمان آوردم و شهادت می‌دهم كه حقا جز آن كسی كه بنی‌اسرائیل به او ایمان دارند خدایی نیست و من هم تسلیم فرمان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خطاب شد اكنون باید ایمان بیاوری؟ در صورتی كه از این پیش عمری به كفر و نافرمای زیستی و از مردم بدكار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امروز بدنت را برای عبرت خلق و بازماندگانت به ساحل نجات می‌رسانیم با آن‌که بسیاری از مردم از قدرت آیات ما سخت غافل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بنی‌اسرائیل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هلاك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صدق، مسكن دادیم و نعمت‌های پاكیزه، روزی آن‌هاكردیم و همیشه بنی‌اسرائیل در ایمان به رسول خاتم، اتفاق داشتند تا زمانی كه آن رسول با قرآن آسمانی برای هدایت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آغاز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خدای تو روز قیامت میان آن‌ها در آن‌چه اختلاف كردند حكم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این بعضی از اخبار ستمكاران است كه بر تو حكایت كردیم كه برخی از آن دیار گرچه خلقش مردند شهرشان هنوز معمور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دیگر شهرها هم به كلی ویران گشت و هم داس مرگ اهلش را درو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فرعون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 و بستآن‌ها و چشمه‌های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 و زرع‌ها و مقام و منزلت‌های عالی رها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ناز و نعمت وافری كه در آن غرق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چشم پوشیدند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ناز و نعمت‌ها را از قوم گذشته ارث به قوم دیگر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مرگ آن گذشتگان هیچ چشم زمین و آسمان نگریست و بر هلاكشان مهلت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575" w:name="__RefHeading___Toc6533145_2870459653"/>
      <w:bookmarkStart w:id="576" w:name="_Toc209"/>
      <w:bookmarkEnd w:id="575"/>
      <w:r>
        <w:rPr>
          <w:rtl w:val="true"/>
        </w:rPr>
        <w:t>آسیه همسر فرعون</w:t>
      </w:r>
      <w:bookmarkEnd w:id="57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آسیه دختر مزاحم، همسر فرعون از بنی‌اسرائیل و دختر خاله‌ی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سال‌ها پیش به خدای یكتا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ایمان خود را پنهان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حادثه‌ای </w:t>
      </w:r>
      <w:bookmarkStart w:id="577" w:name="pg9514_83911"/>
    </w:p>
    <w:p>
      <w:pPr>
        <w:pStyle w:val="BookText"/>
        <w:rPr/>
      </w:pPr>
      <w:bookmarkEnd w:id="577"/>
      <w:r>
        <w:rPr>
          <w:rFonts w:ascii="IRNazanin" w:hAnsi="IRNazanin" w:eastAsia="IRNazanin"/>
          <w:color w:val="111111"/>
          <w:sz w:val="28"/>
          <w:sz w:val="28"/>
          <w:szCs w:val="28"/>
          <w:rtl w:val="true"/>
          <w:lang w:bidi="fa-IR"/>
        </w:rPr>
        <w:t>آسیه پناه به خدای تعالی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متوجه شد كه همسرش ایمان به پروردگار عالمیان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شكایت او را به مادر آسیه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ایمان خود برندارد و ایمان به خدای من نیاورد، او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 آسیه صحبت كرد، ولی او زیر بار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آسیه را به چهار میخ كشید و دستور داد او را شكنجه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در حال شكنجه با خدای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من نزد خود خانه‌ای در بهشت بنا كن و مرا از فرعون و شكنجه او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رحمت الهی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او را مستجاب فرمود و مقام والایی در بهشت به وی كرامت نمود و نام او را در قرآن برای مردمان باایمان، به عنوان یك زن نمونه ضرب‌المثل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خدا برای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را مثل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شوهرش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قصر فرعون و عز دنیوی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خانه‌ای برای من در بهشت بنا كن و مرا از شر فرعون كافر و كردارش نجات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توان رجولیت نداشت، لذا با آسیه مباشرتی نكرد و دارای اولاد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یكی از آن‌چهار زن، مقرب الهی است كه در زمان وضع حمل حضرت خدیجه و به دنیا آمدن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الهی حضور داشته و در امور زایمان كمك حال ایشان بود</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578" w:name="__RefHeading___Toc6533147_2870459653"/>
      <w:bookmarkStart w:id="579" w:name="_Toc210"/>
      <w:bookmarkEnd w:id="578"/>
      <w:r>
        <w:rPr>
          <w:rtl w:val="true"/>
        </w:rPr>
        <w:t>مؤمن آل فرعون كیست؟</w:t>
      </w:r>
      <w:bookmarkEnd w:id="579"/>
    </w:p>
    <w:p>
      <w:pPr>
        <w:pStyle w:val="BookText"/>
        <w:rPr/>
      </w:pPr>
      <w:r>
        <w:rPr>
          <w:rFonts w:ascii="IRNazanin" w:hAnsi="IRNazanin" w:eastAsia="IRNazanin"/>
          <w:color w:val="111111"/>
          <w:sz w:val="28"/>
          <w:sz w:val="28"/>
          <w:szCs w:val="28"/>
          <w:rtl w:val="true"/>
          <w:lang w:bidi="fa-IR"/>
        </w:rPr>
        <w:t>در مورد نسب مؤمن آل فرعون و نام او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نام او را حزقیل نوشته كه همان شخصی است كه نجار بوده و برای مادر موسی صندوقی را ساخت كه كودك خود را در آن گذاشت و به رود نیل سپرد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مجمع البیان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مؤمن آل فرعون، حبیب بوده و همان شخصی است كه در مجلس فرعون به طرفداری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را می‌خواهید بكشید كه می‌گوید</w:t>
      </w:r>
      <w:r>
        <w:rPr>
          <w:rFonts w:eastAsia="IRNazanin" w:cs="IRNazanin"/>
          <w:color w:val="111111"/>
          <w:sz w:val="28"/>
          <w:szCs w:val="28"/>
          <w:rtl w:val="true"/>
          <w:lang w:bidi="fa-IR"/>
        </w:rPr>
        <w:t xml:space="preserve">: </w:t>
      </w:r>
      <w:bookmarkStart w:id="580" w:name="pg9514_83912"/>
    </w:p>
    <w:p>
      <w:pPr>
        <w:pStyle w:val="BookText"/>
        <w:rPr/>
      </w:pPr>
      <w:bookmarkEnd w:id="580"/>
      <w:r>
        <w:rPr>
          <w:rFonts w:ascii="IRNazanin" w:hAnsi="IRNazanin" w:eastAsia="IRNazanin"/>
          <w:color w:val="111111"/>
          <w:sz w:val="28"/>
          <w:sz w:val="28"/>
          <w:szCs w:val="28"/>
          <w:rtl w:val="true"/>
          <w:lang w:bidi="fa-IR"/>
        </w:rPr>
        <w:t>و مرد با ایمانی از آل فرعون كه ایمانش را پنهان می‌داشت، با فرعونیان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را به جزم این كه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خداست می‌كشید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با معجزه‌ی ادله روشن از جانب خدا برای شما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او را پسر عموی فرعون و ولیعهد او دانسته‌اند كه به خدا و بعد به نبوت موسی ایمان داشت، ولی ایمان خود را مخفی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وی را همراه باساحران به خاطر ایمانش به خدا و موسی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آیات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 درباره‌ی مؤمن آل فرعون فرمایشاتی را فرموده</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581" w:name="__RefHeading___Toc6533149_2870459653"/>
      <w:bookmarkStart w:id="582" w:name="_Toc211"/>
      <w:bookmarkEnd w:id="581"/>
      <w:r>
        <w:rPr>
          <w:rtl w:val="true"/>
        </w:rPr>
        <w:t>همسر مؤمن آل فرعون</w:t>
      </w:r>
      <w:bookmarkEnd w:id="582"/>
    </w:p>
    <w:p>
      <w:pPr>
        <w:pStyle w:val="BookText"/>
        <w:rPr/>
      </w:pPr>
      <w:r>
        <w:rPr>
          <w:rFonts w:ascii="IRNazanin" w:hAnsi="IRNazanin" w:eastAsia="IRNazanin"/>
          <w:color w:val="111111"/>
          <w:sz w:val="28"/>
          <w:sz w:val="28"/>
          <w:szCs w:val="28"/>
          <w:rtl w:val="true"/>
          <w:lang w:bidi="fa-IR"/>
        </w:rPr>
        <w:t>همسر مؤمن آل فرعون آرایشگر خانواده‌ی فرعون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همسر مؤمن در حال آرایشگری بود، شانه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شنیدند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را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خدای یكتا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به فرعون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او را بازخواست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نكنی، تو را هم با فرزندانت می‌كشم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و تو، خدای قادر بی 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تنوری از آتش افروختند و ابتداء یك یك فرزندانش را جلوی چشم مادر در آتش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 مؤمنه، همسر حزقیل مؤمن آل فرعون را در آتش افكند</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583" w:name="__RefHeading___Toc6533151_2870459653"/>
      <w:bookmarkStart w:id="584" w:name="_Toc212"/>
      <w:bookmarkEnd w:id="583"/>
      <w:r>
        <w:rPr>
          <w:rtl w:val="true"/>
        </w:rPr>
        <w:t>نزول تورات</w:t>
      </w:r>
      <w:bookmarkEnd w:id="58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قبلاً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فرموده بود كه پس از نابودی فرعون كتابی كه متضمن حلال و حرام و شرایع و احكام برای قوم بنی‌اسرائیل باشد، نازل فرمایم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به موسی امر شد به كوه طور سینا برود و سی شبانه روز به مناجات با حق تعالی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اتمام سی روز، پروردگار ده روز دیگر به آن اضافه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موسی سی شب وعده و قرار نهادیم، چون پایان یافت، ده شب دیگر بر آن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وعده به چهل شب تكمیل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خود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اكنون پیشوای قوم و جانشین من باش و راه صلاح پیش گیر و پیرو اهل فساد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مناجات اول ذیقعده و پایان آن دهم ذیحجه روز عیدقربان بوده</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موسی به وعده‌گاه الهی رفت با قوم خویش قرار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سی روز بیشتر طول نمی‌كشد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خداوند ده روز بر آن افزود، بنی‌اسرائیل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تخلف كرده و به دنبال آن دست به كارهای خلاف و گوساله پرستی زدند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رفتن به وعده‌گاه برادر خود، هارون را در غیبت خود به زعامت و سرپرستی قوم گماشت و با شناختی كه از امت خود داشت و احتماًل می‌داد، بعدها نزول الواح الهی تورات را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بزرگان قوم را به همراه برد تا شاهد لطف الهی در نزول تورات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عشقی كه در نهاد خود برای استماع صدای ربوبی و ندای حق داشت، از همراهان سبقت گرفت و بالای كوه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چرا شتاب می‌كنی؟ و جلوتر از قومت به وعده‌گاه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به دنبال من هستند و برای خشنودی تو و علاقه‌ای كه دارم تعجیل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قوم از من خواسته‌اند تو را رویت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توان تجلی مرا به كوه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كوه طور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كوه بر جای ماند، تو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سوی كوه متوجه شد، چون تجلی خدا در كوه پدیدار گردید، ناگهان كوه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هول آن منظره هراسان شد و غش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w:t>
      </w:r>
      <w:bookmarkStart w:id="585" w:name="pg9514_83914"/>
    </w:p>
    <w:p>
      <w:pPr>
        <w:pStyle w:val="BookText"/>
        <w:rPr/>
      </w:pPr>
      <w:bookmarkEnd w:id="585"/>
      <w:r>
        <w:rPr>
          <w:rFonts w:ascii="IRNazanin" w:hAnsi="IRNazanin" w:eastAsia="IRNazanin"/>
          <w:color w:val="111111"/>
          <w:sz w:val="28"/>
          <w:sz w:val="28"/>
          <w:szCs w:val="28"/>
          <w:rtl w:val="true"/>
          <w:lang w:bidi="fa-IR"/>
        </w:rPr>
        <w:t>كه به هوش آمد، به تسبیح و حمد خداوند پرداخت و عذرخواهی نمود و مشاهده كرد، هفتاد نفر از بزرگان بنی‌اسرائیل در اثر آن تجلی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لطف و اراده الهی آن هفتاد نفر هم باز زنده شدند</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586" w:name="__RefHeading___Toc6533153_2870459653"/>
      <w:bookmarkStart w:id="587" w:name="_Toc213"/>
      <w:bookmarkEnd w:id="586"/>
      <w:r>
        <w:rPr>
          <w:rtl w:val="true"/>
        </w:rPr>
        <w:t>نزول تورات از منظر قرآن</w:t>
      </w:r>
      <w:bookmarkEnd w:id="58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موسی سی شب وعده و قرار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پایان یافت ده شب دیگر بر آن افزودیم تا آن كه زمان وعده به چهل شب تكمیل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خود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اكنون پیشوای قوم و جانشین من باش و راه صلاح پیش گیر و پیرو اهل فساد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موسی بازگو كه بر قومت چرا سبقت گرفته و با شتاب به وعده‌گاه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اینك قوم از پی من هستند و من خود برای خشنودی تو تعجیل كرده و بر آن‌ها تقدم جستم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آرید، وقتی را كه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ما به تو ایمان نمی‌آوریم تا این كه خدا را آشكار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ساعقه‌ای آتش در گرفت و آن را به چشم خود مشاهده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هفتاد مرد از قوم خود برای وعده‌گاه خود انتخاب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دیدن خدا 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صاعقه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مشیت نافذت تعلق گرفته بود كه همه‌ی آن‌ها و مرا نیز هلاك كنی،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فعل سفیهان هلاك خواهی كرد؟ این كار جز فتنه و امتحان تو نیست كه در این امتحان هر كه را خواهی گمراه و هر كه را خواهی هدایت می‌كنی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مولای ما، پس بر ما ببخش و ترحم كن كه تویی بهترین آمرزندگان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موسی با هفتاد نفر از بزرگان قومش كه انتخاب شده بودند، وقت معین به وعده‌گاه ما آمد و خدا با وی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تقاضای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 را به من آشكار نما كه تو را مشاهده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 تا ابد نخواهی دید، لیكن در كوه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588" w:name="pg9514_83915"/>
    </w:p>
    <w:p>
      <w:pPr>
        <w:pStyle w:val="BookText"/>
        <w:rPr/>
      </w:pPr>
      <w:bookmarkEnd w:id="588"/>
      <w:r>
        <w:rPr>
          <w:rFonts w:ascii="IRNazanin" w:hAnsi="IRNazanin" w:eastAsia="IRNazanin"/>
          <w:color w:val="111111"/>
          <w:sz w:val="28"/>
          <w:sz w:val="28"/>
          <w:szCs w:val="28"/>
          <w:rtl w:val="true"/>
          <w:lang w:bidi="fa-IR"/>
        </w:rPr>
        <w:t>كوه طور به جای خود برقرار تواند ماند، تو نیز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نور تجلی خدا بر كوه تابش كرد، كوه را منهدم و متلاشی ساخت و موسی بی‌هوش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كه به هوش آمد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منزه و برتری به درگاه تو توبه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قوم خود اول كسی هستم كه ایمان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رسولان هیچ بشری را یارای آن نباشد كه با خدا سخن گوید، مگر به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 از پس پرده غیب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حجاب ملكوت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 عالم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 تا به امر خدا هرچه او خواهد وحی كند البته كه او خدای دانای بلندمرتبه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برانگیختیم شما را بعد از مرگ كه شاید خدا را شكر گزارید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من تو را برای این كه پیغام‌های مرا به خلق برسانی برگزیدم و به كلام انتخاب كردم پس آن‌چه را كه به تو فرستادم کاملاً فراگیر و شكر و سپاس الهی را به جای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3"/>
        <w:numPr>
          <w:ilvl w:val="2"/>
          <w:numId w:val="1"/>
        </w:numPr>
        <w:rPr/>
      </w:pPr>
      <w:bookmarkStart w:id="589" w:name="__RefHeading___Toc6533155_2870459653"/>
      <w:bookmarkStart w:id="590" w:name="_Toc214"/>
      <w:bookmarkEnd w:id="589"/>
      <w:r>
        <w:rPr>
          <w:rtl w:val="true"/>
        </w:rPr>
        <w:t>سامری كیست؟</w:t>
      </w:r>
      <w:bookmarkEnd w:id="590"/>
    </w:p>
    <w:p>
      <w:pPr>
        <w:pStyle w:val="BookText"/>
        <w:rPr/>
      </w:pPr>
      <w:r>
        <w:rPr>
          <w:rFonts w:ascii="IRNazanin" w:hAnsi="IRNazanin" w:eastAsia="IRNazanin"/>
          <w:color w:val="111111"/>
          <w:sz w:val="28"/>
          <w:sz w:val="28"/>
          <w:szCs w:val="28"/>
          <w:rtl w:val="true"/>
          <w:lang w:bidi="fa-IR"/>
        </w:rPr>
        <w:t>زمانی كه فرعون فرزندان بنی‌اسرائیل را می‌كشت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آن قوم از مردی به نام ظفر، پسری به دنیا آورد كه نام او را موسی گذاشتند كه بعداً به موسی بن ظفر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ترس کشتن فرزندش توسط فرعون او را به بیشه‌ای در كنار رود نیل گذاشت و دور از چشم فرعونیان او را بزرگ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 را به شغل زرگری گماشت تا استاد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ظفر كه به سامری شهرت داشت، همان شخصی است كه زمان درگیری با فردی از قبطیان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یاری خواست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 را با مشت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نبوت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ایمان آورد ولی از منافقین بنی‌اسرائیل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 را اولاد زنا دانسته‌اند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موسی به امر پروردگار به كوه طور رفت و ده روز به میقات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به بنی‌اسرائیل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قله كوه محو شده یا به دره‌ای افتاده و مرده و دیگر دیدار او میسر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فكری برای پرستش معبودی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كه قابل پرستش باشد به ما نشان ده، تا اطاعت او كنیم</w:t>
      </w:r>
      <w:r>
        <w:rPr>
          <w:rFonts w:eastAsia="IRNazanin" w:cs="IRNazanin"/>
          <w:color w:val="111111"/>
          <w:sz w:val="28"/>
          <w:szCs w:val="28"/>
          <w:rtl w:val="true"/>
          <w:lang w:bidi="fa-IR"/>
        </w:rPr>
        <w:t xml:space="preserve">. </w:t>
      </w:r>
      <w:bookmarkStart w:id="591" w:name="pg9514_83916"/>
    </w:p>
    <w:p>
      <w:pPr>
        <w:pStyle w:val="BookText"/>
        <w:rPr/>
      </w:pPr>
      <w:bookmarkEnd w:id="591"/>
      <w:r>
        <w:rPr>
          <w:rFonts w:ascii="IRNazanin" w:hAnsi="IRNazanin" w:eastAsia="IRNazanin"/>
          <w:color w:val="111111"/>
          <w:sz w:val="28"/>
          <w:sz w:val="28"/>
          <w:szCs w:val="28"/>
          <w:rtl w:val="true"/>
          <w:lang w:bidi="fa-IR"/>
        </w:rPr>
        <w:t>سامری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طلا از قبطیان گرفتید بیاورید، تا خدایی برای شما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با آن طلاها، گوساله‌ای ساخت و با فنی كه در آن به كار برده بود، صدایی عجیب می‌كرد و به این وسیله بنی‌اسرائیل را منحرف و راهنمایی به بت‌پرستی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هارون، آن‌ها را نصیحت كرد كه ای قوم، پیمان خود را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نشكنید و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را از دست فرعون نجات داد و صاحب قدرت و ملك و ثروت نمود، خدا را پرستش كنید تا به راه سعادت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كه موسی بازگردد، ما به گوساله پرستی خود ادامه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پس از دریافت الواح تورت به جمع بنی‌اسرائیل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 اكثر قوم گوساله 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مسئولیت را به برادرش هارون سپرده بود، او را خواست و سر و ریش او را گرفت و با عصبانیت وی را بازخواست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الواح مقدس از دست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بعضی از آن‌ها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ناراحت شد و 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خبر نكردی؟ هارون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وظیفه خود را در امر بازداری قوم از این كار زشت انجام دادم تا حدی كه می‌خواستند مرا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توبه كنید و دست از كار زشت بت‌پرستی بردارید و روی به خدای یكتا بیاورید تا شما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سامری كرده، او را نفرین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شهر و قوم دور شو، و دردی به تو عارض می‌شود كه كسی به نزدیك تو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عذاب اخروی تو آتش دوزخ است و پس از تو من این گوساله را در آتش می‌سوزانم و خاكسترش را به دریا می‌ریزم</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592" w:name="__RefHeading___Toc6533157_2870459653"/>
      <w:bookmarkStart w:id="593" w:name="_Toc215"/>
      <w:bookmarkEnd w:id="592"/>
      <w:r>
        <w:rPr/>
        <w:t>13</w:t>
      </w:r>
      <w:r>
        <w:rPr>
          <w:rtl w:val="true"/>
        </w:rPr>
        <w:t>)</w:t>
      </w:r>
      <w:r>
        <w:rPr>
          <w:rtl w:val="true"/>
        </w:rPr>
        <w:t>داستان گوساله پرستی قوم بنی‌اسرائیل از منظر قرآن</w:t>
      </w:r>
      <w:bookmarkEnd w:id="59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آن‌گاه به موسی كتاب كامل دادیم برای تكمیل نفوس هر نیكوكار و برای تفضیل بیان حكم هر چیز برای هدایت و رحمت بر خلق باشد كه مردم به دیدار خدا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قومتو را پس از تو آزمایش كردیم و سامری آنان را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گمراه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آرید وقتی را كه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نزول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وعده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غیبت او شما گوساله پرستی اختیار كردید و ستمكار و بیدادگر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آرید وقتی كه برای هدایت یافتن شما به موسی كتاب و فرقان عطا كردیم باشد كه به راه حق هدایت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موسی به كوه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مجسمه گوساله‌ای كه صدایی می‌كرد از طلا و زیورهای خود ساخته و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ندیدید كه آن مجسمه بی روح با آن‌ها سخنی نمی‌گوید و به راهی آن‌ها را هدایت نمی‌كند و باز پی آن گوساله گرفتند و 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ستمكار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سامری با آن زر و زیورها گوساله‌ای بساخت كه صدایی شگفت 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و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و خدای موسی همین گوساله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پیش از آن كه موسی باز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به هوش باشید كه این گوساله اسباب فتنه و امتحان شما گردید و محققاً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آفریننده شما خدای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پیرو من شوید و امر مرا فرمان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در پاسخ نصایح هارون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پرستش گوساله ثابت مانیم تا وقتی كه موسی به ما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موسی به سوی قوم خود بازگشت، به حال خشم و تاسف به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من بسیار بد حفظ‌الغیب 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امر خدای خود عجله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الواح را به زمین انداخت و از فرط غضب سر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خود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مادرم، بر من خشمگین مباش كه من در كار هدایت قوم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 خوار و زبون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بس با قوم خصومت و ممانعت كردم، نزدیك بود مرا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را بر من شاد مگردان و مرا در اعداد مردم ستمكارمشمار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متأسف و غضبناك به سوی قوم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مگر خدای شما به شما وعده احسان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وعده‌ی خدا طولای شد، یا مایل شدید كه مستوجب قهر و غضب خدای خود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میل و اختیار خود، خلاف وعده تو نكردیم و لیكن اسباب تجمل و زینت بسیاری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دوش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آتش افكندیم و چنین سامری بر ما القاء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تو چه بود كه چون قوم گمراه شدند، از پی من نیامدی؟</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نافرمانی امر من كردی؟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قهر و عتاب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و ریش من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من این بود كه ترسیدم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میان بنی‌اسرائیل تفرقه انداختی و به سخنم وقعی ننهادی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به موسی كتاب تورات را عطا كردیم و برادرش هارون را وزیر او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كنید وقتی را كه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شما محققاً ظلم به نفس خود كردید كه گوساله پرستی اختیار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كنید به سوی خدا و به كیفر جهالت خود به كشتن یك دیر تیغ بركشید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پیشگاه خدا بهتر كفاره عمل شما است و توبه‌ی شما را پذیرفت كه خدا توبه‌پذیر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گوساله پرستان نمی نگرند كه هیچ حرف و اثری و هیچ خیر و شری از این گوساله به آن‌ها عاید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موسی به 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بود كه تو برپا كردی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سامری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از میان ما بیرون شو كه تو در زندگانی دنیا به مرضی معذب خواهی شد كه دائم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مرا نزدیك نشود و در آخرت هم وعده‌گاهی در دوزخ داری كه تخلف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این خدایت را كه با زر و زیور ساخته‌ای و بر پرستش و خدمتش ایستادی، بنگر كه آن را در آتش می‌سوزانیم و خاكسترش را به آب دریامی‌دهیم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و برادر مرا بیامرز و در رحمت خود داخل گردان كه تو مهربان‌ترین مهربانانی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گوساله را به پرستش گرفتند، آتش غضب خدا در آخرت و خواری در حیات دنیا محققاً به آن‌ها خواهد رسید و هم چنان ما دروغگویان را كیفر خواهیم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مرتكب عمل زشت شده، سپس از آن عمل بد توبه كردند و به اخلاص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بر آن‌ها بعد از توبه به یقین بخشنده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آن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گوساله از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دست به دندان گرفتند و دیدند كه گمراهند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ما را نبخشد و از ما نگذرد سخت از زیانكاران عالم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بخشیدیم شما را و گذشتیم از گناه شما بعد از چنین كار زشت كه </w:t>
      </w:r>
      <w:bookmarkStart w:id="594" w:name="pg9514_83919"/>
    </w:p>
    <w:p>
      <w:pPr>
        <w:pStyle w:val="BookText"/>
        <w:rPr/>
      </w:pPr>
      <w:bookmarkEnd w:id="594"/>
      <w:r>
        <w:rPr>
          <w:rFonts w:ascii="IRNazanin" w:hAnsi="IRNazanin" w:eastAsia="IRNazanin"/>
          <w:color w:val="111111"/>
          <w:sz w:val="28"/>
          <w:sz w:val="28"/>
          <w:szCs w:val="28"/>
          <w:rtl w:val="true"/>
          <w:lang w:bidi="fa-IR"/>
        </w:rPr>
        <w:t>شاید از این به بعد سپاس و شكر نعمت خدا به جای آرید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غضب موسی فرو نشست، الواح تورات را برگرفت كه در صحیفه‌ی آن تورات هدایت و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گروهی كه از خدای خود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موضوع برای نصایح و پند و هم تحقیق هر چیز به موسی نوشتیم دستور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 احكام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و قوم را دستور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نیكوتر مطالب آن را اخذ كنند كه پستی مقام و منزلت فاصقان را به زودی به شما نشان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كه در زمین بنا حق و از روی كبر دعوی بزرگی كنند، از آیات رحمتم روگردان و معرض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آیتی بینند به آن ایمان نیاورند و اگر راه رشد و هدایت یابند آن راه نپیموده، برعكس اگر راه جهل و گمراهی یابند پیشی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بود كه آیات خدا را تكذیب كرده و از فهم آن غافل و مُعرض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آیات آسمانی ما و لقاء عالم آخرت را تكذیبكردند، اعمالشان باطل و تباه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محمكه‌ی عدل خدا جز آن‌چه كردند، كیفر آن‌ها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3"/>
        <w:numPr>
          <w:ilvl w:val="2"/>
          <w:numId w:val="1"/>
        </w:numPr>
        <w:rPr/>
      </w:pPr>
      <w:bookmarkStart w:id="595" w:name="__RefHeading___Toc6533159_2870459653"/>
      <w:bookmarkStart w:id="596" w:name="_Toc216"/>
      <w:bookmarkEnd w:id="595"/>
      <w:r>
        <w:rPr>
          <w:rtl w:val="true"/>
        </w:rPr>
        <w:t>نزول مجدد تورات</w:t>
      </w:r>
      <w:bookmarkEnd w:id="596"/>
    </w:p>
    <w:p>
      <w:pPr>
        <w:pStyle w:val="BookText"/>
        <w:rPr/>
      </w:pPr>
      <w:r>
        <w:rPr>
          <w:rFonts w:ascii="IRNazanin" w:hAnsi="IRNazanin" w:eastAsia="IRNazanin"/>
          <w:color w:val="111111"/>
          <w:sz w:val="28"/>
          <w:sz w:val="28"/>
          <w:szCs w:val="28"/>
          <w:rtl w:val="true"/>
          <w:lang w:bidi="fa-IR"/>
        </w:rPr>
        <w:t>چون الواح تورات از دست موسی به زمین افتاد و شكست از خداوند متعال درخواست نمود به جای لوح‌های شكسته و احكامی كه از بین رفته، مجدداً نزول الواح را تکرار فرماید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الواحی مانند آن لوح‌های شكسته حاضر كن و بر قله‌ی كوه طور بگذار تا به دست قدرت الهی احكام نگارش یابد و این بار هیچ كس همراه تو نباشد و اقوام و رمه‌هایشان نیز از دامنه كوه دورتر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دوازده لوح طبق دستور آماده كرد و با خود به بالای طور سینا رفت و چهل روز بر پای خود ایستاد و مانند روزه‌داران چیزی نخورد و نیاشامید و تضرع و زاری و طلب مغفرت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حضرت موسی به میقات ضراعت موسوم شد و در این میقات، برای قوم خود بسیار گریست و از پروردگار عفو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قدرت حق تعالی، كلمات شكسته به الواح منتقل و تورات </w:t>
      </w:r>
      <w:bookmarkStart w:id="597" w:name="pg9514_83920"/>
    </w:p>
    <w:p>
      <w:pPr>
        <w:pStyle w:val="BookText"/>
        <w:rPr/>
      </w:pPr>
      <w:bookmarkEnd w:id="597"/>
      <w:r>
        <w:rPr>
          <w:rFonts w:ascii="IRNazanin" w:hAnsi="IRNazanin" w:eastAsia="IRNazanin"/>
          <w:color w:val="111111"/>
          <w:sz w:val="28"/>
          <w:sz w:val="28"/>
          <w:szCs w:val="28"/>
          <w:rtl w:val="true"/>
          <w:lang w:bidi="fa-IR"/>
        </w:rPr>
        <w:t>كامل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لوح‌های نزولی از كوه سرازیر و در جمع مردم حاضر شد و تورات را برای آن‌ها خواند و تأکید به عمل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وقتی متوجه شدند كه احكام تورات برای آنان سخت است، زیر بار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كوه طور را به طریقی بر سر قوم موسی بالا برد كه به خیال آن‌ها هر لحظه امکان سقوط داشت</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به یاد آرید وقتی را كه از شما عهد گرفتیم، كوه طور را بر فراز شما بداشتیم كه باید آن‌چه فرستادیم، به قوت ایمان بپذیرید و سخن حق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بشویم و به عمل عصیان كردید و از آن رو دل‌های شما فریفته گوساله شد كه به خدا كافر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پیغمبر ایمان شماسخت شما را به كار بد و كردار زشت می‌گمارد اگر ایمان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ترس در سجده نیمی از صورت خود را به زمین گذارده و نیم دیگر را به طرف آسمان نگاه داشته كه مواظب سقوط كوه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قوم بنی‌اسرائیل هم چنان به همین طریق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یاد آرید وقتی را كه از شما، بنی اسرائیلیان پیمان گرفتیم و بلند كردیم بالای سر شما، كوه طور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سخت هراسان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دادیم كه احكام تورات را با قوت ایمان یاد گیرید و به خاطر سپارید احكام و اوامر آن كتاب را باشد كه پاكیزه و پارسا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3"/>
        <w:numPr>
          <w:ilvl w:val="2"/>
          <w:numId w:val="1"/>
        </w:numPr>
        <w:rPr/>
      </w:pPr>
      <w:bookmarkStart w:id="598" w:name="__RefHeading___Toc6533161_2870459653"/>
      <w:bookmarkStart w:id="599" w:name="_Toc217"/>
      <w:bookmarkEnd w:id="598"/>
      <w:r>
        <w:rPr>
          <w:rtl w:val="true"/>
        </w:rPr>
        <w:t>تورات مشتمل بر پنج كتاب</w:t>
      </w:r>
      <w:r>
        <w:rPr>
          <w:rtl w:val="true"/>
        </w:rPr>
        <w:t>(</w:t>
      </w:r>
      <w:r>
        <w:rPr>
          <w:rtl w:val="true"/>
        </w:rPr>
        <w:t>سفر است</w:t>
      </w:r>
      <w:r>
        <w:rPr>
          <w:rtl w:val="true"/>
        </w:rPr>
        <w:t>)</w:t>
      </w:r>
      <w:bookmarkEnd w:id="5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 سفر تكوین، دارای پنجاه باب از آفرینش آدم تا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 خروج، دارای چهل باب از خروج بنی‌اسرائیل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 لاویان، دارای بیست و هفت باب در احكام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تورات اعداد، دارای سی و شش باب درباره اراضی كنعان می‌باشد</w:t>
      </w:r>
      <w:r>
        <w:rPr>
          <w:rFonts w:eastAsia="IRNazanin" w:cs="IRNazanin"/>
          <w:color w:val="111111"/>
          <w:sz w:val="28"/>
          <w:szCs w:val="28"/>
          <w:rtl w:val="true"/>
          <w:lang w:bidi="fa-IR"/>
        </w:rPr>
        <w:t xml:space="preserve">. </w:t>
      </w:r>
      <w:bookmarkStart w:id="600" w:name="pg9514_83921"/>
    </w:p>
    <w:p>
      <w:pPr>
        <w:pStyle w:val="BookText"/>
        <w:rPr/>
      </w:pPr>
      <w:bookmarkEnd w:id="60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 مثتی، دارای سی و چهار باب در شریعت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جمعاً دارای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 عهد عتیق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می‌باشد و یهود و نصارا تمام كتب فوق را با تورات مجموعاً عهد عتیق گفته كه همه آن‌ها از انبیایی است كه به عنوان نبوت آنان تصریح شد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اما بعضی مخدوش است و نسبت به آن شك دارند</w:t>
      </w:r>
      <w:r>
        <w:rPr>
          <w:rFonts w:eastAsia="IRNazanin" w:cs="IRNazanin"/>
          <w:color w:val="111111"/>
          <w:sz w:val="28"/>
          <w:szCs w:val="28"/>
          <w:rtl w:val="true"/>
          <w:lang w:bidi="fa-IR"/>
        </w:rPr>
        <w:t>.</w:t>
      </w:r>
    </w:p>
    <w:p>
      <w:pPr>
        <w:pStyle w:val="Heading3"/>
        <w:numPr>
          <w:ilvl w:val="2"/>
          <w:numId w:val="1"/>
        </w:numPr>
        <w:rPr/>
      </w:pPr>
      <w:bookmarkStart w:id="601" w:name="__RefHeading___Toc6533163_2870459653"/>
      <w:bookmarkStart w:id="602" w:name="_Toc218"/>
      <w:bookmarkEnd w:id="601"/>
      <w:r>
        <w:rPr>
          <w:rtl w:val="true"/>
        </w:rPr>
        <w:t>شعب یهود و فرقه‌های آن</w:t>
      </w:r>
      <w:bookmarkEnd w:id="602"/>
    </w:p>
    <w:p>
      <w:pPr>
        <w:pStyle w:val="BookText"/>
        <w:rPr/>
      </w:pPr>
      <w:r>
        <w:rPr>
          <w:rFonts w:ascii="IRNazanin" w:hAnsi="IRNazanin" w:eastAsia="IRNazanin"/>
          <w:color w:val="111111"/>
          <w:sz w:val="28"/>
          <w:sz w:val="28"/>
          <w:szCs w:val="28"/>
          <w:rtl w:val="true"/>
          <w:lang w:bidi="fa-IR"/>
        </w:rPr>
        <w:t xml:space="preserve">فرق اصلی یهود عبارت است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فریسیان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سامریون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حیلیلیون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لیبرتینون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سفیتیون</w:t>
      </w:r>
    </w:p>
    <w:p>
      <w:pPr>
        <w:pStyle w:val="Heading3"/>
        <w:numPr>
          <w:ilvl w:val="2"/>
          <w:numId w:val="1"/>
        </w:numPr>
        <w:rPr/>
      </w:pPr>
      <w:bookmarkStart w:id="603" w:name="__RefHeading___Toc6533165_2870459653"/>
      <w:bookmarkStart w:id="604" w:name="_Toc219"/>
      <w:bookmarkEnd w:id="603"/>
      <w:r>
        <w:rPr>
          <w:rtl w:val="true"/>
        </w:rPr>
        <w:t>نقش نگین انگشتر حضرت موسی</w:t>
      </w:r>
      <w:r>
        <w:rPr>
          <w:rtl w:val="true"/>
        </w:rPr>
        <w:t>(</w:t>
      </w:r>
      <w:r>
        <w:rPr>
          <w:rtl w:val="true"/>
        </w:rPr>
        <w:t>علیه السلام</w:t>
      </w:r>
      <w:r>
        <w:rPr>
          <w:rtl w:val="true"/>
        </w:rPr>
        <w:t>)</w:t>
      </w:r>
      <w:bookmarkEnd w:id="604"/>
    </w:p>
    <w:p>
      <w:pPr>
        <w:pStyle w:val="BookText"/>
        <w:rPr/>
      </w:pPr>
      <w:r>
        <w:rPr>
          <w:rFonts w:ascii="IRNazanin" w:hAnsi="IRNazanin" w:eastAsia="IRNazanin"/>
          <w:color w:val="111111"/>
          <w:sz w:val="28"/>
          <w:sz w:val="28"/>
          <w:szCs w:val="28"/>
          <w:rtl w:val="true"/>
          <w:lang w:bidi="fa-IR"/>
        </w:rPr>
        <w:t>نقش نگین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كلمه از تورات مقدس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توجر، اصدق تَنج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تا اجر بیابی و راست بگو تا نجات بیابی</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605" w:name="__RefHeading___Toc6533167_2870459653"/>
      <w:bookmarkStart w:id="606" w:name="_Toc220"/>
      <w:bookmarkEnd w:id="605"/>
      <w:r>
        <w:rPr>
          <w:rtl w:val="true"/>
        </w:rPr>
        <w:t>پیمان شكنی فرعون و فرعونیان</w:t>
      </w:r>
      <w:bookmarkEnd w:id="606"/>
    </w:p>
    <w:p>
      <w:pPr>
        <w:pStyle w:val="BookText"/>
        <w:rPr/>
      </w:pPr>
      <w:r>
        <w:rPr>
          <w:rFonts w:ascii="IRNazanin" w:hAnsi="IRNazanin" w:eastAsia="IRNazanin"/>
          <w:color w:val="111111"/>
          <w:sz w:val="28"/>
          <w:sz w:val="28"/>
          <w:szCs w:val="28"/>
          <w:rtl w:val="true"/>
          <w:lang w:bidi="fa-IR"/>
        </w:rPr>
        <w:t>معجزات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آن نه معجزه نبود، بلكه به خواست پروردگار قدرت الهی در ید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كه خداوند در سوره اعراف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موارد خواصی متوسل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می‌شدند و باز عهدشكنی می‌كردند</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بلا بر آن‌ها واقع شد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خدا به عهدی كه تو را است بخواه </w:t>
      </w:r>
      <w:bookmarkStart w:id="607" w:name="pg9514_83922"/>
    </w:p>
    <w:p>
      <w:pPr>
        <w:pStyle w:val="BookText"/>
        <w:rPr/>
      </w:pPr>
      <w:bookmarkEnd w:id="607"/>
      <w:r>
        <w:rPr>
          <w:rFonts w:ascii="IRNazanin" w:hAnsi="IRNazanin" w:eastAsia="IRNazanin"/>
          <w:color w:val="111111"/>
          <w:sz w:val="28"/>
          <w:sz w:val="28"/>
          <w:szCs w:val="28"/>
          <w:rtl w:val="true"/>
          <w:lang w:bidi="fa-IR"/>
        </w:rPr>
        <w:t>تا این عذاب و بلا را از ما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پیمان اگر رفع بلا كردی، البته ایمان به تو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بنی‌اسرائیل را به همراهی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بلا را از سر آن‌ها رفع كردیم تا مدتی كه متعهد شدند ایمان آورند مدت كه به پایان رسید باز پیمان را شكستند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در افكار آن مردم نابكار چه می‌گذشت كه با آن همه بلاها و آیات الهی كه توسط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می‌گردید؛ ایمان نمی‌آوردند، نه به دیگران بلكه به نفس خود و دنیا و آخرتشان لطمه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آنان به بلا و گرفتاری و بدبختی و آخرت در آتشدوزخ منتهی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نخواسته داستان سرایی كند بلكه در این آیات پندها و اندرزها نهفته كه افراد بیدار دل از آن سرمشق گرفته و به كار می‌بندند كه باعث خوشبختی خود و خانواده و حتی نسل‌شان در دنیا و آخرت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حكایات آنان برای صاحب عقل عبرت كامل خواهد بود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سخنی است كه فرا توان یافت لیكن كتب آسمانی مانند خود را تصدیق كرده و هر چیزی را مفصل بیان می‌كند و برای اهل ایمان هدایت و رحمت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بدكاران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گمراهی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دوزخند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بسیار از پیشینیان امثال شما كافران را هلاك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كیست كه از آن پند و عبرت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 اهل تقوی در باغ‌ها و كنار نهرها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منزل‌گاه صدق و حقیقت نزد خداوند عزت و سلطنت جاودانی متنعمند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3"/>
        <w:numPr>
          <w:ilvl w:val="2"/>
          <w:numId w:val="1"/>
        </w:numPr>
        <w:rPr/>
      </w:pPr>
      <w:bookmarkStart w:id="608" w:name="__RefHeading___Toc6533169_2870459653"/>
      <w:bookmarkStart w:id="609" w:name="_Toc221"/>
      <w:bookmarkEnd w:id="608"/>
      <w:r>
        <w:rPr>
          <w:rtl w:val="true"/>
        </w:rPr>
        <w:t>معجزات حضرت موسی</w:t>
      </w:r>
      <w:r>
        <w:rPr>
          <w:rtl w:val="true"/>
        </w:rPr>
        <w:t>(</w:t>
      </w:r>
      <w:r>
        <w:rPr>
          <w:rtl w:val="true"/>
        </w:rPr>
        <w:t>علیه السلام</w:t>
      </w:r>
      <w:r>
        <w:rPr>
          <w:rtl w:val="true"/>
        </w:rPr>
        <w:t>)</w:t>
      </w:r>
      <w:bookmarkEnd w:id="609"/>
    </w:p>
    <w:p>
      <w:pPr>
        <w:pStyle w:val="BookText"/>
        <w:rPr/>
      </w:pPr>
      <w:r>
        <w:rPr>
          <w:rFonts w:ascii="IRNazanin" w:hAnsi="IRNazanin" w:eastAsia="IRNazanin"/>
          <w:color w:val="111111"/>
          <w:sz w:val="28"/>
          <w:sz w:val="28"/>
          <w:szCs w:val="28"/>
          <w:rtl w:val="true"/>
          <w:lang w:bidi="fa-IR"/>
        </w:rPr>
        <w:t>و بر ارشاد فرعونیان هم رسول و آیات الهی آمد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كفر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آیات ما را تكذیب كردند ما هم به قهر و اقتدار خود از آن‌ها سخت مؤاخذه 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لحظه‌ای نبود كه فرعون و فرعونیان از آزار و ستم بنی‌اسرائیل كوتاهی كنند و آن‌ها را </w:t>
      </w:r>
      <w:bookmarkStart w:id="610" w:name="pg9514_83923"/>
    </w:p>
    <w:p>
      <w:pPr>
        <w:pStyle w:val="BookText"/>
        <w:rPr/>
      </w:pPr>
      <w:bookmarkEnd w:id="610"/>
      <w:r>
        <w:rPr>
          <w:rFonts w:ascii="IRNazanin" w:hAnsi="IRNazanin" w:eastAsia="IRNazanin"/>
          <w:color w:val="111111"/>
          <w:sz w:val="28"/>
          <w:sz w:val="28"/>
          <w:szCs w:val="28"/>
          <w:rtl w:val="true"/>
          <w:lang w:bidi="fa-IR"/>
        </w:rPr>
        <w:t>تحت فشارهای روحی و جسمی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شكایت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ایمان دارید و تسلیم فرمان او هستید، به او توكل و صبر پیشه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خدای خود از فتنه‌ی مردم ستم‌كار پناه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اگر به حقیقت ایمان به خدا آورده و اگر به راستی تسلیم فرمان او هستید، بر خدا توكل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موسی نیز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خدا توكل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ما را دستخوش فتنه اشرار و قوم ستمكار مگردان و مؤمنان را به رحمت و لطف خود از شر كافران نجات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قبطیان به قدری زیاد شد كه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طاقت از دست داد و فرعون و فرعونیان را نفرین و به درگاه الهی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به فرعون و وابستگانش در این دنیا مال و اموال بسیار عنایت كرده‌ای كه به این وسیله مردم را گمراه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اموالشان را نابود و دل‌هایشان را سخت گردان كه ایمان نیاورند تا عذاب دردناك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به پروردگار خود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تو به فرعون و فرعونیان در حیات دنیا ملك و اموال و زیورهای بسیار بخشیدی كه به این وسیله بندگان را از راه تو گمراه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اموال آن‌ها را نابود گردان و دل‌هایشان را سخت بربند كه اینان ایمان نیاورند، تا هنگامی كه عذاب دردناك را مشاهده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دعای تو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عذاب پروردگار بر فرعون و قبطیان حتمی گردید و بلاهای گوناگون از طرف خدا بر آنان نازل شد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خداوند به موسی و هارون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شما را مستجاب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به راه مستقیم باستید و از راه مردم جاهل پیروی مكنید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611" w:name="__RefHeading___Toc6533171_2870459653"/>
      <w:bookmarkStart w:id="612" w:name="_Toc222"/>
      <w:bookmarkEnd w:id="611"/>
      <w:r>
        <w:rPr>
          <w:rtl w:val="true"/>
        </w:rPr>
        <w:t>معجزات نه‌گانه‌ی موسی</w:t>
      </w:r>
      <w:r>
        <w:rPr>
          <w:rtl w:val="true"/>
        </w:rPr>
        <w:t>(</w:t>
      </w:r>
      <w:r>
        <w:rPr>
          <w:rtl w:val="true"/>
        </w:rPr>
        <w:t>علیه السلام</w:t>
      </w:r>
      <w:r>
        <w:rPr>
          <w:rtl w:val="true"/>
        </w:rPr>
        <w:t>)</w:t>
      </w:r>
      <w:bookmarkEnd w:id="61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به موسی، نُه آیت روشن و معجزه آشكار عطا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حكایت را از بنی‌اسرائیل سؤال كن كه موسی بر آن‌ها آمد، پس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من تو </w:t>
      </w:r>
    </w:p>
    <w:p>
      <w:p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سحرآموز می‌پندارم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متعال برای هدایت فرعون و فرعونیان و هم چنین قوم بنی‌اسرائیل معجزاتی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 كه بلكه سبب بیداری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نه تنها هدایت نشدند، بلكه پیامبر خدا را استهزاء و تمسخر كردند و با آن كه دل‌هایشان یقین به معجزه داشت، از روی ظلم و سركشی منكر آن شدند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جادوگر خواندند پروردگار هم آن‌ها را سخت مؤاخذه و گرفتار بلا فرمود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چون آیات و معجزات ما را به آنان ارئه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معجزات بزرگ سحری روشن و آشكار است و با آن كه پیش نفس خود به یقین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كبر و نخوت و ستمگری انكار آن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تا عاقبت آن مردم ستمكار فاسد به كجا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هلاك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یاد آر وقتی را كه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مرا رنج و آزر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تهمت سحر و كذب و عیب‌های دیگر به من می‌بندید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بر شما معلوم است كه من رسول خدا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چون از حق روی گرداندید، خدا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بی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به حق برگردانید و خدا هرگز مردم نابكار فاسق را هدایت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معجزات زیادی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معجزه كه از همه مهم‌تر و بارزتر بوده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نُه معجزه‌ی الهی به سوی فرعون و قومش كه گروهی فاسق و تابكارند به رسالت روانه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اژدها شد و سپس به صورت اول بازگشت در صفحات بعدی شرح كامل عصا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 خواست پروردگار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 آغوش خود می‌برد و </w:t>
      </w:r>
    </w:p>
    <w:p>
      <w:pPr>
        <w:pStyle w:val="BookText"/>
        <w:rPr/>
      </w:pPr>
      <w:r>
        <w:rPr>
          <w:rFonts w:ascii="IRNazanin" w:hAnsi="IRNazanin" w:eastAsia="IRNazanin"/>
          <w:color w:val="111111"/>
          <w:sz w:val="28"/>
          <w:sz w:val="28"/>
          <w:szCs w:val="28"/>
          <w:rtl w:val="true"/>
          <w:lang w:bidi="fa-IR"/>
        </w:rPr>
        <w:t>چون ماه تابان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آب 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بیابان‌های مصر دچار تشنگی شدند، موضوع را به حضرت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به سنگ بزن و چون قوم حضرت دوازده سبط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رشته آب از آن سنگ جاری و هر یك از انشعاب آن نهرها سیراب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اعراف</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آب به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نیل بر فرعونیان خون شد ولی برای بنی‌اسرائیل زلال و گوارا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قبطیان از هر كجا كه آب تهیه می‌كردند،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كه زنان قبطی نزد بنی‌اسرائیل آمده و از آن‌ها خواستند تا به دست خود ظروف آنان را از آب پر كنند تا زمانی كه ظرف قبطیان در دست زنان بنی‌اسرائیل بود، آب زلال بود، وقتی به دست زنان قبطی داده می‌شد، خون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مورخین مانند، سعیدبن جبیره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فرعونیان دچار بیماری طاعون شدند كه بیش از هفتاد هزار نفر از قبطیان مردند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پس آن‌گاه به كیفر كفرشان بر آن‌ها طوفان و ملخ و شپشك و وزغ و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شدن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نشانه‌های آشكار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و غضب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طریق كبر و گردن‌كشی پیش گرفتند و قومی نابكار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و خشك‌سالی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رود نیل كه مایه‌ی بركت و رونق و كشاورزی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آب آن كم و دیگر قابل هدایت به مزارع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نتبیجه قحطی و تلف شدن احشام یكی از بلاهای نازل شده بر قبطیان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فرعون در میان قومش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برعلیه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بلند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كشور با عظمت مصر از من نیست و چنین نهرها از زیر قصر من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عزت و جلال مرا در عالم به چشم مشاهدهنمی‌كنید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فرعونیان را سخت به قحطی و تنگی معاش و نقص و آفت بر كشت و زرع مبتلا </w:t>
      </w:r>
      <w:bookmarkStart w:id="613" w:name="pg9514_83926"/>
    </w:p>
    <w:p>
      <w:pPr>
        <w:pStyle w:val="BookText"/>
        <w:rPr/>
      </w:pPr>
      <w:bookmarkEnd w:id="613"/>
      <w:r>
        <w:rPr>
          <w:rFonts w:ascii="IRNazanin" w:hAnsi="IRNazanin" w:eastAsia="IRNazanin"/>
          <w:color w:val="111111"/>
          <w:sz w:val="28"/>
          <w:sz w:val="28"/>
          <w:szCs w:val="28"/>
          <w:rtl w:val="true"/>
          <w:lang w:bidi="fa-IR"/>
        </w:rPr>
        <w:t>كردیم تا شاید متذكر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ظلم به خلق و مخالفت با حق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پایین رفتن آب نیل سبب قحطی و خشكسالی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رود نیل موجب از بین رفتن مزارع كشاورزی و فرسایش زمین گردید و خانه‌های فرعونیان را ویران و محل سكونتی در شهر برای آن‌ها باقی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p>
    <w:p>
      <w:pPr>
        <w:pStyle w:val="BookText"/>
        <w:rPr/>
      </w:pPr>
      <w:r>
        <w:rPr>
          <w:rFonts w:ascii="IRNazanin" w:hAnsi="IRNazanin" w:eastAsia="IRNazanin"/>
          <w:color w:val="111111"/>
          <w:sz w:val="28"/>
          <w:sz w:val="28"/>
          <w:szCs w:val="28"/>
          <w:rtl w:val="true"/>
          <w:lang w:bidi="fa-IR"/>
        </w:rPr>
        <w:t>كه بلایی بر فرعونیان نازل می‌شد به سراغ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و درخواست دعا برای رفع آن می‌كردند، و قول ایمان و ترك آزار بنی‌اسرائیل و آزاد كردن زندانیان قوم حضرت و دیگر تعهدات را می‌دادند، ولی پس از رفع غضب فراموش می‌كردند چه تعهدی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بار خداوند، ملخ را بر قبطیان مسلط كرد و تمام مزارع و درختان را از بین بردند و هیچ برگ سبزی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هجوم به منازل بردند و درها و لباس و آن‌چه دردرسترس ملخ‌ها بود نابود كردند به طوری كه قبطیان به ستوه آمدند مفسران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یك هفته ملخ بر آن‌ها مسلط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پروردگار شپش را بر فرعونیان تسلط داد به طوری كه جامه‌ها و بسترها و مواد خوراكی و كلیه وسایل زندگی آن‌ها را فرا گرفت و از سر و روی آنان بالا می‌رفتند و خواب و خوراك و آسایش را از قبطیان سلب كرده به حدی كه بلاهای طوفان و ملخ بر ایشان سهل‌تر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بر اثر ظلم و آزاری كه قبطیان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بنی‌اسرائیل روا می‌داشتند خداوند وزغ را بر فرعون و فرعونیان مسلط كرد به نحوی كه آن‌چه خوراكی و آشامیدنی داشتند مملو از وزغ بود در منازلدر جامه‌ها و ظروف غذا وزغ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دهان خود را برای صحبت و یا خوردن باز می‌كردند بلافاصله وزغ در آن وارد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3"/>
        <w:numPr>
          <w:ilvl w:val="2"/>
          <w:numId w:val="1"/>
        </w:numPr>
        <w:rPr/>
      </w:pPr>
      <w:bookmarkStart w:id="614" w:name="__RefHeading___Toc6533173_2870459653"/>
      <w:bookmarkStart w:id="615" w:name="_Toc223"/>
      <w:bookmarkEnd w:id="614"/>
      <w:r>
        <w:rPr>
          <w:rtl w:val="true"/>
        </w:rPr>
        <w:t>بعضی دیگر از معجزات موسی</w:t>
      </w:r>
      <w:r>
        <w:rPr>
          <w:rtl w:val="true"/>
        </w:rPr>
        <w:t>(</w:t>
      </w:r>
      <w:r>
        <w:rPr>
          <w:rtl w:val="true"/>
        </w:rPr>
        <w:t>علیه السلام</w:t>
      </w:r>
      <w:r>
        <w:rPr>
          <w:rtl w:val="true"/>
        </w:rPr>
        <w:t>)</w:t>
      </w:r>
      <w:bookmarkEnd w:id="6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تگرگ توأم با رعد و برق در حد مرگ‌آور برای قبطیان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كه ستمكاران حكم خدا را تبدیل به غیر آن نمودند ما نیز عذابی سخت از </w:t>
      </w:r>
      <w:bookmarkStart w:id="616" w:name="pg9514_83927"/>
    </w:p>
    <w:p>
      <w:pPr>
        <w:pStyle w:val="BookText"/>
        <w:rPr/>
      </w:pPr>
      <w:bookmarkEnd w:id="616"/>
      <w:r>
        <w:rPr>
          <w:rFonts w:ascii="IRNazanin" w:hAnsi="IRNazanin" w:eastAsia="IRNazanin"/>
          <w:color w:val="111111"/>
          <w:sz w:val="28"/>
          <w:sz w:val="28"/>
          <w:szCs w:val="28"/>
          <w:rtl w:val="true"/>
          <w:lang w:bidi="fa-IR"/>
        </w:rPr>
        <w:t>آسمان فرستادیم به كیفر بدكاری و نافرمانی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و تاریكی در روز كه مصر را در بر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ابر بر بنی‌اسرائیل در بیابان گرم و سوزان مصر و ارسال غذای من سلوی برای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قرار دادیم برای شما ابر را سایبان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بریان و ترنجین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بخورید از این روزی‌های پاك و پاكیزه كه به شما دادیم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نعمت را به جا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ما بلكه به نفس خود ستم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كلیه‌ی نوزادان و فرزندان قبطیان و فرعونیان بنا به نفرین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دمل و سوزه در بدن قبطیان و مردن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شدن اموال فرعون و فرعونیان بنا به نفرین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شكافته شد آب رود نیل و عبور بنی‌اسرائیل و غرق فرعونیان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3"/>
        <w:numPr>
          <w:ilvl w:val="2"/>
          <w:numId w:val="1"/>
        </w:numPr>
        <w:rPr/>
      </w:pPr>
      <w:bookmarkStart w:id="617" w:name="__RefHeading___Toc6533175_2870459653"/>
      <w:bookmarkStart w:id="618" w:name="_Toc224"/>
      <w:bookmarkEnd w:id="617"/>
      <w:r>
        <w:rPr>
          <w:rtl w:val="true"/>
        </w:rPr>
        <w:t>عصای حضرت موسی</w:t>
      </w:r>
      <w:r>
        <w:rPr>
          <w:rtl w:val="true"/>
        </w:rPr>
        <w:t>(</w:t>
      </w:r>
      <w:r>
        <w:rPr>
          <w:rtl w:val="true"/>
        </w:rPr>
        <w:t>علیه السلام</w:t>
      </w:r>
      <w:r>
        <w:rPr>
          <w:rtl w:val="true"/>
        </w:rPr>
        <w:t>)</w:t>
      </w:r>
      <w:bookmarkEnd w:id="618"/>
    </w:p>
    <w:p>
      <w:pPr>
        <w:pStyle w:val="BookText"/>
        <w:rPr/>
      </w:pPr>
      <w:r>
        <w:rPr>
          <w:rFonts w:ascii="IRNazanin" w:hAnsi="IRNazanin" w:eastAsia="IRNazanin"/>
          <w:color w:val="111111"/>
          <w:sz w:val="28"/>
          <w:sz w:val="28"/>
          <w:szCs w:val="28"/>
          <w:rtl w:val="true"/>
          <w:lang w:bidi="fa-IR"/>
        </w:rPr>
        <w:t>زمانی كه قرار شد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گوسفندان حضرت شعیب را به چرا ببرد، از او درخواست چوب دستی كرد، برای هدایت احشام و مبارزه با درندگان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خانه عصایی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رفت یك عصا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را ببر و عصای دیگری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چند مرتبه تكرار شد و هربار كه دختر عصایی می‌آورد همان اولی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كه خواست پروردگار است كه همین عصا را باید به موسی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چوب آس بهشتی است كه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همان عصا اكنون نزد ماست و به دست 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 xml:space="preserve">. </w:t>
      </w:r>
      <w:r>
        <w:rPr>
          <w:rStyle w:val="FootnoteAnchor"/>
          <w:rtl w:val="true"/>
        </w:rPr>
        <w:footnoteReference w:id="227"/>
      </w:r>
      <w:bookmarkStart w:id="619" w:name="pg9514_83928"/>
    </w:p>
    <w:p>
      <w:pPr>
        <w:pStyle w:val="Heading3"/>
        <w:numPr>
          <w:ilvl w:val="2"/>
          <w:numId w:val="1"/>
        </w:numPr>
        <w:rPr/>
      </w:pPr>
      <w:bookmarkStart w:id="620" w:name="__RefHeading___Toc6533177_2870459653"/>
      <w:bookmarkStart w:id="621" w:name="_Toc225"/>
      <w:bookmarkEnd w:id="619"/>
      <w:bookmarkEnd w:id="620"/>
      <w:r>
        <w:rPr>
          <w:rtl w:val="true"/>
        </w:rPr>
        <w:t>كشتن گاو پیدا شدن قاتل</w:t>
      </w:r>
      <w:bookmarkEnd w:id="621"/>
    </w:p>
    <w:p>
      <w:pPr>
        <w:pStyle w:val="BookText"/>
        <w:rPr/>
      </w:pPr>
      <w:r>
        <w:rPr>
          <w:rFonts w:ascii="IRNazanin" w:hAnsi="IRNazanin" w:eastAsia="IRNazanin"/>
          <w:color w:val="111111"/>
          <w:sz w:val="28"/>
          <w:sz w:val="28"/>
          <w:szCs w:val="28"/>
          <w:rtl w:val="true"/>
          <w:lang w:bidi="fa-IR"/>
        </w:rPr>
        <w:t>داستن پیدا شدن قاتل به وسیله‌ی ذبح گاو كه در قرآن آمده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عامیل بن راحیل از بنی‌اسرائیل و مردی نسبتاً ثروتمند بود، توسط عموزادگانش به خاطر فقر و حسد به قتل رسید ولی قاتل او مشخص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مقتول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شكایت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موضوع را با خداوند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را بكشند و قسمتی از اعضای گاو را به بدن مقتول بزنند،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با بنی‌اسرائیل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آن‌ها صحبت‌های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تمسخر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می‌گویید كار مردم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بخواه تا خصوصیات گاو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باشد زرد یك‌دست كه بیننده را شادمان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بخواه كه چگونه گاوی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نه برای شخم زدن رام شده باشد و نه، سركش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حقیقت را بیان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گاو را هم 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پیر باشد و نه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مشخصاات گاو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 آن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شرطی به شما می‌فروشم كه پوست آن را پر از طلا كرده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 قبول كردند و با ان كه مایل به این كار نبودند بالاخره گاو را كشتند و قسمتی از اعضای گاو را به بدن مقتول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زنده شد و قاتل خود را معرفی و مجدداً فوت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ایرادهای بنی‌اسرائیل كه معروف است از این جا سرچشمه گرفته</w:t>
      </w:r>
      <w:r>
        <w:rPr>
          <w:rFonts w:eastAsia="IRNazanin" w:cs="IRNazanin"/>
          <w:color w:val="111111"/>
          <w:sz w:val="28"/>
          <w:szCs w:val="28"/>
          <w:rtl w:val="true"/>
          <w:lang w:bidi="fa-IR"/>
        </w:rPr>
        <w:t xml:space="preserve">. </w:t>
      </w:r>
      <w:r>
        <w:rPr>
          <w:rStyle w:val="FootnoteAnchor"/>
          <w:rtl w:val="true"/>
        </w:rPr>
        <w:footnoteReference w:id="228"/>
      </w:r>
    </w:p>
    <w:p>
      <w:pPr>
        <w:pStyle w:val="Heading3"/>
        <w:numPr>
          <w:ilvl w:val="2"/>
          <w:numId w:val="1"/>
        </w:numPr>
        <w:rPr/>
      </w:pPr>
      <w:bookmarkStart w:id="622" w:name="__RefHeading___Toc6533179_2870459653"/>
      <w:bookmarkStart w:id="623" w:name="_Toc226"/>
      <w:bookmarkEnd w:id="622"/>
      <w:r>
        <w:rPr>
          <w:rtl w:val="true"/>
        </w:rPr>
        <w:t>نتیجه‌ی داستان</w:t>
      </w:r>
      <w:bookmarkEnd w:id="62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ایمان و سستی عقیده بنی‌اسرائیل نسبت به پروردگار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سوره بقره مشخص می‌شود كه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كردن كار مردم نادان است و پیامبران از اعمال جاهلانه مبرا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لنا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bookmarkStart w:id="624" w:name="pg9514_83929"/>
    </w:p>
    <w:p>
      <w:pPr>
        <w:pStyle w:val="BookText"/>
        <w:rPr/>
      </w:pPr>
      <w:bookmarkEnd w:id="624"/>
      <w:r>
        <w:rPr>
          <w:rFonts w:ascii="IRNazanin" w:hAnsi="IRNazanin" w:eastAsia="IRNazanin"/>
          <w:color w:val="111111"/>
          <w:sz w:val="28"/>
          <w:sz w:val="28"/>
          <w:szCs w:val="28"/>
          <w:rtl w:val="true"/>
          <w:lang w:bidi="fa-IR"/>
        </w:rPr>
        <w:t>از خدای خودت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بنی‌اسرائیل هنوز ایمان به خدای یكتا نداشته و پروردگار را خدای خود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جنت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اكنون حقیقت را بیان كردی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 كه قبلاً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می‌گفته و پیامبر خدا را تهمت ناروا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همان آیه اشاره شده كه بنی‌اسرائیل مایل به افشاء و معرفی قاتل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حقیقت را به این وسیله آشكار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كسانی كه زنده شدن مردگان را امری محال می‌دانستند، خداوند به آن‌ها نشان داد</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625" w:name="__RefHeading___Toc6533181_2870459653"/>
      <w:bookmarkStart w:id="626" w:name="_Toc227"/>
      <w:bookmarkEnd w:id="625"/>
      <w:r>
        <w:rPr/>
        <w:t>14</w:t>
      </w:r>
      <w:r>
        <w:rPr>
          <w:rtl w:val="true"/>
        </w:rPr>
        <w:t>)</w:t>
      </w:r>
      <w:r>
        <w:rPr>
          <w:rtl w:val="true"/>
        </w:rPr>
        <w:t>داستان كشتن گاو از منظر قرآن</w:t>
      </w:r>
      <w:bookmarkEnd w:id="626"/>
    </w:p>
    <w:p>
      <w:pPr>
        <w:pStyle w:val="BookText"/>
        <w:rPr/>
      </w:pPr>
      <w:r>
        <w:rPr>
          <w:rFonts w:ascii="IRNazanin" w:hAnsi="IRNazanin" w:eastAsia="IRNazanin"/>
          <w:color w:val="111111"/>
          <w:sz w:val="28"/>
          <w:sz w:val="28"/>
          <w:szCs w:val="28"/>
          <w:rtl w:val="true"/>
          <w:lang w:bidi="fa-IR"/>
        </w:rPr>
        <w:t>این داستان در سوره بقره آمده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یاد آرید وقتی را كه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 امری می‌كندشما را كه بكشید گاوی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كه ما را به تمسخر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كه سخن به فسوس و تمسخر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كار مردم نادان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كه معین فرماید، چگونگی و خصوصیات گاو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باشد نه پیر از كار افتاده و نه جوان كار نكرده بلكه میانه این دو حل باشد اكنون تعیین شد آن‌چه مأمورید به جا آرید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قوم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كه رنگ آن را نیز معین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گاو زرد زرینی باشد كه رنگ آن بینندگان را فرح 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چگونگی آن گاو را برای ما خوب روشن گرداند كه آن هنوز بر ما مشتبه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رفع اشتباه ما شود،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خواست خدا راه هدایت پیش گیریم</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bookmarkStart w:id="627" w:name="pg9514_83930"/>
    </w:p>
    <w:p>
      <w:pPr>
        <w:pStyle w:val="BookText"/>
        <w:rPr/>
      </w:pPr>
      <w:bookmarkEnd w:id="62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 که آن گاو آن قدر هم رام نباشد كه زمین شیار كند و آب به كشتزار دهد و هم بی عیب و یك‌رنگ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حقیقت را آشكار ساختی و گاوی به آن اوصاف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نزدیك بود، در این امر هم باز نافرمانی كنند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آرید وقتی كه نفسی را كشتدید و یك‌دیگر را در آن قتل متهم كرده و كشمكش برپا كردید و خداوند رازی را كه پنهان می‌داشتید، آشكار فرمود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داده شد كه پاره‌ای از بدن آن گاو را بر بدن كشته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بنگرید كه این گونه خداوند مردگان را زنده خواهد فرمود و بر شما آیات قدرت خویش را نمودار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قدرتش به اسباب عادی منوط نیست</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3"/>
        <w:numPr>
          <w:ilvl w:val="2"/>
          <w:numId w:val="1"/>
        </w:numPr>
        <w:rPr/>
      </w:pPr>
      <w:bookmarkStart w:id="628" w:name="__RefHeading___Toc6533183_2870459653"/>
      <w:bookmarkStart w:id="629" w:name="_Toc228"/>
      <w:bookmarkEnd w:id="628"/>
      <w:r>
        <w:rPr>
          <w:rtl w:val="true"/>
        </w:rPr>
        <w:t>چرا گاو با این مشخصات</w:t>
      </w:r>
      <w:bookmarkEnd w:id="629"/>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با آن مشخصاًت مربوط به جوانی بود كه نسبت به پدر و مادر خود بسیار مهربان و آن‌ها را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این جوان معامله‌یپرسودی انجام داد و كالایی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تحویل جنس به منزل آمد تا كلید انبار را بر دارد و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که كلید زیر سر پدرش و او هم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حاضر نشد پدر را از خواب بیدار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معامله صرف‌نظر كرد وقتی پدر بیدار شد و از موضوع مطلع گردید، فرزندش را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شد كه خداوند به پاس خدمت به پدر و مادر مالی را به او رساند كه حتماً سود بیشتری نسبت به آن معامله فسخ شده داشت</w:t>
      </w:r>
      <w:r>
        <w:rPr>
          <w:rFonts w:eastAsia="IRNazanin" w:cs="IRNazanin"/>
          <w:color w:val="111111"/>
          <w:sz w:val="28"/>
          <w:szCs w:val="28"/>
          <w:rtl w:val="true"/>
          <w:lang w:bidi="fa-IR"/>
        </w:rPr>
        <w:t xml:space="preserve">. </w:t>
      </w:r>
      <w:r>
        <w:rPr>
          <w:rStyle w:val="FootnoteAnchor"/>
          <w:rtl w:val="true"/>
        </w:rPr>
        <w:footnoteReference w:id="230"/>
      </w:r>
    </w:p>
    <w:p>
      <w:pPr>
        <w:pStyle w:val="Heading3"/>
        <w:numPr>
          <w:ilvl w:val="2"/>
          <w:numId w:val="1"/>
        </w:numPr>
        <w:rPr/>
      </w:pPr>
      <w:bookmarkStart w:id="630" w:name="__RefHeading___Toc6533185_2870459653"/>
      <w:bookmarkStart w:id="631" w:name="_Toc229"/>
      <w:bookmarkEnd w:id="630"/>
      <w:r>
        <w:rPr>
          <w:rtl w:val="true"/>
        </w:rPr>
        <w:t>یك حدیث از حضرت امیرالمؤمنین علی</w:t>
      </w:r>
      <w:r>
        <w:rPr>
          <w:rtl w:val="true"/>
        </w:rPr>
        <w:t>(</w:t>
      </w:r>
      <w:r>
        <w:rPr>
          <w:rtl w:val="true"/>
        </w:rPr>
        <w:t>علیه السلام</w:t>
      </w:r>
      <w:r>
        <w:rPr>
          <w:rtl w:val="true"/>
        </w:rPr>
        <w:t>)</w:t>
      </w:r>
      <w:bookmarkEnd w:id="631"/>
    </w:p>
    <w:p>
      <w:pPr>
        <w:pStyle w:val="BookText"/>
        <w:rPr/>
      </w:pPr>
      <w:r>
        <w:rPr>
          <w:rFonts w:ascii="IRNazanin" w:hAnsi="IRNazanin" w:eastAsia="IRNazanin"/>
          <w:color w:val="111111"/>
          <w:sz w:val="28"/>
          <w:sz w:val="28"/>
          <w:szCs w:val="28"/>
          <w:rtl w:val="true"/>
          <w:lang w:bidi="fa-IR"/>
        </w:rPr>
        <w:t>ابن شهر آشوب در مناقب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رأس الجالوت یهودی از روی اعتراض و تمسخر به رفتار مسلمانان و اختلاف و نزاعشان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سی سال از مرگ پیغمبرتان نگذشته، همه با هم اختلاف دارید و شمشیر بر روی یك‌دیگر می‌كشد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یهودیان هنوز كف پاهایتان از آب دریا </w:t>
      </w:r>
      <w:bookmarkStart w:id="632" w:name="pg9514_83931"/>
    </w:p>
    <w:p>
      <w:pPr>
        <w:pStyle w:val="BookText"/>
        <w:rPr/>
      </w:pPr>
      <w:bookmarkEnd w:id="632"/>
      <w:r>
        <w:rPr>
          <w:rFonts w:ascii="IRNazanin" w:hAnsi="IRNazanin" w:eastAsia="IRNazanin"/>
          <w:color w:val="111111"/>
          <w:sz w:val="28"/>
          <w:sz w:val="28"/>
          <w:szCs w:val="28"/>
          <w:rtl w:val="true"/>
          <w:lang w:bidi="fa-IR"/>
        </w:rPr>
        <w:t>خشك نشده بود كه به موسی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معبودی، مانند معبود اینان بساز و تقاضای بت‌پرستی كردید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بنی‌اسرائیل را از دریا به ساحل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قومی كه به پرستش بتان خود متوقف بودند، برخورده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برای ما خدایی مثل خدایانی كه این بت‌پرستان را است مقرر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سخت مردم نادانی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3"/>
        <w:numPr>
          <w:ilvl w:val="2"/>
          <w:numId w:val="1"/>
        </w:numPr>
        <w:rPr/>
      </w:pPr>
      <w:bookmarkStart w:id="633" w:name="__RefHeading___Toc6533187_2870459653"/>
      <w:bookmarkStart w:id="634" w:name="_Toc230"/>
      <w:bookmarkEnd w:id="633"/>
      <w:r>
        <w:rPr/>
        <w:t>15</w:t>
      </w:r>
      <w:r>
        <w:rPr>
          <w:rtl w:val="true"/>
        </w:rPr>
        <w:t>)</w:t>
      </w:r>
      <w:r>
        <w:rPr>
          <w:rtl w:val="true"/>
        </w:rPr>
        <w:t>داستان مرد خیّر و فرزندن بخیل</w:t>
      </w:r>
      <w:bookmarkEnd w:id="63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بنی‌اسرائیل مردی پارسا و سخی و نیكوكار بود كه كشتزارها و باغ‌های میوه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محصولات زمینی و درختی خود ابتداء سهم مستمندان و فقیران رامی‌داد، سپس محصول را به فروش می‌رسانید كه بر اثر كار خداپسندانه و دعای خیر مستحقان خداوند، بركت خاصی به محصول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بر این منوال گذشت و روز به روز محصول او بهتر و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آن مرد خیّر به رحمت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برداشت محصول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مردی كم‌خرج بود كه محصول خود را به فقرا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 بسیار داریم و نمی‌توانیم دیگران را سهمی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تاریك برخواستد بروند، غله و محصولات خود را قبل از اطلاع فقیران جمع‌آوری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دیدند، آتش تمام باغ‌ها و كشتزارها را سوزانده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متوجه شدند، نیت در امساك و نپرداختن حق مستمندان سبب سوختن آن‌ها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یك‌دیگر را ملامت و از فكری كه در حق بینوایان كرده بودند، پشیمان بودند تا آن كه برادر وسطی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توبه‌ی ما را قبول فرما و ما هم‌چنان روش پدرمان را ادامه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تصمیم به ادامه‌ی كار پدر را گرفتند، توبه‌ی آن‌ها پذیرفته شد و باغ و بوستان‌های بهتری به آنان عنایت شد كه انگور آن شهرت جهانی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 انگور آن به </w:t>
      </w:r>
      <w:bookmarkStart w:id="635" w:name="pg9514_83932"/>
    </w:p>
    <w:p>
      <w:pPr>
        <w:pStyle w:val="BookText"/>
        <w:rPr/>
      </w:pPr>
      <w:bookmarkEnd w:id="635"/>
      <w:r>
        <w:rPr>
          <w:rFonts w:ascii="IRNazanin" w:hAnsi="IRNazanin" w:eastAsia="IRNazanin"/>
          <w:color w:val="111111"/>
          <w:sz w:val="28"/>
          <w:sz w:val="28"/>
          <w:szCs w:val="28"/>
          <w:rtl w:val="true"/>
          <w:lang w:bidi="fa-IR"/>
        </w:rPr>
        <w:t>قامت یك مرد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خداوند در قرآن بر پیغمبرش نازل فرمود، تا مسلمانان بدانند پرداختن یا نپرداختن زكات و دستگیری از مستمندان بسیار مورد توجه و علقه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قرآن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و تأکید زیاد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فوق درسوره قلم</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چون تمام داستان در سوره مذكور می‌باشد، فقط به شماره آیه اكتفا می‌گردد</w:t>
      </w:r>
      <w:r>
        <w:rPr>
          <w:rFonts w:eastAsia="IRNazanin" w:cs="IRNazanin"/>
          <w:color w:val="111111"/>
          <w:sz w:val="28"/>
          <w:szCs w:val="28"/>
          <w:rtl w:val="true"/>
          <w:lang w:bidi="fa-IR"/>
        </w:rPr>
        <w:t>.</w:t>
      </w:r>
    </w:p>
    <w:p>
      <w:pPr>
        <w:pStyle w:val="Heading3"/>
        <w:numPr>
          <w:ilvl w:val="2"/>
          <w:numId w:val="1"/>
        </w:numPr>
        <w:rPr/>
      </w:pPr>
      <w:bookmarkStart w:id="636" w:name="__RefHeading___Toc6533189_2870459653"/>
      <w:bookmarkStart w:id="637" w:name="_Toc231"/>
      <w:bookmarkEnd w:id="636"/>
      <w:r>
        <w:rPr/>
        <w:t>16</w:t>
      </w:r>
      <w:r>
        <w:rPr>
          <w:rtl w:val="true"/>
        </w:rPr>
        <w:t>)</w:t>
      </w:r>
      <w:r>
        <w:rPr>
          <w:rtl w:val="true"/>
        </w:rPr>
        <w:t>داستان بستان پسران بخیل از منظر قرآن</w:t>
      </w:r>
      <w:bookmarkEnd w:id="63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كافران را نیز به قحطی و سختی مبتلا كنیم چنن كه اهل آن بستان را شبی قسم خوردند كه صبح‌گاه میوه‌اش بچینند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فقیران آگاه نشوند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استثناء نكردند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خواب بودند كه از جانب خدا آتش عذاب نازل شد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بامداداننخل‌های آن بستان چون خاكستری سیاه گردید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یك‌دیگر را صدا كردند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برخیزید تا اگر میوه بستان را خواهید چید، به نخلستان رویم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سوی بستان روان شده و آهسته سخن می‌گفتند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 مواظب باشید فقیری وارد نشود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با شوق و عزم و توانایی به باغ رفتند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باغ را به آن حال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راه گم كرده‌ایم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بلكه باغ همان است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میوه‌اش محروم شده‌ایم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عادل‌ترینشان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شكر نعمت و تسبیح خدا به جا نیاوردید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فقیران احسان نكنید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منزه است آری ما خود در حق خویش ستم كردیم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یك‌دیگر كرده به ملامت و نكوهش هم پرداختند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توبه و انابه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كه سخت سركش و گمراه بودیم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كه پروردگار ما به جای آن بستان بهتری از لطف به ما عطا كند كه از این پس ما همیشه به خدای خود مشتاقیم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عذاب دنیا و البته عذاب آخرت بسیار سخت‌تر است، اگر مردم بدانند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متقیان نزد پروردگارشان باغ‌های بهشت پر نعمت خواهد بود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638" w:name="pg9514_83933"/>
    </w:p>
    <w:p>
      <w:pPr>
        <w:pStyle w:val="BookText"/>
        <w:rPr/>
      </w:pPr>
      <w:bookmarkEnd w:id="638"/>
      <w:r>
        <w:rPr>
          <w:rFonts w:ascii="IRNazanin" w:hAnsi="IRNazanin" w:eastAsia="IRNazanin"/>
          <w:color w:val="111111"/>
          <w:sz w:val="28"/>
          <w:sz w:val="28"/>
          <w:szCs w:val="28"/>
          <w:rtl w:val="true"/>
          <w:lang w:bidi="fa-IR"/>
        </w:rPr>
        <w:t>آیا ما هرگز اهل اسلام را با كافران بدكار یكسان قرار می‌دهیم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این حكم ظالمانه می‌كنید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كه شما را كتابی‌ست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این حكم می‌خوانید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كتاب هر آن‌چه به هوای نفس بخواهید نگاشته‌اند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639" w:name="__RefHeading___Toc6533191_2870459653"/>
      <w:bookmarkStart w:id="640" w:name="_Toc232"/>
      <w:bookmarkEnd w:id="639"/>
      <w:r>
        <w:rPr>
          <w:rtl w:val="true"/>
        </w:rPr>
        <w:t>لكنت زبان حضرت موسی</w:t>
      </w:r>
      <w:r>
        <w:rPr>
          <w:rtl w:val="true"/>
        </w:rPr>
        <w:t>(</w:t>
      </w:r>
      <w:r>
        <w:rPr>
          <w:rtl w:val="true"/>
        </w:rPr>
        <w:t>علیه السلام</w:t>
      </w:r>
      <w:r>
        <w:rPr>
          <w:rtl w:val="true"/>
        </w:rPr>
        <w:t>)</w:t>
      </w:r>
      <w:bookmarkEnd w:id="640"/>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كودكی تحت سرپرستی بدترین دشمنان خود، در بهترین آسایش‌ها و نعمت‌ها نخستین روزهای دوران كودكی خود را پشت سر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اتفاقاًتی برایش روی می‌داد كه مفسرین و مورخین آن‌ها را نگاشته‌اند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دامان فرعون می‌نشست و با ریش‌های بلند او بازی و گاهی بعضی ازآن‌ها را می‌كند و یا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چوبی در دست داشت و با آن بازی می‌كرد كه ناگاه با چوب بر سر فرعون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خشمناك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كودك، دشمن من است و می‌خواهد مرا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تصمیم به كشتن موسی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آسیه، زن فرعون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كودكی است كه نمی‌فهمد چه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گفتار من طبقی از خرما و ظرفی از آتش پیش روی او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خرما را برداشت می‌فهمد و او را به قتل برسانید و اگر دست در آتش كرد، بدان كودكی است كه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قبول كرد و دستور داد، خرما و آتش را آوردند و پیش روی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خرما را بردارد،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دست او را به طرف آتش برد و موسی قطعه‌ای آتش برداشت و به دهان برد و زبانش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كه چنان دید از قتل او صرف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سبب شد در زبان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لكنت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هنگام مأموریت ارشاد و هدایت فرعون موسی به خداوند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گویا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شفا بده یا برادرم هارون را كه زبانش گویاتر است، همراه من بفرست</w:t>
      </w:r>
      <w:r>
        <w:rPr>
          <w:rFonts w:eastAsia="IRNazanin" w:cs="IRNazanin"/>
          <w:color w:val="111111"/>
          <w:sz w:val="28"/>
          <w:szCs w:val="28"/>
          <w:rtl w:val="true"/>
          <w:lang w:bidi="fa-IR"/>
        </w:rPr>
        <w:t>.</w:t>
      </w:r>
      <w:r>
        <w:rPr>
          <w:rStyle w:val="FootnoteAnchor"/>
          <w:rtl w:val="true"/>
        </w:rPr>
        <w:footnoteReference w:id="233"/>
      </w:r>
      <w:bookmarkStart w:id="641" w:name="pg9514_83934"/>
    </w:p>
    <w:p>
      <w:pPr>
        <w:pStyle w:val="BookText"/>
        <w:rPr/>
      </w:pPr>
      <w:bookmarkEnd w:id="641"/>
      <w:r>
        <w:rPr>
          <w:rFonts w:ascii="IRNazanin" w:hAnsi="IRNazanin" w:eastAsia="IRNazanin"/>
          <w:color w:val="111111"/>
          <w:sz w:val="28"/>
          <w:sz w:val="28"/>
          <w:szCs w:val="28"/>
          <w:rtl w:val="true"/>
          <w:lang w:bidi="fa-IR"/>
        </w:rPr>
        <w:t>و عقده را از زبانم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سخنم را خوش فهم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اگر از رسالت ناگزیرم، برادرم هارون را نیز كه ناطقه‌اش فصیح‌تر از من است با من یار و شریك در كار رسالت فرما تا مرا تصدیق كند كه می‌ترسم، این فرعونیان سخت تكذیب رسالتم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642" w:name="__RefHeading___Toc6533193_2870459653"/>
      <w:bookmarkStart w:id="643" w:name="_Toc233"/>
      <w:bookmarkEnd w:id="642"/>
      <w:r>
        <w:rPr>
          <w:rtl w:val="true"/>
        </w:rPr>
        <w:t>قارون كیست؟</w:t>
      </w:r>
      <w:bookmarkEnd w:id="643"/>
    </w:p>
    <w:p>
      <w:pPr>
        <w:pStyle w:val="BookText"/>
        <w:rPr/>
      </w:pPr>
      <w:r>
        <w:rPr>
          <w:rFonts w:ascii="IRNazanin" w:hAnsi="IRNazanin" w:eastAsia="IRNazanin"/>
          <w:color w:val="111111"/>
          <w:sz w:val="28"/>
          <w:sz w:val="28"/>
          <w:szCs w:val="28"/>
          <w:rtl w:val="true"/>
          <w:lang w:bidi="fa-IR"/>
        </w:rPr>
        <w:t>قارون، پسر یصها بن واهث بن لاوی بن یعقوب و پسر عموی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را در لغت عبری قورح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خوش‌سیما و خوش اندام و در ابتداء فقیر و محتاج و بی بضاعت و از مریدان و پیروان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یكی از هفتاد نفری بود كهبا حضرت به كوه طور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مال و ثروت امتحان فرمود و علم كیمیاگری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اموال بی حسابی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كه چهل مرد قوی كلید گنج‌های او را حمل و نقل می‌كردند كثرت ثروت سبب غرور و تكبر او شد و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برخواست و بنی‌اسرائیل را تا حدی زیر سلطه خود آورد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باز چرا انسان از كفر و طغیان باز نمی‌ایستد و سركش و مغرور می‌شود چون كه به غنا و دارایی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كه محققاً به سوی پروردگار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دیدی آن كس را كه منبع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بدتر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تهمت‌های ناروا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مریدان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بدكاره را حاضر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آمد، مقداری پول و طلا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بنی‌اسرائیل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من زنا كرده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روزی حضرت در اجتماع بنی‌اسرائیل ضمن سخن خود راجع به زنای محصنه صحبت می‌كرد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 سنگسار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خودت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من باشم</w:t>
      </w:r>
      <w:r>
        <w:rPr>
          <w:rFonts w:eastAsia="IRNazanin" w:cs="IRNazanin"/>
          <w:color w:val="111111"/>
          <w:sz w:val="28"/>
          <w:szCs w:val="28"/>
          <w:rtl w:val="true"/>
          <w:lang w:bidi="fa-IR"/>
        </w:rPr>
        <w:t xml:space="preserve">!!! </w:t>
      </w:r>
      <w:bookmarkStart w:id="644" w:name="pg9514_83935"/>
    </w:p>
    <w:p>
      <w:pPr>
        <w:pStyle w:val="BookText"/>
        <w:rPr/>
      </w:pPr>
      <w:bookmarkEnd w:id="644"/>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می‌گویند، تو با فلان زن زنا كردی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چنین عملی را انجام دادم؟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دروغ می‌گویند، قارون به من پول و طلا داده كه به تو تهمت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كسانی كه به خدا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آن مردمی نباشید كه پیغمبرشان موسی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تهمت زنا و قتل هارون و دیگر عیب‌جویی‌ها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خدا از آن تهمتش منّزه ساخت و او نزد خدا پیغمبریمقرب و محترم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قارون رسوا گردید و حرفی برای گفتن نداشت و شروع به مسخره كردن و دشنام دادن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از اطراف او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او را هلاك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حالی كه قارون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ناسزا می‌گفت و پیامبر خدا را عصبانی و به خشم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 خود به زمین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شكافته شد و او را با اموالش در قعر زمین مدفون كرد</w:t>
      </w:r>
      <w:r>
        <w:rPr>
          <w:rFonts w:eastAsia="IRNazanin" w:cs="IRNazanin"/>
          <w:color w:val="111111"/>
          <w:sz w:val="28"/>
          <w:szCs w:val="28"/>
          <w:rtl w:val="true"/>
          <w:lang w:bidi="fa-IR"/>
        </w:rPr>
        <w:t xml:space="preserve">. </w:t>
      </w:r>
      <w:r>
        <w:rPr>
          <w:rStyle w:val="FootnoteAnchor"/>
          <w:rtl w:val="true"/>
        </w:rPr>
        <w:footnoteReference w:id="235"/>
      </w:r>
    </w:p>
    <w:p>
      <w:pPr>
        <w:pStyle w:val="Heading3"/>
        <w:numPr>
          <w:ilvl w:val="2"/>
          <w:numId w:val="1"/>
        </w:numPr>
        <w:rPr/>
      </w:pPr>
      <w:bookmarkStart w:id="645" w:name="__RefHeading___Toc6533195_2870459653"/>
      <w:bookmarkStart w:id="646" w:name="_Toc234"/>
      <w:bookmarkEnd w:id="645"/>
      <w:r>
        <w:rPr/>
        <w:t>17</w:t>
      </w:r>
      <w:r>
        <w:rPr>
          <w:rtl w:val="true"/>
        </w:rPr>
        <w:t>)</w:t>
      </w:r>
      <w:r>
        <w:rPr>
          <w:rtl w:val="true"/>
        </w:rPr>
        <w:t>داستان قارون از منظر قرآن</w:t>
      </w:r>
      <w:bookmarkEnd w:id="64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قارون یكی از ثروتمندان قوم موسی بود كه بر آن‌ها طریق ظلم و طغیان پیش گرفت و ما آن قدر گنج و مال به او دادیم كه بر دوش بردن كلید آن گنج‌ها صاحبان قوت را خسته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قومش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مغرور و شادمان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ثروت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كه خدا هرگز مردم پر غرور و نشاط را دوست نمی‌دارد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را كه خدا به تو عطا كرده از قوای ظاهره و باطنه و مال و سایر نعمت‌های دنیا بكوش تا ثواب و سعادت آخرت تحصیل كنی و بهره‌ا‌ت از دنیا را هم فراموش مكن و تا توانی به خلق نیكی كن چنان كه خدا به تو نیكویی و احسان كرده و هرگز در روی زمین فتنه و فساد بر نیانگیز كه خدا مفسدان را ابدا دوست نمی‌دارد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 و ثروت فراوان </w:t>
      </w:r>
      <w:bookmarkStart w:id="647" w:name="pg9514_83936"/>
    </w:p>
    <w:p>
      <w:pPr>
        <w:pStyle w:val="BookText"/>
        <w:rPr/>
      </w:pPr>
      <w:bookmarkEnd w:id="647"/>
      <w:r>
        <w:rPr>
          <w:rFonts w:ascii="IRNazanin" w:hAnsi="IRNazanin" w:eastAsia="IRNazanin"/>
          <w:color w:val="111111"/>
          <w:sz w:val="28"/>
          <w:sz w:val="28"/>
          <w:szCs w:val="28"/>
          <w:rtl w:val="true"/>
          <w:lang w:bidi="fa-IR"/>
        </w:rPr>
        <w:t>را به علم و تدبیر خود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 كه خدا پیش از او چه بسیار امم و طوایفی را كه از او قوت و ثروت و جمعیتشان بیشتر بود، هلاك كرد و هیچ از گناه بدكاران سؤال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یك سره به دوزخ روند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قارون روزی با زیور و تجمل بسیار بر قومش درآمد، مردم دنیا طلب كه اورا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همان قدر كه به قارون از مال دنیا دادند به ما هم عطا می‌شد كه بهره بزرگ و حظ وافری را دارا است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صاحبان مقام و علم و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 دنیا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ثواب خدا برای آن كس كه به خدا ایمان آورده و نیكوكار گردیده بسی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بالاتر از این دارایی دو روزه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كس جز آنان كه صبر پیشه كند و بدان ثواب و مقام نخواهند رسید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او را با خان‌هاش به زمین فرو بردیم و هیچ حزب و جمعیتی جز خدا نتوانست او را یاری كند و از جانب حق هم هیچ نصرت نیافت</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آنان كه روز گذشته ثروت و مقام او را آرزو می‌كردند، با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برما و آرزوهای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خداست كه هر كه را خواهد روزی فراوان دهد و هر كه را خواهد تنگ روزی كند و اگر نه این بود كه خدا بر ما منت گذاشت، ما را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فرو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كه گویا كافران را هرگز فلاح و رستگاری نیست</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برای آنان كه در زمین اراده‌ی عُلُوّ و فساد و سركشی ندارند، مخصوص می‌گردانیم و حسن عاقبت خاص پرهیزگاران‌ست</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نیك آرد، پاداش بهتر از آن یابد و هر كس كه عمل بد كند جز به همان اعمال بد مجازات نشود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648" w:name="__RefHeading___Toc6533197_2870459653"/>
      <w:bookmarkStart w:id="649" w:name="_Toc235"/>
      <w:bookmarkEnd w:id="648"/>
      <w:r>
        <w:rPr/>
        <w:t>18</w:t>
      </w:r>
      <w:r>
        <w:rPr>
          <w:rtl w:val="true"/>
        </w:rPr>
        <w:t>)</w:t>
      </w:r>
      <w:r>
        <w:rPr>
          <w:rtl w:val="true"/>
        </w:rPr>
        <w:t>داستان بلعم بن باعورا</w:t>
      </w:r>
      <w:bookmarkEnd w:id="64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بلعم بن باعورا، مردی زاهد و پارسا بود كه مدت دویست سال خدای متعال را عبادت می‌كرد وی در عصر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عبادت و بندگی پروردگار كارش به جایی رسید كه هر دعایی می‌كرد، مستجاب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یكی از اسماء اعظم </w:t>
      </w:r>
    </w:p>
    <w:p>
      <w:pPr>
        <w:pStyle w:val="BookText"/>
        <w:rPr/>
      </w:pPr>
      <w:r>
        <w:rPr>
          <w:rFonts w:ascii="IRNazanin" w:hAnsi="IRNazanin" w:eastAsia="IRNazanin"/>
          <w:color w:val="111111"/>
          <w:sz w:val="28"/>
          <w:sz w:val="28"/>
          <w:szCs w:val="28"/>
          <w:rtl w:val="true"/>
          <w:lang w:bidi="fa-IR"/>
        </w:rPr>
        <w:t>را به او عنایت كرده بود و چون سربلند می‌كرد، از صفای باطن تا عرش كرسی را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پاشاه اردن به نام ارجنا با امیران خود نزد بلعم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خدا شّر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 ما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پیغمبران، لطف خداست و قدم آن‌ها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چنین دعایی نمی‌كنم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بلعم مأیوس شدند پس مقداری پول و طلا و جواهرات به نزد همسر بلعم بردند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 خود بخواه دعا كند، موسی مزاحم كار و پادشاهی ما در این سرزمین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قبول كرد و نزد شوهر سعی كرد، او را وادار به دعا بر علیه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در حق پیغمبران نفرین نتوان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آستین او گرفت و سخت تأکید و اصرار داشت دعا كند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پادشاه اردن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كه به زن زیبای خود علاقه خاصی داشت، ناچار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صومعه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شیری دید كه قصد وی كرد ترسید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كار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نیست، زیرا قوم موسی ما را هلاك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خدا ایمان آورد، هلاك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اصرا زن بلعم مجدداً به صومعه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در آن‌جا ماری عظیم دید كه روبه 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ترس برگشت، جریان را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بار سوم بر اثر فشارهای زن، بلعم سر به سجده نهاده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عالم، موسی و قوم او را از آن‌جا بدار و شرشان را از ما كوتاه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مستجاب شد و موسی و قومش تا چهل روز در سرزمین تیه بماندند و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راه می‌رفتند، شب متوجه می‌شدند که باز سر جای اول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شكایت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جز اطاعت حكم تو قصدی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ما و این فاسقان جدایی افكن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اندوه فاسقین مخور، بلعم با عورا دعا كرده، این سرزمین زندان تو و قومت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بلعم در حق پیغمبر تو دعا كرده و تو رد نكردی؟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در حق او دعا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می‌فرمایی؟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هر چه دعا كنی، </w:t>
      </w:r>
    </w:p>
    <w:p>
      <w:pPr>
        <w:pStyle w:val="BookText"/>
        <w:rPr/>
      </w:pPr>
      <w:r>
        <w:rPr>
          <w:rFonts w:ascii="IRNazanin" w:hAnsi="IRNazanin" w:eastAsia="IRNazanin"/>
          <w:color w:val="111111"/>
          <w:sz w:val="28"/>
          <w:sz w:val="28"/>
          <w:szCs w:val="28"/>
          <w:rtl w:val="true"/>
          <w:lang w:bidi="fa-IR"/>
        </w:rPr>
        <w:t>مستجاب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دعا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ایمان 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اجابت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خطاب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شهر وارد شدی، بلعم به استقبال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رنج عبادت او، سه دعای دیگرش را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دنیوی یا اخروی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هفده نفر از سربازان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به عنوان چریك و جاسوس وارد شهر شده بودند، بازگشتند و خبر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مردمانی بسیار قوی و نیرومند هستند كه ما هفده نفر بر یكی از آن‌ها فائق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بقیه‌ی سربازان ترسیدند 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داخل شهر نمی‌شویم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خدای خودت برو، ما این‌جا منتظر خواهیم ماند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قوم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مقدس گروهی مقتدر و سرکش و ستمكار هستند و هرگز تا آن‌ها از آن‌جا بیرون نشوند، ما داخل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آنان بیرون شدند، ما داخل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مرد خداترس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و كالب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لطف خدا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آن‌ها از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آمدید، آن‌گاه محققاً بر آن‌ها غالب خواهید شد و نترسید و بر خدا توكل كنید، اگر بدو گرویده‌اید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هرگز مادر آن‌جا مادامی كه آن‌ها باشند؛ ابداً درنیاییم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برو به اتفاق پروردگارت با آن‌ها قتال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خواهیم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جز بر خود و برادر خود مالك و فرمان‌روا نیستم، تو میان ما و این قوم فاسق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مخالفت امر كردند شهر را بر آنان حرام كرده و چهل سال بایستی در بیابان سرگردان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 این گروه فاسق متاسفمباش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به اتفاق یوشع و كالب وارد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بلعم به اتفاق گروهی </w:t>
      </w:r>
    </w:p>
    <w:p>
      <w:pPr>
        <w:pStyle w:val="BookText"/>
        <w:rPr/>
      </w:pPr>
      <w:r>
        <w:rPr>
          <w:rFonts w:ascii="IRNazanin" w:hAnsi="IRNazanin" w:eastAsia="IRNazanin"/>
          <w:color w:val="111111"/>
          <w:sz w:val="28"/>
          <w:sz w:val="28"/>
          <w:szCs w:val="28"/>
          <w:rtl w:val="true"/>
          <w:lang w:bidi="fa-IR"/>
        </w:rPr>
        <w:t>از مردم به استقبال آن‌ها آمدند و به حضرت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دعای دیگر تو را در قبال عبادات چندین ساله‌ات مستجاب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هر حاجتی داری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 متوجه مسئله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به نزد همسرش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نگفتم که نفرین در حق پیغمبران سزاوار نیست، خداوند ایمان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سال عبادت كردی، در مقابل چیزی به تو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سه دعا، برای سه حاجت من مستجاب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حاجت برای من و دو حاجت برای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این سه حاجت را بگذار 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بلعم اصرار كرد، زن زیر بار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خداوند به من جمال نیكو دهد تا باقی عمر خوش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تو كه زیبایی و مانند تو در این شهر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كه باید دعا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چنان زیبایی به آن زن داد كه از جمالش عالم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بلعم به چشم زن، زشت امد و از خانه بلعم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ناراحت شد و از غضب دعا كرد كه زنش سگ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سگ شد و او را به در منزل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تماشا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نباشد كه زن بلعم و مادر بچه‌هایش، سگ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بلعم سومین دعای خود را كرد كه زنش به حال اول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دعای بلعم در امور موهوم و بی ارزش از بین رفت و ایمان او ضایع گردید و اسم اعظم را هم فراموش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داستان را برای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تا عبرتی برای مردم دنیا باشد كه متابعت نفس و هوی و هوس نكنند و مطیع فرمان‌های خلاف همسران خود نشوند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بلعم باعورا منحصراً در سوره اعراف آمده كه عیناً آیات مربوطه فقط با شمارهآیه ذكر می‌گردد</w:t>
      </w:r>
      <w:r>
        <w:rPr>
          <w:rFonts w:eastAsia="IRNazanin" w:cs="IRNazanin"/>
          <w:color w:val="111111"/>
          <w:sz w:val="28"/>
          <w:szCs w:val="28"/>
          <w:rtl w:val="true"/>
          <w:lang w:bidi="fa-IR"/>
        </w:rPr>
        <w:t>.</w:t>
      </w:r>
      <w:r>
        <w:rPr>
          <w:rStyle w:val="FootnoteAnchor"/>
          <w:rtl w:val="true"/>
        </w:rPr>
        <w:footnoteReference w:id="238"/>
      </w:r>
      <w:bookmarkStart w:id="650" w:name="pg9514_83940"/>
    </w:p>
    <w:p>
      <w:pPr>
        <w:pStyle w:val="Heading3"/>
        <w:numPr>
          <w:ilvl w:val="2"/>
          <w:numId w:val="1"/>
        </w:numPr>
        <w:rPr/>
      </w:pPr>
      <w:bookmarkStart w:id="651" w:name="__RefHeading___Toc6533199_2870459653"/>
      <w:bookmarkStart w:id="652" w:name="_Toc236"/>
      <w:bookmarkEnd w:id="650"/>
      <w:bookmarkEnd w:id="651"/>
      <w:r>
        <w:rPr/>
        <w:t>19</w:t>
      </w:r>
      <w:r>
        <w:rPr>
          <w:rtl w:val="true"/>
        </w:rPr>
        <w:t>)</w:t>
      </w:r>
      <w:r>
        <w:rPr>
          <w:rtl w:val="true"/>
        </w:rPr>
        <w:t>داستان بلعم بن باعور از منظر قرآن</w:t>
      </w:r>
      <w:bookmarkEnd w:id="652"/>
    </w:p>
    <w:p>
      <w:pPr>
        <w:pStyle w:val="BookText"/>
        <w:rPr/>
      </w:pPr>
      <w:r>
        <w:rPr>
          <w:rFonts w:ascii="IRNazanin" w:hAnsi="IRNazanin" w:eastAsia="IRNazanin"/>
          <w:color w:val="111111"/>
          <w:sz w:val="28"/>
          <w:sz w:val="28"/>
          <w:szCs w:val="28"/>
          <w:rtl w:val="true"/>
          <w:lang w:bidi="fa-IR"/>
        </w:rPr>
        <w:t>ای رسول ما بخوان بر این مردم حكایت آن كس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بن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آیات خود را به او عطا كردیم از آن آیات به عصیان سرپیچید چنان‌چه شیطان او را تعقیب كرد و از گمراهان عالم گردید</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به مشیت نافذ خود می‌خواستیم با آن آیات او را رفعت مقام می‌بخشیدیم، لیكن او به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ماند و پیرو هوای نفس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مثل او و حكایت او به سگی ماند كه اگر از او تعقیب كنی و یا او را به حال خود واگذاری به عوعو زبان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این است مثل مردی كه آیات خدا را بعد از علم به آن تكذیب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حكایات به خلق بگو باشد، به فكر آیند</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گروهی كه به عناد و تكبر آیات ما را تكذیب كردند، بسیار به وضع بدی متمثل شود و آن‌ها به خویش ستم می‌كنند</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خدا هدایت فرمود، هم اوست كه هدایت یافته و آن‌هایی كه او گمراه كند، هم آن كسان زیانكاران عالمند</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محققاً بسیاری از جن و انس را برای جهنم واگذاریم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آن‌ها را دل‌هایی است بی ادرارك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دیده‌هایی بی نور بصیرت و گوش‌هایی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آن‌ها مانند چهارپایانند، بلكه بسی گمراه‌ترند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قوه‌ی ادراك مصلحت و مفسده داشتند و باز عمل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مردمی هستند كه غافل شدند</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نام‌های نیكو، بدان‌ها خدا را بخوانید و آنان كه در نام‌های او كفر و عناد می‌ورزیدند، به خود واگذارید كه به زودی به كردار بدشان مجازات خواهند شد</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آیات ما را تكذیب كردند به زودی آن‌ها را بهعذاب و هلاكت می‌افكنیم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كه فهم آن نمی‌كنند</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Style w:val="FootnoteAnchor"/>
          <w:rtl w:val="true"/>
        </w:rPr>
        <w:footnoteReference w:id="239"/>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كه خداوند تمام بندگان خود را مبتلا به امتحان می‌كند و بدترین صفت برای مرد آن است كه زمام عقل خود را به دست زن دهد و ادراك و مشاعر را پیرو تمایلات همسر گرداند و در كل با افراد نادان مشورت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كسی ناچاراً این چنین كند، منتظر سقوط به پرتگاه نیستی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بلعم بن باعورا آن علم و عبادت </w:t>
      </w:r>
      <w:bookmarkStart w:id="653" w:name="pg9514_83941"/>
    </w:p>
    <w:p>
      <w:pPr>
        <w:pStyle w:val="BookText"/>
        <w:rPr/>
      </w:pPr>
      <w:bookmarkEnd w:id="653"/>
      <w:r>
        <w:rPr>
          <w:rFonts w:ascii="IRNazanin" w:hAnsi="IRNazanin" w:eastAsia="IRNazanin"/>
          <w:color w:val="111111"/>
          <w:sz w:val="28"/>
          <w:sz w:val="28"/>
          <w:szCs w:val="28"/>
          <w:rtl w:val="true"/>
          <w:lang w:bidi="fa-IR"/>
        </w:rPr>
        <w:t>و از همه مهم‌تر دانستن اسم اعظم به خاطر پیروی از زنش دنیا و آخرتش را از دست داد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ذلیل نباشیم</w:t>
      </w:r>
      <w:r>
        <w:rPr>
          <w:rFonts w:eastAsia="IRNazanin" w:cs="IRNazanin"/>
          <w:color w:val="111111"/>
          <w:sz w:val="28"/>
          <w:szCs w:val="28"/>
          <w:rtl w:val="true"/>
          <w:lang w:bidi="fa-IR"/>
        </w:rPr>
        <w:t>).</w:t>
      </w:r>
    </w:p>
    <w:p>
      <w:pPr>
        <w:pStyle w:val="Heading3"/>
        <w:numPr>
          <w:ilvl w:val="2"/>
          <w:numId w:val="1"/>
        </w:numPr>
        <w:rPr/>
      </w:pPr>
      <w:bookmarkStart w:id="654" w:name="__RefHeading___Toc6533201_2870459653"/>
      <w:bookmarkStart w:id="655" w:name="_Toc237"/>
      <w:bookmarkEnd w:id="654"/>
      <w:r>
        <w:rPr>
          <w:rtl w:val="true"/>
        </w:rPr>
        <w:t>موعظه‌های پروردگار به موسی</w:t>
      </w:r>
      <w:r>
        <w:rPr>
          <w:rtl w:val="true"/>
        </w:rPr>
        <w:t>(</w:t>
      </w:r>
      <w:r>
        <w:rPr>
          <w:rtl w:val="true"/>
        </w:rPr>
        <w:t>علیه السلام</w:t>
      </w:r>
      <w:r>
        <w:rPr>
          <w:rtl w:val="true"/>
        </w:rPr>
        <w:t>)</w:t>
      </w:r>
      <w:bookmarkEnd w:id="6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خطاب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كار در مورد تو روا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سه كار در مورد بندگان من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فراوان ولی بی منت به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اگر به كسی چیزی دادی، منت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عذر و توبه تو را می‌پذیرم، هرچند نافرمانی بسیار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عذر جفاكاران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فردا را امروز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روزی فردا را امروز نخواه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به حضرت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عمل خالصی انجام داده‌ای؟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روزه گرفته‌ام و ذكر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جواز عبور از پل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 از آتش و ذكر، موجب ترفیع درجات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برای خودت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گریست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كاری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دیده‌ای را یاری كرده‌ای؟ برهنه‌ای را پوشانده‌ای؟ تشنه‌ای را سیراب نموده‌ای؟ به عالمی احترام كرده‌ای؟</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آمده، هزینه‌ای برای رضای خدا در حد لقمه‌ی كه با كمال اشتها از دهان باز گیرد و به نیازمندی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عوض در دنیا و سه عوض در آخرت به او عطا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با بركت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روزیش را وسیع</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را نورانی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صورتش را سفید گردانم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طلبكاران را از او برانم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بی پایان خود را بر او ارزانی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آرزویت را در دنیا دراز مدار كه سنگ‌دل شوی كه سنگ‌دل از من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زمینیان ناشناس و گمنام و در میان آسمانیان شناخته و نام آشنا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حسرت توانگر را مخور و تنگ‌دست را خوار و زبون مشمار و خدا را در نظر بگیر و درست قضاوت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پاكی یاد كن و نماز را اقامه كن كه نماز در پیشگاه من جایگاه بلند و رفیعی دارد و زكات مال خود را بپرداز كه تقرب و نزدیك شدن به من، از راه مال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را به جای آور تا عمرت طولانی شود و در سایه‌ی آن با یك‌دیگر مهرورزی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با شما هستم و هر كه فرمان مرا عمل نكند با او برخورد خواهم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هرگاه سائلی به نزد تو آمد، با پاسخی نیكو و بخششی هرچند اندك او را گرامی بدار كه شاید نه از آدمیان و یا از جنیان، بلكه فرشته‌ای باشد كه من برای امتحان تو فرستادم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هیچ‌گاه مرا از یاد مبر و به فراوانی مال شادمان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یاد بردن من تنگ‌دلی آورد و فراوانی دارایی، زیادی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فرمان من نبرد نگون‌بخت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مرا پناهگاه خود قرار ده و نیكی‌هایت را برای من انجام ده و از كسی بیمناك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بترس كه بازگشت تو به سوی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در عذرخواهی و توبه شتاب كن و گناه را به تأخیر انداز نماز را در پیشگاه من به آرامی و با توجه به جای آور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 در نیكی با نیكوكاران رقابت كن و شب و روز زیاد مرا یاد كن، تا بهره ببری و از گناه و گناهكاران دوری كن چرا كه وعده‌گاه آنان دوزخ است</w:t>
      </w:r>
      <w:r>
        <w:rPr>
          <w:rFonts w:eastAsia="IRNazanin" w:cs="IRNazanin"/>
          <w:color w:val="111111"/>
          <w:sz w:val="28"/>
          <w:szCs w:val="28"/>
          <w:rtl w:val="true"/>
          <w:lang w:bidi="fa-IR"/>
        </w:rPr>
        <w:t>.</w:t>
      </w:r>
      <w:bookmarkStart w:id="656" w:name="pg9514_83943"/>
    </w:p>
    <w:p>
      <w:pPr>
        <w:pStyle w:val="BookText"/>
        <w:rPr/>
      </w:pPr>
      <w:bookmarkEnd w:id="656"/>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به زمین بنگر كه به زودی گور تو خواهد بود پس نیكی كن كه پاداش ده برابر به تو عطا شود و یك گناه تو را هلاك كند و برای من شریك قرار مده كه بزرگ‌ترین گناه است و همان گونه كه شب، روز را در خود محو می‌كند، گناه هم نیكی‌های تو را تباه كند</w:t>
      </w:r>
      <w:r>
        <w:rPr>
          <w:rFonts w:eastAsia="IRNazanin" w:cs="IRNazanin"/>
          <w:color w:val="111111"/>
          <w:sz w:val="28"/>
          <w:szCs w:val="28"/>
          <w:rtl w:val="true"/>
          <w:lang w:bidi="fa-IR"/>
        </w:rPr>
        <w:t>.</w:t>
      </w:r>
      <w:r>
        <w:rPr>
          <w:rStyle w:val="FootnoteAnchor"/>
          <w:rtl w:val="true"/>
        </w:rPr>
        <w:footnoteReference w:id="241"/>
      </w:r>
    </w:p>
    <w:p>
      <w:pPr>
        <w:pStyle w:val="Heading3"/>
        <w:numPr>
          <w:ilvl w:val="2"/>
          <w:numId w:val="1"/>
        </w:numPr>
        <w:rPr/>
      </w:pPr>
      <w:bookmarkStart w:id="657" w:name="__RefHeading___Toc6533203_2870459653"/>
      <w:bookmarkStart w:id="658" w:name="_Toc238"/>
      <w:bookmarkEnd w:id="657"/>
      <w:r>
        <w:rPr/>
        <w:t>20</w:t>
      </w:r>
      <w:r>
        <w:rPr>
          <w:rtl w:val="true"/>
        </w:rPr>
        <w:t>)</w:t>
      </w:r>
      <w:r>
        <w:rPr>
          <w:rtl w:val="true"/>
        </w:rPr>
        <w:t>داستان حضرت موسی</w:t>
      </w:r>
      <w:r>
        <w:rPr>
          <w:rtl w:val="true"/>
        </w:rPr>
        <w:t>(</w:t>
      </w:r>
      <w:r>
        <w:rPr>
          <w:rtl w:val="true"/>
        </w:rPr>
        <w:t>علیه السلام</w:t>
      </w:r>
      <w:r>
        <w:rPr>
          <w:rtl w:val="true"/>
        </w:rPr>
        <w:t xml:space="preserve">) </w:t>
      </w:r>
      <w:r>
        <w:rPr>
          <w:rtl w:val="true"/>
        </w:rPr>
        <w:t>و شیطان لعین</w:t>
      </w:r>
      <w:bookmarkEnd w:id="658"/>
    </w:p>
    <w:p>
      <w:pPr>
        <w:pStyle w:val="BookText"/>
        <w:rPr/>
      </w:pPr>
      <w:r>
        <w:rPr>
          <w:rFonts w:ascii="IRNazanin" w:hAnsi="IRNazanin" w:eastAsia="IRNazanin"/>
          <w:color w:val="111111"/>
          <w:sz w:val="28"/>
          <w:sz w:val="28"/>
          <w:szCs w:val="28"/>
          <w:rtl w:val="true"/>
          <w:lang w:bidi="fa-IR"/>
        </w:rPr>
        <w:t>روزی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 تور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سر راه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دارم، تو را نصیحت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تو را ببینم، چه رسد كه نصیحت تو را عمل كنم 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مناجات وحی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چرا نصیحت شیطان را گوش نكردی؟</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قسم خورده كه بشر را گمراه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من نصیحت او را گوش كنم؟ باز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شیطان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می‌كند، آن سه اندرز آخری را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مجدداً شیطان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لعین، چه می‌خواستی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پس از یک‌صد اندرز بی‌جا، آن سه نصیحت آخری 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نشو، اگر شدی تصمیم نگیر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خیر را به تأخیر نینداز و سریع انجام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نامحرم زیر یك سقف دو نفری تنها مباش كه سومی من هستم و در هر سهعمل فوق وسوسه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شیطان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دعایی داشت كه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این نصایح نزد پروردگار واسطه شود و شیطان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تعالی خواسته او را گفت و طلب بخشش جهت وی كرد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نافرمانی در امر سجده كرد، به شرطی او را می‌بخشم كه نزد قبر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و او را سجده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شیطان لعین باز مجدداً نافرمانی و </w:t>
      </w:r>
      <w:bookmarkStart w:id="659" w:name="pg9514_83944"/>
    </w:p>
    <w:p>
      <w:pPr>
        <w:pStyle w:val="BookText"/>
        <w:rPr/>
      </w:pPr>
      <w:bookmarkEnd w:id="659"/>
      <w:r>
        <w:rPr>
          <w:rFonts w:ascii="IRNazanin" w:hAnsi="IRNazanin" w:eastAsia="IRNazanin"/>
          <w:color w:val="111111"/>
          <w:sz w:val="28"/>
          <w:sz w:val="28"/>
          <w:szCs w:val="28"/>
          <w:rtl w:val="true"/>
          <w:lang w:bidi="fa-IR"/>
        </w:rPr>
        <w:t>خیره‌سری خود را ادامه داد</w:t>
      </w:r>
      <w:r>
        <w:rPr>
          <w:rFonts w:eastAsia="IRNazanin" w:cs="IRNazanin"/>
          <w:color w:val="111111"/>
          <w:sz w:val="28"/>
          <w:szCs w:val="28"/>
          <w:rtl w:val="true"/>
          <w:lang w:bidi="fa-IR"/>
        </w:rPr>
        <w:t>.</w:t>
      </w:r>
      <w:r>
        <w:rPr>
          <w:rStyle w:val="FootnoteAnchor"/>
          <w:rtl w:val="true"/>
        </w:rPr>
        <w:footnoteReference w:id="242"/>
      </w:r>
    </w:p>
    <w:p>
      <w:pPr>
        <w:pStyle w:val="Heading3"/>
        <w:numPr>
          <w:ilvl w:val="2"/>
          <w:numId w:val="1"/>
        </w:numPr>
        <w:rPr/>
      </w:pPr>
      <w:bookmarkStart w:id="660" w:name="__RefHeading___Toc6533205_2870459653"/>
      <w:bookmarkStart w:id="661" w:name="_Toc239"/>
      <w:bookmarkEnd w:id="660"/>
      <w:r>
        <w:rPr>
          <w:rtl w:val="true"/>
        </w:rPr>
        <w:t>پسران حضرت موسی</w:t>
      </w:r>
      <w:r>
        <w:rPr>
          <w:rtl w:val="true"/>
        </w:rPr>
        <w:t>(</w:t>
      </w:r>
      <w:r>
        <w:rPr>
          <w:rtl w:val="true"/>
        </w:rPr>
        <w:t>علیه السلام</w:t>
      </w:r>
      <w:r>
        <w:rPr>
          <w:rtl w:val="true"/>
        </w:rPr>
        <w:t>)</w:t>
      </w:r>
      <w:bookmarkEnd w:id="661"/>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همسرش صفورا، دو فرزند پسر به نام‌های جیرسون و الیعذر داشت</w:t>
      </w:r>
      <w:r>
        <w:rPr>
          <w:rFonts w:eastAsia="IRNazanin" w:cs="IRNazanin"/>
          <w:color w:val="111111"/>
          <w:sz w:val="28"/>
          <w:szCs w:val="28"/>
          <w:rtl w:val="true"/>
          <w:lang w:bidi="fa-IR"/>
        </w:rPr>
        <w:t>.</w:t>
      </w:r>
    </w:p>
    <w:p>
      <w:pPr>
        <w:pStyle w:val="Heading3"/>
        <w:numPr>
          <w:ilvl w:val="2"/>
          <w:numId w:val="1"/>
        </w:numPr>
        <w:rPr/>
      </w:pPr>
      <w:bookmarkStart w:id="662" w:name="__RefHeading___Toc6533207_2870459653"/>
      <w:bookmarkStart w:id="663" w:name="_Toc240"/>
      <w:bookmarkEnd w:id="662"/>
      <w:r>
        <w:rPr>
          <w:rtl w:val="true"/>
        </w:rPr>
        <w:t>مدت عمر و محل دفن حضرت موسی</w:t>
      </w:r>
      <w:r>
        <w:rPr>
          <w:rtl w:val="true"/>
        </w:rPr>
        <w:t>(</w:t>
      </w:r>
      <w:r>
        <w:rPr>
          <w:rtl w:val="true"/>
        </w:rPr>
        <w:t>علیه السلام</w:t>
      </w:r>
      <w:r>
        <w:rPr>
          <w:rtl w:val="true"/>
        </w:rPr>
        <w:t>)</w:t>
      </w:r>
      <w:bookmarkEnd w:id="663"/>
    </w:p>
    <w:p>
      <w:pPr>
        <w:pStyle w:val="BookText"/>
        <w:rPr/>
      </w:pPr>
      <w:r>
        <w:rPr>
          <w:rFonts w:ascii="IRNazanin" w:hAnsi="IRNazanin" w:eastAsia="IRNazanin"/>
          <w:color w:val="111111"/>
          <w:sz w:val="28"/>
          <w:sz w:val="28"/>
          <w:szCs w:val="28"/>
          <w:rtl w:val="true"/>
          <w:lang w:bidi="fa-IR"/>
        </w:rPr>
        <w:t>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كرد و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رحلت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آمده محل دفن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 نبا یا نبو در كنار جاده اصلی جنب تل قرمز رنگ است</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664" w:name="__RefHeading___Toc6533209_2870459653"/>
      <w:bookmarkStart w:id="665" w:name="_Toc241"/>
      <w:bookmarkEnd w:id="664"/>
      <w:r>
        <w:rPr>
          <w:rtl w:val="true"/>
        </w:rPr>
        <w:t>حضرت موسی</w:t>
      </w:r>
      <w:r>
        <w:rPr>
          <w:rtl w:val="true"/>
        </w:rPr>
        <w:t>(</w:t>
      </w:r>
      <w:r>
        <w:rPr>
          <w:rtl w:val="true"/>
        </w:rPr>
        <w:t>علیه السلام</w:t>
      </w:r>
      <w:r>
        <w:rPr>
          <w:rtl w:val="true"/>
        </w:rPr>
        <w:t xml:space="preserve">) </w:t>
      </w:r>
      <w:r>
        <w:rPr>
          <w:rtl w:val="true"/>
        </w:rPr>
        <w:t>و جناب ملك الموت</w:t>
      </w:r>
      <w:r>
        <w:rPr>
          <w:rtl w:val="true"/>
        </w:rPr>
        <w:t>(</w:t>
      </w:r>
      <w:r>
        <w:rPr>
          <w:rtl w:val="true"/>
        </w:rPr>
        <w:t>علیه السلام</w:t>
      </w:r>
      <w:r>
        <w:rPr>
          <w:rtl w:val="true"/>
        </w:rPr>
        <w:t>)</w:t>
      </w:r>
      <w:bookmarkEnd w:id="665"/>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رسید حق تعالی ملك الموت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كیستی؟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قبض روح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قبض روح می‌كنی؟ملك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دهانی كه با خدا صحبت كردم؟ 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دست‌هایی كه تورات را برگرفتم؟ 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پاهایی كه به كوه طور رفتم؟ 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كه پیوسته به امید و نگران پروردگارم بوده‌ام؟ 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گوش‌هایی كه سخنان پروردگارم را با آن شنیده‌ام؟ </w:t>
      </w:r>
      <w:bookmarkStart w:id="666" w:name="pg9514_83945"/>
    </w:p>
    <w:p>
      <w:pPr>
        <w:pStyle w:val="BookText"/>
        <w:rPr/>
      </w:pPr>
      <w:bookmarkEnd w:id="666"/>
      <w:r>
        <w:rPr>
          <w:rFonts w:ascii="IRNazanin" w:hAnsi="IRNazanin" w:eastAsia="IRNazanin"/>
          <w:color w:val="111111"/>
          <w:sz w:val="28"/>
          <w:sz w:val="28"/>
          <w:szCs w:val="28"/>
          <w:rtl w:val="true"/>
          <w:lang w:bidi="fa-IR"/>
        </w:rPr>
        <w:t>خداوند به ملك الموت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 تا خود درخواست مرگ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زمانی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یوشع بن نون را خواست و وصیت‌های خود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بنی‌اسرائیل به طرف كوه نبا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دید مردی در حال كندن قبری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 در كندن قبر به تو كمك كنم؟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آماده شدن قبر،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رفت و خوابید و تا ببیند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پرده از جلوی چشم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 و جایگاه خود را در بهشت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نزد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ملك الموت بود كه به صورت آدمیان آمده بود و مشغول حفر قبر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روح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ملك الموت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دفن كرد</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667" w:name="__RefHeading___Toc6533211_2870459653"/>
      <w:bookmarkStart w:id="668" w:name="_Toc242"/>
      <w:bookmarkEnd w:id="667"/>
      <w:r>
        <w:rPr>
          <w:rtl w:val="true"/>
        </w:rPr>
        <w:t>مناجات حضرت موسی</w:t>
      </w:r>
      <w:r>
        <w:rPr>
          <w:rtl w:val="true"/>
        </w:rPr>
        <w:t>(</w:t>
      </w:r>
      <w:r>
        <w:rPr>
          <w:rtl w:val="true"/>
        </w:rPr>
        <w:t>علیه السلام</w:t>
      </w:r>
      <w:r>
        <w:rPr>
          <w:rtl w:val="true"/>
        </w:rPr>
        <w:t xml:space="preserve">) </w:t>
      </w:r>
      <w:r>
        <w:rPr>
          <w:rtl w:val="true"/>
        </w:rPr>
        <w:t>با حق تعالی</w:t>
      </w:r>
      <w:bookmarkEnd w:id="668"/>
    </w:p>
    <w:p>
      <w:pPr>
        <w:pStyle w:val="BookText"/>
        <w:rPr/>
      </w:pPr>
      <w:r>
        <w:rPr>
          <w:rFonts w:ascii="IRNazanin" w:hAnsi="IRNazanin" w:eastAsia="IRNazanin"/>
          <w:color w:val="111111"/>
          <w:sz w:val="28"/>
          <w:sz w:val="28"/>
          <w:szCs w:val="28"/>
          <w:rtl w:val="true"/>
          <w:lang w:bidi="fa-IR"/>
        </w:rPr>
        <w:t>حضرت امام علی 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مناجات می‌كرد و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چیست جزای كسی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بایستد به نماز؟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ملائکه مباهات می‌كنم و او را مجازات نمی‌كنم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مسكینی را طعام دهد؟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رضای من باشد، امر می‌كنم، منادی را كه در روز قیامت ندا كند كه همه خلایق بشنوند كه فلانی پسر فلانی از آزاد كرده‌های خداست از آتش دوزخ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نیكی به خویشان خود كند؟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را دراز می‌كنم و سكرات مرگ را بر او آسان گردانم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آزارش به مردم نرسد؟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جهنم او را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تو راهی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كتاب تو را آشكار و پنهان بخواند؟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برق جهنده از صراط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از ترس تو گریان شود؟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گرمی آتش نگه دارم و او را ایمن می‌گردانم از ترس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نماز را در وقت خود به جای آورد؟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خواهد به او عطا كنم و بهشت را بر او مباح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پدر و مادر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نیكویی به پدر و مادر كه دو ثلث مادر و یك ثلث پدر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امر كن امت را كه بخوانند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گناه كرده باشند، اگر پشیمان باشد و اقرار به گناه كند و توبه نماید من او را می‌بخشایم و رحم می‌كنم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رحم كننده‌ترین رحم كنندگانم و مستجاب كننده دعای مضطربان هستم و بلاها را برطرف می‌كنم از او</w:t>
      </w:r>
      <w:r>
        <w:rPr>
          <w:rFonts w:eastAsia="IRNazanin" w:cs="IRNazanin"/>
          <w:color w:val="111111"/>
          <w:sz w:val="28"/>
          <w:szCs w:val="28"/>
          <w:rtl w:val="true"/>
          <w:lang w:bidi="fa-IR"/>
        </w:rPr>
        <w:t>.</w:t>
      </w:r>
      <w:r>
        <w:rPr>
          <w:rStyle w:val="FootnoteAnchor"/>
          <w:rtl w:val="true"/>
        </w:rPr>
        <w:footnoteReference w:id="245"/>
      </w:r>
      <w:bookmarkStart w:id="669" w:name="pg9514_83947"/>
    </w:p>
    <w:p>
      <w:pPr>
        <w:pStyle w:val="Heading2"/>
        <w:numPr>
          <w:ilvl w:val="1"/>
          <w:numId w:val="1"/>
        </w:numPr>
        <w:rPr/>
      </w:pPr>
      <w:bookmarkStart w:id="670" w:name="__RefHeading___Toc6533213_2870459653"/>
      <w:bookmarkStart w:id="671" w:name="_Toc243"/>
      <w:bookmarkEnd w:id="669"/>
      <w:bookmarkEnd w:id="670"/>
      <w:r>
        <w:rPr/>
        <w:t>45</w:t>
      </w:r>
      <w:r>
        <w:rPr>
          <w:rtl w:val="true"/>
        </w:rPr>
        <w:t>-</w:t>
      </w:r>
      <w:r>
        <w:rPr>
          <w:rtl w:val="true"/>
        </w:rPr>
        <w:t>حضرت هارون</w:t>
      </w:r>
      <w:r>
        <w:rPr>
          <w:rtl w:val="true"/>
        </w:rPr>
        <w:t>(</w:t>
      </w:r>
      <w:r>
        <w:rPr>
          <w:rtl w:val="true"/>
        </w:rPr>
        <w:t>علیه السلام</w:t>
      </w:r>
      <w:r>
        <w:rPr>
          <w:rtl w:val="true"/>
        </w:rPr>
        <w:t>)</w:t>
      </w:r>
      <w:bookmarkEnd w:id="671"/>
    </w:p>
    <w:p>
      <w:pPr>
        <w:pStyle w:val="Heading3"/>
        <w:numPr>
          <w:ilvl w:val="2"/>
          <w:numId w:val="1"/>
        </w:numPr>
        <w:rPr/>
      </w:pPr>
      <w:bookmarkStart w:id="672" w:name="__RefHeading___Toc6533215_2870459653"/>
      <w:bookmarkStart w:id="673" w:name="_Toc244"/>
      <w:bookmarkEnd w:id="672"/>
      <w:r>
        <w:rPr>
          <w:rtl w:val="true"/>
        </w:rPr>
        <w:t>اشاره</w:t>
      </w:r>
      <w:bookmarkEnd w:id="673"/>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ارشد جناب عمران از بانو یوكابد و برادر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آن حضرت، هارون بن عمران بن یهصر بن واهث بن لاوی بن یعقوب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كه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برگزیده شد، از پروردگار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 وزیر من كن تا تكیه‌گاهی داشته باشم و در امر مأموریتی كه محول فرمودی بتوانم بهتر موفق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موردی كه منحصر به حضرت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نیامده است، مگر جانشینی در آن مدت چهل روزی كه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میقات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در بازگشت مشاهده كرد که قوم گوساله‌پرست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برادرش هارون را مقصر دانست، بعد كه متوجه بی گناهی آن حضرت شد، از خداوند برای خود و برادرش طلب آمرزش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درالمنثور و نورالثقلین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دریافت وحی مشكلی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وزیر از پروردگار تنها به خاطر سنگینی مسئولیت در رسالت و سختی تبلیغ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تلاوت می‌فرمودند و به پروردگار عرضه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نیز مثل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از اهل خود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تفسیرالمیزان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منزلت كه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َمِنّی بِه مَنزِلَتِه هارُون مِن مُوسی اِلاّ انّهَ لا بنّی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استمداد از دیگران منافاتی با توكّل و كمك از خداوند نداشته و شرك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بارها به مسئله‌ی همكاری و تعاون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شما به یك‌دیگر در نیكوكاری و تقوی كمك كنید، نه بر گناه و ستمكاری و از خدا بترسید كه عقاب خدا بسیار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كه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من به سوی خدا كیست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عیسی به یقین دریافت كه قوم 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كه با من، دین خدا را یاری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خاص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یاری‌كنندگان دین خداییم و ایمان به خدا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 كه ما تسلیم فرمان اوییم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آن‌جا كه خداوند در جواب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خدا تو را كفایت است و مؤمنانی كه پیرو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هم از مردم در ساخت سد كمك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تمكن و ثروتی كه خدا به من عطا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هزینه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با من به قوت بازو كمك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سدی محكم برای شما بسازم كه به كلی مانع دستبرد آن‌ها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خداوند انسانی شایسته را به كمك می‌طلبید، تا او را در امر تبلیغ دین یاری نماید، امری است الهی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در هر كجای قرآن كه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انبیاء نام نیك باقی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سهمطلب احسان و ایمان و عبادت اشاره فرموده</w:t>
      </w:r>
      <w:r>
        <w:rPr>
          <w:rFonts w:eastAsia="IRNazanin" w:cs="IRNazanin"/>
          <w:color w:val="111111"/>
          <w:sz w:val="28"/>
          <w:szCs w:val="28"/>
          <w:rtl w:val="true"/>
          <w:lang w:bidi="fa-IR"/>
        </w:rPr>
        <w:t xml:space="preserve">: </w:t>
      </w:r>
      <w:r>
        <w:rPr>
          <w:rStyle w:val="FootnoteAnchor"/>
          <w:rtl w:val="true"/>
        </w:rPr>
        <w:footnoteReference w:id="246"/>
      </w:r>
      <w:bookmarkStart w:id="674" w:name="pg9514_83949"/>
    </w:p>
    <w:p>
      <w:pPr>
        <w:pStyle w:val="BookText"/>
        <w:rPr/>
      </w:pPr>
      <w:bookmarkEnd w:id="674"/>
      <w:r>
        <w:rPr>
          <w:rFonts w:ascii="IRNazanin" w:hAnsi="IRNazanin" w:eastAsia="IRNazanin"/>
          <w:color w:val="111111"/>
          <w:sz w:val="28"/>
          <w:sz w:val="28"/>
          <w:szCs w:val="28"/>
          <w:rtl w:val="true"/>
          <w:lang w:bidi="fa-IR"/>
        </w:rPr>
        <w:t>تو مأموریت عالم رویا را انجام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كارد از گلویش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نیكوكارن را چنین پاداش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چندین جای دیگر قرآن از جمله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Heading3"/>
        <w:numPr>
          <w:ilvl w:val="2"/>
          <w:numId w:val="1"/>
        </w:numPr>
        <w:rPr/>
      </w:pPr>
      <w:bookmarkStart w:id="675" w:name="__RefHeading___Toc6533217_2870459653"/>
      <w:bookmarkStart w:id="676" w:name="_Toc245"/>
      <w:bookmarkEnd w:id="675"/>
      <w:r>
        <w:rPr>
          <w:rtl w:val="true"/>
        </w:rPr>
        <w:t>فرزندان حضرت هارون</w:t>
      </w:r>
      <w:r>
        <w:rPr>
          <w:rtl w:val="true"/>
        </w:rPr>
        <w:t>(</w:t>
      </w:r>
      <w:r>
        <w:rPr>
          <w:rtl w:val="true"/>
        </w:rPr>
        <w:t>علیه السلام</w:t>
      </w:r>
      <w:r>
        <w:rPr>
          <w:rtl w:val="true"/>
        </w:rPr>
        <w:t>)</w:t>
      </w:r>
      <w:bookmarkEnd w:id="676"/>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دو فرزند پسر به نام‌های شبر و شبیر بود كه در عربی حسن و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تولد هر یك از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و به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دستور می‌دهد، نام امام حسن را شبر و آقا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شبیر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 عبری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بگذار</w:t>
      </w:r>
      <w:r>
        <w:rPr>
          <w:rFonts w:eastAsia="IRNazanin" w:cs="IRNazanin"/>
          <w:color w:val="111111"/>
          <w:sz w:val="28"/>
          <w:szCs w:val="28"/>
          <w:rtl w:val="true"/>
          <w:lang w:bidi="fa-IR"/>
        </w:rPr>
        <w:t>.</w:t>
      </w:r>
    </w:p>
    <w:p>
      <w:pPr>
        <w:pStyle w:val="Heading3"/>
        <w:numPr>
          <w:ilvl w:val="2"/>
          <w:numId w:val="1"/>
        </w:numPr>
        <w:rPr/>
      </w:pPr>
      <w:bookmarkStart w:id="677" w:name="__RefHeading___Toc6533219_2870459653"/>
      <w:bookmarkStart w:id="678" w:name="_Toc246"/>
      <w:bookmarkEnd w:id="677"/>
      <w:r>
        <w:rPr>
          <w:rtl w:val="true"/>
        </w:rPr>
        <w:t>مدت عمر و محل دفن حضرت هارون</w:t>
      </w:r>
      <w:r>
        <w:rPr>
          <w:rtl w:val="true"/>
        </w:rPr>
        <w:t>(</w:t>
      </w:r>
      <w:r>
        <w:rPr>
          <w:rtl w:val="true"/>
        </w:rPr>
        <w:t>علیه السلام</w:t>
      </w:r>
      <w:r>
        <w:rPr>
          <w:rtl w:val="true"/>
        </w:rPr>
        <w:t>)</w:t>
      </w:r>
      <w:bookmarkEnd w:id="678"/>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قمی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آن حضرت كوه هور در طور سینا است</w:t>
      </w:r>
      <w:r>
        <w:rPr>
          <w:rFonts w:eastAsia="IRNazanin" w:cs="IRNazanin"/>
          <w:color w:val="111111"/>
          <w:sz w:val="28"/>
          <w:szCs w:val="28"/>
          <w:rtl w:val="true"/>
          <w:lang w:bidi="fa-IR"/>
        </w:rPr>
        <w:t>.</w:t>
      </w:r>
      <w:r>
        <w:rPr>
          <w:rStyle w:val="FootnoteAnchor"/>
          <w:rtl w:val="true"/>
        </w:rPr>
        <w:footnoteReference w:id="247"/>
      </w:r>
    </w:p>
    <w:p>
      <w:pPr>
        <w:pStyle w:val="Heading3"/>
        <w:numPr>
          <w:ilvl w:val="2"/>
          <w:numId w:val="1"/>
        </w:numPr>
        <w:rPr/>
      </w:pPr>
      <w:bookmarkStart w:id="679" w:name="__RefHeading___Toc6533221_2870459653"/>
      <w:bookmarkStart w:id="680" w:name="_Toc247"/>
      <w:bookmarkEnd w:id="679"/>
      <w:r>
        <w:rPr/>
        <w:t>21</w:t>
      </w:r>
      <w:r>
        <w:rPr>
          <w:rtl w:val="true"/>
        </w:rPr>
        <w:t>)</w:t>
      </w:r>
      <w:r>
        <w:rPr>
          <w:rtl w:val="true"/>
        </w:rPr>
        <w:t>داستان حضرت هارون</w:t>
      </w:r>
      <w:r>
        <w:rPr>
          <w:rtl w:val="true"/>
        </w:rPr>
        <w:t>(</w:t>
      </w:r>
      <w:r>
        <w:rPr>
          <w:rtl w:val="true"/>
        </w:rPr>
        <w:t>علیه السلام</w:t>
      </w:r>
      <w:r>
        <w:rPr>
          <w:rtl w:val="true"/>
        </w:rPr>
        <w:t xml:space="preserve">) </w:t>
      </w:r>
      <w:r>
        <w:rPr>
          <w:rtl w:val="true"/>
        </w:rPr>
        <w:t>از منظر قرآن</w:t>
      </w:r>
      <w:bookmarkEnd w:id="68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لطف و مرحمتی كه داشتیم برادرش هارون را نیز مقام نبوت عطا 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به موسی و برادرش هارون كتاب تورات را عطا كردیم كه جداسازنده‌ی میان حق و باطل و روشنی‌بخش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 متقیان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به موسی كتاب تورات را عطا كردیم و برادرش هارون را وزیر او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موسی و برادرش هارون منت گذاردیم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را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قومشان از بلای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یاری دادیم تا به حقیقت غالب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دو پیغمبر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بیان را عطا 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را به راه راست هدایت 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ایشان نام نیك در میان آیندگان باقی گذاردیم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تحیت خدا بر موسی و هارون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هیچ كس از بشر كتابی نفرستاده، خدا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به آن‌ها پاسخ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كتاب تورات را كه موسی آورد و در آن نور علم و هدایت 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غیر خدا بر او فرستاد، كه شما آیات آن را در اوراق نگاشته، بعضی را آشكار نمودید و بسیاری را پنهان داشتید و آن‌چه را شما و پدرانتان نمی‌دانستند، از آن بیاموختید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بگذار به بازیچه خود فرو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قرآن كتاب تورات بر موسی كه امام و پیشوای مهربان خلق بود، نازل گردید و این كتاب مصدق كتب آسمانی پیشین به زبان فصیح عربی نازل شده تا ستمكاران عالم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بترساند و نیكوكاران را بشارت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 از غیر هم دینان خود دوست صمیمی هم‌راز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كه آن‌ها كه به غیر دین اسلامند، از خلل و فساد در كار شما ذره‌ای كوتاهی نكنند كه همی خواهند شما در رنج و سختی باشید، دشمنی شما را بر زبان هم آشكار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محققاً آن‌چه در دل پنهان می‌دارند، بیش از آن است كه بر زبانشان آشكار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خود را برای شما به خوبی بیان كردیم، اگر عقل و اندیشه كار بندید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 حد درستكارند كه اگر مال بسیار به آن‌ها امانت بسپارید، امانت كنند و برخی دیگر اهل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 اندازه نادرست‌ند كه اگر یك دینار به آن‌ها امانت دهی رد نكنند، جز آن كه بر مطالبه‌ی آن سخت‌گیری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كه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پیروان كتاب تورات به هر وسیله، خوردن مال غیر اهل تورات 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نسبت می‌دهند در حالی كه می‌دانند به خدا نسبت دروغ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شكستند، آنان را لعنت كردیم و دل‌هایشان سخت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موعظه در آن‌ها اثر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خدا را از جای خود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تغییری دادند و از بهره آن كلمات كه به آن‌ها پند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بزرگی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 بر خیانت‌كاری و نادرستی آن قوم مطلع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قلیلی از آن‌ها كه مردمی با ایمان و نیكوكارند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آن‌ها درگذر و كار بدشان عفو كن كه همانا خدا نیكوكاران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دشمن‌ترین مردم نسبت به مسلمانان یهود و مشركان را خواهی یافت و با محبت‌تر از همه كس با اهل ایمان آنان را كه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نصرانی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نصاری نسبت به مسلمین به این سبب است كه برخی از آن‌ها دانشمند و پارسا هستند و آن‌ها تكبر و گردن‌كشی بر حكم خدا نمی‌كنند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681" w:name="pg9514_83952"/>
    </w:p>
    <w:p>
      <w:pPr>
        <w:pStyle w:val="Heading2"/>
        <w:numPr>
          <w:ilvl w:val="1"/>
          <w:numId w:val="1"/>
        </w:numPr>
        <w:rPr/>
      </w:pPr>
      <w:bookmarkStart w:id="682" w:name="__RefHeading___Toc6533223_2870459653"/>
      <w:bookmarkStart w:id="683" w:name="_Toc248"/>
      <w:bookmarkEnd w:id="681"/>
      <w:bookmarkEnd w:id="682"/>
      <w:r>
        <w:rPr/>
        <w:t>46</w:t>
      </w:r>
      <w:r>
        <w:rPr>
          <w:rtl w:val="true"/>
        </w:rPr>
        <w:t>-</w:t>
      </w:r>
      <w:r>
        <w:rPr>
          <w:rtl w:val="true"/>
        </w:rPr>
        <w:t>حضرت قحافه</w:t>
      </w:r>
      <w:r>
        <w:rPr>
          <w:rtl w:val="true"/>
        </w:rPr>
        <w:t>(</w:t>
      </w:r>
      <w:r>
        <w:rPr>
          <w:rtl w:val="true"/>
        </w:rPr>
        <w:t>علیه السلام</w:t>
      </w:r>
      <w:r>
        <w:rPr>
          <w:rtl w:val="true"/>
        </w:rPr>
        <w:t xml:space="preserve">) </w:t>
      </w:r>
      <w:r>
        <w:rPr>
          <w:rtl w:val="true"/>
        </w:rPr>
        <w:t>و قوم بئرمعطله</w:t>
      </w:r>
      <w:bookmarkEnd w:id="68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بنی‌اسرائیل، پادشاهی بود بسیار قسی و سیه‌دل با لشكری عظیم و تبه‌كار وزیری داشت مسلمان و خداپرست و حامی مردم كه دارای چهار هزار مرد جنگی كه همه نیك سیرت و پیرو خدا و جناب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بین پادشاه و وزیرش اختلافی پیش آمد كه باعث خشم وزیر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وزیر با لشكر و خانواده‌های آنان از آن شهر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سرزمینی رسیدند، نزدیك دریا بسیار خوش آب و هوا در آن مکان ساكن و چاه آب و قنات‌ها احداث كردند و شهری برای خود با كاخ‌های زیبا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قوم بئر بود و مردمی بسیار مؤمن و خداپرست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خواست آنان را منحرف كند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وزیر به اتفاق مردان قوم برای دفاع از حریم ملك و ناموس به جنگی طولانی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موقعیت را غنیمت شمرد و از طریق زنان وارد عمل شد و خود را به صورت مرد عابدی آراست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مردان شما نیستد با یك‌دیگر به مساحقه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به سرعت شایع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شیطان هیكلی را به شكل دیوی كه بر تختی نشسته، آراست و مردم را به پرستش آن تشویق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بئر پیروی كردند و آن بت را خدای خود خواندند و به آن سجده نموند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خداوند، </w:t>
      </w:r>
    </w:p>
    <w:p>
      <w:pPr>
        <w:pStyle w:val="BookText"/>
        <w:rPr/>
      </w:pPr>
      <w:r>
        <w:rPr>
          <w:rFonts w:ascii="IRNazanin" w:hAnsi="IRNazanin" w:eastAsia="IRNazanin"/>
          <w:color w:val="111111"/>
          <w:sz w:val="28"/>
          <w:sz w:val="28"/>
          <w:szCs w:val="28"/>
          <w:rtl w:val="true"/>
          <w:lang w:bidi="fa-IR"/>
        </w:rPr>
        <w:t>پیغمبری به نام قحافه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کرد تا مردم را از بت‌پرستی منع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بت، خدای یكتا را بپرستید و پیروی كنید و از این كار زشت كه باعث كوری و امراض گوناگون می‌شود، دوری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نصیحت می‌كرد اثری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 را تكذیب و آزار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خداوند ملكی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چاه‌ها و قنات‌های آنان را ویران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خطر پیروی از شیطان و بت‌پرستی و عمل هم‌جنس‌بازی و تكذیب پیامبر خدا، عذابی دردناك الهی نازل و كلیه قوم با آن‌چه داشتند، در زمین فرو رفتند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شهر و دیاری كه ما اهلش را در آن حال كه به ظلم و ستم مشغول بودند، به خاك هلاك نشاندیم و اینك آن شهرها از بنیاد ویران‌ست و چه چاه و قنات‌های آب كه معطل بماند و چه قصرهای عالی بی صاحب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684" w:name="pg9514_83954"/>
    </w:p>
    <w:p>
      <w:pPr>
        <w:pStyle w:val="Heading2"/>
        <w:numPr>
          <w:ilvl w:val="1"/>
          <w:numId w:val="1"/>
        </w:numPr>
        <w:rPr/>
      </w:pPr>
      <w:bookmarkStart w:id="685" w:name="__RefHeading___Toc6533225_2870459653"/>
      <w:bookmarkStart w:id="686" w:name="_Toc249"/>
      <w:bookmarkEnd w:id="684"/>
      <w:bookmarkEnd w:id="685"/>
      <w:r>
        <w:rPr/>
        <w:t>47</w:t>
      </w:r>
      <w:r>
        <w:rPr>
          <w:rtl w:val="true"/>
        </w:rPr>
        <w:t>-</w:t>
      </w:r>
      <w:r>
        <w:rPr>
          <w:rtl w:val="true"/>
        </w:rPr>
        <w:t>حضرت یوشع بن نون</w:t>
      </w:r>
      <w:r>
        <w:rPr>
          <w:rtl w:val="true"/>
        </w:rPr>
        <w:t>(</w:t>
      </w:r>
      <w:r>
        <w:rPr>
          <w:rtl w:val="true"/>
        </w:rPr>
        <w:t>علیه السلام</w:t>
      </w:r>
      <w:r>
        <w:rPr>
          <w:rtl w:val="true"/>
        </w:rPr>
        <w:t>)</w:t>
      </w:r>
      <w:bookmarkEnd w:id="686"/>
    </w:p>
    <w:p>
      <w:pPr>
        <w:pStyle w:val="Heading3"/>
        <w:numPr>
          <w:ilvl w:val="2"/>
          <w:numId w:val="1"/>
        </w:numPr>
        <w:rPr/>
      </w:pPr>
      <w:bookmarkStart w:id="687" w:name="__RefHeading___Toc6533227_2870459653"/>
      <w:bookmarkStart w:id="688" w:name="_Toc250"/>
      <w:bookmarkEnd w:id="687"/>
      <w:r>
        <w:rPr>
          <w:rtl w:val="true"/>
        </w:rPr>
        <w:t>اشاره</w:t>
      </w:r>
      <w:bookmarkEnd w:id="688"/>
    </w:p>
    <w:p>
      <w:pPr>
        <w:pStyle w:val="BookText"/>
        <w:rPr/>
      </w:pPr>
      <w:r>
        <w:rPr>
          <w:rFonts w:ascii="IRNazanin" w:hAnsi="IRNazanin" w:eastAsia="IRNazanin"/>
          <w:color w:val="111111"/>
          <w:sz w:val="28"/>
          <w:sz w:val="28"/>
          <w:szCs w:val="28"/>
          <w:rtl w:val="true"/>
          <w:lang w:bidi="fa-IR"/>
        </w:rPr>
        <w:t>یوشع بن نون افرائیم بن یوسف بن یعقوب بن اسحاق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یكی از پیامبران بزرگوار پروردگار بود، كه در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رسالت و به جانشینی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مفتخر شد و رهبری قوم بنی اسرائیل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نقلی وی عمه زاده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مردی سرخ‌گون، با سینه‌ای فراخ و قامتی متوسط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یوشع سی سال پس از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بود و در این مدت سر و سامانی به قوم بنی اسرائیل داد و با دشمنان آنان جنگید و همه را قلع و قمع كرد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زیادی، از رسالت حضرت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نگذشته بود كه از طرف خداوند،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یوشع، باید قوم بنی اسرائیل را از رود اردن، عبور دهی و به ارض مقدس برسانی و اراضی شام و كنعان و بیت‌المقدس را بین ایشان تقسیم كنی و آن‌چه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طریقت و شریعت داشت به بنی اسرائیل بیاموزی و آن‌ها را هدایت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طبق فرمان الهی، دستور داد که بنی اسرائیل و قبیله‌ی بنی جاد و بنی راوین و نصف فرقه مِسَس بن یوسف، به سلاح جنگی مصلح و به طرف رود اردن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 از رود، به جلجال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حوالی شهر اریجا خیمه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حضرت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داد تمام سربازان را ختنه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شش روز استراحت وارد شهر شده و تمام </w:t>
      </w:r>
    </w:p>
    <w:p>
      <w:pPr>
        <w:pStyle w:val="BookText"/>
        <w:rPr/>
      </w:pPr>
      <w:r>
        <w:rPr>
          <w:rFonts w:ascii="IRNazanin" w:hAnsi="IRNazanin" w:eastAsia="IRNazanin"/>
          <w:color w:val="111111"/>
          <w:sz w:val="28"/>
          <w:sz w:val="28"/>
          <w:szCs w:val="28"/>
          <w:rtl w:val="true"/>
          <w:lang w:bidi="fa-IR"/>
        </w:rPr>
        <w:t>اهالی را كشتند و اموال آن‌ها را به غنیمت بردند، و شهر را به آتش كشیدند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سربازان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شهر حرم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دخول به اریجا خاضع و خاشع باشید و طلب آمرزش برای گناهان خود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مؤمنین بنی‌اسرائیل به دستور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جاهلان قوم دستور حضرت را به تمسخر گرفته و به استهزا رفتار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پروردگار، عذاب را بر ایشان نازل گردانید و بیش از بیست و چهار هزار نفر از جهال به مرض طاعون،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مسئله، بقیه‌ی سربازان به شهر عی رفته و آن‌جا را هم فتح كردند، و تمام مردان را كشتند و شهر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دیار اطراف، از خبر حملات و پیروزی‌های بنی‌اسرائیل و قتل و غارت آن‌ها، ناراحت و با یك‌دیگر هم‌دست شده و سپاه عظیمی تشكیل دادند تا بنی‌اسرائیل را از سر راه خود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سپاه در سواحل رود میروم درگیر و سپاه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سربازان پادشاهان را شكست و فراری دادند و شهرهای آنان را كه بین مصر و آسیای صغیر بود، همه را متصرف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ارض‌های مقدس فتح شده را میان بنی‌اسرائیل و دیگر اقوام تقسیم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بزرگان قوم بنی‌اسرائیل و دیگر قبایل را در شیلو جمع كرد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نعمت‌های پروردگار، را مشاهده كردید و آن‌چه را به حضرت ابراهیم و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 فرموده بود، به شما مرحمت كرد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اراضی مقدسه را از تمام پادشاهان و امم كافر خالی و به شما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این نعمت را دانسته و خدای یكتا را بپرستید و غیر او را بندگی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یوشع قسم یاد می‌كنیم كه جز اطاعت یزدان نكنیم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آن‌ها را در دفتری یادداشت كرد و کنار كتاب مقدس تورات گذاشت و سنگی بزرگ آن‌جا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شاهدی است، بین من و شما در روز قیامت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پادشاهان، از جمله كسانی كه بر ضد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كرد، صفورا همسر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 كه جمعی از بنی‌اسرائیل را با خود همراه كرد و به جنگ با حضرت آمد، ولی شكست </w:t>
      </w:r>
      <w:bookmarkStart w:id="689" w:name="pg9514_83956"/>
    </w:p>
    <w:p>
      <w:pPr>
        <w:pStyle w:val="BookText"/>
        <w:rPr/>
      </w:pPr>
      <w:bookmarkEnd w:id="689"/>
      <w:r>
        <w:rPr>
          <w:rFonts w:ascii="IRNazanin" w:hAnsi="IRNazanin" w:eastAsia="IRNazanin"/>
          <w:color w:val="111111"/>
          <w:sz w:val="28"/>
          <w:sz w:val="28"/>
          <w:szCs w:val="28"/>
          <w:rtl w:val="true"/>
          <w:lang w:bidi="fa-IR"/>
        </w:rPr>
        <w:t>خورد و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صفورا را با كمال احترام و بزرگواری به خانه خود بازگردانید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اگر مرا در بهشت برند، از روی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 كنم</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690" w:name="__RefHeading___Toc6533229_2870459653"/>
      <w:bookmarkStart w:id="691" w:name="_Toc251"/>
      <w:bookmarkEnd w:id="690"/>
      <w:r>
        <w:rPr>
          <w:rtl w:val="true"/>
        </w:rPr>
        <w:t>رسول اكرم</w:t>
      </w:r>
      <w:r>
        <w:rPr>
          <w:rtl w:val="true"/>
        </w:rPr>
        <w:t>(</w:t>
      </w:r>
      <w:r>
        <w:rPr>
          <w:rtl w:val="true"/>
        </w:rPr>
        <w:t>ص، خبری را قبل از وقوع به امت فرمودند</w:t>
      </w:r>
      <w:bookmarkEnd w:id="691"/>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بنی اسرائیل واقع شد، در امت من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مغلوب سه پادشاه كافر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مغلوب سه منافق می‌گردد، و پس از آن سه نفر، به خلافت ظاهری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منافق،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خروج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كه دو منافق بنی‌اسرائیل با هم‌دستی صفورا، همسر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كردند و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عفو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عایشه را اسیر كرد و او را گرامی داشت و انتقام او را به روز جزا موكول فرمود</w:t>
      </w:r>
      <w:r>
        <w:rPr>
          <w:rFonts w:eastAsia="IRNazanin" w:cs="IRNazanin"/>
          <w:color w:val="111111"/>
          <w:sz w:val="28"/>
          <w:szCs w:val="28"/>
          <w:rtl w:val="true"/>
          <w:lang w:bidi="fa-IR"/>
        </w:rPr>
        <w:t>.</w:t>
      </w:r>
      <w:r>
        <w:rPr>
          <w:rStyle w:val="FootnoteAnchor"/>
          <w:rtl w:val="true"/>
        </w:rPr>
        <w:footnoteReference w:id="250"/>
      </w:r>
    </w:p>
    <w:p>
      <w:pPr>
        <w:pStyle w:val="Heading3"/>
        <w:numPr>
          <w:ilvl w:val="2"/>
          <w:numId w:val="1"/>
        </w:numPr>
        <w:rPr/>
      </w:pPr>
      <w:bookmarkStart w:id="692" w:name="__RefHeading___Toc6533231_2870459653"/>
      <w:bookmarkStart w:id="693" w:name="_Toc252"/>
      <w:bookmarkEnd w:id="692"/>
      <w:r>
        <w:rPr>
          <w:rtl w:val="true"/>
        </w:rPr>
        <w:t>مدت عمر حضرت یوشع</w:t>
      </w:r>
      <w:r>
        <w:rPr>
          <w:rtl w:val="true"/>
        </w:rPr>
        <w:t>(</w:t>
      </w:r>
      <w:r>
        <w:rPr>
          <w:rtl w:val="true"/>
        </w:rPr>
        <w:t>علیه السلام</w:t>
      </w:r>
      <w:r>
        <w:rPr>
          <w:rtl w:val="true"/>
        </w:rPr>
        <w:t xml:space="preserve">) </w:t>
      </w:r>
      <w:r>
        <w:rPr>
          <w:rtl w:val="true"/>
        </w:rPr>
        <w:t>بن نون</w:t>
      </w:r>
      <w:bookmarkEnd w:id="693"/>
    </w:p>
    <w:p>
      <w:pPr>
        <w:pStyle w:val="BookText"/>
        <w:rPr/>
      </w:pPr>
      <w:r>
        <w:rPr>
          <w:rFonts w:ascii="IRNazanin" w:hAnsi="IRNazanin" w:eastAsia="IRNazanin"/>
          <w:color w:val="111111"/>
          <w:sz w:val="28"/>
          <w:sz w:val="28"/>
          <w:szCs w:val="28"/>
          <w:rtl w:val="true"/>
          <w:lang w:bidi="fa-IR"/>
        </w:rPr>
        <w:t>حضرت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نون را در سن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شهید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روایتی قبر آن حضرت در جبل افرائیم بن یوسف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 اصفهان، تكیه لسان‌الارض قبری است، متعلق به حضرت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نون، كه محل زیارت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دو نفر یوشع باشند، ولی آن‌چه مسلم است، هر دو از بنی‌اسرائیل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الله‌اعلم</w:t>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كه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 زیر هر سنگی كه روی زمین بود، خون تازه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شبی كه آقا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شهادت رسیدند، و یا روزی كه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شدند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الهی فرزند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وصی و وزیر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بعد از او، حضرت كالب بن یوفنّا بوده</w:t>
      </w:r>
      <w:r>
        <w:rPr>
          <w:rFonts w:eastAsia="IRNazanin" w:cs="IRNazanin"/>
          <w:color w:val="111111"/>
          <w:sz w:val="28"/>
          <w:szCs w:val="28"/>
          <w:rtl w:val="true"/>
          <w:lang w:bidi="fa-IR"/>
        </w:rPr>
        <w:t>.</w:t>
      </w:r>
      <w:r>
        <w:rPr>
          <w:rStyle w:val="FootnoteAnchor"/>
          <w:rtl w:val="true"/>
        </w:rPr>
        <w:footnoteReference w:id="251"/>
      </w:r>
      <w:bookmarkStart w:id="694" w:name="pg9514_83957"/>
    </w:p>
    <w:p>
      <w:pPr>
        <w:pStyle w:val="Heading2"/>
        <w:numPr>
          <w:ilvl w:val="1"/>
          <w:numId w:val="1"/>
        </w:numPr>
        <w:rPr/>
      </w:pPr>
      <w:bookmarkStart w:id="695" w:name="__RefHeading___Toc6533233_2870459653"/>
      <w:bookmarkStart w:id="696" w:name="_Toc253"/>
      <w:bookmarkEnd w:id="694"/>
      <w:bookmarkEnd w:id="695"/>
      <w:r>
        <w:rPr/>
        <w:t>48</w:t>
      </w:r>
      <w:r>
        <w:rPr>
          <w:rtl w:val="true"/>
        </w:rPr>
        <w:t>-</w:t>
      </w:r>
      <w:r>
        <w:rPr>
          <w:rtl w:val="true"/>
        </w:rPr>
        <w:t>حضرت كالیب بن یوحنی</w:t>
      </w:r>
      <w:r>
        <w:rPr>
          <w:rtl w:val="true"/>
        </w:rPr>
        <w:t>(</w:t>
      </w:r>
      <w:r>
        <w:rPr>
          <w:rtl w:val="true"/>
        </w:rPr>
        <w:t>علیه السلام</w:t>
      </w:r>
      <w:r>
        <w:rPr>
          <w:rtl w:val="true"/>
        </w:rPr>
        <w:t xml:space="preserve">) </w:t>
      </w:r>
      <w:r>
        <w:rPr>
          <w:rtl w:val="true"/>
        </w:rPr>
        <w:t>یا</w:t>
      </w:r>
      <w:r>
        <w:rPr>
          <w:rtl w:val="true"/>
        </w:rPr>
        <w:t>(</w:t>
      </w:r>
      <w:r>
        <w:rPr>
          <w:rtl w:val="true"/>
        </w:rPr>
        <w:t>كالب بن یوفنّا</w:t>
      </w:r>
      <w:r>
        <w:rPr>
          <w:rtl w:val="true"/>
        </w:rPr>
        <w:t>)</w:t>
      </w:r>
      <w:bookmarkEnd w:id="696"/>
    </w:p>
    <w:p>
      <w:pPr>
        <w:pStyle w:val="Heading3"/>
        <w:numPr>
          <w:ilvl w:val="2"/>
          <w:numId w:val="1"/>
        </w:numPr>
        <w:rPr/>
      </w:pPr>
      <w:bookmarkStart w:id="697" w:name="__RefHeading___Toc6533235_2870459653"/>
      <w:bookmarkStart w:id="698" w:name="_Toc254"/>
      <w:bookmarkEnd w:id="697"/>
      <w:r>
        <w:rPr>
          <w:rtl w:val="true"/>
        </w:rPr>
        <w:t>اشاره</w:t>
      </w:r>
      <w:bookmarkEnd w:id="698"/>
    </w:p>
    <w:p>
      <w:pPr>
        <w:pStyle w:val="BookText"/>
        <w:rPr/>
      </w:pPr>
      <w:r>
        <w:rPr>
          <w:rFonts w:ascii="IRNazanin" w:hAnsi="IRNazanin" w:eastAsia="IRNazanin"/>
          <w:color w:val="111111"/>
          <w:sz w:val="28"/>
          <w:sz w:val="28"/>
          <w:szCs w:val="28"/>
          <w:rtl w:val="true"/>
          <w:lang w:bidi="fa-IR"/>
        </w:rPr>
        <w:t>حضرت كالب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فرزندان یهودا، پسر یعقوب بن اسحاق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كالب از پیغمبران عظام بنی‌اسرئیل كه همیشه همراه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مردم را دعوت به توحید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وفات یافت به امر الهی جانشین آن حضرت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شوهر خواهر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همسر مریم و داماد جناب عمران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بنی‌اسرائیل، با قوم كنعانیان و طایفه قورانیین، كه از قبایل بزرگ آن زمان بودند و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ستیز و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حضرت كالب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هزار از سربازان دشمن و بازق‌ها را كشتند در نتیجه پادشاه آن‌ها از میدان جنگ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وی را دنبال و دستگیر کردند و انگشت‌های ابهام دست‌ها و پاهای او را بریدند و به همراه بردند، تا به اورشلیم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هم تصرف كردند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كالب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بنی یهودا و بنی شمعون از اورشلیم به حبرون آمدند و قبایل كنعانیان را كه در قلل و جبال و شعب شامخات مسكن داشتند، متفرق ساخته و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بین بنی‌اسرائیل و كنعانیان زد و خورد و مناقشه و اكثر شهرهای كنعانیان را </w:t>
      </w:r>
    </w:p>
    <w:p>
      <w:pPr>
        <w:pStyle w:val="BookText"/>
        <w:rPr/>
      </w:pPr>
      <w:r>
        <w:rPr>
          <w:rFonts w:ascii="IRNazanin" w:hAnsi="IRNazanin" w:eastAsia="IRNazanin"/>
          <w:color w:val="111111"/>
          <w:sz w:val="28"/>
          <w:sz w:val="28"/>
          <w:szCs w:val="28"/>
          <w:rtl w:val="true"/>
          <w:lang w:bidi="fa-IR"/>
        </w:rPr>
        <w:t>بنی‌اسرائیل به تصرف درآوردند و بیشتر اراضی مقدس در اختیار بنی‌اسرائیل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جنگ‌ها خاتمه داد و دشمنان را مغلوب نمود، و خود در حبرون كه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بخشیده بودند ساكن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بنی‌اسرائیل از این پس در امان و رفاه بودند و دارای قدرت و مكنت فراوان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غرور و كبر آن‌ها را گرفت، و از خداوند متعال كه آن همه نعمت و آسایش به ایشان داده بود فراموش كرده و رو به بت پرستی آوردند و كار به جایی رسید كه دو بت بزرگ به نام‌های بعلا و اَسراثا ساختند و به پرستش آن دو بت پرداختند و در حین بت پرستی، از راه تجارت و روابط اقتصادی با كنعانیان و قوم آموریین كه قبلاً در ستیز بودند، رابطه برقرار كردند و برای دختران و پسران خود از یك‌دیگر تبادل تزویجی داشتند، و بدین وسیله ارتباط غیر مشروع هم ایجاد کردند و به راه ضلالت افتادند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باز چرا انسان از كفر و طغیان باز نمی‌ایستد و سركش و مغرور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به غنا و دارایی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كه محققاً به سوی پروردگار باز خواهدگشت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دیدی آن كس را كه منع و تمسخر می‌كرد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كس بخل ورزد و از جهل و غرور خود را از لطف خدا بی‌نیاز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نیكویی را تكذیب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كار او را دشوار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عذاب و هلاكت داراییش را هیچ نجات نتواند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حكایت پیشینیان كه به خدا كافر شدند به شما نرسید؟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كیفر كردارشان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دردناك بر آنان مهیا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برای آن بود كه رسولان آن‌ها را ادله و معجزات بهسویشان آمدند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ما تواند كرد و به انبیاء كافر شده و روی از آن‌ها گردانیدند و خدا را بی نیاز </w:t>
      </w:r>
      <w:bookmarkStart w:id="699" w:name="pg9514_83959"/>
    </w:p>
    <w:p>
      <w:pPr>
        <w:pStyle w:val="BookText"/>
        <w:rPr/>
      </w:pPr>
      <w:bookmarkEnd w:id="699"/>
      <w:r>
        <w:rPr>
          <w:rFonts w:ascii="IRNazanin" w:hAnsi="IRNazanin" w:eastAsia="IRNazanin"/>
          <w:color w:val="111111"/>
          <w:sz w:val="28"/>
          <w:sz w:val="28"/>
          <w:szCs w:val="28"/>
          <w:rtl w:val="true"/>
          <w:lang w:bidi="fa-IR"/>
        </w:rPr>
        <w:t>است كه او غنی بالذات و ستوده به جمیع صفاتست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خداوند، حمایت خود را از آنان برداشت و ایلاس پادشاه بابل، مردی را به نام كوشان اثیم كه فرماندار حبرون بود، واداشت با لشکری عظیم به جنگ بنی‌اسرائیل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بنی‌اسرائیل شكست و ذلیل و خوار شد و به جرم بت پرستی و انحراف از تعلیمات آسمانی،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یوشع و كالب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عبد ایلاس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بندگی كه بسیار بر آن‌ها سخت گذشت، متنبه و به درگاه خدای یكتا برگشتند و عذرخواهی و توبه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مهربان بر ایشان ترحم فرمود، و كالب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مجدداً بر نجات آن‌ها مأمور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برادرزاده‌ی خود عثیل بن قنز كه مردی شجاع و دلیر بود، مأمور نمود كه با مردان بنی‌اسرائیل به جنگ كوشان اثیم، فرماندارحبرون روند كه این بار بنی‌اسرائیل پیروز و از شر آنان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عثیل به پاداش این خدمت و كفایت و لیاقتی كه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قوم را به عهده گرفت و چهل سال میان بنی‌اسرائیل قضاوت و حكومت كرد تا كه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كالب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تمام امور حامی و پشتیبان عثیل برادرزاده خود بود و همه جا از او حمایت می‌كرد</w:t>
      </w:r>
      <w:r>
        <w:rPr>
          <w:rFonts w:eastAsia="IRNazanin" w:cs="IRNazanin"/>
          <w:color w:val="111111"/>
          <w:sz w:val="28"/>
          <w:szCs w:val="28"/>
          <w:rtl w:val="true"/>
          <w:lang w:bidi="fa-IR"/>
        </w:rPr>
        <w:t>.</w:t>
      </w:r>
      <w:r>
        <w:rPr>
          <w:rStyle w:val="FootnoteAnchor"/>
          <w:rtl w:val="true"/>
        </w:rPr>
        <w:footnoteReference w:id="253"/>
      </w:r>
    </w:p>
    <w:p>
      <w:pPr>
        <w:pStyle w:val="Heading3"/>
        <w:numPr>
          <w:ilvl w:val="2"/>
          <w:numId w:val="1"/>
        </w:numPr>
        <w:rPr/>
      </w:pPr>
      <w:bookmarkStart w:id="700" w:name="__RefHeading___Toc6533237_2870459653"/>
      <w:bookmarkStart w:id="701" w:name="_Toc255"/>
      <w:bookmarkEnd w:id="700"/>
      <w:r>
        <w:rPr>
          <w:rtl w:val="true"/>
        </w:rPr>
        <w:t>مدت عمر و محل دفن حضرت كالب</w:t>
      </w:r>
      <w:r>
        <w:rPr>
          <w:rtl w:val="true"/>
        </w:rPr>
        <w:t>(</w:t>
      </w:r>
      <w:r>
        <w:rPr>
          <w:rtl w:val="true"/>
        </w:rPr>
        <w:t>علیه السلام</w:t>
      </w:r>
      <w:r>
        <w:rPr>
          <w:rtl w:val="true"/>
        </w:rPr>
        <w:t>)</w:t>
      </w:r>
      <w:bookmarkEnd w:id="70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كالب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رحلت نمود و در شهر حبرون مدفون گردید</w:t>
      </w:r>
      <w:r>
        <w:rPr>
          <w:rFonts w:eastAsia="IRNazanin" w:cs="IRNazanin"/>
          <w:color w:val="111111"/>
          <w:sz w:val="28"/>
          <w:szCs w:val="28"/>
          <w:rtl w:val="true"/>
          <w:lang w:bidi="fa-IR"/>
        </w:rPr>
        <w:t>.</w:t>
      </w:r>
      <w:r>
        <w:rPr>
          <w:rStyle w:val="FootnoteAnchor"/>
          <w:rtl w:val="true"/>
        </w:rPr>
        <w:footnoteReference w:id="254"/>
      </w:r>
      <w:bookmarkStart w:id="702" w:name="pg9514_83960"/>
    </w:p>
    <w:p>
      <w:pPr>
        <w:pStyle w:val="Heading3"/>
        <w:numPr>
          <w:ilvl w:val="2"/>
          <w:numId w:val="1"/>
        </w:numPr>
        <w:rPr/>
      </w:pPr>
      <w:bookmarkStart w:id="703" w:name="__RefHeading___Toc6533239_2870459653"/>
      <w:bookmarkStart w:id="704" w:name="_Toc256"/>
      <w:bookmarkEnd w:id="702"/>
      <w:bookmarkEnd w:id="703"/>
      <w:r>
        <w:rPr>
          <w:rtl w:val="true"/>
        </w:rPr>
        <w:t>حجت‌های پروردگار</w:t>
      </w:r>
      <w:bookmarkEnd w:id="704"/>
    </w:p>
    <w:p>
      <w:pPr>
        <w:pStyle w:val="BookText"/>
        <w:rPr/>
      </w:pPr>
      <w:r>
        <w:rPr>
          <w:rFonts w:ascii="IRNazanin" w:hAnsi="IRNazanin" w:eastAsia="IRNazanin"/>
          <w:color w:val="111111"/>
          <w:sz w:val="28"/>
          <w:sz w:val="28"/>
          <w:szCs w:val="28"/>
          <w:rtl w:val="true"/>
          <w:lang w:bidi="fa-IR"/>
        </w:rPr>
        <w:t>ما به تو وحی كردیم، چنان كه به نوح و پیغمبران بعد از او نیز وحی كردیم به ابراهیم و اسحاق و یعقوب و 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یعقوب كه دوازده سبط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و ایوب و یونس و هارون و سلیمان و به داوود هم زبور را عطا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رسولانی هم كه شرح حال آنان را از پیش بر تو حكایت كردیم و آن‌ها كه حكایت ننمودیم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خدا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با موسی به طور آشكار و روشن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وحی تو امر بی سابقه‌ای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 را فرستاد كه نیكان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ابدی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 و بدان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قهر و عذاب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بترسانند، تا آن‌ها كه پس از فرستادن این همه رسولان مردم را بر خدا، حجتی نباشد و خدا همیشه مقتدر و كارش همه بر وفق حكمت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زمانی، از ظهور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روز قیامت زمین خالی از حجت خدا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بعضی از زمان‌های قبل از اسلام، چند رسول هم زمان در مکان‌های مختلف رهبری خلق خدا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به لطف و مرحمت پروردگار، ولی و صاحب ما، حضرت ولیعصر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می‌باشند كه در پس پرده غیب رهبری و هدایت ما را به عهده دارند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بنا به روایات، پس از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ششصد پیامبر مبعوث، كه تعدادی از ایشان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مبعوث گردید</w:t>
      </w:r>
      <w:r>
        <w:rPr>
          <w:rFonts w:eastAsia="IRNazanin" w:cs="IRNazanin"/>
          <w:color w:val="111111"/>
          <w:sz w:val="28"/>
          <w:szCs w:val="28"/>
          <w:rtl w:val="true"/>
          <w:lang w:bidi="fa-IR"/>
        </w:rPr>
        <w:t xml:space="preserve">. </w:t>
      </w:r>
      <w:bookmarkStart w:id="705" w:name="pg9514_83961"/>
    </w:p>
    <w:p>
      <w:pPr>
        <w:pStyle w:val="Heading2"/>
        <w:numPr>
          <w:ilvl w:val="1"/>
          <w:numId w:val="1"/>
        </w:numPr>
        <w:rPr/>
      </w:pPr>
      <w:bookmarkStart w:id="706" w:name="__RefHeading___Toc6533241_2870459653"/>
      <w:bookmarkStart w:id="707" w:name="_Toc257"/>
      <w:bookmarkEnd w:id="705"/>
      <w:bookmarkEnd w:id="706"/>
      <w:r>
        <w:rPr/>
        <w:t>49</w:t>
      </w:r>
      <w:r>
        <w:rPr>
          <w:rtl w:val="true"/>
        </w:rPr>
        <w:t>-</w:t>
      </w:r>
      <w:r>
        <w:rPr>
          <w:rtl w:val="true"/>
        </w:rPr>
        <w:t>حضرت فیخاس</w:t>
      </w:r>
      <w:r>
        <w:rPr>
          <w:rtl w:val="true"/>
        </w:rPr>
        <w:t>(</w:t>
      </w:r>
      <w:r>
        <w:rPr>
          <w:rtl w:val="true"/>
        </w:rPr>
        <w:t>علیه السلام</w:t>
      </w:r>
      <w:r>
        <w:rPr>
          <w:rtl w:val="true"/>
        </w:rPr>
        <w:t>)</w:t>
      </w:r>
      <w:bookmarkEnd w:id="70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كالب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وفاتش نزدیك شد، وحی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ودایع نبوت و آن‌چه از اسرار و آثار نبوت در دست داری به فیخاس تحویل و او را وصی خود معرفی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عمل كالب بن یوحنی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فیخاس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مؤمنین بنی‌اسرائیل بود و انصار زیادی نداشت و همیشه در بیم و امید، روزگار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كه هنگام وفاتش، وحی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ودایع نبوت را به فرزندش بشیر بسپارد</w:t>
      </w:r>
      <w:r>
        <w:rPr>
          <w:rFonts w:eastAsia="IRNazanin" w:cs="IRNazanin"/>
          <w:color w:val="111111"/>
          <w:sz w:val="28"/>
          <w:szCs w:val="28"/>
          <w:rtl w:val="true"/>
          <w:lang w:bidi="fa-IR"/>
        </w:rPr>
        <w:t>.</w:t>
      </w:r>
      <w:r>
        <w:rPr>
          <w:rStyle w:val="FootnoteAnchor"/>
          <w:rtl w:val="true"/>
        </w:rPr>
        <w:footnoteReference w:id="255"/>
      </w:r>
      <w:bookmarkStart w:id="708" w:name="pg9514_83962"/>
    </w:p>
    <w:p>
      <w:pPr>
        <w:pStyle w:val="Heading2"/>
        <w:numPr>
          <w:ilvl w:val="1"/>
          <w:numId w:val="1"/>
        </w:numPr>
        <w:rPr/>
      </w:pPr>
      <w:bookmarkStart w:id="709" w:name="__RefHeading___Toc6533243_2870459653"/>
      <w:bookmarkStart w:id="710" w:name="_Toc258"/>
      <w:bookmarkEnd w:id="708"/>
      <w:bookmarkEnd w:id="709"/>
      <w:r>
        <w:rPr/>
        <w:t>50</w:t>
      </w:r>
      <w:r>
        <w:rPr>
          <w:rtl w:val="true"/>
        </w:rPr>
        <w:t>-</w:t>
      </w:r>
      <w:r>
        <w:rPr>
          <w:rtl w:val="true"/>
        </w:rPr>
        <w:t>حضرت بشیر بن فیخاس</w:t>
      </w:r>
      <w:r>
        <w:rPr>
          <w:rtl w:val="true"/>
        </w:rPr>
        <w:t>(</w:t>
      </w:r>
      <w:r>
        <w:rPr>
          <w:rtl w:val="true"/>
        </w:rPr>
        <w:t>علیه السلام</w:t>
      </w:r>
      <w:r>
        <w:rPr>
          <w:rtl w:val="true"/>
        </w:rPr>
        <w:t>)</w:t>
      </w:r>
      <w:bookmarkEnd w:id="71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 بن فیخاس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حق تعالی، قیام كرد و به روش پدر خود مردم را به دین خدا دعوت می‌كرد تا آن كه وحی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ودایع نبوت را به پسرش جبرئیل بسپارد و او را وصی خود گرداند</w:t>
      </w:r>
      <w:r>
        <w:rPr>
          <w:rFonts w:eastAsia="IRNazanin" w:cs="IRNazanin"/>
          <w:color w:val="111111"/>
          <w:sz w:val="28"/>
          <w:szCs w:val="28"/>
          <w:rtl w:val="true"/>
          <w:lang w:bidi="fa-IR"/>
        </w:rPr>
        <w:t>.</w:t>
      </w:r>
      <w:r>
        <w:rPr>
          <w:rStyle w:val="FootnoteAnchor"/>
          <w:rtl w:val="true"/>
        </w:rPr>
        <w:footnoteReference w:id="256"/>
      </w:r>
      <w:bookmarkStart w:id="711" w:name="pg9514_83963"/>
    </w:p>
    <w:p>
      <w:pPr>
        <w:pStyle w:val="Heading2"/>
        <w:numPr>
          <w:ilvl w:val="1"/>
          <w:numId w:val="1"/>
        </w:numPr>
        <w:rPr/>
      </w:pPr>
      <w:bookmarkStart w:id="712" w:name="__RefHeading___Toc6533245_2870459653"/>
      <w:bookmarkStart w:id="713" w:name="_Toc259"/>
      <w:bookmarkEnd w:id="711"/>
      <w:bookmarkEnd w:id="712"/>
      <w:r>
        <w:rPr/>
        <w:t>51</w:t>
      </w:r>
      <w:r>
        <w:rPr>
          <w:rtl w:val="true"/>
        </w:rPr>
        <w:t>-</w:t>
      </w:r>
      <w:r>
        <w:rPr>
          <w:rtl w:val="true"/>
        </w:rPr>
        <w:t>حضرت جبرئیل بن بشیر</w:t>
      </w:r>
      <w:r>
        <w:rPr>
          <w:rtl w:val="true"/>
        </w:rPr>
        <w:t>(</w:t>
      </w:r>
      <w:r>
        <w:rPr>
          <w:rtl w:val="true"/>
        </w:rPr>
        <w:t>علیه السلام</w:t>
      </w:r>
      <w:r>
        <w:rPr>
          <w:rtl w:val="true"/>
        </w:rPr>
        <w:t>)</w:t>
      </w:r>
      <w:bookmarkEnd w:id="71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پدرش بود و به امر خداوند، خلق را به یكتا پرستی و عمل به كتاب خدا دعوت می‌كرد و همان راه اجدادش را ادامه می‌داد تا كه هنگام وفاتش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 که ودایع را به پسرش ابلث تحویل و او را وصی خود معرفی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كرد و درگذشت</w:t>
      </w:r>
      <w:r>
        <w:rPr>
          <w:rFonts w:eastAsia="IRNazanin" w:cs="IRNazanin"/>
          <w:color w:val="111111"/>
          <w:sz w:val="28"/>
          <w:szCs w:val="28"/>
          <w:rtl w:val="true"/>
          <w:lang w:bidi="fa-IR"/>
        </w:rPr>
        <w:t>.</w:t>
      </w:r>
      <w:r>
        <w:rPr>
          <w:rStyle w:val="FootnoteAnchor"/>
          <w:rtl w:val="true"/>
        </w:rPr>
        <w:footnoteReference w:id="257"/>
      </w:r>
      <w:bookmarkStart w:id="714" w:name="pg9514_83964"/>
    </w:p>
    <w:p>
      <w:pPr>
        <w:pStyle w:val="Heading2"/>
        <w:numPr>
          <w:ilvl w:val="1"/>
          <w:numId w:val="1"/>
        </w:numPr>
        <w:rPr/>
      </w:pPr>
      <w:bookmarkStart w:id="715" w:name="__RefHeading___Toc6533247_2870459653"/>
      <w:bookmarkStart w:id="716" w:name="_Toc260"/>
      <w:bookmarkEnd w:id="714"/>
      <w:bookmarkEnd w:id="715"/>
      <w:r>
        <w:rPr/>
        <w:t>52</w:t>
      </w:r>
      <w:r>
        <w:rPr>
          <w:rtl w:val="true"/>
        </w:rPr>
        <w:t>-</w:t>
      </w:r>
      <w:r>
        <w:rPr>
          <w:rtl w:val="true"/>
        </w:rPr>
        <w:t>حضرت اَبلث بن جبرئیل</w:t>
      </w:r>
      <w:r>
        <w:rPr>
          <w:rtl w:val="true"/>
        </w:rPr>
        <w:t>(</w:t>
      </w:r>
      <w:r>
        <w:rPr>
          <w:rtl w:val="true"/>
        </w:rPr>
        <w:t>علیه السلام</w:t>
      </w:r>
      <w:r>
        <w:rPr>
          <w:rtl w:val="true"/>
        </w:rPr>
        <w:t>)</w:t>
      </w:r>
      <w:bookmarkEnd w:id="71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پدر بود و راه اجداد خود را می‌پیمودند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نزدیك وفاتش بود، وحی آمد که ودایع نبوت را به فرزند خود، اجر تحویل ده و پس از آن وفات نمود</w:t>
      </w:r>
      <w:r>
        <w:rPr>
          <w:rFonts w:eastAsia="IRNazanin" w:cs="IRNazanin"/>
          <w:color w:val="111111"/>
          <w:sz w:val="28"/>
          <w:szCs w:val="28"/>
          <w:rtl w:val="true"/>
          <w:lang w:bidi="fa-IR"/>
        </w:rPr>
        <w:t>.</w:t>
      </w:r>
      <w:r>
        <w:rPr>
          <w:rStyle w:val="FootnoteAnchor"/>
          <w:rtl w:val="true"/>
        </w:rPr>
        <w:footnoteReference w:id="258"/>
      </w:r>
      <w:bookmarkStart w:id="717" w:name="pg9514_83965"/>
    </w:p>
    <w:p>
      <w:pPr>
        <w:pStyle w:val="Heading2"/>
        <w:numPr>
          <w:ilvl w:val="1"/>
          <w:numId w:val="1"/>
        </w:numPr>
        <w:rPr/>
      </w:pPr>
      <w:bookmarkStart w:id="718" w:name="__RefHeading___Toc6533249_2870459653"/>
      <w:bookmarkStart w:id="719" w:name="_Toc261"/>
      <w:bookmarkEnd w:id="717"/>
      <w:bookmarkEnd w:id="718"/>
      <w:r>
        <w:rPr/>
        <w:t>53</w:t>
      </w:r>
      <w:r>
        <w:rPr>
          <w:rtl w:val="true"/>
        </w:rPr>
        <w:t>-</w:t>
      </w:r>
      <w:r>
        <w:rPr>
          <w:rtl w:val="true"/>
        </w:rPr>
        <w:t>حضرت اجر بن ابلث</w:t>
      </w:r>
      <w:r>
        <w:rPr>
          <w:rtl w:val="true"/>
        </w:rPr>
        <w:t>(</w:t>
      </w:r>
      <w:r>
        <w:rPr>
          <w:rtl w:val="true"/>
        </w:rPr>
        <w:t>علیه السلام</w:t>
      </w:r>
      <w:r>
        <w:rPr>
          <w:rtl w:val="true"/>
        </w:rPr>
        <w:t>)</w:t>
      </w:r>
      <w:bookmarkEnd w:id="71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پدر شد و به سیره موحدین پیش رفت، و او نیز وصی خود را به امر حق تعالی به پسرش قحتان، با ودایع نبوت سپرد و در گذشت</w:t>
      </w:r>
      <w:r>
        <w:rPr>
          <w:rFonts w:eastAsia="IRNazanin" w:cs="IRNazanin"/>
          <w:color w:val="111111"/>
          <w:sz w:val="28"/>
          <w:szCs w:val="28"/>
          <w:rtl w:val="true"/>
          <w:lang w:bidi="fa-IR"/>
        </w:rPr>
        <w:t>.</w:t>
      </w:r>
      <w:r>
        <w:rPr>
          <w:rStyle w:val="FootnoteAnchor"/>
          <w:rtl w:val="true"/>
        </w:rPr>
        <w:footnoteReference w:id="259"/>
      </w:r>
      <w:bookmarkStart w:id="720" w:name="pg9514_83966"/>
    </w:p>
    <w:p>
      <w:pPr>
        <w:pStyle w:val="Heading2"/>
        <w:numPr>
          <w:ilvl w:val="1"/>
          <w:numId w:val="1"/>
        </w:numPr>
        <w:rPr/>
      </w:pPr>
      <w:bookmarkStart w:id="721" w:name="__RefHeading___Toc6533251_2870459653"/>
      <w:bookmarkStart w:id="722" w:name="_Toc262"/>
      <w:bookmarkEnd w:id="720"/>
      <w:bookmarkEnd w:id="721"/>
      <w:r>
        <w:rPr/>
        <w:t>54</w:t>
      </w:r>
      <w:r>
        <w:rPr>
          <w:rtl w:val="true"/>
        </w:rPr>
        <w:t>-</w:t>
      </w:r>
      <w:r>
        <w:rPr>
          <w:rtl w:val="true"/>
        </w:rPr>
        <w:t>حضرت قحتان بن اجر</w:t>
      </w:r>
      <w:r>
        <w:rPr>
          <w:rtl w:val="true"/>
        </w:rPr>
        <w:t>(</w:t>
      </w:r>
      <w:r>
        <w:rPr>
          <w:rtl w:val="true"/>
        </w:rPr>
        <w:t>علیه السلام</w:t>
      </w:r>
      <w:r>
        <w:rPr>
          <w:rtl w:val="true"/>
        </w:rPr>
        <w:t>)</w:t>
      </w:r>
      <w:bookmarkEnd w:id="72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قحتان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دستور پروردگار، جانشین پدرش شد و راه پدر را ادامه داد تا هنگام وفات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ودایع را به وصی منصوب خود عوق سپرد و درگذشت</w:t>
      </w:r>
      <w:r>
        <w:rPr>
          <w:rFonts w:eastAsia="IRNazanin" w:cs="IRNazanin"/>
          <w:color w:val="111111"/>
          <w:sz w:val="28"/>
          <w:szCs w:val="28"/>
          <w:rtl w:val="true"/>
          <w:lang w:bidi="fa-IR"/>
        </w:rPr>
        <w:t>.</w:t>
      </w:r>
      <w:r>
        <w:rPr>
          <w:rStyle w:val="FootnoteAnchor"/>
          <w:rtl w:val="true"/>
        </w:rPr>
        <w:footnoteReference w:id="260"/>
      </w:r>
      <w:bookmarkStart w:id="723" w:name="pg9514_83967"/>
    </w:p>
    <w:p>
      <w:pPr>
        <w:pStyle w:val="Heading2"/>
        <w:numPr>
          <w:ilvl w:val="1"/>
          <w:numId w:val="1"/>
        </w:numPr>
        <w:rPr/>
      </w:pPr>
      <w:bookmarkStart w:id="724" w:name="__RefHeading___Toc6533253_2870459653"/>
      <w:bookmarkStart w:id="725" w:name="_Toc263"/>
      <w:bookmarkEnd w:id="723"/>
      <w:bookmarkEnd w:id="724"/>
      <w:r>
        <w:rPr/>
        <w:t>55</w:t>
      </w:r>
      <w:r>
        <w:rPr>
          <w:rtl w:val="true"/>
        </w:rPr>
        <w:t>-</w:t>
      </w:r>
      <w:r>
        <w:rPr>
          <w:rtl w:val="true"/>
        </w:rPr>
        <w:t>حضرت عوق بن قحتان</w:t>
      </w:r>
      <w:r>
        <w:rPr>
          <w:rtl w:val="true"/>
        </w:rPr>
        <w:t>(</w:t>
      </w:r>
      <w:r>
        <w:rPr>
          <w:rtl w:val="true"/>
        </w:rPr>
        <w:t>علیه السلام</w:t>
      </w:r>
      <w:r>
        <w:rPr>
          <w:rtl w:val="true"/>
        </w:rPr>
        <w:t>)</w:t>
      </w:r>
      <w:bookmarkEnd w:id="72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امر خداوند وصی پدر شد و به روش پدرانش مردم را دعوت به توحید و یكتا پرستی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بسیاری از مردم نسبت به سابق پیرو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پادشاه زمان به نام بهراست یک‌صد و بیست سال با تبعیت از آن حضرت سلطنت دادگستری داشت و یهود در این زمان بهترین زندگی و رفاه و آسایش را در امینت كامل در بیت‌المقدس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نزدیك شدن رحلتش به امر پروردگار، ودایع نبوت را به حضرت طالوت سپرد</w:t>
      </w:r>
      <w:r>
        <w:rPr>
          <w:rFonts w:eastAsia="IRNazanin" w:cs="IRNazanin"/>
          <w:color w:val="111111"/>
          <w:sz w:val="28"/>
          <w:szCs w:val="28"/>
          <w:rtl w:val="true"/>
          <w:lang w:bidi="fa-IR"/>
        </w:rPr>
        <w:t>.</w:t>
      </w:r>
      <w:r>
        <w:rPr>
          <w:rStyle w:val="FootnoteAnchor"/>
          <w:rtl w:val="true"/>
        </w:rPr>
        <w:footnoteReference w:id="261"/>
      </w:r>
      <w:bookmarkStart w:id="726" w:name="pg9514_83968"/>
    </w:p>
    <w:p>
      <w:pPr>
        <w:pStyle w:val="Heading2"/>
        <w:numPr>
          <w:ilvl w:val="1"/>
          <w:numId w:val="1"/>
        </w:numPr>
        <w:rPr/>
      </w:pPr>
      <w:bookmarkStart w:id="727" w:name="__RefHeading___Toc6533255_2870459653"/>
      <w:bookmarkStart w:id="728" w:name="_Toc264"/>
      <w:bookmarkEnd w:id="726"/>
      <w:bookmarkEnd w:id="727"/>
      <w:r>
        <w:rPr/>
        <w:t>56</w:t>
      </w:r>
      <w:r>
        <w:rPr>
          <w:rtl w:val="true"/>
        </w:rPr>
        <w:t>-</w:t>
      </w:r>
      <w:r>
        <w:rPr>
          <w:rtl w:val="true"/>
        </w:rPr>
        <w:t>حضرت حزقیل</w:t>
      </w:r>
      <w:r>
        <w:rPr>
          <w:rtl w:val="true"/>
        </w:rPr>
        <w:t>(</w:t>
      </w:r>
      <w:r>
        <w:rPr>
          <w:rtl w:val="true"/>
        </w:rPr>
        <w:t>علیه السلام</w:t>
      </w:r>
      <w:r>
        <w:rPr>
          <w:rtl w:val="true"/>
        </w:rPr>
        <w:t>)</w:t>
      </w:r>
      <w:bookmarkEnd w:id="728"/>
    </w:p>
    <w:p>
      <w:pPr>
        <w:pStyle w:val="BookText"/>
        <w:rPr/>
      </w:pP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حزقل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یكی از پیامبران بنی‌اسرائیل، كه بعد از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رسالت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را به ابن العجوز می‌شناختند، چون مادرش پیرزنی عقیم بود كه خداوند، در سن پیری فرزندی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حضرت اسحاق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 را كه به من در زمان پیری دو فرزند اسمعیل و اسحاق را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پروردگار من البته دعای بندگان را خواهد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 كه پروردگارا، استخوان من سست گشت و فروغ پیری بر سرم بتافت و با وجود این من خود را محروم از دعا به درگاه تو و از عطای تو هرگز ندانسته‌ام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من از این وارثان كنونی كه هستند بیمناكم زوجه من نازا و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خدایا، از لطف خاص خود فرزندی صالح و جانشینی شایسته به من عطا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بنی‌اسرائیل مبعوث و دین خدا و شریعت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مردمتعلیم و آن‌ها را هدایت می‌كرد، و نیز مردم سخن او را می‌شنیدند و اطاعت می‌كردند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خود را كه بالغ بر سی و پنج هزار نفر بودند، از داوردان یا واسط</w:t>
      </w:r>
      <w:r>
        <w:rPr>
          <w:rStyle w:val="FootnoteAnchor"/>
          <w:rtl w:val="true"/>
        </w:rPr>
        <w:footnoteReference w:id="262"/>
      </w:r>
      <w:r>
        <w:rPr>
          <w:rFonts w:ascii="IRNazanin" w:hAnsi="IRNazanin" w:eastAsia="IRNazanin"/>
          <w:color w:val="111111"/>
          <w:sz w:val="28"/>
          <w:sz w:val="28"/>
          <w:szCs w:val="28"/>
          <w:rtl w:val="true"/>
          <w:lang w:bidi="fa-IR"/>
        </w:rPr>
        <w:t>به بیت‌المقدس مهاجرت داد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به مصیبتی گرفتار و همگی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مدتی، اجساد متعفن و از بین رفت و استخوان‌ها از هم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و گریان به درگاه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قوم تو را اطاعت و عبادت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زنده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كه میراندی تا بندگی تو را كنند و از یك‌دیگر فرزندانی پیدا كنند و به عبادت تو مشغول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وحی فرستاد كه آیا دوست داری آن‌ها زنده شوند؟ 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حق كلماتی را به حزقیل تعلیم فرمود تا كه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جزقیل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كلماتی را به زبآن‌جاری كرد، استخوان‌ها به حركت درآمد و به یك دیگر متصل و همگی زنده شدند و به تسبیح و حمد خداوند،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منظره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كه خداوند بر همه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كلمات اسم اعظم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روایتی پس از آن واقعه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به نقل دیگری یک‌صد سال 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آن‌ها پیامبر و حكومت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تحولات اجتماعی كم طاقت و تحمل كم‌تری داشت، ولی در هدایت و ارشاد، مانند دیگر انبیاء جدی و سخت كوش بود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بارها تكرار، تا مخالفان كور دل، حقیقت رجعت را دریابند ومشاهده كنند كه چگونه خداوند، مرده‌ای را زنده می‌كند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احتجاج و بحث با روسای مذاهب، خطاب نصارا در مجلس مأمون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خدا می‌گویید كه مرده زنده می‌كرد؟ پیش از او حضرت 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مرده زنده می‌كرد و بعد از آن 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 و پنج هزار نفر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یك از امت‌های آنان ایشان را خدا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قبطی به قصد خراب كردن بیت‌المقدس لشكر كشید و آن‌جا را محاصره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درخواست رفع این بلیه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پروردگار استغاثه و برای نجات بیت‌المقدس از خداوند، كمك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دعای او را مستجاب کرد و ملكی كه مأمور هوا بود فرستاد تا نفس‌های دشمن را سخت و دشوار نماید، و همه در دم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حضرت 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را خبر داد كه لشكر قبطی همه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به تماشای آن‌ها رفتند، دیدند همگی 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كبری در نفس 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 و بر اثر غرور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است، بین من و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اثر این منیت، خداوند جهت تنبیه او بیماری خاصی در كبد او ایجاد كرد، كه حضرت را بسیار آزار می‌داد، به حدی كه برای عذرخواهی و شفا به درگاه حق تعالی روی خاكستر می‌نشست و برای رفع بیماری استغاثه می‌نمود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پس پروردگار، بر او ترحم و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درخت انجیر را بگیر و به سینه‌ی خود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كرد، آن مرض برطرف 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 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قبلاً گفته شد، ترتیب رسالت پیامبران را فقط خداوند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كلیه‌ی علما و مفسرین در ترتیب مأموریت پیامبران ادعایی نداشتند، فقط شرح حال آنان را جهتعبرت بندگان خدا آورده‌اند</w:t>
      </w:r>
      <w:r>
        <w:rPr>
          <w:rFonts w:eastAsia="IRNazanin" w:cs="IRNazanin"/>
          <w:color w:val="111111"/>
          <w:sz w:val="28"/>
          <w:szCs w:val="28"/>
          <w:rtl w:val="true"/>
          <w:lang w:bidi="fa-IR"/>
        </w:rPr>
        <w:t xml:space="preserve">. </w:t>
      </w:r>
      <w:bookmarkStart w:id="729" w:name="pg9514_83971"/>
    </w:p>
    <w:p>
      <w:pPr>
        <w:pStyle w:val="Heading2"/>
        <w:numPr>
          <w:ilvl w:val="1"/>
          <w:numId w:val="1"/>
        </w:numPr>
        <w:rPr/>
      </w:pPr>
      <w:bookmarkStart w:id="730" w:name="__RefHeading___Toc6533257_2870459653"/>
      <w:bookmarkStart w:id="731" w:name="_Toc265"/>
      <w:bookmarkEnd w:id="729"/>
      <w:bookmarkEnd w:id="730"/>
      <w:r>
        <w:rPr/>
        <w:t>57</w:t>
      </w:r>
      <w:r>
        <w:rPr>
          <w:rtl w:val="true"/>
        </w:rPr>
        <w:t>-</w:t>
      </w:r>
      <w:r>
        <w:rPr>
          <w:rtl w:val="true"/>
        </w:rPr>
        <w:t>حضرت الیاس</w:t>
      </w:r>
      <w:r>
        <w:rPr>
          <w:rtl w:val="true"/>
        </w:rPr>
        <w:t>(</w:t>
      </w:r>
      <w:r>
        <w:rPr>
          <w:rtl w:val="true"/>
        </w:rPr>
        <w:t>علیه السلام</w:t>
      </w:r>
      <w:r>
        <w:rPr>
          <w:rtl w:val="true"/>
        </w:rPr>
        <w:t>)</w:t>
      </w:r>
      <w:bookmarkEnd w:id="731"/>
    </w:p>
    <w:p>
      <w:pPr>
        <w:pStyle w:val="BookText"/>
        <w:rPr/>
      </w:pPr>
      <w:r>
        <w:rPr>
          <w:rFonts w:ascii="IRNazanin" w:hAnsi="IRNazanin" w:eastAsia="IRNazanin"/>
          <w:color w:val="111111"/>
          <w:sz w:val="28"/>
          <w:sz w:val="28"/>
          <w:szCs w:val="28"/>
          <w:rtl w:val="true"/>
          <w:lang w:bidi="fa-IR"/>
        </w:rPr>
        <w:t>حضرت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مفسران فرزند انفادا و از نوادگان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پیامبران مرسل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الیاسین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زكریا و یحیی و عیسی و الیاس همه از نیكوكارانند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به گوشه گیری و عزلت و عبادت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حضرت 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شام را فتح و بین بنی‌اسرائیل تقسیم كرد، سبط دهم از اسباط دوازده‌گانه‌ی بنی‌اسرائیل را در سرزمین بعلبك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بعلبك، پادشاهی داشت به نام احباب بن عمری كه پس از پدرش پادشاه سبط عشره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كفر و طغیان را به سر حد كمال رسانید و دو بت به نام‌های بعل و ضمم داشت كه مردم را مجبور به پرستش آن دو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خداوند، حضرت الیاس را بر آن قوم مبعوث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الیاس یكی از رسولان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اهل شامات بود بر مردم شهر بلعبك پیامبر شد كه مردم را از سركشی و نخوت باز دارد و احباب و خلق را به یكتاپرستی و توحید دعوت و از بت پرستی </w:t>
      </w:r>
    </w:p>
    <w:p>
      <w:pPr>
        <w:pStyle w:val="BookText"/>
        <w:rPr/>
      </w:pPr>
      <w:r>
        <w:rPr>
          <w:rFonts w:ascii="IRNazanin" w:hAnsi="IRNazanin" w:eastAsia="IRNazanin"/>
          <w:color w:val="111111"/>
          <w:sz w:val="28"/>
          <w:sz w:val="28"/>
          <w:szCs w:val="28"/>
          <w:rtl w:val="true"/>
          <w:lang w:bidi="fa-IR"/>
        </w:rPr>
        <w:t>و كرنش به بت‌های بعل و ضمم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قومش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ترس و پرهیزكار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بت بعل نام، را خدا می‌خوانید و خدای بهترین آفریننده عالم را ترك می‌گویید؟ خدا آفریننده شما و پدران گذشته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بنی‌اسرائیل را از معصیت خداوند، بیمناك و خبر داد كه اگر باز نافرمانی كنید، حق تعالی باران رحمت را از شما بازگیرد و تا من شفاعت نكنم باران رحمت نبارد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پادشاه به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پیرو حضرت شد و مردم را تشویق به پیروی از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بت پرستی را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احباب، پادشاه بعلبك همسری داشت به نام ایزابل، كه بسیار مكار و كافر و بت 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كاری كرد كه شوهر خود را وادار به سرپیچی از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به مخالفت با او تحریك كرد، به طوری كه پادشاه از پیروی از آن حضرت دست برداشت و در صدد قتل پیامبر خدا برآمد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و خبر داد كه شهر بعلبك را ترك و به اردن برو و در آن‌جا مسكن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به خاطر كفر پادشاه و قوم، باران نبارید و قحطی بر آن‌ها حاكم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پروردگار به سرزمین اردن رفت و مدتی در آن‌جا بود و مردم آن سامان از ایشان پذیرایی و از آن حضرت پیروی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چندین مرتبه به قصد جان حضرت، افرادی را برای دستگیری و قتل پیامبر خدا مأمور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 نوبت به خواست حق تعالی و حفظ جان پیامبرش، آن‌ها را به عناوین مختلفی به درك واصل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نیكوكاران را چنین پاداش نیكو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از بندگان خاص با ایمان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اردن، مدتی به شهر صیدوم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به شهر زنی را دید كه </w:t>
      </w:r>
    </w:p>
    <w:p>
      <w:pPr>
        <w:pStyle w:val="BookText"/>
        <w:rPr/>
      </w:pPr>
      <w:r>
        <w:rPr>
          <w:rFonts w:ascii="IRNazanin" w:hAnsi="IRNazanin" w:eastAsia="IRNazanin"/>
          <w:color w:val="111111"/>
          <w:sz w:val="28"/>
          <w:sz w:val="28"/>
          <w:szCs w:val="28"/>
          <w:rtl w:val="true"/>
          <w:lang w:bidi="fa-IR"/>
        </w:rPr>
        <w:t>هیزم جمع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قدری آب برای من تهیه كن كه بسیار گرسنه‌ام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سوگند یاد كرد كه در خانه، جز یك مشت آرد و قدری روغن چیزی ندارم و می‌خواهم آن را دو قرص نان كنم و صرف گرسنگی خود و فرزندم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آن را سه قرص نان كن و یكی را هم به من ده و بدان كه هر چه داری تا زمانی كه باران رحمت از آسمان نباریده، كم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دستور آن حضرت نان را پخت و هر سه خوردند و سیر شدند و از نان هم كم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فرزند آن زن مُرد و مادرش بسیار جزع و فزغ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حضرت را نمی‌شناخت ولی چون معجزه بركت نان را از ایشان مشاهده كرده بود، از او درخواست كرد فرزندش را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الیاس در كنار جسد، به درگاه حق دعا و تقاضای احیای آن فرزند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پروردگار، فرزند زنده شد و مادرش بسیار شادمان گردید و ضمن تشكر و قدردانی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تو پیغمبری كه توانستی چنین كاری بكنی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احباب، پادشاه بلعبك از معجزات و قدرت‌های الهی حضرت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ایزابل و دیگر درباریان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پیدا شده و مزاحم سلطنت ما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مجدداً در صدد كشتن آن حضرت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پروردگار وحی شد، كه ای الیاس به شهر بئرسَبع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شهر هفت حلقه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آثار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حركت كرد و چهل شبانه روز در راه بود تا به غاری به نام جبل حوریث</w:t>
      </w:r>
      <w:r>
        <w:rPr>
          <w:rStyle w:val="FootnoteAnchor"/>
          <w:rtl w:val="true"/>
        </w:rPr>
        <w:footnoteReference w:id="266"/>
      </w:r>
      <w:r>
        <w:rPr>
          <w:rFonts w:ascii="IRNazanin" w:hAnsi="IRNazanin" w:eastAsia="IRNazanin"/>
          <w:color w:val="111111"/>
          <w:sz w:val="28"/>
          <w:sz w:val="28"/>
          <w:szCs w:val="28"/>
          <w:rtl w:val="true"/>
          <w:lang w:bidi="fa-IR"/>
        </w:rPr>
        <w:t>رسید و در آن غار مسكن گزید و به استراحت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اهالی شهر بعلبك كه به زرق و برق دنیا بیشتر توجه داشتند و از عاقبت خود غافل و پیرو پادشاه و همسر كافرش بودند، عذابی بر آن‌ها نازل شد</w:t>
      </w:r>
      <w:r>
        <w:rPr>
          <w:rFonts w:eastAsia="IRNazanin" w:cs="IRNazanin"/>
          <w:color w:val="111111"/>
          <w:sz w:val="28"/>
          <w:szCs w:val="28"/>
          <w:rtl w:val="true"/>
          <w:lang w:bidi="fa-IR"/>
        </w:rPr>
        <w:t>.</w:t>
      </w:r>
      <w:r>
        <w:rPr>
          <w:rStyle w:val="FootnoteAnchor"/>
          <w:rtl w:val="true"/>
        </w:rPr>
        <w:footnoteReference w:id="267"/>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الیاس، برخیز و تجلی و جلال و جمال كبریایی حق را </w:t>
      </w:r>
    </w:p>
    <w:p>
      <w:pPr>
        <w:pStyle w:val="BookText"/>
        <w:rPr/>
      </w:pPr>
      <w:r>
        <w:rPr>
          <w:rFonts w:ascii="Amiri" w:hAnsi="Amiri" w:eastAsia="Amiri" w:cs="Amiri"/>
          <w:color w:val="111111"/>
          <w:sz w:val="28"/>
          <w:sz w:val="28"/>
          <w:szCs w:val="28"/>
          <w:rtl w:val="true"/>
          <w:lang w:bidi="ar-SA"/>
        </w:rPr>
        <w:t>مشاهده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در غار به تماشا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 زلزله‌ای درگرفت و كوه‌ها و زمین چطور متلاشی و پودر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الیاس، آسوده باش كه بنی‌اسرائیل نافرمان را به عذابی دردناك مبتلا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الیاس، رسالت او را تكذیب كردند، بدین سبب برای انتقام و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حلاك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بندگان با اخلاص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الیاس نام نیكو در میان خلق آینده بگذاشتیم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اكنون به دمشق برو، و خزال را ملاقات كن و او را به سلطنت برگزین و با الیسع تماس حاصل كن كه او خلیفه تو خواهد بود و به او بگو كه گناهكاران و كافران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جبل حوریث فرود آمد و به دمشق رفت و حضرت یسع را ملاقات كرد و به اتفاق پنجاه نفر از شاگردان و پیروان و مؤمنین خود، كنار رودی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عمامه خود را به آب زد، آب منشق گشت و به همراه حضرت الیسع، صحبت كنان وارد رودخانه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مركبی ظاهر شد و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آن و به آسمان عروج كرد و جناب 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او را مشاهده می‌كرد تا به كلی از نظر مخفی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شش ماه در منزل آن زن ساكن شدو كودكی را كه با دعای خود زنده كرد، 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اجداد پیغمبر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قرآن كه سلام بر الیاس می‌شود، برادر جد پیغمبر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یاسین، اولاد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خضر و الیاس، هر ساله در مراسم حج یك‌دیگر را ملاقات می‌كنند</w:t>
      </w:r>
      <w:r>
        <w:rPr>
          <w:rFonts w:eastAsia="IRNazanin" w:cs="IRNazanin"/>
          <w:color w:val="111111"/>
          <w:sz w:val="28"/>
          <w:szCs w:val="28"/>
          <w:rtl w:val="true"/>
          <w:lang w:bidi="fa-IR"/>
        </w:rPr>
        <w:t>.</w:t>
      </w:r>
      <w:r>
        <w:rPr>
          <w:rStyle w:val="FootnoteAnchor"/>
          <w:rtl w:val="true"/>
        </w:rPr>
        <w:footnoteReference w:id="268"/>
      </w:r>
      <w:bookmarkStart w:id="732" w:name="pg9514_83975"/>
    </w:p>
    <w:p>
      <w:pPr>
        <w:pStyle w:val="Heading2"/>
        <w:numPr>
          <w:ilvl w:val="1"/>
          <w:numId w:val="1"/>
        </w:numPr>
        <w:rPr/>
      </w:pPr>
      <w:bookmarkStart w:id="733" w:name="__RefHeading___Toc6533259_2870459653"/>
      <w:bookmarkStart w:id="734" w:name="_Toc266"/>
      <w:bookmarkEnd w:id="732"/>
      <w:bookmarkEnd w:id="733"/>
      <w:r>
        <w:rPr/>
        <w:t>58</w:t>
      </w:r>
      <w:r>
        <w:rPr>
          <w:rtl w:val="true"/>
        </w:rPr>
        <w:t>-</w:t>
      </w:r>
      <w:r>
        <w:rPr>
          <w:rtl w:val="true"/>
        </w:rPr>
        <w:t>حضرت الیسع</w:t>
      </w:r>
      <w:r>
        <w:rPr>
          <w:rtl w:val="true"/>
        </w:rPr>
        <w:t>(</w:t>
      </w:r>
      <w:r>
        <w:rPr>
          <w:rtl w:val="true"/>
        </w:rPr>
        <w:t>علیه السلام</w:t>
      </w:r>
      <w:r>
        <w:rPr>
          <w:rtl w:val="true"/>
        </w:rPr>
        <w:t xml:space="preserve">) </w:t>
      </w:r>
      <w:r>
        <w:rPr>
          <w:rtl w:val="true"/>
        </w:rPr>
        <w:t>یا یسع</w:t>
      </w:r>
      <w:r>
        <w:rPr>
          <w:rtl w:val="true"/>
        </w:rPr>
        <w:t>(</w:t>
      </w:r>
      <w:r>
        <w:rPr>
          <w:rtl w:val="true"/>
        </w:rPr>
        <w:t>علیه السلام</w:t>
      </w:r>
      <w:r>
        <w:rPr>
          <w:rtl w:val="true"/>
        </w:rPr>
        <w:t>)</w:t>
      </w:r>
      <w:bookmarkEnd w:id="734"/>
    </w:p>
    <w:p>
      <w:pPr>
        <w:pStyle w:val="BookText"/>
        <w:rPr/>
      </w:pPr>
      <w:r>
        <w:rPr>
          <w:rFonts w:ascii="IRNazanin" w:hAnsi="IRNazanin" w:eastAsia="IRNazanin"/>
          <w:color w:val="111111"/>
          <w:sz w:val="28"/>
          <w:sz w:val="28"/>
          <w:szCs w:val="28"/>
          <w:rtl w:val="true"/>
          <w:lang w:bidi="fa-IR"/>
        </w:rPr>
        <w:t>و باز یاد كن از اسماعیل و یسع و ذوالكفل، كه همه از نیكوكاران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شاناط، یكی از پیامبران بنی‌اسرائیل و وصی و جانشین حضرت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عروج او به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سعود به آسمان طبق دستور الهی، ودایع نبوت را به 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معجزاتی داشت، از جمله مرده زنده می كرد، مریض‌ها را شفا می‌داد و مشكلات سخت مردم را آسان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معجزات را از حضرت 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می‌كردند، متوجه شدند، او پیغمبر بعد از حضرت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او گرویدند و پیروی از او را واجب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آن حضرت سر رسید، پادشاه وقت به نام یاهواش به بالین آن حضرت 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بعد از شما كیست و موقعیت من بعد از شما چیست؟ حضرت 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جواب سؤال‌های او دستور دادکه تیر و كمانی حاضر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یك تیر در كمان گذاشته و به پادشاه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روی دست من بگذار و زه را بكش و به طرف هوا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به طرف دمشق به زمین </w:t>
      </w:r>
    </w:p>
    <w:p>
      <w:pPr>
        <w:pStyle w:val="BookText"/>
        <w:rPr/>
      </w:pP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را سه مرتبه تكرار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مشكلات فائق شوی و بر پادشاه دمشق مسلط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یاهواش با لشكرش طی مراسم خاصی جنازه را به خاك سپردند و برای آن حضرت عزاداری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انبیاء به اذن پروردگار بوده، همان طوری كه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به روی نیل زد، دریا شكاف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عمامه‌ی خود را به آب زد، آب دریا منشق و وارد آن شد و سپس به طرف آسمان عروج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آب راه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شط فرات طغیان كرده بود و مردم ساحل نشین خود را تحدید به سیل و ویرانی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دستی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 نه تنها آرام گرفت، بلكه چند متری فرو نشست و مردم حاشیه رود را خوشحال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معجزات برای نشان دادن قدرت پروردگار و معرفی رجال آسمانی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حضرت 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سال عمر كرد و در شهر دمشق سوریه به خاك سپرده 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اسمعیل و یسع و یونس و لوط، از شایسته‌گانند و ما همه‌ی آن پیغمبران را بر عالمیان برتری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735" w:name="pg9514_83977"/>
    </w:p>
    <w:p>
      <w:pPr>
        <w:pStyle w:val="Heading2"/>
        <w:numPr>
          <w:ilvl w:val="1"/>
          <w:numId w:val="1"/>
        </w:numPr>
        <w:rPr/>
      </w:pPr>
      <w:bookmarkStart w:id="736" w:name="__RefHeading___Toc6533261_2870459653"/>
      <w:bookmarkStart w:id="737" w:name="_Toc267"/>
      <w:bookmarkEnd w:id="735"/>
      <w:bookmarkEnd w:id="736"/>
      <w:r>
        <w:rPr/>
        <w:t>59</w:t>
      </w:r>
      <w:r>
        <w:rPr>
          <w:rtl w:val="true"/>
        </w:rPr>
        <w:t>-</w:t>
      </w:r>
      <w:r>
        <w:rPr>
          <w:rtl w:val="true"/>
        </w:rPr>
        <w:t>حضرت ذوالكفل</w:t>
      </w:r>
      <w:r>
        <w:rPr>
          <w:rtl w:val="true"/>
        </w:rPr>
        <w:t>(</w:t>
      </w:r>
      <w:r>
        <w:rPr>
          <w:rtl w:val="true"/>
        </w:rPr>
        <w:t>علیه السلام</w:t>
      </w:r>
      <w:r>
        <w:rPr>
          <w:rtl w:val="true"/>
        </w:rPr>
        <w:t>)</w:t>
      </w:r>
      <w:bookmarkEnd w:id="737"/>
    </w:p>
    <w:p>
      <w:pPr>
        <w:pStyle w:val="BookText"/>
        <w:rPr/>
      </w:pPr>
      <w:r>
        <w:rPr>
          <w:rFonts w:ascii="IRNazanin" w:hAnsi="IRNazanin" w:eastAsia="IRNazanin"/>
          <w:color w:val="111111"/>
          <w:sz w:val="28"/>
          <w:sz w:val="28"/>
          <w:szCs w:val="28"/>
          <w:rtl w:val="true"/>
          <w:lang w:bidi="fa-IR"/>
        </w:rPr>
        <w:t>و باز یاد كن از اسماعیل و یسع و ذوالكفل كه همه از نیكوكاران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ذوالكفل یكی از پیامبران بنی‌اسرائیل كه مفسرین و مورخین در مورد آن حضرت و نام ایشان مطالب ضد و نقیضی نوشته، ولی دو روایت از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امام محمدتقی، جوادالائمه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 و مطمئن است،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عوید یا فرزند ادریم، معروف به ذوالكفل اهل حضرالموت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پیش از او 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جمع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 خلیفه‌ی بعد از من می‌شود؟ كه مردم را هدایت به یكتاپرستی كند، به شرط آن كه غضب نكند و از كسی به خشم نیاید شب‌ها را به عبادت پروردگار بیدار و روزها را روزه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عویدیا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انجام می‌دهم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سه روز در جمع امت تكرار كرد و در هر سه مرتبه جناب عویدیا اعلام آمادگی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عویدیا را به جای او به پیغمبری برگزید او نیز هم‌چنان كه قبول کرده و قول داده بود، شب‌ها به عبادت و حمد وثنای پروردگار مشغول بود و روزها را روزه و بین مردم حكم به عدلت می‌كرد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شیطان به 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كه او را از تعهد خود باز دارد و به خشم آورد؟ یكی از شیاطین به نام ابیض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كار را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سعی كن او را به خشم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ذوالكفل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دارالحكم به خانه برای خوابیدن و استراحت كردن آمد، ابیض به صورت آدمی به در منزل آن حضرت 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مظلومم، به فریاد من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ذوالكفل كه تازه به خواب رفته بود، بیدار شد و با مهربانی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خصم خود بگو، به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من نیست و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ذوالكفل انگشتر خود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را به او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حضرت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هم بیدار و به عبادت خداوند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در حالی كه ذوالكفل تازه به خواب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 آمد و فریادكنان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انگشتر را نشناخت و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باز بیدار و در كمال خونسردی نامه‌ای نوشت و به ابیض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این نامه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روز هم به خواب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ابیض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حضرت به نام حاجب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شبانه روز است حضرت نخوابیده، بگذار امروز را استراحت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كار من رسیدگی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ذوالكفل كه تازه خوابیده بود، بیدار شد و دست ابیض را گرفت و با آن كه روزه بود در گرمای شدید آن روز به طرف خصم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 كه این صبر و حوصله حضرت را دید با ناامیدی و شكست دست خود را از دست آن حضرت كشید و ناپدید 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او را ذوالكفل گفتند كه متكفل وصیت حضرت 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شرط تعهد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داستان آن حضرت را برای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آن كه در مقابل آزارهای شیطآن‌های انسان‌نما صبر پیشهكنند چنان كه پیغمبران پیشین چنین كردند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بعضی دیگر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ذوالكفل به پادشاه كه نامش كنعان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خدای یكتا ایمان آوری و خداپرست شوی و با مردم خوش رفتاری كنی، من بهشت را برای تو ضمانت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قبول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خود ضمانت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نوشت و پادشاه وصیت كرد پس از فوتش آن ضمانت را با او در قبر گذارند كه به این سبب اورا ذوالكفل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بحارالانوار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قصص‌الانبیاء راوندی صفحه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عبدالعظیم حسنی، طی نامه‌ای از حضرت امام محمدتقی،جوادالائمه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ذوالكفل چه نام داشته و آیا پیغمبر بوده یا نه؟</w:t>
      </w:r>
    </w:p>
    <w:p>
      <w:pPr>
        <w:pStyle w:val="BookText"/>
        <w:rPr/>
      </w:pPr>
      <w:r>
        <w:rPr>
          <w:rFonts w:ascii="IRNazanin" w:hAnsi="IRNazanin" w:eastAsia="IRNazanin"/>
          <w:color w:val="111111"/>
          <w:sz w:val="28"/>
          <w:sz w:val="28"/>
          <w:szCs w:val="28"/>
          <w:rtl w:val="true"/>
          <w:lang w:bidi="fa-IR"/>
        </w:rPr>
        <w:t>حضرت امام جوادالائمه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تعلی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هزار پیغمبر بر خلق مبعوث گردانیده كه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ایشان مرسل بودند و ذوالكفل از جمله ایشان بود كه بین مردم داوری و حكم به حق می‌كرد و هرگز غضب و عصبانیت نداشت و نامش عویدیا فرزند ادریم بود</w:t>
      </w:r>
      <w:r>
        <w:rPr>
          <w:rFonts w:eastAsia="IRNazanin" w:cs="IRNazanin"/>
          <w:color w:val="111111"/>
          <w:sz w:val="28"/>
          <w:szCs w:val="28"/>
          <w:rtl w:val="true"/>
          <w:lang w:bidi="fa-IR"/>
        </w:rPr>
        <w:t>.</w:t>
      </w:r>
      <w:r>
        <w:rPr>
          <w:rStyle w:val="FootnoteAnchor"/>
          <w:rtl w:val="true"/>
        </w:rPr>
        <w:footnoteReference w:id="271"/>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یاد آر حال اسماعیل و ادریس و ذوالكفل را كه همه از بندگان صابر 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738" w:name="pg9514_83980"/>
    </w:p>
    <w:p>
      <w:pPr>
        <w:pStyle w:val="Heading2"/>
        <w:numPr>
          <w:ilvl w:val="1"/>
          <w:numId w:val="1"/>
        </w:numPr>
        <w:rPr/>
      </w:pPr>
      <w:bookmarkStart w:id="739" w:name="__RefHeading___Toc6533263_2870459653"/>
      <w:bookmarkStart w:id="740" w:name="_Toc268"/>
      <w:bookmarkEnd w:id="738"/>
      <w:bookmarkEnd w:id="739"/>
      <w:r>
        <w:rPr/>
        <w:t>60</w:t>
      </w:r>
      <w:r>
        <w:rPr>
          <w:rtl w:val="true"/>
        </w:rPr>
        <w:t>-</w:t>
      </w:r>
      <w:r>
        <w:rPr>
          <w:rtl w:val="true"/>
        </w:rPr>
        <w:t>حضرت شمعیا یا شعیا</w:t>
      </w:r>
      <w:r>
        <w:rPr>
          <w:rtl w:val="true"/>
        </w:rPr>
        <w:t>(</w:t>
      </w:r>
      <w:r>
        <w:rPr>
          <w:rtl w:val="true"/>
        </w:rPr>
        <w:t>علیه السلام</w:t>
      </w:r>
      <w:r>
        <w:rPr>
          <w:rtl w:val="true"/>
        </w:rPr>
        <w:t>)</w:t>
      </w:r>
      <w:bookmarkEnd w:id="740"/>
    </w:p>
    <w:p>
      <w:pPr>
        <w:pStyle w:val="BookText"/>
        <w:rPr/>
      </w:pPr>
      <w:r>
        <w:rPr>
          <w:rFonts w:ascii="IRNazanin" w:hAnsi="IRNazanin" w:eastAsia="IRNazanin"/>
          <w:color w:val="111111"/>
          <w:sz w:val="28"/>
          <w:sz w:val="28"/>
          <w:szCs w:val="28"/>
          <w:rtl w:val="true"/>
          <w:lang w:bidi="fa-IR"/>
        </w:rPr>
        <w:t>یكی دیگر از پیغمبران بنی‌اسرائیل حضرت شمعیا یا شعیا فرزند امضیاء كه نسب او به یهودا، پسر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به زبان عبری كلمه شمعیا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شعیا را سعیا گویند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دو سبط، یهودا و بنی‌اسرائیل شخصی به نام رجعام پسر سلیمان و پادشاه ده سبط دیگر، یوربعام پسر ناباط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سلطان بیش از پانزده سال با یك‌دیگر در نزاع و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حضرت شعیا را مبعوث و به او وحی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 یهود بگو با برادران خود جنگ و ستیز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آن‌ها را به یكتاپرستی و صلح و دوستی و عبادت پروردگار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دعوت مؤثر نبود و طی جنگ‌های پی‌درپی آن قدر از یك‌دیگر كشتند كه فقط پنج نفر از وزراء و پنج نفر از كاتبان و منشیان و اندكی از مردم زنده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خون‌آشام و قصی‌القلب بودند كه نه تنها نصایح آن حضرت را به كار نمی‌بردند، بلكه قصد جان پیامبر خدا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شهر را ترك و به جنگل پناه برد و به امر پروردگار درختی شكافت و شعیا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خود 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كه او را تعقیب و آن معجزه الهی را مشاهده كردند، با كمال </w:t>
      </w:r>
    </w:p>
    <w:p>
      <w:pPr>
        <w:pStyle w:val="BookText"/>
        <w:rPr/>
      </w:pPr>
      <w:r>
        <w:rPr>
          <w:rFonts w:ascii="IRNazanin" w:hAnsi="IRNazanin" w:eastAsia="IRNazanin"/>
          <w:color w:val="111111"/>
          <w:sz w:val="28"/>
          <w:sz w:val="28"/>
          <w:szCs w:val="28"/>
          <w:rtl w:val="true"/>
          <w:lang w:bidi="fa-IR"/>
        </w:rPr>
        <w:t>بی‌شرمی درخت را با اره بریده و حضرت را قطعه قطعه و شهید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حضرات ذكریا و حیقون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این عمل غیر انسانی به خشم آمده و آن‌ها را به جان یك‌دیگر انداخت و آن قدر از یك‌دیگر كشتند تا از بین رفتند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تا ملل دیگر عبرت گیرند و این نمایندگان برگزیده خدا كه برای ارشاد و هدایت ما فرستاده شدند، باید مورد احترام و قدردان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كه ایشان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جرم دعوت به حق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اقوام را در جهان به نهایت ذلت و خواری و در آخرت به عذاب دردناك دوزخ معذب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این عهد و اقرار باز شما به همان خوی زشت اسلاف خود می‌باشید كه خون یك‌دیگر می‌ریزید و گروه ضعیف را از دیار خود بیرون می‌كنید و در بدکرداری و ستم بر ضعیفان كمك و پشتیبان یك‌دیگر هستید و هرگاه اسیرانی بگیرید، برای آزادی آنان فدیه می‌طلبید، در صورتی كه به حكم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نفع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 به بعضی دیگر كافر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جزای چنین مردم بدكردار چیست، به جز ذلت و خواری در زندگی این جهان و سخت‌ترین عذاب در روز قیامت و خدا غافل از كردار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كیفر آنان كه با خدا و رسول او به جنگ برخیزند و در زمین به فساد كوشند، جز این نباشد كه آن‌ها را به قتل رسانده یا به دار كشند و یا دست و پایشان به خلاف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راست را با پای چپ و یا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نفی و تبعید از سرزمین صالحان دور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ذلت و خواری عذاب دنیوی آن‌هاست و اما در آخرت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عذابی بزرگ معذب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و ملت غیور ایران به خاطر یكتاپرستی و ولایت مداری در همه‌ی اعصار مورد توجه پروردگار بوده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زمانی كه قرار بود،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آتش اندازند، از تمام نقاط درخواست </w:t>
      </w:r>
    </w:p>
    <w:p>
      <w:pPr>
        <w:pStyle w:val="BookText"/>
        <w:rPr/>
      </w:pPr>
      <w:r>
        <w:rPr>
          <w:rFonts w:ascii="IRNazanin" w:hAnsi="IRNazanin" w:eastAsia="IRNazanin"/>
          <w:color w:val="111111"/>
          <w:sz w:val="28"/>
          <w:sz w:val="28"/>
          <w:szCs w:val="28"/>
          <w:rtl w:val="true"/>
          <w:lang w:bidi="fa-IR"/>
        </w:rPr>
        <w:t>هیزم شده از جمله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مردم ایران در آن زمان زیر بار این عمل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خاك این سرزمین را متبرك به قبور تعدادی از پیامبر و یا فرزندان ایشان فرموده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ساوه در ده فرسخی آن قبر حضرت شموئیل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تویسركان قبر حضرت حیقون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اصفهان در بارگاه امام زاده اسماعیل قبر حضرت شعیا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اصفهان تكیه‌ی لسان‌العرض قبر حضرت یوشع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شوش قبر حضرت دانیال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تهران، مشهد در میامی قبر حضرت ارمیا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همسر حضرت نوح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خوزستان شمال خرمشهر، باقر روبن از فرزندان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جنوب زنجان در ده قیدار مزار جناب قیدار فرزند اسماعیل پیغمبر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قزوین پسر جناب لقمان است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غیر از حضرات فوق، خاك ایران لیاقت آن را داشته كه قدوم مبارك ائمه‌ی اطهار و امام‌زادگان و فرزندان ایشان را مزین فرمایند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مهم‌تر بارگاه ملكوتی حضرت امام هشتم، آقا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و هم چنین چند سفر حضرت امام حسن عسكری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طی‌الارض به شهرهای قم و شهر ری جهت زیارت عمه‌شان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سفری به لواسان كه دستور ساخت مسجد را صادر فرمودند و نیز سفری به گرگان تشریف فرما بودند و ساعاتی را شیعیان آن حضرت در خدمتشان به سر بردند كه در آن جلسه چشمنابینای پسر نصر بن جابر كه یكی از بزرگان و از شیعیان آن حضرت بود شفا دادند و عصر همان روز به سامرا مراجعت كردند</w:t>
      </w:r>
      <w:r>
        <w:rPr>
          <w:rFonts w:eastAsia="IRNazanin" w:cs="IRNazanin"/>
          <w:color w:val="111111"/>
          <w:sz w:val="28"/>
          <w:szCs w:val="28"/>
          <w:rtl w:val="true"/>
          <w:lang w:bidi="fa-IR"/>
        </w:rPr>
        <w:t xml:space="preserve">. </w:t>
      </w:r>
      <w:r>
        <w:rPr>
          <w:rStyle w:val="FootnoteAnchor"/>
          <w:rtl w:val="true"/>
        </w:rPr>
        <w:footnoteReference w:id="274"/>
      </w:r>
      <w:bookmarkStart w:id="741" w:name="pg9514_83983"/>
    </w:p>
    <w:p>
      <w:pPr>
        <w:pStyle w:val="Heading2"/>
        <w:numPr>
          <w:ilvl w:val="1"/>
          <w:numId w:val="1"/>
        </w:numPr>
        <w:rPr/>
      </w:pPr>
      <w:bookmarkStart w:id="742" w:name="__RefHeading___Toc6533265_2870459653"/>
      <w:bookmarkStart w:id="743" w:name="_Toc269"/>
      <w:bookmarkEnd w:id="741"/>
      <w:bookmarkEnd w:id="742"/>
      <w:r>
        <w:rPr/>
        <w:t>61</w:t>
      </w:r>
      <w:r>
        <w:rPr>
          <w:rtl w:val="true"/>
        </w:rPr>
        <w:t>-</w:t>
      </w:r>
      <w:r>
        <w:rPr>
          <w:rtl w:val="true"/>
        </w:rPr>
        <w:t>حضرت احیاء</w:t>
      </w:r>
      <w:r>
        <w:rPr>
          <w:rtl w:val="true"/>
        </w:rPr>
        <w:t>(</w:t>
      </w:r>
      <w:r>
        <w:rPr>
          <w:rtl w:val="true"/>
        </w:rPr>
        <w:t>علیه السلام</w:t>
      </w:r>
      <w:r>
        <w:rPr>
          <w:rtl w:val="true"/>
        </w:rPr>
        <w:t>)</w:t>
      </w:r>
      <w:bookmarkEnd w:id="743"/>
    </w:p>
    <w:p>
      <w:pPr>
        <w:pStyle w:val="BookText"/>
        <w:rPr/>
      </w:pPr>
      <w:r>
        <w:rPr>
          <w:rFonts w:ascii="IRNazanin" w:hAnsi="IRNazanin" w:eastAsia="IRNazanin"/>
          <w:color w:val="111111"/>
          <w:sz w:val="28"/>
          <w:sz w:val="28"/>
          <w:szCs w:val="28"/>
          <w:rtl w:val="true"/>
          <w:lang w:bidi="fa-IR"/>
        </w:rPr>
        <w:t>حضرت 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افرائیم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زمان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پیشوای بنی‌اسرائیل در شهری به نام شیلو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را احیاء شیلویی نامیدند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سیره دیگر انبیاء مردم را از بت‌پرستی و گوساله‌پرستی منع و به پرستش خدای یگانه دعوت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كه قبلاً گفته شد، یور بعام، فرزند ناباط كه از طرف مادر نسب به افرائیم بن یوسف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 قبیله از بنی‌اسرائیل حكومت می‌كرد و طرف‌داران وی سال‌ها با لشكر رجعام پادشاه دو سبط یهودا و بنی‌اسرائیل در جنگ بودند و چون اكثریت قوم با رجعام بود، یوربعام از ترس شكست و اسارت در خفا به مصر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 به وطن خود بیت‌المقدس مراجعت و زمام امور را به دست گرفت و كارش بالا گرفت و شهرها و بلاد دیگر را مطیع خود گردانید، ولی به حكم جهالت و نابخردی و وسوسه‌ی شیطان و حب جاه و مقام بر خود بالید و طغیان كرد و به گوساله‌پرستی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رجعام فرزند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یوربعام به خاطر انحرافش قیام به جنگ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او را نصیحت و موعظه نمود، ولی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فرزندش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یوربعام متنّبه و به حضرت 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به شیلو خدمت آن حضرت مشرف شد كه از 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دعایی نماید تا فرزندش بهبودی حاصل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پادشاه را شناخت و با احترام از او استقبال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قول من به یوربعام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را به پادشاهی بنی‌اسرائیل برگزید كه آن‌ها را هدایت كنی و شكر نعمت خداوند را به جای آوری، ولی نه تنها این كار نكردی، بلكه عصیان کردی و به گوساله پرستی روی آوردی و نصایح ما در تو اثری نداشت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اینك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این حركت زشت و انحرافی، خداوند سلطنت را از تو بگیرد و فرزندت هم بمیرد و اهل بیت تو همه‌گی بمیرند و جسد آن‌ها طعمه‌ی سگان و طیور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صحبت‌های حضرت را شنید و فهمید حكم حق تعالی غیر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پادشاه وقتی برگشت، فرزندش مرده بود پس از چندی خود او فوت كرد و اقوامش هم مردند و سلطنت از دست یوربعام خارج و پس از مدتی مرد و اجساد آن‌ها در جنگل‌ها خوراك سگ‌ها و لاش‌خورها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سرگذشت این پادشاه و پیامبر معاصرش درس عبرتی است كه حساس‌ترین نكته‌ی آن موضوع آزمایش و امتحان الهی است، پندی دانست، برای دیگران كه گر چه پیامبر زمانش او را نصیحت و دعوت به یكتاپرستی نمود، توجه نكرد و مغلوب جاه و مقام و سلطنت شد و از خداوند روی گردان شد و فریب شیطان خورد و به گوساله‌پرستی پرداخت و به خیال ثروت و حكومت طغیان كرد و راه ستم‌كاری پیش گرفت تا به بلای الهی گرفتار شد چنان كه خداوند می‌فرماید</w:t>
      </w:r>
      <w:r>
        <w:rPr>
          <w:rFonts w:eastAsia="IRNazanin" w:cs="IRNazanin"/>
          <w:color w:val="111111"/>
          <w:sz w:val="28"/>
          <w:szCs w:val="28"/>
          <w:rtl w:val="true"/>
          <w:lang w:bidi="fa-IR"/>
        </w:rPr>
        <w:t>:</w:t>
      </w:r>
      <w:r>
        <w:rPr>
          <w:rStyle w:val="FootnoteAnchor"/>
          <w:rtl w:val="true"/>
        </w:rPr>
        <w:footnoteReference w:id="276"/>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چرا انسان از كفر و طغیان باز نمی‌ایستد و سركش و مغرور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به غنا و دارایی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كه محققاً به سویپروردگار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ما، </w:t>
      </w:r>
    </w:p>
    <w:p>
      <w:pPr>
        <w:pStyle w:val="BookText"/>
        <w:rPr/>
      </w:pPr>
      <w:r>
        <w:rPr>
          <w:rFonts w:ascii="IRNazanin" w:hAnsi="IRNazanin" w:eastAsia="IRNazanin"/>
          <w:color w:val="111111"/>
          <w:sz w:val="28"/>
          <w:sz w:val="28"/>
          <w:szCs w:val="28"/>
          <w:rtl w:val="true"/>
          <w:lang w:bidi="fa-IR"/>
        </w:rPr>
        <w:t>دیدی آن كس را كه منع و تمسخر می‌كرد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انسان را بسیار وعده دهد و آرزومند و امیدوار كند ولی وعده و نوید شیطان به جز غرور و فریب خلق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مشركان خدا را واگذارده و به جای خدا بت‌هایی كه هیچ سود و زیان به حال این مشركان ندارد می‌پرستند و كافرند و پشت به امر پروردگار خود می‌كنند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عذاب برای آن بود كه رسولان آن‌ها با ادله و معجزات به سویشان آمدند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ما تواند كرد و به انبیاء كافر شدند و روی از آن‌ها گرداندند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كفر و ایمان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كه او غنی با لذات و ستوده به جمیع صفات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744" w:name="pg9514_83986"/>
    </w:p>
    <w:p>
      <w:pPr>
        <w:pStyle w:val="Heading2"/>
        <w:numPr>
          <w:ilvl w:val="1"/>
          <w:numId w:val="1"/>
        </w:numPr>
        <w:rPr/>
      </w:pPr>
      <w:bookmarkStart w:id="745" w:name="__RefHeading___Toc6533267_2870459653"/>
      <w:bookmarkStart w:id="746" w:name="_Toc270"/>
      <w:bookmarkEnd w:id="744"/>
      <w:bookmarkEnd w:id="745"/>
      <w:r>
        <w:rPr/>
        <w:t>62</w:t>
      </w:r>
      <w:r>
        <w:rPr>
          <w:rtl w:val="true"/>
        </w:rPr>
        <w:t>-</w:t>
      </w:r>
      <w:r>
        <w:rPr>
          <w:rtl w:val="true"/>
        </w:rPr>
        <w:t>حضرت آلی</w:t>
      </w:r>
      <w:r>
        <w:rPr>
          <w:rtl w:val="true"/>
        </w:rPr>
        <w:t>(</w:t>
      </w:r>
      <w:r>
        <w:rPr>
          <w:rtl w:val="true"/>
        </w:rPr>
        <w:t>علیه السلام</w:t>
      </w:r>
      <w:r>
        <w:rPr>
          <w:rtl w:val="true"/>
        </w:rPr>
        <w:t>)</w:t>
      </w:r>
      <w:bookmarkEnd w:id="746"/>
    </w:p>
    <w:p>
      <w:pPr>
        <w:pStyle w:val="BookText"/>
        <w:rPr/>
      </w:pPr>
      <w:r>
        <w:rPr>
          <w:rFonts w:ascii="IRNazanin" w:hAnsi="IRNazanin" w:eastAsia="IRNazanin"/>
          <w:color w:val="111111"/>
          <w:sz w:val="28"/>
          <w:sz w:val="28"/>
          <w:szCs w:val="28"/>
          <w:rtl w:val="true"/>
          <w:lang w:bidi="fa-IR"/>
        </w:rPr>
        <w:t>حضرت 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هارون بن عمران و از پیامبران بنی‌اسرائیل بود وی دو پسر به نام‌های خفی و فیخاس داشت كه مرتكب خلاف‌هایی می‌شدند و از محرمات پرهیز نمی‌كردند و با بنی‌اسرائیل بدرفتاری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كه در ایام حج كه بنی‌اسرائیل قربانی می‌كردند، مقدار زیادی گوشت به عنوان حق‌الاماره می‌گرفتند كم‌كم تعدیات آنان توسعه یافت و مأمورانی را اجیر و بر سر راه حجاجی كه به شهر شیلو می‌آمدند، باج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جایی رسید به زنانی كه به قصد حج می‌آمدند سوء‌نظر داشتند و به چشم خیانت به آن‌ها می‌نگریستند و احیاناً زنایی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بزرگان بنی‌اسرائیل جمع شده و از رفتار و كردار زشت و ناپسند این دو برادر به پدرشان حضرت 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شكایت نمودند</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غضب شد و آنان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نمی‌ترسید و از عاقبت وخیم عمل حرام هراسی ندارید؟ اما خفی و فیخاس به نصایح پدر توجهی نكرده و به اعمال خلاف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فرشته‌ی وحی نازل شد و به حضرت 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خدایت سلامت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تو را از مصر نجات دادیم و از دست دشمن رهانیدیم و قبایل شما را ممتاز و بزرگ كردیم و علم و فضیلت و نیرو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پسران تو منحرف و از اطاعت سر باز زدند و راه عصیان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زودی توبه نکنید و از كارهای خود منصرف نشوید، رسالت بنی‌اسرائیل را از خاندان تو می‌گیریم و كلیه‌ی جوانان شما را بمیرانیم و خفی و فیخاس را هم هلاك كنیم و پیشوایی با فضیلت و صلاحیت اخلاقی و با تقوا برگزینیم به طوری كه اولادان تو خادمان خاندان او شوند و به مثقال نانی اسیر و اجیر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این بگفت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لحظه به بعد دیگر به 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نشد و آن حضرت بسیار ناراحت و ناتوان و در تاسف بود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اهل فلسطین بر بنی‌اسرائیل شوریدند و صندوق عهدنامه‌ی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چوب شمشاد و طلا و جواهرات ساخته شده بود و محتوی الواح تورات و زره‌ی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پیامبری در آن به امانت نزد پیامبران به ترتیب می‌رسید، از بنی‌اسرائیل گرفتند و پسران 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آن حضرت رسید، در همان لحظه از كرسی وعظ به رو افتاد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عبری بود و در بیت المقدس به خاك سپرده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آن حضرت هفتاد و هشت سال كه چهل سال پیامبر و فرمان روایی بنی‌اسرائیل را به عهده داشت</w:t>
      </w:r>
      <w:r>
        <w:rPr>
          <w:rFonts w:eastAsia="IRNazanin" w:cs="IRNazanin"/>
          <w:color w:val="111111"/>
          <w:sz w:val="28"/>
          <w:szCs w:val="28"/>
          <w:rtl w:val="true"/>
          <w:lang w:bidi="fa-IR"/>
        </w:rPr>
        <w:t>.</w:t>
      </w:r>
      <w:r>
        <w:rPr>
          <w:rStyle w:val="FootnoteAnchor"/>
          <w:rtl w:val="true"/>
        </w:rPr>
        <w:footnoteReference w:id="278"/>
      </w:r>
      <w:bookmarkStart w:id="747" w:name="pg9514_83988"/>
    </w:p>
    <w:p>
      <w:pPr>
        <w:pStyle w:val="Heading2"/>
        <w:numPr>
          <w:ilvl w:val="1"/>
          <w:numId w:val="1"/>
        </w:numPr>
        <w:rPr/>
      </w:pPr>
      <w:bookmarkStart w:id="748" w:name="__RefHeading___Toc6533269_2870459653"/>
      <w:bookmarkStart w:id="749" w:name="_Toc271"/>
      <w:bookmarkEnd w:id="747"/>
      <w:bookmarkEnd w:id="748"/>
      <w:r>
        <w:rPr/>
        <w:t>63</w:t>
      </w:r>
      <w:r>
        <w:rPr>
          <w:rtl w:val="true"/>
        </w:rPr>
        <w:t>-</w:t>
      </w:r>
      <w:r>
        <w:rPr>
          <w:rtl w:val="true"/>
        </w:rPr>
        <w:t>حضرت القانا</w:t>
      </w:r>
      <w:r>
        <w:rPr>
          <w:rtl w:val="true"/>
        </w:rPr>
        <w:t>(</w:t>
      </w:r>
      <w:r>
        <w:rPr>
          <w:rtl w:val="true"/>
        </w:rPr>
        <w:t>علیه السلام</w:t>
      </w:r>
      <w:r>
        <w:rPr>
          <w:rtl w:val="true"/>
        </w:rPr>
        <w:t>)</w:t>
      </w:r>
      <w:bookmarkEnd w:id="74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یرحوم و از نوادگان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پیامبران بنی‌اسرائیل كه در سرزمین افرائیم ساكن و دارای دو همسر به نام‌های حنا و فنا بود وی هر ساله برای حج و قربانی به شیلو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القانا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حضرت 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خداپرستی و منع از بت‌پرستی و هدایت به راه حق و حقیقت راهنمایی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یكی از سفرهای حج، با دو همسرش به شیلو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در خانه‌ی خدا مشغول نماز و راز و نیاز بود و چون عقیم بود و اولادی نداشت، از پروردگار درخواست فرزند كرد و مرتب نماز می‌خواند و گریه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حضرت 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بود و حركات زن را مشاهده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چرا این قدر نماز را طول می‌دهی و خود را به زحمت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مست و بی هوش نیستم، بلكه توسل به خدای خود دارم و تقاضای حاجت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می‌دهم كه دعای تو مستجاب شد و به زودی خداوند فرزندی به تو عنایت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پس از چند روز آبستن و فرزند پسری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اشموئیل نام نهادند كه در عبری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سالی حنا و فرزندش اشموئیل یا سموئیلبه حج مشرف </w:t>
      </w:r>
    </w:p>
    <w:p>
      <w:pPr>
        <w:pStyle w:val="BookText"/>
        <w:rPr/>
      </w:pPr>
      <w:r>
        <w:rPr>
          <w:rFonts w:ascii="IRNazanin" w:hAnsi="IRNazanin" w:eastAsia="IRNazanin"/>
          <w:color w:val="111111"/>
          <w:sz w:val="28"/>
          <w:sz w:val="28"/>
          <w:szCs w:val="28"/>
          <w:rtl w:val="true"/>
          <w:lang w:bidi="fa-IR"/>
        </w:rPr>
        <w:t>شدند و گاوی را قربانی كردند و مادر فرزندش را به حضرت 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پرده‌دار خانه‌ی خدا بود،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كردم این فرزند را برای خدمت خانه‌ی خدا به تو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اشموئیل هم چنان در ملازمت 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به پیغمبری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نبوت وی پس از فوت 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كه وی پیغمبر بنی‌اسرائیل شد، پدرش در جبل افرائیم وفات كرد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برگزیدگان خداوند از تربیت خاصی برخوردار و همه‌گی در مسیر هدایت و ارشاد خلق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آنان حقایقی را می‌آموزد، از جمله تربیت فضایل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قدرت ارتقاء و اعتلای بشر به كوشش خستگی‌ناپذیر برای دستگیری مردم و راهنمایی به علم و فضیلت و از همه مهم‌تر تقرب به پروردگار در کلیه امور و دست نیاز به درگاه او و شکر و سپاس در مقابل نعمت‌های الهی است</w:t>
      </w:r>
      <w:r>
        <w:rPr>
          <w:rFonts w:eastAsia="IRNazanin" w:cs="IRNazanin"/>
          <w:color w:val="111111"/>
          <w:sz w:val="28"/>
          <w:szCs w:val="28"/>
          <w:rtl w:val="true"/>
          <w:lang w:bidi="fa-IR"/>
        </w:rPr>
        <w:t>.</w:t>
      </w:r>
      <w:r>
        <w:rPr>
          <w:rStyle w:val="FootnoteAnchor"/>
          <w:rtl w:val="true"/>
        </w:rPr>
        <w:footnoteReference w:id="279"/>
      </w:r>
      <w:bookmarkStart w:id="750" w:name="pg9514_83990"/>
    </w:p>
    <w:p>
      <w:pPr>
        <w:pStyle w:val="Heading2"/>
        <w:numPr>
          <w:ilvl w:val="1"/>
          <w:numId w:val="1"/>
        </w:numPr>
        <w:rPr/>
      </w:pPr>
      <w:bookmarkStart w:id="751" w:name="__RefHeading___Toc6533271_2870459653"/>
      <w:bookmarkStart w:id="752" w:name="_Toc272"/>
      <w:bookmarkEnd w:id="750"/>
      <w:bookmarkEnd w:id="751"/>
      <w:r>
        <w:rPr/>
        <w:t>64</w:t>
      </w:r>
      <w:r>
        <w:rPr>
          <w:rtl w:val="true"/>
        </w:rPr>
        <w:t>-</w:t>
      </w:r>
      <w:r>
        <w:rPr>
          <w:rtl w:val="true"/>
        </w:rPr>
        <w:t>حضرت اشموئیل یا سموئیل یا اسماعیل</w:t>
      </w:r>
      <w:r>
        <w:rPr>
          <w:rtl w:val="true"/>
        </w:rPr>
        <w:t>(</w:t>
      </w:r>
      <w:r>
        <w:rPr>
          <w:rtl w:val="true"/>
        </w:rPr>
        <w:t>علیه السلام</w:t>
      </w:r>
      <w:r>
        <w:rPr>
          <w:rtl w:val="true"/>
        </w:rPr>
        <w:t>)</w:t>
      </w:r>
      <w:bookmarkEnd w:id="752"/>
    </w:p>
    <w:p>
      <w:pPr>
        <w:pStyle w:val="BookText"/>
        <w:rPr/>
      </w:pPr>
      <w:r>
        <w:rPr>
          <w:rFonts w:ascii="IRNazanin" w:hAnsi="IRNazanin" w:eastAsia="IRNazanin"/>
          <w:color w:val="111111"/>
          <w:sz w:val="28"/>
          <w:sz w:val="28"/>
          <w:szCs w:val="28"/>
          <w:rtl w:val="true"/>
          <w:lang w:bidi="fa-IR"/>
        </w:rPr>
        <w:t>حضرت اشموئیل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القانا بن یرحوم از نوادگان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پیامبر الهی در زمانی كه بین بنی‌اسرائیل و مردم فلسطین جنگ بسیار مرگ‌بار و دامنه‌داری واقع بود، مبعوث گردید و بین دو طرف متخاصم حکم کرد و از تعدیات جلوگیری کرد و بنی‌اسرائیل را از عذاب و شكنجه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از آن حضرت درخواست كردند، پادشاهی برای آن‌ها تعیین تا به اذن پروردگار، داد خود را از فلسطینی‌ها بگیرند و حساب‌های چندین ساله‌ی خود را تصفیه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و عادت پادشاهان غیر الهی این است كه دختران و پسران شما را به خدمت گیرند و از عایدات ده به یك مالیات گیرند و از شما اطاعت از قوانین و فرامین خود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بخواهند، متحمل می‌شویم به شرطی كه داد ما را از اهل فلسطین بگیرد و اراضی به غارت رفته را مرجوع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برای جنگ و اطاعت از او حاضر و مهیا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شاول یا سازل معروف به طالوت را به پادشاهی برگزید و بر قوم بنی‌اسرائیل حاكم فرمود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اشموئیل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فوت و در امیال بیت المقدس مدفون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اسماعیل فرزند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در آیه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سوره بقره فرموده و اسماعیل فرزند 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نامش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به صادق‌الوعده ذكر شده و اشموئیل یا سموئیل یا اسماعیل فرزند القانا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در زمان خود پیغمبر بودند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فرمایشات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استنباط می‌شود كه سه نفر از پیامبران خدا نامشان اسماعیل و هر یك در دوره‌ای پیامبر و هدایت‌كننده‌ی خلق خدا بودند</w:t>
      </w:r>
      <w:r>
        <w:rPr>
          <w:rFonts w:eastAsia="IRNazanin" w:cs="IRNazanin"/>
          <w:color w:val="111111"/>
          <w:sz w:val="28"/>
          <w:szCs w:val="28"/>
          <w:rtl w:val="true"/>
          <w:lang w:bidi="fa-IR"/>
        </w:rPr>
        <w:t>.</w:t>
      </w:r>
      <w:r>
        <w:rPr>
          <w:rStyle w:val="FootnoteAnchor"/>
          <w:rtl w:val="true"/>
        </w:rPr>
        <w:footnoteReference w:id="280"/>
      </w:r>
      <w:bookmarkStart w:id="753" w:name="pg9514_83992"/>
    </w:p>
    <w:p>
      <w:pPr>
        <w:pStyle w:val="Heading2"/>
        <w:numPr>
          <w:ilvl w:val="1"/>
          <w:numId w:val="1"/>
        </w:numPr>
        <w:rPr/>
      </w:pPr>
      <w:bookmarkStart w:id="754" w:name="__RefHeading___Toc6533273_2870459653"/>
      <w:bookmarkStart w:id="755" w:name="_Toc273"/>
      <w:bookmarkEnd w:id="753"/>
      <w:bookmarkEnd w:id="754"/>
      <w:r>
        <w:rPr/>
        <w:t>65</w:t>
      </w:r>
      <w:r>
        <w:rPr>
          <w:rtl w:val="true"/>
        </w:rPr>
        <w:t>-</w:t>
      </w:r>
      <w:r>
        <w:rPr>
          <w:rtl w:val="true"/>
        </w:rPr>
        <w:t>حضرت طالوت</w:t>
      </w:r>
      <w:r>
        <w:rPr>
          <w:rtl w:val="true"/>
        </w:rPr>
        <w:t>(</w:t>
      </w:r>
      <w:r>
        <w:rPr>
          <w:rtl w:val="true"/>
        </w:rPr>
        <w:t>علیه السلام</w:t>
      </w:r>
      <w:r>
        <w:rPr>
          <w:rtl w:val="true"/>
        </w:rPr>
        <w:t>)</w:t>
      </w:r>
      <w:bookmarkEnd w:id="755"/>
    </w:p>
    <w:p>
      <w:pPr>
        <w:pStyle w:val="Heading3"/>
        <w:numPr>
          <w:ilvl w:val="2"/>
          <w:numId w:val="1"/>
        </w:numPr>
        <w:rPr/>
      </w:pPr>
      <w:bookmarkStart w:id="756" w:name="__RefHeading___Toc6533275_2870459653"/>
      <w:bookmarkStart w:id="757" w:name="_Toc274"/>
      <w:bookmarkEnd w:id="756"/>
      <w:r>
        <w:rPr>
          <w:rtl w:val="true"/>
        </w:rPr>
        <w:t>اشاره</w:t>
      </w:r>
      <w:bookmarkEnd w:id="757"/>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بعد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بسیار كردند و حتی بت‌پرست شدند و دین خدا را تغییر دادند و دستورات پیغمبرشان اشموئیل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نمی‌كردند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كیفر كفرشان شخصی را به نام جلیاث معروف به جالوت كه از پادشاهان قبطی بود بر آن‌ها مسلط كرد و ایشان را خوار و ذلیل نمود و مردان را كشت و اموال آنان را به یغما برد و از خانه‌هایشان بیرون كرد و زنان را به كنیزی گرفت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پناه به پیغمبر خود بردند و التماس كردند كه از حق تعالی درخواست كند پادشاهی برایشان تعیین تا با كافران در راه خدا مقابله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پادشاهی برای شما انتخاب شود، شما جنگ می‌كنید؟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چرا كارزار نكنیم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را خوار كرده و اموال ما را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فرمان جنگ صادر شد، همه سر باز زدند و پشت به عهد خود نمودند، جز تعداد معدودی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را خداوند به پادشاهی برای شما انتخاب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شخصی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اموال و ثروت بیشتری داریم و پادشاهی بر ما سزاوارتر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مخالفین طالوت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پادشاهی او از طرف پروردگار آن است كه صندوق یادگاری حضرات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دشمن به یغما برده برای شما پس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سنت پیغمبری در فرزندان لاوی و پادشاهی در اولادان یوسف و بنیامین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شاول یا سازل معروف به طالوت از فرزندان بنیامین، برادر مادری حضرت یوسف فرزند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بسیار قوی و خوش اندام و بلند قد و شجاع و از همه داناتر و جنگجو بود كه از هر نظر با مردم زمان خود تفاوت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روایات و فرمایشات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 طالوت پیامبر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طرف پروردگار به پادشاهی معرفی و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احترام و تكریم آن جناب بر همگان لازم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صندوق مورد نظر همان جعبه‌ای بود كه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یوكابد فرزند خود را در ان نهاد و به امر پروردگار به رود نیل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مرگ الواح تورات و زره خود و آن‌چه آثار پیامبری نزد خود داشت در آن صندوق نهاد و تحویل وصی خود حضرت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این صندوق به دست پیامبران بعدی می‌رسید و باعث خیر و بركت قوم بنی‌اسرائیل و شهر و دیار آنان می‌شد</w:t>
      </w:r>
      <w:r>
        <w:rPr>
          <w:rFonts w:eastAsia="IRNazanin" w:cs="IRNazanin"/>
          <w:color w:val="111111"/>
          <w:sz w:val="28"/>
          <w:szCs w:val="28"/>
          <w:rtl w:val="true"/>
          <w:lang w:bidi="fa-IR"/>
        </w:rPr>
        <w:t>.</w:t>
      </w:r>
      <w:r>
        <w:rPr>
          <w:rStyle w:val="FootnoteAnchor"/>
          <w:rtl w:val="true"/>
        </w:rPr>
        <w:footnoteReference w:id="281"/>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كه بنی‌اسرائیل از دین خدا برگشتند و بت‌پرستی اختیار كردند، خداوند جالوت را بر آن‌ها مسلط و در یكی از جنگ‌ها با عمالقه بعلبك و اهل فلسطین به دست دشمن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عمالقه صندوق را با خود بردند، در بت‌خانه جا دادند كه باعث بدبختی و بیماری طاعون و مرگ و میر در شهر و دیار آن‌ها شد و به هر كجا كه می‌بردند، به همین ترتیب دچار ناراحتی و سرگردانی می‌شدند تا این‌كه صندوق را بر پشت دو گاومیش بستند و در بیابان رها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دو ملك به فرمان خداوند آمدند و گاوها را به طرف شهر حضرت شموئیل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حضرت اشموئیل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را كسی می‌كشد كه زره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قامت او اندازه باشد و او مردی است از فرزندان لاوی كه نام او داوود پسر ایشا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ایشا به شغل شبانی مشغول و ده پسر داشت كوچك‌ترین آنان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زمانی كه طالوت بنی‌اسرائیل را به جنگ جالوت آماده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خود را برای جنگ مهیا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زره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طبق وحی و دستور شموئیل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پوشانید بر هیچ یك از آنان اندازه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به جناب ایشا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دیگری داری كه نیاورده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فرزند آخری است كه فعلاً بر گوسفندان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او را خواست آمد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را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 کاملاً اندازه و برازنده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جوانی بسیار شجاع و قوی و دانا و توانا بود پس طالوت به اتفاق او و دیگر سپاه به طرف لشكر كفر جالوت به حركت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به سپاه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راه نهری است كه خداوند شما را به آن امتحان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آب آن نهر بیاشامد، از من نیست و هر كه از آن آب نیاشامد، از من است مگر به قدر یك كف دست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به آن نهر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آن‌ها از آب به طور كامل خوردند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تعداد كه به دستور خداوند از آن آب نیاشامیدند،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جمله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قریب شصت هزار نفر از سپاه آب خوردند زمانی كه دو سپاه مقابل یك‌دیگر قرار گرفتند آن تعداد سربازان كه آب خورده بودند وقتی جالوت را مشاهده كردند ترسیده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طاقت مقابله را نداریم ولی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سپاه طالوت كه مؤمن و با ایمان بودند و دستور الهی را اطاعت كردند و آب نیاشامیدند،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امید خدا بر این سپاه انبوه غالب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جالوت رئیس سپاه دشمن كه بر فیلی سوار بود جلو آمد و از لشكر طالوت مبارز طلبید در این موقع جناب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آمادگی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طالوت زره و كلاه خود و شمشیری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 اسلحه‌ها نمی‌توانم، با او بجنگم بلكه با اسلحه خود؛ یعنی فلاخن و یك چوب دستی و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قطعه سنگ به جنگ دشمن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لشكر از دو طرف به این پهلوان می‌نگریستند كه چگونه با غولی چون جالوت تصمیم مبارزه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جالوت به جناب داوود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سگ هستم كه با سنگ به جنگ من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از این كار منصرف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بزرگ‌تر از تو را به خاك و خون كشیدم و جسد آن‌ها را خوراك وحوش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نام خدا به ملاقات و جنگ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درنگ سنگی در فلاخن نهاد و به طرف او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امر حق بر پیشانی جالوت نشست و با همان ضربت از فیل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دوید و شمشیر از دستش گرفت و با آن سر از تنش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دشمن كه شاهد كشته شدن رئیس و فرمانده خود بود، فرار را برقرار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طالوت آنان را تعقیب و تعداد زیادی از دشمن را كشتند و به این وسیله پروردگار، پیامبری و پادشاهی را به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فرزانگی و علوم غیب یك جا عطا فرمود و این از نعمت‌های الهی است كه خداوند چنین بندگان صالحی را در مقابل كفر عده‌ای از مردم از خدا بی خبر برمی‌انگیزد تا فسق و فساد عالم‌گیر نشود</w:t>
      </w:r>
      <w:r>
        <w:rPr>
          <w:rFonts w:eastAsia="IRNazanin" w:cs="IRNazanin"/>
          <w:color w:val="111111"/>
          <w:sz w:val="28"/>
          <w:szCs w:val="28"/>
          <w:rtl w:val="true"/>
          <w:lang w:bidi="fa-IR"/>
        </w:rPr>
        <w:t xml:space="preserve">. </w:t>
      </w:r>
      <w:r>
        <w:rPr>
          <w:rStyle w:val="FootnoteAnchor"/>
        </w:rPr>
        <w:footnoteReference w:id="282"/>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مفاخر كه از خوردن آب امساك و دستور الهی را با جان و دل اطاعت كردند، متقابلاً خداوند آن‌ها را یاری و نصرت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رسول اكرم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پدر كه با آن حضرت ثابت قدم ماندند و ایشان را تنها نگذاشتند و ایمان به نصرت الهی آوردند و همان طوری كه اصحاب خاص حضرت ولیعصر آقا امام مهدی عج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و حكومت عدل الهی را بر روی كره‌ی زمین به خواست پروردگار پیاده می‌كنند، عدد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حق تعالی رمزی دارد كه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w:t>
      </w:r>
      <w:r>
        <w:rPr>
          <w:rStyle w:val="FootnoteAnchor"/>
          <w:rtl w:val="true"/>
        </w:rPr>
        <w:footnoteReference w:id="283"/>
      </w:r>
      <w:bookmarkStart w:id="758" w:name="pg9514_83996"/>
    </w:p>
    <w:p>
      <w:pPr>
        <w:pStyle w:val="Heading3"/>
        <w:numPr>
          <w:ilvl w:val="2"/>
          <w:numId w:val="1"/>
        </w:numPr>
        <w:rPr/>
      </w:pPr>
      <w:bookmarkStart w:id="759" w:name="__RefHeading___Toc6533277_2870459653"/>
      <w:bookmarkStart w:id="760" w:name="_Toc275"/>
      <w:bookmarkEnd w:id="758"/>
      <w:bookmarkEnd w:id="759"/>
      <w:r>
        <w:rPr>
          <w:rtl w:val="true"/>
        </w:rPr>
        <w:t>یك روایت از حضرت علی</w:t>
      </w:r>
      <w:r>
        <w:rPr>
          <w:rtl w:val="true"/>
        </w:rPr>
        <w:t>(</w:t>
      </w:r>
      <w:r>
        <w:rPr>
          <w:rtl w:val="true"/>
        </w:rPr>
        <w:t>علیه السلام</w:t>
      </w:r>
      <w:r>
        <w:rPr>
          <w:rtl w:val="true"/>
        </w:rPr>
        <w:t>)</w:t>
      </w:r>
      <w:bookmarkEnd w:id="760"/>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طالوت این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كه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 و اولاتر از دیگران بودند برخلافت و امامت مسلمین از آن‌هایی كه غصب خلافت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علم و شجاعت و فصاحت و آن‌چه خوبی خداوند آفریده است، در آقا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بود، هیچ كس در این امر مخالفتی ندارد و كسانی كه ادعا داشتند و در اكثر جنگ‌ها گریختند و در قضا نادان بودند كه خود به این موضوع واقف و اقرار داشته و نیز در تمام امور به حضرت امام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می‌كردند</w:t>
      </w:r>
      <w:r>
        <w:rPr>
          <w:rFonts w:eastAsia="IRNazanin" w:cs="IRNazanin"/>
          <w:color w:val="111111"/>
          <w:sz w:val="28"/>
          <w:szCs w:val="28"/>
          <w:rtl w:val="true"/>
          <w:lang w:bidi="fa-IR"/>
        </w:rPr>
        <w:t>.</w:t>
      </w:r>
      <w:r>
        <w:rPr>
          <w:rStyle w:val="FootnoteAnchor"/>
          <w:rtl w:val="true"/>
        </w:rPr>
        <w:footnoteReference w:id="284"/>
      </w:r>
    </w:p>
    <w:p>
      <w:pPr>
        <w:pStyle w:val="Heading3"/>
        <w:numPr>
          <w:ilvl w:val="2"/>
          <w:numId w:val="1"/>
        </w:numPr>
        <w:rPr/>
      </w:pPr>
      <w:bookmarkStart w:id="761" w:name="__RefHeading___Toc6533279_2870459653"/>
      <w:bookmarkStart w:id="762" w:name="_Toc276"/>
      <w:bookmarkEnd w:id="761"/>
      <w:r>
        <w:rPr/>
        <w:t>22</w:t>
      </w:r>
      <w:r>
        <w:rPr>
          <w:rtl w:val="true"/>
        </w:rPr>
        <w:t>)</w:t>
      </w:r>
      <w:r>
        <w:rPr>
          <w:rtl w:val="true"/>
        </w:rPr>
        <w:t>داستان جناب طالوت از منظر قرآن</w:t>
      </w:r>
      <w:bookmarkEnd w:id="762"/>
    </w:p>
    <w:p>
      <w:pPr>
        <w:pStyle w:val="BookText"/>
        <w:rPr/>
      </w:pPr>
      <w:r>
        <w:rPr>
          <w:rFonts w:ascii="IRNazanin" w:hAnsi="IRNazanin" w:eastAsia="IRNazanin"/>
          <w:color w:val="111111"/>
          <w:sz w:val="28"/>
          <w:sz w:val="28"/>
          <w:szCs w:val="28"/>
          <w:rtl w:val="true"/>
          <w:lang w:bidi="fa-IR"/>
        </w:rPr>
        <w:t>فرمایشات الهی در مورد جناب طالوت و بنی‌اسرائیل در سوره بقره آمده كه ترجمه‌ی آن با شماره آیه ذکر خواهد شد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كنید در راه خدا و بدانید كه خدا به گفتار و كردار خلق شنوا و داناست</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 آن گروه بنی‌اسرائیل را كه پس از وفات موسی از پیغمبر وقت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كردند كه پادشاهی برای ما بر انگیز تا به سركردگی او بر جهان حكومت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جهاد فرض شود مبادا به جنگ قیام نكرده و نافرمانی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 كه این چگونه شود كه ما به جنگ نرویم در صورتی كه دشمنان ما فرزندان ما را به ستم از دیارمان بیرون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همه جنگ خواهیم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حكم جهاد بر آن‌ها مقرر گشت، به جز اندكی همه روی از جهاد گردانیدند و خدا به كردار ستمكاران آگاه است</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طالوت را به پادشاهی شما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كجا او را بر ما شاهیرواست، در صورتی كه ما به پادشاهی شایسته‌تر از اوئیم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كه طالوت را مال فراوان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در جواب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از این رو به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شاهی شایسته‌تر خواهد بود كه خداوندش برگزیده و در دانش و توانایی و خوش اندامی و قوت جسم او را فزونی بخشیده و خدا ملك خود را به هر كه خواهد بخشد كه او به حقیقت توانگر و داناست</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پیغمبرشان بدان گروه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نشانه‌ی شاهی او این است كه می‌آورد برای شما تابوتی را كه در آن سكینه‌ی خدا و الواح بازمانده از خانواده موسی و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فرشتگانش به دوش برند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آورد كه در آن حجتی است روشن برای شما اگر اهل ایمان باشید</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كه طالوت لشكر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شما را به نهر آبی آزمایش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كه از آن بسیار بیاشامد، نه به آئین من است و هر كه هیچ نیاشامد یا كفی بیش برنگیرد، از من و هم آئین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سپاه آشامیدند به جز عده قلیلی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كه معصیت حق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طالوت و سپاهش مواجه با دشمن شدند، لشكر بیمناك گشته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تاب مقاومت جالوت و سپاه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كه به لقاء رحمت خدا و ثواب آخرت معتقد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عده قلیل پاك عقیده كه اطاعت كرده و از آن نهر نیاشامیدند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مانده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شده كه گروهی اندك به یاری خدا بر سپاهی بسیار غالب آمده و خدا یار و معین صابران است</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در میدان مبارزه جالوت و جنود او آمدند، از خدا خواستند كه بار پروردگارا، به ما صبر و استواری بخش و ما را ثابت قدم دار و ما را بر شكست كافران یاری فرما</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یاری خدا كافران را شكست دادند و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آن‌ها جالوت را بكشت و خدایش پادشاهی و فرزانگی عطا فرمود و از آن‌چه می‌خواست، بدو بیاموخت و اگر خدا برخی مردم را در مقابل بعضیدیگر بر نمی‌انگیخت، فساد روی زمین را فرا می‌گرفت و لیكن خدای متعال خداوند فضل و كرم بر همه اهل عالم است</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خداست كه به راستی برای تو می‌خوانیم و همانا از جمله پیغمبران مرسل خواهی بود</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763" w:name="pg9514_83998"/>
    </w:p>
    <w:p>
      <w:pPr>
        <w:pStyle w:val="Heading2"/>
        <w:numPr>
          <w:ilvl w:val="1"/>
          <w:numId w:val="1"/>
        </w:numPr>
        <w:rPr/>
      </w:pPr>
      <w:bookmarkStart w:id="764" w:name="__RefHeading___Toc6533281_2870459653"/>
      <w:bookmarkStart w:id="765" w:name="_Toc277"/>
      <w:bookmarkEnd w:id="763"/>
      <w:bookmarkEnd w:id="764"/>
      <w:r>
        <w:rPr/>
        <w:t>66</w:t>
      </w:r>
      <w:r>
        <w:rPr>
          <w:rtl w:val="true"/>
        </w:rPr>
        <w:t>-</w:t>
      </w:r>
      <w:r>
        <w:rPr>
          <w:rtl w:val="true"/>
        </w:rPr>
        <w:t>حضرت ارمیا یا یرمیا</w:t>
      </w:r>
      <w:r>
        <w:rPr>
          <w:rtl w:val="true"/>
        </w:rPr>
        <w:t>(</w:t>
      </w:r>
      <w:r>
        <w:rPr>
          <w:rtl w:val="true"/>
        </w:rPr>
        <w:t>علیه السلام</w:t>
      </w:r>
      <w:r>
        <w:rPr>
          <w:rtl w:val="true"/>
        </w:rPr>
        <w:t>)</w:t>
      </w:r>
      <w:bookmarkEnd w:id="765"/>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دیگر از پیامبران بنی‌اسرائیل حضرت ارمیا شلیكو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نوادگان بنیامین برادر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چهارمین سال سلطنت یویاقیم پادشاه آل یهودا به حضرت ارمیا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نازل شد كه قوم بنی‌اسرائیل را به سوی خدا و راه راست هدایت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وصی خود جناب باروخ بن نریا موضوع را مطرح و با یك‌دیگر لوحی تهیه و در بیت‌الله برای مردم قرائت و به سر در خانه‌ی خدا آوریختند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آل یهودا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تعالی بترسید و به شریعت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كنید تا خداوند به شما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پروردگار نكنید، عذاب بر شما نازل و به دست سپاه بابل کشته یا اسیر می‌شوید و بدانید اگر پیرو تورات نباشید، آن‌چه کتاب در میان شماست توسط دشمن جمع‌آوری و سوزانیده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یویاقیم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لوح را پاره و بسوزانند و 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او باروخ را هر كجا یافتند،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چون به وحی الهی و نصایح پیامبر خود توجه نكرد، خداوند به كیفر كفرشان بخت‌النصر، پادشاه بابل را بر سر آنان مسلط و آل یهودا، یویاقیم را اسیر و به بابل فرستاد و صدقیا، برادر یویاقیم را به جای او به كرسی سلطنت بر آل یهودا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ارمیا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غیب </w:t>
      </w:r>
    </w:p>
    <w:p>
      <w:pPr>
        <w:pStyle w:val="BookText"/>
        <w:rPr/>
      </w:pPr>
      <w:r>
        <w:rPr>
          <w:rFonts w:ascii="IRNazanin" w:hAnsi="IRNazanin" w:eastAsia="IRNazanin"/>
          <w:color w:val="111111"/>
          <w:sz w:val="28"/>
          <w:sz w:val="28"/>
          <w:szCs w:val="28"/>
          <w:rtl w:val="true"/>
          <w:lang w:bidi="fa-IR"/>
        </w:rPr>
        <w:t>كه خاص مردان خداست، صدقیا پادشاه آل یهودا و پادشاه ارض مواب و قوم بنی آمون و سلطان صیدا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بخت‌النصر به سرزمین مقدس شیلو و توابع ان حمله و آن‌جا را تصرف و مردم را تحت فرمان خود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بعضی را خوش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صدیقا، پادشاه یهودا كه یكی از جیره‌خواران بخت‌النصر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ارمیا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ده سال در حبس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یازدهم، پیش‌گویی ارمیا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بخت‌النصر به شهرهای مقدس بنی‌اسرائیل حمله و ضمن كشتار مردم و غارت شهر صدقیا را به اتفاق قوم یهودا اسیر و به بابل فرستاد و عده‌ای از جمله مردان و زنان سالخورده را باقی گذاشت و حاکمی از سران خود بر آن‌ها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ارمیا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شد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قوم بنی یهودا خواستند از زیر بار بخت‌النصر خارج و به مصر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بخت‌النصر بر مصر هم غلبه خواهد كرد و شما را اسیر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حرف پیامبر خود را نشنیدند و به مصر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نگذشت كه بخت‌النصر به مصر حمله و آن‌جا را تصرف و مردم آن دیار را كشت و اسیر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بخت‌النصر به دست قوم بنی‌اسرائیل اسیر شد و این قوم انتقام آن همه كشت و كشتار كه باعث شده بود را گرفتند و در حالت مسخ به هلاكت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ارمیا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كتاب تدوین كرد؛ یكی مشتمل 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در ارتباط با دین و شریعت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به نام مرائی در پنج فصل مربوط بر اخبار غیب و تاریخ خرابی بیت‌المقدس و سرزمین بیت‌المقدس و اسیری بنی‌اسرائیل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كتاب فوق در مدت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تدوین شده بود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عمادزاده در كتاب خود نوشته قبر حضرت ارمیا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تهران، مشهد در شهر میامی واقع است</w:t>
      </w:r>
      <w:r>
        <w:rPr>
          <w:rFonts w:eastAsia="IRNazanin" w:cs="IRNazanin"/>
          <w:color w:val="111111"/>
          <w:sz w:val="28"/>
          <w:szCs w:val="28"/>
          <w:rtl w:val="true"/>
          <w:lang w:bidi="fa-IR"/>
        </w:rPr>
        <w:t>.</w:t>
      </w:r>
      <w:r>
        <w:rPr>
          <w:rStyle w:val="FootnoteAnchor"/>
          <w:rtl w:val="true"/>
        </w:rPr>
        <w:footnoteReference w:id="286"/>
      </w:r>
      <w:bookmarkStart w:id="766" w:name="pg9514_84000"/>
    </w:p>
    <w:p>
      <w:pPr>
        <w:pStyle w:val="Heading2"/>
        <w:numPr>
          <w:ilvl w:val="1"/>
          <w:numId w:val="1"/>
        </w:numPr>
        <w:rPr/>
      </w:pPr>
      <w:bookmarkStart w:id="767" w:name="__RefHeading___Toc6533283_2870459653"/>
      <w:bookmarkStart w:id="768" w:name="_Toc278"/>
      <w:bookmarkEnd w:id="766"/>
      <w:bookmarkEnd w:id="767"/>
      <w:r>
        <w:rPr/>
        <w:t>67</w:t>
      </w:r>
      <w:r>
        <w:rPr>
          <w:rtl w:val="true"/>
        </w:rPr>
        <w:t>-</w:t>
      </w:r>
      <w:r>
        <w:rPr>
          <w:rtl w:val="true"/>
        </w:rPr>
        <w:t xml:space="preserve">حضرات نریا – </w:t>
      </w:r>
      <w:r>
        <w:rPr/>
        <w:t>68</w:t>
      </w:r>
      <w:r>
        <w:rPr>
          <w:rtl w:val="true"/>
        </w:rPr>
        <w:t>-</w:t>
      </w:r>
      <w:r>
        <w:rPr>
          <w:rtl w:val="true"/>
        </w:rPr>
        <w:t>باروخ</w:t>
      </w:r>
      <w:r>
        <w:rPr/>
        <w:t>69</w:t>
      </w:r>
      <w:r>
        <w:rPr>
          <w:rtl w:val="true"/>
        </w:rPr>
        <w:t xml:space="preserve">- </w:t>
      </w:r>
      <w:r>
        <w:rPr>
          <w:rtl w:val="true"/>
        </w:rPr>
        <w:t>ساریا</w:t>
      </w:r>
      <w:r>
        <w:rPr>
          <w:rtl w:val="true"/>
        </w:rPr>
        <w:t xml:space="preserve">( </w:t>
      </w:r>
      <w:r>
        <w:rPr>
          <w:rtl w:val="true"/>
        </w:rPr>
        <w:t>ع</w:t>
      </w:r>
      <w:r>
        <w:rPr>
          <w:rtl w:val="true"/>
        </w:rPr>
        <w:t>)</w:t>
      </w:r>
      <w:bookmarkEnd w:id="768"/>
    </w:p>
    <w:p>
      <w:pPr>
        <w:pStyle w:val="Heading3"/>
        <w:numPr>
          <w:ilvl w:val="2"/>
          <w:numId w:val="1"/>
        </w:numPr>
        <w:rPr/>
      </w:pPr>
      <w:bookmarkStart w:id="769" w:name="__RefHeading___Toc6533285_2870459653"/>
      <w:bookmarkStart w:id="770" w:name="_Toc279"/>
      <w:bookmarkEnd w:id="769"/>
      <w:r>
        <w:rPr>
          <w:rtl w:val="true"/>
        </w:rPr>
        <w:t>اشاره</w:t>
      </w:r>
      <w:bookmarkEnd w:id="770"/>
    </w:p>
    <w:p>
      <w:pPr>
        <w:pStyle w:val="BookText"/>
        <w:rPr/>
      </w:pPr>
      <w:r>
        <w:rPr>
          <w:rFonts w:ascii="IRNazanin" w:hAnsi="IRNazanin" w:eastAsia="IRNazanin"/>
          <w:color w:val="111111"/>
          <w:sz w:val="28"/>
          <w:sz w:val="28"/>
          <w:szCs w:val="28"/>
          <w:rtl w:val="true"/>
          <w:lang w:bidi="fa-IR"/>
        </w:rPr>
        <w:t>همان‌طور كه قبلاً اشاره شد هم‌زمان در مکان‌های مختلف پیامبرانی از طرف حق تعالی مردم را به راه راست و خداپرستی هدایت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حضرات نریا پیامبر قوم بنی‌اسرائیل و فرزندش جناب باروخ وصی حضرت ارمیا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پس از فوت ارمیا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باروخ از طرف پروردگار جانشین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برادرش جناب ساریا بن نریا ساكن بیت‌المقدس كه مردم آن دیار را به راه خدا و آیین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می‌نمود زمانی كه بیت‌المقدس توسط بخت‌النصر اشغال شد حضرت ساریا را شهید كردند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دو برادر باروخ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بیت‌المقدس می‌باشد</w:t>
      </w:r>
      <w:r>
        <w:rPr>
          <w:rFonts w:eastAsia="IRNazanin" w:cs="IRNazanin"/>
          <w:color w:val="111111"/>
          <w:sz w:val="28"/>
          <w:szCs w:val="28"/>
          <w:rtl w:val="true"/>
          <w:lang w:bidi="fa-IR"/>
        </w:rPr>
        <w:t>.</w:t>
      </w:r>
      <w:r>
        <w:rPr>
          <w:rStyle w:val="FootnoteAnchor"/>
          <w:rtl w:val="true"/>
        </w:rPr>
        <w:footnoteReference w:id="287"/>
      </w:r>
      <w:bookmarkStart w:id="771" w:name="pg9514_84001"/>
    </w:p>
    <w:p>
      <w:pPr>
        <w:pStyle w:val="Heading2"/>
        <w:numPr>
          <w:ilvl w:val="1"/>
          <w:numId w:val="1"/>
        </w:numPr>
        <w:rPr/>
      </w:pPr>
      <w:bookmarkStart w:id="772" w:name="__RefHeading___Toc6533287_2870459653"/>
      <w:bookmarkStart w:id="773" w:name="_Toc280"/>
      <w:bookmarkEnd w:id="771"/>
      <w:bookmarkEnd w:id="772"/>
      <w:r>
        <w:rPr/>
        <w:t>70</w:t>
      </w:r>
      <w:r>
        <w:rPr>
          <w:rtl w:val="true"/>
        </w:rPr>
        <w:t>-</w:t>
      </w:r>
      <w:r>
        <w:rPr>
          <w:rtl w:val="true"/>
        </w:rPr>
        <w:t>حضرت منذر بن شمعون</w:t>
      </w:r>
      <w:r>
        <w:rPr>
          <w:rtl w:val="true"/>
        </w:rPr>
        <w:t>(</w:t>
      </w:r>
      <w:r>
        <w:rPr>
          <w:rtl w:val="true"/>
        </w:rPr>
        <w:t>علیه السلام</w:t>
      </w:r>
      <w:r>
        <w:rPr>
          <w:rtl w:val="true"/>
        </w:rPr>
        <w:t>)</w:t>
      </w:r>
      <w:bookmarkEnd w:id="773"/>
    </w:p>
    <w:p>
      <w:pPr>
        <w:pStyle w:val="BookText"/>
        <w:rPr/>
      </w:pPr>
      <w:r>
        <w:rPr>
          <w:rFonts w:ascii="IRNazanin" w:hAnsi="IRNazanin" w:eastAsia="IRNazanin"/>
          <w:color w:val="111111"/>
          <w:sz w:val="28"/>
          <w:sz w:val="28"/>
          <w:szCs w:val="28"/>
          <w:rtl w:val="true"/>
          <w:lang w:bidi="fa-IR"/>
        </w:rPr>
        <w:t>حضرت منذر بن 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و نوادگان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سیزده سال هم زمان با سلطنت شاپور فرزند اردشیر پادشاه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 الهی مردم را به خداپرستی و دعوت به شریعت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تورات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معاصر با اوائل تولد بخت‌النصر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آن حضرت نزدیك شد وحی آمد كه ودایع نبوت و كلیه آثار پیامبری را به دانیال پیغمبر بعد از خود بسپار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كرد و حضرت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و پیغمبر بعد از خود به قوم معرفی نمود و فوت كرد</w:t>
      </w:r>
      <w:r>
        <w:rPr>
          <w:rFonts w:eastAsia="IRNazanin" w:cs="IRNazanin"/>
          <w:color w:val="111111"/>
          <w:sz w:val="28"/>
          <w:szCs w:val="28"/>
          <w:rtl w:val="true"/>
          <w:lang w:bidi="fa-IR"/>
        </w:rPr>
        <w:t>.</w:t>
      </w:r>
      <w:r>
        <w:rPr>
          <w:rStyle w:val="FootnoteAnchor"/>
          <w:rtl w:val="true"/>
        </w:rPr>
        <w:footnoteReference w:id="288"/>
      </w:r>
      <w:bookmarkStart w:id="774" w:name="pg9514_84002"/>
    </w:p>
    <w:p>
      <w:pPr>
        <w:pStyle w:val="Heading2"/>
        <w:numPr>
          <w:ilvl w:val="1"/>
          <w:numId w:val="1"/>
        </w:numPr>
        <w:rPr/>
      </w:pPr>
      <w:bookmarkStart w:id="775" w:name="__RefHeading___Toc6533289_2870459653"/>
      <w:bookmarkStart w:id="776" w:name="_Toc281"/>
      <w:bookmarkEnd w:id="774"/>
      <w:bookmarkEnd w:id="775"/>
      <w:r>
        <w:rPr/>
        <w:t>71</w:t>
      </w:r>
      <w:r>
        <w:rPr>
          <w:rtl w:val="true"/>
        </w:rPr>
        <w:t>-</w:t>
      </w:r>
      <w:r>
        <w:rPr>
          <w:rtl w:val="true"/>
        </w:rPr>
        <w:t>حضرت دانیال</w:t>
      </w:r>
      <w:r>
        <w:rPr>
          <w:rtl w:val="true"/>
        </w:rPr>
        <w:t>(</w:t>
      </w:r>
      <w:r>
        <w:rPr>
          <w:rtl w:val="true"/>
        </w:rPr>
        <w:t>علیه السلام</w:t>
      </w:r>
      <w:r>
        <w:rPr>
          <w:rtl w:val="true"/>
        </w:rPr>
        <w:t>)</w:t>
      </w:r>
      <w:bookmarkEnd w:id="776"/>
    </w:p>
    <w:p>
      <w:pPr>
        <w:pStyle w:val="BookText"/>
        <w:rPr/>
      </w:pPr>
      <w:r>
        <w:rPr>
          <w:rFonts w:ascii="IRNazanin" w:hAnsi="IRNazanin" w:eastAsia="IRNazanin"/>
          <w:color w:val="111111"/>
          <w:sz w:val="28"/>
          <w:sz w:val="28"/>
          <w:szCs w:val="28"/>
          <w:rtl w:val="true"/>
          <w:lang w:bidi="fa-IR"/>
        </w:rPr>
        <w:t>حضرت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یوحنا بن یوشیا از نوادگان یهودا فرزند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اولادان حضرت یعقوب كه به اسرائیل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و فرزندان یهودا را بنی یهود می‌گفتند كه دائم بین این دو طایفه كه اصلی‌ترین اسباط دوازده‌گانه بودند، نزاع و درگیری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گفته شد خداوند، بخت‌النصر را بر آنان مسلط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بخت‌النصر خوابی دید كه تمام حكما و خواب‌گذاران از تعبیر ان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حكما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امانی که از او داشت، جزو مقربین دربار به شمار می‌رفت، به بخت‌النصر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 نیست که عالمان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تعبیر تو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بخت‌النصر از تعبیر خواب بسیار خرسند شد و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پیش مورد لطف وی قرار گرفت و حضرت به خاطر نفوذش در دستگاه حكومت بهتر و بیشتر می‌توانست رسالت خویش را اجزاء و مردم را به خداپرستی و عمل به دستورات تورات و آئین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كند</w:t>
      </w:r>
      <w:r>
        <w:rPr>
          <w:rFonts w:eastAsia="IRNazanin" w:cs="IRNazanin"/>
          <w:color w:val="111111"/>
          <w:sz w:val="28"/>
          <w:szCs w:val="28"/>
          <w:rtl w:val="true"/>
          <w:lang w:bidi="fa-IR"/>
        </w:rPr>
        <w:t>.</w:t>
      </w:r>
      <w:r>
        <w:rPr>
          <w:rStyle w:val="FootnoteAnchor"/>
          <w:rtl w:val="true"/>
        </w:rPr>
        <w:footnoteReference w:id="289"/>
      </w:r>
      <w:bookmarkStart w:id="777" w:name="pg9514_84003"/>
    </w:p>
    <w:p>
      <w:pPr>
        <w:pStyle w:val="Heading2"/>
        <w:numPr>
          <w:ilvl w:val="1"/>
          <w:numId w:val="1"/>
        </w:numPr>
        <w:rPr/>
      </w:pPr>
      <w:bookmarkStart w:id="778" w:name="__RefHeading___Toc6533291_2870459653"/>
      <w:bookmarkStart w:id="779" w:name="_Toc282"/>
      <w:bookmarkEnd w:id="777"/>
      <w:bookmarkEnd w:id="778"/>
      <w:r>
        <w:rPr/>
        <w:t>72</w:t>
      </w:r>
      <w:r>
        <w:rPr>
          <w:rtl w:val="true"/>
        </w:rPr>
        <w:t>-</w:t>
      </w:r>
      <w:r>
        <w:rPr>
          <w:rtl w:val="true"/>
        </w:rPr>
        <w:t>حضرت حیقوق</w:t>
      </w:r>
      <w:r>
        <w:rPr>
          <w:rtl w:val="true"/>
        </w:rPr>
        <w:t>(</w:t>
      </w:r>
      <w:r>
        <w:rPr>
          <w:rtl w:val="true"/>
        </w:rPr>
        <w:t>علیه السلام</w:t>
      </w:r>
      <w:r>
        <w:rPr>
          <w:rtl w:val="true"/>
        </w:rPr>
        <w:t>)</w:t>
      </w:r>
      <w:bookmarkEnd w:id="779"/>
    </w:p>
    <w:p>
      <w:pPr>
        <w:pStyle w:val="BookText"/>
        <w:rPr/>
      </w:pPr>
      <w:r>
        <w:rPr>
          <w:rFonts w:ascii="IRNazanin" w:hAnsi="IRNazanin" w:eastAsia="IRNazanin"/>
          <w:color w:val="111111"/>
          <w:sz w:val="28"/>
          <w:sz w:val="28"/>
          <w:szCs w:val="28"/>
          <w:rtl w:val="true"/>
          <w:lang w:bidi="fa-IR"/>
        </w:rPr>
        <w:t>حضرت حیقوق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حضرت دانیال بر بنی‌اسرائیل در دو منطقه برانگیخته شدند و قوم خود را به بشارت تورات به آمدن خاتم‌النبین حضرت محمد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و روشن كرد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مامون به جاثلیق نصاری و راس الجالوت پیشوای قوم یهود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حیقوق را می‌شناسید؟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در مورد ظهور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انجیل خوانده‌اید؟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رسول خدا، و تصدیق می‌كنیم كه این سخن حیقوق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خطاب به آن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در كتاب شما هست كه حق تعالی بیان حق ظاهر گردانید، از كوه فاران و پر شد آسمان‌ها از تسبیح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او در دریا جنگ خواهد كرد هم چنان كه در صحرا جنگ خواهد كرد و كتاب تازه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دارید؟ به سخن حیقوق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سخن حیقوق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دو كتاب 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فرهنگ سمات،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حیقوق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در شهر تویسركان است</w:t>
      </w:r>
      <w:r>
        <w:rPr>
          <w:rFonts w:eastAsia="IRNazanin" w:cs="IRNazanin"/>
          <w:color w:val="111111"/>
          <w:sz w:val="28"/>
          <w:szCs w:val="28"/>
          <w:rtl w:val="true"/>
          <w:lang w:bidi="fa-IR"/>
        </w:rPr>
        <w:t>.</w:t>
      </w:r>
      <w:r>
        <w:rPr>
          <w:rStyle w:val="FootnoteAnchor"/>
          <w:rtl w:val="true"/>
        </w:rPr>
        <w:footnoteReference w:id="290"/>
      </w:r>
      <w:bookmarkStart w:id="780" w:name="pg9514_84004"/>
    </w:p>
    <w:p>
      <w:pPr>
        <w:pStyle w:val="Heading2"/>
        <w:numPr>
          <w:ilvl w:val="1"/>
          <w:numId w:val="1"/>
        </w:numPr>
        <w:rPr/>
      </w:pPr>
      <w:bookmarkStart w:id="781" w:name="__RefHeading___Toc6533293_2870459653"/>
      <w:bookmarkStart w:id="782" w:name="_Toc283"/>
      <w:bookmarkEnd w:id="780"/>
      <w:bookmarkEnd w:id="781"/>
      <w:r>
        <w:rPr/>
        <w:t>73</w:t>
      </w:r>
      <w:r>
        <w:rPr>
          <w:rtl w:val="true"/>
        </w:rPr>
        <w:t xml:space="preserve">حضرات حینا </w:t>
      </w:r>
      <w:r>
        <w:rPr/>
        <w:t>74</w:t>
      </w:r>
      <w:r>
        <w:rPr>
          <w:rtl w:val="true"/>
        </w:rPr>
        <w:t xml:space="preserve">– </w:t>
      </w:r>
      <w:r>
        <w:rPr>
          <w:rtl w:val="true"/>
        </w:rPr>
        <w:t xml:space="preserve">میثائیل </w:t>
      </w:r>
      <w:r>
        <w:rPr/>
        <w:t>75</w:t>
      </w:r>
      <w:r>
        <w:rPr>
          <w:rtl w:val="true"/>
        </w:rPr>
        <w:t xml:space="preserve">– </w:t>
      </w:r>
      <w:r>
        <w:rPr>
          <w:rtl w:val="true"/>
        </w:rPr>
        <w:t>عُزریا</w:t>
      </w:r>
      <w:r>
        <w:rPr>
          <w:rtl w:val="true"/>
        </w:rPr>
        <w:t>(</w:t>
      </w:r>
      <w:r>
        <w:rPr>
          <w:rtl w:val="true"/>
        </w:rPr>
        <w:t>علیه السلام</w:t>
      </w:r>
      <w:r>
        <w:rPr>
          <w:rtl w:val="true"/>
        </w:rPr>
        <w:t>)</w:t>
      </w:r>
      <w:bookmarkEnd w:id="782"/>
    </w:p>
    <w:p>
      <w:pPr>
        <w:pStyle w:val="Heading3"/>
        <w:numPr>
          <w:ilvl w:val="2"/>
          <w:numId w:val="1"/>
        </w:numPr>
        <w:rPr/>
      </w:pPr>
      <w:bookmarkStart w:id="783" w:name="__RefHeading___Toc6533295_2870459653"/>
      <w:bookmarkStart w:id="784" w:name="_Toc284"/>
      <w:bookmarkEnd w:id="783"/>
      <w:r>
        <w:rPr>
          <w:rtl w:val="true"/>
        </w:rPr>
        <w:t>اشاره</w:t>
      </w:r>
      <w:bookmarkEnd w:id="784"/>
    </w:p>
    <w:p>
      <w:pPr>
        <w:pStyle w:val="BookText"/>
        <w:rPr/>
      </w:pPr>
      <w:r>
        <w:rPr>
          <w:rFonts w:ascii="IRNazanin" w:hAnsi="IRNazanin" w:eastAsia="IRNazanin"/>
          <w:color w:val="111111"/>
          <w:sz w:val="28"/>
          <w:sz w:val="28"/>
          <w:szCs w:val="28"/>
          <w:rtl w:val="true"/>
          <w:lang w:bidi="fa-IR"/>
        </w:rPr>
        <w:t>بخت النصر از جبارترین، ستم‌كارترن و خونخوارترین حاكمان دنیا كه آفرینش او به خاطر كیفر كفر كافران بنی اسرائیل و انتقام از آن‌ها در قبل از اسلام مانند، حجاج بن یوسف ثقفی و چنگیز مغول و اشرف و محمود افغان و نظایر آن‌ها بعد از اسلام برای بی اعتنایی و زیر بار نرفتن دستورات الهی و فرمایشات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خاطر بهتر زیستن و هدایت ما صادر شده آفریده شدند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بخت النصر زمانی كه از لشكركشی‌ها فارغ و بر تخت سلطنت نشست، دستور داد که بتی از طلا به بلندی سی متر و عرض سه متر به نام صنم ساختند و بت‌خانه‌ای برای آن بت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كرد همه باید به آن بت سجده كنند و هر كس سر باز زد، او را اعدام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ترس سجده كردند به جز سه نفر كه در مكتب توحید درس آموخته و خداپرست بودند؛ به نام‌های حینا و عزریا و میثائیل حكم او را نپذیرفتند و سجده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دایه مهربان‌تر از مادر برای تقرب به بخت‌النصر گزارش دادند كه این سه نفر سجده به بت نمی‌كنند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بخت‌النصر، آن‌ها را احضار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نكنید، شمارا در آتش می‌سوزانم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نیست، ما به صنم سجده كنیم و از آتش تو </w:t>
      </w:r>
      <w:bookmarkStart w:id="785" w:name="pg9514_84005"/>
    </w:p>
    <w:p>
      <w:pPr>
        <w:pStyle w:val="BookText"/>
        <w:rPr/>
      </w:pPr>
      <w:bookmarkEnd w:id="785"/>
      <w:r>
        <w:rPr>
          <w:rFonts w:ascii="IRNazanin" w:hAnsi="IRNazanin" w:eastAsia="IRNazanin"/>
          <w:color w:val="111111"/>
          <w:sz w:val="28"/>
          <w:sz w:val="28"/>
          <w:szCs w:val="28"/>
          <w:rtl w:val="true"/>
          <w:lang w:bidi="fa-IR"/>
        </w:rPr>
        <w:t>هم بیم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ما و تو خدای كیتاست و ما را در آتش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بخت‌النصر غضبناك شد و دستور داد، آتشی بسیار در چاهی وسیع برافروختند و 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پیامبر خدا، حینا و میثائیل و عزریا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آتش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آتش زبانه كشید و به طرف كسانی كه عامل این خیانت بودند در میان گرفت و همه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سه پیامبر خود را حفظ و مانند ابراهیم آتش را برای ایشان گلستان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میان آتش به تسبیح و تقدیس حق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به بخت‌النصر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تعجب آن‌ها را در میان آتش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پیامبر بدون آن كه حتی لباسشان سوخته باشد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بخت‌النصر با دیدن آن‌ها به خداوند یكتا ایمان آورد و سجده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شما خدایی است</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786" w:name="__RefHeading___Toc6533297_2870459653"/>
      <w:bookmarkStart w:id="787" w:name="_Toc285"/>
      <w:bookmarkEnd w:id="786"/>
      <w:r>
        <w:rPr/>
        <w:t>23</w:t>
      </w:r>
      <w:r>
        <w:rPr>
          <w:rtl w:val="true"/>
        </w:rPr>
        <w:t>)</w:t>
      </w:r>
      <w:r>
        <w:rPr>
          <w:rtl w:val="true"/>
        </w:rPr>
        <w:t>داستان بخت‌النصر</w:t>
      </w:r>
      <w:bookmarkEnd w:id="787"/>
    </w:p>
    <w:p>
      <w:pPr>
        <w:pStyle w:val="BookText"/>
        <w:rPr/>
      </w:pPr>
      <w:r>
        <w:rPr>
          <w:rFonts w:ascii="IRNazanin" w:hAnsi="IRNazanin" w:eastAsia="IRNazanin"/>
          <w:color w:val="111111"/>
          <w:sz w:val="28"/>
          <w:sz w:val="28"/>
          <w:szCs w:val="28"/>
          <w:rtl w:val="true"/>
          <w:lang w:bidi="fa-IR"/>
        </w:rPr>
        <w:t>در زمان رسالت حضرت ارمیا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رخام پادشاه بابل كه در كوفه حكومت داشت، در شهر زنی بسیار زیبایی را دید و در خفا با او سر و سری پیدا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 شد و خود را به خاطر لغزش از بستگانش مخفی كرد تا کودک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طفل را در گونی نهاد و پنهانی در كنار بتی سنگی به نام نصر كه منفور مردم بود،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ماده كه در آن نزدیكی با توله‌های خود زندگی می‌کرد به كنار بت آمد و آن كودك را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به مدت یك‌سال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مادرش برای سرگذشت فرزندش به نزد بت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طفلش فربه و سالم در دامن بت است و سگی او را شیر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را به خانه برد و نام او را بخت‌النصر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ساله شد و بسیار فربه و نیرومند و نسبت به یك كودك معمولی تنومندتر بود ولی آبله‌رو و كریه‌المنظر و سرش مو نداشت و با چنین وضعی هیچ كودكی در محل با او دوست و هم‌بازی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روزها برای جمع‌آوری هیزم به صحرا می‌فرستاد تا كه به سن جوانی رسید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به ارمیا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 از بیت‌المقدس به نینوا و بابل بروند و ازبخت‌النصر امان‌نامه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پیغمبر به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ملاقات نمودند و به او گفتند</w:t>
      </w:r>
      <w:r>
        <w:rPr>
          <w:rFonts w:eastAsia="IRNazanin" w:cs="IRNazanin"/>
          <w:color w:val="111111"/>
          <w:sz w:val="28"/>
          <w:szCs w:val="28"/>
          <w:rtl w:val="true"/>
          <w:lang w:bidi="fa-IR"/>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جوان، تو بر بنی‌اسرائیل ظفر خواهی یافت و ما را امان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امان خواهم داد و شما را احترام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عهدنامه‌ای با هم بستند و دو پیغمبر به بیت‌المقدس مراجعت نمودند و بنی‌اسرائیل را خبر دادند كه اگر توبه نكنید و دست از بت‌پرستی و اعمال زشت برندارید و رو به خدای یكتا نیاورید، هلاك و بدبختی شما به دست شخصی به نام بخت‌النصر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بخت‌النصر از دو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ظفر و پیروزی بر اقوام بنی اسرائیل را شنید به دنبال فراگیری فنون از جمله تحصیل علم و شمشیرزنی و غیره رفت تا منشی مخصوص وزیر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وزیر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سمتی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حاكم زندان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پنج هزار زندانی داشتند و رسم بود، زندانی‌ها به صحرا روند و هیزم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بخت‌النصر از آن هیزم‌ها سهمی به خزانه پادشاه می‌داد و بقیه را برای خود به مردم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سبب كمی سهم خزانه، سلطان بخت‌النصر را رنجاند و آزار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عوض زندانی‌ها را مسلح و فرمان داد، در شهر روند و هر كس را دیدند بكشند و كسی را معاف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بخت‌النصر جلو آمد و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 است؟ او شمشیر كشید و مادر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مادرش را بكشد به دیگران رحم نخواهد كرد پس همه تسلیم و مطیع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بخت‌النصر ابتداء كلیه‌ی وزراء و سران مملكت را به قتل رساندو بر شهر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رخام، پادشاه وقت با خود گفت، عجب مرد دلیر وخون‌خواری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لشكر و اختیار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كجا كه می‌خواهی برو و آن‌جا را فتح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بخت‌النصر با سپاهی انبوه به طرف مصر و شام حركت كرد و قسم یاد نمود تا آن‌جا را تسخیر نكند، از پای نایستد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حركت او به بیت‌المقدس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بخت‌النصر را خداوند از خشم آفریده و بر هیچ كس رحم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بترسید و همگی به بیت‌المقدس پناه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از ترس همگی شروع به خواندن تورات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بخت‌النصر با لشكر جبارش به آن‌جا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و فرزندانشان به نزد او رفتند و نشانی امان گرفتن خود را از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بخت‌النصر ایشان را احترام و تكریم كرد، ولی بهمسجد حمله کرد و تعداد زیادی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مسجدالاقصی را خراب كرد و كلیه‌ی </w:t>
      </w:r>
      <w:bookmarkStart w:id="788" w:name="pg9514_84007"/>
    </w:p>
    <w:p>
      <w:pPr>
        <w:pStyle w:val="BookText"/>
        <w:rPr/>
      </w:pPr>
      <w:bookmarkEnd w:id="788"/>
      <w:r>
        <w:rPr>
          <w:rFonts w:ascii="IRNazanin" w:hAnsi="IRNazanin" w:eastAsia="IRNazanin"/>
          <w:color w:val="111111"/>
          <w:sz w:val="28"/>
          <w:sz w:val="28"/>
          <w:szCs w:val="28"/>
          <w:rtl w:val="true"/>
          <w:lang w:bidi="fa-IR"/>
        </w:rPr>
        <w:t>كتب تورات را سوزاند و اموال آن‌ها را به یغما برد و به همراه اسرا به بابل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بخت‌النصر حضرت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خوابی دیده‌ام كه به نردبانی هفت میخ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به شكل دیگری درآیی و مسخ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مدت بخت‌النصر پس از چهل سال حكومت ظلم و بیدادگری به دست قوم بنی‌اسرائیل اسیر و در حالی كه چهره‌اش به مانند میمونی درآمده بود به حالت مسخ او را به هلاکت رساندند</w:t>
      </w:r>
      <w:r>
        <w:rPr>
          <w:rFonts w:eastAsia="IRNazanin" w:cs="IRNazanin"/>
          <w:color w:val="111111"/>
          <w:sz w:val="28"/>
          <w:szCs w:val="28"/>
          <w:rtl w:val="true"/>
          <w:lang w:bidi="fa-IR"/>
        </w:rPr>
        <w:t>.</w:t>
      </w:r>
      <w:r>
        <w:rPr>
          <w:rStyle w:val="FootnoteAnchor"/>
          <w:rtl w:val="true"/>
        </w:rPr>
        <w:footnoteReference w:id="292"/>
      </w:r>
    </w:p>
    <w:p>
      <w:pPr>
        <w:pStyle w:val="Heading3"/>
        <w:numPr>
          <w:ilvl w:val="2"/>
          <w:numId w:val="1"/>
        </w:numPr>
        <w:rPr/>
      </w:pPr>
      <w:bookmarkStart w:id="789" w:name="__RefHeading___Toc6533299_2870459653"/>
      <w:bookmarkStart w:id="790" w:name="_Toc286"/>
      <w:bookmarkEnd w:id="789"/>
      <w:r>
        <w:rPr>
          <w:rtl w:val="true"/>
        </w:rPr>
        <w:t>خرابی بیت المقدس</w:t>
      </w:r>
      <w:bookmarkEnd w:id="790"/>
    </w:p>
    <w:p>
      <w:pPr>
        <w:pStyle w:val="BookText"/>
        <w:rPr/>
      </w:pPr>
      <w:r>
        <w:rPr>
          <w:rFonts w:ascii="IRNazanin" w:hAnsi="IRNazanin" w:eastAsia="IRNazanin"/>
          <w:color w:val="111111"/>
          <w:sz w:val="28"/>
          <w:sz w:val="28"/>
          <w:szCs w:val="28"/>
          <w:rtl w:val="true"/>
          <w:lang w:bidi="fa-IR"/>
        </w:rPr>
        <w:t>طبق آیات قرآن كه پروردگاردر سوره‌ی اسراء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كفر و خدا نشناسی بنی‌اسرائیل دو مرتبه مورد فساد و خون‌ریزی سخت ظالمانه قرار گرفتند و بیت‌المقدس خانه خدا خراب و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روز نهم ماه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یازدهم از سال عبری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كه بنی‌اسرائیل از آن زمان تا كنون این روز را عزا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به دست بخت‌النصر پایمال شدند كه پس از پایان جنگ و خون‌ریزی مجدداً بیت‌المقدس را مطابق قبل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هفتاد سال بعد اتفاق افتاد توسط طیطوس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شخصی بود كه اگر ظالم‌تر از بخت‌النصر نبود از او در جنگ و خون‌ریزی و كشت و كشتار كم‌تر نبود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با لشكریان خون‌خوار خود، ابتدا بیت‌المقدس را فتح كرده و خانه‌ها را به آتش كشیدند و آن‌جا را به كلی خراب و ویران نمودند و تمام نسخ تورات را هر كجا كه بود در آتش سوزاندند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كلیه خانه‌های فقیر و غنی، صغیر و كبیر را غارت می‌کردند، سپس به آتش می‌كشیدند و مردم را قتل‌عام می‌كردند و برای آن كه اثری از شهر باقی نماند، دیوارها و برج و باروی شهر را ویران ساخته و خزائن بیت‌المقدس را تهی و خالی و كلیه‌ی اثاثیه‌ی عتیقه مانند، شیرهای مسی و قدح و طاووس‌های طلا و ظروف </w:t>
      </w:r>
      <w:bookmarkStart w:id="791" w:name="pg9514_84008"/>
    </w:p>
    <w:p>
      <w:pPr>
        <w:pStyle w:val="BookText"/>
        <w:rPr/>
      </w:pPr>
      <w:bookmarkEnd w:id="791"/>
      <w:r>
        <w:rPr>
          <w:rFonts w:ascii="IRNazanin" w:hAnsi="IRNazanin" w:eastAsia="IRNazanin"/>
          <w:color w:val="111111"/>
          <w:sz w:val="28"/>
          <w:sz w:val="28"/>
          <w:szCs w:val="28"/>
          <w:rtl w:val="true"/>
          <w:lang w:bidi="fa-IR"/>
        </w:rPr>
        <w:t>قیمتی طلا و نقره را با كسانی كه اسیر شده بودند به بابل بردند</w:t>
      </w:r>
      <w:r>
        <w:rPr>
          <w:rFonts w:eastAsia="IRNazanin" w:cs="IRNazanin"/>
          <w:color w:val="111111"/>
          <w:sz w:val="28"/>
          <w:szCs w:val="28"/>
          <w:rtl w:val="true"/>
          <w:lang w:bidi="fa-IR"/>
        </w:rPr>
        <w:t>.</w:t>
      </w:r>
      <w:r>
        <w:rPr>
          <w:rStyle w:val="FootnoteAnchor"/>
          <w:rtl w:val="true"/>
        </w:rPr>
        <w:footnoteReference w:id="294"/>
      </w:r>
    </w:p>
    <w:p>
      <w:pPr>
        <w:pStyle w:val="Heading3"/>
        <w:numPr>
          <w:ilvl w:val="2"/>
          <w:numId w:val="1"/>
        </w:numPr>
        <w:rPr/>
      </w:pPr>
      <w:bookmarkStart w:id="792" w:name="__RefHeading___Toc6533301_2870459653"/>
      <w:bookmarkStart w:id="793" w:name="_Toc287"/>
      <w:bookmarkEnd w:id="792"/>
      <w:r>
        <w:rPr/>
        <w:t>24</w:t>
      </w:r>
      <w:r>
        <w:rPr>
          <w:rtl w:val="true"/>
        </w:rPr>
        <w:t>)</w:t>
      </w:r>
      <w:r>
        <w:rPr>
          <w:rtl w:val="true"/>
        </w:rPr>
        <w:t>داستان بخت‌النصر و بنی‌اسرائیل از منظر قرآن</w:t>
      </w:r>
      <w:bookmarkEnd w:id="793"/>
    </w:p>
    <w:p>
      <w:pPr>
        <w:pStyle w:val="BookText"/>
        <w:rPr/>
      </w:pPr>
      <w:r>
        <w:rPr>
          <w:rFonts w:ascii="IRNazanin" w:hAnsi="IRNazanin" w:eastAsia="IRNazanin"/>
          <w:color w:val="111111"/>
          <w:sz w:val="28"/>
          <w:sz w:val="28"/>
          <w:szCs w:val="28"/>
          <w:rtl w:val="true"/>
          <w:lang w:bidi="fa-IR"/>
        </w:rPr>
        <w:t>چون فرمایشات الهی در این رابطه همه در سوره‌ی اسراء آمده، فقط به شماره آیه اكتفا می‌شود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كتاب تورات خبر دادیم و چنین مقدر كردیم كه شما بنی‌اسرائیل دوباره حتماً در زمین فساد و خون‌ریزی می‌كنید و تسلط و سركشی سخت ظالمانه می‌یابید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وقت انتقام اول فرا رسد، بندگان سخت جنگ‌جو و نیرومند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بخت‌النصر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برانگیزیم تا آن‌جا كه در درون خانه‌های شما نیز جست‌وجو كنند و در این وعده انتقام خدا حتمی خواهد بود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شما را به روی آن‌ها برگردانیم و بر آن‌ها غلبه دهیم و به مال و فرزندان نیرومند مدد بخشیم و عده جنگجویان شما را بسیارگردانیم، تا بر دشمن و لشكر بخت‌النصر غلبه كنید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كه اگر نیكی و احسان كردید، به خود كردید و اگر بدی و ستم كردید، باز به خود كرده‌اید و آن‌گاه كه وقت انتقام ظلم دیگر شما فرا رسید تا اثر بیچارگی و اندوه به رخسار شما ظاهر شود و به مسجد بیت‌المقدس معبد بزرگ شما، مانند بار اول درآیند و ویران كنند و به هر چه رسند نابود سازند و به هر كس تسلط یابند به سختی هلاك گردانند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 به شما اگر توبه كرده و صالح شوید، باز مهربان گردد و اگر عصیان و ستمگری برگردید، ما هم به عقوبت و مجازات شما باز می‌گردیم و جهنم را زندان كافران قرار داده‌ایم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قرآن خلق را به راست‌تر و استوارترین طریقه هدایت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ایمان را كه نیكوكار باشند و اجر و ثواب عظیم بشارت می‌دهد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كه به عالم آخرت ایمان نمی‌آورند، البته عذاب دردناك مهیا ساخته‌ایم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باشوق و رغبتی كه خیر و منفعت خود را می‌جوید چه بسا به نادانی با همان شوق و رغبت شر و زیان خود را می‌طلبد و انسان بسیار بی صبر و شتاب‌كار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794" w:name="pg9514_84009"/>
    </w:p>
    <w:p>
      <w:pPr>
        <w:pStyle w:val="Heading2"/>
        <w:numPr>
          <w:ilvl w:val="1"/>
          <w:numId w:val="1"/>
        </w:numPr>
        <w:rPr/>
      </w:pPr>
      <w:bookmarkStart w:id="795" w:name="__RefHeading___Toc6533303_2870459653"/>
      <w:bookmarkStart w:id="796" w:name="_Toc288"/>
      <w:bookmarkEnd w:id="794"/>
      <w:bookmarkEnd w:id="795"/>
      <w:r>
        <w:rPr/>
        <w:t>76</w:t>
      </w:r>
      <w:r>
        <w:rPr>
          <w:rtl w:val="true"/>
        </w:rPr>
        <w:t>-</w:t>
      </w:r>
      <w:r>
        <w:rPr>
          <w:rtl w:val="true"/>
        </w:rPr>
        <w:t>حضرت مكیخال</w:t>
      </w:r>
      <w:r>
        <w:rPr>
          <w:rtl w:val="true"/>
        </w:rPr>
        <w:t>(</w:t>
      </w:r>
      <w:r>
        <w:rPr>
          <w:rtl w:val="true"/>
        </w:rPr>
        <w:t>علیه السلام</w:t>
      </w:r>
      <w:r>
        <w:rPr>
          <w:rtl w:val="true"/>
        </w:rPr>
        <w:t>)</w:t>
      </w:r>
      <w:bookmarkEnd w:id="796"/>
    </w:p>
    <w:p>
      <w:pPr>
        <w:pStyle w:val="Heading3"/>
        <w:numPr>
          <w:ilvl w:val="2"/>
          <w:numId w:val="1"/>
        </w:numPr>
        <w:rPr/>
      </w:pPr>
      <w:bookmarkStart w:id="797" w:name="__RefHeading___Toc6533305_2870459653"/>
      <w:bookmarkStart w:id="798" w:name="_Toc289"/>
      <w:bookmarkEnd w:id="797"/>
      <w:r>
        <w:rPr>
          <w:rtl w:val="true"/>
        </w:rPr>
        <w:t>اشاره</w:t>
      </w:r>
      <w:bookmarkEnd w:id="798"/>
    </w:p>
    <w:p>
      <w:pPr>
        <w:pStyle w:val="BookText"/>
        <w:rPr/>
      </w:pPr>
      <w:r>
        <w:rPr>
          <w:rFonts w:ascii="IRNazanin" w:hAnsi="IRNazanin" w:eastAsia="IRNazanin"/>
          <w:color w:val="111111"/>
          <w:sz w:val="28"/>
          <w:sz w:val="28"/>
          <w:szCs w:val="28"/>
          <w:rtl w:val="true"/>
          <w:lang w:bidi="fa-IR"/>
        </w:rPr>
        <w:t>حضرت میكخال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دانیال بن یوحنا بن یوشیا از نوادگان جناب یهودا فرزند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پدر بود و پس از فوت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پروردگار پیامبر و جانشین آن حضرت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معاصر سلطنت بهرام پسر هرمز پادشاه ایران و در زمانی بسیار امن و در عدل و عدالت و آسایش رسالت داشت پس از فوت بهرام سلطنت به نرسی رسید كه اواخر عمر حضرت مكیخال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وحی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ودایع و آثار پیامبری را به فرزندش انشوا تحویل دهد و سپس به رحمت ایزدی پیوست</w:t>
      </w:r>
      <w:r>
        <w:rPr>
          <w:rFonts w:eastAsia="IRNazanin" w:cs="IRNazanin"/>
          <w:color w:val="111111"/>
          <w:sz w:val="28"/>
          <w:szCs w:val="28"/>
          <w:rtl w:val="true"/>
          <w:lang w:bidi="fa-IR"/>
        </w:rPr>
        <w:t>.</w:t>
      </w:r>
      <w:r>
        <w:rPr>
          <w:rStyle w:val="FootnoteAnchor"/>
          <w:rtl w:val="true"/>
        </w:rPr>
        <w:footnoteReference w:id="295"/>
      </w:r>
    </w:p>
    <w:p>
      <w:pPr>
        <w:pStyle w:val="Heading3"/>
        <w:numPr>
          <w:ilvl w:val="2"/>
          <w:numId w:val="1"/>
        </w:numPr>
        <w:rPr/>
      </w:pPr>
      <w:bookmarkStart w:id="799" w:name="__RefHeading___Toc6533307_2870459653"/>
      <w:bookmarkStart w:id="800" w:name="_Toc290"/>
      <w:bookmarkEnd w:id="799"/>
      <w:r>
        <w:rPr/>
        <w:t>25</w:t>
      </w:r>
      <w:r>
        <w:rPr>
          <w:rtl w:val="true"/>
        </w:rPr>
        <w:t>)</w:t>
      </w:r>
      <w:r>
        <w:rPr>
          <w:rtl w:val="true"/>
        </w:rPr>
        <w:t>داستان طبع و سرانجام او</w:t>
      </w:r>
      <w:bookmarkEnd w:id="80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مسخ و مرگ بخت‌النصر و بازگشت اشیاء به سرقت رفته از مسجد‌الاقصی و آسوده شدن جهانی از ظلم و ستم آن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از یمن خروج كرد كه نامش تبع بود كه با لشكركشی‌هایش توانست، روم، تركیه، ایران، هندوستان و عمان را متصرف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بود با صورت زیبا و سیرت نیكو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به تازگی از زیر </w:t>
      </w:r>
    </w:p>
    <w:p>
      <w:pPr>
        <w:pStyle w:val="BookText"/>
        <w:rPr/>
      </w:pPr>
      <w:r>
        <w:rPr>
          <w:rFonts w:ascii="IRNazanin" w:hAnsi="IRNazanin" w:eastAsia="IRNazanin"/>
          <w:color w:val="111111"/>
          <w:sz w:val="28"/>
          <w:sz w:val="28"/>
          <w:szCs w:val="28"/>
          <w:rtl w:val="true"/>
          <w:lang w:bidi="fa-IR"/>
        </w:rPr>
        <w:t>سلطه و آزار بخت‌النصر رهایی یافته و تشنه محبت بودند، از تبع استقبال شایانی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مقابل با مردم با خوش‌رویی رفتار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تبع به فكر فتح حجاز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لشكر عظیمی روی به عربستان نهاد و مكه را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كجاست؟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خانه‌ی خداست كه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 كرده و هر كه به این‌جا رسد و حاجتی داشته باشد، خداوند حاجتش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مردم این شهر به استقبال ما نیامدند؟ من پادشاه كل خاور هستم، با چهارصد دانشمندی در انواع علوم كه در التزام دارم، این بی‌اعتنایی را تحمل نمی‌كنم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 نیت كرد که خانه‌ی خدا را خراب كند و پس از قتل عام مردم شهر را به آتش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صورتش آماس كرد و چشم و گوشش جراحت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اطبا مداوا كردند، بدتر می‌شد به طوری كه از بوی تعفن ترشحات گوش و چشم او اطرافیان دوری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رئیس اطبا به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ملك روزی كه آمدی، سالم بودی و امروز چنین بیمار و رنجور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نیتی كرده‌ای؟ تبع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از برخورد مردم این شهر ملول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كردم شهر و خانه‌ی خدا را ویران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حكیم بزرگ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پاك كن تا از این مرض ناگهانی رهایی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نیت كرد، اگر بهبودی یابد خانه‌ی خدا را با دیبایی رومی بپوشاند و اهل آن خانه را خلعت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نیت بلافاصه عطسه‌ای كرد و بیماریش به خواست پروردگار از او زائل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تندرستی كه به دست آورد، تمام لشكریان و درباریان و مردم شهر به دیدن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هم در مقابل در خزانه را گشود و ابتداء پارچه‌های دیبا زربافت رومی را كه ارزش بسیار داشت به خانه‌ی كعبه آویخت و مردم را اكرام و انعام داد و به خدای یكتا و دین او ایمان آورد و هر روز طواف خانه خدا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و همراهان پس از مدتی شهر مكه را ترك و به طرف مدینه حركت كردند و در محلی بسیار خوش آب و هوا اسكان نمودند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 پس از یك ماه دستور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اطباء و حكیمان به نزد پادشاه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آسمانی خوانده‌ایم، این سرزمین </w:t>
      </w:r>
    </w:p>
    <w:p>
      <w:pPr>
        <w:pStyle w:val="BookText"/>
        <w:rPr/>
      </w:pPr>
      <w:r>
        <w:rPr>
          <w:rFonts w:ascii="IRNazanin" w:hAnsi="IRNazanin" w:eastAsia="IRNazanin"/>
          <w:color w:val="111111"/>
          <w:sz w:val="28"/>
          <w:sz w:val="28"/>
          <w:szCs w:val="28"/>
          <w:rtl w:val="true"/>
          <w:lang w:bidi="fa-IR"/>
        </w:rPr>
        <w:t>محل وحی و زندگی پیامبر خاتم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 سی سال خدمت تو بودیم و از علم ما بهره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می‌خواهیم از این محل مقدس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پیغمبر در زمان ما ظهور می‌كند؟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پیامبر آخرالزمان است و ما به او ایمان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شما را شاهد می‌گیرم كه به آن پیامبر آخرالزمان حضرت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درخواست قلم و كاغذ نمود و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من تبع پادشاه تمام خاور، به حضرت محمد بن عبدالله رسول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 آخرالزمان و به كتابش و به وصی و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و به عزت او امیدوارم كه فردای قیامت مرا شفاعت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را امضاء و مهر كرد و تحویل رئیس حكما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نسل به نسل وصیت كن، تا به دست مبارك حضرت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النبین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آخرالامر نامه به دست ابو ایوب انصاری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شایع شد، ابو ایوب نامه را به مكه برد و در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آن حضرت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دوست ما تبع كه هفتصد سال پیش به ما نوشته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از مدینه به شام و از آن‌جا به ایران، سند و عمان رفت و همه خاور را تسخیر نمود و با ایمان به خدا و پیامبرش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آمده حامل نامه هلال بوده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كه به خدا ایمان آورده و دلهای‌شان به یاد خدا آرام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شوید كه تنها یاد خدا آرام بخش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خدا ایمان آورده و به كار نیكو پرداختند، خوشا بر احوال آن‌ها و مقام نیكوی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801" w:name="pg9514_84012"/>
    </w:p>
    <w:p>
      <w:pPr>
        <w:pStyle w:val="Heading2"/>
        <w:numPr>
          <w:ilvl w:val="1"/>
          <w:numId w:val="1"/>
        </w:numPr>
        <w:rPr/>
      </w:pPr>
      <w:bookmarkStart w:id="802" w:name="__RefHeading___Toc6533309_2870459653"/>
      <w:bookmarkStart w:id="803" w:name="_Toc291"/>
      <w:bookmarkEnd w:id="801"/>
      <w:bookmarkEnd w:id="802"/>
      <w:r>
        <w:rPr/>
        <w:t>77</w:t>
      </w:r>
      <w:r>
        <w:rPr>
          <w:rtl w:val="true"/>
        </w:rPr>
        <w:t>حضرت انشوا</w:t>
      </w:r>
      <w:r>
        <w:rPr>
          <w:rtl w:val="true"/>
        </w:rPr>
        <w:t>(</w:t>
      </w:r>
      <w:r>
        <w:rPr>
          <w:rtl w:val="true"/>
        </w:rPr>
        <w:t>علیه السلام</w:t>
      </w:r>
      <w:r>
        <w:rPr>
          <w:rtl w:val="true"/>
        </w:rPr>
        <w:t>)</w:t>
      </w:r>
      <w:bookmarkEnd w:id="803"/>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انشوا بن مكیخال بن دانیال از نوادگان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 رسالت داشت و به امر حق تعالی قیام كرد و مؤمنین گرد او جمع شدند و دین خدا را احیا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معاصر، هفت سال سلطنت هرمز پسر نرسی بود و شهر شوش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جندی 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 حضرت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چند تن از سلاطین ایران معاصر و هنگام رحلت ودایع پیامبری را به پسرش رشیخا تحویل داد</w:t>
      </w:r>
      <w:r>
        <w:rPr>
          <w:rFonts w:eastAsia="IRNazanin" w:cs="IRNazanin"/>
          <w:color w:val="111111"/>
          <w:sz w:val="28"/>
          <w:szCs w:val="28"/>
          <w:rtl w:val="true"/>
          <w:lang w:bidi="fa-IR"/>
        </w:rPr>
        <w:t>.</w:t>
      </w:r>
      <w:r>
        <w:rPr>
          <w:rStyle w:val="FootnoteAnchor"/>
          <w:rtl w:val="true"/>
        </w:rPr>
        <w:footnoteReference w:id="296"/>
      </w:r>
      <w:bookmarkStart w:id="804" w:name="pg9514_84013"/>
    </w:p>
    <w:p>
      <w:pPr>
        <w:pStyle w:val="Heading2"/>
        <w:numPr>
          <w:ilvl w:val="1"/>
          <w:numId w:val="1"/>
        </w:numPr>
        <w:rPr/>
      </w:pPr>
      <w:bookmarkStart w:id="805" w:name="__RefHeading___Toc6533311_2870459653"/>
      <w:bookmarkStart w:id="806" w:name="_Toc292"/>
      <w:bookmarkEnd w:id="804"/>
      <w:bookmarkEnd w:id="805"/>
      <w:r>
        <w:rPr/>
        <w:t>78</w:t>
      </w:r>
      <w:r>
        <w:rPr>
          <w:rtl w:val="true"/>
        </w:rPr>
        <w:t>-</w:t>
      </w:r>
      <w:r>
        <w:rPr>
          <w:rtl w:val="true"/>
        </w:rPr>
        <w:t>حضرت رشیخا</w:t>
      </w:r>
      <w:r>
        <w:rPr>
          <w:rtl w:val="true"/>
        </w:rPr>
        <w:t>(</w:t>
      </w:r>
      <w:r>
        <w:rPr>
          <w:rtl w:val="true"/>
        </w:rPr>
        <w:t>علیه السلام</w:t>
      </w:r>
      <w:r>
        <w:rPr>
          <w:rtl w:val="true"/>
        </w:rPr>
        <w:t>)</w:t>
      </w:r>
      <w:bookmarkEnd w:id="806"/>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رشیخا بن انشوا بن مكیخال بن دانیال به امر پروردگار جانشین پدر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معاصر بهرام 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رحلت وحی شد که ودایع نبوت را به فرزندش نسطورس بسپارد</w:t>
      </w:r>
      <w:r>
        <w:rPr>
          <w:rFonts w:eastAsia="IRNazanin" w:cs="IRNazanin"/>
          <w:color w:val="111111"/>
          <w:sz w:val="28"/>
          <w:szCs w:val="28"/>
          <w:rtl w:val="true"/>
          <w:lang w:bidi="fa-IR"/>
        </w:rPr>
        <w:t>.</w:t>
      </w:r>
      <w:r>
        <w:rPr>
          <w:rStyle w:val="FootnoteAnchor"/>
          <w:rtl w:val="true"/>
        </w:rPr>
        <w:footnoteReference w:id="297"/>
      </w:r>
      <w:bookmarkStart w:id="807" w:name="pg9514_84014"/>
    </w:p>
    <w:p>
      <w:pPr>
        <w:pStyle w:val="Heading2"/>
        <w:numPr>
          <w:ilvl w:val="1"/>
          <w:numId w:val="1"/>
        </w:numPr>
        <w:rPr/>
      </w:pPr>
      <w:bookmarkStart w:id="808" w:name="__RefHeading___Toc6533313_2870459653"/>
      <w:bookmarkStart w:id="809" w:name="_Toc293"/>
      <w:bookmarkEnd w:id="807"/>
      <w:bookmarkEnd w:id="808"/>
      <w:r>
        <w:rPr/>
        <w:t>79</w:t>
      </w:r>
      <w:r>
        <w:rPr>
          <w:rtl w:val="true"/>
        </w:rPr>
        <w:t>-</w:t>
      </w:r>
      <w:r>
        <w:rPr>
          <w:rtl w:val="true"/>
        </w:rPr>
        <w:t>حضرت نسطورس</w:t>
      </w:r>
      <w:r>
        <w:rPr>
          <w:rtl w:val="true"/>
        </w:rPr>
        <w:t>(</w:t>
      </w:r>
      <w:r>
        <w:rPr>
          <w:rtl w:val="true"/>
        </w:rPr>
        <w:t>علیه السلام</w:t>
      </w:r>
      <w:r>
        <w:rPr>
          <w:rtl w:val="true"/>
        </w:rPr>
        <w:t>)</w:t>
      </w:r>
      <w:bookmarkEnd w:id="809"/>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نسطورس بن رشیخا از فرزندان حضرت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الهی پیامبر امت بود و قوم خود را به خداپرستی و راه راست هدایت كرد</w:t>
      </w:r>
      <w:r>
        <w:rPr>
          <w:rFonts w:eastAsia="IRNazanin" w:cs="IRNazanin"/>
          <w:color w:val="111111"/>
          <w:sz w:val="28"/>
          <w:szCs w:val="28"/>
          <w:rtl w:val="true"/>
          <w:lang w:bidi="fa-IR"/>
        </w:rPr>
        <w:t>.</w:t>
      </w:r>
      <w:r>
        <w:rPr>
          <w:rStyle w:val="FootnoteAnchor"/>
          <w:rtl w:val="true"/>
        </w:rPr>
        <w:footnoteReference w:id="298"/>
      </w:r>
      <w:bookmarkStart w:id="810" w:name="pg9514_84015"/>
    </w:p>
    <w:p>
      <w:pPr>
        <w:pStyle w:val="Heading2"/>
        <w:numPr>
          <w:ilvl w:val="1"/>
          <w:numId w:val="1"/>
        </w:numPr>
        <w:rPr/>
      </w:pPr>
      <w:bookmarkStart w:id="811" w:name="__RefHeading___Toc6533315_2870459653"/>
      <w:bookmarkStart w:id="812" w:name="_Toc294"/>
      <w:bookmarkEnd w:id="810"/>
      <w:bookmarkEnd w:id="811"/>
      <w:r>
        <w:rPr/>
        <w:t>80</w:t>
      </w:r>
      <w:r>
        <w:rPr>
          <w:rtl w:val="true"/>
        </w:rPr>
        <w:t>حضرت یسابغ</w:t>
      </w:r>
      <w:r>
        <w:rPr>
          <w:rtl w:val="true"/>
        </w:rPr>
        <w:t>(</w:t>
      </w:r>
      <w:r>
        <w:rPr>
          <w:rtl w:val="true"/>
        </w:rPr>
        <w:t>علیه السلام</w:t>
      </w:r>
      <w:r>
        <w:rPr>
          <w:rtl w:val="true"/>
        </w:rPr>
        <w:t>)</w:t>
      </w:r>
      <w:bookmarkEnd w:id="812"/>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یسابغ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یكی از نوادگان جناب یهودا فرزند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 عموزادگان حضرت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قوم بنی‌اسرائیل رسالت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بنی‌اسرائیل هم‌چنان مثل گذشتگان خود در كفران و طغیان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ایشان را به راه راست و خداپرستی و اجرای دستورات الهی هدایت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رحلت یسابغ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وحی آمد، انوار حكمت و اسم اعظم را به فرزندش روبیل بسپارند</w:t>
      </w:r>
      <w:r>
        <w:rPr>
          <w:rFonts w:eastAsia="IRNazanin" w:cs="IRNazanin"/>
          <w:color w:val="111111"/>
          <w:sz w:val="28"/>
          <w:szCs w:val="28"/>
          <w:rtl w:val="true"/>
          <w:lang w:bidi="fa-IR"/>
        </w:rPr>
        <w:t>.</w:t>
      </w:r>
      <w:r>
        <w:rPr>
          <w:rStyle w:val="FootnoteAnchor"/>
          <w:rtl w:val="true"/>
        </w:rPr>
        <w:footnoteReference w:id="299"/>
      </w:r>
      <w:bookmarkStart w:id="813" w:name="pg9514_84016"/>
    </w:p>
    <w:p>
      <w:pPr>
        <w:pStyle w:val="Heading2"/>
        <w:numPr>
          <w:ilvl w:val="1"/>
          <w:numId w:val="1"/>
        </w:numPr>
        <w:rPr/>
      </w:pPr>
      <w:bookmarkStart w:id="814" w:name="__RefHeading___Toc6533317_2870459653"/>
      <w:bookmarkStart w:id="815" w:name="_Toc295"/>
      <w:bookmarkEnd w:id="813"/>
      <w:bookmarkEnd w:id="814"/>
      <w:r>
        <w:rPr/>
        <w:t>81</w:t>
      </w:r>
      <w:r>
        <w:rPr>
          <w:rtl w:val="true"/>
        </w:rPr>
        <w:t>-</w:t>
      </w:r>
      <w:r>
        <w:rPr>
          <w:rtl w:val="true"/>
        </w:rPr>
        <w:t>حضرت روبیل</w:t>
      </w:r>
      <w:r>
        <w:rPr>
          <w:rtl w:val="true"/>
        </w:rPr>
        <w:t>(</w:t>
      </w:r>
      <w:r>
        <w:rPr>
          <w:rtl w:val="true"/>
        </w:rPr>
        <w:t>علیه السلام</w:t>
      </w:r>
      <w:r>
        <w:rPr>
          <w:rtl w:val="true"/>
        </w:rPr>
        <w:t>)</w:t>
      </w:r>
      <w:bookmarkEnd w:id="815"/>
    </w:p>
    <w:p>
      <w:pPr>
        <w:pStyle w:val="BookText"/>
        <w:rPr/>
      </w:pPr>
      <w:r>
        <w:rPr>
          <w:rFonts w:ascii="IRNazanin" w:hAnsi="IRNazanin" w:eastAsia="IRNazanin"/>
          <w:color w:val="111111"/>
          <w:sz w:val="28"/>
          <w:sz w:val="28"/>
          <w:szCs w:val="28"/>
          <w:rtl w:val="true"/>
          <w:lang w:bidi="fa-IR"/>
        </w:rPr>
        <w:t>حضرت روبیل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یسابغ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 به امر الهی پیامبر بنی‌اسرائیل بود و معاصر حاكم زمان دارا و در شهر داراجر فارس می‌زیست و در عصر آن حضرت تحولاتی رخ داد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تابوت از طلا می‌ساختند و برای فروش به روم می‌بردند، مردم در كفر و عصیان اصراف كردند و سنگ‌پرست شدند و بسیاری از نیكان و خداپرستان را كشتند</w:t>
      </w:r>
      <w:r>
        <w:rPr>
          <w:rFonts w:eastAsia="IRNazanin" w:cs="IRNazanin"/>
          <w:color w:val="111111"/>
          <w:sz w:val="28"/>
          <w:szCs w:val="28"/>
          <w:rtl w:val="true"/>
          <w:lang w:bidi="fa-IR"/>
        </w:rPr>
        <w:t>.</w:t>
      </w:r>
      <w:r>
        <w:rPr>
          <w:rStyle w:val="FootnoteAnchor"/>
          <w:rtl w:val="true"/>
        </w:rPr>
        <w:footnoteReference w:id="300"/>
      </w:r>
      <w:bookmarkStart w:id="816" w:name="pg9514_84017"/>
    </w:p>
    <w:p>
      <w:pPr>
        <w:pStyle w:val="Heading2"/>
        <w:numPr>
          <w:ilvl w:val="1"/>
          <w:numId w:val="1"/>
        </w:numPr>
        <w:rPr/>
      </w:pPr>
      <w:bookmarkStart w:id="817" w:name="__RefHeading___Toc6533319_2870459653"/>
      <w:bookmarkStart w:id="818" w:name="_Toc296"/>
      <w:bookmarkEnd w:id="816"/>
      <w:bookmarkEnd w:id="817"/>
      <w:r>
        <w:rPr/>
        <w:t>82</w:t>
      </w:r>
      <w:r>
        <w:rPr>
          <w:rtl w:val="true"/>
        </w:rPr>
        <w:t>-</w:t>
      </w:r>
      <w:r>
        <w:rPr>
          <w:rtl w:val="true"/>
        </w:rPr>
        <w:t>حضرت وعید بن نسطورس</w:t>
      </w:r>
      <w:r>
        <w:rPr>
          <w:rtl w:val="true"/>
        </w:rPr>
        <w:t>(</w:t>
      </w:r>
      <w:r>
        <w:rPr>
          <w:rtl w:val="true"/>
        </w:rPr>
        <w:t>علیه السلام</w:t>
      </w:r>
      <w:r>
        <w:rPr>
          <w:rtl w:val="true"/>
        </w:rPr>
        <w:t>)</w:t>
      </w:r>
      <w:bookmarkEnd w:id="818"/>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وعید پسر نسطورس بن ریشخا به دستور پروردگار امر هدایت را به عهده گرفت و مردم را به خداپرستی و نهی از منكرات و امر به معروف هدایت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كسری پسر هرمز پادشاه ایران در زمان آن حضرت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عمر ودایع را به پسرش بخیرا سپرد و رحلت كرد</w:t>
      </w:r>
      <w:r>
        <w:rPr>
          <w:rFonts w:eastAsia="IRNazanin" w:cs="IRNazanin"/>
          <w:color w:val="111111"/>
          <w:sz w:val="28"/>
          <w:szCs w:val="28"/>
          <w:rtl w:val="true"/>
          <w:lang w:bidi="fa-IR"/>
        </w:rPr>
        <w:t>.</w:t>
      </w:r>
      <w:r>
        <w:rPr>
          <w:rStyle w:val="FootnoteAnchor"/>
          <w:rtl w:val="true"/>
        </w:rPr>
        <w:footnoteReference w:id="301"/>
      </w:r>
      <w:bookmarkStart w:id="819" w:name="pg9514_84018"/>
    </w:p>
    <w:p>
      <w:pPr>
        <w:pStyle w:val="Heading2"/>
        <w:numPr>
          <w:ilvl w:val="1"/>
          <w:numId w:val="1"/>
        </w:numPr>
        <w:rPr/>
      </w:pPr>
      <w:bookmarkStart w:id="820" w:name="__RefHeading___Toc6533321_2870459653"/>
      <w:bookmarkStart w:id="821" w:name="_Toc297"/>
      <w:bookmarkEnd w:id="819"/>
      <w:bookmarkEnd w:id="820"/>
      <w:r>
        <w:rPr/>
        <w:t>83</w:t>
      </w:r>
      <w:r>
        <w:rPr>
          <w:rtl w:val="true"/>
        </w:rPr>
        <w:t>-</w:t>
      </w:r>
      <w:r>
        <w:rPr>
          <w:rtl w:val="true"/>
        </w:rPr>
        <w:t>حضرت داوود</w:t>
      </w:r>
      <w:r>
        <w:rPr>
          <w:rtl w:val="true"/>
        </w:rPr>
        <w:t>(</w:t>
      </w:r>
      <w:r>
        <w:rPr>
          <w:rtl w:val="true"/>
        </w:rPr>
        <w:t>علیه السلام</w:t>
      </w:r>
      <w:r>
        <w:rPr>
          <w:rtl w:val="true"/>
        </w:rPr>
        <w:t>)</w:t>
      </w:r>
      <w:bookmarkEnd w:id="821"/>
    </w:p>
    <w:p>
      <w:pPr>
        <w:pStyle w:val="Heading3"/>
        <w:numPr>
          <w:ilvl w:val="2"/>
          <w:numId w:val="1"/>
        </w:numPr>
        <w:rPr/>
      </w:pPr>
      <w:bookmarkStart w:id="822" w:name="__RefHeading___Toc6533323_2870459653"/>
      <w:bookmarkStart w:id="823" w:name="_Toc298"/>
      <w:bookmarkEnd w:id="822"/>
      <w:r>
        <w:rPr>
          <w:rtl w:val="true"/>
        </w:rPr>
        <w:t>اشاره</w:t>
      </w:r>
      <w:bookmarkEnd w:id="823"/>
    </w:p>
    <w:p>
      <w:pPr>
        <w:pStyle w:val="BookText"/>
        <w:rPr/>
      </w:pP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ایشا از نوادگان جناب یهودا فرزند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از پیامبرانی است كه ختنه شده متولد شد و یكی از چهار پیامبرانی است كه با شمشیر در راه خدا جهاد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حضرت داوود، پانزده مرتبه در قرآن آمده كلمه‌ی داوود در عبری به معنای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پیامبر كه پادشاه هم بودند، مبعوث فرموده و حیطه حكومت آنان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مصر و بلاد اطراف آن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كه عیاش نام داشت از مغرب تا مشرق حکم‌رانی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شامات تا شهر استخر فارس سلطنت و حكومت داشتند</w:t>
      </w:r>
      <w:r>
        <w:rPr>
          <w:rFonts w:eastAsia="IRNazanin" w:cs="IRNazanin"/>
          <w:color w:val="111111"/>
          <w:sz w:val="28"/>
          <w:szCs w:val="28"/>
          <w:rtl w:val="true"/>
          <w:lang w:bidi="fa-IR"/>
        </w:rPr>
        <w:t xml:space="preserve">. </w:t>
      </w:r>
      <w:r>
        <w:rPr>
          <w:rStyle w:val="FootnoteAnchor"/>
          <w:rtl w:val="true"/>
        </w:rPr>
        <w:footnoteReference w:id="302"/>
      </w:r>
    </w:p>
    <w:p>
      <w:pPr>
        <w:pStyle w:val="Heading3"/>
        <w:numPr>
          <w:ilvl w:val="2"/>
          <w:numId w:val="1"/>
        </w:numPr>
        <w:rPr/>
      </w:pPr>
      <w:bookmarkStart w:id="824" w:name="__RefHeading___Toc6533325_2870459653"/>
      <w:bookmarkStart w:id="825" w:name="_Toc299"/>
      <w:bookmarkEnd w:id="824"/>
      <w:r>
        <w:rPr>
          <w:rtl w:val="true"/>
        </w:rPr>
        <w:t>نعمت‌هایی كه خداوند به داوود</w:t>
      </w:r>
      <w:r>
        <w:rPr>
          <w:rtl w:val="true"/>
        </w:rPr>
        <w:t>(</w:t>
      </w:r>
      <w:r>
        <w:rPr>
          <w:rtl w:val="true"/>
        </w:rPr>
        <w:t>علیه السلام</w:t>
      </w:r>
      <w:r>
        <w:rPr>
          <w:rtl w:val="true"/>
        </w:rPr>
        <w:t xml:space="preserve">) </w:t>
      </w:r>
      <w:r>
        <w:rPr>
          <w:rtl w:val="true"/>
        </w:rPr>
        <w:t>عنایت فرمود</w:t>
      </w:r>
      <w:bookmarkEnd w:id="82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غیر از مقام پیامبری و سلطنت بر بنی‌اسرائیل نعمت‌های زیادی به آن حضرتارزانی داشت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زبور را به او عطا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به صورت یك جا نوشته و بر آن حضرت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در شب هجدهم ماه مبارك رمضان بر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 الهی را در قرآن آیه می‌گویند و در زبور حضرت داوود مزمور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كنونی مشتمل یک‌صد و پنجاه مزمور است كه در مسائل مذهبی و تسبیح و تمجید خداوند و موعظه و اندرز و برخی اخبار آینده، از جمله رسالت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 صلوات الله علیهم اجمعین و خبر ظهور حضرت قائم عج در آن كتاب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را به داوود دادیم و نوشتیم كه زمین از بندگان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تو به آن‌چه در آسمان‌ها و زمین است داناتر است و همانا ما بعضی از انبیاء را بر بعضی دیگر برتری داده و به داوود زبور عطا 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بعد از تورات در زبور داوود نوشتیم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دركتب انبیاء سلف وعده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بندگان نیكوكار من ملك زمین را وارث و متصرف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كوه‌ها و پرندگان را مسخر آن حضرت كرد كه با آن حضرت تسبیح و ذكر پروردگار می‌كردند و تحت اختیار و اراده ایشان بودند زمانی كه حمد و ثنای خدا می‌كرد تمام مرغان و كوه‌ها همراه او تسبیح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حظ و بهره‌ی داوود را به فضل و كرم خود کاملاً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كردیم، كه ای كوه‌ها و ای مرغان شما نیز با تسبیح و نغمه الهی داوود هم‌آهنگ شوید و آهن سخت را به دست او نرم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علم منطق‌الطیر را به او آموخت كه سخن پرندگان را می‌فهمید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سلیمان كه وارث ملك داوود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سلطنت و خلافت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زبان مرغان آموختند و از هر گونه نعمت عطا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فضل و بخشش </w:t>
      </w:r>
    </w:p>
    <w:p>
      <w:pPr>
        <w:pStyle w:val="BookText"/>
        <w:rPr/>
      </w:pPr>
      <w:r>
        <w:rPr>
          <w:rFonts w:ascii="Amiri" w:hAnsi="Amiri" w:eastAsia="Amiri" w:cs="Amiri"/>
          <w:color w:val="111111"/>
          <w:sz w:val="28"/>
          <w:sz w:val="28"/>
          <w:szCs w:val="28"/>
          <w:rtl w:val="true"/>
          <w:lang w:bidi="ar-SA"/>
        </w:rPr>
        <w:t>آشكار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خداوند متعال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فوق‌العاده‌ای از نظر جسمی و علمی و در عبادات و هم‌چنین در فرمان‌روایی به او عنایت فرموده بود و سلطنت او را مستحكم گردانید كه در اكثر جنگ‌ها پیروز و از خلیج عقبه تا رود فرات و از آن‌جا تا استخر فارس و نیز دمشق را از دست آرمین بیرون آورد و شهرهای اطراف فرات را فتح و ضمیمه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یاری خدا، كافران را شكست دادند و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آن‌ها جالوت را بكشت و خدایش پادشاهی و فرزانگی عطا فرمود و از آن‌چه می‌خواست بدو بیاموخت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ملك شاهی او را نیرومند ساختیم و با قوه‌ی درك حقایق و تمیز حق از باطل عطا 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قضاوت و فرزانگی و حكمت و داوری به او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داوود، ما تو را در روی زمین مقام خلافت دادیم تا میان خلق خدا به حق حكم كنی و هرگز هوای نفس را پیروی نكنی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را از راه خدا گمراه سازد و آنان كه از راه خدا گمراه شوند چون روز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كرده‌اند، به عذاب سخت معذب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لحن خوش و صدای گیرایی داشت كه وقتی زبور را قرائت می‌كرد، تمام وحوش و مرغان سكوت كرده و گوش به صوت آن حضرت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خوش خود، قاری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امر الهی آهن به دست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شد و بدون گرم كردن در آتش با دست مباركش به هر شكلی كه لازم دشت چون موم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داوود صنعت زره ساختن آموختیم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نرم شدن آهن در دست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كه روزی برای سركشی به لشكریان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انسانی پیش وی آمد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سیره و روش داوود چگونه است؟ </w:t>
      </w:r>
      <w:bookmarkStart w:id="826" w:name="pg9514_84021"/>
    </w:p>
    <w:p>
      <w:pPr>
        <w:pStyle w:val="BookText"/>
        <w:rPr/>
      </w:pPr>
      <w:bookmarkEnd w:id="826"/>
      <w:r>
        <w:rPr>
          <w:rFonts w:ascii="IRNazanin" w:hAnsi="IRNazanin" w:eastAsia="IRNazanin"/>
          <w:color w:val="111111"/>
          <w:sz w:val="28"/>
          <w:sz w:val="28"/>
          <w:szCs w:val="28"/>
          <w:rtl w:val="true"/>
          <w:lang w:bidi="fa-IR"/>
        </w:rPr>
        <w:t>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خوبی است، اگر یك چیز در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بیت‌المال روزی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تشكر كرد و سوگند یاد كرد كه از آن پس دیگر از بیت‌المال ارتزاق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كه صدق گفتار آن حضرت را دانست، آهن را برای او نرم كرد تا به وسیله‌ی بافتن زره و فروش آن نان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سیصد و شصت زره با دست خود بافت و سی‌صد و شصت هزار فروخت و به این وسیله از بیت المال بی نیاز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دستور دادیم كه از آهن زره بساز و حلقه زره به اندازه و یك شكل گردان و خود با قومت همه نیكوكار باشید كه من کاملاً به هر چه كنید آگاهم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 درختان خرما زنبیل می‌بافت و با فروش آن ارتزاق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سه‌شنبه‌ای بود كه خداوند، آهن را برای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شخص مؤمن و معتقدی كار دشواری داشت، در این روز به امید پروردگار برایش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كسی است كه به امر پروردگار زره ساخت كه در جنگ‌ها خود و لشكریانش را از زخم شمشیر محفوظ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كوه‌ها و معادن را مسخر آن حضرت نمود كه دسترسی به معادن برای ایشان راحت و آسان باشد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خداوند،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 كه وارث علم و حكمت 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سلطنت او بود و نیز یكی از انبیای بزرگ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827" w:name="__RefHeading___Toc6533327_2870459653"/>
      <w:bookmarkStart w:id="828" w:name="_Toc300"/>
      <w:bookmarkEnd w:id="827"/>
      <w:r>
        <w:rPr>
          <w:rtl w:val="true"/>
        </w:rPr>
        <w:t>دستورات پروردگار در زبور</w:t>
      </w:r>
      <w:bookmarkEnd w:id="828"/>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اولین مزمور از زبور كتاب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كسی كه با نابخردان مشورت نكند و با گناهكاران هم‌نشین نشود و در مجلس غیبت شركت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علاقه او در شریعت خداوند و شب و روز در فكر حق تعالی باشد، چنین كسی مانند درختی است </w:t>
      </w:r>
      <w:bookmarkStart w:id="829" w:name="pg9514_84022"/>
    </w:p>
    <w:p>
      <w:pPr>
        <w:pStyle w:val="BookText"/>
        <w:rPr/>
      </w:pPr>
      <w:bookmarkEnd w:id="829"/>
      <w:r>
        <w:rPr>
          <w:rFonts w:ascii="IRNazanin" w:hAnsi="IRNazanin" w:eastAsia="IRNazanin"/>
          <w:color w:val="111111"/>
          <w:sz w:val="28"/>
          <w:sz w:val="28"/>
          <w:szCs w:val="28"/>
          <w:rtl w:val="true"/>
          <w:lang w:bidi="fa-IR"/>
        </w:rPr>
        <w:t>كه نزدیك نهر آبی باشد كه میوه‌اش را در موسمش می‌دهد و برگش پژمرده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نابخردان مثل كاه هستند كه باد آن را پراكنده می‌كند و هلاك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زبور حضرت داوود هم از شر تحریف در امان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مزمور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شهرهای بابل آن‌جا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این قسمت پس از اسارت بنی‌اسرائیل و تبعید ایشان به بابل در حمله جنگی نوشته شده و به زبور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تحریف‌كنندگان نسبت‌های ناروایی به انبیاء الهی داده و در زبور وارد كرده‌اند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 كه وارث علم و حكمت و نبوت و سلطنت او بود و نیز یكی از انبیای بزرگ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830" w:name="__RefHeading___Toc6533329_2870459653"/>
      <w:bookmarkStart w:id="831" w:name="_Toc301"/>
      <w:bookmarkEnd w:id="830"/>
      <w:r>
        <w:rPr>
          <w:rtl w:val="true"/>
        </w:rPr>
        <w:t>فرمایشات حكمت آمیز پروردگار كه به داوود</w:t>
      </w:r>
      <w:r>
        <w:rPr>
          <w:rtl w:val="true"/>
        </w:rPr>
        <w:t>(</w:t>
      </w:r>
      <w:r>
        <w:rPr>
          <w:rtl w:val="true"/>
        </w:rPr>
        <w:t>علیه السلام</w:t>
      </w:r>
      <w:r>
        <w:rPr>
          <w:rtl w:val="true"/>
        </w:rPr>
        <w:t xml:space="preserve">) </w:t>
      </w:r>
      <w:r>
        <w:rPr>
          <w:rtl w:val="true"/>
        </w:rPr>
        <w:t>وحی شد</w:t>
      </w:r>
      <w:bookmarkEnd w:id="831"/>
    </w:p>
    <w:p>
      <w:pPr>
        <w:pStyle w:val="BookText"/>
        <w:rPr/>
      </w:pPr>
      <w:r>
        <w:rPr>
          <w:rFonts w:ascii="IRNazanin" w:hAnsi="IRNazanin" w:eastAsia="IRNazanin"/>
          <w:color w:val="111111"/>
          <w:sz w:val="28"/>
          <w:sz w:val="28"/>
          <w:szCs w:val="28"/>
          <w:rtl w:val="true"/>
          <w:lang w:bidi="fa-IR"/>
        </w:rPr>
        <w:t>غیر از دستوراتی كه خداوند در زبور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پندآمیزی را به وحی فرستاد كه در حد حوصله ی خوانندگان به ذكر تعدادی از آن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داوود، به من شاد باش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من لذت ببر و راز خود را به من بگو و به زودی دنیا را خالی از فاسقان می‌كنم و لعنت را بر ستمكاران مقرر می‌دارم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بنده من حسنه‌ای برایم بیاورد، من بهشت را بر او مباح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حسنه چیست؟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بنده‌ی مؤمن مرا شاد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یك دانه خرما باشد یا سعی در برآوردن حاجت برادران مسلمان خود كند، خواه بشود خواه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ایام شادی و فراوانی نعمت مرا یاد كن و شاكر باش، تا مستجاب كنم دعای تو را در ایام بلا و مشقت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داوود، بشارت ده گناه‌كاران را و بترسان صدیقان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گناه‌كاران را با بدی‌هایشان بشارت دهم و فرمان‌بران را بترسانم؟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گناهكاران را بگو من توبه آن‌ها را قبول می‌كنم و گناهان را به شرطی كه توبه </w:t>
      </w:r>
      <w:r>
        <w:rPr>
          <w:rStyle w:val="FootnoteAnchor"/>
          <w:rtl w:val="true"/>
        </w:rPr>
        <w:footnoteReference w:id="305"/>
      </w:r>
      <w:r>
        <w:rPr>
          <w:rFonts w:ascii="IRNazanin" w:hAnsi="IRNazanin" w:eastAsia="IRNazanin"/>
          <w:color w:val="111111"/>
          <w:sz w:val="28"/>
          <w:sz w:val="28"/>
          <w:szCs w:val="28"/>
          <w:rtl w:val="true"/>
          <w:lang w:bidi="fa-IR"/>
        </w:rPr>
        <w:t>واقعی كنند، به رحمت خود عفو می‌نمایم و صدیقان را بترسان از آن‌چه باید می‌كردند و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بنده‌ای كه من در مقام حساب بیاورم، البته هلاك شود</w:t>
      </w:r>
      <w:r>
        <w:rPr>
          <w:rFonts w:eastAsia="IRNazanin" w:cs="IRNazanin"/>
          <w:color w:val="111111"/>
          <w:sz w:val="28"/>
          <w:szCs w:val="28"/>
          <w:rtl w:val="true"/>
          <w:lang w:bidi="fa-IR"/>
        </w:rPr>
        <w:t xml:space="preserve">. </w:t>
      </w:r>
      <w:bookmarkStart w:id="832" w:name="pg9514_84023"/>
    </w:p>
    <w:p>
      <w:pPr>
        <w:pStyle w:val="BookText"/>
        <w:rPr/>
      </w:pPr>
      <w:bookmarkEnd w:id="83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داوود، شكر مرا به جای آور آن طور كه سزاوار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شكر تو را می‌توان كرد كه شكر كردن من هم نعمتی است، از جانب تو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اقرار كردی كه حق شكر مرا نتوانی به جای آوری، شكر كردی مرا چنان‌چه حق شكر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عاقل مراقبت از زبان خود كند و حافظ و نگهبان زبانش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نزدیك‌ترین مردم به من پرهیزكارترین هستند و دورترین آنان متكبران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فرزند آدم، از من چیزی را درخواست می‌كنی كه طبق علمی كه از نفع و ضرر تو دارم، آن را به تو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اصرار می‌كنی تا من آن را به تو بدهم و تو آن را در معصیت و نافرمانی من به كار می‌گیری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عاقل در چند مورد دقت دارد؛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غافل نیست و به عبادت و بندگی خود اظهار و مناجات خداوند را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اعمال و كردار خود رسیدگی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كرده و به امور دیگران می‌پردازد و در رفع عیوب خود كوشاست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شخصی و لذت‌های مشروع و استراحت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داوود، من چهار چیز را در چهار چیز نهاده‌ام و مردم آن را در چهار چیز دیگر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را در طاعت و فرمان‌برداری خود نهاده‌ام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 در خدمت به سلاطین می‌جویند و به آن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را در گرسنگی و كوشش نهاده‌ام ولی مردم آن را در سیری و راحتی می‌جویند و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غنا را در قناعتنهاده‌ام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كثرت و زیادی مال می‌جویند و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را در بهشت نهاده‌ام و خلق در دنیا می‌جویند و نمی‌یابند</w:t>
      </w:r>
      <w:r>
        <w:rPr>
          <w:rFonts w:eastAsia="IRNazanin" w:cs="IRNazanin"/>
          <w:color w:val="111111"/>
          <w:sz w:val="28"/>
          <w:szCs w:val="28"/>
          <w:rtl w:val="true"/>
          <w:lang w:bidi="fa-IR"/>
        </w:rPr>
        <w:t>.</w:t>
      </w:r>
      <w:r>
        <w:rPr>
          <w:rStyle w:val="FootnoteAnchor"/>
          <w:rtl w:val="true"/>
        </w:rPr>
        <w:footnoteReference w:id="306"/>
      </w:r>
    </w:p>
    <w:p>
      <w:pPr>
        <w:pStyle w:val="Heading3"/>
        <w:numPr>
          <w:ilvl w:val="2"/>
          <w:numId w:val="1"/>
        </w:numPr>
        <w:rPr/>
      </w:pPr>
      <w:bookmarkStart w:id="833" w:name="__RefHeading___Toc6533331_2870459653"/>
      <w:bookmarkStart w:id="834" w:name="_Toc302"/>
      <w:bookmarkEnd w:id="833"/>
      <w:r>
        <w:rPr>
          <w:rtl w:val="true"/>
        </w:rPr>
        <w:t>نصایح داوود</w:t>
      </w:r>
      <w:r>
        <w:rPr>
          <w:rtl w:val="true"/>
        </w:rPr>
        <w:t>(</w:t>
      </w:r>
      <w:r>
        <w:rPr>
          <w:rtl w:val="true"/>
        </w:rPr>
        <w:t>علیه السلام</w:t>
      </w:r>
      <w:r>
        <w:rPr>
          <w:rtl w:val="true"/>
        </w:rPr>
        <w:t xml:space="preserve">) </w:t>
      </w:r>
      <w:r>
        <w:rPr>
          <w:rtl w:val="true"/>
        </w:rPr>
        <w:t>به فرزندش حضرت سلیمان</w:t>
      </w:r>
      <w:r>
        <w:rPr>
          <w:rtl w:val="true"/>
        </w:rPr>
        <w:t>(</w:t>
      </w:r>
      <w:r>
        <w:rPr>
          <w:rtl w:val="true"/>
        </w:rPr>
        <w:t>علیه السلام</w:t>
      </w:r>
      <w:r>
        <w:rPr>
          <w:rtl w:val="true"/>
        </w:rPr>
        <w:t>)</w:t>
      </w:r>
      <w:bookmarkEnd w:id="834"/>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خنده‌ی زیاد بپرهیز، زیرا خنده بسیار بنده‌ی خدا را در روز قیامت حقیر و پست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bookmarkStart w:id="835" w:name="pg9514_84024"/>
    </w:p>
    <w:p>
      <w:pPr>
        <w:pStyle w:val="BookText"/>
        <w:rPr/>
      </w:pPr>
      <w:bookmarkEnd w:id="835"/>
      <w:r>
        <w:rPr>
          <w:rFonts w:ascii="IRNazanin" w:hAnsi="IRNazanin" w:eastAsia="IRNazanin"/>
          <w:color w:val="111111"/>
          <w:sz w:val="28"/>
          <w:sz w:val="28"/>
          <w:szCs w:val="28"/>
          <w:rtl w:val="true"/>
          <w:lang w:bidi="fa-IR"/>
        </w:rPr>
        <w:t>دهانت را فقط برای سخن حق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اگر ارزش سخن گفتن نقره باشد، ارزش سكوت طلاست</w:t>
      </w:r>
      <w:r>
        <w:rPr>
          <w:rFonts w:eastAsia="IRNazanin" w:cs="IRNazanin"/>
          <w:color w:val="111111"/>
          <w:sz w:val="28"/>
          <w:szCs w:val="28"/>
          <w:rtl w:val="true"/>
          <w:lang w:bidi="fa-IR"/>
        </w:rPr>
        <w:t>.</w:t>
      </w:r>
      <w:r>
        <w:rPr>
          <w:rStyle w:val="FootnoteAnchor"/>
          <w:rtl w:val="true"/>
        </w:rPr>
        <w:footnoteReference w:id="307"/>
      </w:r>
    </w:p>
    <w:p>
      <w:pPr>
        <w:pStyle w:val="Heading3"/>
        <w:numPr>
          <w:ilvl w:val="2"/>
          <w:numId w:val="1"/>
        </w:numPr>
        <w:rPr/>
      </w:pPr>
      <w:bookmarkStart w:id="836" w:name="__RefHeading___Toc6533333_2870459653"/>
      <w:bookmarkStart w:id="837" w:name="_Toc303"/>
      <w:bookmarkEnd w:id="836"/>
      <w:r>
        <w:rPr>
          <w:rtl w:val="true"/>
        </w:rPr>
        <w:t>قضاوت حضرت داوود</w:t>
      </w:r>
      <w:r>
        <w:rPr>
          <w:rtl w:val="true"/>
        </w:rPr>
        <w:t>(</w:t>
      </w:r>
      <w:r>
        <w:rPr>
          <w:rtl w:val="true"/>
        </w:rPr>
        <w:t>علیه السلام</w:t>
      </w:r>
      <w:r>
        <w:rPr>
          <w:rtl w:val="true"/>
        </w:rPr>
        <w:t>)</w:t>
      </w:r>
      <w:bookmarkEnd w:id="837"/>
    </w:p>
    <w:p>
      <w:pPr>
        <w:pStyle w:val="BookText"/>
        <w:rPr/>
      </w:pPr>
      <w:r>
        <w:rPr>
          <w:rFonts w:ascii="IRNazanin" w:hAnsi="IRNazanin" w:eastAsia="IRNazanin"/>
          <w:color w:val="111111"/>
          <w:sz w:val="28"/>
          <w:sz w:val="28"/>
          <w:szCs w:val="28"/>
          <w:rtl w:val="true"/>
          <w:lang w:bidi="fa-IR"/>
        </w:rPr>
        <w:t>در قرآن داستانی از قضاوت و آزمایش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استغفار و آمرزش آن حضرت بیان شده كه متأسفانه در بعضی از تفاسیر و روایات اهل سنت و مندرجات تورات كنونی نسبت‌های ناروا به آن پیغمبر بزرگوار الهی دادند و مقام شامخ آن حضرت را تا حد آلودگی و گناه کبیره زیر سؤال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 استفاده از آیات قرآن و فرمایشات ائمه اطهار به این مهم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خطاب به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داستان دو فرشته كه به صورت خصم بالای محراب عبادت بر داوود وارد شدند، به تو رسیده؟ موضوع از این قرار است كه آن حضرت در محراب عبادت مشغول بود، ناگهان دو نفر از دیوار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ترسید كه مبادا دشمن باشند و قصد جان آن حضرت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با هم مشكلی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نود و نه میش دارد و من یك میش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میش را به من بده تا به نود و نه میش خود اضافه كنم و در مورد من ظلم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میان ما به حق 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كه از طرفمقابل صحت گفتار شاكی را بپرسد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كه در حق تو ستم كرده و بسیاری از شریكان در حق یك‌دیگر تعدی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كسانی كه ایمان داشته باشند و عمل شایسته انجام دهند كه تعداد آن‌ها كم است</w:t>
      </w:r>
      <w:r>
        <w:rPr>
          <w:rFonts w:eastAsia="IRNazanin" w:cs="IRNazanin"/>
          <w:color w:val="111111"/>
          <w:sz w:val="28"/>
          <w:szCs w:val="28"/>
          <w:rtl w:val="true"/>
          <w:lang w:bidi="fa-IR"/>
        </w:rPr>
        <w:t>.</w:t>
      </w:r>
      <w:r>
        <w:rPr>
          <w:rStyle w:val="FootnoteAnchor"/>
          <w:rtl w:val="true"/>
        </w:rPr>
        <w:footnoteReference w:id="308"/>
      </w:r>
    </w:p>
    <w:p>
      <w:pPr>
        <w:pStyle w:val="Heading3"/>
        <w:numPr>
          <w:ilvl w:val="2"/>
          <w:numId w:val="1"/>
        </w:numPr>
        <w:rPr/>
      </w:pPr>
      <w:bookmarkStart w:id="838" w:name="__RefHeading___Toc6533335_2870459653"/>
      <w:bookmarkStart w:id="839" w:name="_Toc304"/>
      <w:bookmarkEnd w:id="838"/>
      <w:r>
        <w:rPr>
          <w:rtl w:val="true"/>
        </w:rPr>
        <w:t>افترا به حضرت داوود</w:t>
      </w:r>
      <w:r>
        <w:rPr>
          <w:rtl w:val="true"/>
        </w:rPr>
        <w:t>(</w:t>
      </w:r>
      <w:r>
        <w:rPr>
          <w:rtl w:val="true"/>
        </w:rPr>
        <w:t>علیه السلام</w:t>
      </w:r>
      <w:r>
        <w:rPr>
          <w:rtl w:val="true"/>
        </w:rPr>
        <w:t>)</w:t>
      </w:r>
      <w:bookmarkEnd w:id="839"/>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عیون‌الاخبار رضا،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علی بن جهم از اهل تسنن </w:t>
      </w:r>
    </w:p>
    <w:p>
      <w:pPr>
        <w:pStyle w:val="BookText"/>
        <w:rPr/>
      </w:pPr>
      <w:r>
        <w:rPr>
          <w:rFonts w:ascii="IRNazanin" w:hAnsi="IRNazanin" w:eastAsia="IRNazanin"/>
          <w:color w:val="111111"/>
          <w:sz w:val="28"/>
          <w:sz w:val="28"/>
          <w:szCs w:val="28"/>
          <w:rtl w:val="true"/>
          <w:lang w:bidi="fa-IR"/>
        </w:rPr>
        <w:t>در مجلس مامون 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افترا به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شما در این باره چه می‌گویند؟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عبادت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شیطان به صورت مرغی زیبا جلوی حضرت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قطع كرد و برخاست مرغ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به داخل حیاط و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پرید و بر لب بام همسایه كه منزل اوریابنحنان بود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قصد گرفتن مرغ بر بالای دیوار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نظرش به زن اوریا افتاد كه غسل می‌كرد و برهنه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او را دید بی 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اوریا، همسر آن زن در آن موقع در جبهه‌ی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پیام فرستاد به فرمانده‌ی لشكر كه اوریا را به خط مقدم بفرست تا شهید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او، زن اوریا را به نكاح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را كه به این وضع شنیع از علی بن جهم شنیدند، به دست مبارك خود بر پیشانی زدند و با حالتی ناراحت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پیغمبر خدا نسبت می‌دهید كه نماز خود را سبك می‌شمارد و برای مرغی آن را قطع می‌كند و عاشق زن شوهردار می‌شود و برای وصال شوهر او را می‌كشد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پس گناه او چه بوده كه از پروردگار طلب عفو نمود؟</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دو ملكی بودند كه خداوند برای امتحانداوود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 دیوار مهراب آن حضرت داخل شدند و مدعی دعوای خود را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قبل از آن كه از دیگری سؤال كند كه آیا این ادعا كه در حق تو می‌گوید راست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ظلم كرده كه گوسفند تو را خواسته تا به گوسفندان خود اضافه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 ترك اولایی بود كه در قضاوت از آن حضرت صادر شد و استغفار آن حضرت برای گناه نبود، بلكه برای خشوع و اشتباه در قضاوت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 تعالی او را خلیفه‌ی خود بر روی زمین قرار داد و دستور داد، میان مردم به حق حكم كن</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داستان او با اوریا چه بود؟ </w:t>
      </w:r>
      <w:bookmarkStart w:id="840" w:name="pg9514_84026"/>
    </w:p>
    <w:p>
      <w:pPr>
        <w:pStyle w:val="BookText"/>
        <w:rPr/>
      </w:pPr>
      <w:bookmarkEnd w:id="840"/>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چنین بود، زنی كه شوهرش می‌مَرد یا در جنگ كشته می‌شد، دیگر هرگز شوهر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لغو این رسم را صادر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كسی كه به امر الهی زن شهید یا شوهر فوت شده را تزویج نمود،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اوریا همسری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همین زن را خواستگاری نمود، ولی موافقت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نود و نه همسر به خواستگاری آن زن رفت و ازدواج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اولی آن بود كه آن زن را برای اوریا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نكرد كه حق تعالی آن حضرت را به خاطر این مكروه مورد خطاب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خداوند، مرغان را مسخر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بود و او زبان آن‌ها را می‌فهمید، لزومی نداشت به دنبال آن مرغ برود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كوه‌ها و مرغان را به آهنگ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و نغمه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مسخر او گردانیدیم و ما این معجزات را از او پدید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سلیمان كه وارث ملك داوود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سلطنت و خلافت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زبان مرغان آموختند و از هرگونه نعمت عطا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فضل و بخشش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841" w:name="__RefHeading___Toc6533337_2870459653"/>
      <w:bookmarkStart w:id="842" w:name="_Toc305"/>
      <w:bookmarkEnd w:id="841"/>
      <w:r>
        <w:rPr>
          <w:rtl w:val="true"/>
        </w:rPr>
        <w:t>بعثت حضرت داوود</w:t>
      </w:r>
      <w:r>
        <w:rPr>
          <w:rtl w:val="true"/>
        </w:rPr>
        <w:t>(</w:t>
      </w:r>
      <w:r>
        <w:rPr>
          <w:rtl w:val="true"/>
        </w:rPr>
        <w:t>علیه السلام</w:t>
      </w:r>
      <w:r>
        <w:rPr>
          <w:rtl w:val="true"/>
        </w:rPr>
        <w:t>)</w:t>
      </w:r>
      <w:bookmarkEnd w:id="842"/>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از آیات قرآن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بعصت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دستگاه قضایی بنی‌اسرائیل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زمان قضاوت‌های یهود بر اساس هوای نفس و شهوات و پول و ثروت بود و هیچ رعایت عدل و عدالت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وسیله حقوق ضعیفان پایمال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خداوند،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مردی حق‌پرست و با انصاف بود در میان بنی‌اسرائیل برانگیخت و امور قضایی آن قوم را به او سپرد، كه با وجود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شدن بساط ظالمانه‌ی حاكمان قضایی طبیعی است با آن حضرت به خصومت و </w:t>
      </w:r>
      <w:bookmarkStart w:id="843" w:name="pg9514_84027"/>
    </w:p>
    <w:p>
      <w:pPr>
        <w:pStyle w:val="BookText"/>
        <w:rPr/>
      </w:pPr>
      <w:bookmarkEnd w:id="843"/>
      <w:r>
        <w:rPr>
          <w:rFonts w:ascii="IRNazanin" w:hAnsi="IRNazanin" w:eastAsia="IRNazanin"/>
          <w:color w:val="111111"/>
          <w:sz w:val="28"/>
          <w:sz w:val="28"/>
          <w:szCs w:val="28"/>
          <w:rtl w:val="true"/>
          <w:lang w:bidi="fa-IR"/>
        </w:rPr>
        <w:t>دشمنی برخواسته و در كتب خود حتی در تورات نسبت‌های بی شرمانه به آن حضرت دادند و از همه مهم‌تر ایشان را به پیامبری قبول نداشتند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باید دانست كه از پیامبر گناه صادر نمی‌شود، چون حق تعالی خطاب به شیطان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تو را بر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تسلط و غلبه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اقتدار و سلطه تو بر مردم نادان گمراهی است كه پیرو تو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گاهی شیطان ایشان را اندك لغزشی می‌داد، به زودی لطف پروردگار شامل حال آنان می‌گردید و بر خلاف خیال باطل شیطان درجات حضرات، رفیع‌تر و مراتب قرب و محبت آنان نزد پروردگار افزون‌تر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درخت تناول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عورت آن‌ها در نظرشان پدیدار شد و خواستند تا به ساتری از برگ درختان بهشت خود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نافرمانی خدای خود كرده و گمراه شد سپس خدا توبه او را پذیرفت و هدایتش فرمود و به مقام نبوتش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3"/>
        <w:numPr>
          <w:ilvl w:val="2"/>
          <w:numId w:val="1"/>
        </w:numPr>
        <w:rPr/>
      </w:pPr>
      <w:bookmarkStart w:id="844" w:name="__RefHeading___Toc6533339_2870459653"/>
      <w:bookmarkStart w:id="845" w:name="_Toc306"/>
      <w:bookmarkEnd w:id="844"/>
      <w:r>
        <w:rPr>
          <w:rtl w:val="true"/>
        </w:rPr>
        <w:t>عبادات حضرت داوود</w:t>
      </w:r>
      <w:r>
        <w:rPr>
          <w:rtl w:val="true"/>
        </w:rPr>
        <w:t>(</w:t>
      </w:r>
      <w:r>
        <w:rPr>
          <w:rtl w:val="true"/>
        </w:rPr>
        <w:t>علیه السلام</w:t>
      </w:r>
      <w:r>
        <w:rPr>
          <w:rtl w:val="true"/>
        </w:rPr>
        <w:t>)</w:t>
      </w:r>
      <w:bookmarkEnd w:id="845"/>
    </w:p>
    <w:p>
      <w:pPr>
        <w:pStyle w:val="BookText"/>
        <w:rPr/>
      </w:pP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پروردگار بسیار كوشا و از ترس حق تعالی زیاد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عمر یك روز روزه بود و یك روز افطار می‌كرد؛ یعنی در حقیقت نصف عمر خود را روزه بود و شب زنده‌دار و به نماز و عبادت مشغول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وظایف خود را تقسیم و دسته بندی كرده بود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برای عبادت در كوه‌ها و بیابان‌ها به همراه مرغان و وحوش و كوه‌ها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برای قضاوت در میان قوم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عبادت در خانه، همراه با رهبان كه به اتفاق در ندبه و نوحه هم صدا می‌شدند</w:t>
      </w:r>
      <w:r>
        <w:rPr>
          <w:rFonts w:eastAsia="IRNazanin" w:cs="IRNazanin"/>
          <w:color w:val="111111"/>
          <w:sz w:val="28"/>
          <w:szCs w:val="28"/>
          <w:rtl w:val="true"/>
          <w:lang w:bidi="fa-IR"/>
        </w:rPr>
        <w:t xml:space="preserve">. </w:t>
      </w:r>
      <w:bookmarkStart w:id="846" w:name="pg9514_84028"/>
    </w:p>
    <w:p>
      <w:pPr>
        <w:pStyle w:val="BookText"/>
        <w:rPr/>
      </w:pPr>
      <w:bookmarkEnd w:id="84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برای رسیدگی به امور زنان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خدا را عبادتی كنم و زبور را با صوتی زیبا تلاوت كنم كه هرگز مثل آن نكرده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محراب رفت و هرچه شرط سعی و كوشش بود،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و دعا فارغ شد، ناگاه وزغی در محراب پیدا شد و به امر الهی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خوشحالی از این عبادت كه امروز به جای آوردی؟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شب هزار تسبیح می‌گویم كه با هر تسبیحی سه هزار حمد الهی همراه است، آن هم در قعر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مشغول عبادت بود ناگاه كرم كوچك سرخ رنگی را در محرابش دید كه به طرف مهر نمازش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این كرم را برای چه آفریده؟ و چه فایده‌ای دارد پس حق تعالی برای تنبیه و تأدیب آن حضرت به كرم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داوود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به امر الهی به سخن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آیا صدای مرا شنیدی یا بر روی سنگ سخت اثر پایمرا دیدی؟</w:t>
      </w:r>
    </w:p>
    <w:p>
      <w:pPr>
        <w:pStyle w:val="BookText"/>
        <w:rPr/>
      </w:pP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صدای پا و اثر آن را روی سنگ سخت می‌بیند و صوت دعا و حمد و ثنای مرا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در موقع تسبیح پروردگار و قرائت زبور صدای خود را بلند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آهسته صحبت كن او شنوا و بیناست</w:t>
      </w:r>
      <w:r>
        <w:rPr>
          <w:rFonts w:eastAsia="IRNazanin" w:cs="IRNazanin"/>
          <w:color w:val="111111"/>
          <w:sz w:val="28"/>
          <w:szCs w:val="28"/>
          <w:rtl w:val="true"/>
          <w:lang w:bidi="fa-IR"/>
        </w:rPr>
        <w:t xml:space="preserve">. </w:t>
      </w:r>
      <w:r>
        <w:rPr>
          <w:rStyle w:val="FootnoteAnchor"/>
          <w:rtl w:val="true"/>
        </w:rPr>
        <w:footnoteReference w:id="312"/>
      </w:r>
    </w:p>
    <w:p>
      <w:pPr>
        <w:pStyle w:val="Heading3"/>
        <w:numPr>
          <w:ilvl w:val="2"/>
          <w:numId w:val="1"/>
        </w:numPr>
        <w:rPr/>
      </w:pPr>
      <w:bookmarkStart w:id="847" w:name="__RefHeading___Toc6533341_2870459653"/>
      <w:bookmarkStart w:id="848" w:name="_Toc307"/>
      <w:bookmarkEnd w:id="847"/>
      <w:r>
        <w:rPr>
          <w:rtl w:val="true"/>
        </w:rPr>
        <w:t>حضرت داوود</w:t>
      </w:r>
      <w:r>
        <w:rPr>
          <w:rtl w:val="true"/>
        </w:rPr>
        <w:t>(</w:t>
      </w:r>
      <w:r>
        <w:rPr>
          <w:rtl w:val="true"/>
        </w:rPr>
        <w:t>علیه السلام</w:t>
      </w:r>
      <w:r>
        <w:rPr>
          <w:rtl w:val="true"/>
        </w:rPr>
        <w:t xml:space="preserve">) </w:t>
      </w:r>
      <w:r>
        <w:rPr>
          <w:rtl w:val="true"/>
        </w:rPr>
        <w:t>در حج خانه‌ی خدا</w:t>
      </w:r>
      <w:bookmarkEnd w:id="848"/>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خانه‌ی خدا به عرفات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مردم و همهمه و صدای حجاج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كوه رفت و تنها در آن‌جا مشغول عبادت گردید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مناسك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كوه بالا رفتی، گمان كردی، صدای تو به سبب صدای دیگران به من </w:t>
      </w:r>
      <w:bookmarkStart w:id="849" w:name="pg9514_84029"/>
    </w:p>
    <w:p>
      <w:pPr>
        <w:pStyle w:val="BookText"/>
        <w:rPr/>
      </w:pPr>
      <w:bookmarkEnd w:id="849"/>
      <w:r>
        <w:rPr>
          <w:rFonts w:ascii="IRNazanin" w:hAnsi="IRNazanin" w:eastAsia="IRNazanin"/>
          <w:color w:val="111111"/>
          <w:sz w:val="28"/>
          <w:sz w:val="28"/>
          <w:szCs w:val="28"/>
          <w:rtl w:val="true"/>
          <w:lang w:bidi="fa-IR"/>
        </w:rPr>
        <w:t>نمی‌رسد؟ من صدا و دعای تك تك خلق را دانا و شنوا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جده و از آن‌جا به داخل دریا به قدر چهل روز راه كه در صحرا راه روند، در قعر دریا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كرمی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این كرم را در میان این سنگ در عمق دریا می‌شنوم و از آن غافل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كردی، اختلاط صداها مانع شنیدن دعا و ثنای تو می‌شود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خدای تو به آن‌چه در آسمان‌ها و زمین است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ما بعضی از انبیاء را بر بعضی دیگر برتری داده و به داوود زبور را عطا 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3"/>
        <w:numPr>
          <w:ilvl w:val="2"/>
          <w:numId w:val="1"/>
        </w:numPr>
        <w:rPr/>
      </w:pPr>
      <w:bookmarkStart w:id="850" w:name="__RefHeading___Toc6533343_2870459653"/>
      <w:bookmarkStart w:id="851" w:name="_Toc308"/>
      <w:bookmarkEnd w:id="850"/>
      <w:r>
        <w:rPr>
          <w:rtl w:val="true"/>
        </w:rPr>
        <w:t>مدت عمر و وفات حضرت داوود</w:t>
      </w:r>
      <w:r>
        <w:rPr>
          <w:rtl w:val="true"/>
        </w:rPr>
        <w:t>(</w:t>
      </w:r>
      <w:r>
        <w:rPr>
          <w:rtl w:val="true"/>
        </w:rPr>
        <w:t>علیه السلام</w:t>
      </w:r>
      <w:r>
        <w:rPr>
          <w:rtl w:val="true"/>
        </w:rPr>
        <w:t>)</w:t>
      </w:r>
      <w:bookmarkEnd w:id="851"/>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فرشته‌ای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ذریه‌ی او را که پشت آن حضرت است، به وی نشان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حق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پیمان بگیرم برای پروردگاری خود، و پیامبری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آسمان، از آن‌ها پیمان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نام پیامبران و مدت عمر آنان را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نام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عمرش كه چهل سال بود،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عمر داوود بسیار كم است و عمر من بسیار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می‌فرمایی كه سی سال از عمر خود را به او بخشم؟</w:t>
      </w:r>
    </w:p>
    <w:p>
      <w:pPr>
        <w:pStyle w:val="BookText"/>
        <w:rPr/>
      </w:pPr>
      <w:r>
        <w:rPr>
          <w:rFonts w:ascii="IRNazanin" w:hAnsi="IRNazanin" w:eastAsia="IRNazanin"/>
          <w:color w:val="111111"/>
          <w:sz w:val="28"/>
          <w:sz w:val="28"/>
          <w:szCs w:val="28"/>
          <w:rtl w:val="true"/>
          <w:lang w:bidi="fa-IR"/>
        </w:rPr>
        <w:t>پروردگار قبول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چه خواهد محو و هر چه خواهد اثبات می‌كند و اصل كتاب مشیت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كه عمر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ملك‌الموت نازل شد كه قبض روحش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دیگر مانده به پایان عمرم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 سال را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یاد نمی‌آورم، چنین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خود به حق تعالی گفتی، سی سال عمر مرا بردار و به عمر فرزندم، </w:t>
      </w:r>
      <w:bookmarkStart w:id="852" w:name="pg9514_84030"/>
    </w:p>
    <w:p>
      <w:pPr>
        <w:pStyle w:val="BookText"/>
        <w:rPr/>
      </w:pPr>
      <w:bookmarkEnd w:id="852"/>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 و خداوند این مطلب را در زبور ثبت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است حاضر كن تا من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واقعیت،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تعالی انسان را امر و مقرر فرمود، در معاملات و تعهدات خود مكتوب كرده و با امضاء بین یك‌دیگر بماند، تا از خاطرشان محو نشود و انكار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آیه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سوره بقره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به لطف و كرم خود عمر حضرت داوود را یک‌صد سال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سال عمر كرد كه چهل سال از آن را سلطنت نمود و زمان رحلت كلیه‌ی ودایع و امانات رسالت را به فرزندش حضرت سلیمان‌جانشین خود تحویل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آن حضرت در بیت‌المقدس روستای داوود به خاك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بود كه به مرگ فجاه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مرغان هوا بال‌های خود را بر او سایه افكندند</w:t>
      </w:r>
      <w:r>
        <w:rPr>
          <w:rFonts w:eastAsia="IRNazanin" w:cs="IRNazanin"/>
          <w:color w:val="111111"/>
          <w:sz w:val="28"/>
          <w:szCs w:val="28"/>
          <w:rtl w:val="true"/>
          <w:lang w:bidi="fa-IR"/>
        </w:rPr>
        <w:t>.</w:t>
      </w:r>
    </w:p>
    <w:p>
      <w:pPr>
        <w:pStyle w:val="Heading3"/>
        <w:numPr>
          <w:ilvl w:val="2"/>
          <w:numId w:val="1"/>
        </w:numPr>
        <w:rPr/>
      </w:pPr>
      <w:bookmarkStart w:id="853" w:name="__RefHeading___Toc6533345_2870459653"/>
      <w:bookmarkStart w:id="854" w:name="_Toc309"/>
      <w:bookmarkEnd w:id="853"/>
      <w:r>
        <w:rPr/>
        <w:t>26</w:t>
      </w:r>
      <w:r>
        <w:rPr>
          <w:rtl w:val="true"/>
        </w:rPr>
        <w:t>)</w:t>
      </w:r>
      <w:r>
        <w:rPr>
          <w:rtl w:val="true"/>
        </w:rPr>
        <w:t>داستان قضاوت حضرت داوود</w:t>
      </w:r>
      <w:r>
        <w:rPr>
          <w:rtl w:val="true"/>
        </w:rPr>
        <w:t>(</w:t>
      </w:r>
      <w:r>
        <w:rPr>
          <w:rtl w:val="true"/>
        </w:rPr>
        <w:t>علیه السلام</w:t>
      </w:r>
      <w:r>
        <w:rPr>
          <w:rtl w:val="true"/>
        </w:rPr>
        <w:t xml:space="preserve">) </w:t>
      </w:r>
      <w:r>
        <w:rPr>
          <w:rtl w:val="true"/>
        </w:rPr>
        <w:t>از منظر قرآن</w:t>
      </w:r>
      <w:bookmarkEnd w:id="854"/>
    </w:p>
    <w:p>
      <w:pPr>
        <w:pStyle w:val="BookText"/>
        <w:rPr/>
      </w:pPr>
      <w:r>
        <w:rPr>
          <w:rFonts w:ascii="IRNazanin" w:hAnsi="IRNazanin" w:eastAsia="IRNazanin"/>
          <w:color w:val="111111"/>
          <w:sz w:val="28"/>
          <w:sz w:val="28"/>
          <w:szCs w:val="28"/>
          <w:rtl w:val="true"/>
          <w:lang w:bidi="fa-IR"/>
        </w:rPr>
        <w:t>چون شرح قضاوت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فقط به شماره آیه اشاره می‌شود خداوند خطاب به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بر سخنان آن‌ها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بنده‌ی ما داوود یاد كن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امر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نیرومند بود و دائم به درگاه ما توبه و انابه می‌كرد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كوه‌ها را با او مسخر كردیم، تا شب و روز خدا را تسبیح و ستایش كنند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مرغان را مسخر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نغمه خوش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او مجتمع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دربارش از هر جانب باز آیند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ملك و شاهی او را نیرومند ساختیم و با قوه درك حقایق و تمیز حق از باطل عطا كردیم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رسول آیا حكایت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به تو رسیده است كه از بالای غرفه عبادت‌گاه بر او وارد شدند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داخل شدند، در محراب داوود سخت هراسان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مبادا </w:t>
      </w:r>
      <w:bookmarkStart w:id="855" w:name="pg9514_84031"/>
    </w:p>
    <w:p>
      <w:pPr>
        <w:pStyle w:val="BookText"/>
        <w:rPr/>
      </w:pPr>
      <w:bookmarkEnd w:id="855"/>
      <w:r>
        <w:rPr>
          <w:rFonts w:ascii="IRNazanin" w:hAnsi="IRNazanin" w:eastAsia="IRNazanin"/>
          <w:color w:val="111111"/>
          <w:sz w:val="28"/>
          <w:sz w:val="28"/>
          <w:szCs w:val="28"/>
          <w:rtl w:val="true"/>
          <w:lang w:bidi="fa-IR"/>
        </w:rPr>
        <w:t>دشمن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تن خصم یك‌دیگریم كه بر هم ستم كرده‌ایم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به حق حكم كن و با هیچ یك جور و طرفداری مكن و ما را به راه راست دلالت فرما</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نود و نه رأس میش داراست و من یك 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گفته به من واگذار و با من به قهر و غلبه خطاب كرده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تو ظلم كرده كه خواسته است، یك میش تو را به نود و نه میش خود اضافه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معاشران و شریكان در حق یك‌دیگر ظلم و تعدی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كه اهل ایمان و عمل صالح هستند كه آن‌ها هم بسیار كمند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این قضاوت بی تامل و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دانست كه ما او را سخت امتحان كرده‌ایم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از خدا عفو و آمرزش طلبید و با تواضعو فروتنی به درگاه خدا بازگشت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از آن كرده عفو كرد و از او درگذشت و او نزد ما بسیار مقرب و نیكو منزلت است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ما تو را در روی زمین مقام خلافت دادیم تا میان خلق خدا به حق حكم كنی و هرگز هوای نفس را پیروی نكنی كه تو را از راه خدا گمراه سازد و آنان كه از راه خدا گمراه شوند، چون روز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كرده‌اند، به عذاب سخت معذب خواهند شد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آسمان و زمین و هرچه بین آن‌ها است، بازیچه و باطل خلق نكرده‌ایم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كافران است وای بر كافران از عذاب سخت آتش دوزخ</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آنان را كه به خدا ایمان آورده و به اعمال نیكو پرداختند، مانند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 در روی زمین قرار می‌دهیم؟ یا مردان با تقوی و خداترس را مانند فاسقان بدكار جزا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و آن‌جا بد و خوب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بدان دوزخی و خوبان بهشتی خواهند بود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كتابی مبارك و عظیم‌الشأن است كه بر تو نازل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امت در آیاتش تفكر كنند و صاحبان به مقام عقل متذكر حقایق آن شوند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856" w:name="__RefHeading___Toc6533347_2870459653"/>
      <w:bookmarkStart w:id="857" w:name="_Toc310"/>
      <w:bookmarkEnd w:id="856"/>
      <w:r>
        <w:rPr/>
        <w:t>27</w:t>
      </w:r>
      <w:r>
        <w:rPr>
          <w:rtl w:val="true"/>
        </w:rPr>
        <w:t>)</w:t>
      </w:r>
      <w:r>
        <w:rPr>
          <w:rtl w:val="true"/>
        </w:rPr>
        <w:t>داستان شداد و شهر ارم</w:t>
      </w:r>
      <w:bookmarkEnd w:id="857"/>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به نام عاد كه دو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شدید و دیگری شداد این خاندان بیش از هفت‌صد سال سلطنت كردند و از مشرق تا مغرب زمین </w:t>
      </w:r>
    </w:p>
    <w:p>
      <w:pPr>
        <w:pStyle w:val="BookText"/>
        <w:rPr/>
      </w:pPr>
      <w:r>
        <w:rPr>
          <w:rFonts w:ascii="IRNazanin" w:hAnsi="IRNazanin" w:eastAsia="IRNazanin"/>
          <w:color w:val="111111"/>
          <w:sz w:val="28"/>
          <w:sz w:val="28"/>
          <w:szCs w:val="28"/>
          <w:rtl w:val="true"/>
          <w:lang w:bidi="fa-IR"/>
        </w:rPr>
        <w:t>زیر سلطه و امپراطوری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بسیار قصی و متكبر و مانند فرعون ادعای خدایی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شد او را به توحید و خداپرستی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 شداد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قدرت داد و هزاران گنج برای خود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گرفتی و لشكركشی‌ها كردی و دركارها موفق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به خدای یكتا آوری، روز قیامت از تو بازخواستی نكند و تو را به بهشت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آن بهشتی كه مرا دعوت می‌كنی در همین دنیا می‌سازم تابدانی كه مرا به بهشت خدای تو حاجت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حكومت او دمشق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شهری به نام باغ ارم یا بهشت شداد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سی‌صد نفر از مهندسین و مشاورین چندین سال گشتند تا جایی را در اراضی مغرب هموار و مناسب به مساحت، چهل در چهل فرسخ كه خاكش خوش‌بو بود پیدا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كارگر استادكار و هزاران شاگرد و عمله برای ساخت، شروع به 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زمین را به عمق چهل متر كنده و با سنگ مرمر بنا كرده و آن‌چه طلا و نقره و جواهرات بود از مشرق تا مغرب جمع‌آوری و بدان‌جا برده، تا در بنای شهر ارم مصرف شود و به این وسیله هزاران قصر با طلا و جواهرات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چهل خروار؛ یعنی روزانه دو تن طلا و نقره و جواهرات صرف ساخت آن بهشت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شهر ارم زیبا بود كه به شهادت قرآن در دنیا همتا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حوض‌ها و نهرها شیر و انگبین جاری ساختند و اطراف رودها درختانی را با یاقوت و زبرجد و زمرد تزیین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 باغ به جای خاك، مشك و عنبر و زعفران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دیوارها یك خشت از طلا و یك خشت از نقره نصب و بندهای مروارید به كنگره‌ها آویختند در چهار گوشه‌ی باغ چهار میدان بزرگ احداث كردند و در هر میدان سه هزار مبل طلا نهادند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بهشت شداد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سال به طول انجامید و دیگر در نزد هیچ كس نه طلا و نقره‌ای و نه جواهری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 ساخت آن مصرف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افتتاح هزاران دختر زیبا و پسران خوش هیكل را جمع كرده و با لباس‌های متحدالشكل در مسیر بهشت جهت استقبال از شداد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شداد با یك غلام كه منتخب خودش </w:t>
      </w:r>
      <w:bookmarkStart w:id="858" w:name="pg9514_84033"/>
    </w:p>
    <w:p>
      <w:pPr>
        <w:pStyle w:val="BookText"/>
        <w:rPr/>
      </w:pPr>
      <w:bookmarkEnd w:id="858"/>
      <w:r>
        <w:rPr>
          <w:rFonts w:ascii="IRNazanin" w:hAnsi="IRNazanin" w:eastAsia="IRNazanin"/>
          <w:color w:val="111111"/>
          <w:sz w:val="28"/>
          <w:sz w:val="28"/>
          <w:szCs w:val="28"/>
          <w:rtl w:val="true"/>
          <w:lang w:bidi="fa-IR"/>
        </w:rPr>
        <w:t>بود، رو به بهشت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نزدیك در بهشت رسید، شخصی با هیبت و غضبناك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لرزید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كیستی؟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ملك‌الموتم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كار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جان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لحظه امان بده، تا یك بار بهشت خود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شنید كه رخصت ندارم و در حالی كه یك پا به زمین و یك پا در ركاب مركب داشت، جانش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ملك‌الموت بانگی بر تمام دختران و پسرانی كه در اطراف او بودند زد كه همه بر خود لرزیدند و جان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اقوامی را كه پیش از این معاندین هلاك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چشم تو به احدی از آن‌ها دیگر خواهد افتاد یا كم‌ترین صدایی از آنان تا ابد خواهی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3"/>
        <w:numPr>
          <w:ilvl w:val="2"/>
          <w:numId w:val="1"/>
        </w:numPr>
        <w:rPr/>
      </w:pPr>
      <w:bookmarkStart w:id="859" w:name="__RefHeading___Toc6533349_2870459653"/>
      <w:bookmarkStart w:id="860" w:name="_Toc311"/>
      <w:bookmarkEnd w:id="859"/>
      <w:r>
        <w:rPr>
          <w:rtl w:val="true"/>
        </w:rPr>
        <w:t>كسی كه آن بهشت را به چشم دیده بود</w:t>
      </w:r>
      <w:bookmarkEnd w:id="860"/>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پسر عاد از سلاطین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شهر و قصرهایی برپا كرد كه در عالم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كه آن بهشت را دیده بود، چنین نقل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عبدالله بن قلابه دارای شترانی بود یكی از آن‌ها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صحراها وبیابان‌های عدن به دنبالش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شهری نزدیك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آن حصاری دید كه قصرهای بسیار زیبا در داخل آن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خود را بست و آهسته نزدیك شد كه از كسی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شتر مرا ندیدی؟ وقتی وارد شد، بوی خوش از در و دیوار به مشامش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خود 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با زر و سیم و مروارید و سنگ‌های قیمتی تزیین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درها را گشود و داخل قصری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حیرت انگشت به دندان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قصرهایی را دید كه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همان بهشت شداد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مقداری خاك زمین كه از مشك و عنبر و زعفران بود و مقداری از جواهرات و میوه‌ها برداشت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 داشت كه كسی او را تعقیب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ناقه‌ی خود شد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یمن رسید و برای مردم تعریف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معاویه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 او را به نزدش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رفت و آن‌چه دیده بود برای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كعب‌الاخبار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كتب قدیم خوانده یا شنیده‌ای كه چنین شهری با این </w:t>
      </w:r>
      <w:bookmarkStart w:id="861" w:name="pg9514_84034"/>
    </w:p>
    <w:p>
      <w:pPr>
        <w:pStyle w:val="BookText"/>
        <w:rPr/>
      </w:pPr>
      <w:bookmarkEnd w:id="861"/>
      <w:r>
        <w:rPr>
          <w:rFonts w:ascii="IRNazanin" w:hAnsi="IRNazanin" w:eastAsia="IRNazanin"/>
          <w:color w:val="111111"/>
          <w:sz w:val="28"/>
          <w:sz w:val="28"/>
          <w:szCs w:val="28"/>
          <w:rtl w:val="true"/>
          <w:lang w:bidi="fa-IR"/>
        </w:rPr>
        <w:t>اوصاف باشد؟ كعب‌الاخبار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شهری با این مشخصات را شداد پسر عاد بنا كرد و قرآن هم بدان اشاره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می‌دانی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عاد سلطنت به شدید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جوانی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سلطنت به شداد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نهصد سال عمر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سال ساخت بهشت یا شهر ارم به طول انجامید و آن‌چه طلا و نقره و جواهرات در دست مردم بود، گرفت و معادن را استخراج و در بنای بهشت خودمصرف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بابوبه در شرح معمرین نقل كرده كه هشام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اسكندریه، سنگی یافتیم بر روی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شداد بن عاد كه ساختم ارم ذات المعاد را كه مثل آن خلق نشده و بنا كردم قصر‌های عالی در 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صبح‌گاه هنگامی كه خدا جهان را به نور خورشید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ده شب اول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جفت و به حق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هنگامی كه به روز روشن مبدل شود، آیا در این امور كه قسم به آن‌ها یاد شد، نزد اهل خرد لیاقت سوگند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ندیدی كه خدای تو با عاد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اهل شهر ارم كه صاحب قدرت و عظمت بودند، چگونه كیفر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مانند آن شهر در استحكام و بزرگی و تنعم در بلاد عالم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862" w:name="__RefHeading___Toc6533351_2870459653"/>
      <w:bookmarkStart w:id="863" w:name="_Toc312"/>
      <w:bookmarkEnd w:id="862"/>
      <w:r>
        <w:rPr>
          <w:rtl w:val="true"/>
        </w:rPr>
        <w:t>نتیجه‌ی داستان</w:t>
      </w:r>
      <w:bookmarkEnd w:id="863"/>
    </w:p>
    <w:p>
      <w:pPr>
        <w:pStyle w:val="BookText"/>
        <w:rPr/>
      </w:pPr>
      <w:r>
        <w:rPr>
          <w:rFonts w:ascii="IRNazanin" w:hAnsi="IRNazanin" w:eastAsia="IRNazanin"/>
          <w:color w:val="111111"/>
          <w:sz w:val="28"/>
          <w:sz w:val="28"/>
          <w:szCs w:val="28"/>
          <w:rtl w:val="true"/>
          <w:lang w:bidi="fa-IR"/>
        </w:rPr>
        <w:t>افراد متكبر و سركش كه زیر بار حق و حقیقت نمی‌روند، خداوند آن‌ها را آزاد و حتی امکانات فراوانی در اختیار آن‌ها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شداد كه سی‌صد سال با سعی و كوشش و به خیال خود این قدرت و توان از آن اوست كه می‌تواند بهشتی را با آن امکانات بسازد و هیچ سود و لذتی برای او نداشت و خیری از آن ندید تا كه این داستان برای بشر درس و عبرتی باشد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در آیات خدا، هیچ حجت و برهان به جدال و انكار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سخت خدا و رسول و اهل ایمان را به خشم و غضب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خدا بر دل هر منكر </w:t>
      </w:r>
    </w:p>
    <w:p>
      <w:pPr>
        <w:pStyle w:val="BookText"/>
        <w:rPr/>
      </w:pPr>
      <w:r>
        <w:rPr>
          <w:rFonts w:ascii="IRNazanin" w:hAnsi="IRNazanin" w:eastAsia="IRNazanin"/>
          <w:color w:val="111111"/>
          <w:sz w:val="28"/>
          <w:sz w:val="28"/>
          <w:szCs w:val="28"/>
          <w:rtl w:val="true"/>
          <w:lang w:bidi="fa-IR"/>
        </w:rPr>
        <w:t>ستمكار مهر شقاوت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روز قیامت هم آنان را خوار و ذلیل خواهد كرد و آن روز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كجایند شریكان من كه برای طرف‌داری آن‌ها با مؤمنان خصومت و جنگ به پا می‌كردید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و دانش اظهار كنند كه امروز ذلت و خواریو عذاب به كافران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فرشتگآن‌جانشان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در دنیا به نفس خود ستم كرده و آن‌جا مجبوراً سر تسلیم پیش دارند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كار بد نكردیم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به هر چه كرده‌اید آگاه‌ست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در كه به دوزخ داخل شوید، در آن‌جا همیشه معذب خواهید بود و جایگاه متكبران كه دوزخ است، بسیار بد منزلگاهی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بهترین دستور كتابی كه بر شما از جانب خدا نازل شده است، پیروی كنید، پیش از آن كه عذاب قهر حق به كیفر گناهان بر شما ناگهان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آگاه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نفسی بر خود آید و فریاد واحسرتا بر آرد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كه جانب امر خدا را فرو گذاشتم و در حق خود ظلم و تفریط كردم و وعده‌های خدا را مسخره و استهزاء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كه چون عذاب خدا را به چشم مشاهده كند،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 كاش بار دیگر به دینا باز می‌گشتم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طاعت حق پرداخته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نیكوكاران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بدبخت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كتاب من كه البته برای هدایت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تكذیب كردی و راه تكبر و سركشی پیش گرفتی و از زمره‌ی كافران بدكیش گردیدی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كیفر كفرتان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درهای دوزخ درآیید كه آن‌جا جاودان و معذب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متكبران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منزلگاه بدی‌ست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حقایق این قرآن را تنها به زبان تو سهل و آسان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 اهل تقوی را بشارت دهی و معاندان لجوج را بترسانی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گمان نكنند آنان كه به راه كفر رفتند، كه مهلت دادن ما ایشان را به حال آن‌ها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مهلت می‌دهیم، برای امتحان تا بر سركشی و طغیان خود بیفزایند و آنان را عذابی رسد كه به آن سخت خوارو ذلیل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864" w:name="pg9514_84036"/>
    </w:p>
    <w:p>
      <w:pPr>
        <w:pStyle w:val="Heading2"/>
        <w:numPr>
          <w:ilvl w:val="1"/>
          <w:numId w:val="1"/>
        </w:numPr>
        <w:rPr/>
      </w:pPr>
      <w:bookmarkStart w:id="865" w:name="__RefHeading___Toc6533353_2870459653"/>
      <w:bookmarkStart w:id="866" w:name="_Toc313"/>
      <w:bookmarkEnd w:id="864"/>
      <w:bookmarkEnd w:id="865"/>
      <w:r>
        <w:rPr/>
        <w:t>84</w:t>
      </w:r>
      <w:r>
        <w:rPr>
          <w:rtl w:val="true"/>
        </w:rPr>
        <w:t>-</w:t>
      </w:r>
      <w:r>
        <w:rPr>
          <w:rtl w:val="true"/>
        </w:rPr>
        <w:t>حضرت ناتان</w:t>
      </w:r>
      <w:r>
        <w:rPr>
          <w:rtl w:val="true"/>
        </w:rPr>
        <w:t>(</w:t>
      </w:r>
      <w:r>
        <w:rPr>
          <w:rtl w:val="true"/>
        </w:rPr>
        <w:t>علیه السلام</w:t>
      </w:r>
      <w:r>
        <w:rPr>
          <w:rtl w:val="true"/>
        </w:rPr>
        <w:t>)</w:t>
      </w:r>
      <w:bookmarkEnd w:id="866"/>
    </w:p>
    <w:p>
      <w:pPr>
        <w:pStyle w:val="BookText"/>
        <w:rPr/>
      </w:pPr>
      <w:r>
        <w:rPr>
          <w:rFonts w:ascii="IRNazanin" w:hAnsi="IRNazanin" w:eastAsia="IRNazanin"/>
          <w:color w:val="111111"/>
          <w:sz w:val="28"/>
          <w:sz w:val="28"/>
          <w:szCs w:val="28"/>
          <w:rtl w:val="true"/>
          <w:lang w:bidi="fa-IR"/>
        </w:rPr>
        <w:t>ناتان فرزند داوود بن ایشا، از نوادگان یهودا، فرزند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زمان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به ناتان خطاب شد، نزد برادرت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بگو، او را پدیدا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 او را بسیار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ناتان در بیت المقدس ساکن و مردم را به شریعت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هشت فرزند ذکور به نام‌های، ناتان، ساموع، ساخوب‌بوخایاد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الیثع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یفیغ و سلیمان بود و همگی نیک سیرت و پاک طینت و رسالت داشتند و در امر هدایت و ارشاد مردم زمان خود کمال سعی و مجاهدت و فداکاری را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شریعت حضرت موسی را ترویج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بیت نبوّت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به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کوچک ترین فرزند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نبوت و سلطنت و حکمت ارزانی شد و فرمانفرمائی کل خلق را در آن روزگار به عهده داشت</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بشری که خدا وی را به سلامت برگزیند و به او کتاب و حکمت نبوت بخشد، او را نرسد که به مردم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جای خدا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پیغمبران برحسب وظیفه خود به </w:t>
      </w:r>
    </w:p>
    <w:p>
      <w:pPr>
        <w:pStyle w:val="BookText"/>
        <w:rPr/>
      </w:pPr>
      <w:r>
        <w:rPr>
          <w:rFonts w:ascii="IRNazanin" w:hAnsi="IRNazanin" w:eastAsia="IRNazanin"/>
          <w:color w:val="111111"/>
          <w:sz w:val="28"/>
          <w:sz w:val="28"/>
          <w:szCs w:val="28"/>
          <w:rtl w:val="true"/>
          <w:lang w:bidi="fa-IR"/>
        </w:rPr>
        <w:t>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شناس و خدا پرست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کتاب به دیگران این حقیقت را می‌آموزید و خود نیز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بنی اسرائیل را کتاب و حکومت ونبوت اعطا کردیم و از هر روزی، لذیذ نصیب آن‌ها گردانیدیم و آنان را بر اهل دوران خود فضیلت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867" w:name="pg9514_84038"/>
    </w:p>
    <w:p>
      <w:pPr>
        <w:pStyle w:val="Heading2"/>
        <w:numPr>
          <w:ilvl w:val="1"/>
          <w:numId w:val="1"/>
        </w:numPr>
        <w:rPr/>
      </w:pPr>
      <w:bookmarkStart w:id="868" w:name="__RefHeading___Toc6533355_2870459653"/>
      <w:bookmarkStart w:id="869" w:name="_Toc314"/>
      <w:bookmarkEnd w:id="867"/>
      <w:bookmarkEnd w:id="868"/>
      <w:r>
        <w:rPr/>
        <w:t>85</w:t>
      </w:r>
      <w:r>
        <w:rPr>
          <w:rtl w:val="true"/>
        </w:rPr>
        <w:t>-</w:t>
      </w:r>
      <w:r>
        <w:rPr>
          <w:rtl w:val="true"/>
        </w:rPr>
        <w:t>حضرت سلیمان</w:t>
      </w:r>
      <w:r>
        <w:rPr>
          <w:rtl w:val="true"/>
        </w:rPr>
        <w:t>(</w:t>
      </w:r>
      <w:r>
        <w:rPr>
          <w:rtl w:val="true"/>
        </w:rPr>
        <w:t>علیه السلام</w:t>
      </w:r>
      <w:r>
        <w:rPr>
          <w:rtl w:val="true"/>
        </w:rPr>
        <w:t>)</w:t>
      </w:r>
      <w:bookmarkEnd w:id="869"/>
    </w:p>
    <w:p>
      <w:pPr>
        <w:pStyle w:val="Heading3"/>
        <w:numPr>
          <w:ilvl w:val="2"/>
          <w:numId w:val="1"/>
        </w:numPr>
        <w:rPr/>
      </w:pPr>
      <w:bookmarkStart w:id="870" w:name="__RefHeading___Toc6533357_2870459653"/>
      <w:bookmarkStart w:id="871" w:name="_Toc315"/>
      <w:bookmarkEnd w:id="870"/>
      <w:r>
        <w:rPr>
          <w:rtl w:val="true"/>
        </w:rPr>
        <w:t>اشاره</w:t>
      </w:r>
      <w:bookmarkEnd w:id="871"/>
    </w:p>
    <w:p>
      <w:pPr>
        <w:pStyle w:val="BookText"/>
        <w:rPr/>
      </w:pP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داوود بن ایشا از نوادگان یهودا، فرزند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انبیاء معروف بنی اسرائیل و مانند پدرش دارای نبوت و سلطنت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ختنه شده متولد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مستقلی نداشت و ترویج احکام تورات می‌کرد، و از طرف پروردگار، وحی به ایشان نازل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تو وحی کردیم، چنان که به نوح و پیغمبران بعد از او و نیز وحی کردیم به ابراهیم و اسحاق و یعقوب و 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یعقوب که دوازده سبط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و ایوب و یونس و هارون و سلیمان و به داوود هم زبور را اعطا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آن حضرت هفده مرتبه در آیات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سیزده ساله بود که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جانشینی خود، به امت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حضرت امام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درباره‌ی خردسالی شما گفت‌وگو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طفلی نه ساله امام باشد؟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وحی فرمود،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راخلیفه و به جانشینی خود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طفلی بود که گوسفندان پدر را </w:t>
      </w:r>
      <w:bookmarkStart w:id="872" w:name="pg9514_84039"/>
    </w:p>
    <w:p>
      <w:pPr>
        <w:pStyle w:val="BookText"/>
        <w:rPr/>
      </w:pPr>
      <w:bookmarkEnd w:id="872"/>
      <w:r>
        <w:rPr>
          <w:rFonts w:ascii="IRNazanin" w:hAnsi="IRNazanin" w:eastAsia="IRNazanin"/>
          <w:color w:val="111111"/>
          <w:sz w:val="28"/>
          <w:sz w:val="28"/>
          <w:szCs w:val="28"/>
          <w:rtl w:val="true"/>
          <w:lang w:bidi="fa-IR"/>
        </w:rPr>
        <w:t>می‌چرانید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بنی اسرائیل از موضوع مطلع و به نزد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معترض شدند که در میان ما بزرگ‌تر و عالم‌تر وجود دارد یک نفر از بین ما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ترتیب ده و مخالفین را دعوت نما و عصاهای آن‌ها و چوب دستی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 و در اتاقی بگذار و روز بعد آن‌ها را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سبز شده و برگ و میوه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کردند، مشاهده شد چوب دستی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شده، برگ و میوه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علمای یهود با مشاهده‌ی آن اقرار به جانشینی و خلیفه بودن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r>
        <w:rPr>
          <w:rStyle w:val="FootnoteAnchor"/>
          <w:rtl w:val="true"/>
        </w:rPr>
        <w:footnoteReference w:id="315"/>
      </w:r>
    </w:p>
    <w:p>
      <w:pPr>
        <w:pStyle w:val="Heading3"/>
        <w:numPr>
          <w:ilvl w:val="2"/>
          <w:numId w:val="1"/>
        </w:numPr>
        <w:rPr/>
      </w:pPr>
      <w:bookmarkStart w:id="873" w:name="__RefHeading___Toc6533359_2870459653"/>
      <w:bookmarkStart w:id="874" w:name="_Toc316"/>
      <w:bookmarkEnd w:id="873"/>
      <w:r>
        <w:rPr>
          <w:rtl w:val="true"/>
        </w:rPr>
        <w:t>دلیل دیگری به جانشینی حضرت سلیمان</w:t>
      </w:r>
      <w:r>
        <w:rPr>
          <w:rtl w:val="true"/>
        </w:rPr>
        <w:t>(</w:t>
      </w:r>
      <w:r>
        <w:rPr>
          <w:rtl w:val="true"/>
        </w:rPr>
        <w:t>علیه السلام</w:t>
      </w:r>
      <w:r>
        <w:rPr>
          <w:rtl w:val="true"/>
        </w:rPr>
        <w:t>)</w:t>
      </w:r>
      <w:bookmarkEnd w:id="874"/>
    </w:p>
    <w:p>
      <w:pPr>
        <w:pStyle w:val="BookText"/>
        <w:rPr/>
      </w:pP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قضاوت به شکایت یکی از افراد امت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بزرگان قوم و فرزندان آن حضرت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شکایت خود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این مرد گله‌دار، شبانه در مزرعه‌ی من آمدند و تمام محصول گندم مرا که نزدیک به برداشت بود، تا صبح خورده و پایمال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گوسفندان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گفته‌های این مرد را تائید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گوسفندان خود را به عنوان خسارت باید به مرد کشاورز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زمین از این رأی بسیار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 ساله بود از جا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پدرم داد، درست است، اما می‌توان حکم دیگری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فرزندم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را در اختیار صاحب گوسفندان قرار دهیم تا با هزینه خود آنرا کشت کند و سال دیگر به همان شکل تحویل صاحبش دهد و گوسفندان را به صاحب </w:t>
      </w:r>
      <w:bookmarkStart w:id="875" w:name="pg9514_84040"/>
    </w:p>
    <w:p>
      <w:pPr>
        <w:pStyle w:val="BookText"/>
        <w:rPr/>
      </w:pPr>
      <w:bookmarkEnd w:id="875"/>
      <w:r>
        <w:rPr>
          <w:rFonts w:ascii="IRNazanin" w:hAnsi="IRNazanin" w:eastAsia="IRNazanin"/>
          <w:color w:val="111111"/>
          <w:sz w:val="28"/>
          <w:sz w:val="28"/>
          <w:szCs w:val="28"/>
          <w:rtl w:val="true"/>
          <w:lang w:bidi="fa-IR"/>
        </w:rPr>
        <w:t>زمین دهید که از پشم و شیر آن‌ها استفاده کند و اگر گوسفندی تلف شد، باید خسارت دهد و اگر اضافه شدند، مال صاحب اصلی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این رأی عادلانه و هوشمندانه تعجب کردند و بار دیگر علمای یهود که در مجلس حضور داشتند به لیاقت و فرزانگی او اقرار نمودند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یاد کن ای رسول، احوال داوود و سلیمان را، وقتی که درباره گوسفندان بی شبانی که مزرعی را تباه کردند، قضاوت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شیرشان صاحب زرع به قدر زراعتش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 حکم آن‌ها گواه بودیم و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سلیمان به وحی آموختیم و به هر یک مقام حکم فرمائی و دانش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 ها و مرغان را به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و نغمه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مسخر او گردانیدیم و ما این معجزات را از او پدید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876" w:name="__RefHeading___Toc6533361_2870459653"/>
      <w:bookmarkStart w:id="877" w:name="_Toc317"/>
      <w:bookmarkEnd w:id="876"/>
      <w:r>
        <w:rPr>
          <w:rtl w:val="true"/>
        </w:rPr>
        <w:t>نعمت‌هایی که خداوند، به سلیمان</w:t>
      </w:r>
      <w:r>
        <w:rPr>
          <w:rtl w:val="true"/>
        </w:rPr>
        <w:t>(</w:t>
      </w:r>
      <w:r>
        <w:rPr>
          <w:rtl w:val="true"/>
        </w:rPr>
        <w:t>علیه السلام</w:t>
      </w:r>
      <w:r>
        <w:rPr>
          <w:rtl w:val="true"/>
        </w:rPr>
        <w:t>)</w:t>
      </w:r>
      <w:r>
        <w:rPr>
          <w:rtl w:val="true"/>
        </w:rPr>
        <w:t>داد</w:t>
      </w:r>
      <w:bookmarkEnd w:id="877"/>
    </w:p>
    <w:p>
      <w:pPr>
        <w:pStyle w:val="BookText"/>
        <w:rPr/>
      </w:pPr>
      <w:r>
        <w:rPr>
          <w:rFonts w:ascii="IRNazanin" w:hAnsi="IRNazanin" w:eastAsia="IRNazanin"/>
          <w:color w:val="111111"/>
          <w:sz w:val="28"/>
          <w:sz w:val="28"/>
          <w:szCs w:val="28"/>
          <w:rtl w:val="true"/>
          <w:lang w:bidi="fa-IR"/>
        </w:rPr>
        <w:t>پروردگار نعمت‌های بسیاری به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موهبت‌های فراوانی به ایشان ارزانی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نبوت و سلطنت و علم منطق الطیر و زبان مورچگان و وحش</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از گفتار مور 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توفیق شکر نعمت خود که به من و پدر من عطا فرمودی،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عمل صالح خالصی که تو به پسندی موفق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به لطف و رحمت در صف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شایسته‌ات داخل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دیوان و جنیان و شیاطین را مطیع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تا برای آن حضرت کارهای سخت، از جمله ساخت بناها و کاخ های بسیار عالی و مرتفع و استخراج معادن از دل کوه‌ها، از قبیل سنگ‌های زینتی و فلزات طلا و نقره و مس و هم‌چنین ساخت ظروف </w:t>
      </w:r>
    </w:p>
    <w:p>
      <w:pPr>
        <w:pStyle w:val="BookText"/>
        <w:rPr/>
      </w:pPr>
      <w:r>
        <w:rPr>
          <w:rFonts w:ascii="IRNazanin" w:hAnsi="IRNazanin" w:eastAsia="IRNazanin"/>
          <w:color w:val="111111"/>
          <w:sz w:val="28"/>
          <w:sz w:val="28"/>
          <w:szCs w:val="28"/>
          <w:rtl w:val="true"/>
          <w:lang w:bidi="fa-IR"/>
        </w:rPr>
        <w:t>بزرگ و دیگ‌های عظیم برای طبخ غذا جهت سربازان آن حضرت را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دیو و شیاطین را هم که بناهای عالی می‌ساختند و از دریا جواهرات گرانبها می‌آوردند، نیز مسخر امر او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دیوان برای او هر چه می‌خواست از کاخ و عمارت و معابد عالی و ظروف بزرگ مانند، حوض‌ها و نقوش و مثال‌ها و دیگ‌های عظیم که بر زمین کار گذاشته بودند، همه را 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ای آل داوود شکر و ستایش خدا به جای آرید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من عده قلیلی شکر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وظیفه‌ی دیگر دیوان حفظ و حراست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ضرری به کسی نمی رساندند، و نیز به دریا غواصی کنند و مروارید و دیگر اشیاء قیمتی برای آن حضرت آورند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نیز برخی از دیوان را مسخر سلیمان کردیم، که به دریا غواصی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کار دیگر در دستگاه او بپردازند و ما نگهبان دیوان برای حفظ ملک سلیمان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ملکی را با تازیانه آتشین بر دیوان و جنیان موکل فرموده بود که هر یک از آنان نافرمانی می‌کردند، بر آن می‌زد، و او می‌سوخت و نابود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دیوان به اذن پروردگار، در حضور و خدمت پرداختند و از آن‌ها هر که سر از فرمان ما بپیچد عذاب آتش سوزان می‌چشانیم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انسان را از خاک آفرید و جنیان و شیاطین و دیوان را از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را خدا از صلصال خشک گلی مانند، گل کوزه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جنیان را از رخشنده شعله آتش خلق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طایفه دیوان را پیش‌تر از آتش گدازنده خلق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جنیان و دیوان که لیاقت و افتخار همکاری با آن حضرت را نداشتند و چه بسا کارشکنی می‌کردند، آن حضرت آنان را در غل و زنجیر کرد</w:t>
      </w:r>
      <w:r>
        <w:rPr>
          <w:rFonts w:eastAsia="IRNazanin" w:cs="IRNazanin"/>
          <w:color w:val="111111"/>
          <w:sz w:val="28"/>
          <w:szCs w:val="28"/>
          <w:rtl w:val="true"/>
          <w:lang w:bidi="fa-IR"/>
        </w:rPr>
        <w:t xml:space="preserve">. </w:t>
      </w:r>
      <w:r>
        <w:rPr>
          <w:rStyle w:val="FootnoteAnchor"/>
          <w:rtl w:val="true"/>
        </w:rPr>
        <w:footnoteReference w:id="318"/>
      </w:r>
      <w:bookmarkStart w:id="878" w:name="pg9514_84042"/>
    </w:p>
    <w:p>
      <w:pPr>
        <w:pStyle w:val="BookText"/>
        <w:rPr/>
      </w:pPr>
      <w:bookmarkEnd w:id="878"/>
      <w:r>
        <w:rPr>
          <w:rFonts w:ascii="IRNazanin" w:hAnsi="IRNazanin" w:eastAsia="IRNazanin"/>
          <w:color w:val="111111"/>
          <w:sz w:val="28"/>
          <w:sz w:val="28"/>
          <w:szCs w:val="28"/>
          <w:rtl w:val="true"/>
          <w:lang w:bidi="fa-IR"/>
        </w:rPr>
        <w:t>و دیگران از شیاطین را به دست او در غل و زنجیر کشیدیم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3"/>
        <w:numPr>
          <w:ilvl w:val="2"/>
          <w:numId w:val="1"/>
        </w:numPr>
        <w:rPr/>
      </w:pPr>
      <w:bookmarkStart w:id="879" w:name="__RefHeading___Toc6533363_2870459653"/>
      <w:bookmarkStart w:id="880" w:name="_Toc318"/>
      <w:bookmarkEnd w:id="879"/>
      <w:r>
        <w:rPr>
          <w:rtl w:val="true"/>
        </w:rPr>
        <w:t>تسخیر باد و حضرت سلیمان</w:t>
      </w:r>
      <w:r>
        <w:rPr>
          <w:rtl w:val="true"/>
        </w:rPr>
        <w:t>(</w:t>
      </w:r>
      <w:r>
        <w:rPr>
          <w:rtl w:val="true"/>
        </w:rPr>
        <w:t>علیه السلام</w:t>
      </w:r>
      <w:r>
        <w:rPr>
          <w:rtl w:val="true"/>
        </w:rPr>
        <w:t>)</w:t>
      </w:r>
      <w:bookmarkEnd w:id="880"/>
    </w:p>
    <w:p>
      <w:pPr>
        <w:pStyle w:val="BookText"/>
        <w:rPr/>
      </w:pPr>
      <w:r>
        <w:rPr>
          <w:rFonts w:ascii="IRNazanin" w:hAnsi="IRNazanin" w:eastAsia="IRNazanin"/>
          <w:color w:val="111111"/>
          <w:sz w:val="28"/>
          <w:sz w:val="28"/>
          <w:szCs w:val="28"/>
          <w:rtl w:val="true"/>
          <w:lang w:bidi="fa-IR"/>
        </w:rPr>
        <w:t>پروردگار، باد را به فرمان آن حضرت کرد که هر کجا که اراده کند، به آرامی برود و هم‌چنین بعضی از اخبار را به گوش آن حضرت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روزی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شکوه و جلال در شهر گذر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آهسته نزد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داوود، به راستی که خداوند، به تو پادشاهی عظیمی عطا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این سخنان را به گوش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تسبیح و شکر پروردگار، توسط بنده‌ی مؤمن بهتر از آن‌چه خداوند، به من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حشمت، زوال پذیر است، ولی ثواب آن ذکر همیشه باقی است تا قیامت</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و بیچاره انسان را هرگاه فقر و مصیبت و رنجی پیش آید، در آن حال به دعا و توبه و انابه به درگاه خدا، رود و چون نعمت و ثروت به او عطا کند خدایی را که از این پیش می‌خواند، به کلی فراموش سازد و برای خدای یکتا شریک و همتا قرار دهد تا خلق را از راه خدا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کس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بدبخت کم‌تر به کفر و عصیان لذت و آسایش جو که عاقبت از اهل آتش دوزخی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881" w:name="__RefHeading___Toc6533365_2870459653"/>
      <w:bookmarkStart w:id="882" w:name="_Toc319"/>
      <w:bookmarkEnd w:id="881"/>
      <w:r>
        <w:rPr>
          <w:rtl w:val="true"/>
        </w:rPr>
        <w:t>در یکی از سفرهای حضرت سلیمان</w:t>
      </w:r>
      <w:r>
        <w:rPr>
          <w:rtl w:val="true"/>
        </w:rPr>
        <w:t>(</w:t>
      </w:r>
      <w:r>
        <w:rPr>
          <w:rtl w:val="true"/>
        </w:rPr>
        <w:t>علیه السلام</w:t>
      </w:r>
      <w:r>
        <w:rPr>
          <w:rtl w:val="true"/>
        </w:rPr>
        <w:t xml:space="preserve">) </w:t>
      </w:r>
      <w:r>
        <w:rPr>
          <w:rtl w:val="true"/>
        </w:rPr>
        <w:t>به وسیله‌ی باد</w:t>
      </w:r>
      <w:bookmarkEnd w:id="882"/>
    </w:p>
    <w:p>
      <w:pPr>
        <w:pStyle w:val="BookText"/>
        <w:rPr/>
      </w:pPr>
      <w:r>
        <w:rPr>
          <w:rFonts w:ascii="IRNazanin" w:hAnsi="IRNazanin" w:eastAsia="IRNazanin"/>
          <w:color w:val="111111"/>
          <w:sz w:val="28"/>
          <w:sz w:val="28"/>
          <w:szCs w:val="28"/>
          <w:rtl w:val="true"/>
          <w:lang w:bidi="fa-IR"/>
        </w:rPr>
        <w:t>از آسمان مدینه طیبه گذر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همراهان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هجرت پیامبر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به او ایمان آورند و متابعت از او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صورت هاشان برآتش همی بگردد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ای کاش که ما در دنیا خدا و رسول را اطاعت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تسلط آن حضرت بر باد، برای اداره مملکت و امور جنگی و کارهای </w:t>
      </w:r>
      <w:bookmarkStart w:id="883" w:name="pg9514_84043"/>
    </w:p>
    <w:p>
      <w:pPr>
        <w:pStyle w:val="BookText"/>
        <w:rPr/>
      </w:pPr>
      <w:bookmarkEnd w:id="883"/>
      <w:r>
        <w:rPr>
          <w:rFonts w:ascii="IRNazanin" w:hAnsi="IRNazanin" w:eastAsia="IRNazanin"/>
          <w:color w:val="111111"/>
          <w:sz w:val="28"/>
          <w:sz w:val="28"/>
          <w:szCs w:val="28"/>
          <w:rtl w:val="true"/>
          <w:lang w:bidi="fa-IR"/>
        </w:rPr>
        <w:t>ساختمانی و پیام رسانی کاربرد داشته</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همان طوری که دیو و جنیان در اختیار آن حضرت بوده و به دستور ایشان مبادرت به بنای ساختمان‌های عظیم با ستون‌های سنگی بلند و دیگر کارهای دشوار که از عهده‌ی بشر خارج بود، می‌کرد، مانند حمل و نقل و بالا بردن سنگ‌ها بر ستون‌ها و طبقات بالای عمارات که برایش از نیروی باد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رساندن پیام و اخبار و دستورات آن حضرت از بادهای سریع و ملایم استفاده می‌کردند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باد تند سیر صرصر را ما مسخر سلیمان گردانیدیم تا به امر او بدان سرزمین شامات که با برکت برای جهانیان کردیم، حرکت کند و ما به همه امور عالم و مصالح بندگان داناییم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باد را مسخر فرمان او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امرش هرجا بخواهد به آرامی روان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884" w:name="__RefHeading___Toc6533367_2870459653"/>
      <w:bookmarkStart w:id="885" w:name="_Toc320"/>
      <w:bookmarkEnd w:id="884"/>
      <w:r>
        <w:rPr>
          <w:rtl w:val="true"/>
        </w:rPr>
        <w:t>فرمایش حضرت امام رضا</w:t>
      </w:r>
      <w:r>
        <w:rPr>
          <w:rtl w:val="true"/>
        </w:rPr>
        <w:t>(</w:t>
      </w:r>
      <w:r>
        <w:rPr>
          <w:rtl w:val="true"/>
        </w:rPr>
        <w:t>علیه السلام</w:t>
      </w:r>
      <w:r>
        <w:rPr>
          <w:rtl w:val="true"/>
        </w:rPr>
        <w:t>)</w:t>
      </w:r>
      <w:bookmarkEnd w:id="885"/>
    </w:p>
    <w:p>
      <w:pPr>
        <w:pStyle w:val="BookText"/>
        <w:rPr/>
      </w:pPr>
      <w:r>
        <w:rPr>
          <w:rFonts w:ascii="IRNazanin" w:hAnsi="IRNazanin" w:eastAsia="IRNazanin"/>
          <w:color w:val="111111"/>
          <w:sz w:val="28"/>
          <w:sz w:val="28"/>
          <w:szCs w:val="28"/>
          <w:rtl w:val="true"/>
          <w:lang w:bidi="fa-IR"/>
        </w:rPr>
        <w:t>علی بن یقطین، 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پیغمبر خدا بخیل باشد؟حضرت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سلطنتی ده که پس از من کسی سزاوار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لطف و کرمت از خطای من درگذر و سلطنتی عطا فرما که پس از من احدی لایق آن نباشد، که تو ای خدا، تنها بخشنده‌ی بی‌عوضی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پادشاهی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جور و غلبه و کشورگشایی و دیگر پادشاهی برای خدا و دعوت خلق به یکتاپرستی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سلطنت حضرت ابراهیم و ذوالقرنین و 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نوع پادشاهی از طاقت بشر معمولی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امورات زندگی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بافت زنبیل بود که آن صنعت را از پدرش آموخت، و پادشاهی و شکوه و </w:t>
      </w:r>
      <w:bookmarkStart w:id="886" w:name="pg9514_84044"/>
    </w:p>
    <w:p>
      <w:pPr>
        <w:pStyle w:val="BookText"/>
        <w:rPr/>
      </w:pPr>
      <w:bookmarkEnd w:id="886"/>
      <w:r>
        <w:rPr>
          <w:rFonts w:ascii="IRNazanin" w:hAnsi="IRNazanin" w:eastAsia="IRNazanin"/>
          <w:color w:val="111111"/>
          <w:sz w:val="28"/>
          <w:sz w:val="28"/>
          <w:szCs w:val="28"/>
          <w:rtl w:val="true"/>
          <w:lang w:bidi="fa-IR"/>
        </w:rPr>
        <w:t>جلال را برای آن درخواست کرد که بر پادشاهان کافر غالب شود و آنان را به دین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کفار را گویند، پیروی از شریعت و کتابی که خدا فرستاده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دهند که ما پیرو کیش پدران خود خواهیم بود و هرگز به حق و راستی راه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خداوند، آن‌چه 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به ما هم داده، حتی آن‌چه 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داوود، و غیر از آنان نداده به ما عطا فرموده</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و همانا به داوود و سلیمان مقام دانش عطا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سپاس خدای را که ما را بر بسیاری از بندگان با ایمانش، فضیلت و برتری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که وارث ملک داوود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سلطنت و خلافت یافت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زبان مرغان آموختند و از هرگونه نعمت عطا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فضل و بخشش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887" w:name="__RefHeading___Toc6533369_2870459653"/>
      <w:bookmarkStart w:id="888" w:name="_Toc321"/>
      <w:bookmarkEnd w:id="887"/>
      <w:r>
        <w:rPr>
          <w:rtl w:val="true"/>
        </w:rPr>
        <w:t>حضرت سلیمان</w:t>
      </w:r>
      <w:r>
        <w:rPr>
          <w:rtl w:val="true"/>
        </w:rPr>
        <w:t>(</w:t>
      </w:r>
      <w:r>
        <w:rPr>
          <w:rtl w:val="true"/>
        </w:rPr>
        <w:t>علیه السلام</w:t>
      </w:r>
      <w:r>
        <w:rPr>
          <w:rtl w:val="true"/>
        </w:rPr>
        <w:t xml:space="preserve">) </w:t>
      </w:r>
      <w:r>
        <w:rPr>
          <w:rtl w:val="true"/>
        </w:rPr>
        <w:t>و مورچه</w:t>
      </w:r>
      <w:bookmarkEnd w:id="888"/>
    </w:p>
    <w:p>
      <w:pPr>
        <w:pStyle w:val="BookText"/>
        <w:rPr/>
      </w:pPr>
      <w:r>
        <w:rPr>
          <w:rFonts w:ascii="IRNazanin" w:hAnsi="IRNazanin" w:eastAsia="IRNazanin"/>
          <w:color w:val="111111"/>
          <w:sz w:val="28"/>
          <w:sz w:val="28"/>
          <w:szCs w:val="28"/>
          <w:rtl w:val="true"/>
          <w:lang w:bidi="fa-IR"/>
        </w:rPr>
        <w:t>در قرآن سوره‌ای به نام نمل آمده که داستان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مورچه را بیان فرموده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آن حضرت از انس، جن، دیوان و پرندگان، تحت نظم و ترتیب خاصی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سرزمین مورچگان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گروه آنان دستور داد به مسکن‌های خود روند،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سپاهیانش نزدیک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در حال بی‌خبری شما را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خبر را به گوش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الهام کن، تا سپاس نعمت‌هایی که به من و پدر و مادرم عطا فرمودی، به جا آورم و عمل صالحی کنم که تو آن را بپسندی و مرا در رحمت خود از جمله بندگان صالح خویش در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سپاهیان سلیمان از گروه جن و انس و مرغان، هر سپاهی تحت فرمان رئیس خود در رکابش گرد آورده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چون به وادی مورچگان رسید، 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موران، همه به خانه‌های خود اندر روید، مبادا سلیمان و سپاهیانش ندانسته شما را پایمال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آیات فوق چند مطلب از طرف علما و مفسران، مورد بحث قرار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فهم زبان پرندگان و دیگر حیوانات، کلام مورچگان را هم متوجه می‌شده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مورچگان کجاست؟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یمن را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دیگر، سرزمین هند و تبت را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اکثر مورخین بر روی وادی نمل، سرزمین عقلان که نام شهر زیبایی از شهرهای شام است، توافق دارند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تبسّمی که حضرت از گفتار مورچه بر لبانش ظاهر شد، به سبب تعجب بود از</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حضرت مورچه را به حضور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مورچه، مگر نمی‌دانی که من پیغمبر خدا هستم و به کسی ظلم و ستم نمی‌کنم؟ 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مورچگان را از ستم من بیم دادی و گفتی به خانه‌هایشان روند؟ 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آن‌ها به عظمت تو نظر کنند و از ذکر خدا،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مورچه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تو والاتر و بزرگ‌تر است یا پدرت؟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پدرم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حروف اسم تو یک حرف بیش‌تر از حروف اسم پدرت است؟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آن‌که پدرت به سبب ترک اولایی به یک بیماری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از ان بیماری مبرایی، به این دلیل تو را سلیمان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تو هم به مرتبه و کمالات پدرت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خدا، باد را مسخر تو گردانید؟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آن‌که بدانی ملک تو بر باد است و اعتماد به آن‌جاه و مقام </w:t>
      </w:r>
      <w:bookmarkStart w:id="889" w:name="pg9514_84046"/>
    </w:p>
    <w:p>
      <w:pPr>
        <w:pStyle w:val="BookText"/>
        <w:rPr/>
      </w:pPr>
      <w:bookmarkEnd w:id="889"/>
      <w:r>
        <w:rPr>
          <w:rFonts w:ascii="IRNazanin" w:hAnsi="IRNazanin" w:eastAsia="IRNazanin"/>
          <w:color w:val="111111"/>
          <w:sz w:val="28"/>
          <w:sz w:val="28"/>
          <w:szCs w:val="28"/>
          <w:rtl w:val="true"/>
          <w:lang w:bidi="fa-IR"/>
        </w:rPr>
        <w:t>نکنی، که به امانت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ماندنی ا‌ست، بندگی خداوند و کارهایی که برای رضای او در دنیا، برای خلق خدا انجام می‌دهی</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هر که رسول را اطاعت کند خدا را اطاعت کرده، و هر که مخالفت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مخالفتش با خداست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نگهبانی آن‌ها نفرستاده‌ایم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تو حکم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هیچکس را نپرستید و درباره‌ی پدر و مادر نیکویی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كه هر شخصی هر كار نیكو كرده، همه را در پیش روی خود ظاهر بیند و آن‌چه بد كرده آرزو كند كه ای كاش میان او و كار بدش به مسافتی دور جدایی بود و خداوند شما را از عقاب خود می‌ترساند كه او در حق بندگانشبسی مهربان‌ست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890" w:name="__RefHeading___Toc6533371_2870459653"/>
      <w:bookmarkStart w:id="891" w:name="_Toc322"/>
      <w:bookmarkEnd w:id="890"/>
      <w:r>
        <w:rPr/>
        <w:t>28</w:t>
      </w:r>
      <w:r>
        <w:rPr>
          <w:rtl w:val="true"/>
        </w:rPr>
        <w:t>)</w:t>
      </w:r>
      <w:r>
        <w:rPr>
          <w:rtl w:val="true"/>
        </w:rPr>
        <w:t>داستان دیگر از حضرت سلیمان</w:t>
      </w:r>
      <w:r>
        <w:rPr>
          <w:rtl w:val="true"/>
        </w:rPr>
        <w:t>(</w:t>
      </w:r>
      <w:r>
        <w:rPr>
          <w:rtl w:val="true"/>
        </w:rPr>
        <w:t>علیه السلام</w:t>
      </w:r>
      <w:r>
        <w:rPr>
          <w:rtl w:val="true"/>
        </w:rPr>
        <w:t xml:space="preserve">) </w:t>
      </w:r>
      <w:r>
        <w:rPr>
          <w:rtl w:val="true"/>
        </w:rPr>
        <w:t>و مورچه</w:t>
      </w:r>
      <w:bookmarkEnd w:id="891"/>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خشك‌سالی سختی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برای طلب باران به درگاه پروردگار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اتفاق اصحاب از شهر خارج شدند تا در بیابان به استغاثه طلب باران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حضرت نظرش به مورچه‌ای افتاد كه دست‌های خود را به سوی آسمان بلند كرده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هم مخلوق تو هستیم و نیازمند رزق و روزی تو می‌باشیم، پس ما را به گناهان فرزند آدم هلاک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همراهان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كه به بركت دیگران، شما هم سیراب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بیشتر از هر سالی باران بارید</w:t>
      </w:r>
      <w:r>
        <w:rPr>
          <w:rFonts w:eastAsia="IRNazanin" w:cs="IRNazanin"/>
          <w:color w:val="111111"/>
          <w:sz w:val="28"/>
          <w:szCs w:val="28"/>
          <w:rtl w:val="true"/>
          <w:lang w:bidi="fa-IR"/>
        </w:rPr>
        <w:t xml:space="preserve">. </w:t>
      </w:r>
      <w:r>
        <w:rPr>
          <w:rStyle w:val="FootnoteAnchor"/>
          <w:rtl w:val="true"/>
        </w:rPr>
        <w:footnoteReference w:id="324"/>
      </w:r>
      <w:bookmarkStart w:id="892" w:name="pg9514_84047"/>
    </w:p>
    <w:p>
      <w:pPr>
        <w:pStyle w:val="Heading3"/>
        <w:numPr>
          <w:ilvl w:val="2"/>
          <w:numId w:val="1"/>
        </w:numPr>
        <w:rPr/>
      </w:pPr>
      <w:bookmarkStart w:id="893" w:name="__RefHeading___Toc6533373_2870459653"/>
      <w:bookmarkStart w:id="894" w:name="_Toc323"/>
      <w:bookmarkEnd w:id="892"/>
      <w:bookmarkEnd w:id="893"/>
      <w:r>
        <w:rPr>
          <w:rtl w:val="true"/>
        </w:rPr>
        <w:t>سرزمین نمل</w:t>
      </w:r>
      <w:bookmarkEnd w:id="894"/>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سرزمینی دارد كه طلا و نقره از آن می‌روید و آن را به وسیله‌ی ضعیف‌ترین خلقش، مورچه نگهداری و حفاظت می‌كند و به خواست حق تعالی هیچ‌كس قادر به رفتن آن‌جا نیست</w:t>
      </w:r>
      <w:r>
        <w:rPr>
          <w:rFonts w:eastAsia="IRNazanin" w:cs="IRNazanin"/>
          <w:color w:val="111111"/>
          <w:sz w:val="28"/>
          <w:szCs w:val="28"/>
          <w:rtl w:val="true"/>
          <w:lang w:bidi="fa-IR"/>
        </w:rPr>
        <w:t xml:space="preserve">. </w:t>
      </w:r>
      <w:r>
        <w:rPr>
          <w:rStyle w:val="FootnoteAnchor"/>
          <w:rtl w:val="true"/>
        </w:rPr>
        <w:footnoteReference w:id="325"/>
      </w:r>
    </w:p>
    <w:p>
      <w:pPr>
        <w:pStyle w:val="Heading3"/>
        <w:numPr>
          <w:ilvl w:val="2"/>
          <w:numId w:val="1"/>
        </w:numPr>
        <w:rPr/>
      </w:pPr>
      <w:bookmarkStart w:id="895" w:name="__RefHeading___Toc6533375_2870459653"/>
      <w:bookmarkStart w:id="896" w:name="_Toc324"/>
      <w:bookmarkEnd w:id="895"/>
      <w:r>
        <w:rPr>
          <w:rtl w:val="true"/>
        </w:rPr>
        <w:t>حضرت سلیمان</w:t>
      </w:r>
      <w:r>
        <w:rPr>
          <w:rtl w:val="true"/>
        </w:rPr>
        <w:t>(</w:t>
      </w:r>
      <w:r>
        <w:rPr>
          <w:rtl w:val="true"/>
        </w:rPr>
        <w:t>علیه السلام</w:t>
      </w:r>
      <w:r>
        <w:rPr>
          <w:rtl w:val="true"/>
        </w:rPr>
        <w:t xml:space="preserve">) </w:t>
      </w:r>
      <w:r>
        <w:rPr>
          <w:rtl w:val="true"/>
        </w:rPr>
        <w:t>و رژه اسبان</w:t>
      </w:r>
      <w:bookmarkEnd w:id="896"/>
    </w:p>
    <w:p>
      <w:pPr>
        <w:pStyle w:val="BookText"/>
        <w:rPr/>
      </w:pPr>
      <w:r>
        <w:rPr>
          <w:rFonts w:ascii="IRNazanin" w:hAnsi="IRNazanin" w:eastAsia="IRNazanin"/>
          <w:color w:val="111111"/>
          <w:sz w:val="28"/>
          <w:sz w:val="28"/>
          <w:szCs w:val="28"/>
          <w:rtl w:val="true"/>
          <w:lang w:bidi="fa-IR"/>
        </w:rPr>
        <w:t>در قرآن داستانی از هدیه‌ی اسبان تیزپا و تندرو كه به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تفاسیر اهل سنت و یا نوشته‌های یهود مطالبی هست كه با مقام نبوت و عصمت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علمای شیعه كه مورد تأیید همه‌گان است،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به خاطر مأموریتی كه از طرف پروردگار به جهت ترویج دین و شریعت خدا داشت، علاقه‌ی زیادی به اسبان تندرو برای جهاد به درگاه حق تعالی نشان می‌داد و به این علت بیشتر وقت خود را در امور جنگی و پرورش اسب صرف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رژه اسبان سرگرم بود تا كه نماز عصرش قضا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این اتفاق بسیار ناراحت و از خداوند درخواست نمود خورشید را برگرداند، تا نماز خود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فرشتگان موكل بر خورشید دستور داد تا خورشید را برای او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نماز عصر خود را به جای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خورشید برای بندگان خاص خدا امری ساده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ذكر است، برگشت خورشید در بنی‌اسرائیل دو مرتبه، یك بار برای حضرت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برای حضرت سلیمان بوده و جهت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یك مرتبه در زمان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در مسجد فضیح و یك بار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حله‌ی مسجد شمس بود كه شرح كامل آن در كتاب معجزات آن حضرت آمده</w:t>
      </w:r>
      <w:r>
        <w:rPr>
          <w:rFonts w:eastAsia="IRNazanin" w:cs="IRNazanin"/>
          <w:color w:val="111111"/>
          <w:sz w:val="28"/>
          <w:szCs w:val="28"/>
          <w:rtl w:val="true"/>
          <w:lang w:bidi="fa-IR"/>
        </w:rPr>
        <w:t xml:space="preserve">. </w:t>
      </w:r>
      <w:r>
        <w:rPr>
          <w:rStyle w:val="FootnoteAnchor"/>
          <w:rtl w:val="true"/>
        </w:rPr>
        <w:footnoteReference w:id="326"/>
      </w:r>
      <w:bookmarkStart w:id="897" w:name="pg9514_84048"/>
    </w:p>
    <w:p>
      <w:pPr>
        <w:pStyle w:val="BookText"/>
        <w:rPr/>
      </w:pPr>
      <w:bookmarkEnd w:id="897"/>
      <w:r>
        <w:rPr>
          <w:rFonts w:ascii="IRNazanin" w:hAnsi="IRNazanin" w:eastAsia="IRNazanin"/>
          <w:color w:val="111111"/>
          <w:sz w:val="28"/>
          <w:sz w:val="28"/>
          <w:szCs w:val="28"/>
          <w:rtl w:val="true"/>
          <w:lang w:bidi="fa-IR"/>
        </w:rPr>
        <w:t>ای رسول ما، یاد كن وقتی را كه بر او اسب‌های بسیار تند رو و نیكو را هنگام عصر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از علاقه و حب نیكو از ذكر و نماز خدا غافل شدم، تا آن‌که آفتاب در حجاب شد و رخ بنهفت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كرد كه آفتاب را بر من بازگردانید و شروع به دست كشیدن بر ساق و یال و گردن اسبان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898" w:name="__RefHeading___Toc6533377_2870459653"/>
      <w:bookmarkStart w:id="899" w:name="_Toc325"/>
      <w:bookmarkEnd w:id="898"/>
      <w:r>
        <w:rPr>
          <w:rtl w:val="true"/>
        </w:rPr>
        <w:t>حضرت سلیمان</w:t>
      </w:r>
      <w:r>
        <w:rPr>
          <w:rtl w:val="true"/>
        </w:rPr>
        <w:t>(</w:t>
      </w:r>
      <w:r>
        <w:rPr>
          <w:rtl w:val="true"/>
        </w:rPr>
        <w:t>علیه السلام</w:t>
      </w:r>
      <w:r>
        <w:rPr>
          <w:rtl w:val="true"/>
        </w:rPr>
        <w:t xml:space="preserve">) </w:t>
      </w:r>
      <w:r>
        <w:rPr>
          <w:rtl w:val="true"/>
        </w:rPr>
        <w:t>و ملكه سباء، بلقیس</w:t>
      </w:r>
      <w:bookmarkEnd w:id="899"/>
    </w:p>
    <w:p>
      <w:pPr>
        <w:pStyle w:val="BookText"/>
        <w:rPr/>
      </w:pPr>
      <w:r>
        <w:rPr>
          <w:rFonts w:ascii="IRNazanin" w:hAnsi="IRNazanin" w:eastAsia="IRNazanin"/>
          <w:color w:val="111111"/>
          <w:sz w:val="28"/>
          <w:sz w:val="28"/>
          <w:szCs w:val="28"/>
          <w:rtl w:val="true"/>
          <w:lang w:bidi="fa-IR"/>
        </w:rPr>
        <w:t>سباء یا سبا، نام قوم و مملكتی در قسمت جنوب غربی جزیرۃ‌العرب در هزاره اول قبل از میلاد و هم چنین نام پایتخت كشور یمن در آن زمان بوده كه از نظر اهمیت موضوع و داستان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سیل عَرِم خداوند، سوره‌ای از قرآن را به نام سباء نامگذاری فرموده، مردم آن دیار آفتاب و ماه و حیوان می‌پرستیدند و برای آن‌ها معابد عظیمی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قدیمپادشاهان هر سرزمینی القاب مخصوصی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لقب پادشاهان مصر و قیصر، لقب سلاطین روم و تبع، لقب شاهان یمن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 دخان و ق، ذكری از كلمه‌ی تبع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آن‌ها بهترند یا قوم تبع و اقوام پیش از او كه چون بسیار مردم بدكار مجرمی بودند، ما همه آن‌ها را هلاك 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بلقیس، دختر شراحین بن مالك، یكی از تبع‌ها یا پادشاهان بزرگ یمن كه در سباء پایتخت كشور یمن آن روز بود، حكمرانی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عظیم مآرب و معبد ماه از آثار تاریخی و مظهر قدرت علمی و تمدن آن‌هاست، كه در شرق صنعا پایتخت كنونی یمن به فاصله یک‌صد و بیست كیلومتری سرزمین مآرب واقع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نویسان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سبا و مآرب مانند، خرابه‌های بعلبك و بهشت شداد زیر طبقات خاك مدفون می‌باشد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سلطنت خود تكیه زده بود و در اطراف او انسیان و جنینان و دیوان و پرندگان و دیگر حیوانات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انداخت، هدهد را در جای خود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پریسد كجاست و چرا بدون اجازه من غیبت كرده، اگر حجت و عذری موجه نداشته باشد، او را خواهم كشت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رئیس مرغان به هوا برخواست تا مگر او را پیدا كند و غضب حضرت را به وی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هدهد سر رسید و از موضوع غیبتش مطلع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و احترام پیامبر خدا را به جای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جایی رفته بودم و به چیزی واقف شدم كه شما ندیده و نشنیده‌اید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دیده‌ای گزارش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یمن پرواز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زنی پادشاه است كه خداوند، به آن‌ها نعمت‌های بسیار و امكانات زیادی عطا فرموده و از نظر نظامی بسیار قوی و دارای دوازده هزار سرهنگ كه هر سرهنگی هزار سرباز زیر دست دارد و ملكه، شوهر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خدا را فراموش كرده و آفتاب‌پرست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دانستی آفتاب‌پرستند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طلوع خورشید همه‌گی به سجده افتاده و پرستش آن می‌كنند</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صحت گفتار تو تحقیق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نامه‌ای خطاب به ملكه سباء به این مضمون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نامه از طرف سلیمان بنده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آفریننده مهربان است، به امر من تسلیم و به دین خدا ملحق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 را به هدهد داد، تا به بلقیس پادشاه یمن برساند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تا از آن‌جا خبری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نامه را به منقار گرفت و به یمن به قصر بلقیس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ملكه بر تخت سلطنتی نشسته و در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تختی به ابعاد بیست در بیست متر و به ارتفاع ده متر كه از طلا و نقره و جواهرات الوان و عاج فیل و چوب‌های قیمتی ساخته شده بود،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نامه را به دامن ملكه انداخت و او را بیدار كرد و خود در گوشه‌ای از سقف كاخ بر روی كنگره‌ای نشست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بلقیس از این كه نامه را مرغی آورده، بیمناك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دبیران و وزراء و امراء را احضار و از متن نامه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مطلع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خطاب به درباریان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رجال مملكت می‌دانید كه من همیشه در تمام امور با شما مشورت كرده و نظر شما را خواهان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نامه‌ی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كنیم؟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پادشاه مصلحت بیند، امر فرمایید، ما مطیع و </w:t>
      </w:r>
      <w:bookmarkStart w:id="900" w:name="pg9514_84050"/>
    </w:p>
    <w:p>
      <w:pPr>
        <w:pStyle w:val="BookText"/>
        <w:rPr/>
      </w:pPr>
      <w:bookmarkEnd w:id="900"/>
      <w:r>
        <w:rPr>
          <w:rFonts w:ascii="IRNazanin" w:hAnsi="IRNazanin" w:eastAsia="IRNazanin"/>
          <w:color w:val="111111"/>
          <w:sz w:val="28"/>
          <w:sz w:val="28"/>
          <w:szCs w:val="28"/>
          <w:rtl w:val="true"/>
          <w:lang w:bidi="fa-IR"/>
        </w:rPr>
        <w:t>فرمانبردار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كار ان است كه هدیه‌ای قابل برای آن حضرت بفرستیم تا ببینیم، فرستادگان ما از آن‌جا چه خبر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كار شایسته‌ای نیست و سلاطین برای كشورگشایی به خون‌ریزی و ویرانی شهرها اكتفا نكرده، بلكه عزیزان آن دیار را خوار و ذلیل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بلقیس منذربن عمرو را كه از خواص درگاه خود بود، را احضار كرد و دستورداد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تاجی از طلای مزین به جواهرات قیمی و لؤلؤ و مقدار زیادی مشك و عنبر و هزار خشت زر ناب و پانصد غلام و پانصد حوریه با اسب‌های تندرو آماده كنید و با چند تن از بزرگان مملكت به نزد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هدایا را از نظر آن حضرت بگذرانید و آن‌چه می‌بینی و می‌شنوی به من گزارش ده</w:t>
      </w:r>
      <w:r>
        <w:rPr>
          <w:rFonts w:eastAsia="IRNazanin" w:cs="IRNazanin"/>
          <w:color w:val="111111"/>
          <w:sz w:val="28"/>
          <w:szCs w:val="28"/>
          <w:rtl w:val="true"/>
          <w:lang w:bidi="fa-IR"/>
        </w:rPr>
        <w:t xml:space="preserve">. </w:t>
      </w:r>
      <w:r>
        <w:rPr>
          <w:rStyle w:val="FootnoteAnchor"/>
          <w:rtl w:val="true"/>
        </w:rPr>
        <w:footnoteReference w:id="328"/>
      </w:r>
    </w:p>
    <w:p>
      <w:pPr>
        <w:pStyle w:val="Heading3"/>
        <w:numPr>
          <w:ilvl w:val="2"/>
          <w:numId w:val="1"/>
        </w:numPr>
        <w:rPr/>
      </w:pPr>
      <w:bookmarkStart w:id="901" w:name="__RefHeading___Toc6533379_2870459653"/>
      <w:bookmarkStart w:id="902" w:name="_Toc326"/>
      <w:bookmarkEnd w:id="901"/>
      <w:r>
        <w:rPr>
          <w:rtl w:val="true"/>
        </w:rPr>
        <w:t>حركت كاروان یمن به بیت‌المقدس</w:t>
      </w:r>
      <w:bookmarkEnd w:id="902"/>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منذربن عمرو پس از آماده شدن به طرف بیت‌المقدس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قبل از آن‌که نمایندگان بلقیس برسند، خبر هدایا و حركت آنان را به حضرت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مجلسی آراستند و آدمیان و دیوان و جنیان با دوازده هزار مرد جنگی در دو طرف راه، تا هفت فرسخ سواره و پیاده صف كشیدند و یك میدان بزرگ از طلا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با همراهان و هدایا رسیدند و آن شوكت و جلال و عظمت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شد، وقتی چشمش به میدان طلا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 و هدایا را به كناری گذاشت و به نزد حضرت مشرف شد و زمین ادب بوسید و پیام بلقیس را به عرض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به مال اندك خود می‌خواهید یاری كنید، من احتیاجی به ثروت شما ندارم بهتر است آن‌ها را برگردانی و به ملكه سباء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كه اسلام پذیرد وگرنه لشكری می‌فرستم كه طاقت مقابله با آن را نخواهید داشت، تا شما را خوار و ذلیل نماید و از شهرتان بیرون كنند</w:t>
      </w:r>
      <w:r>
        <w:rPr>
          <w:rFonts w:eastAsia="IRNazanin" w:cs="IRNazanin"/>
          <w:color w:val="111111"/>
          <w:sz w:val="28"/>
          <w:szCs w:val="28"/>
          <w:rtl w:val="true"/>
          <w:lang w:bidi="fa-IR"/>
        </w:rPr>
        <w:t xml:space="preserve">. </w:t>
      </w:r>
      <w:r>
        <w:rPr>
          <w:rStyle w:val="FootnoteAnchor"/>
          <w:rtl w:val="true"/>
        </w:rPr>
        <w:footnoteReference w:id="329"/>
      </w:r>
      <w:bookmarkStart w:id="903" w:name="pg9514_84051"/>
    </w:p>
    <w:p>
      <w:pPr>
        <w:pStyle w:val="BookText"/>
        <w:rPr/>
      </w:pPr>
      <w:bookmarkEnd w:id="903"/>
      <w:r>
        <w:rPr>
          <w:rFonts w:ascii="IRNazanin" w:hAnsi="IRNazanin" w:eastAsia="IRNazanin"/>
          <w:color w:val="111111"/>
          <w:sz w:val="28"/>
          <w:sz w:val="28"/>
          <w:szCs w:val="28"/>
          <w:rtl w:val="true"/>
          <w:lang w:bidi="fa-IR"/>
        </w:rPr>
        <w:t>منذربن عمرو با هدایا و همراهان برگشتند و عظمت سلطنت و نبوت حضرت را به عرض پادشاه سباء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كه او پادشاه است یا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غلامان و كنیزانی را شبیه به هم گردانید و شیشه‌ای داد كه حضرت آن را پر از آبی كند، كه نه از آب آسمان باشد و نه از زمین و الماسی داد كه بدون آهن و آتش سوراخ كند</w:t>
      </w:r>
      <w:r>
        <w:rPr>
          <w:rFonts w:eastAsia="IRNazanin" w:cs="IRNazanin"/>
          <w:color w:val="111111"/>
          <w:sz w:val="28"/>
          <w:szCs w:val="28"/>
          <w:rtl w:val="true"/>
          <w:lang w:bidi="fa-IR"/>
        </w:rPr>
        <w:t xml:space="preserve">. </w:t>
      </w:r>
      <w:r>
        <w:rPr>
          <w:rStyle w:val="FootnoteAnchor"/>
          <w:rtl w:val="true"/>
        </w:rPr>
        <w:footnoteReference w:id="330"/>
      </w:r>
    </w:p>
    <w:p>
      <w:pPr>
        <w:pStyle w:val="Heading3"/>
        <w:numPr>
          <w:ilvl w:val="2"/>
          <w:numId w:val="1"/>
        </w:numPr>
        <w:rPr/>
      </w:pPr>
      <w:bookmarkStart w:id="904" w:name="__RefHeading___Toc6533381_2870459653"/>
      <w:bookmarkStart w:id="905" w:name="_Toc327"/>
      <w:bookmarkEnd w:id="904"/>
      <w:r>
        <w:rPr>
          <w:rtl w:val="true"/>
        </w:rPr>
        <w:t>دومین كاروان سباء به بیت‌المقدس</w:t>
      </w:r>
      <w:bookmarkEnd w:id="905"/>
    </w:p>
    <w:p>
      <w:pPr>
        <w:pStyle w:val="BookText"/>
        <w:rPr/>
      </w:pPr>
      <w:r>
        <w:rPr>
          <w:rFonts w:ascii="IRNazanin" w:hAnsi="IRNazanin" w:eastAsia="IRNazanin"/>
          <w:color w:val="111111"/>
          <w:sz w:val="28"/>
          <w:sz w:val="28"/>
          <w:szCs w:val="28"/>
          <w:rtl w:val="true"/>
          <w:lang w:bidi="fa-IR"/>
        </w:rPr>
        <w:t>نمایندگان ملكه مجدداً به بیت‌المقدس آمدند و از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اعجاز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غلامان را از كنیزان جدا نمود، سپس شیشه را از عرق اسبان پر كرد و الماس راهم سوراخ نمود و هر یك از فرستادگان را انعام داد و بازگرداند</w:t>
      </w:r>
      <w:r>
        <w:rPr>
          <w:rFonts w:eastAsia="IRNazanin" w:cs="IRNazanin"/>
          <w:color w:val="111111"/>
          <w:sz w:val="28"/>
          <w:szCs w:val="28"/>
          <w:rtl w:val="true"/>
          <w:lang w:bidi="fa-IR"/>
        </w:rPr>
        <w:t xml:space="preserve">. </w:t>
      </w:r>
      <w:r>
        <w:rPr>
          <w:rStyle w:val="FootnoteAnchor"/>
          <w:rtl w:val="true"/>
        </w:rPr>
        <w:footnoteReference w:id="331"/>
      </w:r>
    </w:p>
    <w:p>
      <w:pPr>
        <w:pStyle w:val="Heading3"/>
        <w:numPr>
          <w:ilvl w:val="2"/>
          <w:numId w:val="1"/>
        </w:numPr>
        <w:rPr/>
      </w:pPr>
      <w:bookmarkStart w:id="906" w:name="__RefHeading___Toc6533383_2870459653"/>
      <w:bookmarkStart w:id="907" w:name="_Toc328"/>
      <w:bookmarkEnd w:id="906"/>
      <w:r>
        <w:rPr>
          <w:rtl w:val="true"/>
        </w:rPr>
        <w:t>سفر بلقیس به بیت‌المقدس</w:t>
      </w:r>
      <w:bookmarkEnd w:id="907"/>
    </w:p>
    <w:p>
      <w:pPr>
        <w:pStyle w:val="BookText"/>
        <w:rPr/>
      </w:pPr>
      <w:r>
        <w:rPr>
          <w:rFonts w:ascii="IRNazanin" w:hAnsi="IRNazanin" w:eastAsia="IRNazanin"/>
          <w:color w:val="111111"/>
          <w:sz w:val="28"/>
          <w:sz w:val="28"/>
          <w:szCs w:val="28"/>
          <w:rtl w:val="true"/>
          <w:lang w:bidi="fa-IR"/>
        </w:rPr>
        <w:t>بلقیس بر آن شد كه خود به نزد حضرت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او با 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پیروان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كه قبل از آمدن ملكه تخت سلطنت او را نزد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دیوان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تخت او را قبل از آن‌که از جایت برخیزی به این‌جا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این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آصف‌بن برخیا، وزیر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چشم بر هم زنی تخت بلقیس را حاضر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وزیر خردمند و متدین، چون اسم اعظم خداوند را می‌دانست، توانست در یك لحظه تخت را حاضر كند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پروردگار هفتاد و سه حرف است و آصف بن برخیا یك حرف از آن را می‌دانست، كه تخت بلقیس را کم‌تر از یك چشم بر هم زدن نزد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خاندان عصمت و طهارت هفتاد و دو حرف از آن را می‌دانیم و یك حرف دیگر آن مخصوص پروردگار است كه كسی از آن مطلع نیست</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تنها از ساعت قیامت خدا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علم ساعت قیامت نزد خداست و او باران را فرو بارد و او آن‌چه از نر و ماده، زشت و زیبا كه در رحم‌های آبستن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نمی‌داند كه چه خواهد كرد و هیچ‌کس نمی‌داند كه به كدام سرزمین مرگش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همه چیز خلایق دانا و كلیه اسرار و دقایق عالم آگاه‌ست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بگو من خود ندانم كه عذاب موعود شما وقتش نزدیك است، یا خدا تا آن روز مدت بسیاری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دانای غیب عالم است وهیچ‌کس بر عالم غیب او آگاه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دستور داد، قصری از آبگینه بسازند تا بلقیس را در آن‌جا پذیرایی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ملكه را دست‌كاری و تغییراتی در آن بدهند تا بلقیس آن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ملكه با پانصد كنیز به بیت‌المقدس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قصر شیشه‌ای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به خیال آن‌که وارد آب می‌شود، لباس از پا برگرفت تا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قصری است از شیشه كه بر روی آب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شد چشمش به تخت خود افتاد،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تخت مرا به این‌جا آورده؟ كنیزان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تخت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تخت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را بر تخت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ملكه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بر نفس خود ستم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ایمان به تو، ای خدای متعال می‌آورم و تسلیم فرمان پیغمبرت خواهم شد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بلقیس اسلام آورد، سلیمان، ملكه سباء را به عقد خود در آورد و گاهی به اتفاق به وسیله‌ی باد به مسافرت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چندی بلقیس را به یمن فرستاد تا مردم آن دیار را هدایت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پیامبری برای ارشاد قوم سبا بر آن سرزمین مأمور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رسولان جد و جهد كردند، كه آن مردم سیه دل را با خداوند و ندای آسمانی آشنا كنند موفق نشدند</w:t>
      </w:r>
      <w:r>
        <w:rPr>
          <w:rFonts w:eastAsia="IRNazanin" w:cs="IRNazanin"/>
          <w:color w:val="111111"/>
          <w:sz w:val="28"/>
          <w:szCs w:val="28"/>
          <w:rtl w:val="true"/>
          <w:lang w:bidi="fa-IR"/>
        </w:rPr>
        <w:t xml:space="preserve">. </w:t>
      </w:r>
      <w:r>
        <w:rPr>
          <w:rStyle w:val="FootnoteAnchor"/>
          <w:rtl w:val="true"/>
        </w:rPr>
        <w:footnoteReference w:id="333"/>
      </w:r>
      <w:bookmarkStart w:id="908" w:name="pg9514_84053"/>
    </w:p>
    <w:p>
      <w:pPr>
        <w:pStyle w:val="BookText"/>
        <w:rPr/>
      </w:pPr>
      <w:bookmarkEnd w:id="908"/>
      <w:r>
        <w:rPr>
          <w:rFonts w:ascii="IRNazanin" w:hAnsi="IRNazanin" w:eastAsia="IRNazanin"/>
          <w:color w:val="111111"/>
          <w:sz w:val="28"/>
          <w:sz w:val="28"/>
          <w:szCs w:val="28"/>
          <w:rtl w:val="true"/>
          <w:lang w:bidi="fa-IR"/>
        </w:rPr>
        <w:t>و كار آن کافران مغرور، نعمت و مال را به من واگذار و اندك زمانی به آن‌ها مهلت ده تا وقت انتقام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909" w:name="__RefHeading___Toc6533385_2870459653"/>
      <w:bookmarkStart w:id="910" w:name="_Toc329"/>
      <w:bookmarkEnd w:id="909"/>
      <w:r>
        <w:rPr/>
        <w:t>29</w:t>
      </w:r>
      <w:r>
        <w:rPr>
          <w:rtl w:val="true"/>
        </w:rPr>
        <w:t>)</w:t>
      </w:r>
      <w:r>
        <w:rPr>
          <w:rtl w:val="true"/>
        </w:rPr>
        <w:t>داستان حضرت سلیمان و بلقیس از منظر قرآن</w:t>
      </w:r>
      <w:bookmarkEnd w:id="910"/>
    </w:p>
    <w:p>
      <w:pPr>
        <w:pStyle w:val="BookText"/>
        <w:rPr/>
      </w:pPr>
      <w:r>
        <w:rPr>
          <w:rFonts w:ascii="IRNazanin" w:hAnsi="IRNazanin" w:eastAsia="IRNazanin"/>
          <w:color w:val="111111"/>
          <w:sz w:val="28"/>
          <w:sz w:val="28"/>
          <w:szCs w:val="28"/>
          <w:rtl w:val="true"/>
          <w:lang w:bidi="fa-IR"/>
        </w:rPr>
        <w:t>چون تمام داستان در سوره نمل آمده فقط به شماره آیه اكتفا می‌شود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سپاه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جویای حال مرغان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هدهدرا نیافت به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كجا شد كه به حضور نمی‌بینمش، بلكه غیبت كرده است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بدون عذر غایب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را به عذابی سختمعذب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سرش را از تن جدا كنم، یا كه برای غیبتش دلیلی روشن بیاورد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اندك مكثی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چیزی كه تو از آن در جهان آگاه نشده‌ای، آگاه شدم و از ملك سباء به طور یقین تو را خبری مهم آورده‌ام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ان ملك زنی را یافتم كه بر مردم آن كشور پادشاهی داشت و به آن زن هرگونه امور دنیوی عطا شده بود و علاوه بر این‌ها تخت با عظمتی داشت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با تمام رعیتش یافتم، كه خدا را از یاد برده و جای خدا، خورشید را می‌پرستیدند و شیطان اعمال زشت آنان رادر نظرشان زیبا جلوه داده و آن‌ها را به كلی از راه خدا باز داشته تا هرگز به حق هدایت نیابند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را كه هر پنهان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درظلمت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عرصه ظهور آورده و بر نهان و آشكار خلق آگاه است، پرستش نكنند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یكتا كه جز او هیچ خدایی نیست، پروردگار عرش با عظمت است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هدهد را گفت باید تحقیق كنم تا صدق و كذب سخنت را دریابم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نامه مرا به جانب آنان بر و باز شو تا بنگری پاسخ چه می‌دهد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هدهد نامه را به بلقیس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رجال دربارش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بزرگی به من رسیده است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نامه از جانب سلیمان و عنوانش به نام خدای بخشنده ومهربان‌ست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من برتری مجویید و تسلیم امر من شوید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مشورت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رجال كشور، شما به كار من رأی دهید كه من تا كنون بی حضور شما به هیچ كار تصمیم نگرفته‌ام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ملك به او اظهار داشته كه ما دارای نیروی كامل و مردان جنگجوی مقتدری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لیكن اختیار با شما تا به صلح و تسلیم تا به جنگ و خلاف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فكر روشن چه دستور فرمایی</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چون به دیاری حمله آورند، آن كشور را ویران سازند و عزیزترین اشخاص آن مملكت را ذلیل‌ترین افراد می‌كردند و رسم و سیاستشان بر این كار خواهد بود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هدیه‌ای بر آنان بفرستم تاببینم فرستادگانم از جانب سلیمان پاسخ به چگونه باز آرند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فرستادگان بلقیس به حضور سلیمان 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خواهید كه مرا به مال دنیا مدد كنید، آن‌چه خدا، به من از ملك و مال بی شمار عطا فرموده، بسیار بهتر از این مختصر هدیه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مردم دنیا خود به این هدایا شاد شوید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فرستادگان بلقیسیان، با هدایا به سوی آنان باز شو، كه من لشكری بی شمار كه هیچ با آن مقاومت نتوان كرد بر آن‌ها می‌فرستم و آن‌ها را با ذلت و خواری از آن ملك بیرون می‌كنم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سلیمان رو به حضار بارگاه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یك تخت بلقیس را پیش از آن‌که تسلیم امر من شود خواهید آورد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بر آوردن تخت او قادر و امینم كه پیش از آن‌که تو از جایگاه خود برخیزی آن را به حضور آورم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آن‌کس كه به علم كتاب الهی دانا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پیش از آن‌که چشم بر هم زنی تخت را به این‌جا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سلیمان سریر را نزد خود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توانایی از فضل خدای من است، تا مرا بیازماید كه نعمتش را شكر می‌گویم یا كفران می‌كنم و هر كه شكر نعمت حق كند شكر به نفع خویش كرده، همانا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شكر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كریم و مهربان‌ست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بلقیس را بر او ناشناس گردانید، تا بنگریم كه وی سریر خود را خواهد شناخت یا نه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بلقیس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كه سریر تو چنین است؟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همین است و ما از این پیش بدین دانا و تسلیم امر خدا بودیم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را پرستش غیر خدا، از خداپرستی باز داشته و از فرقه کافران به شمار بود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بلقیس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اینك در صاحت این قصر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چون كوشك را مشاهده كرد، پنداشت كه لجه آبی‌ست و جامه از ساق پا برگرفت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قصری‌ست از آبگینه‌ی 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آن به حیرت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سخت بر نفس خویش ستمكردم و اینك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تسلیم فرمان پروردگار عالمیان گردیدم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سلطنت و قدرت اعطایی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بی حساب به هر كه خواهی </w:t>
      </w:r>
      <w:bookmarkStart w:id="911" w:name="pg9514_84055"/>
    </w:p>
    <w:p>
      <w:pPr>
        <w:pStyle w:val="BookText"/>
        <w:rPr/>
      </w:pPr>
      <w:bookmarkEnd w:id="911"/>
      <w:r>
        <w:rPr>
          <w:rFonts w:ascii="IRNazanin" w:hAnsi="IRNazanin" w:eastAsia="IRNazanin"/>
          <w:color w:val="111111"/>
          <w:sz w:val="28"/>
          <w:sz w:val="28"/>
          <w:szCs w:val="28"/>
          <w:rtl w:val="true"/>
          <w:lang w:bidi="fa-IR"/>
        </w:rPr>
        <w:t>عطا كن و از هر كه خواهی منع و او نزد ما بسیار مقرب و نیكو منزلت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3"/>
        <w:numPr>
          <w:ilvl w:val="2"/>
          <w:numId w:val="1"/>
        </w:numPr>
        <w:rPr/>
      </w:pPr>
      <w:bookmarkStart w:id="912" w:name="__RefHeading___Toc6533387_2870459653"/>
      <w:bookmarkStart w:id="913" w:name="_Toc330"/>
      <w:bookmarkEnd w:id="912"/>
      <w:r>
        <w:rPr/>
        <w:t>30</w:t>
      </w:r>
      <w:r>
        <w:rPr>
          <w:rtl w:val="true"/>
        </w:rPr>
        <w:t>)</w:t>
      </w:r>
      <w:r>
        <w:rPr>
          <w:rtl w:val="true"/>
        </w:rPr>
        <w:t>داستان قوم سباء</w:t>
      </w:r>
      <w:bookmarkEnd w:id="913"/>
    </w:p>
    <w:p>
      <w:pPr>
        <w:pStyle w:val="BookText"/>
        <w:rPr/>
      </w:pPr>
      <w:r>
        <w:rPr>
          <w:rFonts w:ascii="IRNazanin" w:hAnsi="IRNazanin" w:eastAsia="IRNazanin"/>
          <w:color w:val="111111"/>
          <w:sz w:val="28"/>
          <w:sz w:val="28"/>
          <w:szCs w:val="28"/>
          <w:rtl w:val="true"/>
          <w:lang w:bidi="fa-IR"/>
        </w:rPr>
        <w:t>كشور یمن در جنوب غربی شبیه جزیره‌ی عربستان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بین دولت‌های بزرگ آن زمان بر سر تصرف آن ناحیه جنگ و اختلاف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بار در زمان ساسانیان كشور یمن به دست ایرانیان افتاد و جزء قلمرو كشور ایران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هشتاد و پنج قبل از میلاد، ملوك سباء در یمن دولتی تشكیل دادند كه بیش از شش‌صد سال حكومتشان طول كشید و بلقیس یكی از تبع‌ها یا پادشاهان آن سلسله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یمن در آن زمان بسیار متمدن و خلاق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اكتشافات آنان هم اكنون تزئین‌كننده‌ی موزه‌های اروپا و آمریكاست و هنرمندانی در رابطه با ساخت ظروف طلا و نقره و بناهای با شكوه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آباد ونزدیك به هم كه با اندك زمانی امكان سفر به شهرهای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نبودن وسایل امروزی یكی از كارهای مهم پادشاهان سبا ساخت سد مآرب است كه بنا به گواهی تاریخ تنگه‌ای معروف به كوه بلق به فاصله شش‌صد متر سدی ساختند به طول هشت‌صد متر و عرض پنجاه متر كه رود ثرثار بر آن‌جاری بود و بیابان‌ها و زمین‌های زیر سد به شهرهای سبز و خرم و هوای گرم استوایی به هوای ملایم و لطیف تبدیل شد و رودهای پر آب و شیرین در اغلب جا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آنان به قدری پر نعمت و بزرگ بود كه بین سمت راست تا چپ باغ ده روز راه می‌پیمودند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هدایت قوم چندین پیامبر مأمور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به امت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از این نعمت‌های بی دریغ پروردگار ولی كفران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تمام فرستادگان خدا را تكذیب و به سركشی و خودپرستی و شهوت‌رانی روزگار گذراندند و آن‌چه انبیاء ایشان را نصیحت و ارشاد می‌كردند، توجه نداشتند و آنان را مزاحم و سد راه خوددر امور شهوات و كفران می‌دیدند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كه رسولان مأیوس شده و گمان كردند وعده‌ی نصرت خدا خلاف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وقت یاری ما فرا رسید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بخواهیم نجات بخشیم و نیز قهر و </w:t>
      </w:r>
    </w:p>
    <w:p>
      <w:pPr>
        <w:pStyle w:val="BookText"/>
        <w:rPr/>
      </w:pPr>
      <w:r>
        <w:rPr>
          <w:rFonts w:ascii="IRNazanin" w:hAnsi="IRNazanin" w:eastAsia="IRNazanin"/>
          <w:color w:val="111111"/>
          <w:sz w:val="28"/>
          <w:sz w:val="28"/>
          <w:szCs w:val="28"/>
          <w:rtl w:val="true"/>
          <w:lang w:bidi="fa-IR"/>
        </w:rPr>
        <w:t>انتقام ما از بدكاران عالم باز نخواهد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جانشین آن مردم خداپرست قومی شدند كه نماز را ضایع گذارده و شهوت نفس را پیروی كردند و این‌ها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را خواهند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از اوامر پرودگار تجاوز و دستورات پیامبران را گوش نكردند و آن‌چه ناصحان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كفران نعمت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سد و باغ‌ها را داریم از قحطی ما را نترسانید، چون روش ما این‌ست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 اصحاب ایكه و قوم تبع پادشاهان یمن همه رسولان حق را تكذیب كردند تا وعده عذاب حق بر آنان حتم و واجب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ناز و نعمت وافری كه در آن غرق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چشم پوشیدند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خداوند غضب كرد و موشها را بر آنان مسلط نمود، تا كه سد را سوراخ و شكستند و سیل عظیمی به نام عَرِم بر آنان روان گردید و اهالی شهرها و مزارع و باغ‌ها را ویران و نابود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پروردگار به كیفر كفرشان، به جای آن باغ‌های پر نعمت و سر سبز، دو باغ كه میوه درختانشان تلخ و شور و ترش و بدطعم كه بهترین ان درخت صدر بود، به آن‌ها داد و بینشهرهای آنان را فاصله انداخت و قوم را پراكنده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كفر به خاطر پیروی از شیطآن‌که با عملشان خود را عبرت خلایق نمودند</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اولاد سباء در وطنشان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درسرزمین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جنوب و شمال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بوستان آیت لطف و رحمت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گفتیم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از رزق خدای خود و شكر آن به جای آرید كه مسكنتان شهری نیكوست و خدای شما 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باز اعراض </w:t>
      </w:r>
      <w:bookmarkStart w:id="914" w:name="pg9514_84057"/>
    </w:p>
    <w:p>
      <w:pPr>
        <w:pStyle w:val="BookText"/>
        <w:rPr/>
      </w:pPr>
      <w:bookmarkEnd w:id="914"/>
      <w:r>
        <w:rPr>
          <w:rFonts w:ascii="IRNazanin" w:hAnsi="IRNazanin" w:eastAsia="IRNazanin"/>
          <w:color w:val="111111"/>
          <w:sz w:val="28"/>
          <w:sz w:val="28"/>
          <w:szCs w:val="28"/>
          <w:rtl w:val="true"/>
          <w:lang w:bidi="fa-IR"/>
        </w:rPr>
        <w:t xml:space="preserve">كردن و ما هم سیلی سخت بر هلاک ایشان فرستادیم و به جای آن دو نوع باغ‌های پر نعمت، دو باغ دیگرشان دادیم كه بار درختانش تلخ و شور و بدطعم و شوره گز و اندكی درخت صدر بود این كیفر كفران آن‌ها بود و آیا ما با مرحمتی كه به بندگان دادیم، تا كسی كفران نكند، مجازاتش خواهیم كرد و ما میان آن‌ها و شهرهایی كه در آن‌جا پر نعمت و بركت گردانیدیم، باز قریه‌هایی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نزدیك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با فاصله كوتاه و سیر سفری معین و آن‌ها را گفتیم كه در این ده و شهرهای نزدیك به هم، شبان و روزان با ایمنی كامل مسافرت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سفرهای ما را دور و دراز گردان و بر خویش ستم كردند، ما هم آن‌ها را عبرت داستآن‌ها كردیم و به كلی متفرق و پراكنده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مردمان پر صبر و شكر آیات عبرت و حكمت آشكار است و شیطان گمان باطل خود را سخت به صدق و حقیقت در نظر مردم جلوه داد، تا جز فرقه‌ی كمی از اهل ایمان همه او را تصدیق كردند و پیرو او شدند، در صورتی كه شیطان را بر این داشتیم تا به امتحان آن‌كس كه به عالم قیامت ایمان آورد، از آن‌کس كه شك دارد، معلوم گردانیم و خدای تو بر هر چیز نگهبان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دیاری را كه هلاك گردانیم دیگر زندگانی بر آن‌ها حرام و هرگز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نخواهند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كفران این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من طمع افزونی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915" w:name="__RefHeading___Toc6533389_2870459653"/>
      <w:bookmarkStart w:id="916" w:name="_Toc331"/>
      <w:bookmarkEnd w:id="915"/>
      <w:r>
        <w:rPr>
          <w:rtl w:val="true"/>
        </w:rPr>
        <w:t>نطق حضرت سلیمان</w:t>
      </w:r>
      <w:r>
        <w:rPr>
          <w:rtl w:val="true"/>
        </w:rPr>
        <w:t>(</w:t>
      </w:r>
      <w:r>
        <w:rPr>
          <w:rtl w:val="true"/>
        </w:rPr>
        <w:t>علیه السلام</w:t>
      </w:r>
      <w:r>
        <w:rPr>
          <w:rtl w:val="true"/>
        </w:rPr>
        <w:t>)</w:t>
      </w:r>
      <w:bookmarkEnd w:id="916"/>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علومی كه حق تعالی به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لغات و زبان‌های آن زمان بود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جنگ به زبان فارسی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دیوان و جنیان به لغت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و زنان خود به زبان سریانی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پروردگار با زبان عربی و چون بر مسند قضا می‌رفت، با لغت عبری صحبت می‌كرد</w:t>
      </w:r>
      <w:r>
        <w:rPr>
          <w:rFonts w:eastAsia="IRNazanin" w:cs="IRNazanin"/>
          <w:color w:val="111111"/>
          <w:sz w:val="28"/>
          <w:szCs w:val="28"/>
          <w:rtl w:val="true"/>
          <w:lang w:bidi="fa-IR"/>
        </w:rPr>
        <w:t xml:space="preserve">. </w:t>
      </w:r>
      <w:bookmarkStart w:id="917" w:name="pg9514_84058"/>
    </w:p>
    <w:p>
      <w:pPr>
        <w:pStyle w:val="BookText"/>
        <w:rPr/>
      </w:pPr>
      <w:bookmarkEnd w:id="917"/>
      <w:r>
        <w:rPr>
          <w:rFonts w:ascii="IRNazanin" w:hAnsi="IRNazanin" w:eastAsia="IRNazanin"/>
          <w:color w:val="111111"/>
          <w:sz w:val="28"/>
          <w:sz w:val="28"/>
          <w:szCs w:val="28"/>
          <w:rtl w:val="true"/>
          <w:lang w:bidi="fa-IR"/>
        </w:rPr>
        <w:t>این زبان‌ها علاوه بر منطق مرغان و حیوانات اهلی و وحشی و مورچگان بود</w:t>
      </w:r>
      <w:r>
        <w:rPr>
          <w:rFonts w:eastAsia="IRNazanin" w:cs="IRNazanin"/>
          <w:color w:val="111111"/>
          <w:sz w:val="28"/>
          <w:szCs w:val="28"/>
          <w:rtl w:val="true"/>
          <w:lang w:bidi="fa-IR"/>
        </w:rPr>
        <w:t>.</w:t>
      </w:r>
      <w:r>
        <w:rPr>
          <w:rStyle w:val="FootnoteAnchor"/>
          <w:rtl w:val="true"/>
        </w:rPr>
        <w:footnoteReference w:id="336"/>
      </w:r>
    </w:p>
    <w:p>
      <w:pPr>
        <w:pStyle w:val="Heading3"/>
        <w:numPr>
          <w:ilvl w:val="2"/>
          <w:numId w:val="1"/>
        </w:numPr>
        <w:rPr/>
      </w:pPr>
      <w:bookmarkStart w:id="918" w:name="__RefHeading___Toc6533391_2870459653"/>
      <w:bookmarkStart w:id="919" w:name="_Toc332"/>
      <w:bookmarkEnd w:id="918"/>
      <w:r>
        <w:rPr>
          <w:rtl w:val="true"/>
        </w:rPr>
        <w:t>نصیحت مادر به فرزند</w:t>
      </w:r>
      <w:bookmarkEnd w:id="919"/>
    </w:p>
    <w:p>
      <w:pPr>
        <w:pStyle w:val="BookText"/>
        <w:rPr/>
      </w:pP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سلیمان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كه خواب شب را به صبح نرسانی، بلكه به عبادت و بندگی پروردگار پرداز، كه خواب نیمه شب انسان را در دنیا پریشان و در آخرت فقیر می‌گرداند</w:t>
      </w:r>
      <w:r>
        <w:rPr>
          <w:rFonts w:eastAsia="IRNazanin" w:cs="IRNazanin"/>
          <w:color w:val="111111"/>
          <w:sz w:val="28"/>
          <w:szCs w:val="28"/>
          <w:rtl w:val="true"/>
          <w:lang w:bidi="fa-IR"/>
        </w:rPr>
        <w:t>.</w:t>
      </w:r>
      <w:r>
        <w:rPr>
          <w:rStyle w:val="FootnoteAnchor"/>
          <w:rtl w:val="true"/>
        </w:rPr>
        <w:footnoteReference w:id="337"/>
      </w:r>
    </w:p>
    <w:p>
      <w:pPr>
        <w:pStyle w:val="Heading3"/>
        <w:numPr>
          <w:ilvl w:val="2"/>
          <w:numId w:val="1"/>
        </w:numPr>
        <w:rPr/>
      </w:pPr>
      <w:bookmarkStart w:id="920" w:name="__RefHeading___Toc6533393_2870459653"/>
      <w:bookmarkStart w:id="921" w:name="_Toc333"/>
      <w:bookmarkEnd w:id="920"/>
      <w:r>
        <w:rPr>
          <w:rtl w:val="true"/>
        </w:rPr>
        <w:t>بنای بیت‌المقدس</w:t>
      </w:r>
      <w:bookmarkEnd w:id="921"/>
    </w:p>
    <w:p>
      <w:pPr>
        <w:pStyle w:val="BookText"/>
        <w:rPr/>
      </w:pPr>
      <w:r>
        <w:rPr>
          <w:rFonts w:ascii="IRNazanin" w:hAnsi="IRNazanin" w:eastAsia="IRNazanin"/>
          <w:color w:val="111111"/>
          <w:sz w:val="28"/>
          <w:sz w:val="28"/>
          <w:szCs w:val="28"/>
          <w:rtl w:val="true"/>
          <w:lang w:bidi="fa-IR"/>
        </w:rPr>
        <w:t>بعضی از مورخین بنای بیت‌المقدس را به حضرت داوود نسبت داده‌اند 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 حضرت بیماری طاعون باعث مرگ و میر بسیاری از مرم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بیرون از شهر در مكان فعلی مسجدالاقصی كه دیده بود فرود و صعود فرشتگان الهی از این محل است رفته و به اتفاق به درگاه خداوند دعا كنند، تا از این بلا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دعای آن‌ها طاعون را از مردم بر طرف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قضیه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در آن زمین بنا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اتمام مسجد حضرت وفات نمود و بقیه‌ی كار بنا به عهده‌ی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مورخین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ساخت مسجد را شروع كند كه وحی نازل شد، این كار به دست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انجام گیرد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زمانی كه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جانشین پدر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و دیوان را به كار گرفت و از كوه‌ها و معادن سنگ‌های مرمر و طلا و جواهرات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مسجدالاقصی را ساختند و تزئین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بنای مسجد حضرت، بزرگان قوم و اهالی را جمع كرده و ضمن سخنرانی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بنا را برای خدای تعالی ساختم و آن روز را جشن مفصلی گرفتند و مسجد یكی از مراكز اصلی عبادت گردید</w:t>
      </w:r>
      <w:r>
        <w:rPr>
          <w:rFonts w:eastAsia="IRNazanin" w:cs="IRNazanin"/>
          <w:color w:val="111111"/>
          <w:sz w:val="28"/>
          <w:szCs w:val="28"/>
          <w:rtl w:val="true"/>
          <w:lang w:bidi="fa-IR"/>
        </w:rPr>
        <w:t>.</w:t>
      </w:r>
      <w:r>
        <w:rPr>
          <w:rStyle w:val="FootnoteAnchor"/>
          <w:rtl w:val="true"/>
        </w:rPr>
        <w:footnoteReference w:id="338"/>
      </w:r>
      <w:bookmarkStart w:id="922" w:name="pg9514_84059"/>
    </w:p>
    <w:p>
      <w:pPr>
        <w:pStyle w:val="BookText"/>
        <w:rPr/>
      </w:pPr>
      <w:bookmarkEnd w:id="922"/>
      <w:r>
        <w:rPr>
          <w:rFonts w:ascii="IRNazanin" w:hAnsi="IRNazanin" w:eastAsia="IRNazanin"/>
          <w:color w:val="111111"/>
          <w:sz w:val="28"/>
          <w:sz w:val="28"/>
          <w:szCs w:val="28"/>
          <w:rtl w:val="true"/>
          <w:lang w:bidi="fa-IR"/>
        </w:rPr>
        <w:t>و شما ای بنی‌اسرائیل اگر نیكی و احسان كردید و اگر بدی و ستم كردید، باز به خود كرده‌اید و آن‌گاه كه وقت انتقام ظلم دیگر شمافرا رسید تا اثر بیچارگی و خوف و اندوه به رخسار شما ظاهر شود و به مسجد بیت‌المقدس مانند بار اول درآیند و به هر چه رسند نابود ساخته و به هر كس تسلط یابند به سختی هلاك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923" w:name="__RefHeading___Toc6533395_2870459653"/>
      <w:bookmarkStart w:id="924" w:name="_Toc334"/>
      <w:bookmarkEnd w:id="923"/>
      <w:r>
        <w:rPr>
          <w:rtl w:val="true"/>
        </w:rPr>
        <w:t>بناهای دیگر حضرت سلیمان</w:t>
      </w:r>
      <w:r>
        <w:rPr>
          <w:rtl w:val="true"/>
        </w:rPr>
        <w:t>(</w:t>
      </w:r>
      <w:r>
        <w:rPr>
          <w:rtl w:val="true"/>
        </w:rPr>
        <w:t>علیه السلام</w:t>
      </w:r>
      <w:r>
        <w:rPr>
          <w:rtl w:val="true"/>
        </w:rPr>
        <w:t>)</w:t>
      </w:r>
      <w:bookmarkEnd w:id="924"/>
    </w:p>
    <w:p>
      <w:pPr>
        <w:pStyle w:val="BookText"/>
        <w:rPr/>
      </w:pPr>
      <w:r>
        <w:rPr>
          <w:rFonts w:ascii="IRNazanin" w:hAnsi="IRNazanin" w:eastAsia="IRNazanin"/>
          <w:color w:val="111111"/>
          <w:sz w:val="28"/>
          <w:sz w:val="28"/>
          <w:szCs w:val="28"/>
          <w:rtl w:val="true"/>
          <w:lang w:bidi="fa-IR"/>
        </w:rPr>
        <w:t>در قرآن سوره‌های انبیاء، سباء و ص آیاتی در مورد كاخ‌ها و ساختمان‌های بزرگ و معابد و حوض‌های سنگی و دیگ‌های بزرگ كه به فرمان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دیوان و شیاطین ساخته شده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باب سفر ملوك اول نوشته ساختمان‌هایی كه به دست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بیت‌الرب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بیت‌الملوك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اورشلیم،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ندبه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حورون سفلی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بعله و تدمراین بناها غیر از مخازن و سربازخانه‌های بزرگی بود كه اطراف ملک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بناهایی در لبنان و اطراف آن از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قصر سلطنتی دارالاماره‌ی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قصر آبگینه و تخت پادشاهی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مزین به طلا و جواهرات و الوان و عاج فیل و چوب‌های قیمتی ساختند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مورخین بناهای شهر بعلك كه دارای قلعه‌های سنگی و ساختمان‌های بی‌نظیر بوده به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سیاحان و توریست‌های جهان برای دیدن آثار شگفت‌انگیز به جا مانده از زمان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محل‌های مربوطه می‌روند</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اول خانه‌ای كه برای مكان عبادت خلق بنا شده، همان خانه‌ی بكه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نام زمین كعبه و طواف‌گاه است،چون محل ازدحام مردم می باشد و مكه نام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را خیر بسیار است برای مردم و سبب هدایت عالمیان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925" w:name="pg9514_84060"/>
    </w:p>
    <w:p>
      <w:pPr>
        <w:pStyle w:val="BookText"/>
        <w:rPr/>
      </w:pPr>
      <w:bookmarkEnd w:id="925"/>
      <w:r>
        <w:rPr>
          <w:rFonts w:ascii="IRNazanin" w:hAnsi="IRNazanin" w:eastAsia="IRNazanin"/>
          <w:color w:val="111111"/>
          <w:sz w:val="28"/>
          <w:sz w:val="28"/>
          <w:szCs w:val="28"/>
          <w:rtl w:val="true"/>
          <w:lang w:bidi="fa-IR"/>
        </w:rPr>
        <w:t>ای رسول، بگو به مردم كه در زمین سیر كنید و ببینید كه خدا، چگونه خلق را ایجاد كرده، سپس نشاء آخرت را ایجاد خواهد كرد كه خدا بر هر چیز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خدایی كه هر چیز را به نیكوترین وجه خلقت كرد و آدمیان را نخست از خاك بیافرید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926" w:name="__RefHeading___Toc6533397_2870459653"/>
      <w:bookmarkStart w:id="927" w:name="_Toc335"/>
      <w:bookmarkEnd w:id="926"/>
      <w:r>
        <w:rPr>
          <w:rtl w:val="true"/>
        </w:rPr>
        <w:t>شهر بیت‌المقدس یا اورشلیم</w:t>
      </w:r>
      <w:bookmarkEnd w:id="927"/>
    </w:p>
    <w:p>
      <w:pPr>
        <w:pStyle w:val="BookText"/>
        <w:rPr/>
      </w:pPr>
      <w:r>
        <w:rPr>
          <w:rFonts w:ascii="IRNazanin" w:hAnsi="IRNazanin" w:eastAsia="IRNazanin"/>
          <w:color w:val="111111"/>
          <w:sz w:val="28"/>
          <w:sz w:val="28"/>
          <w:szCs w:val="28"/>
          <w:rtl w:val="true"/>
          <w:lang w:bidi="fa-IR"/>
        </w:rPr>
        <w:t>شهری كه امروز مركز حكومت فلسطین است، قدس گویند كه در كتاب مذهبی اسلام به بیت‌المقدس معروف است و به زبان عبری اورشلیم و به زبان انگلیسی ژروزالم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قدس كوهستانی و بسیار با صفا و دارای روحانیتی خاص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بیت‌المقدس در جنوب شرقی بحرالمیت و بین فلسطین و اردن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قرن‌ها مركز حكومت دولتیهود و حضرات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سلطنت می‌كردند 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بیت‌لحم كه در چند كیلومتری قدس واقع است، متولد شد كه اكنون محل تولد آن حضرت را كلیسای بزرگ و مهمی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قدس یا بیت‌المقدس چون مدتی قبله‌ی مسلمین و حضرت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سو نماز می‌گذاردند و نیز در زمان معراج در محل مسجدالاقصی به آسمان عروج فرمودند، مورد احترام خاص مسلمانان می باشد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ای پیامبر ما، قبله‌ای كه بر آن بودی، نگردانیدیم مگر برای این‌که بیازماییم و جدا سازیم گروهی را كه از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كنند از آنان‌که به مخالفت او برخیزند و این تغییر قبله بسی گران بود، جز در نظر هدایت یافتگان به خدا، خداوند اجر پایداری شما را در راه ایمان تباه نگرداند كه خدا به خلق مشفق و مهربان‌ست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پاك و منّزه است خدایی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بنده‌ی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مجسدالحرام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مسجدالاقصی كه پیروانش را مبارك و پر نعمت ساخت سیر داد، تا آیات خود را به او بنماید كه خدا به حقیقت شنوا و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928" w:name="pg9514_84061"/>
    </w:p>
    <w:p>
      <w:pPr>
        <w:pStyle w:val="BookText"/>
        <w:rPr/>
      </w:pPr>
      <w:bookmarkEnd w:id="928"/>
      <w:r>
        <w:rPr>
          <w:rFonts w:ascii="IRNazanin" w:hAnsi="IRNazanin" w:eastAsia="IRNazanin"/>
          <w:color w:val="111111"/>
          <w:sz w:val="28"/>
          <w:sz w:val="28"/>
          <w:szCs w:val="28"/>
          <w:rtl w:val="true"/>
          <w:lang w:bidi="fa-IR"/>
        </w:rPr>
        <w:t>بیت‌المقدس تنها شهری است كه مورد احترام یهود و نصاری و مسلمین است و پیروان هر سه دین با نظر احترام به آن می‌نگرند و از آن‌جا به عبادت پرودگار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قدس در زمان خلافت عمر به دست اسلام افتاد ولی در جنگ‌های صلیبی پس از كشمكش‌های دامنه‌داری به اختیار مسیحیان در آمد تا این كه مجدداً در قرن ششم، صلاح‌الدین ایوبی از مسیحیان گرفت و تحویل مسلمین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مسجدالاقصی در زمان حضرات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و یهود آن‌جا را قبله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مسیحیان به خاطر تولد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بیت‌الحم بود آن‌جا را مقدس و محترم شمردند و نیز رومیان هر دومكان را محل رب‌الارباب خود می‌دانستند و احترام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كتاب بیایید از این كلمه حق كه میان ما و شما یك‌سان است پیروی كنیم، كه به جز خدای یكتا را نپرستیم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با او شریك قرار ندهیم و برخی، برخی را به جای خدا، به ربوبیت تعطیم نكنیم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حق روی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شما گواه باشید كه تسلیم فرمان خداوندیم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خدایی كه رسول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دین حق به هدایت خلق فرستاد تا بر همه ادیان عالم تسلط و برتری دهد، هرچند مشركان و کافران ناراضی و مخالف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مسجدالاقصی دارای هشت در می‌باشد؛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محراب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صهیون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باب‌الهاشمی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باب‌الولید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ابراهیم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ام خالد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باب‌الرحمه</w:t>
      </w:r>
    </w:p>
    <w:p>
      <w:pPr>
        <w:pStyle w:val="BookText"/>
        <w:rPr/>
      </w:pPr>
      <w:r>
        <w:rPr>
          <w:rFonts w:ascii="IRNazanin" w:hAnsi="IRNazanin" w:eastAsia="IRNazanin"/>
          <w:color w:val="111111"/>
          <w:sz w:val="28"/>
          <w:sz w:val="28"/>
          <w:szCs w:val="28"/>
          <w:rtl w:val="true"/>
          <w:lang w:bidi="fa-IR"/>
        </w:rPr>
        <w:t>در آن مكان مقدس قبور بسیاری از انبیاء مانند،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و خاندانش می‌باشد</w:t>
      </w:r>
      <w:r>
        <w:rPr>
          <w:rFonts w:eastAsia="IRNazanin" w:cs="IRNazanin"/>
          <w:color w:val="111111"/>
          <w:sz w:val="28"/>
          <w:szCs w:val="28"/>
          <w:rtl w:val="true"/>
          <w:lang w:bidi="fa-IR"/>
        </w:rPr>
        <w:t>.</w:t>
      </w:r>
      <w:r>
        <w:rPr>
          <w:rStyle w:val="FootnoteAnchor"/>
          <w:rtl w:val="true"/>
        </w:rPr>
        <w:footnoteReference w:id="341"/>
      </w:r>
    </w:p>
    <w:p>
      <w:pPr>
        <w:pStyle w:val="Heading3"/>
        <w:numPr>
          <w:ilvl w:val="2"/>
          <w:numId w:val="1"/>
        </w:numPr>
        <w:rPr/>
      </w:pPr>
      <w:bookmarkStart w:id="929" w:name="__RefHeading___Toc6533399_2870459653"/>
      <w:bookmarkStart w:id="930" w:name="_Toc336"/>
      <w:bookmarkEnd w:id="929"/>
      <w:r>
        <w:rPr>
          <w:rtl w:val="true"/>
        </w:rPr>
        <w:t>دیوار ندبه</w:t>
      </w:r>
      <w:bookmarkEnd w:id="930"/>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باب صهیون، دیواری است معروف به دیوار ندبه كه سه متر از صحن مسجد پایین‌تر است و از بناهای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كه تا كنون هیچ تغییری در آن ایجاد </w:t>
      </w:r>
      <w:bookmarkStart w:id="931" w:name="pg9514_84062"/>
    </w:p>
    <w:p>
      <w:pPr>
        <w:pStyle w:val="BookText"/>
        <w:rPr/>
      </w:pPr>
      <w:bookmarkEnd w:id="931"/>
      <w:r>
        <w:rPr>
          <w:rFonts w:ascii="IRNazanin" w:hAnsi="IRNazanin" w:eastAsia="IRNazanin"/>
          <w:color w:val="111111"/>
          <w:sz w:val="28"/>
          <w:sz w:val="28"/>
          <w:szCs w:val="28"/>
          <w:rtl w:val="true"/>
          <w:lang w:bidi="fa-IR"/>
        </w:rPr>
        <w:t>نشده و یهودیان از یك ساعت بعد از ظهر تا غروب آفتاب پای آن دیوار به دعا و استغفار مشغول هستند</w:t>
      </w:r>
      <w:r>
        <w:rPr>
          <w:rFonts w:eastAsia="IRNazanin" w:cs="IRNazanin"/>
          <w:color w:val="111111"/>
          <w:sz w:val="28"/>
          <w:szCs w:val="28"/>
          <w:rtl w:val="true"/>
          <w:lang w:bidi="fa-IR"/>
        </w:rPr>
        <w:t>.</w:t>
      </w:r>
      <w:r>
        <w:rPr>
          <w:rStyle w:val="FootnoteAnchor"/>
          <w:rtl w:val="true"/>
        </w:rPr>
        <w:footnoteReference w:id="342"/>
      </w:r>
    </w:p>
    <w:p>
      <w:pPr>
        <w:pStyle w:val="Heading3"/>
        <w:numPr>
          <w:ilvl w:val="2"/>
          <w:numId w:val="1"/>
        </w:numPr>
        <w:rPr/>
      </w:pPr>
      <w:bookmarkStart w:id="932" w:name="__RefHeading___Toc6533401_2870459653"/>
      <w:bookmarkStart w:id="933" w:name="_Toc337"/>
      <w:bookmarkEnd w:id="932"/>
      <w:r>
        <w:rPr>
          <w:rtl w:val="true"/>
        </w:rPr>
        <w:t>كشتار و تخریب شهر بیت‌المقدس</w:t>
      </w:r>
      <w:bookmarkEnd w:id="933"/>
    </w:p>
    <w:p>
      <w:pPr>
        <w:pStyle w:val="BookText"/>
        <w:rPr/>
      </w:pPr>
      <w:r>
        <w:rPr>
          <w:rFonts w:ascii="IRNazanin" w:hAnsi="IRNazanin" w:eastAsia="IRNazanin"/>
          <w:color w:val="111111"/>
          <w:sz w:val="28"/>
          <w:sz w:val="28"/>
          <w:szCs w:val="28"/>
          <w:rtl w:val="true"/>
          <w:lang w:bidi="fa-IR"/>
        </w:rPr>
        <w:t>بد نیست بدانید كه شهر بیت‌المقدس نه شهر تجاری بوده و نه از نظر كشاورزی موردتوجه ولی متأسفانه در طول تاریخ از هر شهر دیگر بیشتر مورد حمله و قتل و غارت قرار گرفته و چندین بار مسجدالاقصی خراب شده و شهر را به آتش كشیدند و مردم آن‌جا را قتل عام كردند و این شهر مقدس بارها میان یهود و نصاری و مسلمانان دست به دست شده و هنوز هم بر سر حاكمیت آن جنگ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جنایاتی كه به خصوص در جنگ‌های صلیبی به دست كشیشان مسیحی و طرف‌داران صلیب كه خود را رسولان رحمت و صلح و سلامت می‌دانند، در این شهر اتفاق افتاده و مردم بی گناه را غارت و سپس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گوستاو لوبون فرانسوی كه مسیحی بوده در این باره كتابی نوشته و از قول یكی از كشیشان به نام ریموند داجیل كه زمان حمله‌ی وحشیانه مسیحیان به بیت‌المقدس حضور داشته، مشاهدات خود را چنین نقل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كه لشكر ما برج و باروی بیت‌المقدس را گرفت، حالت دلهره به مردم مسلمان شهر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بود كه از تن جدا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كوچك‌ترین كاری بود كه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شكم می‌دریدند و بعضی از ترس خود را از بالای ساختمان‌ها و دیوارها به پایین پرتاب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را پس از شكنجه در آتش زنده می‌سوزاندند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كوچه‌ها و میادین شهر، جز تلی از سر و دست و پای بریده شده از مسلمانان چیزی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مختصری از مصیبت‌هایی بود كه بر سرشان می‌آمد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قشون ما در شهر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خونریزی افراط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لاشه‌های كشته شدگان نیمه جان در خون خود دست و پا می‌زدند و بازوان قطع شده گویا با انگشتان تسبیح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جنگ‌جویان صلیبی به این كشتار اكتفا نكردند، بلكه تصمیم گرفتند كلیه </w:t>
      </w:r>
    </w:p>
    <w:p>
      <w:pPr>
        <w:pStyle w:val="BookText"/>
        <w:rPr/>
      </w:pPr>
      <w:r>
        <w:rPr>
          <w:rFonts w:ascii="IRNazanin" w:hAnsi="IRNazanin" w:eastAsia="IRNazanin"/>
          <w:color w:val="111111"/>
          <w:sz w:val="28"/>
          <w:sz w:val="28"/>
          <w:szCs w:val="28"/>
          <w:rtl w:val="true"/>
          <w:lang w:bidi="fa-IR"/>
        </w:rPr>
        <w:t>ساكنان بیت‌المقدس را اعم از مسلمان و یهودی و مسیحی كه تعدادشان به شصت هزار نفر می‌رسید، نابود كنند كه در مدت هشت روز این عمل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زنان و كودكان و پیران هم رحم نكرده، همه را از دم شمشیر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رفع خستگی این قتل عام به یك سری اعمال زشت و ننگینی دست زدند و با بدمستی و عربده‌كشی‌ها اعمالی را مرتكب می‌شدند كه شیطان شرم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مسیحی كه عموماً جنایات صلیبیان را نادیده می‌داشتند، از اعمال این گروه به خشم آمده تا آن‌جا كه برنارد خازن، رئیس كل مورخان آنزمان آنان را دیوانگان و تشنگان خون لقب داد و بودن، رئیس كشیش‌ها آن گروه را به حیواناتی تشبیه كرده كه در كثافات و نجاسات خود می‌غلطند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و غارت‌های دیگری در این شهر تاریخی چه قبل از نبوت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بعد از ان حضرت اتفاق افتاده كه منتخبی از آن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حمله‌ای كه در سال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به دست بنی‌اسرائیل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و حیوان در شهر بود، قتل‌عام كرده سپس شهر را به آتش كشیدند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حمله‌ای كه در سال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به دست آشوریان و سخاریب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قتل‌عام مردم كلیه‌ی اموال و ثروت آنان را به غارت بردند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حمله‌ی اول بخت‌النصر در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تمام شهر را ویران و مسجدالاقصی را خراب و به آتش كشید و كلیه‌ی اموال را غارت نمود و شهر را به بیابان تبدیل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حمله‌ی دوم بخت‌النصر در 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مانند قبل عمل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حمله‌ی انتیوخس یكی از جانشینان اسكندر در سال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پس از فتح، همه شهر را ویران و بسیاری از مردم را كشت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حمله‌ی پومپی سردار روم كه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به جنگ بیت‌المقدس رفت، پس از سه ماه محاصره، شهر را تصرف كرد و ساكنان آن را قتل‌عام و مسجدالاقصی را خراب 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حمله‌ی پیلاطس حاكم رومی در سال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ازمیلاد شهر بیت‌المقدس را تصرف و مردم را غارت و اسیر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حمله‌ی تیطس 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كه شهر در محاصره بی سابقه‌ای قرار گرفت و چند هزار نفر در مدت محاصره از گرسنگی جان دادند و پس از فتح تنها در دفاع از حریم مسجدالاقصی ده هزار نفر كشته شدند سپس به قتل عام مردم پرداخت كه بنا به گواهی تاریخ خون مانند، سیل در كوچه‌های شهر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تیطس پس از كشتار و خرابی شهر جمع زیادیاز زنان و مردان را به اسارت گرفت و در بازار برده‌فروشان روم فروخت و عده‌ای از اسیران را كه بیمار بودند را طعمه‌ی درندگان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حمله‌ی آدریانوس در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مانند گذشتگان شهر را قتل عام و به كلی ویران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حمله لشكر ایرآن‌که به تحریك یهود در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انجام شد، كلیه‌ی كنیسه‌ها و كلیساها تخریب و به گفته مورخان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مسیحیان را طعمه شمشیر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حمله‌ی صلیبیان و جنگ‌های صلیبی كه قبلا ذكر آن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فتنه‌ها و كشت و كشتارهایی كه در زمان ما به دست یهودیان غاصب، با توطئه دولت‌های بزرگ در جنگ‌های اول و دوم اعراب و اسرائیل در این شهر باعث كشته شدن مردم غیر نظامی و تخریب اماكن مقدس شده، خوانندگان عزیز به خاطر دارند و تاریخ از ثبت جزئیات آن كوتاهی نكرده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مسجدالاقصی بارها به دست دشمن تخریب و مجدداً به همان شكل قبلی ساخته شده</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كیست ستمكارتر از آن‌که مردم را از ذكر نام خدا، در مساجد منع كند و در خرابی آن اهتمام و كوشش نماید، چنین گروه را نشاید كه در مساجد مسلمین در آیند، جز آن‌که ترسناك و بیمناك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در دنیا ذلت و خواری نصیب است و در آخریت عذبی بسیار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934" w:name="pg9514_84065"/>
    </w:p>
    <w:p>
      <w:pPr>
        <w:pStyle w:val="Heading3"/>
        <w:numPr>
          <w:ilvl w:val="2"/>
          <w:numId w:val="1"/>
        </w:numPr>
        <w:rPr/>
      </w:pPr>
      <w:bookmarkStart w:id="935" w:name="__RefHeading___Toc6533403_2870459653"/>
      <w:bookmarkStart w:id="936" w:name="_Toc338"/>
      <w:bookmarkEnd w:id="934"/>
      <w:bookmarkEnd w:id="935"/>
      <w:r>
        <w:rPr>
          <w:rtl w:val="true"/>
        </w:rPr>
        <w:t>شكرگزاری حضرت سلیمان</w:t>
      </w:r>
      <w:r>
        <w:rPr>
          <w:rtl w:val="true"/>
        </w:rPr>
        <w:t>(</w:t>
      </w:r>
      <w:r>
        <w:rPr>
          <w:rtl w:val="true"/>
        </w:rPr>
        <w:t>علیه السلام</w:t>
      </w:r>
      <w:r>
        <w:rPr>
          <w:rtl w:val="true"/>
        </w:rPr>
        <w:t>)</w:t>
      </w:r>
      <w:bookmarkEnd w:id="936"/>
    </w:p>
    <w:p>
      <w:pPr>
        <w:pStyle w:val="BookText"/>
        <w:rPr/>
      </w:pP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نعمت‌هایی كه پروردگار به او عطا فرموده بود، شكرگزار بود و از خداوند توفیق شكرگزاری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سزد كه عرض كند خدایا مرا بر نعمتی كه به من و پدر و مادر من عطا فرمودی شكر بیاموز و به كار شایسته‌ای كه رضا و خشنودی تو در اوست موفق دار و فرزندان مرا صالح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به درگاه تو به دعاباز آمدم و از تسلیمان فرمان تو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نعمت‌ها را وسیله‌ی آزمایش و شكر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متكی به نعم حق تعالی بود و جذب هدایای بیگانگان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فهم وشعور مذهبی برخوردار بود و مدام تسبیح حق می‌كرد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دنیا را برای رضای خدا و برای اهداف الهی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داوود فرزندش سلیمان را عطا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نیكو بنده‌ای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 به درگاه خدا رجوع می‌كرد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كه كار بنای مسجدالاقصی به پایان رسید، حضرت، مردم و بزرگان قوم را دعوت نمود و طی جشنی مفصل به اتفاق قوم ضمن شكرگزاری چند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اگر گناهكاری به خانه تو آمد، گناهش را عفو فرما و او را بیامرز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اگر بیماری به در خانه تو آمد، او را شفا و صحت و عافیت عنایت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بارالها، اگر حاجت‌مندی به درگاه تو آمد، حاجت او را روا كن و او را خوشحال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اگر كسی درخواست باران كرد از رحمت خود او را كرامت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 اگر وام‌دار و مقروضی به خانه تو آمد، قرضش را ادا فرما تا مسرور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نشانه‌ی اجابت دعای من این باشد كه قربانی مرا قبول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حضرت آدم، گوسفندی قربانی می‌كردند و در بالای كوهی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و دعا و قربانی مورد قبول حق تعالی قرار می‌گرفت، آتشی می‌آمد و آن را می‌سوزاند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گوسفندی قربانی و در بالاترین غرفه مسجدالاقصی نصب كرد و تقاضای اجابت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دعای حضرت مستجاب شد، آتشی از هوا مانند غباری نرم و </w:t>
      </w:r>
      <w:bookmarkStart w:id="937" w:name="pg9514_84066"/>
    </w:p>
    <w:p>
      <w:pPr>
        <w:pStyle w:val="BookText"/>
        <w:rPr/>
      </w:pPr>
      <w:bookmarkEnd w:id="937"/>
      <w:r>
        <w:rPr>
          <w:rFonts w:ascii="IRNazanin" w:hAnsi="IRNazanin" w:eastAsia="IRNazanin"/>
          <w:color w:val="111111"/>
          <w:sz w:val="28"/>
          <w:sz w:val="28"/>
          <w:szCs w:val="28"/>
          <w:rtl w:val="true"/>
          <w:lang w:bidi="fa-IR"/>
        </w:rPr>
        <w:t>سوزان آمد و آن قربانی را ناپدید كرد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ای رسول، تو از مؤمنان صدقات را دریافت دار تا بدان نفوس آن‌ها را پاك و پاكیزه سازی و آن‌ها را به دعای خیر یاد كن كه دعای تو در حقآنان موجب تسلی خاطر آن‌ها شود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دعای مخلصان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3"/>
        <w:numPr>
          <w:ilvl w:val="2"/>
          <w:numId w:val="1"/>
        </w:numPr>
        <w:rPr/>
      </w:pPr>
      <w:bookmarkStart w:id="938" w:name="__RefHeading___Toc6533405_2870459653"/>
      <w:bookmarkStart w:id="939" w:name="_Toc339"/>
      <w:bookmarkEnd w:id="938"/>
      <w:r>
        <w:rPr/>
        <w:t>31</w:t>
      </w:r>
      <w:r>
        <w:rPr>
          <w:rtl w:val="true"/>
        </w:rPr>
        <w:t>)</w:t>
      </w:r>
      <w:r>
        <w:rPr>
          <w:rtl w:val="true"/>
        </w:rPr>
        <w:t>داستان هاروت و ماروت</w:t>
      </w:r>
      <w:bookmarkEnd w:id="939"/>
    </w:p>
    <w:p>
      <w:pPr>
        <w:pStyle w:val="BookText"/>
        <w:rPr/>
      </w:pPr>
      <w:r>
        <w:rPr>
          <w:rFonts w:ascii="IRNazanin" w:hAnsi="IRNazanin" w:eastAsia="IRNazanin"/>
          <w:color w:val="111111"/>
          <w:sz w:val="28"/>
          <w:sz w:val="28"/>
          <w:szCs w:val="28"/>
          <w:rtl w:val="true"/>
          <w:lang w:bidi="fa-IR"/>
        </w:rPr>
        <w:t>جنایاتی كه یهود در طول تاریخ به انواع حیل از خود بروز داده و تهمت‌هایی كه به دین و برگزیدگان الهی و كشتن رسولان خداوند، انجام داده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پا را فراتر گذاشته و به ملائکه افترا بسته 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 شب ملائکه به زمین می‌آمدند و اعمال فرزندان آدم را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اهل آسمان به خاطر گناهان كبیره و معصیت‌های انسان ناراحت و به فغان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فرشتگان به نزد پروردگار، رفته و شكایت انسانیت را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آیا به غضب نمی‌آیی از این بشری كه در حق تو افترا و نسبت‌های بد می‌دهد و نافرمانی تو را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پیامبران و كتب آسمانی، ایشان را از كردار بد و گناه منع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قدرت كامله خود شما را از هر گونه غریزه شهوات و گناه و معصیت مبرا داشتم ولی فرزندان آدم را با آن صفات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ملك از بین خود انتخاب كنید، تا به غرایز انسانی آراسته و به زمین فرستم تا آن‌ها را از طاعت از من امتحان كنم</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فرشته هاروت و ماروت كه قبلاً بیش از بقیه‌ی فرشتگان طلب عذاب برای فرزندان آدم می‌كردند، انتخاب شدند در این حال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هاروت و ماروت شما را از گروه فرشتگان خارج و به صفات شهوت و خوردن و آشامیدن و حرص مال و طول عمر و غیره مانند، بنی آدم می‌آرایم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فراموش نكنید، چیزی یا كسی را نپرستید و شریك من نكنید، گرد مال حرام نروید، شراب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را از خود مرنجانید و قتلی انجام ندهید</w:t>
      </w:r>
      <w:r>
        <w:rPr>
          <w:rFonts w:eastAsia="IRNazanin" w:cs="IRNazanin"/>
          <w:color w:val="111111"/>
          <w:sz w:val="28"/>
          <w:szCs w:val="28"/>
          <w:rtl w:val="true"/>
          <w:lang w:bidi="fa-IR"/>
        </w:rPr>
        <w:t xml:space="preserv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حجاب‌های آسمان را گشود تا قدرت كامله خود را به ملائکه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در سرزمین بابل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ساختمان زیبایی را دیدند و به سوی آن قصر با شكوه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قصر زنی زیبا و تنها را دیدند كه به انواع زینت‌ها آراسته و با روی گشاده به سوی آن دو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هاروت و ماروت كه به زن نگریستند، به جهت شهوتی كه در آن دومقرر شده بود، عاشق او شدند و اظهار دوستی با آن زن را كردند و او را به زنا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دینی اعتقاد دارم كه اگر شما به آیین من درآیید با شما همبستر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چیست؟ گفت خدایی دارم كه هر كس او را سجده كند و بپرستد، من مطیع و خواسته او را اجابت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كدام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یک‌دیگر نگاهی كردند و چون شهوت بر آن‌ها غلبه كرده بود، موافقت خود را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شراب بخورید، سپس سجده كنید تا مورد قبول بت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هاروت و ماروت شراب خوردند و سجده به بت كردند و آماده‌ی زنا شدند كه سائلی از در وارد و متوجه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منظره را مشاهده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 مردمی هستید و از در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سائل از حال من و شما مطلع گردید و ما را رسوا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او را بكشید تا با اطمینان خاطر كار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به دنبال سائل رفته و او را به قتل رساندند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 آمدند زن را ندیدند و دراین وقت خداوند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یك ساعت است که به زمین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زمان‌چهار معصیت و گناه كبیره كه شما را از آن نهی كرده بودم، مرتكب شدید و شرم نكردید، در حالی كه بیش از ملائکه دیگر اهل زمین را سرزنش و ملامت می‌كردید و عذاب فوری برای آن‌ها خواستار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این كه در خلقت شما خواهش گناه و شهوات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عصمتم را از شما برداشتم و شما را به حال خود گذاشتم، چنین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مختارید كه عذاب دنیا و آخرت را برای خود اختیار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هاروت و ماروت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آخرت پایان‌پذیر نیست، ولی دنیا فانی و زمانی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عذاب </w:t>
      </w:r>
      <w:bookmarkStart w:id="940" w:name="pg9514_84068"/>
    </w:p>
    <w:p>
      <w:pPr>
        <w:pStyle w:val="BookText"/>
        <w:rPr/>
      </w:pPr>
      <w:bookmarkEnd w:id="940"/>
      <w:r>
        <w:rPr>
          <w:rFonts w:ascii="IRNazanin" w:hAnsi="IRNazanin" w:eastAsia="IRNazanin"/>
          <w:color w:val="111111"/>
          <w:sz w:val="28"/>
          <w:sz w:val="28"/>
          <w:szCs w:val="28"/>
          <w:rtl w:val="true"/>
          <w:lang w:bidi="fa-IR"/>
        </w:rPr>
        <w:t>دنیا را اختیار كردند و مدتی در بابل، سحر به مردم تعلیم می‌دادند كه پس از مدتی خداوند آن دو را از زمین به بالا برد و در میان هوا سرنگون آویخت و معذبند تا روز قیامت</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علمای خاصه و عامه داستان فوق را انكار كردند چون معتقدند با عصمت ملائکه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یهود گفته‌اند این دو ملك از عصمت خارج و صفات انسانی به آنان القاء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پروردگار برای امتحان و اثبات ملائکه انجام داد</w:t>
      </w:r>
      <w:r>
        <w:rPr>
          <w:rFonts w:eastAsia="IRNazanin" w:cs="IRNazanin"/>
          <w:color w:val="111111"/>
          <w:sz w:val="28"/>
          <w:szCs w:val="28"/>
          <w:rtl w:val="true"/>
          <w:lang w:bidi="fa-IR"/>
        </w:rPr>
        <w:t>.</w:t>
      </w:r>
    </w:p>
    <w:p>
      <w:pPr>
        <w:pStyle w:val="Heading3"/>
        <w:numPr>
          <w:ilvl w:val="2"/>
          <w:numId w:val="1"/>
        </w:numPr>
        <w:rPr/>
      </w:pPr>
      <w:bookmarkStart w:id="941" w:name="__RefHeading___Toc6533407_2870459653"/>
      <w:bookmarkStart w:id="942" w:name="_Toc340"/>
      <w:bookmarkEnd w:id="941"/>
      <w:r>
        <w:rPr>
          <w:rtl w:val="true"/>
        </w:rPr>
        <w:t>فرمایشات حضرت امام حسن عسكری</w:t>
      </w:r>
      <w:r>
        <w:rPr>
          <w:rtl w:val="true"/>
        </w:rPr>
        <w:t>(</w:t>
      </w:r>
      <w:r>
        <w:rPr>
          <w:rtl w:val="true"/>
        </w:rPr>
        <w:t>علیه السلام</w:t>
      </w:r>
      <w:r>
        <w:rPr>
          <w:rtl w:val="true"/>
        </w:rPr>
        <w:t xml:space="preserve">) </w:t>
      </w:r>
      <w:r>
        <w:rPr>
          <w:rtl w:val="true"/>
        </w:rPr>
        <w:t>در مورد هاروت و ماروت</w:t>
      </w:r>
      <w:bookmarkEnd w:id="942"/>
    </w:p>
    <w:p>
      <w:pPr>
        <w:pStyle w:val="BookText"/>
        <w:rPr/>
      </w:pPr>
      <w:r>
        <w:rPr>
          <w:rFonts w:ascii="IRNazanin" w:hAnsi="IRNazanin" w:eastAsia="IRNazanin"/>
          <w:color w:val="111111"/>
          <w:sz w:val="28"/>
          <w:sz w:val="28"/>
          <w:szCs w:val="28"/>
          <w:rtl w:val="true"/>
          <w:lang w:bidi="fa-IR"/>
        </w:rPr>
        <w:t>آن‌چه مسلم و مورد تاید علمای شیعه می‌باشد تفسیر حضرت امام حسن عسكری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آیه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سوره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بزرگان شیعه، خدمت 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شدند و نظریه‌ی یهود را درباره‌ی دو ملك، هاروت و ماروت به عرض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از این قول زیرا ملائکه از كفر و گناه محفوظ و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كه هر چه در آسمان‌ها و زمین است همه ملك خداست و فرشتگان و ارواح قدسی كه در پیشگاه حضرتش مقربند هیچ گاه از بندگیش سرپیچی نكنند و از عبادتی هرگز خسته و ملول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شب و روز بی آن‌که هیچ سستی كنند به تسبیح و ستایش او مشغولند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امام عسكری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كه ایشان می‌گویند آن دو ملك خلیفه خدا بودند بر زمین و به منزله پیغمبران و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آدم كشتن؟ آیا زنا كردن؟ آیا نشنیده‌اند كه خداوند فرمده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ای رسول ما، بی شك بدان‌که آن‌چه به پیروی و تقلید پدرانشان پرستند باطل است و ما آن‌چه سهم عذاب این مشركان است به حد كامل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حضار خدمت حضرت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ملك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943" w:name="pg9514_84069"/>
    </w:p>
    <w:p>
      <w:pPr>
        <w:pStyle w:val="BookText"/>
        <w:rPr/>
      </w:pPr>
      <w:bookmarkEnd w:id="943"/>
      <w:r>
        <w:rPr>
          <w:rFonts w:ascii="IRNazanin" w:hAnsi="IRNazanin" w:eastAsia="IRNazanin"/>
          <w:color w:val="111111"/>
          <w:sz w:val="28"/>
          <w:sz w:val="28"/>
          <w:szCs w:val="28"/>
          <w:rtl w:val="true"/>
          <w:lang w:bidi="fa-IR"/>
        </w:rPr>
        <w:t>عسكری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كه حق تعالی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جنیان را از رخشنده شعله آتش خلق 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و ایشان از پدرانشآن‌که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جمیع عالمیان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ایشان و ملائکه مقرب را اختیار كرد و به خاطر آن‌که می‌دانست كاری نخواهند كرد كه از ولایت و دوستی پروردگار خارج كه مستحق عذاب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 زمانی كه خداوند ولایت و امامت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ملائکه اعلام فرمود، بعضی از آنان قبول نكردند پس خداوند آنان را مسخ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 این حدیث را بر ما دروغ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رسولان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كه بر پیغمبران كفر روا نیست بر فرشتگان هم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شأن ملائکه عظیم است و از این مسائل منزه‌اند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با خدا و فرشتگان و پیغمبران او و جبرئیل و میكائیل دشمن است چنین كسی محققاً كافر خواهد بود و خداوند هم دشمن کافران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نوح، ساحران و اربابان حِیل بین مردم زیاد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دو ملك بر پیامبر زمان فرستاد كه طریقه‌ی ابطال سحر را به پیامبر و قومش یاد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درخواست نمود، این دو ملك ظاهر شوند و به صورت دو انسان، مردم را بر ضد جادو تعلیم و طریقه ابطال آن را به قوم فرا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ملك طبق درخواست پیامبر وقت عمل كردند و هیچ گاه به كسی سحر نیاموختند، بلكه قوم را از این كار زشت منع می‌كردند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به جادو كافر نشوید و آخرت خود را به فنا ندهید كه از بهشت بهره‌ای ندارد</w:t>
      </w:r>
      <w:r>
        <w:rPr>
          <w:rFonts w:eastAsia="IRNazanin" w:cs="IRNazanin"/>
          <w:color w:val="111111"/>
          <w:sz w:val="28"/>
          <w:szCs w:val="28"/>
          <w:rtl w:val="true"/>
          <w:lang w:bidi="fa-IR"/>
        </w:rPr>
        <w:t xml:space="preserve">. </w:t>
      </w:r>
      <w:r>
        <w:rPr>
          <w:rStyle w:val="FootnoteAnchor"/>
          <w:rtl w:val="true"/>
        </w:rPr>
        <w:footnoteReference w:id="347"/>
      </w:r>
    </w:p>
    <w:p>
      <w:pPr>
        <w:pStyle w:val="Heading3"/>
        <w:numPr>
          <w:ilvl w:val="2"/>
          <w:numId w:val="1"/>
        </w:numPr>
        <w:rPr/>
      </w:pPr>
      <w:bookmarkStart w:id="944" w:name="__RefHeading___Toc6533409_2870459653"/>
      <w:bookmarkStart w:id="945" w:name="_Toc341"/>
      <w:bookmarkEnd w:id="944"/>
      <w:r>
        <w:rPr>
          <w:rtl w:val="true"/>
        </w:rPr>
        <w:t>سحر و جادو در یهود</w:t>
      </w:r>
      <w:bookmarkEnd w:id="945"/>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شیاطین از جن و انس در عصر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افسون و سحر مشغول و یهود از </w:t>
      </w:r>
    </w:p>
    <w:p>
      <w:pPr>
        <w:pStyle w:val="BookText"/>
        <w:rPr/>
      </w:pPr>
      <w:r>
        <w:rPr>
          <w:rFonts w:ascii="IRNazanin" w:hAnsi="IRNazanin" w:eastAsia="IRNazanin"/>
          <w:color w:val="111111"/>
          <w:sz w:val="28"/>
          <w:sz w:val="28"/>
          <w:szCs w:val="28"/>
          <w:rtl w:val="true"/>
          <w:lang w:bidi="fa-IR"/>
        </w:rPr>
        <w:t>ایشان پیروی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 به سحر نیالود و حتی كسانی كه گرد این كار می‌رفتند، آنان را منع و ارشاد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شیاطین و دیوها كفر ورزیدند و به مردمسحر و جادو آموختند و آن‌چه دو فرشته، هاروت و ماروت كه در شهر بابل نازل شدند، خلق را ارشاد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كار بردن سحر كافر نشوید و از این تعلیمات شیطان خود را نزد پروردگار خوار و ذلیل نكنید، توجه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طریقه‌ی ابطال افسون را به مردم یاد می‌دادند، ولی یهود مطالبی را می‌آموخت كه بتواند به وسیله‌ی آن میان همسران جدایی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انحرافات و سواستفاده‌ها، اوراق ساحران را جمع‌آوری و نگه‌داری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وفات حضرت، گروهی به آن نوشته‌ها دست یافتند و مشغول تعلیم و اشاعه سحر و جادو میان مردم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بی شرمانه معجزات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سحر معرفی كردند و پیامبری آن حضرت را منكر و رد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تو را ای رسول تكذیب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رسولی بر امم پیشین نیامد، جز آن‌که او را تكذیب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ساحر یا دیوانه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قوم یهود به جای پیروی از تورات به سراغ افسون و جادو رفتند، و هم چنان این كار را ادامه دادند تا زمان ظهور اسلام در عصر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یهودیان به قدری سحر و جادوگری رایج بود كه آنان با چشم و نظر می‌توانستند، شخصی را از پای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نگه‌دار و حفظ بنده‌ی مؤمن به‌خصوص،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پروردگار برای حفظ پیامبرش از چشم زخم آیه؛ وَاِن یَكاد را نازل فرمود، كه نزد پیامبر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سحر چشم زخم، آیات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 و نزد خود نگهداری كنید</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رسول نزدیك بود كه کافران به چشمان بد، چشم زخمت زنند كه چون آیات قرآن </w:t>
      </w:r>
      <w:bookmarkStart w:id="946" w:name="pg9514_84071"/>
    </w:p>
    <w:p>
      <w:pPr>
        <w:pStyle w:val="BookText"/>
        <w:rPr/>
      </w:pPr>
      <w:bookmarkEnd w:id="946"/>
      <w:r>
        <w:rPr>
          <w:rFonts w:ascii="IRNazanin" w:hAnsi="IRNazanin" w:eastAsia="IRNazanin"/>
          <w:color w:val="111111"/>
          <w:sz w:val="28"/>
          <w:sz w:val="28"/>
          <w:szCs w:val="28"/>
          <w:rtl w:val="true"/>
          <w:lang w:bidi="fa-IR"/>
        </w:rPr>
        <w:t xml:space="preserve">بشنوند،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شدت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كه این شخص عجب دیوانهایست و حال آن‌که این كتاب الهی جز شرافت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عالمیان هیچ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پیروی كردند سخنانی را كه دیو و شیاطین در ملك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افسون و جادوگری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و هرگز سلیمان به خدا كافر نگشت، لیكن دیوان همه كافر شدند و سحر به مردم آموختند و آن‌چه دو فرشته هاروت و ماروت در بابل نازل شده یاد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ملك به هیچ‌کس چیزی نمی‌آموختند، مگر آن‌که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كار ما فتنه و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كافر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دیوان به مردم چیزی كه میان زن و شوهر جدایی افكند می‌آموختند و زیان نمی‌رسانیدند به كسی، مگر آن‌که خدا بخواهد و چیزی كه می‌آموختند به خلق زیان می‌رسانید و سود نمی‌بخشید و محققاً می‌دانستند كه هر كه چنین كند در عالم آخرت هرگز بهره‌ای نخواهد یافت و آنان به بهای نفوس خود زشت‌ترین متاع را خریده‌اند، اگر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3"/>
        <w:numPr>
          <w:ilvl w:val="2"/>
          <w:numId w:val="1"/>
        </w:numPr>
        <w:rPr/>
      </w:pPr>
      <w:bookmarkStart w:id="947" w:name="__RefHeading___Toc6533411_2870459653"/>
      <w:bookmarkStart w:id="948" w:name="_Toc342"/>
      <w:bookmarkEnd w:id="947"/>
      <w:r>
        <w:rPr>
          <w:rtl w:val="true"/>
        </w:rPr>
        <w:t>جانشین حضرت سلیمان</w:t>
      </w:r>
      <w:r>
        <w:rPr>
          <w:rtl w:val="true"/>
        </w:rPr>
        <w:t>(</w:t>
      </w:r>
      <w:r>
        <w:rPr>
          <w:rtl w:val="true"/>
        </w:rPr>
        <w:t>علیه السلام</w:t>
      </w:r>
      <w:r>
        <w:rPr>
          <w:rtl w:val="true"/>
        </w:rPr>
        <w:t>)</w:t>
      </w:r>
      <w:bookmarkEnd w:id="948"/>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بنی‌اسرائیل اعلام كرد که مرگ من نزدیك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علمای یهود به آن حضرت اصرار و التماس كردند، فرزند خود را بر ما خلیفه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صلاحیت خلافت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بنی‌اسرائیل خواهش و تمنا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از او می‌كنم اگر جواب داد او را خلیفه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فرزندش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مزه آب و نان 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 قوت كدام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عقل انسان كجاست؟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از كجا بی رحمی و سنگ‌دلی و رحم رقت به وجود می‌آید؟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 و استراحت بدن از كدام عضو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بدن یا محرومی آن كدام عضو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به سؤالات پدر جواب دهد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جواب آن‌ها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949" w:name="pg9514_84072"/>
    </w:p>
    <w:p>
      <w:pPr>
        <w:pStyle w:val="BookText"/>
        <w:rPr/>
      </w:pPr>
      <w:bookmarkEnd w:id="94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مزه آب زندگانی است و مزه نان توانایی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و قوت از كمی یا زیادی گوشت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چاقی و لاغری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عقل و دانایی، دماغ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كسی كه كم عقل باشد، معروف به سبك سر، یعنی فكر او كوچك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رحمی و رحم از سنگینی و نرمی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آن‌کس را كه خدا برای اسلام شرح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فكر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 كه وی به نور الهی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 با مردم كافر بی نور تاریك دل یكسان‌ست، هرگز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آنان‌که از قساوت و شقاوت دلهای‌شان از یاد خدا فارغ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هستند كه دانسته به ضلالت و گمراهیند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 و استراحت بدن از پاهاست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كسب نیروی و محرومی بدن از دست‌هاست كه وسیله‌ی آن رزق و روزی دنیا و منفعت آخرت به دست می‌آید</w:t>
      </w:r>
      <w:r>
        <w:rPr>
          <w:rFonts w:eastAsia="IRNazanin" w:cs="IRNazanin"/>
          <w:color w:val="111111"/>
          <w:sz w:val="28"/>
          <w:szCs w:val="28"/>
          <w:rtl w:val="true"/>
          <w:lang w:bidi="fa-IR"/>
        </w:rPr>
        <w:t xml:space="preserve">. </w:t>
      </w:r>
      <w:r>
        <w:rPr>
          <w:rStyle w:val="FootnoteAnchor"/>
          <w:rtl w:val="true"/>
        </w:rPr>
        <w:footnoteReference w:id="349"/>
      </w:r>
    </w:p>
    <w:p>
      <w:pPr>
        <w:pStyle w:val="Heading3"/>
        <w:numPr>
          <w:ilvl w:val="2"/>
          <w:numId w:val="1"/>
        </w:numPr>
        <w:rPr/>
      </w:pPr>
      <w:bookmarkStart w:id="950" w:name="__RefHeading___Toc6533413_2870459653"/>
      <w:bookmarkStart w:id="951" w:name="_Toc343"/>
      <w:bookmarkEnd w:id="950"/>
      <w:r>
        <w:rPr>
          <w:rtl w:val="true"/>
        </w:rPr>
        <w:t>وفات حضرت سلیمان</w:t>
      </w:r>
      <w:r>
        <w:rPr>
          <w:rtl w:val="true"/>
        </w:rPr>
        <w:t>(</w:t>
      </w:r>
      <w:r>
        <w:rPr>
          <w:rtl w:val="true"/>
        </w:rPr>
        <w:t>علیه السلام</w:t>
      </w:r>
      <w:r>
        <w:rPr>
          <w:rtl w:val="true"/>
        </w:rPr>
        <w:t>)</w:t>
      </w:r>
      <w:bookmarkEnd w:id="951"/>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كه مرگش نزدیك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ارشد خود رجعام را طلبید و وصیت و سفارش در حفظ و حراست دین و دولتش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عصای خود را برداشت و از پله‌های قصر دارالاماره كه از قصرهای بی نظیر دنیا بود، بالا رفت و در ایوان آن با تكیه بر عصا شهر و مردم را تماشا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جوانی خوش سیما را كنار خود مشاهده نمود و 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كیستی و چه كسی به تو اجازه داده به این‌جا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ملك‌الموتم و با اجازه از صاحب اصلی این عمارت، برای قبض روح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طوری كه حضرت تكیه بر عصا داشت، قبض روح شد و مدتی به همان حال ایستاده، در بالای قصر بود و مردمكه از هیبت و سطوت او می‌ترسیدند، همه به خدمات خود مشغول بودند</w:t>
      </w:r>
      <w:r>
        <w:rPr>
          <w:rFonts w:eastAsia="IRNazanin" w:cs="IRNazanin"/>
          <w:color w:val="111111"/>
          <w:sz w:val="28"/>
          <w:szCs w:val="28"/>
          <w:rtl w:val="true"/>
          <w:lang w:bidi="fa-IR"/>
        </w:rPr>
        <w:t xml:space="preserve">. </w:t>
      </w:r>
      <w:r>
        <w:rPr>
          <w:rStyle w:val="FootnoteAnchor"/>
          <w:rtl w:val="true"/>
        </w:rPr>
        <w:footnoteReference w:id="350"/>
      </w:r>
      <w:bookmarkStart w:id="952" w:name="pg9514_84073"/>
    </w:p>
    <w:p>
      <w:pPr>
        <w:pStyle w:val="BookText"/>
        <w:rPr/>
      </w:pPr>
      <w:bookmarkEnd w:id="952"/>
      <w:r>
        <w:rPr>
          <w:rFonts w:ascii="IRNazanin" w:hAnsi="IRNazanin" w:eastAsia="IRNazanin"/>
          <w:color w:val="111111"/>
          <w:sz w:val="28"/>
          <w:sz w:val="28"/>
          <w:szCs w:val="28"/>
          <w:rtl w:val="true"/>
          <w:lang w:bidi="fa-IR"/>
        </w:rPr>
        <w:t>تا آن‌که خداوند موریانه‌ای را مأمور كرد که عصای حضرت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عصا شكست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كف ایوان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دیوان و جنیان متوجه‌ی فوت آن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با تشریفات خاصی تشیع و در جوار پدر بزرگوارش،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بیت‌المقدس شهر داوود مدفون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ما بر سلیمان مرگ را مأمور ساختیم، بر مرگ او به جز حیوان چوب‌خواری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عصای او را خورد، كسی دیگر رهبر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دیوآن‌که از مرگ سلیمان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اسرار غیب آگاه بودند تا دیر زمان در عذاب و ذلت خواری باقی نماندند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مرگ،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و دارای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كسی كه نامه خود را به نام خدا و با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نگین انگشتری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اَلحَمَ الجِنَّ بِه كَلِماتِه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كسی كه 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آسیاب آبی در زمان آن حضرت و به دستور ایشان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ابوهلال عسكری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كسی كه برایش نوره ساخته شد حضرت سلیمان بود</w:t>
      </w:r>
      <w:r>
        <w:rPr>
          <w:rFonts w:eastAsia="IRNazanin" w:cs="IRNazanin"/>
          <w:color w:val="111111"/>
          <w:sz w:val="28"/>
          <w:szCs w:val="28"/>
          <w:rtl w:val="true"/>
          <w:lang w:bidi="fa-IR"/>
        </w:rPr>
        <w:t>.</w:t>
      </w:r>
      <w:r>
        <w:rPr>
          <w:rStyle w:val="FootnoteAnchor"/>
          <w:rtl w:val="true"/>
        </w:rPr>
        <w:footnoteReference w:id="351"/>
      </w:r>
    </w:p>
    <w:p>
      <w:pPr>
        <w:pStyle w:val="Heading3"/>
        <w:numPr>
          <w:ilvl w:val="2"/>
          <w:numId w:val="1"/>
        </w:numPr>
        <w:rPr/>
      </w:pPr>
      <w:bookmarkStart w:id="953" w:name="__RefHeading___Toc6533415_2870459653"/>
      <w:bookmarkStart w:id="954" w:name="_Toc344"/>
      <w:bookmarkEnd w:id="953"/>
      <w:r>
        <w:rPr/>
        <w:t>32</w:t>
      </w:r>
      <w:r>
        <w:rPr>
          <w:rtl w:val="true"/>
        </w:rPr>
        <w:t>)</w:t>
      </w:r>
      <w:r>
        <w:rPr>
          <w:rtl w:val="true"/>
        </w:rPr>
        <w:t>داستان اصحاب سبت</w:t>
      </w:r>
      <w:bookmarkEnd w:id="954"/>
    </w:p>
    <w:p>
      <w:pPr>
        <w:pStyle w:val="BookText"/>
        <w:rPr/>
      </w:pPr>
      <w:r>
        <w:rPr>
          <w:rFonts w:ascii="IRNazanin" w:hAnsi="IRNazanin" w:eastAsia="IRNazanin"/>
          <w:color w:val="111111"/>
          <w:sz w:val="28"/>
          <w:sz w:val="28"/>
          <w:szCs w:val="28"/>
          <w:rtl w:val="true"/>
          <w:lang w:bidi="fa-IR"/>
        </w:rPr>
        <w:t>سبت به معنای روز 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ابتدا توسط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 را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جمعه روز تعطیلی و ترك كار دنیا باشد و به عبادت و بندگی پروردگار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قبول نكردند و روز شنبه را برای این كار اختیار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دسته از بنی‌اسرائیل در زمانحضرت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دریای مدیترانه كه انتهای اراضی شام است، مسكن داشتند و قلعه‌هایی ساخته بودند كه دیوارهای بلند آن از آهن بود و آن دیار را ایكه می‌گفتند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شهر ایكه هم بسیار مردم ستمكاری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بنا می‌كنید به هر سرزمین عمارت و كاخ مرتفع برای آن‌که به بازی عالم سرگرم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یاد خدا غافل 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عمارت‌های محكم بنا می‌كنید به امید آن‌که در آن عمارت عمر ابد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جمعیت آنان هشتاد هزار نفر و به شغل ماهی‌گیری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ماهی روز شنبه حرام است و در این مورد پیامبرانی بعد از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موعظه‌ها كردند و آن‌ها را از صید ماهی در آن روز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قوم پیروی نكردند و رسولان را تكذیب و حتی بر علیه ایشان توطئه‌ها و باعث آزار و اذیت آنان می‌شدند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 آنان به جز تكذیب انبیاء فكری و عملی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عقاب ما بر آن‌ها حتم و واجب گردید و این مردم جز یك صیحه انتظاری ندارند و دیگر ابدا به دنیا باز 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برای امتحان آن گروه، اراده فرمود که روزهای شنبه ماهی‌ها نزدیك ساحل آمده و حتی سر از آب بالا می‌كردند، اما روزهای دیگر این چنین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سبت یهود، ظاهراً صید روز شنبه را تعطیل كردند ولی متوسل به حیله‌ای شدند تا به خیال خود ماهی‌گیری روز شنبه را بر خود حلال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ساحل حوضچه‌هایی حفر می‌كردند به طوری كه در جزر و مد آب دریا، ماهی‌ها به داخل آن حوضچه‌ها می‌آمدند و دیگر راه برگشت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یكشنبه آن‌ها را صید می‌كردند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 شنبه ماهی نگرفته‌ایم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را هم‌چنان ادامه دادند تا وضع مالی آن‌ها رونق گرفت و دارای ثروت زیادی شدند و همسران متعدد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سبت، سه گروه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كسانی كه روز شنبه شكار ماهی نمی‌كردند و دیگران را از نافرمانی خدا نهی می‌نمودند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كه نه شكار می‌كردند و نه نهی می‌كردند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طایفه‌ای كه شكار می‌كردند و گوش به نصایح پیامبران و مشفقین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جمعی از 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قومی را كه از جانب خدا به هلاكت و یا به عذاب سخت محكومند، موعظه می‌كنید؟ ناصحان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ما معذرت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دیگر آن‌که شاید اثر كند و تقوا پیشه كنند و چون هر چه به آن‌ها تذكر داده شد در آن غفلت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آن جماعت كه نصیحت می‌كردند و خلق را از كار بد منع می‌نمودند، نجات بخشیدیم و آنان‌که ظلم و ستمكاری كردند به كیفر فسقشان به بدترین عذاب گرفتار 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حدود ده هزار و كسری و از مطیعان و پیروان حرف حق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آن هفتاد هزار نفر دیگر پندپذیر نیستند و از ترس نزول عذاب از آنان كناره گرفتند كه مبادا كیفر آن قوم ایشان را هم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دیار به شهر دیگری كوچ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گروه مؤمنان به نعمت و فضل خدا روی آوردند و بر آنان هیچ الم و رنجی پیش نیامد و پیرو رضای خدا شدند و خداوند صاحب فضل و رحمت بی منتهاست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گروه دیگر در قلعه‌های خود ماندند و چون خدا را فراموش كردند و دستورات الهی را انجام نمی‌دادند و پیامبران را تكذیب و بر علیه آنان توطئه می‌كردند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قدر پیغمبران پیش از تو را هم تكذیب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آن‌ها با همه اذیت‌های منكران صبر و تحمل كردند، تا آن‌گاه كه عنایت و یاری ما شامل حال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كلمات خدا را تغییر نتواند داد و اخبار پیغمبران پیش به تو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الهی مشمول عذاب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خواست پروردگار، دروازه‌های شهر بسته شد و تمام ساكنین آن مسخ شدند و همه‌گی به صورت میمون و بوزینه در آمدند و مدت سه روز به همین حال بودند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آن‌گاه كه سركشی و تكبیر كرده و آن‌چه ممنوع بود مرتكب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بوزینه شوید كه بسی دور و باز مانده از رحمت خدا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چهارم رعد و برق و باران عظیمی همراه با طوفان سختی وزیدن گرفت و كلیه‌ی مسخ‌شدگان را به دریا ریخت و همه‌گی از قهر الهی به هلاكت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هلاك آن‌ها تندبادی در روز پایدار نحسی فرستادیم كه آن باد مردم را از جا بر می‌كند، چنان‌که ساق درخت خرما از ریشه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بنگرید عذاب و تنبیه ما چگونه سخت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تعلیمات و دستورات عالیه آسمانی برای هدایت و ارشاد خلق است وگرنه برای خالق سود و زیانی ندارد، كه بنده با اطاعت از دستورات یا سرپیچی و با جهالت خود كفر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حال به خاطر عصیان و نافرمانی از امر پروردگار غضب و قهرش ظاهر و با نیروی نامرئی مجهز خود طومار زندگانی منكرین و منافقین را درهم پیچید تا عبرت دیگران شود كه اصحب سبت از آن گروهند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آن‌گاه ستمكاران بر خلاف آن‌چه به آنان دستور داده شد رفتار كردند، ما هم به كیفر مخالفت و ستمكاری بر آن‌ها از آسمان عذابی سخت فرود آوردیم و ای رسول بنی‌اسرائیل را از آن قریه كه در ساحل دریا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ایكه و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 كه از حكم تعطیل شنبه چرا تجاوز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شنبه ماهیان در مشارع پیرامون دریا پدیدار شدهو در غیر آن روز اصلا پدید نمی‌آمدند بدین گونه ما آنان را به عمل فسق و نافرمنی آزمایش 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واقعه را محققاً دانسته‌اید كه آن گروه را كه در حكم روز شنبه عصیان و تعدی كردند، مسخ كردیم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بوزینه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 از درگاه قرب و مقام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عقوبت مسخ را عذاب آن‌ها و عبرت اخلاف آن‌ها گردانیدم و پند برای پرهیزكاران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پیغمبر، از بنی‌اسرائیل سؤال كن كه ما چه قدر آیات و ادله روشن بر آن‌ها آوردیم، هر كس پس از آن‌که نعمت هدایتی كه خداوند به او داد، آن را به كفر مبدل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خدا بر کافران بسیار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955" w:name="pg9514_84078"/>
    </w:p>
    <w:p>
      <w:pPr>
        <w:pStyle w:val="Heading2"/>
        <w:numPr>
          <w:ilvl w:val="1"/>
          <w:numId w:val="1"/>
        </w:numPr>
        <w:rPr/>
      </w:pPr>
      <w:bookmarkStart w:id="956" w:name="__RefHeading___Toc6533417_2870459653"/>
      <w:bookmarkStart w:id="957" w:name="_Toc345"/>
      <w:bookmarkEnd w:id="955"/>
      <w:bookmarkEnd w:id="956"/>
      <w:r>
        <w:rPr/>
        <w:t>86</w:t>
      </w:r>
      <w:r>
        <w:rPr>
          <w:rtl w:val="true"/>
        </w:rPr>
        <w:t>-</w:t>
      </w:r>
      <w:r>
        <w:rPr>
          <w:rtl w:val="true"/>
        </w:rPr>
        <w:t>حضرت آصف</w:t>
      </w:r>
      <w:r>
        <w:rPr>
          <w:rtl w:val="true"/>
        </w:rPr>
        <w:t>(</w:t>
      </w:r>
      <w:r>
        <w:rPr>
          <w:rtl w:val="true"/>
        </w:rPr>
        <w:t>علیه السلام</w:t>
      </w:r>
      <w:r>
        <w:rPr>
          <w:rtl w:val="true"/>
        </w:rPr>
        <w:t>)</w:t>
      </w:r>
      <w:bookmarkEnd w:id="957"/>
    </w:p>
    <w:p>
      <w:pPr>
        <w:pStyle w:val="BookText"/>
        <w:rPr/>
      </w:pPr>
      <w:r>
        <w:rPr>
          <w:rFonts w:ascii="IRNazanin" w:hAnsi="IRNazanin" w:eastAsia="IRNazanin"/>
          <w:color w:val="111111"/>
          <w:sz w:val="28"/>
          <w:sz w:val="28"/>
          <w:szCs w:val="28"/>
          <w:rtl w:val="true"/>
          <w:lang w:bidi="fa-IR"/>
        </w:rPr>
        <w:t xml:space="preserve">آصف بن برخیا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یوخایار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داوود بن ایشا بن یهودا فرزند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برادر وزیر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پس از فوت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آن حضرت شد و مردم را به راه راست و دین خدا هدایت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سوره نمل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كه علم كتاب را داشت آصف‌بن برخیا بود كه به یك طرفة‌العین تخت بلقیس را از كشور یمن به بیت‌المقدس به حضور حضرت سلیمان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وی به اذن و عنایب حق تعالی دارای اسم اعظم شد و با این سرمایه بزرگ معجراتی شگفت از خود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این چنین اختیاراتی از طرف پروردگار شرایطی خاص از جمله تقوی، بندگی، استعداد و روشنی قلب و دیگر خصوصیاتی كه باری تعالی می‌داند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یهود بر خانواده و نسل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كرده و بسیاری از ایشان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زریه آن حضرت دفاع و یهود را سركوب كرد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فوت و به امر پروردگار پسرش صفورا را وصی و جانشین خود معرفی و ودایع نبوت را تحویل فرزندش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زمان مرگ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w:t>
      </w:r>
      <w:r>
        <w:rPr>
          <w:rFonts w:eastAsia="IRNazanin" w:cs="IRNazanin"/>
          <w:color w:val="111111"/>
          <w:sz w:val="28"/>
          <w:szCs w:val="28"/>
          <w:rtl w:val="true"/>
          <w:lang w:bidi="fa-IR"/>
        </w:rPr>
        <w:t>.</w:t>
      </w:r>
      <w:r>
        <w:rPr>
          <w:rStyle w:val="FootnoteAnchor"/>
          <w:rtl w:val="true"/>
        </w:rPr>
        <w:footnoteReference w:id="355"/>
      </w:r>
      <w:bookmarkStart w:id="958" w:name="pg9514_84079"/>
    </w:p>
    <w:p>
      <w:pPr>
        <w:pStyle w:val="Heading2"/>
        <w:numPr>
          <w:ilvl w:val="1"/>
          <w:numId w:val="1"/>
        </w:numPr>
        <w:rPr/>
      </w:pPr>
      <w:bookmarkStart w:id="959" w:name="__RefHeading___Toc6533419_2870459653"/>
      <w:bookmarkStart w:id="960" w:name="_Toc346"/>
      <w:bookmarkEnd w:id="958"/>
      <w:bookmarkEnd w:id="959"/>
      <w:r>
        <w:rPr/>
        <w:t>87</w:t>
      </w:r>
      <w:r>
        <w:rPr>
          <w:rtl w:val="true"/>
        </w:rPr>
        <w:t>-</w:t>
      </w:r>
      <w:r>
        <w:rPr>
          <w:rtl w:val="true"/>
        </w:rPr>
        <w:t>حضرت صفورا</w:t>
      </w:r>
      <w:r>
        <w:rPr>
          <w:rtl w:val="true"/>
        </w:rPr>
        <w:t>(</w:t>
      </w:r>
      <w:r>
        <w:rPr>
          <w:rtl w:val="true"/>
        </w:rPr>
        <w:t>علیه السلام</w:t>
      </w:r>
      <w:r>
        <w:rPr>
          <w:rtl w:val="true"/>
        </w:rPr>
        <w:t>)</w:t>
      </w:r>
      <w:bookmarkEnd w:id="960"/>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صفورا بن آصف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پروردگار جانشین پدر شد و بنی‌اسرائیل را هدایت و ارشاد می‌كرد كه هنگام مرگ به امر الهی اسم اعظم و ودایع نبوت را به فرزندش منبه تسلیم و او را جانشین معرفی نمود</w:t>
      </w:r>
      <w:r>
        <w:rPr>
          <w:rFonts w:eastAsia="IRNazanin" w:cs="IRNazanin"/>
          <w:color w:val="111111"/>
          <w:sz w:val="28"/>
          <w:szCs w:val="28"/>
          <w:rtl w:val="true"/>
          <w:lang w:bidi="fa-IR"/>
        </w:rPr>
        <w:t xml:space="preserve">. </w:t>
      </w:r>
      <w:r>
        <w:rPr>
          <w:rStyle w:val="FootnoteAnchor"/>
          <w:rtl w:val="true"/>
        </w:rPr>
        <w:footnoteReference w:id="356"/>
      </w:r>
      <w:bookmarkStart w:id="961" w:name="pg9514_84080"/>
    </w:p>
    <w:p>
      <w:pPr>
        <w:pStyle w:val="Heading2"/>
        <w:numPr>
          <w:ilvl w:val="1"/>
          <w:numId w:val="1"/>
        </w:numPr>
        <w:rPr/>
      </w:pPr>
      <w:bookmarkStart w:id="962" w:name="__RefHeading___Toc6533421_2870459653"/>
      <w:bookmarkStart w:id="963" w:name="_Toc347"/>
      <w:bookmarkEnd w:id="961"/>
      <w:bookmarkEnd w:id="962"/>
      <w:r>
        <w:rPr/>
        <w:t>88</w:t>
      </w:r>
      <w:r>
        <w:rPr>
          <w:rtl w:val="true"/>
        </w:rPr>
        <w:t>-</w:t>
      </w:r>
      <w:r>
        <w:rPr>
          <w:rtl w:val="true"/>
        </w:rPr>
        <w:t>حضرت منبه</w:t>
      </w:r>
      <w:r>
        <w:rPr>
          <w:rtl w:val="true"/>
        </w:rPr>
        <w:t>(</w:t>
      </w:r>
      <w:r>
        <w:rPr>
          <w:rtl w:val="true"/>
        </w:rPr>
        <w:t>علیه السلام</w:t>
      </w:r>
      <w:r>
        <w:rPr>
          <w:rtl w:val="true"/>
        </w:rPr>
        <w:t>)</w:t>
      </w:r>
      <w:bookmarkEnd w:id="963"/>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منبه بن صفورا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 كه معاصر اردشیر فرزند اسفندیار بود به دعوت و اصلاح مردم و هدایت قوم به دین خدا مبادرت می‌كرد و هنگام مرگ طبق دستور الهی ودایع نبوت را به فرزندش هندو سپرد و درگذشت</w:t>
      </w:r>
      <w:r>
        <w:rPr>
          <w:rFonts w:eastAsia="IRNazanin" w:cs="IRNazanin"/>
          <w:color w:val="111111"/>
          <w:sz w:val="28"/>
          <w:szCs w:val="28"/>
          <w:rtl w:val="true"/>
          <w:lang w:bidi="fa-IR"/>
        </w:rPr>
        <w:t xml:space="preserve">. </w:t>
      </w:r>
      <w:r>
        <w:rPr>
          <w:rStyle w:val="FootnoteAnchor"/>
          <w:rtl w:val="true"/>
        </w:rPr>
        <w:footnoteReference w:id="357"/>
      </w:r>
      <w:bookmarkStart w:id="964" w:name="pg9514_84081"/>
    </w:p>
    <w:p>
      <w:pPr>
        <w:pStyle w:val="Heading2"/>
        <w:numPr>
          <w:ilvl w:val="1"/>
          <w:numId w:val="1"/>
        </w:numPr>
        <w:rPr/>
      </w:pPr>
      <w:bookmarkStart w:id="965" w:name="__RefHeading___Toc6533423_2870459653"/>
      <w:bookmarkStart w:id="966" w:name="_Toc348"/>
      <w:bookmarkEnd w:id="964"/>
      <w:bookmarkEnd w:id="965"/>
      <w:r>
        <w:rPr/>
        <w:t>89</w:t>
      </w:r>
      <w:r>
        <w:rPr>
          <w:rtl w:val="true"/>
        </w:rPr>
        <w:t>-</w:t>
      </w:r>
      <w:r>
        <w:rPr>
          <w:rtl w:val="true"/>
        </w:rPr>
        <w:t>حضرت هندو</w:t>
      </w:r>
      <w:r>
        <w:rPr>
          <w:rtl w:val="true"/>
        </w:rPr>
        <w:t>(</w:t>
      </w:r>
      <w:r>
        <w:rPr>
          <w:rtl w:val="true"/>
        </w:rPr>
        <w:t>علیه السلام</w:t>
      </w:r>
      <w:r>
        <w:rPr>
          <w:rtl w:val="true"/>
        </w:rPr>
        <w:t>)</w:t>
      </w:r>
      <w:bookmarkEnd w:id="966"/>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هندو بن منبه جانشین پدر و هم‌چون اجداد خود در امر تبلیغ و هدایت مردم به سوی دین خدا كوشا بود كه به وحی الهی هنگام مرگ فرزندش اسفر را جانشین خود معرفی و ودایع نبوت را تحویل وی داد</w:t>
      </w:r>
      <w:r>
        <w:rPr>
          <w:rFonts w:eastAsia="IRNazanin" w:cs="IRNazanin"/>
          <w:color w:val="111111"/>
          <w:sz w:val="28"/>
          <w:szCs w:val="28"/>
          <w:rtl w:val="true"/>
          <w:lang w:bidi="fa-IR"/>
        </w:rPr>
        <w:t xml:space="preserve">. </w:t>
      </w:r>
      <w:r>
        <w:rPr>
          <w:rStyle w:val="FootnoteAnchor"/>
          <w:rtl w:val="true"/>
        </w:rPr>
        <w:footnoteReference w:id="358"/>
      </w:r>
      <w:bookmarkStart w:id="967" w:name="pg9514_84082"/>
    </w:p>
    <w:p>
      <w:pPr>
        <w:pStyle w:val="Heading2"/>
        <w:numPr>
          <w:ilvl w:val="1"/>
          <w:numId w:val="1"/>
        </w:numPr>
        <w:rPr/>
      </w:pPr>
      <w:bookmarkStart w:id="968" w:name="__RefHeading___Toc6533425_2870459653"/>
      <w:bookmarkStart w:id="969" w:name="_Toc349"/>
      <w:bookmarkEnd w:id="967"/>
      <w:bookmarkEnd w:id="968"/>
      <w:r>
        <w:rPr/>
        <w:t>90</w:t>
      </w:r>
      <w:r>
        <w:rPr>
          <w:rtl w:val="true"/>
        </w:rPr>
        <w:t>-</w:t>
      </w:r>
      <w:r>
        <w:rPr>
          <w:rtl w:val="true"/>
        </w:rPr>
        <w:t>حضرت اصفر</w:t>
      </w:r>
      <w:r>
        <w:rPr>
          <w:rtl w:val="true"/>
        </w:rPr>
        <w:t>(</w:t>
      </w:r>
      <w:r>
        <w:rPr>
          <w:rtl w:val="true"/>
        </w:rPr>
        <w:t>علیه السلام</w:t>
      </w:r>
      <w:r>
        <w:rPr>
          <w:rtl w:val="true"/>
        </w:rPr>
        <w:t>)</w:t>
      </w:r>
      <w:bookmarkEnd w:id="969"/>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اصفربن هندو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 بنی اسرائیل را رهبری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مرگ امانات نبوی را به فرزندش رامن سپرد</w:t>
      </w:r>
      <w:r>
        <w:rPr>
          <w:rFonts w:eastAsia="IRNazanin" w:cs="IRNazanin"/>
          <w:color w:val="111111"/>
          <w:sz w:val="28"/>
          <w:szCs w:val="28"/>
          <w:rtl w:val="true"/>
          <w:lang w:bidi="fa-IR"/>
        </w:rPr>
        <w:t xml:space="preserve">. </w:t>
      </w:r>
      <w:r>
        <w:rPr>
          <w:rStyle w:val="FootnoteAnchor"/>
          <w:rtl w:val="true"/>
        </w:rPr>
        <w:footnoteReference w:id="359"/>
      </w:r>
      <w:bookmarkStart w:id="970" w:name="pg9514_84083"/>
    </w:p>
    <w:p>
      <w:pPr>
        <w:pStyle w:val="Heading2"/>
        <w:numPr>
          <w:ilvl w:val="1"/>
          <w:numId w:val="1"/>
        </w:numPr>
        <w:rPr/>
      </w:pPr>
      <w:bookmarkStart w:id="971" w:name="__RefHeading___Toc6533427_2870459653"/>
      <w:bookmarkStart w:id="972" w:name="_Toc350"/>
      <w:bookmarkEnd w:id="970"/>
      <w:bookmarkEnd w:id="971"/>
      <w:r>
        <w:rPr/>
        <w:t>91</w:t>
      </w:r>
      <w:r>
        <w:rPr>
          <w:rtl w:val="true"/>
        </w:rPr>
        <w:t>-</w:t>
      </w:r>
      <w:r>
        <w:rPr>
          <w:rtl w:val="true"/>
        </w:rPr>
        <w:t>حضرت رامن</w:t>
      </w:r>
      <w:r>
        <w:rPr>
          <w:rtl w:val="true"/>
        </w:rPr>
        <w:t>(</w:t>
      </w:r>
      <w:r>
        <w:rPr>
          <w:rtl w:val="true"/>
        </w:rPr>
        <w:t>علیه السلام</w:t>
      </w:r>
      <w:r>
        <w:rPr>
          <w:rtl w:val="true"/>
        </w:rPr>
        <w:t>)</w:t>
      </w:r>
      <w:bookmarkEnd w:id="972"/>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رامن‌بن‌اسفر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روش پدر و اجداد خود رهبری و هدایت بنی‌اسرائیل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به امر پروردگار ودایع را به فرزندش اسحاق بخشید</w:t>
      </w:r>
      <w:r>
        <w:rPr>
          <w:rFonts w:eastAsia="IRNazanin" w:cs="IRNazanin"/>
          <w:color w:val="111111"/>
          <w:sz w:val="28"/>
          <w:szCs w:val="28"/>
          <w:rtl w:val="true"/>
          <w:lang w:bidi="fa-IR"/>
        </w:rPr>
        <w:t xml:space="preserve">. </w:t>
      </w:r>
      <w:r>
        <w:rPr>
          <w:rStyle w:val="FootnoteAnchor"/>
          <w:rtl w:val="true"/>
        </w:rPr>
        <w:footnoteReference w:id="360"/>
      </w:r>
      <w:bookmarkStart w:id="973" w:name="pg9514_84084"/>
    </w:p>
    <w:p>
      <w:pPr>
        <w:pStyle w:val="Heading2"/>
        <w:numPr>
          <w:ilvl w:val="1"/>
          <w:numId w:val="1"/>
        </w:numPr>
        <w:rPr/>
      </w:pPr>
      <w:bookmarkStart w:id="974" w:name="__RefHeading___Toc6533429_2870459653"/>
      <w:bookmarkStart w:id="975" w:name="_Toc351"/>
      <w:bookmarkEnd w:id="973"/>
      <w:bookmarkEnd w:id="974"/>
      <w:r>
        <w:rPr/>
        <w:t>92</w:t>
      </w:r>
      <w:r>
        <w:rPr>
          <w:rtl w:val="true"/>
        </w:rPr>
        <w:t>-</w:t>
      </w:r>
      <w:r>
        <w:rPr>
          <w:rtl w:val="true"/>
        </w:rPr>
        <w:t>حضرت اسحاق</w:t>
      </w:r>
      <w:r>
        <w:rPr>
          <w:rtl w:val="true"/>
        </w:rPr>
        <w:t>(</w:t>
      </w:r>
      <w:r>
        <w:rPr>
          <w:rtl w:val="true"/>
        </w:rPr>
        <w:t>علیه السلام</w:t>
      </w:r>
      <w:r>
        <w:rPr>
          <w:rtl w:val="true"/>
        </w:rPr>
        <w:t>)</w:t>
      </w:r>
      <w:bookmarkEnd w:id="975"/>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رامن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گذشتگان خود اسم اعظم را حفظ و برای هدایت خلق از آن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رحلت به وحی حق تعالی فرزندش ایم را جانشین خود معرفی كرد</w:t>
      </w:r>
      <w:r>
        <w:rPr>
          <w:rFonts w:eastAsia="IRNazanin" w:cs="IRNazanin"/>
          <w:color w:val="111111"/>
          <w:sz w:val="28"/>
          <w:szCs w:val="28"/>
          <w:rtl w:val="true"/>
          <w:lang w:bidi="fa-IR"/>
        </w:rPr>
        <w:t xml:space="preserve">. </w:t>
      </w:r>
      <w:r>
        <w:rPr>
          <w:rStyle w:val="FootnoteAnchor"/>
          <w:rtl w:val="true"/>
        </w:rPr>
        <w:footnoteReference w:id="361"/>
      </w:r>
      <w:bookmarkStart w:id="976" w:name="pg9514_84085"/>
    </w:p>
    <w:p>
      <w:pPr>
        <w:pStyle w:val="Heading2"/>
        <w:numPr>
          <w:ilvl w:val="1"/>
          <w:numId w:val="1"/>
        </w:numPr>
        <w:rPr/>
      </w:pPr>
      <w:bookmarkStart w:id="977" w:name="__RefHeading___Toc6533431_2870459653"/>
      <w:bookmarkStart w:id="978" w:name="_Toc352"/>
      <w:bookmarkEnd w:id="976"/>
      <w:bookmarkEnd w:id="977"/>
      <w:r>
        <w:rPr/>
        <w:t>93</w:t>
      </w:r>
      <w:r>
        <w:rPr>
          <w:rtl w:val="true"/>
        </w:rPr>
        <w:t>-</w:t>
      </w:r>
      <w:r>
        <w:rPr>
          <w:rtl w:val="true"/>
        </w:rPr>
        <w:t>حضرت ایم</w:t>
      </w:r>
      <w:r>
        <w:rPr>
          <w:rtl w:val="true"/>
        </w:rPr>
        <w:t>(</w:t>
      </w:r>
      <w:r>
        <w:rPr>
          <w:rtl w:val="true"/>
        </w:rPr>
        <w:t>علیه السلام</w:t>
      </w:r>
      <w:r>
        <w:rPr>
          <w:rtl w:val="true"/>
        </w:rPr>
        <w:t>)</w:t>
      </w:r>
      <w:bookmarkEnd w:id="978"/>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ایم پسر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پدر بود و بنی‌اسرائیل را هدایت می‌نمود كه به دستور خداوند، ودایع نبوت و اسم اعظم را تسلیم حضرت زكریا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Style w:val="FootnoteAnchor"/>
          <w:rtl w:val="true"/>
        </w:rPr>
        <w:footnoteReference w:id="362"/>
      </w:r>
      <w:bookmarkStart w:id="979" w:name="pg9514_84086"/>
    </w:p>
    <w:p>
      <w:pPr>
        <w:pStyle w:val="Heading2"/>
        <w:numPr>
          <w:ilvl w:val="1"/>
          <w:numId w:val="1"/>
        </w:numPr>
        <w:rPr/>
      </w:pPr>
      <w:bookmarkStart w:id="980" w:name="__RefHeading___Toc6533433_2870459653"/>
      <w:bookmarkStart w:id="981" w:name="_Toc353"/>
      <w:bookmarkEnd w:id="979"/>
      <w:bookmarkEnd w:id="980"/>
      <w:r>
        <w:rPr/>
        <w:t>94</w:t>
      </w:r>
      <w:r>
        <w:rPr>
          <w:rtl w:val="true"/>
        </w:rPr>
        <w:t>-</w:t>
      </w:r>
      <w:r>
        <w:rPr>
          <w:rtl w:val="true"/>
        </w:rPr>
        <w:t>حضرت حنظله بن صفوان</w:t>
      </w:r>
      <w:r>
        <w:rPr>
          <w:rtl w:val="true"/>
        </w:rPr>
        <w:t>(</w:t>
      </w:r>
      <w:r>
        <w:rPr>
          <w:rtl w:val="true"/>
        </w:rPr>
        <w:t>علیه السلام</w:t>
      </w:r>
      <w:r>
        <w:rPr>
          <w:rtl w:val="true"/>
        </w:rPr>
        <w:t>)</w:t>
      </w:r>
      <w:bookmarkEnd w:id="981"/>
    </w:p>
    <w:p>
      <w:pPr>
        <w:pStyle w:val="Heading3"/>
        <w:numPr>
          <w:ilvl w:val="2"/>
          <w:numId w:val="1"/>
        </w:numPr>
        <w:rPr/>
      </w:pPr>
      <w:bookmarkStart w:id="982" w:name="__RefHeading___Toc6533435_2870459653"/>
      <w:bookmarkStart w:id="983" w:name="_Toc354"/>
      <w:bookmarkEnd w:id="982"/>
      <w:r>
        <w:rPr>
          <w:rtl w:val="true"/>
        </w:rPr>
        <w:t>اشاره</w:t>
      </w:r>
      <w:bookmarkEnd w:id="983"/>
    </w:p>
    <w:p>
      <w:pPr>
        <w:pStyle w:val="BookText"/>
        <w:rPr/>
      </w:pPr>
      <w:r>
        <w:rPr>
          <w:rFonts w:ascii="IRNazanin" w:hAnsi="IRNazanin" w:eastAsia="IRNazanin"/>
          <w:color w:val="111111"/>
          <w:sz w:val="28"/>
          <w:sz w:val="28"/>
          <w:szCs w:val="28"/>
          <w:rtl w:val="true"/>
          <w:lang w:bidi="fa-IR"/>
        </w:rPr>
        <w:t>حضرت حنظله بن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یهودا فرزند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اصحاب رس مبعوث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این قوم سی پیامبر فرستاد كه آخرین آن‌ها حنظله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این كه رس كجاست اختلاف كردند، برخی رس را در انطاكیه می‌دانند، گروهی در خضرموت و عده‌ای در یمانه ولی آن‌چه مسلم است، طبق فرمایش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 شهر بزرگی در كنار رود ارس در ایران قدیم، در آذربایجان بود و دوازده شهر داشت كه هر یك به نام ماه‌های ایرانی، فروردین، اردیبهشت، خرداد، تیر،مرداد، شهریور، مهر، آبان، آذر، دی، بهمن، اسفند نام‌گذاری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آن شهر اسفندار كه چشمه‌ی روشن آب از آن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آن از نوادگان نمرود، به نام تركوذ بن غالوبر بن پادش بن سازن كه از طرف بیژن پسر گودرز سلطان اشكانی در آن سرزمین حكومت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رس، مردمی كافر و از خدا بی خبر بودند و آن‌چه پیامبران به خصوص حضرت حنظله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ارشاد و هدایت آنان كوشش كردند، نتیجه نبخشید و رسولان حق را هر كدام به نحوی به قتل رساندند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طغیان و كفرورزی قوم رس به طول انجامید و پیامبران را </w:t>
      </w:r>
      <w:bookmarkStart w:id="984" w:name="pg9514_84087"/>
    </w:p>
    <w:p>
      <w:pPr>
        <w:pStyle w:val="BookText"/>
        <w:rPr/>
      </w:pPr>
      <w:bookmarkEnd w:id="984"/>
      <w:r>
        <w:rPr>
          <w:rFonts w:ascii="IRNazanin" w:hAnsi="IRNazanin" w:eastAsia="IRNazanin"/>
          <w:color w:val="111111"/>
          <w:sz w:val="28"/>
          <w:sz w:val="28"/>
          <w:szCs w:val="28"/>
          <w:rtl w:val="true"/>
          <w:lang w:bidi="fa-IR"/>
        </w:rPr>
        <w:t>می‌كشتند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توانا مرغی به نام عنقا كه پرهای الوان بسیار زیبا و هیكلی نسبتاً بزرگ داشت، بر آن‌ها گماشت كه هر روز طفلی یا كودكی را از ایشان می‌ربود و طعمه خود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آشیانه‌ی آن مرغ در بالاترین قله كوه دمح، از قله‌های البرز بود و كسی توانایی دسترسی به آن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پروردگار غضب كرد و آتشی بر آنان باراند، كه همه را هلاك و به درك واصل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این قوم و مرغ عنقا مانند، اصحاب فیل است</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 بر هلاك آن‌ها مرغان ابابیل را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985" w:name="__RefHeading___Toc6533437_2870459653"/>
      <w:bookmarkStart w:id="986" w:name="_Toc355"/>
      <w:bookmarkEnd w:id="985"/>
      <w:r>
        <w:rPr/>
        <w:t>33</w:t>
      </w:r>
      <w:r>
        <w:rPr>
          <w:rtl w:val="true"/>
        </w:rPr>
        <w:t>)</w:t>
      </w:r>
      <w:r>
        <w:rPr>
          <w:rtl w:val="true"/>
        </w:rPr>
        <w:t>داستان اصحاب رس</w:t>
      </w:r>
      <w:bookmarkEnd w:id="986"/>
    </w:p>
    <w:p>
      <w:pPr>
        <w:pStyle w:val="BookText"/>
        <w:rPr/>
      </w:pPr>
      <w:r>
        <w:rPr>
          <w:rFonts w:ascii="IRNazanin" w:hAnsi="IRNazanin" w:eastAsia="IRNazanin"/>
          <w:color w:val="111111"/>
          <w:sz w:val="28"/>
          <w:sz w:val="28"/>
          <w:szCs w:val="28"/>
          <w:rtl w:val="true"/>
          <w:lang w:bidi="fa-IR"/>
        </w:rPr>
        <w:t>هنگامی كه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مبارك رمضان در بستر بیماری بودند؛ مردی به نام عمرو، از قبیله بنی تمیم به خدمت آقا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كرد،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اصحاب رس خبر دهید كه در چه عصری بودند؟ سرزمین آن‌ها كجا بود؟ پادشاه آنان‌چه كسی بود؟ آیا پیغمبر یا رسولی داشتند؟ چرا و چگونه هلاك شدند؟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كه خداوند یكی از گروه‌هایی كه باران غضب خود را بر آن‌ها بارید، اصحاب رس بودند ولی چگونگی آن را نفرموده، مورخین و علمای یهود هم چیزی در این رابطه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مدینة العلم و بزرگ‌ترین استاد دانشگاه اسلام می‌باشند، با تبسمی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تو از اخباری پرسیدی كه تا كنون قبل از تو هیچ‌کس سؤال نكرده و پس از من هیچ‌کس نمی‌تواند از آن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از قول من نقل كند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عمرو، هیچ آیه از آیات قرآن نیست كه من علی، از آن اطلاع كامل و وقوف راسخنداشته باشم و می‌دانم، علت نزول و زمان آن در كجا و برای چه، وحی نازل شده و آن‌گاه </w:t>
      </w:r>
    </w:p>
    <w:p>
      <w:pPr>
        <w:pStyle w:val="BookText"/>
        <w:rPr/>
      </w:pPr>
      <w:r>
        <w:rPr>
          <w:rFonts w:ascii="IRNazanin" w:hAnsi="IRNazanin" w:eastAsia="IRNazanin"/>
          <w:color w:val="111111"/>
          <w:sz w:val="28"/>
          <w:sz w:val="28"/>
          <w:szCs w:val="28"/>
          <w:rtl w:val="true"/>
          <w:lang w:bidi="fa-IR"/>
        </w:rPr>
        <w:t>به سینه مبارك خود اشاره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 بی 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اصحاب رس قومی بودند كه پس از عصر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می‌زیستند، و در كنار رود ارس در بلاد مشرق شهری داشتند، كه در آن زمان بزرگ‌ترین شهرها بود و دوازده قریه به نام‌های عجم داشت و گواراترین نهرها در آن‌جاری بود كه همه‌گی از آن آب سیراب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پایتخت آن اسفندار و پادشاهانی داشتند به نام تركوذبن غالوبر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رس، درخت صنوبری را كه توسط یافث، پسر نوح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كنار رود رس غرس كرده بودكه درخت بسیار تنومند و بزرگی بود، می‌پرستیدند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یا حیوانی حق نداشت، از شاخ و برگ آن درخت بچیند یا از آب آن چشمه‌ای كه نزدیك درخت بود، آب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شخص یا حیوانی كه این عمل را می‌كرد، می‌كشتند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و درخت رب‌النوع ماست ولی آب كه از سرچشمه می‌گذشت، مردم وحیوانات از آن بهره‌مند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ساكنین قراء دوازده‌گانه، هر یك عیدی داشتند و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یك بار در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نزدیك درخت صنوبر جشن بزرگی بر پا می‌كردند و معادل كل جشن‌های دیگر قربانی و پای‌كوبی می‌نمودند و دور درخت به سجده و كرنش می‌افتادند و گریه می‌كردند تا درخت از آن‌ها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شیطان روی درخت صدایی شبیه صدای كودكان بلند می‌كرد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صدا را می‌شنیدند، سر از سجده برمی‌داشته و شاد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هدایت آنان سی پیامبر فرستاد كه آخرین آن‌ها، حضرت حنظیه بن صفوان بود</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راهنمایی و هدایت رسولان ثمری نداشت و تمام را تكذیب كردند و هر یك را به نوعی </w:t>
      </w:r>
    </w:p>
    <w:p>
      <w:pPr>
        <w:pStyle w:val="BookText"/>
        <w:rPr/>
      </w:pPr>
      <w:r>
        <w:rPr>
          <w:rFonts w:ascii="IRNazanin" w:hAnsi="IRNazanin" w:eastAsia="IRNazanin"/>
          <w:color w:val="111111"/>
          <w:sz w:val="28"/>
          <w:sz w:val="28"/>
          <w:szCs w:val="28"/>
          <w:rtl w:val="true"/>
          <w:lang w:bidi="fa-IR"/>
        </w:rPr>
        <w:t>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رس غیر از بت‌پرستی صفت رذیله دیگری داشتند، كه مردان با مردان و زنان با زنان اكتفای جنسی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حنظله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كوشش نمود تا آنان را به راه راست و یكتاپرستی هدایت كند موفق نشد در نهایت نفرین كرد و از خدا عذابی برای آن قوم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خداوند درخت صنوبر را خشكانید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سِحرِ حنظله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درخت خشك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را به وضع اول در آور، یا آن‌كه تو را می‌كشیم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جعبه‌ای آهنی گذاشتند و آن را كوبیدند تا رسول خدا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می‌بینی، این قوم از صبر و حلم من سؤاستفاده كرده و رسول مرا كشتند؟ من آن‌ها را عبرت رورگار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اراده فرمود، در همان روز عید بزرگ كه همه‌گی گرد درخت جمع بودند، طوفان شدید سرخ‌رنگی همراه با رمل‌های آتشین وزیدن گرفت و چنان آن‌ها را بلند كرده و به هوا می‌برد و به یک‌دیگر می‌كوبید، كه هر دو كشته می‌شدند به طوری كه در اندك زمانی كسی از ایشان زنده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 باقیمانده‌ی قوم ثمود و عاد بودند كه ایشان را اصحاب برء هم می‌گفتند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نیز قوم عاد و ثمود اصحاب رس و طوایف دیگر بسیاری بین این‌ها همه به كیفر كردارشان هلاك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هر یك از این طوایف مثل‌ها زدیم و همه را به كلی هلاك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این کافران آمدند و دیدند آن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 آن باران عذاب و هلاكت ببارانیدیم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اینان به چشم خود دیار خراب آن‌ها را ندیدند؟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لیكن امید وبیمی از قیامت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پیش از اینان هم قوم نوح و اصحاب رس و قوم </w:t>
      </w:r>
    </w:p>
    <w:p>
      <w:pPr>
        <w:pStyle w:val="BookText"/>
        <w:rPr/>
      </w:pP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خود را تكذیب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مدین همه رسولان خود را تكذیب نمودند و موسی نیز تكذیب شد و ما هم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عقوبت گرفتیم و چه قدر مؤاخذه من از کافران سخت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شهر و دیاری كه ما اهلش را در آن حال كه به ظلم و ستم مشغول بودند به خاك هلاكت نشاندیم و اینك آن شهرها از بنیاد ویران‌ست و چه چاه و قنات‌های آب كه معطل بماند و چه قصرهای عالی بی صاحب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کافران در روی زمین به سیر نمی‌روند، تا دل‌هایشان بینش و هوش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گوششان به حقیقت شنوا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کافران را چشم سر گرچه كور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چشم باطن و دیده دل‌ها 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987" w:name="pg9514_84091"/>
    </w:p>
    <w:p>
      <w:pPr>
        <w:pStyle w:val="Heading2"/>
        <w:numPr>
          <w:ilvl w:val="1"/>
          <w:numId w:val="1"/>
        </w:numPr>
        <w:rPr/>
      </w:pPr>
      <w:bookmarkStart w:id="988" w:name="__RefHeading___Toc6533439_2870459653"/>
      <w:bookmarkStart w:id="989" w:name="_Toc356"/>
      <w:bookmarkEnd w:id="987"/>
      <w:bookmarkEnd w:id="988"/>
      <w:r>
        <w:rPr/>
        <w:t>95</w:t>
      </w:r>
      <w:r>
        <w:rPr>
          <w:rtl w:val="true"/>
        </w:rPr>
        <w:t>-</w:t>
      </w:r>
      <w:r>
        <w:rPr>
          <w:rtl w:val="true"/>
        </w:rPr>
        <w:t>حضرت لقمان حكیم</w:t>
      </w:r>
      <w:r>
        <w:rPr>
          <w:rtl w:val="true"/>
        </w:rPr>
        <w:t>(</w:t>
      </w:r>
      <w:r>
        <w:rPr>
          <w:rtl w:val="true"/>
        </w:rPr>
        <w:t>علیه السلام</w:t>
      </w:r>
      <w:r>
        <w:rPr>
          <w:rtl w:val="true"/>
        </w:rPr>
        <w:t>)</w:t>
      </w:r>
      <w:bookmarkEnd w:id="989"/>
    </w:p>
    <w:p>
      <w:pPr>
        <w:pStyle w:val="Heading3"/>
        <w:numPr>
          <w:ilvl w:val="2"/>
          <w:numId w:val="1"/>
        </w:numPr>
        <w:rPr/>
      </w:pPr>
      <w:bookmarkStart w:id="990" w:name="__RefHeading___Toc6533441_2870459653"/>
      <w:bookmarkStart w:id="991" w:name="_Toc357"/>
      <w:bookmarkEnd w:id="990"/>
      <w:r>
        <w:rPr>
          <w:rtl w:val="true"/>
        </w:rPr>
        <w:t>اشاره</w:t>
      </w:r>
      <w:bookmarkEnd w:id="991"/>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عنقا بن مزید بن صارون از مردمان حبشه، و لقبش ابوالاسود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مورخین او را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خاله‌زاده‌ی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نسبش را به عورا بن تارخ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دارای هیبت و جثه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 و در خدمت آن حضرت كسب دانش و حكمت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فرشته بر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فرمود كه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حكمت را انتخاب كرد، لذا او را لقمان حكیم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او را لقمان‌الاكبر لقب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سلامی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اما كسی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سلامت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تو را رتبه پیغمبری دهم و خلیفه خود بر روی زمین گردانم؟ تا در میان مردم به عدل و انصاف حاكم باشی؟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مأمورم اطاعت می‌كنم، اگر مخیرم حكمت و دانش را انتخاب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ممكن است از عهده پیغمبری بر نیایم و مسئول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حكمت را به او عنایت فرمود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حق تعالی حكمت را به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نسب یا مال یا حسن و جمال و یا جثه او به وی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لیكن او مردی بود،فرمانبردار </w:t>
      </w:r>
      <w:bookmarkStart w:id="992" w:name="pg9514_84092"/>
    </w:p>
    <w:p>
      <w:pPr>
        <w:pStyle w:val="BookText"/>
        <w:rPr/>
      </w:pPr>
      <w:bookmarkEnd w:id="992"/>
      <w:r>
        <w:rPr>
          <w:rFonts w:ascii="IRNazanin" w:hAnsi="IRNazanin" w:eastAsia="IRNazanin"/>
          <w:color w:val="111111"/>
          <w:sz w:val="28"/>
          <w:sz w:val="28"/>
          <w:szCs w:val="28"/>
          <w:rtl w:val="true"/>
          <w:lang w:bidi="fa-IR"/>
        </w:rPr>
        <w:t>خداوند و پرهیزگار از معاصی و پندپذیر و صاحب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گناه هرگز از چیزی یا به كسی نخندید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 كسی حتی دشمن شاد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 روز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متعددی از بنی‌اسرائیل گرفت و صاحب فرزندان زیادی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دوستان و یاران با وفاتر از فرزندان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مرگ كسی نگریست، حتی به مرگ فرزندان خود در میان مردم صلح و صفا ایجاد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فقها و حكیمان و دانایان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قاضیان و پادشاهان و سلاطین برای عبرت‌آموزی می‌رفت تا از اشتباهات آنان پند گیرد و به سبب حكمت‌هایی كه پروردگار به او عطا فرموده بود از گناه مصون بود</w:t>
      </w:r>
      <w:r>
        <w:rPr>
          <w:rFonts w:eastAsia="IRNazanin" w:cs="IRNazanin"/>
          <w:color w:val="111111"/>
          <w:sz w:val="28"/>
          <w:szCs w:val="28"/>
          <w:rtl w:val="true"/>
          <w:lang w:bidi="fa-IR"/>
        </w:rPr>
        <w:t xml:space="preserve">. </w:t>
      </w:r>
      <w:r>
        <w:rPr>
          <w:rStyle w:val="FootnoteAnchor"/>
          <w:rtl w:val="true"/>
        </w:rPr>
        <w:footnoteReference w:id="366"/>
      </w:r>
    </w:p>
    <w:p>
      <w:pPr>
        <w:pStyle w:val="Heading3"/>
        <w:numPr>
          <w:ilvl w:val="2"/>
          <w:numId w:val="1"/>
        </w:numPr>
        <w:rPr/>
      </w:pPr>
      <w:bookmarkStart w:id="993" w:name="__RefHeading___Toc6533443_2870459653"/>
      <w:bookmarkStart w:id="994" w:name="_Toc358"/>
      <w:bookmarkEnd w:id="993"/>
      <w:r>
        <w:rPr>
          <w:rtl w:val="true"/>
        </w:rPr>
        <w:t>نتیجه‌ی سكوت</w:t>
      </w:r>
      <w:bookmarkEnd w:id="994"/>
    </w:p>
    <w:p>
      <w:pPr>
        <w:pStyle w:val="BookText"/>
        <w:rPr/>
      </w:pPr>
      <w:r>
        <w:rPr>
          <w:rFonts w:ascii="IRNazanin" w:hAnsi="IRNazanin" w:eastAsia="IRNazanin"/>
          <w:color w:val="111111"/>
          <w:sz w:val="28"/>
          <w:sz w:val="28"/>
          <w:szCs w:val="28"/>
          <w:rtl w:val="true"/>
          <w:lang w:bidi="fa-IR"/>
        </w:rPr>
        <w:t>روزی جناب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حضرت آهن سرد را به صورت حلقه درهم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رااز این كار متوجه نمی‌شد، ولی شكیبایی نمود و تعجیل در سؤال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زرهی شد، مردان را در جنگ به كار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كه تحمل و بردباری در كلیه‌ی امور به علل و اسرار كارها پی خواهی برد، قبل از آن‌که شتاب 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مال فراوان بود و تجارت می‌كرد و به مردم قرض‌الحسنه می‌داد، بدون آن‌که سودی طلب كند</w:t>
      </w:r>
      <w:r>
        <w:rPr>
          <w:rFonts w:eastAsia="IRNazanin" w:cs="IRNazanin"/>
          <w:color w:val="111111"/>
          <w:sz w:val="28"/>
          <w:szCs w:val="28"/>
          <w:rtl w:val="true"/>
          <w:lang w:bidi="fa-IR"/>
        </w:rPr>
        <w:t xml:space="preserve">. </w:t>
      </w:r>
      <w:r>
        <w:rPr>
          <w:rStyle w:val="FootnoteAnchor"/>
          <w:rtl w:val="true"/>
        </w:rPr>
        <w:footnoteReference w:id="367"/>
      </w:r>
    </w:p>
    <w:p>
      <w:pPr>
        <w:pStyle w:val="Heading3"/>
        <w:numPr>
          <w:ilvl w:val="2"/>
          <w:numId w:val="1"/>
        </w:numPr>
        <w:rPr/>
      </w:pPr>
      <w:bookmarkStart w:id="995" w:name="__RefHeading___Toc6533445_2870459653"/>
      <w:bookmarkStart w:id="996" w:name="_Toc359"/>
      <w:bookmarkEnd w:id="995"/>
      <w:r>
        <w:rPr>
          <w:rtl w:val="true"/>
        </w:rPr>
        <w:t>نصایح لقمان به فرزندنش نافان</w:t>
      </w:r>
      <w:bookmarkEnd w:id="996"/>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نصیحت‌های زیادی به فرزندش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كه به دنیا آمدی مرتب در حال نزدیك شدن به آخرت هستی، پس كار خیری و توشه‌ای ذخیره كن كه آن‌جا نیازمندی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علما و دانایان هم‌نشینی كن و با آنان مجادله نكن كه علم خود را از تو دریغ كنند و تا توانی از دنیا بهره گیر كه در آخرت محتاج نباشی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فرزند، دنیا دریایی است عمیق كه بسیاری از خلق در آن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نجات یابی، ایمان را كشتی و توكل به خدا را، بادبان و توشه راه خود را پرهیزكاری از محرمات و مكروهات گردان تا به لطف و رحمت خدا نجات یافته و اگر هلاك شدی بدان از گناهان خود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فرزند، اگر در خردسالی ادب آموختی در بزرگی از آن بهره خواهی برد و كسی كه فضیلت و آداب حسنه را بداند، كوشش در فراگیری آن نموده و كسی كه اهتمام آموختن كند، منفعتش را در دنیا و عقبی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آداب پسندیده عادت كن تا بهترین فرزندان و از نیكان گذشته باشی و به نسل آینده نفع رسانی تا از تو پیروی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فرزند، از تنبلی و سستی به دور باش كه اگر دنیا را از تو بگیرند، مهم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كن در امر آخرت مغلوب نشوی كه از تو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شدن در امر آخرت به خاطر نیاموختن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شبانه روز، ساعاتی را برای طلب علم قرار ده كه هیچ چیز انسان را ضایع نمی‌كند، مگر ترك تحصیل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آموختن علم لجاجت نكن و با نادان بحث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سلطان و صاحب منصب مجادله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معاشرت با ابلهان نداشته باش با ستمكار و فاسق همراهی و مصاحبت مكن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فرزند، چنان از خداوند بترس كه اگر با اعمال نیك جن و انس به محشر وارد شوی، ترسی كه خدا تو را عذاب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به لطف خدا امیدوار باش كه اگر با گناه جن و انس وارد محشر شوی امید به بخشش داشته باشی</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چگونه می‌شود، خوف و رجا را با یک‌دیگر در دل خود جمع 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كه بیش از یك دل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اگر دل مؤمنی را بیرون آوری و بشكافی در آن دو نور، یكی جهت ترس از خدا و دیگری برای امید به حق تعالی خواهی دید و هر دو به یك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كسی ایمان به خدا دارد و دستورات او را عمل كند، مستوجب بهشت است و اگر در اجرای امر پروردگار كوتاهی كند، ایمان به حق ندارد و دوزخ بر او واجب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را فقط برای آن دوست بدار كه محل كسب اعمال خیر است، جهت ذخیره‌ی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فرزند، اگر هزار دوست داشته باشی كم است، ولی یك دشمن بسیار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فرزند، بار گران و سنگین چون سنگ و آهن بسیار برداشته‌ام ولی هیچ باری گران‌تر و سنگین‌تر از همسایه‌ی بد ندیدم و مزه تلخی را بسیار چشیده‌ام ولی هیچ چیز تلخ‌تر از پریشانی و احتیاج به خلق نیافته‌ام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فرزند، منافق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با دلش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با كردارش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آشكارش با پنهانش یكسان نیست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فرزند، گناهكار سه علامت دارد؛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اموال مردم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می‌گوید خلاف آن می‌كند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ریاكار سه علامت دارد؛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تنهایی در عبادت خدا تنبل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عابد خوبی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كند برای ریا است كه خلق او را ستایش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حسود سه علامت دارد؛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مردم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آنان تملق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 مردم شاد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اسراف‌كننده را سه علامت هست؛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می‌كند چیزی را كه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bookmarkStart w:id="997" w:name="pg9514_84095"/>
    </w:p>
    <w:p>
      <w:pPr>
        <w:pStyle w:val="BookText"/>
        <w:rPr/>
      </w:pPr>
      <w:bookmarkEnd w:id="997"/>
      <w:r>
        <w:rPr>
          <w:rFonts w:ascii="IRNazanin" w:hAnsi="IRNazanin" w:eastAsia="IRNazanin"/>
          <w:color w:val="111111"/>
          <w:sz w:val="28"/>
          <w:sz w:val="28"/>
          <w:szCs w:val="28"/>
          <w:rtl w:val="true"/>
          <w:lang w:bidi="fa-IR"/>
        </w:rPr>
        <w:t>می‌پوشد چیزی را كه مناسبت با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چیزی را كه سازگار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تنبل سه علامت دارد؛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در عبادت و كار خیر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می‌كند اعمال نیك و خیر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ضایع كردن اعمال، خود را گناهكار و گرفتار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غافل را سه علامت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عبادات و اعمال خود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شدن از یاد خدا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در كارهای خیر</w:t>
      </w:r>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پندهای لقمان به پسرش نافان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رزاق بودن خداوند یقین داشته باش، همان طور كه در سه حالت به تو روزی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مرتبه‌ی چهارم هم تو را روزی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در رحم مادر در محل امن و آرامی پناه و 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پس از تولد از پستان مادر شیر پاك و كافی داد تا رشد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چون از شیر مادر فارغ شدی از كسب و معیشت پدر و مادر روزی تو را جاری فرمود پس مرحله چهارم، آن‌که شخص با دست‌رنج خود به كسب و كار مشغول و خداوند روزی او را مقرر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سزاوار است كه حقوق الهی را نادیده گرفته و وظایف شرعی خود را انجام ندهی؟</w:t>
      </w:r>
    </w:p>
    <w:p>
      <w:pPr>
        <w:pStyle w:val="BookText"/>
        <w:rPr/>
      </w:pPr>
      <w:r>
        <w:rPr>
          <w:rFonts w:ascii="IRNazanin" w:hAnsi="IRNazanin" w:eastAsia="IRNazanin"/>
          <w:color w:val="111111"/>
          <w:sz w:val="28"/>
          <w:sz w:val="28"/>
          <w:szCs w:val="28"/>
          <w:rtl w:val="true"/>
          <w:lang w:bidi="fa-IR"/>
        </w:rPr>
        <w:t>كه خداشناس را چند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دستورات الهی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w:t>
      </w:r>
      <w:r>
        <w:rPr>
          <w:rFonts w:eastAsia="IRNazanin" w:cs="IRNazanin"/>
          <w:color w:val="111111"/>
          <w:sz w:val="28"/>
          <w:szCs w:val="28"/>
          <w:rtl w:val="true"/>
          <w:lang w:bidi="fa-IR"/>
        </w:rPr>
        <w:t xml:space="preserve">. </w:t>
      </w:r>
      <w:r>
        <w:rPr>
          <w:rStyle w:val="FootnoteAnchor"/>
          <w:rtl w:val="true"/>
        </w:rPr>
        <w:footnoteReference w:id="369"/>
      </w:r>
    </w:p>
    <w:p>
      <w:pPr>
        <w:pStyle w:val="Heading3"/>
        <w:numPr>
          <w:ilvl w:val="2"/>
          <w:numId w:val="1"/>
        </w:numPr>
        <w:rPr/>
      </w:pPr>
      <w:bookmarkStart w:id="998" w:name="__RefHeading___Toc6533447_2870459653"/>
      <w:bookmarkStart w:id="999" w:name="_Toc360"/>
      <w:bookmarkEnd w:id="998"/>
      <w:r>
        <w:rPr>
          <w:rtl w:val="true"/>
        </w:rPr>
        <w:t>چهار جمله‌ی حكمت‌آمیز از لقمان حكیم</w:t>
      </w:r>
      <w:r>
        <w:rPr>
          <w:rtl w:val="true"/>
        </w:rPr>
        <w:t>(</w:t>
      </w:r>
      <w:r>
        <w:rPr>
          <w:rtl w:val="true"/>
        </w:rPr>
        <w:t>علیه السلام</w:t>
      </w:r>
      <w:r>
        <w:rPr>
          <w:rtl w:val="true"/>
        </w:rPr>
        <w:t>)</w:t>
      </w:r>
      <w:bookmarkEnd w:id="999"/>
    </w:p>
    <w:p>
      <w:pPr>
        <w:pStyle w:val="BookText"/>
        <w:rPr/>
      </w:pPr>
      <w:r>
        <w:rPr>
          <w:rFonts w:ascii="IRNazanin" w:hAnsi="IRNazanin" w:eastAsia="IRNazanin"/>
          <w:color w:val="111111"/>
          <w:sz w:val="28"/>
          <w:sz w:val="28"/>
          <w:szCs w:val="28"/>
          <w:rtl w:val="true"/>
          <w:lang w:bidi="fa-IR"/>
        </w:rPr>
        <w:t>لقمان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هفت هزار كلمه حكمت‌آمیز برای تو گفتم، شاید فراموش كنی، این چهار جمله را حفظ كن و به آن‌ها عمل نما كه تو را كافی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كشتی خود را محكم بساز كه دریا بسیار عمیق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خود را سبك كن كه گردنه‌ای در پیش داری،گذشتن از آن بسیار دشوار است</w:t>
      </w:r>
      <w:r>
        <w:rPr>
          <w:rFonts w:eastAsia="IRNazanin" w:cs="IRNazanin"/>
          <w:color w:val="111111"/>
          <w:sz w:val="28"/>
          <w:szCs w:val="28"/>
          <w:rtl w:val="true"/>
          <w:lang w:bidi="fa-IR"/>
        </w:rPr>
        <w:t xml:space="preserve">. </w:t>
      </w:r>
      <w:bookmarkStart w:id="1000" w:name="pg9514_84096"/>
    </w:p>
    <w:p>
      <w:pPr>
        <w:pStyle w:val="BookText"/>
        <w:rPr/>
      </w:pPr>
      <w:bookmarkEnd w:id="100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توشه بسیار بردار كه سفرت خیلی دور و دراز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خود را خالص كن كه قبول‌كننده آن بسیار بینا و داناست</w:t>
      </w:r>
      <w:r>
        <w:rPr>
          <w:rFonts w:eastAsia="IRNazanin" w:cs="IRNazanin"/>
          <w:color w:val="111111"/>
          <w:sz w:val="28"/>
          <w:szCs w:val="28"/>
          <w:rtl w:val="true"/>
          <w:lang w:bidi="fa-IR"/>
        </w:rPr>
        <w:t xml:space="preserve">. </w:t>
      </w:r>
      <w:r>
        <w:rPr>
          <w:rStyle w:val="FootnoteAnchor"/>
          <w:rtl w:val="true"/>
        </w:rPr>
        <w:footnoteReference w:id="370"/>
      </w:r>
    </w:p>
    <w:p>
      <w:pPr>
        <w:pStyle w:val="Heading3"/>
        <w:numPr>
          <w:ilvl w:val="2"/>
          <w:numId w:val="1"/>
        </w:numPr>
        <w:rPr/>
      </w:pPr>
      <w:bookmarkStart w:id="1001" w:name="__RefHeading___Toc6533449_2870459653"/>
      <w:bookmarkStart w:id="1002" w:name="_Toc361"/>
      <w:bookmarkEnd w:id="1001"/>
      <w:r>
        <w:rPr>
          <w:rtl w:val="true"/>
        </w:rPr>
        <w:t>وفات حضرت لقمان</w:t>
      </w:r>
      <w:r>
        <w:rPr>
          <w:rtl w:val="true"/>
        </w:rPr>
        <w:t>(</w:t>
      </w:r>
      <w:r>
        <w:rPr>
          <w:rtl w:val="true"/>
        </w:rPr>
        <w:t>علیه السلام</w:t>
      </w:r>
      <w:r>
        <w:rPr>
          <w:rtl w:val="true"/>
        </w:rPr>
        <w:t>)</w:t>
      </w:r>
      <w:bookmarkEnd w:id="1002"/>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را در حكمت و عافیت گذراند تا زمان حضرت یونس بن متی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بعضی از مورخین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آن حضرت داخل مسجد لقمه واقع در رمله یكی از شهرهای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قبر حضرت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مرقد هفتاد تن از انبیاء اعظام كه پس از جناب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رفته‌اند،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بزرگ، ابراهیم ادهم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انبیاء را از نزد خود خارج و در رمله زندانی می‌كردند و همه‌گی از گرسنگی به هلاكت می‌رسیدند و بر حسب ظاهر با احترام در آن مسجد به خاك می‌سپردند</w:t>
      </w:r>
      <w:r>
        <w:rPr>
          <w:rFonts w:eastAsia="IRNazanin" w:cs="IRNazanin"/>
          <w:color w:val="111111"/>
          <w:sz w:val="28"/>
          <w:szCs w:val="28"/>
          <w:rtl w:val="true"/>
          <w:lang w:bidi="fa-IR"/>
        </w:rPr>
        <w:t xml:space="preserve">. </w:t>
      </w:r>
      <w:r>
        <w:rPr>
          <w:rStyle w:val="FootnoteAnchor"/>
          <w:rtl w:val="true"/>
        </w:rPr>
        <w:footnoteReference w:id="371"/>
      </w:r>
    </w:p>
    <w:p>
      <w:pPr>
        <w:pStyle w:val="Heading3"/>
        <w:numPr>
          <w:ilvl w:val="2"/>
          <w:numId w:val="1"/>
        </w:numPr>
        <w:rPr/>
      </w:pPr>
      <w:bookmarkStart w:id="1003" w:name="__RefHeading___Toc6533451_2870459653"/>
      <w:bookmarkStart w:id="1004" w:name="_Toc362"/>
      <w:bookmarkEnd w:id="1003"/>
      <w:r>
        <w:rPr/>
        <w:t>34</w:t>
      </w:r>
      <w:r>
        <w:rPr>
          <w:rtl w:val="true"/>
        </w:rPr>
        <w:t>)</w:t>
      </w:r>
      <w:r>
        <w:rPr>
          <w:rtl w:val="true"/>
        </w:rPr>
        <w:t>داستان حضرت لقمان از منظر قرآن</w:t>
      </w:r>
      <w:bookmarkEnd w:id="1004"/>
    </w:p>
    <w:p>
      <w:pPr>
        <w:pStyle w:val="BookText"/>
        <w:rPr/>
      </w:pPr>
      <w:r>
        <w:rPr>
          <w:rFonts w:ascii="IRNazanin" w:hAnsi="IRNazanin" w:eastAsia="IRNazanin"/>
          <w:color w:val="111111"/>
          <w:sz w:val="28"/>
          <w:sz w:val="28"/>
          <w:szCs w:val="28"/>
          <w:rtl w:val="true"/>
          <w:lang w:bidi="fa-IR"/>
        </w:rPr>
        <w:t>خداوند در قرآن سوره‌ای به نام لقمان نام‌گذاری فرموده كه متن فارسی آن با قید شماره آیه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سوره لقمان را در شب یا روز بخواند، پروردگار، سی فرشته را برای حفظ او از شر شیطان مأمور می‌فرماید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خدای بخشنده مهربان، الم از اسرار الهی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قرآن عظیم و آیات خدای حكیم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رحمت و هدایت است برای نیكوكاران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نماز به پا می‌دارند و زكات فقیران ادا می‌كنند و به عالم آخرت كاملاً یقین دارند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از لطف پروردگار خویش به راه راستند و هم آنانرستگاران عالمند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مردمان فاسد فتنه‌انگیز كسی است كه گفتار و سخنان لغو و باطل را به هر وسیله تهیه می‌كند تا خلق را به جهالت از راه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گمراه سازد و قرآن را به تمسخر و استهزاء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مردمان فاسد كافر به عذاب خواری و ذلت گرفتار شوند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بر این مردم تلاوت آیات قرآن شود، چنان با غرور و تكبر پشت گرداند كه گویی هیچ آن آیات قرآن الهی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پنداری از هر دو گوش كر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كس را به عذاب دردناك بشارت 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به خدا ایمان آورده و به اعمال نیكو پرداختند، با‌غ‌های پرنعمت مخصوص آن‌هاست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بهشت ابد همیشگی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خدا محقق و حتمی است و خدا بر همه عالم مقتدر و به حقیقت هر چیز آگاه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را بی ستونی كه به حس مشاهده كنید، خلق كرده و كوه‌های بزرگ را در زمین بنهاد، تا از حیرت و اظطراب برهید و در روی زمین انواع مختلف حیوانات را منتشر و پراكنده ساخت و هم از آسمان آب باران فرود آوردیم و به آن آب نباتات گوناگون پر فایده برویاندیم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آفریده‌ی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بگویید، آنان‌که به جز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جهآن‌چه آفریده‌اید؟ بلكه ستمكاران مشرك كه آن‌ها را شریك خدا گرفتند، دانسته و آشكارا در گمراهی هستند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لقمان مقام علم و حكمت عطا كردیم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را شكر كن و هر كس شكر حق گوید، به نفع خود اوست و هر كه ناسپاسی و كفران كند، خدا بی نیاز و به ذلت خود ستوده صفاتست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یاد كن هنگامی را كه لقمان به مقام پند و موعظه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 هرگز شرك به خدا نیاور كه شرك بسیار ظلم بزرگی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هر انسانی سفارش كردیم كه در حق پدر و مادر نیكی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مادر كه چون بار حمل فرزند برداشته تا مدت دو سال كه فرزند را از شیر بازگرفته هر روز بر رنج و ناتوانی‌اش بیفزوده، بسیار نیكی و سپاسگزاری كنو نخست شكر من كه خالق و منعمم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شكر پدر و مادر به جای آور كه بازگشت خلق به سوی من خواهد بود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 و مادر تو را بر شرك به خدا كه آن را به حق نمی‌دانی وادار كنند در این صورت دیگر امر آن‌ها را اطاعت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 در دنیا آن‌ها به حسن خلق مصاحبت كن و از راه آن‌کس كه به درگاه ما رجوع و انابه‌اش بسیار است، پیروی كن كه پس از مرگ رجوع شما به سوی من است و من شما را به پاداش اعمالتان آگاه خواهم ساخت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عزیزم بدان‌که خدا اعمال بد و خوب خلق را اگر به مقدار خردلی در میان سنگی در طبقات آسمان‌ها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زمین پنهان باشد،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كه خدا بر همه چیز توانا و آگاه است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عزیزم، نماز به پا دار و امر به معروف و نهی از منكر كن و بر این كار از مردم نادان هر آزار بینی صبر پیش گیر كه این صبر و تحمل در راه تربیت و هدایت خلق نشانه‌های از عزم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بلند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لازم عالم است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تكبر و ناز از مردم رخ متاب و بر زمین با غرور و تفخر قدم بر مدار، كه خدا هرگز مردم متكبر خودستا را دوست نمی‌دارد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رفتارت میانه‌روی اختیار كن و سخن آرام‌گونه با فریاد بلند كه منكر و زشت‌ترین صداها صوت الاغ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مردم به حس مشاهده نمی‌كنید كه خدا انواع موجوداتی كه در آسمان‌ها و زمین است ،برای شما مسخر كرده و نعمت‌های ظاهر و باطن خود را برای شما فراوان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بی خبر از كتاب روشن حق از روی جهل و گمراهی در دین خدا مجادله می‌كنند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این مردم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كتابی كه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پیروی كنید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از طریقه‌ای كه پدران خود را بر آن یافته‌ایم پیروی می‌كنیم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هرچند پدرانتان را شیطان به دوزخ بخواند، باز پیرو آن‌ها می‌شوید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روی تسلیم و رضا به سوی خدا آرد و نیكوكار باشد، چنین كس به محکم‌ترین رشته الهی چنگزده و بدانید كه پایان كارها به سوی خداست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تو از كفر هر كه كافر می‌شود، محزون مباش كه رجوعشان به سوی ماست و ما آنان را سخت از كیفر كردارشان آگاه می‌سازیم كه همانا خدا از اسرار دل‌های خلق آگاه است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زمانی آن کافران را به لذت فانی دنیا برخوردار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عذاب سختشان به ناچار گرفتار خواهیم كرد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 کافران سؤال كنی كه آن كیست كه آسمان و زمین را آفریده البته جواب دهند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بازگو ستایش خدا را آری اكثر آنان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نیستند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آسمان و زمین است همه ملك خداست و خدا ذاتش بی نیاز و پسندیده است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درخت روی زمین قلم شود و آب دریا به اضافه‌ی هفت دریای دیگر دوات گردد، باز نگارش كلمات خدا ناتمام بماند، كه همانا خدا را اقتدار و حكمت است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و بعثت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آسانی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مثل یك تن واحد نیست كه همانا خدا شنوا و بیناست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 رسول، ندیدی كه خدا شب را در روز و روز را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داخل كند و خورشید و ماه را مسخر ساخته كه هر یك تا وقت معینی گردش كنند و نمی‌دانید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نیك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هرچه می‌كنید آگاه است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است كه خدای یكتا حق مطلق و آن‌چه به جز او به خدایی می‌خوانید، همه باطل محض است و تنها خدا بلند مرتبه و بزرگوار است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كه چگونه كشتی به دریا به لطف و احسان خدا سیر می‌كند تا به شما بعضی از آیات قدرت خویش را بنمایاند كه همانا در این كار عجایب حكمت‌های خدا بر هر شخص صبور در بلا و شكرگذار نعمت خدا پدیدار است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موجی مانند، كو‌ه‌ها آن‌ها را فرو گیرد، در آن‌حال خدا را با عقیده پاك و اخلاص كامل می‌خوانند و چون باز به ساحل نجاتشان رسانید، بعضی برقصد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باقی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به كفر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ما را انكار نمی‌كنند، جز آن‌کس كه غدار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 ناسپاس است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خدا بترسید و بیندیشید از آن روزی كه نه هیچ پدری را به جای فرزند و نه هیچ فرزندی را به جای پدر پاداش و كیفر نگرداند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علم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 و او باران را فرو بارد و او آن‌چه از نر و ماده زشت و زیبا در رحم‌های آبستن است می‌داند و هیچ‌کس نمی‌داند كه چه خواهد كرد و هیچ‌کس نمی‌داند كه به كدام سرزمین مرگش فرا می‌رسد پس خدا به همه چیز خلایق داناو بر كلیه اسرار و وقایع عالم آگاه است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1005" w:name="pg9514_84100"/>
    </w:p>
    <w:p>
      <w:pPr>
        <w:pStyle w:val="Heading2"/>
        <w:numPr>
          <w:ilvl w:val="1"/>
          <w:numId w:val="1"/>
        </w:numPr>
        <w:rPr/>
      </w:pPr>
      <w:bookmarkStart w:id="1006" w:name="__RefHeading___Toc6533453_2870459653"/>
      <w:bookmarkStart w:id="1007" w:name="_Toc363"/>
      <w:bookmarkEnd w:id="1005"/>
      <w:bookmarkEnd w:id="1006"/>
      <w:r>
        <w:rPr/>
        <w:t>96</w:t>
      </w:r>
      <w:r>
        <w:rPr>
          <w:rtl w:val="true"/>
        </w:rPr>
        <w:t>-</w:t>
      </w:r>
      <w:r>
        <w:rPr>
          <w:rtl w:val="true"/>
        </w:rPr>
        <w:t>حضرت یونس</w:t>
      </w:r>
      <w:r>
        <w:rPr>
          <w:rtl w:val="true"/>
        </w:rPr>
        <w:t>(</w:t>
      </w:r>
      <w:r>
        <w:rPr>
          <w:rtl w:val="true"/>
        </w:rPr>
        <w:t>علیه السلام</w:t>
      </w:r>
      <w:r>
        <w:rPr>
          <w:rtl w:val="true"/>
        </w:rPr>
        <w:t>)</w:t>
      </w:r>
      <w:bookmarkEnd w:id="1007"/>
    </w:p>
    <w:p>
      <w:pPr>
        <w:pStyle w:val="Heading3"/>
        <w:numPr>
          <w:ilvl w:val="2"/>
          <w:numId w:val="1"/>
        </w:numPr>
        <w:rPr/>
      </w:pPr>
      <w:bookmarkStart w:id="1008" w:name="__RefHeading___Toc6533455_2870459653"/>
      <w:bookmarkStart w:id="1009" w:name="_Toc364"/>
      <w:bookmarkEnd w:id="1008"/>
      <w:r>
        <w:rPr>
          <w:rtl w:val="true"/>
        </w:rPr>
        <w:t>اشاره</w:t>
      </w:r>
      <w:bookmarkEnd w:id="1009"/>
    </w:p>
    <w:p>
      <w:pPr>
        <w:pStyle w:val="BookText"/>
        <w:rPr/>
      </w:pPr>
      <w:r>
        <w:rPr>
          <w:rFonts w:ascii="IRNazanin" w:hAnsi="IRNazanin" w:eastAsia="IRNazanin"/>
          <w:color w:val="111111"/>
          <w:sz w:val="28"/>
          <w:sz w:val="28"/>
          <w:szCs w:val="28"/>
          <w:rtl w:val="true"/>
          <w:lang w:bidi="fa-IR"/>
        </w:rPr>
        <w:t>حضرت یونس فرزند الیاس، مشهور به یونس بن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لقبش ذوالنون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معرب آن متی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را یونس بن متی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معانی الاخبار،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یونس بر قومش غضب كرد و از میان آن‌ها بیرون رفت، سپس با خدای خود انس گرفت و به سوی مردم برگشت و مونس آنان شد، به یونس ملقب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طرف پدر از اولادان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تیره مادری از بنی‌اسرائیل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نبوتش مشتمل بر پند و اندرز و نهی از منكرات و فحشا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داشت كه خداوند یونس را بر مردم بابل و نینوا و ناحیه‌ای دیگر در اطراف كوفه و سمت كربلا و شهری در آسیای صغیر پایتخت مملكت آشور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نینوا یكی از بزرگ‌ترین شهرهای كشور آشور است كه آشور آن را در كرانه شرقی دجله مقابل شهر موصل در عراق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دیار باقی مانده قوم ثمود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را بعد از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معاصر آن حضرت شخصی بود به نام ایسرهاران رومی كه بر خاك یهود تسلط پیدا كرد و منشه پادشاه یهود را ضعیف و خود حاكم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بعضی از كتاب‌های جدم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قول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مرا خبر داد كه خداوند یونس بن متی را در سن سی سالگی بر قوم نینوا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تندخو و عصبی مزاج و كم حوصله بود و با قومش مدارا نمی‌كرد و تاب حمل بار گران پیامبری را نداشت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تبلیغ دین و یكتاپرستی می‌كرد ولی كسی به جز دو نفر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ملیخا معروف به تنوخا كه مردی ضعیف‌العقل و عابد كه زیاد مبالغه و سعی در بندگی خدا می‌كرد ولی از علم و حكمت تهی بود و به شغل خاركنی مشغول و روزگار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جناب روبیل كه مردی عالم و با حكمت و تقوا و از قدیم و قبل از بعثت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دوست و به شغل چوپانی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روبیل نسبت به تنوخا نزد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 احترام خاصی داشت و آن حضرت در مواردی با وی مشورت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به خاطر ایمان نیاوردن قوم و بت‌پرستی آنان دلتنگ شد و به پروردگار شكایت كرد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مرا مبعوث گردانیدی بر قومی كه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میان ایشان به تبلیغ دین تو و هدایت آنان به یكتاپرستی و حق و حقیقت خواندم و از عذاب و غضب تو ایشان را ترساندم ولی مرا تكذیب كردند و به من ایمان نیاوردند و حتی در پی قتل من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كه آخر مرا بكشند، پس عذاب خود را بفرست كه این گروه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در میان آنان، زنان حامله و اطفال نابالغ و مردان و زنان پیر و ضعیف و كسانی كم عقل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 حكیم و حكم‌كننده عادل، كه رحمت من بیش از غضب من است و عذاب نمی‌كنم بی گناهان را به گناه گنهكاران، ای یونس، قوم تو بندگان و روزی‌خواران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مدارا می‌كنم با ایشان و انتظار می‌كشم كه شاید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مبعوث كرده‌ام كه حافظ و نگهبان آنان باشی و به ایشان مهربانی كنی و مانند طبیب مداواكننده دانا، باشی در صورتی كه تو مدارا و رأفت پیغمبری نكردی و با آن‌که نسبت </w:t>
      </w:r>
    </w:p>
    <w:p>
      <w:pPr>
        <w:pStyle w:val="BookText"/>
        <w:rPr/>
      </w:pPr>
      <w:r>
        <w:rPr>
          <w:rFonts w:ascii="IRNazanin" w:hAnsi="IRNazanin" w:eastAsia="IRNazanin"/>
          <w:color w:val="111111"/>
          <w:sz w:val="28"/>
          <w:sz w:val="28"/>
          <w:szCs w:val="28"/>
          <w:rtl w:val="true"/>
          <w:lang w:bidi="fa-IR"/>
        </w:rPr>
        <w:t>خویشاوندی باقوم داشتی تندی كردی</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و سلوك نداشتی و اكنون كه صبرت كم وخلقت تنگ شده بی تامل برای قوم خود عذاب می‌طلبی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نوح صبرش بیش از تو و طریقه صحبتش با مردم نیكوتر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تبلیغ دین من كردی و توقع داری همه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سال رسالت خود را ابلاغ كرد و پس از آن درخواست عذاب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خاطر آن‌که مخالفت و انكار تو می‌كنند و مرتكب معصیت و مرا آزار و تكذیب كردند، نفرین كردم به عزت تو قسم كه بر ایشان مهربان نخواهم شد و دیگر آنان را نصیحت نمی‌كنم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خود را بر ایشان بفرست كه این قوم هرگز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بیش از یکصد هزار نفر و خلق من هستند كه شهرها را آباد می‌كنند و به یک‌دیگر كمك می‌كنند و من بندگان خود را دوست می‌دارم و با آن‌ها مدارا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حكیم و علیم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پیغمبر مرسلی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می‌دانم تو نمی‌دانی، ولی به خاطر پیغمبر بودن تو، من عذاب را می‌فرستم اما این كار به ضرر درجه قرب و منزلت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من در روز چهارشنبه میان ماه شوال بعد از طلوع آفتاب نازل خواهد شد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مطلب شاد گردید ولی از عاقبت كار خبر نداشت و تنوخا را از نزول عذاب خبر داد و خواست قوم را مطلع كند كه تنوخا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در كفر و معصیت خود بمانند تا عذاب بر آنان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با روبیل كه عالم و حكیم است، مشورت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را برای روبیل تعریف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روبیل به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سوی حق تعالی و سفارش كن كه عذاب را از ایشان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پیغمبر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كرم و بخشش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نیازی به عذاب 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كار برای تو بهتر و سبب زیادی قرب و منزلت تو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قوم بعد از آن‌چه در كفر و عصیان شنیده‌ای و دیده‌ای روزی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كن و حوصله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روبیل، این چه گفتاری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كافر شدند و خدا و پیغمبری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كردند و او را از خانه‌هایشان بیرون راندند و حتی خواستند حضرت را سنگسار و به قتل برسانند، حال برود نزد خدا و شفاعت كند؟</w:t>
      </w:r>
    </w:p>
    <w:p>
      <w:pPr>
        <w:pStyle w:val="BookText"/>
        <w:rPr/>
      </w:pPr>
      <w:r>
        <w:rPr>
          <w:rFonts w:ascii="IRNazanin" w:hAnsi="IRNazanin" w:eastAsia="IRNazanin"/>
          <w:color w:val="111111"/>
          <w:sz w:val="28"/>
          <w:sz w:val="28"/>
          <w:szCs w:val="28"/>
          <w:rtl w:val="true"/>
          <w:lang w:bidi="fa-IR"/>
        </w:rPr>
        <w:t>روبیل به تنوخا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عابدی و سواد علمی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عذاب همه را هلاك می‌كند یا بعضی را؟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درخواست كردم كه همه‌گی هلاك شوند و دیگر شفاعت نمی‌كنم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تنوخا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رأی به صدور عذاب فرموده، حال تو بر رد آن صحبت می‌كنی؟ روبیل مجدداً با تنوخا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رأی تو ضعیف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خطاب به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 نازل شود، همه هلاك شوند و شهرها و روستاها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نام تو را هم از لیست پیامبران خارج كند و خوار و ذلیل و از ضعیفان شوی، چون به دست تو یک‌صد هزار بنده هلاك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روبیل را قبول نكرد و رفت تا قوم را از تاریخ وقوع عذاب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اتفاق تنوخا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 ماه شوال شد، روبیل دانا و حكیم قوم را ندا داد كه به زودی عذاب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همه‌گی جمع شوید تا چاره‌ای 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جمع شدند و نظر جناب روبیل را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میان ماه شوال قبل از طلوع آفتاب اطفال شیرخوار را از مادران جدا كنید زنان در دامنه كوه و كودكان در میان دره‌ها</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هم‌چنین نوزاد حیوانات را به همین صورت جدا سازید و بقیه مردم در بیابان به تضرع و زاری به درگاه پروردگار، دعا كنید و طلب آمرزش نمایید و صدای ناله و گریه و توبه بلند شود و سرها به سوی آسمان و خدای </w:t>
      </w:r>
    </w:p>
    <w:p>
      <w:pPr>
        <w:pStyle w:val="BookText"/>
        <w:rPr/>
      </w:pPr>
      <w:r>
        <w:rPr>
          <w:rFonts w:ascii="IRNazanin" w:hAnsi="IRNazanin" w:eastAsia="IRNazanin"/>
          <w:color w:val="111111"/>
          <w:sz w:val="28"/>
          <w:sz w:val="28"/>
          <w:szCs w:val="28"/>
          <w:rtl w:val="true"/>
          <w:lang w:bidi="fa-IR"/>
        </w:rPr>
        <w:t>متعال را بخوانید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این زن و بچه‌ها رحم كن كه تو بخشنده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متفق شدند و روز موعود چنین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تنوخا صدای ایشان را می‌شنیدند و نفرین می‌كردند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عذاب را بر آنان شدیدتر و غلیظ‌تر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روبیل در مكانی ایستاده بود و صدای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تنوخا را می‌شنید و به مردم دعا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ظهر درهای آسمان گشوده شد و غضب پروردگار نازل ولی قبل از رسیدن قوم با فاصله كمی از بالای سر آنان منحرف و به كو‌ه‌ها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 ترحم فرمود و توبه آن‌ها را قبول كرد و گناه ایشان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w:t>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خداوند عذاب را از قوم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حال كه نزدیك سر ایشان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الهی بود كه آنان توبه می‌كنند و خداپرست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بی اطلاع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یونس تنها قومی بود كه خداوند عذاب را از ایشان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وحی فرمود به 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برو به سوی قوم و بگو توبه و استغفار شما را قبول كردم، چون من خدای مهربان توبه پذیر بندگانم و بنده و رسول من یونس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عهد و وعده خود وفا كردم و درهمان روز و ساعت عذاب را به طرف قوم فرستادم ولی تو ای یونس، با من شرط نكردی كه ایشان را هلاك كنم بلكه گفتی، خدایا بر ایشان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عذاب به نزدیكی سر آنان رسیده تا من بروم آنان هلاك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ملائکه را فرستادم تا عذاب را به سوی كوه‌ها هدایت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به قدری شدید بود كه تمام كوه‌های آن منطقه نرم و به صورت آهن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كوه‌ها در ناحیه موصل می‌باشد كه تا روز قیامت از معادن آهن سرشار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كه عذاب از آنان برداشته شد، به اتفاق وارد شهر شدند و ایمان به خدای یكتا آوردند و مشغول كار و زندگانی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تنوخا روز پنجشنبه به طرف شهر رفتند تا از احوال مردم كه چه بلایی بر ایشان نازل شده و چگونه هلاك شدند، مشاهده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كه هیزم‌شكنان و چوپآنان به كار روزانه‌ی خود مشغول و شهر به حال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010" w:name="pg9514_84105"/>
    </w:p>
    <w:p>
      <w:pPr>
        <w:pStyle w:val="BookText"/>
        <w:rPr/>
      </w:pPr>
      <w:bookmarkEnd w:id="1010"/>
      <w:r>
        <w:rPr>
          <w:rFonts w:ascii="IRNazanin" w:hAnsi="IRNazanin" w:eastAsia="IRNazanin"/>
          <w:color w:val="111111"/>
          <w:sz w:val="28"/>
          <w:sz w:val="28"/>
          <w:szCs w:val="28"/>
          <w:rtl w:val="true"/>
          <w:lang w:bidi="fa-IR"/>
        </w:rPr>
        <w:t>خطاب به تنوخا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من وحی شده بود، تخلف شده و قوم مرا دروغگو تلقی می‌كنند، دیگر رویی ندارم به نزد ایشان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تنوخا به طرف شهر و به نزد روبیل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روبیل من متوجه شدم كه علم و حكمت بهتر از عابد بودن است و گمان داشتم كه من به خاطر زهد و عبادتی كه بیش از تو به جا می‌آورم از تو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فضل تو بر من ظاهر شد و اگر زهد و عبادت در كنار علم و حكمت باشد بسیار خوب و عالی‌ست و عابد بدون علم ارزش چندانی ندارد</w:t>
      </w:r>
      <w:r>
        <w:rPr>
          <w:rFonts w:eastAsia="IRNazanin" w:cs="IRNazanin"/>
          <w:color w:val="111111"/>
          <w:sz w:val="28"/>
          <w:szCs w:val="28"/>
          <w:rtl w:val="true"/>
          <w:lang w:bidi="fa-IR"/>
        </w:rPr>
        <w:t xml:space="preserve">. </w:t>
      </w:r>
      <w:r>
        <w:rPr>
          <w:rStyle w:val="FootnoteAnchor"/>
          <w:rtl w:val="true"/>
        </w:rPr>
        <w:footnoteReference w:id="374"/>
      </w:r>
    </w:p>
    <w:p>
      <w:pPr>
        <w:pStyle w:val="Heading3"/>
        <w:numPr>
          <w:ilvl w:val="2"/>
          <w:numId w:val="1"/>
        </w:numPr>
        <w:rPr/>
      </w:pPr>
      <w:bookmarkStart w:id="1011" w:name="__RefHeading___Toc6533457_2870459653"/>
      <w:bookmarkStart w:id="1012" w:name="_Toc365"/>
      <w:bookmarkEnd w:id="1011"/>
      <w:r>
        <w:rPr>
          <w:rtl w:val="true"/>
        </w:rPr>
        <w:t xml:space="preserve">سفرهای دریایی حضرت یونس </w:t>
      </w:r>
      <w:r>
        <w:rPr>
          <w:rtl w:val="true"/>
        </w:rPr>
        <w:t>(</w:t>
      </w:r>
      <w:r>
        <w:rPr>
          <w:rtl w:val="true"/>
        </w:rPr>
        <w:t>علیه السلام</w:t>
      </w:r>
      <w:r>
        <w:rPr>
          <w:rtl w:val="true"/>
        </w:rPr>
        <w:t>)</w:t>
      </w:r>
      <w:bookmarkEnd w:id="1012"/>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عصبانی به سمت دریا رفت و سوار بر كشتی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كشتی دچار طوفان و تعادل آن از دست ناخدا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حل حق تعالی ماهی عظیمی را فرستاد و راه كشتی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ترسید و عقب كشتی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هم به پشت كشتی رفت و سر از آب بالا آورد و گاهی خود را به كشتی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گناهكاری در كشتی است، خود را معرفی و یا قرعه می‌كشیم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قرعه كشیدند، هر سه بار نام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حضرت را به دریا انداختند و ماهی،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بلعید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دست‌های مبارك خود را به سوی آسمان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مرا به خود وا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کم‌تر از یك چشم بر هم زدن و سپس اشك چشم حضرت از محاسن ایشان می‌چكید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کم‌تر از یك چشم به هم زدن به خود گذاشت و از او ترك اولی صادر شد كه اگر به همان حال می‌مرد، موجب نقص عظیم در مرتبه مقامش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ولایت مرا به اهل آسمان‌ها و زمین حكم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كردند، بعضی در قبول آن مكث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ولایت جدم،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اولادان ایشان را به پیامبران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پیامبران در قبول آن تردید كردند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نافرمانی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طوفان دریا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آتش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چاه و به زندان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انواع بلاها و بیماری‌ها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خطا را در قضاوت مرتكب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كه ولایت آقا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هدی را به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كرد،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چگونه كسی را كه ندیده‌ام و نشناخته‌ام ولایتش را قبول كنم سپس با غضب از میان قوم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 او را بلعید ولی به ماهی وحی شد استخوان‌های او را سست و ضعیف نكن بلكه سالم نگهدار و مدت سه شبانه روز در شكم ماهی بود و مرتب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لاِاله الا انَتَ سُبحانَكَ انّی كُنتُ مِنَ الظّالمینَ انیباء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خدایی به جز ذات یكتای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شرك و شریك و هر عیب و آلایش پاك و منزهی و من از ستمكارانم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ولایت آقا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كرد، خداوند به ماهی دستور داد که او را در ساحل اندازد</w:t>
      </w:r>
      <w:r>
        <w:rPr>
          <w:rFonts w:eastAsia="IRNazanin" w:cs="IRNazanin"/>
          <w:color w:val="111111"/>
          <w:sz w:val="28"/>
          <w:szCs w:val="28"/>
          <w:rtl w:val="true"/>
          <w:lang w:bidi="fa-IR"/>
        </w:rPr>
        <w:t xml:space="preserve">. </w:t>
      </w:r>
      <w:r>
        <w:rPr>
          <w:rStyle w:val="FootnoteAnchor"/>
          <w:rtl w:val="true"/>
        </w:rPr>
        <w:footnoteReference w:id="375"/>
      </w:r>
      <w:bookmarkStart w:id="1013" w:name="pg9514_84107"/>
    </w:p>
    <w:p>
      <w:pPr>
        <w:pStyle w:val="Heading3"/>
        <w:numPr>
          <w:ilvl w:val="2"/>
          <w:numId w:val="1"/>
        </w:numPr>
        <w:rPr/>
      </w:pPr>
      <w:bookmarkStart w:id="1014" w:name="__RefHeading___Toc6533459_2870459653"/>
      <w:bookmarkStart w:id="1015" w:name="_Toc366"/>
      <w:bookmarkEnd w:id="1013"/>
      <w:bookmarkEnd w:id="1014"/>
      <w:r>
        <w:rPr>
          <w:rtl w:val="true"/>
        </w:rPr>
        <w:t>فرمایشات حضرت علی</w:t>
      </w:r>
      <w:r>
        <w:rPr>
          <w:rtl w:val="true"/>
        </w:rPr>
        <w:t>(</w:t>
      </w:r>
      <w:r>
        <w:rPr>
          <w:rtl w:val="true"/>
        </w:rPr>
        <w:t>علیه السلام</w:t>
      </w:r>
      <w:r>
        <w:rPr>
          <w:rtl w:val="true"/>
        </w:rPr>
        <w:t>)</w:t>
      </w:r>
      <w:bookmarkEnd w:id="1015"/>
    </w:p>
    <w:p>
      <w:pPr>
        <w:pStyle w:val="BookText"/>
        <w:rPr/>
      </w:pPr>
      <w:r>
        <w:rPr>
          <w:rFonts w:ascii="IRNazanin" w:hAnsi="IRNazanin" w:eastAsia="IRNazanin"/>
          <w:color w:val="111111"/>
          <w:sz w:val="28"/>
          <w:sz w:val="28"/>
          <w:szCs w:val="28"/>
          <w:rtl w:val="true"/>
          <w:lang w:bidi="fa-IR"/>
        </w:rPr>
        <w:t>بعضی از علمای یهود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زندان است كه با صاحبش به اطراف زمین می‌گردید؟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 بود كه خداوند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شكم او محبوس گردانید و ماهی به دریای قُلزم رفت و بعد به دریای مصر سپس به دریای طبرستان و پس از آن داخل رود دجله در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كه آن حضرت در شكم ماهی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خود راز و نیاز و درخواست نجات خود را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دعای او را مستجاب و به ماهی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ساحل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مكث آن حضرت در شكم ماهی، سه روز و زمان خارج شدنش، روز نهم محرم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می‌كنند، رفتن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شكم ماهی ذولنون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فرستادن آن حضرت در شكم ماهی برای قرب آن حضرت بوده كه خداوند خواست، معراج او را در لطیف‌ترین اجسام طبیعی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از جهت نبوت یك‌سان هستیم با این تفاوت كه من خاتم پیغمبران هستم و معراج من در آسمان‌ها و معراج او در شكم ماهی و در عمق دریاها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فكر نكند،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ذلت و خطا آمیخته است بلكه عصمت و تنزیه او مورد قبول همه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آمده، به خاطر آن‌که آن حضرت همیشه در عبادت و سجده حق بود به ذولنون معروف و چون در شكم ماهی فرستاده شد به صاحب‌الحوت شهرت یافت</w:t>
      </w:r>
      <w:r>
        <w:rPr>
          <w:rFonts w:eastAsia="IRNazanin" w:cs="IRNazanin"/>
          <w:color w:val="111111"/>
          <w:sz w:val="28"/>
          <w:szCs w:val="28"/>
          <w:rtl w:val="true"/>
          <w:lang w:bidi="fa-IR"/>
        </w:rPr>
        <w:t xml:space="preserve">. </w:t>
      </w:r>
      <w:r>
        <w:rPr>
          <w:rStyle w:val="FootnoteAnchor"/>
          <w:rtl w:val="true"/>
        </w:rPr>
        <w:footnoteReference w:id="376"/>
      </w:r>
    </w:p>
    <w:p>
      <w:pPr>
        <w:pStyle w:val="Heading3"/>
        <w:numPr>
          <w:ilvl w:val="2"/>
          <w:numId w:val="1"/>
        </w:numPr>
        <w:rPr/>
      </w:pPr>
      <w:bookmarkStart w:id="1016" w:name="__RefHeading___Toc6533461_2870459653"/>
      <w:bookmarkStart w:id="1017" w:name="_Toc367"/>
      <w:bookmarkEnd w:id="1016"/>
      <w:r>
        <w:rPr>
          <w:rtl w:val="true"/>
        </w:rPr>
        <w:t>حضرت یونس</w:t>
      </w:r>
      <w:r>
        <w:rPr>
          <w:rtl w:val="true"/>
        </w:rPr>
        <w:t>(</w:t>
      </w:r>
      <w:r>
        <w:rPr>
          <w:rtl w:val="true"/>
        </w:rPr>
        <w:t>علیه السلام</w:t>
      </w:r>
      <w:r>
        <w:rPr>
          <w:rtl w:val="true"/>
        </w:rPr>
        <w:t xml:space="preserve">) </w:t>
      </w:r>
      <w:r>
        <w:rPr>
          <w:rtl w:val="true"/>
        </w:rPr>
        <w:t>در ساحل</w:t>
      </w:r>
      <w:bookmarkEnd w:id="1017"/>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مدت كه یونس در شكم ماهی به سر می‌برد، پوست بدنش نرم و حساس شده بود </w:t>
      </w:r>
      <w:bookmarkStart w:id="1018" w:name="pg9514_84108"/>
    </w:p>
    <w:p>
      <w:pPr>
        <w:pStyle w:val="BookText"/>
        <w:rPr/>
      </w:pPr>
      <w:bookmarkEnd w:id="1018"/>
      <w:r>
        <w:rPr>
          <w:rFonts w:ascii="IRNazanin" w:hAnsi="IRNazanin" w:eastAsia="IRNazanin"/>
          <w:color w:val="111111"/>
          <w:sz w:val="28"/>
          <w:sz w:val="28"/>
          <w:szCs w:val="28"/>
          <w:rtl w:val="true"/>
          <w:lang w:bidi="fa-IR"/>
        </w:rPr>
        <w:t>و در مقابل نور آفتاب احساس سوزش و درد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پروردگار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كدویی روییده شود تا آن حضرت در سایه‌ی آن گیاه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چند لحظه درخت رااز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بر بدنش تابید از درد و ناراحتی فریاد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رحم نكردی بر قوم خود و بندگان من و عذاب برای آنان درخواست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خود در یك لحظه جزع می‌كنی؟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عفو كن و ار خطای من در 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صحت و سلامتی بدن او را به او بازگرداند و او را مجدداً به سوی قوم خود روانه داشت</w:t>
      </w:r>
      <w:r>
        <w:rPr>
          <w:rFonts w:eastAsia="IRNazanin" w:cs="IRNazanin"/>
          <w:color w:val="111111"/>
          <w:sz w:val="28"/>
          <w:szCs w:val="28"/>
          <w:rtl w:val="true"/>
          <w:lang w:bidi="fa-IR"/>
        </w:rPr>
        <w:t xml:space="preserve">. </w:t>
      </w:r>
      <w:r>
        <w:rPr>
          <w:rStyle w:val="FootnoteAnchor"/>
          <w:rtl w:val="true"/>
        </w:rPr>
        <w:footnoteReference w:id="377"/>
      </w:r>
    </w:p>
    <w:p>
      <w:pPr>
        <w:pStyle w:val="Heading3"/>
        <w:numPr>
          <w:ilvl w:val="2"/>
          <w:numId w:val="1"/>
        </w:numPr>
        <w:rPr/>
      </w:pPr>
      <w:bookmarkStart w:id="1019" w:name="__RefHeading___Toc6533463_2870459653"/>
      <w:bookmarkStart w:id="1020" w:name="_Toc368"/>
      <w:bookmarkEnd w:id="1019"/>
      <w:r>
        <w:rPr>
          <w:rtl w:val="true"/>
        </w:rPr>
        <w:t>حضرت یونس</w:t>
      </w:r>
      <w:r>
        <w:rPr>
          <w:rtl w:val="true"/>
        </w:rPr>
        <w:t>(</w:t>
      </w:r>
      <w:r>
        <w:rPr>
          <w:rtl w:val="true"/>
        </w:rPr>
        <w:t>علیه السلام</w:t>
      </w:r>
      <w:r>
        <w:rPr>
          <w:rtl w:val="true"/>
        </w:rPr>
        <w:t xml:space="preserve">) </w:t>
      </w:r>
      <w:r>
        <w:rPr>
          <w:rtl w:val="true"/>
        </w:rPr>
        <w:t>به نینوا می‌رود</w:t>
      </w:r>
      <w:bookmarkEnd w:id="1020"/>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شهر نینوا رسید، به خاطر نفرینی كه در حق مردم كرده بود، شرم داشت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شهر چوپانی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نینوا را خبر ده كه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یونس به دریا غرق شد و فوت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تو گواهی می‌دهند كه من یونس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همه به زبان آمدند و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تا این شنید، فوراً به طرف شهر حركت و مردم را ندا داد كه یونس آمده قوم خواستند او را آزار كنند كه چرا 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گوسفندان شهادت دادند كه راست می‌گوید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فوراً مردم به استقبال حضرت رفتند و او را با تشریفات خاص وارد شهر كردند و </w:t>
      </w:r>
      <w:bookmarkStart w:id="1021" w:name="pg9514_84109"/>
    </w:p>
    <w:p>
      <w:pPr>
        <w:pStyle w:val="BookText"/>
        <w:rPr/>
      </w:pPr>
      <w:bookmarkEnd w:id="1021"/>
      <w:r>
        <w:rPr>
          <w:rFonts w:ascii="IRNazanin" w:hAnsi="IRNazanin" w:eastAsia="IRNazanin"/>
          <w:color w:val="111111"/>
          <w:sz w:val="28"/>
          <w:sz w:val="28"/>
          <w:szCs w:val="28"/>
          <w:rtl w:val="true"/>
          <w:lang w:bidi="fa-IR"/>
        </w:rPr>
        <w:t>همه‌گی به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و مطیع امر پروردگار و پیامبرش شدند</w:t>
      </w:r>
      <w:r>
        <w:rPr>
          <w:rFonts w:eastAsia="IRNazanin" w:cs="IRNazanin"/>
          <w:color w:val="111111"/>
          <w:sz w:val="28"/>
          <w:szCs w:val="28"/>
          <w:rtl w:val="true"/>
          <w:lang w:bidi="fa-IR"/>
        </w:rPr>
        <w:t>.</w:t>
      </w:r>
    </w:p>
    <w:p>
      <w:pPr>
        <w:pStyle w:val="Heading3"/>
        <w:numPr>
          <w:ilvl w:val="2"/>
          <w:numId w:val="1"/>
        </w:numPr>
        <w:rPr/>
      </w:pPr>
      <w:bookmarkStart w:id="1022" w:name="__RefHeading___Toc6533465_2870459653"/>
      <w:bookmarkStart w:id="1023" w:name="_Toc369"/>
      <w:bookmarkEnd w:id="1022"/>
      <w:r>
        <w:rPr>
          <w:rtl w:val="true"/>
        </w:rPr>
        <w:t>وفات و مزار حضرت یونس</w:t>
      </w:r>
      <w:r>
        <w:rPr>
          <w:rtl w:val="true"/>
        </w:rPr>
        <w:t>(</w:t>
      </w:r>
      <w:r>
        <w:rPr>
          <w:rtl w:val="true"/>
        </w:rPr>
        <w:t>علیه السلام</w:t>
      </w:r>
      <w:r>
        <w:rPr>
          <w:rtl w:val="true"/>
        </w:rPr>
        <w:t>)</w:t>
      </w:r>
      <w:bookmarkEnd w:id="1023"/>
    </w:p>
    <w:p>
      <w:pPr>
        <w:pStyle w:val="BookText"/>
        <w:rPr/>
      </w:pPr>
      <w:r>
        <w:rPr>
          <w:rFonts w:ascii="IRNazanin" w:hAnsi="IRNazanin" w:eastAsia="IRNazanin"/>
          <w:color w:val="111111"/>
          <w:sz w:val="28"/>
          <w:sz w:val="28"/>
          <w:szCs w:val="28"/>
          <w:rtl w:val="true"/>
          <w:lang w:bidi="fa-IR"/>
        </w:rPr>
        <w:t>در مورد سن و زمان فوت آن حضرت در تاریخ مطلبی بیان نشده ولی در شهر كوفه كنار شط فرات قبری با گنبد و بارگاهی است كه بنا به مشهور قبر 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w:t>
      </w:r>
      <w:r>
        <w:rPr>
          <w:rFonts w:eastAsia="IRNazanin" w:cs="IRNazanin"/>
          <w:color w:val="111111"/>
          <w:sz w:val="28"/>
          <w:szCs w:val="28"/>
          <w:rtl w:val="true"/>
          <w:lang w:bidi="fa-IR"/>
        </w:rPr>
        <w:t xml:space="preserve">. </w:t>
      </w:r>
      <w:r>
        <w:rPr>
          <w:rStyle w:val="FootnoteAnchor"/>
          <w:rtl w:val="true"/>
        </w:rPr>
        <w:footnoteReference w:id="379"/>
      </w:r>
    </w:p>
    <w:p>
      <w:pPr>
        <w:pStyle w:val="Heading3"/>
        <w:numPr>
          <w:ilvl w:val="2"/>
          <w:numId w:val="1"/>
        </w:numPr>
        <w:rPr/>
      </w:pPr>
      <w:bookmarkStart w:id="1024" w:name="__RefHeading___Toc6533467_2870459653"/>
      <w:bookmarkStart w:id="1025" w:name="_Toc370"/>
      <w:bookmarkEnd w:id="1024"/>
      <w:r>
        <w:rPr/>
        <w:t>35</w:t>
      </w:r>
      <w:r>
        <w:rPr>
          <w:rtl w:val="true"/>
        </w:rPr>
        <w:t>)</w:t>
      </w:r>
      <w:r>
        <w:rPr>
          <w:rtl w:val="true"/>
        </w:rPr>
        <w:t>داستان حضرت یونس</w:t>
      </w:r>
      <w:r>
        <w:rPr>
          <w:rtl w:val="true"/>
        </w:rPr>
        <w:t>(</w:t>
      </w:r>
      <w:r>
        <w:rPr>
          <w:rtl w:val="true"/>
        </w:rPr>
        <w:t>علیه السلام</w:t>
      </w:r>
      <w:r>
        <w:rPr>
          <w:rtl w:val="true"/>
        </w:rPr>
        <w:t xml:space="preserve">) </w:t>
      </w:r>
      <w:r>
        <w:rPr>
          <w:rtl w:val="true"/>
        </w:rPr>
        <w:t>از منظر قرآن</w:t>
      </w:r>
      <w:bookmarkEnd w:id="1025"/>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یاد آر، حال یونس را هنگامی كه از میان قوم خود غضبناك بیرون رفت و چنین پنداشت كه ما هرگز او را در مضیقه و سختی نمی‌افكنیم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به ظلمات دریا و شكم ماهی در شب تار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آن ظلمت‌ها قریاد كرد الها، خدایی به جز ذات یكتای تو نیست تو از شرك و شریك و هر عیب و آلایش پاك و منزهی و من از ستمكارانم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یونس نیز یكی از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به كشتی پر جمعیتی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كشتی به خطر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زدند به نام یونس افتاد و از غرق شوندگان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 دریا او را به كام فرو برد و مردمان هم ملامتش می‌كردند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به ستایش و تسبیح خدا نپرداختی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در شکم ماهی زیست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دعای او را مستجاب كردیم و او را ازگرداب غم نجات دادیم و اهل ایمان را این‌گونه نجات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یونس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بطن ماهی به صحرای خشكی افكندیم، در حالی كه بیمار و ناتوان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صحرا بر او درخت كدو رویاندیم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او را بر قومی بالغ بر صدهزار یا افزون به رسالت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قوم چون ایمان آوردند، ما هم به نعمت خود تا هنگام معین بهره‌مندشان 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باید از هیچ شهر و قوم هیچ پیغمبری جز یونس در وقتی كه ایمانشان سود می‌بخشد، ایمان نیاورند؟ و تنها بین اقوام و ملل قوم یونس باشد كه چون ایمان به خدا آوردند ما عذاب ذلت را در دنیا و عقبا از آن‌ها برداشتیم و تا زمانی معین آن‌ها را متمتع و بهره‌مند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 رسول،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انكار و آزارشان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حكم خدای خود صبر كن و مانند یونس كه از خشم در عذاب امت تعجیل كرد، مباش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شد و در ظلمت بطن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غم و اندوه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لطف و رحمت پروردگارش در نیافتی با نكوهش به كیفر ترك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بطن ماهی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صحرای بی آب و گیاه در افتادی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خدایش برگزید و از صالحانش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اسماعیل و یسع و یونس و لوط از شایستگانند و ما همه‌ی آن پیغمبران را بر عالمیان برتری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وحی كردیم، چنان‌که به نوح و پیغمبران بعد از او نیز وحی كردیم به ابراهیم و اسحاق و یعقوب و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یعقوب كه دوازده سبط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و ایوب و یونس و هارون و سلیمان و به داوود هم زبور را عطا 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برخی از پدران و فرزندان و برادران آن‌ها را فضیلت داده و بر دیگران آنان را برگزیدیم و به راه راست هدایت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1026" w:name="pg9514_84111"/>
    </w:p>
    <w:p>
      <w:pPr>
        <w:pStyle w:val="Heading2"/>
        <w:numPr>
          <w:ilvl w:val="1"/>
          <w:numId w:val="1"/>
        </w:numPr>
        <w:rPr/>
      </w:pPr>
      <w:bookmarkStart w:id="1027" w:name="__RefHeading___Toc6533469_2870459653"/>
      <w:bookmarkStart w:id="1028" w:name="_Toc371"/>
      <w:bookmarkEnd w:id="1026"/>
      <w:bookmarkEnd w:id="1027"/>
      <w:r>
        <w:rPr/>
        <w:t>97</w:t>
      </w:r>
      <w:r>
        <w:rPr>
          <w:rtl w:val="true"/>
        </w:rPr>
        <w:t>-</w:t>
      </w:r>
      <w:r>
        <w:rPr>
          <w:rtl w:val="true"/>
        </w:rPr>
        <w:t>حضرت مردخای پیغمبر</w:t>
      </w:r>
      <w:r>
        <w:rPr>
          <w:rtl w:val="true"/>
        </w:rPr>
        <w:t>(</w:t>
      </w:r>
      <w:r>
        <w:rPr>
          <w:rtl w:val="true"/>
        </w:rPr>
        <w:t>علیه السلام</w:t>
      </w:r>
      <w:r>
        <w:rPr>
          <w:rtl w:val="true"/>
        </w:rPr>
        <w:t>)</w:t>
      </w:r>
      <w:bookmarkEnd w:id="1028"/>
    </w:p>
    <w:p>
      <w:pPr>
        <w:pStyle w:val="BookText"/>
        <w:rPr/>
      </w:pPr>
      <w:r>
        <w:rPr>
          <w:rFonts w:ascii="IRNazanin" w:hAnsi="IRNazanin" w:eastAsia="IRNazanin"/>
          <w:color w:val="111111"/>
          <w:sz w:val="28"/>
          <w:sz w:val="28"/>
          <w:szCs w:val="28"/>
          <w:rtl w:val="true"/>
          <w:lang w:bidi="fa-IR"/>
        </w:rPr>
        <w:t>حضرت مردخا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اولادان و نسل بنیامین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یكی از پیامبران بنی‌اسرائیل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بخت‌النصر كه به مسخ هلاك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حدود هفت سال حكومت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لهراسب پادشاه ایران، بابل و ممالك دیگر را از تصرف پسران بخت‌النصر خارج و اخشوروش را از طرف خود سلطنت بابل و اراضی مقدسه را به عهده او گذاشت و خراج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اخشوروش چون در پادشاهی خود مسلط شد و قدرت بسیار یافت امور كشور را به وزیرش، هامان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كه در كار وزارت و سیاست قدرتی یافت مردم را مجبور كرد به او سجده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بدبخت دین گریز هر كجا او را می‌دیدند به او سجده می‌كردند، مگر جناب مردخا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او اعتنا نمی‌كرد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هامان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دار آویزند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پادشاه، مانند همیشه مست شراب بود و به جهت وی كتاب اخبار زمان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پروردگار در آن لحظه متن كتاب به آن‌جا رسید كه مردخای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پادشاه را ز كشتن نجات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اخشروش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مقابل این خدمت نعمتی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دستور داد همه را حاضر كنند و آن‌گاه خطاب به وزیرش هامان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 بخواهد به كسی نعمتی عطا كند، به نظر تو چه كند؟ هامان گمان كرد كه پادشاه می‌خواهد سلطنت را به او ببخشد؟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تاج سلطنت بر سر آن شخص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كنند و با تشریفات خاصی تاج سلطنت را بر سر آن حضرت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در شهر عبور دهند و هامان را مأمور این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از این كار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دستور شاه را اجرا نكرد، هامان را به همان داری كه برای كشتن حضرت مردخا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كرده بود،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حضرت مردخا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 رئیس الوزرای پادشاه شد و تمام دشمنان دین و مملكت را كشت و مردم را به خداپرستی و حق و حقیقت دعوت نمود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زندگی و وزارت جناب مردخای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بوده</w:t>
      </w:r>
      <w:r>
        <w:rPr>
          <w:rFonts w:eastAsia="IRNazanin" w:cs="IRNazanin"/>
          <w:color w:val="111111"/>
          <w:sz w:val="28"/>
          <w:szCs w:val="28"/>
          <w:rtl w:val="true"/>
          <w:lang w:bidi="fa-IR"/>
        </w:rPr>
        <w:t>.</w:t>
      </w:r>
      <w:r>
        <w:rPr>
          <w:rStyle w:val="FootnoteAnchor"/>
          <w:rtl w:val="true"/>
        </w:rPr>
        <w:footnoteReference w:id="380"/>
      </w:r>
      <w:bookmarkStart w:id="1029" w:name="pg9514_84113"/>
    </w:p>
    <w:p>
      <w:pPr>
        <w:pStyle w:val="Heading2"/>
        <w:numPr>
          <w:ilvl w:val="1"/>
          <w:numId w:val="1"/>
        </w:numPr>
        <w:rPr/>
      </w:pPr>
      <w:bookmarkStart w:id="1030" w:name="__RefHeading___Toc6533471_2870459653"/>
      <w:bookmarkStart w:id="1031" w:name="_Toc372"/>
      <w:bookmarkEnd w:id="1029"/>
      <w:bookmarkEnd w:id="1030"/>
      <w:r>
        <w:rPr/>
        <w:t>98</w:t>
      </w:r>
      <w:r>
        <w:rPr>
          <w:rtl w:val="true"/>
        </w:rPr>
        <w:t>-</w:t>
      </w:r>
      <w:r>
        <w:rPr>
          <w:rtl w:val="true"/>
        </w:rPr>
        <w:t>حضرت جاماسب</w:t>
      </w:r>
      <w:r>
        <w:rPr>
          <w:rtl w:val="true"/>
        </w:rPr>
        <w:t>(</w:t>
      </w:r>
      <w:r>
        <w:rPr>
          <w:rtl w:val="true"/>
        </w:rPr>
        <w:t>علیه السلام</w:t>
      </w:r>
      <w:r>
        <w:rPr>
          <w:rtl w:val="true"/>
        </w:rPr>
        <w:t>)</w:t>
      </w:r>
      <w:bookmarkEnd w:id="1031"/>
    </w:p>
    <w:p>
      <w:pPr>
        <w:pStyle w:val="Heading3"/>
        <w:numPr>
          <w:ilvl w:val="2"/>
          <w:numId w:val="1"/>
        </w:numPr>
        <w:rPr/>
      </w:pPr>
      <w:bookmarkStart w:id="1032" w:name="__RefHeading___Toc6533473_2870459653"/>
      <w:bookmarkStart w:id="1033" w:name="_Toc373"/>
      <w:bookmarkEnd w:id="1032"/>
      <w:r>
        <w:rPr>
          <w:rtl w:val="true"/>
        </w:rPr>
        <w:t>اشاره</w:t>
      </w:r>
      <w:bookmarkEnd w:id="1033"/>
    </w:p>
    <w:p>
      <w:pPr>
        <w:pStyle w:val="BookText"/>
        <w:rPr/>
      </w:pPr>
      <w:r>
        <w:rPr>
          <w:rFonts w:ascii="IRNazanin" w:hAnsi="IRNazanin" w:eastAsia="IRNazanin"/>
          <w:color w:val="111111"/>
          <w:sz w:val="28"/>
          <w:sz w:val="28"/>
          <w:szCs w:val="28"/>
          <w:rtl w:val="true"/>
          <w:lang w:bidi="fa-IR"/>
        </w:rPr>
        <w:t>در احادیث آمده، قوم مجوس پیغمبری داشتند به نام جاماسب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كتابی داشت كه بر پوست گاو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مجوس یا قوم گبر پیروی از پیامبر خود نكردند و آن حضرت را آزار و در نهایت كشتند و كتابش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زندیقی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سؤالی كرد و به دین اسلام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مجوس پیغمبری داشتند؟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نیست كه رسولی بر آنان مبعوث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جاماسب را با كتابی بر قوم مجوس فرستاد، كه او و كتابش را انكار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به حق نزدیک‌تر بودند یا عرب در ایام كفر و جاهلیت؟</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جاهلیت مردم به دین حنیف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كیخسرو كه پادشاه مجوس بود، سیصد پیامبر را شهید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غسل جنابت نمی‌كردند، ختنه نمی‌كردند، مرده‌های خود را غسل و كفن نمی‌كردند و انكار كعبه نمودند ولی عرب جاهلیت تمام این اعمال را انجام می‌دادند و خانه خدا را محترم می‌دانستند و حج می‌كردند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اشعث‌بن قیص، یكی از منافقین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مجوس جزیه می‌گیرند در حالی كه آنان پیغمبر و كتابی نداشتند؟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ایشان رسول و كتابی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از موضوع مطلع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منزل شاه جمع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ما را </w:t>
      </w:r>
    </w:p>
    <w:p>
      <w:pPr>
        <w:pStyle w:val="BookText"/>
        <w:rPr/>
      </w:pPr>
      <w:r>
        <w:rPr>
          <w:rFonts w:ascii="IRNazanin" w:hAnsi="IRNazanin" w:eastAsia="IRNazanin"/>
          <w:color w:val="111111"/>
          <w:sz w:val="28"/>
          <w:sz w:val="28"/>
          <w:szCs w:val="28"/>
          <w:rtl w:val="true"/>
          <w:lang w:bidi="fa-IR"/>
        </w:rPr>
        <w:t>چركین و باطل كردی باید بر تو حد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گوش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دختران خود را به پسرانش تزویج نكرد؟ من به سنت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امر در تمام قوم شایع و همه با محارم خود زنا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خداوند كتابش را از میان ایشان محو كرد و آن‌چه علم در سینه مردم بود از بین برد و آنان كافر شدند كه داخل جهنم و عذاب سختی دچار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كتاب جهاد شرح لمعه، از قول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یا كبر را اهل كتاب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كتاب جهاد شرح لمعه از قول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یا گبر را اهل كتاب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طریحی، قوم كبر را دارای شریعت و پیغمبر نوشته</w:t>
      </w:r>
      <w:r>
        <w:rPr>
          <w:rFonts w:eastAsia="IRNazanin" w:cs="IRNazanin"/>
          <w:color w:val="111111"/>
          <w:sz w:val="28"/>
          <w:szCs w:val="28"/>
          <w:rtl w:val="true"/>
          <w:lang w:bidi="fa-IR"/>
        </w:rPr>
        <w:t>.</w:t>
      </w:r>
      <w:r>
        <w:rPr>
          <w:rStyle w:val="FootnoteAnchor"/>
          <w:rtl w:val="true"/>
        </w:rPr>
        <w:footnoteReference w:id="381"/>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بین اهل ایمان و یهود و ستاره‌پرستان و نصاری و گبر، آنان که به خدا شرک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روز قیامت میان آن‌ها، خدا جدایی افکند که او بر احوال همه‌ی موجودات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1034" w:name="pg9514_84115"/>
    </w:p>
    <w:p>
      <w:pPr>
        <w:pStyle w:val="Heading3"/>
        <w:numPr>
          <w:ilvl w:val="2"/>
          <w:numId w:val="1"/>
        </w:numPr>
        <w:rPr/>
      </w:pPr>
      <w:bookmarkStart w:id="1035" w:name="__RefHeading___Toc6533475_2870459653"/>
      <w:bookmarkStart w:id="1036" w:name="_Toc374"/>
      <w:bookmarkEnd w:id="1034"/>
      <w:bookmarkEnd w:id="1035"/>
      <w:r>
        <w:rPr>
          <w:rtl w:val="true"/>
        </w:rPr>
        <w:t>زردشت حكیم علیه رحمه</w:t>
      </w:r>
      <w:bookmarkEnd w:id="1036"/>
    </w:p>
    <w:p>
      <w:pPr>
        <w:pStyle w:val="BookText"/>
        <w:rPr/>
      </w:pPr>
      <w:r>
        <w:rPr>
          <w:rFonts w:ascii="IRNazanin" w:hAnsi="IRNazanin" w:eastAsia="IRNazanin"/>
          <w:color w:val="111111"/>
          <w:sz w:val="28"/>
          <w:sz w:val="28"/>
          <w:szCs w:val="28"/>
          <w:rtl w:val="true"/>
          <w:lang w:bidi="fa-IR"/>
        </w:rPr>
        <w:t>یكی از مقتدایان بشری حضرت زردشت، یا زرتشت یا زرهشت می‌باشد كه در بعضی ازكتب قدیم، زرداشت، زراتشت، زارهشت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كلمات نام مردی حكیم و یا پیغمبری از اولادان پورشیب از دودمان منوچهر بن ایرج بن فریدون كه از پادشاهان ایران باستان بوده،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خاندان بزرگ ایرانی به نام دغدویه كه نسبتش به فریدون و با همسرش پورشیب پدر زردشت عموزاده بودند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كه دغدویه در سال </w:t>
      </w:r>
      <w:r>
        <w:rPr>
          <w:rFonts w:eastAsia="IRNazanin" w:cs="IRNazanin"/>
          <w:color w:val="111111"/>
          <w:sz w:val="28"/>
          <w:szCs w:val="28"/>
          <w:lang w:bidi="fa-IR"/>
        </w:rPr>
        <w:t>5023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هبوط وضع حمل كرد و زردشت به دنیا آمد، می‌خندید و این را معجزه‌ی نوزاد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اطفال هنگام تولد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لهراسب، شاه زمان او از منجمین و اخترشناسان شنیده بود، با تولد فرزندی با مشخصات زردشت باعث از بین رفتن بت و بت‌پرستی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لهراسب از مقر سلطنت خود كه در آذربایجان بود به روستای محل سكونت پدر زردشت جناب پورشیب رفت و به منزل او وارد شد و شمشیر كشید تا طفل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دستش خشك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واقعه هیبتی در دل او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كاخ خود بازگشت و موضوع را با جادوگران و شیاطین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از بین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در بیابان‌ها آتش افروختند و زردشت را از پدر و مادر جدا كرده و در آتش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آن‌چنان‌که برای حضرت ابراهیم زرد و گلستان شد، برای زردشت هم سرد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كه از خواب بیدار شد در جستجوی فرزند برآمد و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این‌كه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در آتش انداختند، سراسیمه به طرف آتش روان شد، دید زردشت در میان آتش به بازی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شگفتی دوست و دشمن گردید و توجه بیشتر مردم به سوی آن حضرت 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دیگر زردشت را ربودند و خواستند، طعمه‌ی گرگان و دیگر حیوانات كنند ولی پروردگار او را از كید جادوگران و شیطان صفتان محفوظ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 در پانزده سالگی مردم را به صلح و صفا دعوت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حكومت گشتاسب، به اتفاق دوستان و طرفداران خود از اردبیل به بلخ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عبور از رودخانه‌ای مردم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 جای پای من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همه‌گی از رودخانه عبور كردند </w:t>
      </w:r>
    </w:p>
    <w:p>
      <w:pPr>
        <w:pStyle w:val="BookText"/>
        <w:rPr/>
      </w:pPr>
      <w:r>
        <w:rPr>
          <w:rFonts w:ascii="IRNazanin" w:hAnsi="IRNazanin" w:eastAsia="IRNazanin"/>
          <w:color w:val="111111"/>
          <w:sz w:val="28"/>
          <w:sz w:val="28"/>
          <w:szCs w:val="28"/>
          <w:rtl w:val="true"/>
          <w:lang w:bidi="fa-IR"/>
        </w:rPr>
        <w:t>كه فقط كف پای آنان،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 حاضر نشد زنان در آن موقع پای خود را برهنه كنند و از آب بگذرند كه مبادا پایمال تمایلات مردان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پای پوشیده از آب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 در آن سوی آب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چه انتظاری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خدا را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 با حكماء و بزرگان و مردم مناظره می‌كرد و آن‌ها را از بت‌پرستی منع و به پرستش خدای یكتا دعوت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شكایت او را به گشتاسب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او را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 تقصیری او ثابت شد، آزادش كرد و از او پوزش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دین و مذهب زردشت قوت گرفت و در كشور پهناور ایران شهرت و رسمیت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یكی از شیطان صفتان به نام توربراتور به معبد زردشت حمله كرد و آن مرد خدا را با ضربت شمشیر شهید نمود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خود نیز در همان‌جا سوخت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زردشت هفتاد و هفت سال بود و كتاب او اوستا نام داشت كه متون آن برخی به تصریح و بعضی به رمز بیان شده و مشتمل بر بیست و یك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تعلیمات عالیه زردشت بسیار به دستورات اسلام نزدیك و شعار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نیك، پندار نیك، كردار نیك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زردشتیان به آفتاب كه یكی از بزرگ‌ترین قدرت الهی است احترام می‌گذارند، لذا آن‌ها آتش و آفتاب را مظهر قدرت الهی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استاد حسین عمادزاده در كتاب انبیاء خود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هفت شرایع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زردشت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 پیغمبر نبود ولی دارای آئین مفیدی بود كه به اسلام بسیار نزدیك است؛ از جمله به عادات و صدقات و زیارات، مرگ و برزخ، حشر و نشر و بهقیامت و بهشت و دوزخ معتقدند</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او چندین خدایان ما را منحصر به یك خداكرده، این بسیار تعجب‌آور است و گروهی از سران قوم چنین رأی دادند كه باید طریقه خود را ادامه دهید و در پرستش خدایان خود همین بتان ثابت قدم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كاری‌ست كه مراد همه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037" w:name="pg9514_84118"/>
    </w:p>
    <w:p>
      <w:pPr>
        <w:pStyle w:val="Heading2"/>
        <w:numPr>
          <w:ilvl w:val="1"/>
          <w:numId w:val="1"/>
        </w:numPr>
        <w:rPr/>
      </w:pPr>
      <w:bookmarkStart w:id="1038" w:name="__RefHeading___Toc6533477_2870459653"/>
      <w:bookmarkStart w:id="1039" w:name="_Toc375"/>
      <w:bookmarkEnd w:id="1037"/>
      <w:bookmarkEnd w:id="1038"/>
      <w:r>
        <w:rPr/>
        <w:t>99</w:t>
      </w:r>
      <w:r>
        <w:rPr>
          <w:rtl w:val="true"/>
        </w:rPr>
        <w:t>-</w:t>
      </w:r>
      <w:r>
        <w:rPr>
          <w:rtl w:val="true"/>
        </w:rPr>
        <w:t>حضرت عُزِیر یا عِزرا</w:t>
      </w:r>
      <w:r>
        <w:rPr>
          <w:rtl w:val="true"/>
        </w:rPr>
        <w:t>(</w:t>
      </w:r>
      <w:r>
        <w:rPr>
          <w:rtl w:val="true"/>
        </w:rPr>
        <w:t>علیه السلام</w:t>
      </w:r>
      <w:r>
        <w:rPr>
          <w:rtl w:val="true"/>
        </w:rPr>
        <w:t>)</w:t>
      </w:r>
      <w:bookmarkEnd w:id="1039"/>
    </w:p>
    <w:p>
      <w:pPr>
        <w:pStyle w:val="Heading3"/>
        <w:numPr>
          <w:ilvl w:val="2"/>
          <w:numId w:val="1"/>
        </w:numPr>
        <w:rPr/>
      </w:pPr>
      <w:bookmarkStart w:id="1040" w:name="__RefHeading___Toc6533479_2870459653"/>
      <w:bookmarkStart w:id="1041" w:name="_Toc376"/>
      <w:bookmarkEnd w:id="1040"/>
      <w:r>
        <w:rPr>
          <w:rtl w:val="true"/>
        </w:rPr>
        <w:t>اشاره</w:t>
      </w:r>
      <w:bookmarkEnd w:id="1041"/>
    </w:p>
    <w:p>
      <w:pPr>
        <w:pStyle w:val="BookText"/>
        <w:rPr/>
      </w:pPr>
      <w:r>
        <w:rPr>
          <w:rFonts w:ascii="IRNazanin" w:hAnsi="IRNazanin" w:eastAsia="IRNazanin"/>
          <w:color w:val="111111"/>
          <w:sz w:val="28"/>
          <w:sz w:val="28"/>
          <w:szCs w:val="28"/>
          <w:rtl w:val="true"/>
          <w:lang w:bidi="fa-IR"/>
        </w:rPr>
        <w:t>یكی از پیامبران بزرگ بنی‌اسرائیل، 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به عبری عزرا می‌گویند، به معنای مدد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لقبش، سُوفر كه به عبری كاتب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آن حضرت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كه شریعت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نشر می‌داد و مردم را به دین یهود دعوت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آن حضرت این بود که حافظ كل تورات اصل الهی بود كه بدین جهت به او كاتب یا سوفر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بخت‌النصر در حمله به بیت‌المقدس تمام كتب تورات را سوزاند و عزرا یا عزیر را اسیر و به بابل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به دربار داریوش بن اخشورش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 و سقای 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برای 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خاصی قائل بود و هفت نفر از حكمای ایرانی را در خدمت آن حضرت گذاشت و دستور داد از وجود وی استفاده‌های علمی و عملی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شخصیت روحانی ایشان تمام بنی‌اسرائیل را از مالیات و حقوق دیوانی معاف نمود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سال هفتم سلطنت داریوش بود كه عده‌ای از بزرگان و علمای بیت‌المقدس به دیدن 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شاه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وضعیت شهر مقدسه سؤالاتی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بخت‌النصر تمام شهر را ویران و جواهرات و وسایل لوكس و زینتی گران قیمت مسجد را به غنیمت برد و قدس و مردم را با شهر به آتش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ناراحت و گریان شد و از درگاه پروردگار تقاضای كمك و 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شاه از او طلب آب </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جام آب را به شاه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از چهره‌ی او آثار غم و اندوه مشاهده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انجام خدمت كراهت داری؟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تأثر من از آن جهت است كه بخت‌النصر تمام شهر بیت‌المقدس و مسجد را ویران و به آتش كشیده و مردم را قتل عام و قبور پدران ما را منهدم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اجازه دهی به قدس روم و شهر و مزارهای ویران شده را بازسازی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قبول كرد و به حكام و فرمانداران خود در شهر مقدسه نوشت که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بازسازی عمارت مسجد و قبور پدرانش و دیگر ابنیه‌ها یاری کنند و در آبادی شهر بیت‌المقدس كمك شایانی داشته باشید و از تهیه مصالح دریغ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كلیه‌ی موقوفات مسجدالاقصی را به جای خود برگردانند و آن‌چه مفقود شده بهتر از آن را برای مسجد تهیه و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اتفاق كلیه‌ی اسراء بنی‌اسرائیل كه در شوشتر و بابل پراكنده و حدود دو هزار نفر بودند وارد اراضی مقدسه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نسخ تورات توسط بخت‌النصر و لشكریانش سوخته و از بین رفته بود، آل اسرائیل از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كردند كه تورات را برای آنان بخواند تا كاتبان و منشیان تند نویس آن را كتابت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سال هشتم سلطنت داریوش در بیت‌المقدس به منبر رفت و كلیه‌ی طوایف بنی لیوی و بنی یهودا و آل اسرائیل همه‌گی در اطراف آن حضرت نشسته و هر كس به سهم خود، فرمایشات ایشان را یاداشت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قرائت و نوشتن، جناب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مباركی است كه دستورات الهی در تورات را فرا گرفته و باید بدان عمل كنید و به شكرانه این روز مبارك هفت روز عید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كلیه‌ی اقوام یهود به خاطر این امر مهم از آن حضرت تقدیر و تشكر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نزول مجدد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عده‌ای از جهال یهود، آن حضرت را پسر خدا، گفتند و به این وسیله كافر شدند</w:t>
      </w:r>
      <w:r>
        <w:rPr>
          <w:rFonts w:eastAsia="IRNazanin" w:cs="IRNazanin"/>
          <w:color w:val="111111"/>
          <w:sz w:val="28"/>
          <w:szCs w:val="28"/>
          <w:rtl w:val="true"/>
          <w:lang w:bidi="fa-IR"/>
        </w:rPr>
        <w:t xml:space="preserve">. </w:t>
      </w:r>
      <w:r>
        <w:rPr>
          <w:rStyle w:val="FootnoteAnchor"/>
          <w:rtl w:val="true"/>
        </w:rPr>
        <w:footnoteReference w:id="384"/>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و نصارا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اینسخنان را كه این‌ها بر </w:t>
      </w:r>
      <w:bookmarkStart w:id="1042" w:name="pg9514_84120"/>
    </w:p>
    <w:p>
      <w:pPr>
        <w:pStyle w:val="BookText"/>
        <w:rPr/>
      </w:pPr>
      <w:bookmarkEnd w:id="1042"/>
      <w:r>
        <w:rPr>
          <w:rFonts w:ascii="IRNazanin" w:hAnsi="IRNazanin" w:eastAsia="IRNazanin"/>
          <w:color w:val="111111"/>
          <w:sz w:val="28"/>
          <w:sz w:val="28"/>
          <w:szCs w:val="28"/>
          <w:rtl w:val="true"/>
          <w:lang w:bidi="fa-IR"/>
        </w:rPr>
        <w:t xml:space="preserve">زبان می‌رانند خود را به كیش کافران مشرك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اصلاً به نبی و كتب آسمانی معتقدند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به مشابه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هلاك و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آن‌ها باز به خدا نسبت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راهبان، خود را به مقام ربوبیت شناخته و خدا را نشناختند و نیز مسیح پسر مریم را به الوهیت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مأمور نبودند، جز آن‌که خدای یكتایی را پرستش كنند كه منزه و برتر از آن است كه با او شریك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1043" w:name="__RefHeading___Toc6533481_2870459653"/>
      <w:bookmarkStart w:id="1044" w:name="_Toc377"/>
      <w:bookmarkEnd w:id="1043"/>
      <w:r>
        <w:rPr>
          <w:rtl w:val="true"/>
        </w:rPr>
        <w:t>خواب حضرت عُزیر</w:t>
      </w:r>
      <w:r>
        <w:rPr>
          <w:rtl w:val="true"/>
        </w:rPr>
        <w:t>(</w:t>
      </w:r>
      <w:r>
        <w:rPr>
          <w:rtl w:val="true"/>
        </w:rPr>
        <w:t>علیه السلام</w:t>
      </w:r>
      <w:r>
        <w:rPr>
          <w:rtl w:val="true"/>
        </w:rPr>
        <w:t>)</w:t>
      </w:r>
      <w:bookmarkEnd w:id="1044"/>
    </w:p>
    <w:p>
      <w:pPr>
        <w:pStyle w:val="BookText"/>
        <w:rPr/>
      </w:pP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پیامبر و از پیامبرزادگان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عزم سفر مقداری نان و غذا و نوشیدنی و میوه انجیر برداشت و سوار بر الاغش از شهر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روستایی به نام هرقیل كه از دهات بیت‌المقدس و دارای درختان میوه ولی خراب و ویرانه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ساكنین آن ده به دلایلی همه‌گی فوت و چون كسی نبود که آنان را دفن كند، استخوان‌های پوسیده‌ی ایشان روی زمین پراكنده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استخوان‌ها چه طور زنده شوند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زنده شدن مردگان پس از مرگ به امر الهی شك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قدری از میوه درختن 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استراحت زیر سایه درختی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ملك‌الموت را فرستاد تا جان 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قبض كند و با همان حال یک‌صد سال به همین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یك قرن زنده شد و به گمان آن‌که خواب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فرشته‌ای فرستاد،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چه مقدار در خواب بودی؟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روز 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غذای خود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هیچ تغییری نكرده و هم‌چنان تازه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خرت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الاغش مرده و استخوان‌هایش پوسیده و پراکنده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یکصد سال مرده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الاغ را جمع‌آوری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كرد به امر الهی استخوان‌هابه یک‌دیگر پیوست و گوشت و پوست به آن پوشانده شد و الاغ سرپا گردید و صدای خود </w:t>
      </w:r>
    </w:p>
    <w:p>
      <w:pPr>
        <w:pStyle w:val="BookText"/>
        <w:rPr/>
      </w:pPr>
      <w:r>
        <w:rPr>
          <w:rFonts w:ascii="IRNazanin" w:hAnsi="IRNazanin" w:eastAsia="IRNazanin"/>
          <w:color w:val="111111"/>
          <w:sz w:val="28"/>
          <w:sz w:val="28"/>
          <w:szCs w:val="28"/>
          <w:rtl w:val="true"/>
          <w:lang w:bidi="fa-IR"/>
        </w:rPr>
        <w:t>را سر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صدای خود شكرگذاری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مراحل را عزیز شاهد و ناظر بود،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یقین كردم كه مردگان را چگونه زنده می‌كنی، وسوسه‌ی شیطان از دلم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كرد تا اهالی آن روستا هم همه‌گی زنده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او را مستجاب و اهالی قریه زنده شدند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آیا ندیدید ان‌هایی را كه از ترس مرگ از دیار خود بیرون رفتند كه هزارها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بمیرید و همه مردند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خواهش پیغمبری از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كرد ایشان را زیرا خدا، را در حق بیندگان فضل و كرم بسیار است لیكن بیشتر مردم سپاس‌گذار حق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به مانند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مفسرین گفتند، مراد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دهكده‌ای گذر كرد كه خراب و ویران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حیرتم كه خدا چگونه باز این مردگان را زنده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صد سال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زنده‌اش برانگیخت و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 مدت درنگ نمودی؟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روز یا پاره‌ای از یك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بلكه صد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 طعام و شراب خود بنما كه هنوز تغییری ننموده و الاغ خود را نیز بنگر تا احوال بر تو معلوم شود و ما تو را حجت برای خلق قرار دادیم كه امر بعثت را انكار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 در استخوان‌های آن‌که چگونه درهمش پیوسته و گوشت بر آن پوشانیم، چون این كار بر او روشن و آشكار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اكنون به حقیقت و یقین می‌دانم كه خداوند بر هر چیز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تو را در بنی‌اسرائیل آیتی از قدرت خود قرار دادیم كه تو را پس از یک‌صد سال زنده كردیم كه همه بدانند خداوند، بر همه چیز قادر و تواناست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رسول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كه عاقبت مرگی كه از آن می‌گریزید، شما را البته ملاقات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خدایی كه دانای پیدا و پنهان است باز </w:t>
      </w:r>
      <w:bookmarkStart w:id="1045" w:name="pg9514_84122"/>
    </w:p>
    <w:p>
      <w:pPr>
        <w:pStyle w:val="BookText"/>
        <w:rPr/>
      </w:pPr>
      <w:bookmarkEnd w:id="1045"/>
      <w:r>
        <w:rPr>
          <w:rFonts w:ascii="IRNazanin" w:hAnsi="IRNazanin" w:eastAsia="IRNazanin"/>
          <w:color w:val="111111"/>
          <w:sz w:val="28"/>
          <w:sz w:val="28"/>
          <w:szCs w:val="28"/>
          <w:rtl w:val="true"/>
          <w:lang w:bidi="fa-IR"/>
        </w:rPr>
        <w:t xml:space="preserve">می‌گردید و او شما را به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نیك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كرده‌اید آگاه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نفسی شهد ناگوار مرگ را خواهد چشید و پس از مرگ همه رجوع به ما خواهند كرد آنان‌که به خدا ایمان آوردند و به اعمال نیکو پرداختند، البته آن‌ها را به عمارات عالی بهشتی كه زیر درختانش نهرها جاری‌ست، منزل دهیم كه در آن زندگانی ابدی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چه قدر پاراش نیكو به نیكوكاران عالم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3"/>
        <w:numPr>
          <w:ilvl w:val="2"/>
          <w:numId w:val="1"/>
        </w:numPr>
        <w:rPr/>
      </w:pPr>
      <w:bookmarkStart w:id="1046" w:name="__RefHeading___Toc6533483_2870459653"/>
      <w:bookmarkStart w:id="1047" w:name="_Toc378"/>
      <w:bookmarkEnd w:id="1046"/>
      <w:r>
        <w:rPr>
          <w:rtl w:val="true"/>
        </w:rPr>
        <w:t>فرزندی كه از پدرش بزرگ‌تر بود</w:t>
      </w:r>
      <w:bookmarkEnd w:id="1047"/>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زنده شدن و راز و نیاز با پروردگار سوار مركب شد و به طرف خانه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پسرش را با موی سفید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منی و چنین موهایت سپید شده؟ پسر كه پدر خود را نشناخت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تعجب می‌كنی كه تو جوانی و من پیر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داستان كار خود را تعریف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باور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تورات را حفظ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عزیز هستی تورات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متوجه شد كه او پدرش است</w:t>
      </w:r>
      <w:r>
        <w:rPr>
          <w:rFonts w:eastAsia="IRNazanin" w:cs="IRNazanin"/>
          <w:color w:val="111111"/>
          <w:sz w:val="28"/>
          <w:szCs w:val="28"/>
          <w:rtl w:val="true"/>
          <w:lang w:bidi="fa-IR"/>
        </w:rPr>
        <w:t xml:space="preserve">. </w:t>
      </w:r>
      <w:r>
        <w:rPr>
          <w:rStyle w:val="FootnoteAnchor"/>
          <w:rtl w:val="true"/>
        </w:rPr>
        <w:footnoteReference w:id="386"/>
      </w:r>
    </w:p>
    <w:p>
      <w:pPr>
        <w:pStyle w:val="Heading3"/>
        <w:numPr>
          <w:ilvl w:val="2"/>
          <w:numId w:val="1"/>
        </w:numPr>
        <w:rPr/>
      </w:pPr>
      <w:bookmarkStart w:id="1048" w:name="__RefHeading___Toc6533485_2870459653"/>
      <w:bookmarkStart w:id="1049" w:name="_Toc379"/>
      <w:bookmarkEnd w:id="1048"/>
      <w:r>
        <w:rPr>
          <w:rtl w:val="true"/>
        </w:rPr>
        <w:t>فرمایش حضرت علی</w:t>
      </w:r>
      <w:r>
        <w:rPr>
          <w:rtl w:val="true"/>
        </w:rPr>
        <w:t>(</w:t>
      </w:r>
      <w:r>
        <w:rPr>
          <w:rtl w:val="true"/>
        </w:rPr>
        <w:t>علیه السلام</w:t>
      </w:r>
      <w:r>
        <w:rPr>
          <w:rtl w:val="true"/>
        </w:rPr>
        <w:t>)</w:t>
      </w:r>
      <w:bookmarkEnd w:id="1049"/>
    </w:p>
    <w:p>
      <w:pPr>
        <w:pStyle w:val="BookText"/>
        <w:rPr/>
      </w:pPr>
      <w:r>
        <w:rPr>
          <w:rFonts w:ascii="IRNazanin" w:hAnsi="IRNazanin" w:eastAsia="IRNazanin"/>
          <w:color w:val="111111"/>
          <w:sz w:val="28"/>
          <w:sz w:val="28"/>
          <w:szCs w:val="28"/>
          <w:rtl w:val="true"/>
          <w:lang w:bidi="fa-IR"/>
        </w:rPr>
        <w:t>شخصی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شما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از پدرش بزرگ‌تر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فكر كردم چیزی به عقلم خطور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رفت درحالی كه زنش حامله بود و در همان ماه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عزیز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قبض روح نمود و یک‌صدسال بعد او را با همان هیبت كه مرده بود،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بازگشت او پنجاه ساله بود و پسرش صدساله</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آیات خود را برای شما بدین گونه روشن بیان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خردمند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1050" w:name="pg9514_84123"/>
    </w:p>
    <w:p>
      <w:pPr>
        <w:pStyle w:val="Heading2"/>
        <w:numPr>
          <w:ilvl w:val="1"/>
          <w:numId w:val="1"/>
        </w:numPr>
        <w:rPr/>
      </w:pPr>
      <w:bookmarkStart w:id="1051" w:name="__RefHeading___Toc6533487_2870459653"/>
      <w:bookmarkStart w:id="1052" w:name="_Toc380"/>
      <w:bookmarkEnd w:id="1050"/>
      <w:bookmarkEnd w:id="1051"/>
      <w:r>
        <w:rPr/>
        <w:t>100</w:t>
      </w:r>
      <w:r>
        <w:rPr>
          <w:rtl w:val="true"/>
        </w:rPr>
        <w:t>-</w:t>
      </w:r>
      <w:r>
        <w:rPr>
          <w:rtl w:val="true"/>
        </w:rPr>
        <w:t>حضرت ذكریا</w:t>
      </w:r>
      <w:r>
        <w:rPr>
          <w:rtl w:val="true"/>
        </w:rPr>
        <w:t>(</w:t>
      </w:r>
      <w:r>
        <w:rPr>
          <w:rtl w:val="true"/>
        </w:rPr>
        <w:t>علیه السلام</w:t>
      </w:r>
      <w:r>
        <w:rPr>
          <w:rtl w:val="true"/>
        </w:rPr>
        <w:t>)</w:t>
      </w:r>
      <w:bookmarkEnd w:id="1052"/>
    </w:p>
    <w:p>
      <w:pPr>
        <w:pStyle w:val="Heading3"/>
        <w:numPr>
          <w:ilvl w:val="2"/>
          <w:numId w:val="1"/>
        </w:numPr>
        <w:rPr/>
      </w:pPr>
      <w:bookmarkStart w:id="1053" w:name="__RefHeading___Toc6533489_2870459653"/>
      <w:bookmarkStart w:id="1054" w:name="_Toc381"/>
      <w:bookmarkEnd w:id="1053"/>
      <w:r>
        <w:rPr>
          <w:rtl w:val="true"/>
        </w:rPr>
        <w:t>اشاره</w:t>
      </w:r>
      <w:bookmarkEnd w:id="1054"/>
    </w:p>
    <w:p>
      <w:pPr>
        <w:pStyle w:val="BookText"/>
        <w:rPr/>
      </w:pPr>
      <w:r>
        <w:rPr>
          <w:rFonts w:ascii="IRNazanin" w:hAnsi="IRNazanin" w:eastAsia="IRNazanin"/>
          <w:color w:val="111111"/>
          <w:sz w:val="28"/>
          <w:sz w:val="28"/>
          <w:szCs w:val="28"/>
          <w:rtl w:val="true"/>
          <w:lang w:bidi="fa-IR"/>
        </w:rPr>
        <w:t>نسبت ذكریا در قرآن به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ولی در تورات در این رابطه مطلبی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كتابی از قدیم در میان نصارا موجود است كه در آن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 برخیا و معاصر داریوش پادشاه ایران دانسته در این صورت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برخیا بن داوود بن ایشا و برادر آصف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 هارون برادر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كه او وارث من و آل یعقوب باشد و تو ای خدا او را وارثی پسندیده و صالح مقرر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هزار پیامبر مبعوث شدند كه رسالت نداشته سپس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كه رسالت داشت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تولد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جناب عمران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حنه چون پیر و ناتوان بود، او را به نزد بزرگان قوم آورد تا سرپرستی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شوهر خاله‌ی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كفالت و به منزل خود نزد ایشاع، همسرش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رشد رسید،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وصیت جناب عمران </w:t>
      </w:r>
    </w:p>
    <w:p>
      <w:pPr>
        <w:pStyle w:val="BookText"/>
        <w:rPr/>
      </w:pPr>
      <w:r>
        <w:rPr>
          <w:rFonts w:ascii="IRNazanin" w:hAnsi="IRNazanin" w:eastAsia="IRNazanin"/>
          <w:color w:val="111111"/>
          <w:sz w:val="28"/>
          <w:sz w:val="28"/>
          <w:szCs w:val="28"/>
          <w:rtl w:val="true"/>
          <w:lang w:bidi="fa-IR"/>
        </w:rPr>
        <w:t>پدر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اطاقی برای عبادت و زندگی او در طبقه بالای مسجدالاقصی تهیه كه به وسیله نردبان به آن حجره می‌رفتند و كسی جز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غذای او را تامین نمی‌كرد و حضرت پس از خروج از اطاق در را قفل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اطاق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میوه‌های گوناگون و تازه نزد او مشاهده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میوه‌های تابستانی و بلعكس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میوه‌ها از كجاست؟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 و هر كه را خواهد بی حساب روزی می‌دهد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هر وقت ذكریا به صومعه عبادت مریم می‌آمد، روزی شگفت‌آوری می‌یافت،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 مریم، این روزی از كجا برای تو می‌رسد؟ پاسخ می‌داد، كه این از جانب خداست كه همانا خدا به هر كه خواهد، روزی بی حساب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راستی و حقیقت اهل ایمانند و نزد خدا، مراتب بلند و آمرزش و روزی نیكو، مخصوص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روزی بخشنده‌ی خلق، تنها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قوت و اقتدار ابدی‌ست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آن منظره به فكر فرزند افتاد و نزد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قادر توانا كه می‌تواند، انواع میوه‌ها را در غیر فصل خود جهت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فرزنددار شدن من مسئله‌ی مهمی نزد پروردگار نیست، پس در محراب عبادت از خداوند درخواست اولاد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تعالی جهت فرزند، روز اول محرم بود</w:t>
      </w:r>
      <w:r>
        <w:rPr>
          <w:rFonts w:eastAsia="IRNazanin" w:cs="IRNazanin"/>
          <w:color w:val="111111"/>
          <w:sz w:val="28"/>
          <w:szCs w:val="28"/>
          <w:rtl w:val="true"/>
          <w:lang w:bidi="fa-IR"/>
        </w:rPr>
        <w:t xml:space="preserve">. </w:t>
      </w:r>
      <w:r>
        <w:rPr>
          <w:rStyle w:val="FootnoteAnchor"/>
          <w:rtl w:val="true"/>
        </w:rPr>
        <w:footnoteReference w:id="390"/>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حضرت مستجاب شد و فرشتگان وحی، مژده‌ی ولادت فرزندی به نام یحیی را به او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تصدیق كننده‌ی كلمه‌ی حق و بزرگواری‌ست در علم و عبادت و </w:t>
      </w:r>
      <w:bookmarkStart w:id="1055" w:name="pg9514_84125"/>
    </w:p>
    <w:p>
      <w:pPr>
        <w:pStyle w:val="BookText"/>
        <w:rPr/>
      </w:pPr>
      <w:bookmarkEnd w:id="1055"/>
      <w:r>
        <w:rPr>
          <w:rFonts w:ascii="IRNazanin" w:hAnsi="IRNazanin" w:eastAsia="IRNazanin"/>
          <w:color w:val="111111"/>
          <w:sz w:val="28"/>
          <w:sz w:val="28"/>
          <w:szCs w:val="28"/>
          <w:rtl w:val="true"/>
          <w:lang w:bidi="fa-IR"/>
        </w:rPr>
        <w:t>اخلاق نیكو، و منع كننده از اعمال زشت و خود را از شهوات دنیا حفظ می‌كند و تا كنون كسی در گذشته به این نام گفته یا صدا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مژده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من پسری آورم، در صورتی كه در جوانی به خاطر عقیم و نازا بودن همسرم ایشاع نتوانستم، حال كه خود پیر و ناتوانم و همسرم نیز پیرزنی بیش نیست، دارای فرزند شوم؟</w:t>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شك به قدرت الهی، بلكه برای اطمینان بیشتر كه، آیا این فرزند از همسرش است یا از زن دیگری در این حال از پروردگار درخواست كرد، برای زمان عملی شدن این مژده علامتی قرار دهد كه به دیگران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او را عملی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تو آن است كه سه روز بدون هیچ عارضه‌ای نمی‌توانی با كسی صحبت كنی، مگر با اشاره و وعده‌ی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پنج سال وعده عملی و ایشاع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ماه بعد فرزندی به نام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آورد كه از همان كودكی مورد لطف خداوند قرار گرفت و مقام پیامبری به او عطا شد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به یحیی خطاب كردیم كه تو كتاب آسمانی را به قوت نبوت فراگیر و به او در همان سن كودكی مقام نبوت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1056" w:name="__RefHeading___Toc6533491_2870459653"/>
      <w:bookmarkStart w:id="1057" w:name="_Toc382"/>
      <w:bookmarkEnd w:id="1056"/>
      <w:r>
        <w:rPr>
          <w:rtl w:val="true"/>
        </w:rPr>
        <w:t>اولین گواهی به پیامبری حضرت عیسی</w:t>
      </w:r>
      <w:r>
        <w:rPr>
          <w:rtl w:val="true"/>
        </w:rPr>
        <w:t>(</w:t>
      </w:r>
      <w:r>
        <w:rPr>
          <w:rtl w:val="true"/>
        </w:rPr>
        <w:t>علیه السلام</w:t>
      </w:r>
      <w:r>
        <w:rPr>
          <w:rtl w:val="true"/>
        </w:rPr>
        <w:t xml:space="preserve">) </w:t>
      </w:r>
      <w:r>
        <w:rPr>
          <w:rtl w:val="true"/>
        </w:rPr>
        <w:t>توسط حضرت یحیی</w:t>
      </w:r>
      <w:r>
        <w:rPr>
          <w:rtl w:val="true"/>
        </w:rPr>
        <w:t>(</w:t>
      </w:r>
      <w:r>
        <w:rPr>
          <w:rtl w:val="true"/>
        </w:rPr>
        <w:t>علیه السلام</w:t>
      </w:r>
      <w:r>
        <w:rPr>
          <w:rtl w:val="true"/>
        </w:rPr>
        <w:t>)</w:t>
      </w:r>
      <w:bookmarkEnd w:id="1057"/>
    </w:p>
    <w:p>
      <w:pPr>
        <w:pStyle w:val="BookText"/>
        <w:rPr/>
      </w:pPr>
      <w:r>
        <w:rPr>
          <w:rFonts w:ascii="IRNazanin" w:hAnsi="IRNazanin" w:eastAsia="IRNazanin"/>
          <w:color w:val="111111"/>
          <w:sz w:val="28"/>
          <w:sz w:val="28"/>
          <w:szCs w:val="28"/>
          <w:rtl w:val="true"/>
          <w:lang w:bidi="fa-IR"/>
        </w:rPr>
        <w:t>زمانی كه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نماز ایستاده بود،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فرزندی به تو عطا می‌كند كه نامش یحیی است و او پیغمبری خواهد بود از شایستگان و اولین كسی است كه تصدیق كننده پیامبری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محلی كه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عبادت و بندگی خدا می‌كرد غرفه‌ای بود كه راهی به جایی نداشت و با نردبان به آن اطاق می‌رفتند و كسی به غیر از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محل </w:t>
      </w:r>
      <w:bookmarkStart w:id="1058" w:name="pg9514_84126"/>
    </w:p>
    <w:p>
      <w:pPr>
        <w:pStyle w:val="BookText"/>
        <w:rPr/>
      </w:pPr>
      <w:bookmarkEnd w:id="1058"/>
      <w:r>
        <w:rPr>
          <w:rFonts w:ascii="IRNazanin" w:hAnsi="IRNazanin" w:eastAsia="IRNazanin"/>
          <w:color w:val="111111"/>
          <w:sz w:val="28"/>
          <w:sz w:val="28"/>
          <w:szCs w:val="28"/>
          <w:rtl w:val="true"/>
          <w:lang w:bidi="fa-IR"/>
        </w:rPr>
        <w:t>رفت و آمد نداشت و در آن اطاق همیشه قفل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مریم آبستن شده بسیار غمگین گردید و نزد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جز من به این غرفه رفت و آمد ندارد، پس چرا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است؟ من در بین بنی‌اسرائیل رسوا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همسرش ایشاع آمد و قضیه را تعریف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بزرگوار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ذكریا، مترس كه خدا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برو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این‌جا بیاور تا از احوال او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 همسر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سكوت گرفته بود، حق تعالی زبان او را به جهت صحبت با خواهرش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داخل شدن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اطاق ایشاع، او جلوی پای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كه متولد نشده بود با مادر صحبت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عالمیان و بهترین مردان جهآن‌که در شكم اوست به نزد تو آمدند، پس برای ایشان برنمی‌خیزی؟</w:t>
      </w:r>
      <w:r>
        <w:rPr>
          <w:rStyle w:val="FootnoteAnchor"/>
          <w:rtl w:val="true"/>
        </w:rPr>
        <w:footnoteReference w:id="392"/>
      </w:r>
      <w:r>
        <w:rPr>
          <w:rFonts w:ascii="IRNazanin" w:hAnsi="IRNazanin" w:eastAsia="IRNazanin"/>
          <w:color w:val="111111"/>
          <w:sz w:val="28"/>
          <w:sz w:val="28"/>
          <w:szCs w:val="28"/>
          <w:rtl w:val="true"/>
          <w:lang w:bidi="fa-IR"/>
        </w:rPr>
        <w:t>زن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كنده شد و جهت مقدم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در همان حال یحیی در شكم مادر برای احترام تعظیم به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تصدیق و احترامی بود كه حضرت یحیی در شكم مادر به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هنوز متولد نشده بود به جای آورد</w:t>
      </w:r>
      <w:r>
        <w:rPr>
          <w:rFonts w:eastAsia="IRNazanin" w:cs="IRNazanin"/>
          <w:color w:val="111111"/>
          <w:sz w:val="28"/>
          <w:szCs w:val="28"/>
          <w:rtl w:val="true"/>
          <w:lang w:bidi="fa-IR"/>
        </w:rPr>
        <w:t xml:space="preserve">. </w:t>
      </w:r>
      <w:r>
        <w:rPr>
          <w:rStyle w:val="FootnoteAnchor"/>
          <w:rtl w:val="true"/>
        </w:rPr>
        <w:footnoteReference w:id="393"/>
      </w:r>
    </w:p>
    <w:p>
      <w:pPr>
        <w:pStyle w:val="Heading3"/>
        <w:numPr>
          <w:ilvl w:val="2"/>
          <w:numId w:val="1"/>
        </w:numPr>
        <w:rPr/>
      </w:pPr>
      <w:bookmarkStart w:id="1059" w:name="__RefHeading___Toc6533493_2870459653"/>
      <w:bookmarkStart w:id="1060" w:name="_Toc383"/>
      <w:bookmarkEnd w:id="1059"/>
      <w:r>
        <w:rPr>
          <w:rtl w:val="true"/>
        </w:rPr>
        <w:t>قتل حضرت ذكریا</w:t>
      </w:r>
      <w:r>
        <w:rPr>
          <w:rtl w:val="true"/>
        </w:rPr>
        <w:t>(</w:t>
      </w:r>
      <w:r>
        <w:rPr>
          <w:rtl w:val="true"/>
        </w:rPr>
        <w:t>علیه السلام</w:t>
      </w:r>
      <w:r>
        <w:rPr>
          <w:rtl w:val="true"/>
        </w:rPr>
        <w:t>)</w:t>
      </w:r>
      <w:bookmarkEnd w:id="1060"/>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ابن‌بابویه، روایت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ابلیس لعنة‌الله علیه، در بین قوم بنی‌اسرائیل می‌گشت و ناسزا به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حضرت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بد می‌داد، تا آن‌که یهود بر آن حضرت شورید و در مقام قتل آن حضرت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آن‌هاگریخت تا به درختی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پروردگار، درخت بر آن حضرت شكافت و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خود جای داد و مجدداً شكاف بسته و بدین وسیله آن حضرت از نظر بنی‌اسرائیل پنهان </w:t>
      </w:r>
      <w:bookmarkStart w:id="1061" w:name="pg9514_84127"/>
    </w:p>
    <w:p>
      <w:pPr>
        <w:pStyle w:val="BookText"/>
        <w:rPr/>
      </w:pPr>
      <w:bookmarkEnd w:id="1061"/>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 سُفهای بنی‌اسرائیل به دنبال آن حضرت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درخت رسیدند، شیطان علیه‌اللعنه به همراهان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این درخت مخفی شده و آن‌ها را امر به بریدن درخت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درخت برای یهود مقدس بود، ابتدا از بریدن آن امتناع كردند ولی با اصرار شیطان آن كار انجام شد و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كردند</w:t>
      </w:r>
      <w:r>
        <w:rPr>
          <w:rFonts w:eastAsia="IRNazanin" w:cs="IRNazanin"/>
          <w:color w:val="111111"/>
          <w:sz w:val="28"/>
          <w:szCs w:val="28"/>
          <w:rtl w:val="true"/>
          <w:lang w:bidi="fa-IR"/>
        </w:rPr>
        <w:t>.</w:t>
      </w:r>
    </w:p>
    <w:p>
      <w:pPr>
        <w:pStyle w:val="Heading3"/>
        <w:numPr>
          <w:ilvl w:val="2"/>
          <w:numId w:val="1"/>
        </w:numPr>
        <w:rPr/>
      </w:pPr>
      <w:bookmarkStart w:id="1062" w:name="__RefHeading___Toc6533495_2870459653"/>
      <w:bookmarkStart w:id="1063" w:name="_Toc384"/>
      <w:bookmarkEnd w:id="1062"/>
      <w:r>
        <w:rPr/>
        <w:t>36</w:t>
      </w:r>
      <w:r>
        <w:rPr>
          <w:rtl w:val="true"/>
        </w:rPr>
        <w:t>)</w:t>
      </w:r>
      <w:r>
        <w:rPr>
          <w:rtl w:val="true"/>
        </w:rPr>
        <w:t>داستان حضرت ذكریا</w:t>
      </w:r>
      <w:r>
        <w:rPr>
          <w:rtl w:val="true"/>
        </w:rPr>
        <w:t>(</w:t>
      </w:r>
      <w:r>
        <w:rPr>
          <w:rtl w:val="true"/>
        </w:rPr>
        <w:t>علیه السلام</w:t>
      </w:r>
      <w:r>
        <w:rPr>
          <w:rtl w:val="true"/>
        </w:rPr>
        <w:t xml:space="preserve">) </w:t>
      </w:r>
      <w:r>
        <w:rPr>
          <w:rtl w:val="true"/>
        </w:rPr>
        <w:t>از منظر قرآن</w:t>
      </w:r>
      <w:bookmarkEnd w:id="1063"/>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او را به نیكویی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مقبولان درگاهش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تربیتی نیكو پرورش داد و ذكریا را برای كفالت و نگهبانی او برگماشت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ذكریا به صومعه عبادت مریم می‌آمد، روزی شگفت‌آوری می‌یافت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 مریم، این روزی از كجا برای تو می‌رسد؟ پاسخ می‌داد كه این از جانب خداست كه همانا خدا بر هر كه خواهد روزی بی حساب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ذكریا كرامت مریم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مرا به لطف خویش فرزندانی پاك سرشت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تویی مستجاب كننده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آر حال ذكریا، را هنگامی كه خدا را ندا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بار الها مرا یك تن و تنها وا مگذار كه تو بهترین وارث اهل عالم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پروردگار تو از رحمتش بر بنده خاص خود ذكریا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كن حكایت او را، وقتی كه خدای خود را پنهانی و از صمیم قلب ندا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كه پروردگارا، استخوان من سست گشت و فروغ پیری بر سرم بتافت و با وجود این، من از دعایی به درگاه كرم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امید دارم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محروم از عطای تو هرگز ندانسته‌ام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از این وارثان كنونی كه هستندبیمناكم، و زوجه من نازا و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خدایا از لطف خاص خود فرزندی صالح و جانشینی شایسته به من عطا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وارث من و همه آل‌یعقوب باشد و تو ای خدا او را وارثی پسندیده و صالح مقرر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ذكریا، همانا ما تو را به فرزندی كه نامش یحیی است و از این پیش هم‌نام همانندش در تقوی نیافریدیم، بشارت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ذكریا عرض كرد، الها مرا از كجا پسری تواند بود در صورتی كه زوجه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نازا و من هم از شدت پیری خشك و فرتوت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برای من بسیار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منم كه تو را پس از هیچ و معدوم صرف بودن، نعمت وجود بخشیدم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ذكریا باز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برای من نشانه و حجتی بر این بشارت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نشآن‌که با مردم تكلم تا سه روز نكنی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سخن قادر نباشی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ذكریا در آن حالی كه از 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قومش بیرون آمد، وحی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را به او عطا فرمودیم و جفتش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نازابود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همسری او و قابل ولادت گردانیدم، زیرا آن‌ها در كارهای خیر تعجیل می‌كردند و در حال بیم و امید ما را می‌خواندند و همیشه به درگاه ما خاضع و خاشع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1064" w:name="pg9514_84129"/>
    </w:p>
    <w:p>
      <w:pPr>
        <w:pStyle w:val="Heading2"/>
        <w:numPr>
          <w:ilvl w:val="1"/>
          <w:numId w:val="1"/>
        </w:numPr>
        <w:rPr/>
      </w:pPr>
      <w:bookmarkStart w:id="1065" w:name="__RefHeading___Toc6533497_2870459653"/>
      <w:bookmarkStart w:id="1066" w:name="_Toc385"/>
      <w:bookmarkEnd w:id="1064"/>
      <w:bookmarkEnd w:id="1065"/>
      <w:r>
        <w:rPr/>
        <w:t>101</w:t>
      </w:r>
      <w:r>
        <w:rPr>
          <w:rtl w:val="true"/>
        </w:rPr>
        <w:t>-</w:t>
      </w:r>
      <w:r>
        <w:rPr>
          <w:rtl w:val="true"/>
        </w:rPr>
        <w:t>حضرت یحیی</w:t>
      </w:r>
      <w:r>
        <w:rPr>
          <w:rtl w:val="true"/>
        </w:rPr>
        <w:t>(</w:t>
      </w:r>
      <w:r>
        <w:rPr>
          <w:rtl w:val="true"/>
        </w:rPr>
        <w:t>علیه السلام</w:t>
      </w:r>
      <w:r>
        <w:rPr>
          <w:rtl w:val="true"/>
        </w:rPr>
        <w:t>)</w:t>
      </w:r>
      <w:bookmarkEnd w:id="1066"/>
    </w:p>
    <w:p>
      <w:pPr>
        <w:pStyle w:val="Heading3"/>
        <w:numPr>
          <w:ilvl w:val="2"/>
          <w:numId w:val="1"/>
        </w:numPr>
        <w:rPr/>
      </w:pPr>
      <w:bookmarkStart w:id="1067" w:name="__RefHeading___Toc6533499_2870459653"/>
      <w:bookmarkStart w:id="1068" w:name="_Toc386"/>
      <w:bookmarkEnd w:id="1067"/>
      <w:r>
        <w:rPr>
          <w:rtl w:val="true"/>
        </w:rPr>
        <w:t>اشاره</w:t>
      </w:r>
      <w:bookmarkEnd w:id="1068"/>
    </w:p>
    <w:p>
      <w:pPr>
        <w:pStyle w:val="BookText"/>
        <w:rPr/>
      </w:pPr>
      <w:r>
        <w:rPr>
          <w:rFonts w:ascii="IRNazanin" w:hAnsi="IRNazanin" w:eastAsia="IRNazanin"/>
          <w:color w:val="111111"/>
          <w:sz w:val="28"/>
          <w:sz w:val="28"/>
          <w:szCs w:val="28"/>
          <w:rtl w:val="true"/>
          <w:lang w:bidi="fa-IR"/>
        </w:rPr>
        <w:t>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ذكریا بن برخیا بن داوود بن ایشا و از نسل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داستان تولدش در شرح حال پدر بزرگوارش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سالگی به نبوت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گناهی مرتكب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سخت‌ترین زمان برای هر كس سه جاست؛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دنیا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از دنیا 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كه در محشر برانگیخته می‌شود ولی خداوند راحتی و آسایش 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سه امر تضمین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ساله بود كه دوستان هم سنش او را برای بازی ندا می‌دادند، ولی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بازی خلق نشده‌ام، بلكه مرا برای كوشش در امر بزرگی آفریده‌اند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 و مقامی به درگاهخداوند داشت كه وقتی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لبیك ای یحیی</w:t>
      </w:r>
      <w:r>
        <w:rPr>
          <w:rFonts w:eastAsia="IRNazanin" w:cs="IRNazanin"/>
          <w:color w:val="111111"/>
          <w:sz w:val="28"/>
          <w:szCs w:val="28"/>
          <w:rtl w:val="true"/>
          <w:lang w:bidi="fa-IR"/>
        </w:rPr>
        <w:t xml:space="preserve">) </w:t>
      </w:r>
      <w:r>
        <w:rPr>
          <w:rStyle w:val="FootnoteAnchor"/>
          <w:rtl w:val="true"/>
        </w:rPr>
        <w:footnoteReference w:id="394"/>
      </w:r>
      <w:bookmarkStart w:id="1069" w:name="pg9514_84130"/>
    </w:p>
    <w:p>
      <w:pPr>
        <w:pStyle w:val="Heading3"/>
        <w:numPr>
          <w:ilvl w:val="2"/>
          <w:numId w:val="1"/>
        </w:numPr>
        <w:rPr/>
      </w:pPr>
      <w:bookmarkStart w:id="1070" w:name="__RefHeading___Toc6533501_2870459653"/>
      <w:bookmarkStart w:id="1071" w:name="_Toc387"/>
      <w:bookmarkEnd w:id="1069"/>
      <w:bookmarkEnd w:id="1070"/>
      <w:r>
        <w:rPr>
          <w:rtl w:val="true"/>
        </w:rPr>
        <w:t>عبادت و زهد یحیی</w:t>
      </w:r>
      <w:r>
        <w:rPr>
          <w:rtl w:val="true"/>
        </w:rPr>
        <w:t>(</w:t>
      </w:r>
      <w:r>
        <w:rPr>
          <w:rtl w:val="true"/>
        </w:rPr>
        <w:t>علیه السلام</w:t>
      </w:r>
      <w:r>
        <w:rPr>
          <w:rtl w:val="true"/>
        </w:rPr>
        <w:t>)</w:t>
      </w:r>
      <w:bookmarkEnd w:id="1071"/>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تمام عیار و در عبادت و یكتاپرستی در زمان خود بی نظیر بود و پیوسته از ترس حق تعالی و مرگ و قیامت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كه گونه‌های آن حضرت از اشك زخم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من از خدای تعالی درخواست نمودم، تو را به من بخشد تا دیده‌ام به وجود تو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دوزخ پرتگاه‌هایی دارد كه فقط مردمانی كه از ترس پروردگار می‌گریند می‌توانند، از آن‌ها گذر كنند و من ترس آن دارم كه از آن‌جا نگذرم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سخن شنید آن قدر گریست كه بی‌هوش شد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خوراك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نان جو و لباسش از لیف خرما كه بسیار خشن است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گرامیش بانو ایشاع به خاطر لباس فرزندش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جامه‌ای از پشم تهیه و به او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پول و درهمی یا خانه و مسكنی كه در آن سكونت كند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شب فرا می‌رسید، همان‌جا سرای او بود و استراحت می‌كرد</w:t>
      </w:r>
      <w:r>
        <w:rPr>
          <w:rFonts w:eastAsia="IRNazanin" w:cs="IRNazanin"/>
          <w:color w:val="111111"/>
          <w:sz w:val="28"/>
          <w:szCs w:val="28"/>
          <w:rtl w:val="true"/>
          <w:lang w:bidi="fa-IR"/>
        </w:rPr>
        <w:t xml:space="preserve">. </w:t>
      </w:r>
      <w:r>
        <w:rPr>
          <w:rStyle w:val="FootnoteAnchor"/>
          <w:rtl w:val="true"/>
        </w:rPr>
        <w:footnoteReference w:id="396"/>
      </w:r>
    </w:p>
    <w:p>
      <w:pPr>
        <w:pStyle w:val="Heading3"/>
        <w:numPr>
          <w:ilvl w:val="2"/>
          <w:numId w:val="1"/>
        </w:numPr>
        <w:rPr/>
      </w:pPr>
      <w:bookmarkStart w:id="1072" w:name="__RefHeading___Toc6533503_2870459653"/>
      <w:bookmarkStart w:id="1073" w:name="_Toc388"/>
      <w:bookmarkEnd w:id="1072"/>
      <w:r>
        <w:rPr>
          <w:rtl w:val="true"/>
        </w:rPr>
        <w:t xml:space="preserve">ترجمه </w:t>
      </w:r>
      <w:r>
        <w:rPr>
          <w:rtl w:val="true"/>
        </w:rPr>
        <w:t>(</w:t>
      </w:r>
      <w:r>
        <w:rPr>
          <w:rtl w:val="true"/>
        </w:rPr>
        <w:t>كهیعص</w:t>
      </w:r>
      <w:r>
        <w:rPr>
          <w:rtl w:val="true"/>
        </w:rPr>
        <w:t xml:space="preserve">) </w:t>
      </w:r>
      <w:r>
        <w:rPr>
          <w:rtl w:val="true"/>
        </w:rPr>
        <w:t>در اول سوره مریم توسط آقا امام زمان عج</w:t>
      </w:r>
      <w:bookmarkEnd w:id="1073"/>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سعدبن عبدالله از حضرت صاحب‌الامر عج‌الله تعالی فرجة‌الشریف هنگامی كه آن حضرت كودك بودند و در دامن پدر بزرگوارشان حضرت امام حسن عسكری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w:t>
      </w:r>
    </w:p>
    <w:p>
      <w:pPr>
        <w:pStyle w:val="BookText"/>
        <w:rPr/>
      </w:pPr>
      <w:r>
        <w:rPr>
          <w:rFonts w:ascii="IRNazanin" w:hAnsi="IRNazanin" w:eastAsia="IRNazanin"/>
          <w:color w:val="111111"/>
          <w:sz w:val="28"/>
          <w:sz w:val="28"/>
          <w:szCs w:val="28"/>
          <w:rtl w:val="true"/>
          <w:lang w:bidi="fa-IR"/>
        </w:rPr>
        <w:t>بودند، سؤالاتی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اول سوره مریم آمده؟</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از خبرهای غیب است كه خداوند ابتدا حضرت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جدم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كه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تعالی، درخواست تعلیم نام‌های آل عبا صلوات الله علیهم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بر او و نام‌های مقدس پنج تن آل عبا را به او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حضرات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می‌اورد، اندوه او برطرف و دلشاد می‌شد ولی هر زمان نام آقا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می‌گفت، گریه در گلوی او گره می‌خورد و نفسش تنگ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حضرت فرمودند که در محراب عبادت از پروردگار خود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چنین است؟</w:t>
      </w:r>
    </w:p>
    <w:p>
      <w:pPr>
        <w:pStyle w:val="BookText"/>
        <w:rPr/>
      </w:pPr>
      <w:r>
        <w:rPr>
          <w:rFonts w:ascii="IRNazanin" w:hAnsi="IRNazanin" w:eastAsia="IRNazanin"/>
          <w:color w:val="111111"/>
          <w:sz w:val="28"/>
          <w:sz w:val="28"/>
          <w:szCs w:val="28"/>
          <w:rtl w:val="true"/>
          <w:lang w:bidi="fa-IR"/>
        </w:rPr>
        <w:t>خداوند واقعه‌ی كربلا را بر او وحی و سّرِ كلمه‌ی كهیعص را باز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آن اشاره به؛ كربلا و ه به؛ هلاك شدن عترت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صحرا و ی؛ یزید علیه اللعنه و العذاب الشدید كه ظلم كننده بر آقا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 عطش و تشنگی آن حضرت است و ص؛ صبر و بردباری آقا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شنید، سه روز از محراب خود بیرون نیامد و كسی را هم نپذیرفت و روی آورد به گریه و فغان و مرثیه بر این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چشم مرا به فرزندی روشن فرما و محبت او را بر دل من زیاد كن، بعد دل مرا به مصیبت آن فرزند به درد آور، چنان‌که دل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حبیت تو به خاطر فرزندش به درد خواهد آمد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عطا فرمود كه مدت حمل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شكم مادرش مانند،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بود</w:t>
      </w:r>
      <w:r>
        <w:rPr>
          <w:rFonts w:eastAsia="IRNazanin" w:cs="IRNazanin"/>
          <w:color w:val="111111"/>
          <w:sz w:val="28"/>
          <w:szCs w:val="28"/>
          <w:rtl w:val="true"/>
          <w:lang w:bidi="fa-IR"/>
        </w:rPr>
        <w:t xml:space="preserve">. </w:t>
      </w:r>
      <w:r>
        <w:rPr>
          <w:rStyle w:val="FootnoteAnchor"/>
          <w:rtl w:val="true"/>
        </w:rPr>
        <w:footnoteReference w:id="397"/>
      </w:r>
      <w:bookmarkStart w:id="1074" w:name="pg9514_84132"/>
    </w:p>
    <w:p>
      <w:pPr>
        <w:pStyle w:val="BookText"/>
        <w:rPr/>
      </w:pPr>
      <w:bookmarkEnd w:id="1074"/>
      <w:r>
        <w:rPr>
          <w:rFonts w:ascii="IRNazanin" w:hAnsi="IRNazanin" w:eastAsia="IRNazanin"/>
          <w:color w:val="111111"/>
          <w:sz w:val="28"/>
          <w:sz w:val="28"/>
          <w:szCs w:val="28"/>
          <w:rtl w:val="true"/>
          <w:lang w:bidi="fa-IR"/>
        </w:rPr>
        <w:t>حضرات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تولد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كسی به این نام نبوده و خوانده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ذكریا، همانا ما تو را به فرزندی كه نامش یحیاست و از این پیش هم‌نام و همانندش در تقوی نیافریدیم، بشارت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طوری كه تا ولادت با سعادت آقا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به این نام مشهود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مصائب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مصائب 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نمی‌كشد پیامبران و اولاد ایشان را مگر فرزند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سفر مكه تا كربلا، پدرم به یاد 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روزی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و بی قدری دنیا آن چنان‌ست كه قاتل 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حضرت را هدیه فرستاد، برای فاحشه‌ای از فاحشه‌های بنی‌اسرائیل</w:t>
      </w:r>
      <w:r>
        <w:rPr>
          <w:rFonts w:eastAsia="IRNazanin" w:cs="IRNazanin"/>
          <w:color w:val="111111"/>
          <w:sz w:val="28"/>
          <w:szCs w:val="28"/>
          <w:rtl w:val="true"/>
          <w:lang w:bidi="fa-IR"/>
        </w:rPr>
        <w:t xml:space="preserve">. </w:t>
      </w:r>
      <w:r>
        <w:rPr>
          <w:rStyle w:val="FootnoteAnchor"/>
          <w:rtl w:val="true"/>
        </w:rPr>
        <w:footnoteReference w:id="398"/>
      </w:r>
    </w:p>
    <w:p>
      <w:pPr>
        <w:pStyle w:val="Heading3"/>
        <w:numPr>
          <w:ilvl w:val="2"/>
          <w:numId w:val="1"/>
        </w:numPr>
        <w:rPr/>
      </w:pPr>
      <w:bookmarkStart w:id="1075" w:name="__RefHeading___Toc6533505_2870459653"/>
      <w:bookmarkStart w:id="1076" w:name="_Toc389"/>
      <w:bookmarkEnd w:id="1075"/>
      <w:r>
        <w:rPr>
          <w:rtl w:val="true"/>
        </w:rPr>
        <w:t>شهادت حضرت یحیی</w:t>
      </w:r>
      <w:r>
        <w:rPr>
          <w:rtl w:val="true"/>
        </w:rPr>
        <w:t>(</w:t>
      </w:r>
      <w:r>
        <w:rPr>
          <w:rtl w:val="true"/>
        </w:rPr>
        <w:t>علیه السلام</w:t>
      </w:r>
      <w:r>
        <w:rPr>
          <w:rtl w:val="true"/>
        </w:rPr>
        <w:t>)</w:t>
      </w:r>
      <w:bookmarkEnd w:id="1076"/>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معاصر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بود به نام هردوش كه از طرف قیصر روم بر بیت‌المقدس فرمان‌روایی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هردوش تصمیم گرفت با دختر خواهرش به نام هیرودیا كه بسیار زیبا بود،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گوش یحیی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در شریعت آسمانی روا نیست و این دختر نمی‌تواند، همسر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این فتوا ناراحت شد و دستور داد که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زندانی كنند و در نهایت كار ازدواج سرگرفت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هم به خاطر كینه‌ای كه از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سنگ افکنی در ازدواجش داشت، در قبال مهریه‌ی خود سر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مرتبه این درخواست تكرار و بار سوم هردوش دستور داد تا سر از تن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كردند و در تشت طلایی گذاشتند و مقابل هیرودیا آوردند</w:t>
      </w:r>
      <w:r>
        <w:rPr>
          <w:rFonts w:eastAsia="IRNazanin" w:cs="IRNazanin"/>
          <w:color w:val="111111"/>
          <w:sz w:val="28"/>
          <w:szCs w:val="28"/>
          <w:rtl w:val="true"/>
          <w:lang w:bidi="fa-IR"/>
        </w:rPr>
        <w:t xml:space="preserve">. </w:t>
      </w:r>
      <w:bookmarkStart w:id="1077" w:name="pg9514_84133"/>
    </w:p>
    <w:p>
      <w:pPr>
        <w:pStyle w:val="BookText"/>
        <w:rPr/>
      </w:pPr>
      <w:bookmarkEnd w:id="1077"/>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چهارشنبه‌ای، آخر ماه صفر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زنا بود چنان‌كه قاتلین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زنازاده بودند</w:t>
      </w:r>
      <w:r>
        <w:rPr>
          <w:rFonts w:eastAsia="IRNazanin" w:cs="IRNazanin"/>
          <w:color w:val="111111"/>
          <w:sz w:val="28"/>
          <w:szCs w:val="28"/>
          <w:rtl w:val="true"/>
          <w:lang w:bidi="fa-IR"/>
        </w:rPr>
        <w:t xml:space="preserve">. </w:t>
      </w:r>
      <w:r>
        <w:rPr>
          <w:rStyle w:val="FootnoteAnchor"/>
          <w:rtl w:val="true"/>
        </w:rPr>
        <w:footnoteReference w:id="399"/>
      </w:r>
    </w:p>
    <w:p>
      <w:pPr>
        <w:pStyle w:val="Heading3"/>
        <w:numPr>
          <w:ilvl w:val="2"/>
          <w:numId w:val="1"/>
        </w:numPr>
        <w:rPr/>
      </w:pPr>
      <w:bookmarkStart w:id="1078" w:name="__RefHeading___Toc6533507_2870459653"/>
      <w:bookmarkStart w:id="1079" w:name="_Toc390"/>
      <w:bookmarkEnd w:id="1078"/>
      <w:r>
        <w:rPr>
          <w:rtl w:val="true"/>
        </w:rPr>
        <w:t>شباهت مصیبت‌های آقا امام حسین</w:t>
      </w:r>
      <w:r>
        <w:rPr>
          <w:rtl w:val="true"/>
        </w:rPr>
        <w:t>(</w:t>
      </w:r>
      <w:r>
        <w:rPr>
          <w:rtl w:val="true"/>
        </w:rPr>
        <w:t>علیه السلام</w:t>
      </w:r>
      <w:r>
        <w:rPr>
          <w:rtl w:val="true"/>
        </w:rPr>
        <w:t xml:space="preserve">) </w:t>
      </w:r>
      <w:r>
        <w:rPr>
          <w:rtl w:val="true"/>
        </w:rPr>
        <w:t>با جناب یحیی</w:t>
      </w:r>
      <w:r>
        <w:rPr>
          <w:rtl w:val="true"/>
        </w:rPr>
        <w:t>(</w:t>
      </w:r>
      <w:r>
        <w:rPr>
          <w:rtl w:val="true"/>
        </w:rPr>
        <w:t>علیه السلام</w:t>
      </w:r>
      <w:r>
        <w:rPr>
          <w:rtl w:val="true"/>
        </w:rPr>
        <w:t>)</w:t>
      </w:r>
      <w:bookmarkEnd w:id="1079"/>
    </w:p>
    <w:p>
      <w:pPr>
        <w:pStyle w:val="BookText"/>
        <w:rPr/>
      </w:pPr>
      <w:r>
        <w:rPr>
          <w:rFonts w:ascii="IRNazanin" w:hAnsi="IRNazanin" w:eastAsia="IRNazanin"/>
          <w:color w:val="111111"/>
          <w:sz w:val="28"/>
          <w:sz w:val="28"/>
          <w:szCs w:val="28"/>
          <w:rtl w:val="true"/>
          <w:lang w:bidi="fa-IR"/>
        </w:rPr>
        <w:t>شباهت‌هایی بین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به بعضی از آن‌ها اشاره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حمل هر دو بزرگوار در شكم مادر، شش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بس شوق شهادت بر سرش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نه ماهه را شش ماهه پیمود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جناب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كسی به نام مذكور نبوده همان طوری كه نام آقا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به كسی اطلاق نشده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قاتلین هر دو حضرات، ولد زنا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و زمین در قتل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خورشید قرمز رنگ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بریده‌ی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تشت طلا نهادند و نزد هردوش بردند، همان‌گونه كه سر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تشت طلا گذاشته و نزد یزید زنازاده علیه‌العنه و العذاب الشدید، بردند</w:t>
      </w:r>
      <w:r>
        <w:rPr>
          <w:rFonts w:eastAsia="IRNazanin" w:cs="IRNazanin"/>
          <w:color w:val="111111"/>
          <w:sz w:val="28"/>
          <w:szCs w:val="28"/>
          <w:rtl w:val="true"/>
          <w:lang w:bidi="fa-IR"/>
        </w:rPr>
        <w:t xml:space="preserve">. </w:t>
      </w:r>
      <w:r>
        <w:rPr>
          <w:rStyle w:val="FootnoteAnchor"/>
          <w:rtl w:val="true"/>
        </w:rPr>
        <w:footnoteReference w:id="400"/>
      </w:r>
      <w:bookmarkStart w:id="1080" w:name="pg9514_84134"/>
    </w:p>
    <w:p>
      <w:pPr>
        <w:pStyle w:val="BookText"/>
        <w:rPr/>
      </w:pPr>
      <w:bookmarkEnd w:id="1080"/>
      <w:r>
        <w:rPr>
          <w:rFonts w:ascii="IRNazanin" w:hAnsi="IRNazanin" w:eastAsia="IRNazanin"/>
          <w:color w:val="111111"/>
          <w:sz w:val="28"/>
          <w:sz w:val="28"/>
          <w:szCs w:val="28"/>
          <w:rtl w:val="true"/>
          <w:lang w:bidi="fa-IR"/>
        </w:rPr>
        <w:t>نام 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بار در قرآن آمده و چند فضیلت برای آن حضرت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سه سالگی مقام نبوت یافت و در پنج سالگی در جمع بنی‌اسرائیل سخنرانی و آنان را موعظه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یحیی خطاب كردیم كه تو كتاب آسمانی را به قوت نبوت فرا گیر و به او در همان سن كودكی مقام نبوت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1081" w:name="__RefHeading___Toc6533509_2870459653"/>
      <w:bookmarkStart w:id="1082" w:name="_Toc391"/>
      <w:bookmarkEnd w:id="1081"/>
      <w:r>
        <w:rPr>
          <w:rtl w:val="true"/>
        </w:rPr>
        <w:t>نتیجه داستان زندگی حضرت یحیی</w:t>
      </w:r>
      <w:r>
        <w:rPr>
          <w:rtl w:val="true"/>
        </w:rPr>
        <w:t>(</w:t>
      </w:r>
      <w:r>
        <w:rPr>
          <w:rtl w:val="true"/>
        </w:rPr>
        <w:t>علیه السلام</w:t>
      </w:r>
      <w:r>
        <w:rPr>
          <w:rtl w:val="true"/>
        </w:rPr>
        <w:t>)</w:t>
      </w:r>
      <w:bookmarkEnd w:id="1082"/>
    </w:p>
    <w:p>
      <w:pPr>
        <w:pStyle w:val="BookText"/>
        <w:rPr/>
      </w:pPr>
      <w:r>
        <w:rPr>
          <w:rFonts w:ascii="IRNazanin" w:hAnsi="IRNazanin" w:eastAsia="IRNazanin"/>
          <w:color w:val="111111"/>
          <w:sz w:val="28"/>
          <w:sz w:val="28"/>
          <w:szCs w:val="28"/>
          <w:rtl w:val="true"/>
          <w:lang w:bidi="fa-IR"/>
        </w:rPr>
        <w:t>از سرگذشت 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 می‌شود كه همیشه مردان جبار از خدا بی خبر محكوم شهوات بوده و زنان بد سیرت برای گرفتن كام دل از انواع حیله‌ها استفاده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نازپرورده‌ی حضرت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امر به معروف و نهی از منكر قیام كرد و هیچ ترسی از قدرت پادشاه در مقابل حقیقت‌گویی نداشت و خود را شهید راه حق و تمایلات و شهوات افرادی فرومایه نمود و به این وسیله، به لطف خدا نام خود را جاودانه کرد و مورد تقدیر جهانیان قرار داد</w:t>
      </w:r>
      <w:r>
        <w:rPr>
          <w:rFonts w:eastAsia="IRNazanin" w:cs="IRNazanin"/>
          <w:color w:val="111111"/>
          <w:sz w:val="28"/>
          <w:szCs w:val="28"/>
          <w:rtl w:val="true"/>
          <w:lang w:bidi="fa-IR"/>
        </w:rPr>
        <w:t xml:space="preserve">. </w:t>
      </w:r>
      <w:r>
        <w:rPr>
          <w:rStyle w:val="FootnoteAnchor"/>
          <w:rtl w:val="true"/>
        </w:rPr>
        <w:footnoteReference w:id="401"/>
      </w:r>
    </w:p>
    <w:p>
      <w:pPr>
        <w:pStyle w:val="Heading3"/>
        <w:numPr>
          <w:ilvl w:val="2"/>
          <w:numId w:val="1"/>
        </w:numPr>
        <w:rPr/>
      </w:pPr>
      <w:bookmarkStart w:id="1083" w:name="__RefHeading___Toc6533511_2870459653"/>
      <w:bookmarkStart w:id="1084" w:name="_Toc392"/>
      <w:bookmarkEnd w:id="1083"/>
      <w:r>
        <w:rPr>
          <w:rtl w:val="true"/>
        </w:rPr>
        <w:t>تقدیر از خاندان نبوت</w:t>
      </w:r>
      <w:r>
        <w:rPr>
          <w:rtl w:val="true"/>
        </w:rPr>
        <w:t>(</w:t>
      </w:r>
      <w:r>
        <w:rPr>
          <w:rtl w:val="true"/>
        </w:rPr>
        <w:t>علیه السلام</w:t>
      </w:r>
      <w:r>
        <w:rPr>
          <w:rtl w:val="true"/>
        </w:rPr>
        <w:t>)</w:t>
      </w:r>
      <w:bookmarkEnd w:id="1084"/>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حضرات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عفت و عصمت نبوت بودند و كلیه‌ی معتقدین و موحدین دنیا به نظر تكریم و تعظیم با ایشان می‌نگرند و بهترین تعریف كه می‌توان از این خاندان كرد، فرمایش قرآن است كه چشم جهانیان را به حیرت انداخته و آن‌ها را به صفت تقوا و پارسایی و روحانیت معرفی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اگرسوتفاهمی در تاریخ یا بین ادیان دیگر می‌باشد، توسط نصارا رخ داده وگرنه مسلمین آنان را از هر آلودگی پاك و منّزه و بنده‌ی معصوم و مطیع و برگزیده پروردگار می‌داند</w:t>
      </w:r>
      <w:r>
        <w:rPr>
          <w:rFonts w:eastAsia="IRNazanin" w:cs="IRNazanin"/>
          <w:color w:val="111111"/>
          <w:sz w:val="28"/>
          <w:szCs w:val="28"/>
          <w:rtl w:val="true"/>
          <w:lang w:bidi="fa-IR"/>
        </w:rPr>
        <w:t xml:space="preserve">. </w:t>
      </w:r>
      <w:r>
        <w:rPr>
          <w:rStyle w:val="FootnoteAnchor"/>
          <w:rtl w:val="true"/>
        </w:rPr>
        <w:footnoteReference w:id="402"/>
      </w:r>
      <w:bookmarkStart w:id="1085" w:name="pg9514_84135"/>
    </w:p>
    <w:p>
      <w:pPr>
        <w:pStyle w:val="BookText"/>
        <w:rPr/>
      </w:pPr>
      <w:bookmarkEnd w:id="1085"/>
      <w:r>
        <w:rPr>
          <w:rFonts w:ascii="IRNazanin" w:hAnsi="IRNazanin" w:eastAsia="IRNazanin"/>
          <w:color w:val="111111"/>
          <w:sz w:val="28"/>
          <w:sz w:val="28"/>
          <w:szCs w:val="28"/>
          <w:rtl w:val="true"/>
          <w:lang w:bidi="fa-IR"/>
        </w:rPr>
        <w:t>و هم ذكریا و یحیی و الیاس همه از نیكوكارانند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1086" w:name="__RefHeading___Toc6533513_2870459653"/>
      <w:bookmarkStart w:id="1087" w:name="_Toc393"/>
      <w:bookmarkEnd w:id="1086"/>
      <w:r>
        <w:rPr/>
        <w:t>37</w:t>
      </w:r>
      <w:r>
        <w:rPr>
          <w:rtl w:val="true"/>
        </w:rPr>
        <w:t>)</w:t>
      </w:r>
      <w:r>
        <w:rPr>
          <w:rtl w:val="true"/>
        </w:rPr>
        <w:t>داستان حضرت یحیی</w:t>
      </w:r>
      <w:r>
        <w:rPr>
          <w:rtl w:val="true"/>
        </w:rPr>
        <w:t>(</w:t>
      </w:r>
      <w:r>
        <w:rPr>
          <w:rtl w:val="true"/>
        </w:rPr>
        <w:t>علیه السلام</w:t>
      </w:r>
      <w:r>
        <w:rPr>
          <w:rtl w:val="true"/>
        </w:rPr>
        <w:t xml:space="preserve">) </w:t>
      </w:r>
      <w:r>
        <w:rPr>
          <w:rtl w:val="true"/>
        </w:rPr>
        <w:t>از منظر قرآن</w:t>
      </w:r>
      <w:bookmarkEnd w:id="1087"/>
    </w:p>
    <w:p>
      <w:pPr>
        <w:pStyle w:val="BookText"/>
        <w:rPr/>
      </w:pPr>
      <w:r>
        <w:rPr>
          <w:rFonts w:ascii="IRNazanin" w:hAnsi="IRNazanin" w:eastAsia="IRNazanin"/>
          <w:color w:val="111111"/>
          <w:sz w:val="28"/>
          <w:sz w:val="28"/>
          <w:szCs w:val="28"/>
          <w:rtl w:val="true"/>
          <w:lang w:bidi="fa-IR"/>
        </w:rPr>
        <w:t>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مرا پسری تواند بود، در حالتی كه مرا سن پیری فرا رسیده و اهل من نیز عجوزی نازا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چنین است كار خدا هرچه بخواهد می‌كند، بی آن‌که به شرایط و اسباب نیازمند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من به شكرانه‌ی این نعمت آیت و عبادتی مقرر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آیت این باشد كه تا سه روز با مردم سخن جز به رمز نگویی و پیوسته به یاد خدا باش و او را شبان‌گاه و صبح‌گاه تسبیح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لطف خاص ما به آن مقام نبوت رسید و از این رو كه طریق بندگی خدا و تقوی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حق پدر و مادر خود بسیار نیكی كرد و هرگز به احدی ستم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معصیت خدا را مرتكب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حق بر او باد، در روز ولادتش و روز وفاتش و روزی كه برای زندگی ابدی برانگیخته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بندگان در این سه روز سخت، بیشتر به لطف خدا محتاجند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1088" w:name="__RefHeading___Toc6533515_2870459653"/>
      <w:bookmarkStart w:id="1089" w:name="_Toc394"/>
      <w:bookmarkEnd w:id="1088"/>
      <w:r>
        <w:rPr>
          <w:rtl w:val="true"/>
        </w:rPr>
        <w:t>حضرت مریم</w:t>
      </w:r>
      <w:r>
        <w:rPr>
          <w:rtl w:val="true"/>
        </w:rPr>
        <w:t>(</w:t>
      </w:r>
      <w:r>
        <w:rPr>
          <w:rtl w:val="true"/>
        </w:rPr>
        <w:t>علیها السلام</w:t>
      </w:r>
      <w:r>
        <w:rPr>
          <w:rtl w:val="true"/>
        </w:rPr>
        <w:t>)</w:t>
      </w:r>
      <w:bookmarkEnd w:id="1089"/>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عمران بن ماثان و مادرش حنه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مورخین پدر عمران را اشهم و نام مادر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مرثا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پدر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مرسل و فاصله‌ی زمانی او تا عمران، پدر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خواهرزاده‌ی ایشاع زن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حنه، همسر عمران سال‌ها در حسرت فرزند بود و هر گاه مادری را می‌دید كه فرزندش را شیر می‌دهد یا در بغل گرفته به فكر فرو می‌رفت و از خدا آرزوی فرزند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روزی زیر درختی نشسته بود، پرنده‌ای را دید كه بامنقار خود به جوجه‌اش غذا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حنه را در اندیشه كودك فرو برد و از پروردگار درخواست اولاد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حنه نذر كرد، اگر آرزویش برآورده شود كودك خود را </w:t>
      </w:r>
    </w:p>
    <w:p>
      <w:pPr>
        <w:pStyle w:val="BookText"/>
        <w:rPr/>
      </w:pPr>
      <w:r>
        <w:rPr>
          <w:rFonts w:ascii="IRNazanin" w:hAnsi="IRNazanin" w:eastAsia="IRNazanin"/>
          <w:color w:val="111111"/>
          <w:sz w:val="28"/>
          <w:sz w:val="28"/>
          <w:szCs w:val="28"/>
          <w:rtl w:val="true"/>
          <w:lang w:bidi="fa-IR"/>
        </w:rPr>
        <w:t>محرر یعنی؛ خادم مجسدالاقصی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حنه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جناب عمران وحی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پسری مبارك به تو عطا خواهم كرد كه كور را شفا و مرده را زنده كند و او را به رسالت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عمران همسر خود را به آن فرزند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 از تولد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عمران به رحمت خدا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حنه در سن سالخوردگی به مریم حامله شده بود گمان می‌كرد، حمل پسر است در این حال خطاب به پروردگار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كه در شكم دارم محّرر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 زایید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دختر زاییدم و مثل پسر نمی‌تواند، محّرر و پیامبر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فرزند را در پارچه‌ای پیچید و به معبد برد و به متولیان بیت‌المقدس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نوزاد را من نذر مسجد كرده‌ام و از طرفی خود پیرو ناتوانم و قادر به نگهداری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عمران از پیامبران مرسل و رئیس معبد و مسجدالاقصی بود، بر سر نگهداری و سرپرستی آن نوزاد اختلاف پیش آمد و هر یك از متولیان تقاضای نگهداری و سرپرستی كودك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خویشی و نسبتی كه من با مریم دارم، اولویت با من است كه كفالت او را به دست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راهبان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در این امر محق‌تر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متولیآن‌که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بنا را بر قرعه گذاشتند و قلم‌های خود را كه با آن كتابت تورات می‌كردند، در آب جاری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قلم‌ها را آب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قلم حضرت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ایستادو حركتی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سرپرستی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حضرت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هیچ‌کس حتی مادر شیر نخورد و از غذا و میوه‌های بهشتی تغذیه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كفالت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چون به سنی رسید كه زنان دیگر حایض می‌شوند او را خداوند در پرده‌ی عصمت مستور و از مقربین درگاه خود نمود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 حایض می‌شود و باید از مسجد بیرون رود و از طرفی محرر كسی است كه از مسجد نباید بیرون شود، مادرش به همین علت او </w:t>
      </w:r>
      <w:bookmarkStart w:id="1090" w:name="pg9514_84137"/>
    </w:p>
    <w:p>
      <w:pPr>
        <w:pStyle w:val="BookText"/>
        <w:rPr/>
      </w:pPr>
      <w:bookmarkEnd w:id="1090"/>
      <w:r>
        <w:rPr>
          <w:rFonts w:ascii="IRNazanin" w:hAnsi="IRNazanin" w:eastAsia="IRNazanin"/>
          <w:color w:val="111111"/>
          <w:sz w:val="28"/>
          <w:sz w:val="28"/>
          <w:szCs w:val="28"/>
          <w:rtl w:val="true"/>
          <w:lang w:bidi="fa-IR"/>
        </w:rPr>
        <w:t>را مریم نام نهاد، به معنای عابد و خادمه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و فرزندانش را از شر شیطان حفظ فرما</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پس خداوند دعای او را مستجاب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اطاق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میوه‌های تازه و در غیر فصل خود را مشاهده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میوه‌ها از كجاست؟</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خداست كه به هر كس خواهد روزی بی حساب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نماز و روزه و زهد و ترك دنیا بر همه‌ی عُباد زمان خود پیشی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بهشت چهار نفرند؛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دختر مزاحم همسر فرعون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دختر خویلد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Style w:val="FootnoteAnchor"/>
          <w:rtl w:val="true"/>
        </w:rPr>
        <w:footnoteReference w:id="404"/>
      </w:r>
    </w:p>
    <w:p>
      <w:pPr>
        <w:pStyle w:val="Heading3"/>
        <w:numPr>
          <w:ilvl w:val="2"/>
          <w:numId w:val="1"/>
        </w:numPr>
        <w:rPr/>
      </w:pPr>
      <w:bookmarkStart w:id="1091" w:name="__RefHeading___Toc6533517_2870459653"/>
      <w:bookmarkStart w:id="1092" w:name="_Toc395"/>
      <w:bookmarkEnd w:id="1091"/>
      <w:r>
        <w:rPr>
          <w:rtl w:val="true"/>
        </w:rPr>
        <w:t>حضرت مریم</w:t>
      </w:r>
      <w:r>
        <w:rPr>
          <w:rtl w:val="true"/>
        </w:rPr>
        <w:t>(</w:t>
      </w:r>
      <w:r>
        <w:rPr>
          <w:rtl w:val="true"/>
        </w:rPr>
        <w:t>علیها السلام</w:t>
      </w:r>
      <w:r>
        <w:rPr>
          <w:rtl w:val="true"/>
        </w:rPr>
        <w:t xml:space="preserve">) </w:t>
      </w:r>
      <w:r>
        <w:rPr>
          <w:rtl w:val="true"/>
        </w:rPr>
        <w:t>پاك و مطهر بود</w:t>
      </w:r>
      <w:bookmarkEnd w:id="1092"/>
    </w:p>
    <w:p>
      <w:pPr>
        <w:pStyle w:val="BookText"/>
        <w:rPr/>
      </w:pPr>
      <w:r>
        <w:rPr>
          <w:rFonts w:ascii="IRNazanin" w:hAnsi="IRNazanin" w:eastAsia="IRNazanin"/>
          <w:color w:val="111111"/>
          <w:sz w:val="28"/>
          <w:sz w:val="28"/>
          <w:szCs w:val="28"/>
          <w:rtl w:val="true"/>
          <w:lang w:bidi="fa-IR"/>
        </w:rPr>
        <w:t>قرآن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 اعلاء ستایش و به پاكی او شهادت داده و نام او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سوره‌ای به نام این بانوی بزرگوار در قرآن ذكر شده كه مشتمل بر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آل‌عمران،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پاكی و برتری آن بانو، صحبت فرشتگان با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می‌كند كه این خود حاكی از بلندی مقام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او را بشارت به فرزندی كه نامش مسیح یا كلمه یا عیسی است می‌دادند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زنان زمان خود بود، اما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همه بانوان جهان از اولین تا آخرین است</w:t>
      </w:r>
      <w:r>
        <w:rPr>
          <w:rFonts w:eastAsia="IRNazanin" w:cs="IRNazanin"/>
          <w:color w:val="111111"/>
          <w:sz w:val="28"/>
          <w:szCs w:val="28"/>
          <w:rtl w:val="true"/>
          <w:lang w:bidi="fa-IR"/>
        </w:rPr>
        <w:t xml:space="preserve">. </w:t>
      </w:r>
      <w:r>
        <w:rPr>
          <w:rStyle w:val="FootnoteAnchor"/>
          <w:rtl w:val="true"/>
        </w:rPr>
        <w:footnoteReference w:id="405"/>
      </w:r>
      <w:bookmarkStart w:id="1093" w:name="pg9514_84138"/>
    </w:p>
    <w:p>
      <w:pPr>
        <w:pStyle w:val="Heading3"/>
        <w:numPr>
          <w:ilvl w:val="2"/>
          <w:numId w:val="1"/>
        </w:numPr>
        <w:rPr/>
      </w:pPr>
      <w:bookmarkStart w:id="1094" w:name="__RefHeading___Toc6533519_2870459653"/>
      <w:bookmarkStart w:id="1095" w:name="_Toc396"/>
      <w:bookmarkEnd w:id="1093"/>
      <w:bookmarkEnd w:id="1094"/>
      <w:r>
        <w:rPr>
          <w:rtl w:val="true"/>
        </w:rPr>
        <w:t>تولد حضرت مریم</w:t>
      </w:r>
      <w:r>
        <w:rPr>
          <w:rtl w:val="true"/>
        </w:rPr>
        <w:t>(</w:t>
      </w:r>
      <w:r>
        <w:rPr>
          <w:rtl w:val="true"/>
        </w:rPr>
        <w:t>علیها السلام</w:t>
      </w:r>
      <w:r>
        <w:rPr>
          <w:rtl w:val="true"/>
        </w:rPr>
        <w:t xml:space="preserve">) </w:t>
      </w:r>
      <w:r>
        <w:rPr>
          <w:rtl w:val="true"/>
        </w:rPr>
        <w:t>از منظر قرآن</w:t>
      </w:r>
      <w:bookmarkEnd w:id="1095"/>
    </w:p>
    <w:p>
      <w:pPr>
        <w:pStyle w:val="BookText"/>
        <w:rPr/>
      </w:pPr>
      <w:r>
        <w:rPr>
          <w:rFonts w:ascii="IRNazanin" w:hAnsi="IRNazanin" w:eastAsia="IRNazanin"/>
          <w:color w:val="111111"/>
          <w:sz w:val="28"/>
          <w:sz w:val="28"/>
          <w:szCs w:val="28"/>
          <w:rtl w:val="true"/>
          <w:lang w:bidi="fa-IR"/>
        </w:rPr>
        <w:t>به حقیقت خداوند برگزید، آدم و نوح و خانواده ابراهیم و خانواده عمران را بر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كن، آن‌گاه كه زن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عهد كردم فرزندی كه در رحم دارم، از فرزندی خود در راه خدمت تو آزاد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من بپذیر كه تو دعای بندگان بشنوی و به احوال و اسرار خلایق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اولاد بزاد، از روی حسرت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فرزندی که زاده‌ام، دختر است و ایزدا، تو بر آن داناتری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چرا مرا فرزند ذكور نبخشیدی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خدمت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نخواهد بود و من او را مریم نام نهادم و او و فرزندانش را از شر شیطان رانده شده در پناه تو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او را به نیكویی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مقبولان درگاهش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تربیتی نیكو پرورش داد و ذكریا را برای كفالت و نگهبانی او بر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ذكریا به صومعه عبادت مریم می‌آمد، روزی شگفت‌آوری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 مریم، این روزی از كجا برای تو می‌رسد؟ پاسخ می‌داد، كه این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خدا به هر كه خواهد بی حساب روزی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خداوند تو رابرگزید و پاكیزه گردانید و برتری بخشید بر زنان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فرمان بردار خدا باش و نماز را با اهل طاعت به جای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اخبار غیب است كه وحی می‌كنیم ما به سوی تو، ای پیغمبر حاضر نبودی وقتی كه می‌انداختند، قلم‌های قرعه خود را میان جوی آب كه تا قرعه به نام كدام یك شود، برای كفالت مریم و نبودی نزد ایشان وقتی كه با یک‌دیگر در باب كفالت مریم نزاع می‌كردند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3"/>
        <w:numPr>
          <w:ilvl w:val="2"/>
          <w:numId w:val="1"/>
        </w:numPr>
        <w:rPr/>
      </w:pPr>
      <w:bookmarkStart w:id="1096" w:name="__RefHeading___Toc6533521_2870459653"/>
      <w:bookmarkStart w:id="1097" w:name="_Toc397"/>
      <w:bookmarkEnd w:id="1096"/>
      <w:r>
        <w:rPr>
          <w:rtl w:val="true"/>
        </w:rPr>
        <w:t>كیفیت باردار شدن حضرت مریم</w:t>
      </w:r>
      <w:r>
        <w:rPr>
          <w:rtl w:val="true"/>
        </w:rPr>
        <w:t>(</w:t>
      </w:r>
      <w:r>
        <w:rPr>
          <w:rtl w:val="true"/>
        </w:rPr>
        <w:t>علیها السلام</w:t>
      </w:r>
      <w:r>
        <w:rPr>
          <w:rtl w:val="true"/>
        </w:rPr>
        <w:t>)</w:t>
      </w:r>
      <w:bookmarkEnd w:id="1097"/>
    </w:p>
    <w:p>
      <w:pPr>
        <w:pStyle w:val="BookText"/>
        <w:rPr/>
      </w:pPr>
      <w:r>
        <w:rPr>
          <w:rFonts w:ascii="IRNazanin" w:hAnsi="IRNazanin" w:eastAsia="IRNazanin"/>
          <w:color w:val="111111"/>
          <w:sz w:val="28"/>
          <w:sz w:val="28"/>
          <w:szCs w:val="28"/>
          <w:rtl w:val="true"/>
          <w:lang w:bidi="fa-IR"/>
        </w:rPr>
        <w:t>در چگونگی حمل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گفته شده از جمله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آستین آن حضرت دمید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قرآن و روایات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نزول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حال استحمام بود و لباسی بر تن نداشت، یا آن‌که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گریبانجامه‌اش را گرفت و در آن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برای احوال‌پرسی خاله‌ی خود ایشا از مسجد الاقصی بیرون آمد و به منزل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برای استحمام سراپرده‌ای در گوشه‌ی شرقی منزل برپا كرد كه كسی بدن او را نبیند و به تنهایی مشغول شست و شوی سر و تن خود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جوانی با چهره‌ی بسیار زیبا درمقابل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با دیدن آن جوان ناراحت و نگران فریاد كرد و پناه به خدا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شرم كن و از من دور شو، اگر پرهیزكار و متقی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خود را معرفی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تحفه‌ای در تو بدمم تا فرزندی پاكیزه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این را گفت و پنهان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ورود جبرائیل بر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عین الصلوة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خرما ازبهشت آورده بود كه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هفت دانه از آن را خورد و همان سبب حاملگی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موسی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كه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 روز جمعه هنگام ظهر بود، همان روزی كه روح‌الامین بر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پروردگار آن روز را بزرگ داشته و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كه این روز را عید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كه وضع حمل كرد، روز سه شنبه چهار ساعت و نیم از روز گذشته در كنار رود فرات در بیت‌الحم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است در زمان حاملگی، بعضی نوشته‌اند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ولی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آقا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بود و هیچ مولودی جز این بزرگان، اگر شش ماهه به دنیا آید، زنده نخواهد ماند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تغییر حالت یافت و به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از خانه‌ی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مسجدالاقصی رفت و راز خود را پنهان داشت و از جامعه و </w:t>
      </w:r>
      <w:bookmarkStart w:id="1098" w:name="pg9514_84140"/>
    </w:p>
    <w:p>
      <w:pPr>
        <w:pStyle w:val="BookText"/>
        <w:rPr/>
      </w:pPr>
      <w:bookmarkEnd w:id="1098"/>
      <w:r>
        <w:rPr>
          <w:rFonts w:ascii="IRNazanin" w:hAnsi="IRNazanin" w:eastAsia="IRNazanin"/>
          <w:color w:val="111111"/>
          <w:sz w:val="28"/>
          <w:sz w:val="28"/>
          <w:szCs w:val="28"/>
          <w:rtl w:val="true"/>
          <w:lang w:bidi="fa-IR"/>
        </w:rPr>
        <w:t>مردم كناره گرفت و مرتب نزد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مرده بودم و چنین روز و چنین حالی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كودك از كیست؟ چه جوابی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Style w:val="FootnoteAnchor"/>
          <w:rtl w:val="true"/>
        </w:rPr>
        <w:footnoteReference w:id="406"/>
      </w:r>
    </w:p>
    <w:p>
      <w:pPr>
        <w:pStyle w:val="Heading3"/>
        <w:numPr>
          <w:ilvl w:val="2"/>
          <w:numId w:val="1"/>
        </w:numPr>
        <w:rPr/>
      </w:pPr>
      <w:bookmarkStart w:id="1099" w:name="__RefHeading___Toc6533523_2870459653"/>
      <w:bookmarkStart w:id="1100" w:name="_Toc398"/>
      <w:bookmarkEnd w:id="1099"/>
      <w:r>
        <w:rPr>
          <w:rtl w:val="true"/>
        </w:rPr>
        <w:t>وضع حمل حضرت مریم</w:t>
      </w:r>
      <w:r>
        <w:rPr>
          <w:rtl w:val="true"/>
        </w:rPr>
        <w:t>(</w:t>
      </w:r>
      <w:r>
        <w:rPr>
          <w:rtl w:val="true"/>
        </w:rPr>
        <w:t>علیها السلام</w:t>
      </w:r>
      <w:r>
        <w:rPr>
          <w:rtl w:val="true"/>
        </w:rPr>
        <w:t>)</w:t>
      </w:r>
      <w:bookmarkEnd w:id="1100"/>
    </w:p>
    <w:p>
      <w:pPr>
        <w:pStyle w:val="BookText"/>
        <w:rPr/>
      </w:pPr>
      <w:r>
        <w:rPr>
          <w:rFonts w:ascii="IRNazanin" w:hAnsi="IRNazanin" w:eastAsia="IRNazanin"/>
          <w:color w:val="111111"/>
          <w:sz w:val="28"/>
          <w:sz w:val="28"/>
          <w:szCs w:val="28"/>
          <w:rtl w:val="true"/>
          <w:lang w:bidi="fa-IR"/>
        </w:rPr>
        <w:t>درد زایمان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خانه‌ی خدا محل عبادت است، نه جای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خداوند، به وسیله‌ی طی‌الارض،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كشور بابل كنار شط فرات و كربلای امروز، نزدیك مكان حرم سیدالشهداء، زیر درخت خشك خرمایی رساند، و از شدت ناراحتی كه چه جوابی به مردم دهد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حال فرزندش،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هنوز در شكم بود،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زیر پایتو چشمه آبی جاری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 بنوش سپس ندا از حق رسید، شاخه درخت خرما را تكان ده تا از درخت خرمای خشك شده رطب تازه برای تو فرو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نوزاد به امر الهی به دنیا آمد و به اتفاق یک‌دیگر به همان ترتیب به سرزمین بیت‌المقدس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خدمت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ولادت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دسامبر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است، تولد آن حضرت نیمه ماه ژوئن مطابق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 و مصادف با هجرت حضرت رسول از مدینه به حجت‌الوداع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غیر عادی در مورد پیامبران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معجزه است كه هیچ یك از آن‌ها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اعتقاد كامل به قدرت الهی مورد قبول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مكانی كه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معروف به محله براثا و در حال حاضر در آن‌جا بنای عظیم و زیبایی ساخته شده كه به بیت الحم معروف است و مسیحیان جهان </w:t>
      </w:r>
      <w:bookmarkStart w:id="1101" w:name="pg9514_84141"/>
    </w:p>
    <w:p>
      <w:pPr>
        <w:pStyle w:val="BookText"/>
        <w:rPr/>
      </w:pPr>
      <w:bookmarkEnd w:id="1101"/>
      <w:r>
        <w:rPr>
          <w:rFonts w:ascii="IRNazanin" w:hAnsi="IRNazanin" w:eastAsia="IRNazanin"/>
          <w:color w:val="111111"/>
          <w:sz w:val="28"/>
          <w:sz w:val="28"/>
          <w:szCs w:val="28"/>
          <w:rtl w:val="true"/>
          <w:lang w:bidi="fa-IR"/>
        </w:rPr>
        <w:t>به زیارت آن محل مقدس می‌روند</w:t>
      </w:r>
      <w:r>
        <w:rPr>
          <w:rFonts w:eastAsia="IRNazanin" w:cs="IRNazanin"/>
          <w:color w:val="111111"/>
          <w:sz w:val="28"/>
          <w:szCs w:val="28"/>
          <w:rtl w:val="true"/>
          <w:lang w:bidi="fa-IR"/>
        </w:rPr>
        <w:t xml:space="preserve">. </w:t>
      </w:r>
      <w:r>
        <w:rPr>
          <w:rStyle w:val="FootnoteAnchor"/>
          <w:rtl w:val="true"/>
        </w:rPr>
        <w:footnoteReference w:id="407"/>
      </w:r>
    </w:p>
    <w:p>
      <w:pPr>
        <w:pStyle w:val="Heading3"/>
        <w:numPr>
          <w:ilvl w:val="2"/>
          <w:numId w:val="1"/>
        </w:numPr>
        <w:rPr/>
      </w:pPr>
      <w:bookmarkStart w:id="1102" w:name="__RefHeading___Toc6533525_2870459653"/>
      <w:bookmarkStart w:id="1103" w:name="_Toc399"/>
      <w:bookmarkEnd w:id="1102"/>
      <w:r>
        <w:rPr>
          <w:rtl w:val="true"/>
        </w:rPr>
        <w:t>روزه سكوت حضرت مریم</w:t>
      </w:r>
      <w:r>
        <w:rPr>
          <w:rtl w:val="true"/>
        </w:rPr>
        <w:t>(</w:t>
      </w:r>
      <w:r>
        <w:rPr>
          <w:rtl w:val="true"/>
        </w:rPr>
        <w:t>علیها السلام</w:t>
      </w:r>
      <w:r>
        <w:rPr>
          <w:rtl w:val="true"/>
        </w:rPr>
        <w:t>)</w:t>
      </w:r>
      <w:bookmarkEnd w:id="1103"/>
    </w:p>
    <w:p>
      <w:pPr>
        <w:pStyle w:val="BookText"/>
        <w:rPr/>
      </w:pPr>
      <w:r>
        <w:rPr>
          <w:rFonts w:ascii="IRNazanin" w:hAnsi="IRNazanin" w:eastAsia="IRNazanin"/>
          <w:color w:val="111111"/>
          <w:sz w:val="28"/>
          <w:sz w:val="28"/>
          <w:szCs w:val="28"/>
          <w:rtl w:val="true"/>
          <w:lang w:bidi="fa-IR"/>
        </w:rPr>
        <w:t>پس از وضع حمل و بازگشت به بیت‌المقدس، فامیل و بستگان به دیدن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تمسخر و تهمت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شگفت‌انگیز با خود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سرزنش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خواهر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پدرت مرد بد با مادرت زن بدكاره‌ای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اصالت اجدادی این كودك از 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پروردگار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كرده بود كه با كسی صحبت نكن و بگو من برای رضای خدا، روزه سكوت گرفته‌ام و به گهواره كودك اشاره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طفل در گهواره صحبتكنیم؟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مجمع‌البیان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 این كه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مفسرآن‌چهار وجه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نام مرد صالحی در بنی‌اسرائیل بود كه هر شخص متدینی را به او تشبیه می‌كردند و روی این قول؛ معنای جمله این گونه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شبیه و مانند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نام برادر پدری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به خیر و صلاح معروف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هارون برادر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نسب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عرب رسم است هر كس از تیره كسی باشد به لفظ اَخ یا اُخت او را به آن شخص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نام مرد فاسقی بود كه به فساد و زنا مشهود بوده و احتمالاً منظورشان سرزنش و تنبیه كردن او به آن مرد در انجام عمل زشت زنا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چنین مشخص است كه مریم به خاطر مصلحتی مأمور به سكوت بوده و به دستور الهی از سخن گفتن در مدت معینی خوداری می‌كرده، تا نوزادش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سخن بگشاید و از پاكی مادر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نذر سكوت برای آن </w:t>
      </w:r>
      <w:bookmarkStart w:id="1104" w:name="pg9514_84142"/>
    </w:p>
    <w:p>
      <w:pPr>
        <w:pStyle w:val="BookText"/>
        <w:rPr/>
      </w:pPr>
      <w:bookmarkEnd w:id="1104"/>
      <w:r>
        <w:rPr>
          <w:rFonts w:ascii="IRNazanin" w:hAnsi="IRNazanin" w:eastAsia="IRNazanin"/>
          <w:color w:val="111111"/>
          <w:sz w:val="28"/>
          <w:sz w:val="28"/>
          <w:szCs w:val="28"/>
          <w:rtl w:val="true"/>
          <w:lang w:bidi="fa-IR"/>
        </w:rPr>
        <w:t>قوم مسئله‌ای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همین دلیل این كار را بر او ایراد نگرفتند ولی این نوع روزه در شرع اسلام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روزه‌ی سكوت در اسلام حرام است</w:t>
      </w:r>
      <w:r>
        <w:rPr>
          <w:rFonts w:eastAsia="IRNazanin" w:cs="IRNazanin"/>
          <w:color w:val="111111"/>
          <w:sz w:val="28"/>
          <w:szCs w:val="28"/>
          <w:rtl w:val="true"/>
          <w:lang w:bidi="fa-IR"/>
        </w:rPr>
        <w:t xml:space="preserve">. </w:t>
      </w:r>
      <w:r>
        <w:rPr>
          <w:rStyle w:val="FootnoteAnchor"/>
          <w:rtl w:val="true"/>
        </w:rPr>
        <w:footnoteReference w:id="409"/>
      </w:r>
    </w:p>
    <w:p>
      <w:pPr>
        <w:pStyle w:val="Heading3"/>
        <w:numPr>
          <w:ilvl w:val="2"/>
          <w:numId w:val="1"/>
        </w:numPr>
        <w:rPr/>
      </w:pPr>
      <w:bookmarkStart w:id="1105" w:name="__RefHeading___Toc6533527_2870459653"/>
      <w:bookmarkStart w:id="1106" w:name="_Toc400"/>
      <w:bookmarkEnd w:id="1105"/>
      <w:r>
        <w:rPr>
          <w:rtl w:val="true"/>
        </w:rPr>
        <w:t>حضرات مریم</w:t>
      </w:r>
      <w:r>
        <w:rPr>
          <w:rtl w:val="true"/>
        </w:rPr>
        <w:t>(</w:t>
      </w:r>
      <w:r>
        <w:rPr>
          <w:rtl w:val="true"/>
        </w:rPr>
        <w:t>علیها السلام</w:t>
      </w:r>
      <w:r>
        <w:rPr>
          <w:rtl w:val="true"/>
        </w:rPr>
        <w:t xml:space="preserve">) </w:t>
      </w:r>
      <w:r>
        <w:rPr>
          <w:rtl w:val="true"/>
        </w:rPr>
        <w:t>و عیسی</w:t>
      </w:r>
      <w:r>
        <w:rPr>
          <w:rtl w:val="true"/>
        </w:rPr>
        <w:t>(</w:t>
      </w:r>
      <w:r>
        <w:rPr>
          <w:rtl w:val="true"/>
        </w:rPr>
        <w:t>علیه السلام</w:t>
      </w:r>
      <w:r>
        <w:rPr>
          <w:rtl w:val="true"/>
        </w:rPr>
        <w:t xml:space="preserve">) </w:t>
      </w:r>
      <w:r>
        <w:rPr>
          <w:rtl w:val="true"/>
        </w:rPr>
        <w:t>از دید یهود</w:t>
      </w:r>
      <w:bookmarkEnd w:id="1106"/>
    </w:p>
    <w:p>
      <w:pPr>
        <w:pStyle w:val="BookText"/>
        <w:rPr/>
      </w:pPr>
      <w:r>
        <w:rPr>
          <w:rFonts w:ascii="IRNazanin" w:hAnsi="IRNazanin" w:eastAsia="IRNazanin"/>
          <w:color w:val="111111"/>
          <w:sz w:val="28"/>
          <w:sz w:val="28"/>
          <w:szCs w:val="28"/>
          <w:rtl w:val="true"/>
          <w:lang w:bidi="fa-IR"/>
        </w:rPr>
        <w:t>عقیده‌ی یهود در مورد حضرات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تورات و انجیل كنونی كه به قلم آن‌ها نوشته شده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تربیت حضرت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رشد رسید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یوسف پسر یعقوب بن متی كه پسر عمویش بود،نامزد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مریم پیش از آن‌که با همسرش همبستر شود، فرشتگان الهی او را مژده‌ی فرزندی به نام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یهود اولین كسی كه از حمل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شوهرش یوسف بود كه بسیار محزون و ناراحت گردید و نزد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زرعی بدون بذر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فرزندی بدون پدر به وجود می‌آید؟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نه پدر داشتند و نه مادر خداوند چنین 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قانع نگردید و از مریم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شب خواب دید که فرشته‌ی خدا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روح‌القدس حامله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آن فرزند را عیسی بگذار كه او نجات دهنده‌ی جهانیان است و این فرزندی‌ست كه پیغمبران سلف خبر دادند كه از دختری باكره متولد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از خواب پرید و استغفار كرد و نزد مریم رفت و از او عذرخواهی نمود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در ادامه نوشته، یوسف بعد از تولد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رفتند، چون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بزرگ شد، او را به معلمی سپردند و با او شرط كردند، بسیار به او بیاموزد و کم‌تر او را تنبیه كند</w:t>
      </w:r>
      <w:r>
        <w:rPr>
          <w:rFonts w:eastAsia="IRNazanin" w:cs="IRNazanin"/>
          <w:color w:val="111111"/>
          <w:sz w:val="28"/>
          <w:szCs w:val="28"/>
          <w:rtl w:val="true"/>
          <w:lang w:bidi="fa-IR"/>
        </w:rPr>
        <w:t xml:space="preserve">. </w:t>
      </w:r>
      <w:bookmarkStart w:id="1107" w:name="pg9514_84143"/>
    </w:p>
    <w:p>
      <w:pPr>
        <w:pStyle w:val="BookText"/>
        <w:rPr/>
      </w:pPr>
      <w:bookmarkEnd w:id="1107"/>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كتك در مدارس قدیم الایام مرسوم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معلم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چیست؟</w:t>
      </w:r>
    </w:p>
    <w:p>
      <w:pPr>
        <w:pStyle w:val="BookText"/>
        <w:rPr/>
      </w:pPr>
      <w:r>
        <w:rPr>
          <w:rFonts w:ascii="IRNazanin" w:hAnsi="IRNazanin" w:eastAsia="IRNazanin"/>
          <w:color w:val="111111"/>
          <w:sz w:val="28"/>
          <w:sz w:val="28"/>
          <w:szCs w:val="28"/>
          <w:rtl w:val="true"/>
          <w:lang w:bidi="fa-IR"/>
        </w:rPr>
        <w:t>معلم نمی‌دانست و جوابی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معلم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معنای آن را ندانم،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حضرت را تهدید و كمی آزار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آن چه شرط كرده بودی، معلم رعایت نكرد و مرا بسیار كتك زد و اندك چیزی نیاموخت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معلم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ابجد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آن به معنای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بقای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جمال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دلالت و راهنمایی حق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معلم این را شنید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كودك را ببر كه خود معلم است و خلقباید از او علم بیاموزند</w:t>
      </w:r>
      <w:r>
        <w:rPr>
          <w:rFonts w:eastAsia="IRNazanin" w:cs="IRNazanin"/>
          <w:color w:val="111111"/>
          <w:sz w:val="28"/>
          <w:szCs w:val="28"/>
          <w:rtl w:val="true"/>
          <w:lang w:bidi="fa-IR"/>
        </w:rPr>
        <w:t xml:space="preserve">. </w:t>
      </w:r>
      <w:r>
        <w:rPr>
          <w:rStyle w:val="FootnoteAnchor"/>
          <w:rtl w:val="true"/>
        </w:rPr>
        <w:footnoteReference w:id="410"/>
      </w:r>
    </w:p>
    <w:p>
      <w:pPr>
        <w:pStyle w:val="Heading3"/>
        <w:numPr>
          <w:ilvl w:val="2"/>
          <w:numId w:val="1"/>
        </w:numPr>
        <w:rPr/>
      </w:pPr>
      <w:bookmarkStart w:id="1108" w:name="__RefHeading___Toc6533529_2870459653"/>
      <w:bookmarkStart w:id="1109" w:name="_Toc401"/>
      <w:bookmarkEnd w:id="1108"/>
      <w:r>
        <w:rPr>
          <w:rtl w:val="true"/>
        </w:rPr>
        <w:t>مهاجرت از مصر به بیت‌المقدس</w:t>
      </w:r>
      <w:bookmarkEnd w:id="1109"/>
    </w:p>
    <w:p>
      <w:pPr>
        <w:pStyle w:val="BookText"/>
        <w:rPr/>
      </w:pPr>
      <w:r>
        <w:rPr>
          <w:rFonts w:ascii="IRNazanin" w:hAnsi="IRNazanin" w:eastAsia="IRNazanin"/>
          <w:color w:val="111111"/>
          <w:sz w:val="28"/>
          <w:sz w:val="28"/>
          <w:szCs w:val="28"/>
          <w:rtl w:val="true"/>
          <w:lang w:bidi="fa-IR"/>
        </w:rPr>
        <w:t>یهود معتقد است زمانی كه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 شبی به یوسف در خواب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را به اراضی مقدسه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بیدار شد و بار سفر بست و به اتفاق به طرف رود اردن نزد حضرت یحیی بن ذكریا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تعمید شد كه در این حال درهای آسمان بر آن حضرت گشوده گردید</w:t>
      </w:r>
      <w:r>
        <w:rPr>
          <w:rFonts w:eastAsia="IRNazanin" w:cs="IRNazanin"/>
          <w:color w:val="111111"/>
          <w:sz w:val="28"/>
          <w:szCs w:val="28"/>
          <w:rtl w:val="true"/>
          <w:lang w:bidi="fa-IR"/>
        </w:rPr>
        <w:t xml:space="preserve">. </w:t>
      </w:r>
      <w:r>
        <w:rPr>
          <w:rStyle w:val="FootnoteAnchor"/>
          <w:rtl w:val="true"/>
        </w:rPr>
        <w:footnoteReference w:id="411"/>
      </w:r>
    </w:p>
    <w:p>
      <w:pPr>
        <w:pStyle w:val="Heading3"/>
        <w:numPr>
          <w:ilvl w:val="2"/>
          <w:numId w:val="1"/>
        </w:numPr>
        <w:rPr/>
      </w:pPr>
      <w:bookmarkStart w:id="1110" w:name="__RefHeading___Toc6533531_2870459653"/>
      <w:bookmarkStart w:id="1111" w:name="_Toc402"/>
      <w:bookmarkEnd w:id="1110"/>
      <w:r>
        <w:rPr>
          <w:rtl w:val="true"/>
        </w:rPr>
        <w:t>وفات حضرت مریم</w:t>
      </w:r>
      <w:r>
        <w:rPr>
          <w:rtl w:val="true"/>
        </w:rPr>
        <w:t>(</w:t>
      </w:r>
      <w:r>
        <w:rPr>
          <w:rtl w:val="true"/>
        </w:rPr>
        <w:t>علیها السلام</w:t>
      </w:r>
      <w:r>
        <w:rPr>
          <w:rtl w:val="true"/>
        </w:rPr>
        <w:t>)</w:t>
      </w:r>
      <w:bookmarkEnd w:id="1111"/>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به خصوص شیعه معتقد است، قبل از عروج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 و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را غسل داد و در بیت‌المقدس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یهود و نصاری معتقدند كه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به صلیب كشیدن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و سپس رحلت كرد</w:t>
      </w:r>
      <w:r>
        <w:rPr>
          <w:rFonts w:eastAsia="IRNazanin" w:cs="IRNazanin"/>
          <w:color w:val="111111"/>
          <w:sz w:val="28"/>
          <w:szCs w:val="28"/>
          <w:rtl w:val="true"/>
          <w:lang w:bidi="fa-IR"/>
        </w:rPr>
        <w:t xml:space="preserve">. </w:t>
      </w:r>
      <w:r>
        <w:rPr>
          <w:rStyle w:val="FootnoteAnchor"/>
          <w:rtl w:val="true"/>
        </w:rPr>
        <w:footnoteReference w:id="412"/>
      </w:r>
      <w:bookmarkStart w:id="1112" w:name="pg9514_84144"/>
    </w:p>
    <w:p>
      <w:pPr>
        <w:pStyle w:val="Heading3"/>
        <w:numPr>
          <w:ilvl w:val="2"/>
          <w:numId w:val="1"/>
        </w:numPr>
        <w:rPr/>
      </w:pPr>
      <w:bookmarkStart w:id="1113" w:name="__RefHeading___Toc6533533_2870459653"/>
      <w:bookmarkStart w:id="1114" w:name="_Toc403"/>
      <w:bookmarkEnd w:id="1112"/>
      <w:bookmarkEnd w:id="1113"/>
      <w:r>
        <w:rPr/>
        <w:t>38</w:t>
      </w:r>
      <w:r>
        <w:rPr>
          <w:rtl w:val="true"/>
        </w:rPr>
        <w:t>)</w:t>
      </w:r>
      <w:r>
        <w:rPr>
          <w:rtl w:val="true"/>
        </w:rPr>
        <w:t>داستان حضرت مریم</w:t>
      </w:r>
      <w:r>
        <w:rPr>
          <w:rtl w:val="true"/>
        </w:rPr>
        <w:t>(</w:t>
      </w:r>
      <w:r>
        <w:rPr>
          <w:rtl w:val="true"/>
        </w:rPr>
        <w:t>علیها السلام</w:t>
      </w:r>
      <w:r>
        <w:rPr>
          <w:rtl w:val="true"/>
        </w:rPr>
        <w:t xml:space="preserve">) </w:t>
      </w:r>
      <w:r>
        <w:rPr>
          <w:rtl w:val="true"/>
        </w:rPr>
        <w:t>از منظر قرآن</w:t>
      </w:r>
      <w:bookmarkEnd w:id="1114"/>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ما یاد كن در كتاب خود احوال مریم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كه از اهل خانه خودش كنار گرفته و به مكانی به مشرق روی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آر حال مریم، دخت عمران را كه رحمش را پاكیزه داشتیم، آن‌گاه در آن روح قدسی خویش بدمیدیم كه آن مریم، كلمات پروردگار، خود و كتب آسمانی او را با كمال ایمان تصدیق كرد و از بندگان مطیع خدا به شمار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از خویشانش به كنج تنهایی مُحتجب و پنهان گردید، ما روح خود را بر او مجسم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پناه به خدای رحمان می‌برم كه تو پرهیزكاری كنی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خدای توام، آمده‌ام تا به امر او تو را فرزندی بخشم، بسیار پاكیزه و پاك سیرت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فرشتگان مریم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تو را به كلمه‌ای كه نامش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مریم است بشارت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در دنیا و آخرت آبرومند و از مقربان درگاه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خلق در گهواره سخن گوید بدان گونه كه در بزرگی او از جمله نیكویان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مرا پسری تواند بود، در صورتی كه دست بشر به من نرسیده، و من كار ناشایسته‌ای نكرده‌ام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كار البته خواهد شد و بسیار بر من آسان است و ما این پسر را آیت و رحمت واسع خود برای خلق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قضای الهی بر این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چگونه فرزندی توان بود و حال آن‌كه با من مردی نزدیك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كار خدا بی نیاز از هر گونه سببی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بخواهد بدون اسباب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مشیت او به خلقت چیزی قرار گیرد، به محض این كه گوید موجود باش، همان دم موجود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كن مریم را كه رحمش را پاك و پاكیزه گردانیدیم و در آن روح خود بدمیدیم و او را با فرزندش معجزه و آیت برای اهل عالم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مریم به آن پسر بار برداشت و به جایی دور و خلوت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او را درد زاییدن فرا رسید، زیر شاخ درخت خرمایی رفت و از شدت حزن و اندوه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كاش، من از این پیش مرده بودم و از صفحه عالم به كلی نامم فراموش شده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 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غمگین مباش كه خدای تو از زیر قدم تو چشمه آبی جاری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شاخ درخت را حركت ده ما برای تو از آن رطبتازه فرو ریزیم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بیاشام و چشم خود به عیسی روشن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جنس بشر را كه بینی به او به اشاره بگو كه من برای خدا نذر روزه سكوت كرده‌ام و با هیچ‌کس هرگز سخن نخواهم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قوم مریم كه به جانب او آمدند كه از این مكانش همراه ببرند،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عجب كاری منكر و شگف‌آور كردی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خواهر هارون، تو را نه پدری ناصالح بود و نه مادری بدكار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به اشاره، حواله به طفل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با طفل گهواره‌ای سخن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 خالص خدایم كه مرا كتاب آسمانی و شرف عطا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هر كجا باشم برای جهانیان مایه بركت و رحمت گردانید و تا زنده‌ام، به عبادت و نماز و زكات سفارش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نیكویی با مادر توصیه نموده و مرا ستمكار و شقی نگردانید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حق بر من باد روزی كه به دنیا آمدم و روزی كه از جهان بروم و روزی كه برای زندگانی ابدی آخرت باز برانگیخته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پسر مریم را با مادرش خلق آیت و معجزه‌ی بزرگ گردانیدیم و هر دو را به سرزمین بلندی كه آن‌جا مكانی هموار و چشمه‌سار بود منزل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1115" w:name="pg9514_84146"/>
    </w:p>
    <w:p>
      <w:pPr>
        <w:pStyle w:val="Heading2"/>
        <w:numPr>
          <w:ilvl w:val="1"/>
          <w:numId w:val="1"/>
        </w:numPr>
        <w:rPr/>
      </w:pPr>
      <w:bookmarkStart w:id="1116" w:name="__RefHeading___Toc6533535_2870459653"/>
      <w:bookmarkStart w:id="1117" w:name="_Toc404"/>
      <w:bookmarkEnd w:id="1115"/>
      <w:bookmarkEnd w:id="1116"/>
      <w:r>
        <w:rPr/>
        <w:t>102</w:t>
      </w:r>
      <w:r>
        <w:rPr>
          <w:rtl w:val="true"/>
        </w:rPr>
        <w:t>-</w:t>
      </w:r>
      <w:r>
        <w:rPr>
          <w:rtl w:val="true"/>
        </w:rPr>
        <w:t>حضرت عیسی مسیح</w:t>
      </w:r>
      <w:r>
        <w:rPr>
          <w:rtl w:val="true"/>
        </w:rPr>
        <w:t>(</w:t>
      </w:r>
      <w:r>
        <w:rPr>
          <w:rtl w:val="true"/>
        </w:rPr>
        <w:t>علیه السلام</w:t>
      </w:r>
      <w:r>
        <w:rPr>
          <w:rtl w:val="true"/>
        </w:rPr>
        <w:t>)</w:t>
      </w:r>
      <w:bookmarkEnd w:id="1117"/>
    </w:p>
    <w:p>
      <w:pPr>
        <w:pStyle w:val="Heading3"/>
        <w:numPr>
          <w:ilvl w:val="2"/>
          <w:numId w:val="1"/>
        </w:numPr>
        <w:rPr/>
      </w:pPr>
      <w:bookmarkStart w:id="1118" w:name="__RefHeading___Toc6533537_2870459653"/>
      <w:bookmarkStart w:id="1119" w:name="_Toc405"/>
      <w:bookmarkEnd w:id="1118"/>
      <w:r>
        <w:rPr>
          <w:rtl w:val="true"/>
        </w:rPr>
        <w:t>اشاره</w:t>
      </w:r>
      <w:bookmarkEnd w:id="1119"/>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مادرش مریم دختر عمران بن ماثان بود و بی آن‌که مردی با او تماس گرفته باشد در نیمه ماه حزیران در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پیامبر اسلام در شهر بیت اللهم چشم به جهان گشود آن حضرت چهارمین پیامبر اولوالعزم است كه نامش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صورت مسیح، عیسی، پسر مریم، كلمه خدا، عبدالله، روح خدا و روح‌القدس در قرآن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در فرهنگ قرآن به معنای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معنی، تنها برای آن حضرت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به امت بگو كه اگر دریا برای نوشتن كلمات پروردگار من مركب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كلمات الهی به آخر رسد، دریا خشك خواهد شد، هرچند دریایی دیگر ضمیمه آن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هفده مرتبه كلمه عیسی پسر مریم را فرموده، تا فرزند خدا بودن او را نفی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جبرائیل سیزده مرتبه بر آن حضرت نازل شد و وحی الهی را ابلاغ نموده</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اناجیل چهارگانه فعلی،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فرستاده‌ی خدا یاد كرده و هم‌چنین شخص آن حضرت، هشتاد مرتبه خود را بنده و رسول خدا، معرفی كرده در قرآن مثل آفرینش </w:t>
      </w:r>
      <w:bookmarkStart w:id="1120" w:name="pg9514_84147"/>
    </w:p>
    <w:p>
      <w:pPr>
        <w:pStyle w:val="BookText"/>
        <w:rPr/>
      </w:pPr>
      <w:bookmarkEnd w:id="1120"/>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آفرینش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آن حضرت و مادر گرامیش را آیت خداوندی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سرخ رو با موهای پیچیده و میانه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پیامبر بنی‌اسرائیل،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ایشان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میان آن دو شش‌صد پیامبر مبعوث شدند</w:t>
      </w:r>
      <w:r>
        <w:rPr>
          <w:rFonts w:eastAsia="IRNazanin" w:cs="IRNazanin"/>
          <w:color w:val="111111"/>
          <w:sz w:val="28"/>
          <w:szCs w:val="28"/>
          <w:rtl w:val="true"/>
          <w:lang w:bidi="fa-IR"/>
        </w:rPr>
        <w:t xml:space="preserve">. </w:t>
      </w:r>
      <w:r>
        <w:rPr>
          <w:rStyle w:val="FootnoteAnchor"/>
          <w:rtl w:val="true"/>
        </w:rPr>
        <w:footnoteReference w:id="413"/>
      </w:r>
    </w:p>
    <w:p>
      <w:pPr>
        <w:pStyle w:val="Heading3"/>
        <w:numPr>
          <w:ilvl w:val="2"/>
          <w:numId w:val="1"/>
        </w:numPr>
        <w:rPr/>
      </w:pPr>
      <w:bookmarkStart w:id="1121" w:name="__RefHeading___Toc6533539_2870459653"/>
      <w:bookmarkStart w:id="1122" w:name="_Toc406"/>
      <w:bookmarkEnd w:id="1121"/>
      <w:r>
        <w:rPr>
          <w:rtl w:val="true"/>
        </w:rPr>
        <w:t>رسالت حضرت عیسی</w:t>
      </w:r>
      <w:r>
        <w:rPr>
          <w:rtl w:val="true"/>
        </w:rPr>
        <w:t>(</w:t>
      </w:r>
      <w:r>
        <w:rPr>
          <w:rtl w:val="true"/>
        </w:rPr>
        <w:t>علیه السلام</w:t>
      </w:r>
      <w:r>
        <w:rPr>
          <w:rtl w:val="true"/>
        </w:rPr>
        <w:t>)</w:t>
      </w:r>
      <w:bookmarkEnd w:id="1122"/>
    </w:p>
    <w:p>
      <w:pPr>
        <w:pStyle w:val="BookText"/>
        <w:rPr/>
      </w:pPr>
      <w:r>
        <w:rPr>
          <w:rFonts w:ascii="IRNazanin" w:hAnsi="IRNazanin" w:eastAsia="IRNazanin"/>
          <w:color w:val="111111"/>
          <w:sz w:val="28"/>
          <w:sz w:val="28"/>
          <w:szCs w:val="28"/>
          <w:rtl w:val="true"/>
          <w:lang w:bidi="fa-IR"/>
        </w:rPr>
        <w:t>مورخان عموماً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نبوت رسید این گفتار در اناجیل كنونی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سخن گفت و حجت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مرسل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در آن موقع كه در گهواره بود، حجت خدا بر پیامبر زمانش حضرت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آیتی بر مردم داشت و رحمت خدا بود برای دفاع از مادرش در پاكی از گمان‌های بد مردم و پیغمبر خدا بود و حجت خدا بر هر كه سخن او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دیگر سخن نگفت تا دو سال چون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خدا واصل شد پسرش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پدر گردید و كتاب و حكمت او را به امر الهی در كودكی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ساله شد، دعوی پیغمبری و رسالت كرد و وحی پروردگار به او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یحیی خطاب كردیم، كه تو كتاب آسمانی را به قوت نبوت فرا گیر و به او در همان سن كودكی مقام نبوت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آنان‌که نبوت و رسالت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سی سالگیمی‌دانند، </w:t>
      </w:r>
    </w:p>
    <w:p>
      <w:pPr>
        <w:pStyle w:val="BookText"/>
        <w:rPr/>
      </w:pPr>
      <w:r>
        <w:rPr>
          <w:rFonts w:ascii="IRNazanin" w:hAnsi="IRNazanin" w:eastAsia="IRNazanin"/>
          <w:color w:val="111111"/>
          <w:sz w:val="28"/>
          <w:sz w:val="28"/>
          <w:szCs w:val="28"/>
          <w:rtl w:val="true"/>
          <w:lang w:bidi="fa-IR"/>
        </w:rPr>
        <w:t>با گواهی قرآن و احادیث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 سندیت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ما به چه كسی رجوع كنیم؟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كننده از كم بودن سن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رسالت و شریعت تازه‌ای برانگیخت در سنی کم‌تر از سن فرزند من</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مردم را به نبوت خود دعوت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از جانب خداوند به سوی شما رسول و پیامبر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مرا بپذیرید و اطاعت امر خدا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مرا با معجزات بسیار برای هدایت شما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گروهی ایمان آوردند و جمعی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كه آن حضرت در اردن بود، همه روزه مردم را دعوت به حق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خطاب شد به بیت‌المقدس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پیروان به طرف اورشلیم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هر روستا و قریه‌ای كه می رسیدند، آن‌چه بیمار و كور مادرزاد بود شفا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به بیت‌المقدس جمعی از مردم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ما را از چگونگی عالم و آینده روزگار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بشارت می‌دهم كه پس از من پیغمبری خواهد آمد كه 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یكی از فرزندان او حجت خدا بر خلق خواهد بود و او روزی قیام می‌كند كه زمین پر از ظلم و جور است و و بساط عدل و داد را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زمان او از آسمان فرو خواهم آمد و ظهور من علامت قیامت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روایات شیعه و سنی،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به زمین فرود آمده و در خدمت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 دجّال را می‌كُشد و در امور و كارها به حضرت امام عصر كمك و پشت سر ایشان به نماز می‌ایستد</w:t>
      </w:r>
      <w:r>
        <w:rPr>
          <w:rFonts w:eastAsia="IRNazanin" w:cs="IRNazanin"/>
          <w:color w:val="111111"/>
          <w:sz w:val="28"/>
          <w:szCs w:val="28"/>
          <w:rtl w:val="true"/>
          <w:lang w:bidi="fa-IR"/>
        </w:rPr>
        <w:t xml:space="preserve">. </w:t>
      </w:r>
      <w:bookmarkStart w:id="1123" w:name="pg9514_84149"/>
    </w:p>
    <w:p>
      <w:pPr>
        <w:pStyle w:val="Heading3"/>
        <w:numPr>
          <w:ilvl w:val="2"/>
          <w:numId w:val="1"/>
        </w:numPr>
        <w:rPr/>
      </w:pPr>
      <w:bookmarkStart w:id="1124" w:name="__RefHeading___Toc6533541_2870459653"/>
      <w:bookmarkStart w:id="1125" w:name="_Toc407"/>
      <w:bookmarkEnd w:id="1123"/>
      <w:bookmarkEnd w:id="1124"/>
      <w:r>
        <w:rPr>
          <w:rtl w:val="true"/>
        </w:rPr>
        <w:t>نسبت یوسف با مریم</w:t>
      </w:r>
      <w:r>
        <w:rPr>
          <w:rtl w:val="true"/>
        </w:rPr>
        <w:t>(</w:t>
      </w:r>
      <w:r>
        <w:rPr>
          <w:rtl w:val="true"/>
        </w:rPr>
        <w:t>صلی الله علیه واله</w:t>
      </w:r>
      <w:r>
        <w:rPr>
          <w:rtl w:val="true"/>
        </w:rPr>
        <w:t xml:space="preserve">) </w:t>
      </w:r>
      <w:r>
        <w:rPr>
          <w:rtl w:val="true"/>
        </w:rPr>
        <w:t>و علت سفر به مصر</w:t>
      </w:r>
      <w:bookmarkEnd w:id="1125"/>
    </w:p>
    <w:p>
      <w:pPr>
        <w:pStyle w:val="BookText"/>
        <w:rPr/>
      </w:pPr>
      <w:r>
        <w:rPr>
          <w:rFonts w:ascii="IRNazanin" w:hAnsi="IRNazanin" w:eastAsia="IRNazanin"/>
          <w:color w:val="111111"/>
          <w:sz w:val="28"/>
          <w:sz w:val="28"/>
          <w:szCs w:val="28"/>
          <w:rtl w:val="true"/>
          <w:lang w:bidi="fa-IR"/>
        </w:rPr>
        <w:t>مفسران و مورخان شیعی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هیردوس، پادشاه شام در نجوم دیده و خبر ولادت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با معجزات و شریعت خود دین و آئین او و ملتش را برهم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بت پرست بودند، اراده‌ی قتل آن حضرت را به محض تولد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پروردگار ملکی فرستاد نزد یوسف نجار، پسر عم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مصر برده و در خدمت و حفاظت از ایشان بكوشد و چون هیردوس بمیرد، به مملكت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پسر مریم را با مادرش بر خلق آیت و معجزه بزرگ گرداندیم و هر دو را به سرزمین بلندی كه آن‌جا مكان هموار و چشمه‌سار بود منزل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درمدتی كه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گرامیش و جناب یوسف در مصر به سر می‌بردند، از آن حضرت معجزاتی ظاهر می‌شد كه مردم به ایشان می‌گرویدند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شبی در خواب به یوسف گفته شد، هیردوس مرده و به شام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برگشتند و در یكی از بلاد شام به نام ناصره نزول اجلال كردند و در آن روستا،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به رسالت الهی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را عیسی ناصری هم گفتند، كه معرب آن نصر است و پیروان ایشان را نصرانی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اتفاق یاران خود از آن محل به زابلون و نفتالی مهاجرت فرمود و به طور رسمی رسالت خود را علنی كرد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تفسیر ادعای یهود كه یوسف همسر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نادرست و مردود است و جناب یوسف به امر الهی فقط در خدمت حضرات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Heading3"/>
        <w:numPr>
          <w:ilvl w:val="2"/>
          <w:numId w:val="1"/>
        </w:numPr>
        <w:rPr/>
      </w:pPr>
      <w:bookmarkStart w:id="1126" w:name="__RefHeading___Toc6533543_2870459653"/>
      <w:bookmarkStart w:id="1127" w:name="_Toc408"/>
      <w:bookmarkEnd w:id="1126"/>
      <w:r>
        <w:rPr>
          <w:rtl w:val="true"/>
        </w:rPr>
        <w:t>معجزات حضرت عیسی</w:t>
      </w:r>
      <w:r>
        <w:rPr>
          <w:rtl w:val="true"/>
        </w:rPr>
        <w:t>(</w:t>
      </w:r>
      <w:r>
        <w:rPr>
          <w:rtl w:val="true"/>
        </w:rPr>
        <w:t>علیه السلام</w:t>
      </w:r>
      <w:r>
        <w:rPr>
          <w:rtl w:val="true"/>
        </w:rPr>
        <w:t>)</w:t>
      </w:r>
      <w:bookmarkEnd w:id="1127"/>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معجزه عظیمی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كه بدون وجود پدر و به قدرت </w:t>
      </w:r>
    </w:p>
    <w:p>
      <w:pPr>
        <w:pStyle w:val="BookText"/>
        <w:rPr/>
      </w:pPr>
      <w:r>
        <w:rPr>
          <w:rFonts w:ascii="IRNazanin" w:hAnsi="IRNazanin" w:eastAsia="IRNazanin"/>
          <w:color w:val="111111"/>
          <w:sz w:val="28"/>
          <w:sz w:val="28"/>
          <w:szCs w:val="28"/>
          <w:rtl w:val="true"/>
          <w:lang w:bidi="fa-IR"/>
        </w:rPr>
        <w:t>الهی از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در لحظات تولد، مادر را دلداری و با او تكلم كرده و یا در گهواره با مردم صحبت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سالگی به رسالت مبعوث شد و انجیل را به لطف خدا فرا داشته و به اذن پروردگار، مرده زنده می‌كرد و از گل شكل پرنده‌ای می‌ساخت و به قدرت حق تعالی آن را پرواز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كور مادرزاد و بیماری‌های صعب العلاج كه پزشكان از معالجه آن عاجز بودند، مانند پیسی و برص و فلج و غیره را به اذن خداوند، شفا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زندگی حق تعالی آن حضرت را از دست دشمنان نجات داد و به آسمان برد همه معجزه است</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ابن اثیر در كامل التواریخ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كسانی كه حضرت زنده كرد، جناب سام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بن ذكریا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درخواست نمود، فرزند جوانش را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مادر متوفی بر سر قبر رفتند، حضرت او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پسر یک‌دیگر را در آغوش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نمود كه این جوان بیست سال دیگر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دعای حضرت را مستجاب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جوان‌که نامش عازر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ازدواج كن و تشكیل خانواده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معجزات آن حضرت راه رفتن به روی آب بود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كودكی به شاگردی كارگاه رنگرزی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صباغ رنگ‌ها را به آن حضرت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پارچه‌ها را فلان رنگ و آن لباس‌ها را رنگ دیگر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را در یك ظرف ریخت و رنگ را بر آن‌ها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رنگرز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چه كار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كه میل توست رنگ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پارچه و لباس‌ها را از دیگ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به رنگ دلخواه استاد، رنگ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تعجب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شایستگی آن را ندارم كه استادتو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استاد من باشی</w:t>
      </w:r>
      <w:r>
        <w:rPr>
          <w:rFonts w:eastAsia="IRNazanin" w:cs="IRNazanin"/>
          <w:color w:val="111111"/>
          <w:sz w:val="28"/>
          <w:szCs w:val="28"/>
          <w:rtl w:val="true"/>
          <w:lang w:bidi="fa-IR"/>
        </w:rPr>
        <w:t xml:space="preserve">. </w:t>
      </w:r>
      <w:bookmarkStart w:id="1128" w:name="pg9514_84151"/>
    </w:p>
    <w:p>
      <w:pPr>
        <w:pStyle w:val="BookText"/>
        <w:rPr/>
      </w:pPr>
      <w:bookmarkEnd w:id="1128"/>
      <w:r>
        <w:rPr>
          <w:rFonts w:ascii="IRNazanin" w:hAnsi="IRNazanin" w:eastAsia="IRNazanin"/>
          <w:color w:val="111111"/>
          <w:sz w:val="28"/>
          <w:sz w:val="28"/>
          <w:szCs w:val="28"/>
          <w:rtl w:val="true"/>
          <w:lang w:bidi="fa-IR"/>
        </w:rPr>
        <w:t>ابن اثیره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صباغ از شاگردان و حواریون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اعظم پروردگار،</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است كه دو نام آن را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كه به سبب آن دو نام، تمام معجزات خود را ظاهر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كه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از اسماء خود را به ما عطا فرموده و یك نام مخصوص خداست كه به كسی تعلیم نكرده و نخواهد كرد</w:t>
      </w:r>
      <w:r>
        <w:rPr>
          <w:rFonts w:eastAsia="IRNazanin" w:cs="IRNazanin"/>
          <w:color w:val="111111"/>
          <w:sz w:val="28"/>
          <w:szCs w:val="28"/>
          <w:rtl w:val="true"/>
          <w:lang w:bidi="fa-IR"/>
        </w:rPr>
        <w:t xml:space="preserve">. </w:t>
      </w:r>
      <w:r>
        <w:rPr>
          <w:rStyle w:val="FootnoteAnchor"/>
          <w:rtl w:val="true"/>
        </w:rPr>
        <w:footnoteReference w:id="417"/>
      </w:r>
    </w:p>
    <w:p>
      <w:pPr>
        <w:pStyle w:val="Heading3"/>
        <w:numPr>
          <w:ilvl w:val="2"/>
          <w:numId w:val="1"/>
        </w:numPr>
        <w:rPr/>
      </w:pPr>
      <w:bookmarkStart w:id="1129" w:name="__RefHeading___Toc6533545_2870459653"/>
      <w:bookmarkStart w:id="1130" w:name="_Toc409"/>
      <w:bookmarkEnd w:id="1129"/>
      <w:r>
        <w:rPr/>
        <w:t>39</w:t>
      </w:r>
      <w:r>
        <w:rPr>
          <w:rtl w:val="true"/>
        </w:rPr>
        <w:t>)</w:t>
      </w:r>
      <w:r>
        <w:rPr>
          <w:rtl w:val="true"/>
        </w:rPr>
        <w:t>داستان نزول مائده</w:t>
      </w:r>
      <w:bookmarkEnd w:id="1130"/>
    </w:p>
    <w:p>
      <w:pPr>
        <w:pStyle w:val="BookText"/>
        <w:rPr/>
      </w:pPr>
      <w:r>
        <w:rPr>
          <w:rFonts w:ascii="IRNazanin" w:hAnsi="IRNazanin" w:eastAsia="IRNazanin"/>
          <w:color w:val="111111"/>
          <w:sz w:val="28"/>
          <w:sz w:val="28"/>
          <w:szCs w:val="28"/>
          <w:rtl w:val="true"/>
          <w:lang w:bidi="fa-IR"/>
        </w:rPr>
        <w:t>از دیگر معجزات آن حضرت داستان نزول مائده است كه خداوند در سوره‌ای از قرآن داستانش را بیان فروده و به همین مناسبت آن سوره را مائده نامیده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پروردگار تو می‌تواند از آسمان برای ما مائده‌ای نازل كند؟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ایمان دارید،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از آن بخوریم و اطمینان قلبی پیدا كنیم كه تو راست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مائده‌ای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می‌فرستم، اما اگر پس از آن‌کسی از آنان كافر شود، او را عذاب سختی خواهم كرد تا كنون كسی را این چنین عذاب نكرده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سؤال است، كه این درخواستی كه حواریون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ایمان نداشتند، به خدا و پیغمبر خدا یا حداقل ایمانشان ضعیف بوده</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در این‌باره چینن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درخواستی 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 تو می‌تواند برای ما از آسمان مائده‌ای نازل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یا 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می‌شودایمان آنان به قدرت الهی ضعیف بوده و آن‌ها هنوز پروردگار را خدای خود نمی‌دانستند و در نهایت نبوت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همه معجزات قبول نداشتند و یا در شك بودند</w:t>
      </w:r>
      <w:r>
        <w:rPr>
          <w:rFonts w:eastAsia="IRNazanin" w:cs="IRNazanin"/>
          <w:color w:val="111111"/>
          <w:sz w:val="28"/>
          <w:szCs w:val="28"/>
          <w:rtl w:val="true"/>
          <w:lang w:bidi="fa-IR"/>
        </w:rPr>
        <w:t xml:space="preserve">. </w:t>
      </w:r>
      <w:bookmarkStart w:id="1131" w:name="pg9514_84152"/>
    </w:p>
    <w:p>
      <w:pPr>
        <w:pStyle w:val="BookText"/>
        <w:rPr/>
      </w:pPr>
      <w:bookmarkEnd w:id="1131"/>
      <w:r>
        <w:rPr>
          <w:rFonts w:ascii="IRNazanin" w:hAnsi="IRNazanin" w:eastAsia="IRNazanin"/>
          <w:color w:val="111111"/>
          <w:sz w:val="28"/>
          <w:sz w:val="28"/>
          <w:szCs w:val="28"/>
          <w:rtl w:val="true"/>
          <w:lang w:bidi="fa-IR"/>
        </w:rPr>
        <w:t>حواریون كه از بهترین یاران و از شاگردان آن حضرت بودند، چرا چنین درخواستی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از كسی معجزه درخواست می‌شود كه به پیغمبری او شك داشته باشند یا اصلاً معجزه‌ای از آن دیده نشده باشد كه با دیدن معجزه به او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آنان دو جنبه داشته؛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می‌توانی از پروردگارت چیزی بخواهی؟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چیزی از خدایت بخواهی به تو می‌دهد؟</w:t>
      </w:r>
    </w:p>
    <w:p>
      <w:pPr>
        <w:pStyle w:val="BookText"/>
        <w:rPr/>
      </w:pPr>
      <w:r>
        <w:rPr>
          <w:rFonts w:ascii="IRNazanin" w:hAnsi="IRNazanin" w:eastAsia="IRNazanin"/>
          <w:color w:val="111111"/>
          <w:sz w:val="28"/>
          <w:sz w:val="28"/>
          <w:szCs w:val="28"/>
          <w:rtl w:val="true"/>
          <w:lang w:bidi="fa-IR"/>
        </w:rPr>
        <w:t>در صورتی كه امت‌های قبل این نوع درخواست‌ها را از پیامبرانشان می‌كردند، اما چنین تهدیدی از طرف حق تعالی برای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علت آن بوده كه در طرح سؤال مراعات ادب را نكردند، یا این كه حواریون بدون نیاز به چیزی صرفاً از روی هوا و هوس چنین معجزه‌ای درخواست كردند، وگرنه خداوند در نظر آن‌ها آشكار و حجت بر ایشان تمام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اعمال گناه بزرگ و مستوجب چنین برخوردهایی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فوق بحث و تفسیری بود از علماء و 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انشاالله هدف حواریون از این درخواست اطمینان خاطر بیشتر در رسالت و نبوت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قصد و منظور بدی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جهت نزول مائده در روز یكشنبه بوده و با توجه به فرمایش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روز را برای ما و آیندگان عید قرار ده، به همین دلیل یكشنبه روز عید و تعطیلی مسیحیان جهان است</w:t>
      </w:r>
      <w:r>
        <w:rPr>
          <w:rFonts w:eastAsia="IRNazanin" w:cs="IRNazanin"/>
          <w:color w:val="111111"/>
          <w:sz w:val="28"/>
          <w:szCs w:val="28"/>
          <w:rtl w:val="true"/>
          <w:lang w:bidi="fa-IR"/>
        </w:rPr>
        <w:t xml:space="preserve">. </w:t>
      </w:r>
      <w:r>
        <w:rPr>
          <w:rStyle w:val="FootnoteAnchor"/>
          <w:rtl w:val="true"/>
        </w:rPr>
        <w:footnoteReference w:id="418"/>
      </w:r>
    </w:p>
    <w:p>
      <w:pPr>
        <w:pStyle w:val="Heading3"/>
        <w:numPr>
          <w:ilvl w:val="2"/>
          <w:numId w:val="1"/>
        </w:numPr>
        <w:rPr/>
      </w:pPr>
      <w:bookmarkStart w:id="1132" w:name="__RefHeading___Toc6533547_2870459653"/>
      <w:bookmarkStart w:id="1133" w:name="_Toc410"/>
      <w:bookmarkEnd w:id="1132"/>
      <w:r>
        <w:rPr>
          <w:rtl w:val="true"/>
        </w:rPr>
        <w:t>مائده چه بود</w:t>
      </w:r>
      <w:bookmarkEnd w:id="1133"/>
    </w:p>
    <w:p>
      <w:pPr>
        <w:pStyle w:val="BookText"/>
        <w:rPr/>
      </w:pPr>
      <w:r>
        <w:rPr>
          <w:rFonts w:ascii="IRNazanin" w:hAnsi="IRNazanin" w:eastAsia="IRNazanin"/>
          <w:color w:val="111111"/>
          <w:sz w:val="28"/>
          <w:sz w:val="28"/>
          <w:szCs w:val="28"/>
          <w:rtl w:val="true"/>
          <w:lang w:bidi="fa-IR"/>
        </w:rPr>
        <w:t>درباره‌ی این كه مائده چه بود، بین مورخین اختلاف است، ولی آن‌چه مسلم است در حدیثی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مائده هفتماهی و هفت گرده نان بوده</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سلمان فارسی شرح كامل آن را از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حواریون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مائده را خواستار شدند، آن حضرت جامه‌ای پشمین </w:t>
      </w:r>
    </w:p>
    <w:p>
      <w:pPr>
        <w:pStyle w:val="BookText"/>
        <w:rPr/>
      </w:pPr>
      <w:r>
        <w:rPr>
          <w:rFonts w:ascii="IRNazanin" w:hAnsi="IRNazanin" w:eastAsia="IRNazanin"/>
          <w:color w:val="111111"/>
          <w:sz w:val="28"/>
          <w:sz w:val="28"/>
          <w:szCs w:val="28"/>
          <w:rtl w:val="true"/>
          <w:lang w:bidi="fa-IR"/>
        </w:rPr>
        <w:t>پوشید و به درگاه خداوند، گریست و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سفره‌ای قرمز رنگ كه میان دو قطعه ابر قرار داشت فرو فرستاد و پیش روی آن‌ها بر زمین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شاگردان خود قرار ده و این مائده را رحمتی مقرر فرما و عقوبت قرارش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به آن سفره نگاه كردند و تا كنون چنین بوی معطری به مشامشان نرسیده بود، در این حال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خیر الرازقین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سفره، هفت ماهی پخته و سرخ شده كه روغن از آن می‌چكید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آن قدری نمك نزدیك دم ماهی‌ها، ظرفی از سركه و در اطراف آن انواع سبزیجات و در كنار قرص‌های نان ظروفی پر از زیتون، عسل، روغن، پنیر و گوشت پخته قرار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شمعون آن مائده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آیا این از خوراك‌های دنیاست یا از خوراك آخرت؟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می‌بینید نه از طعام دنیاست نه از آخرت، بلكه چیزی است از قدرت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ابتدا شما میل فرمایید تا ما هم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باید از آن بخورد كه درخواست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ترسیدند و به مائده دست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و بیماران و معلولین را دعوت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بخورید كه برای شما گواراست و جهت دیگران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زن و مرد، فقیر و بیمار و مبتلا به انواع بیماری‌ها خوردند و همه شفا یافتند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مدعوین بیش از هزار و سیصد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مائده به آسمان رفت به صورتی كه در مقدار آن تغییر چندانی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و كسانی كه از آن نعمت الهی نخورده بودند، سخت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در نزول مائده شك كردند و عده‌ی دیگری را تحریك کردند و به شك 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كرده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مائده را تكذیب كند به عذابی دچار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كسانی كه شك كرده بودند و مغلطه می‌كردند، آن‌ها به صورت خوك مسخ شدند و پساز سه روز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w:t>
      </w:r>
      <w:r>
        <w:rPr>
          <w:rFonts w:eastAsia="IRNazanin" w:cs="IRNazanin"/>
          <w:color w:val="111111"/>
          <w:sz w:val="28"/>
          <w:szCs w:val="28"/>
          <w:rtl w:val="true"/>
          <w:lang w:bidi="fa-IR"/>
        </w:rPr>
        <w:t>.</w:t>
      </w:r>
      <w:r>
        <w:rPr>
          <w:rStyle w:val="FootnoteAnchor"/>
          <w:rtl w:val="true"/>
        </w:rPr>
        <w:footnoteReference w:id="419"/>
      </w:r>
      <w:bookmarkStart w:id="1134" w:name="pg9514_84154"/>
    </w:p>
    <w:p>
      <w:pPr>
        <w:pStyle w:val="Heading3"/>
        <w:numPr>
          <w:ilvl w:val="2"/>
          <w:numId w:val="1"/>
        </w:numPr>
        <w:rPr/>
      </w:pPr>
      <w:bookmarkStart w:id="1135" w:name="__RefHeading___Toc6533549_2870459653"/>
      <w:bookmarkStart w:id="1136" w:name="_Toc411"/>
      <w:bookmarkEnd w:id="1134"/>
      <w:bookmarkEnd w:id="1135"/>
      <w:r>
        <w:rPr>
          <w:rtl w:val="true"/>
        </w:rPr>
        <w:t>انجیل اصل</w:t>
      </w:r>
      <w:bookmarkEnd w:id="1136"/>
    </w:p>
    <w:p>
      <w:pPr>
        <w:pStyle w:val="BookText"/>
        <w:rPr/>
      </w:pPr>
      <w:r>
        <w:rPr>
          <w:rFonts w:ascii="IRNazanin" w:hAnsi="IRNazanin" w:eastAsia="IRNazanin"/>
          <w:color w:val="111111"/>
          <w:sz w:val="28"/>
          <w:sz w:val="28"/>
          <w:szCs w:val="28"/>
          <w:rtl w:val="true"/>
          <w:lang w:bidi="fa-IR"/>
        </w:rPr>
        <w:t>آن انجیلی كه از طرف حق تعالی بر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به زبان عبری بود و مضامین آن جنبه‌ی موعظه و هدایت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دستورات آن، ناسخ قسمتی از احكام تورات بود، به همین جهت شریعت نو و مستقلی را تشكیل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آیه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سوره آل‌عمران به این موضوع اشاره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كلمه‌ی انجیل دوازده مرتبه در قرآن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بعضی از چیزهایی كه در تورات حرام شده به امر پروردگار، نسخ و حلال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چنین بیان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پیه‌ی حیوان قربانی، خوردن روده‌ی آن، خوردن شكنبه گاو و گوسفند، خوردن ماهی، خوردن گوشت شتر، خوردن بعضی از مرغان و صید ماهی در روز شنبه آزاد و حلال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شریعت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وارد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اكتفاء به یك زن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مطلقه نباید شوهر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زنش را طلاق دهد نباید دیگر زن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زن را به جهت زنا دادن می‌توان طلاق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كسب روزی فقط از راه حلال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حكم اول در اسلام نسخ شده و مرد می‌تواند تا چهار زن عقدی و هر چند زن صیغه‌ای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بودن متعه صریح قرآن است ولی عُمَر، حلال قرآن را حرام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زن مطلقه، می‌تواند شوهر كند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انجیل اصلی پس از عروج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نایاب و یهود آن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الواح تورات مدتی ناپدید گردید</w:t>
      </w:r>
      <w:r>
        <w:rPr>
          <w:rFonts w:eastAsia="IRNazanin" w:cs="IRNazanin"/>
          <w:color w:val="111111"/>
          <w:sz w:val="28"/>
          <w:szCs w:val="28"/>
          <w:rtl w:val="true"/>
          <w:lang w:bidi="fa-IR"/>
        </w:rPr>
        <w:t xml:space="preserve">. </w:t>
      </w:r>
      <w:r>
        <w:rPr>
          <w:rStyle w:val="FootnoteAnchor"/>
          <w:rtl w:val="true"/>
        </w:rPr>
        <w:footnoteReference w:id="420"/>
      </w:r>
      <w:bookmarkStart w:id="1137" w:name="pg9514_84155"/>
    </w:p>
    <w:p>
      <w:pPr>
        <w:pStyle w:val="Heading3"/>
        <w:numPr>
          <w:ilvl w:val="2"/>
          <w:numId w:val="1"/>
        </w:numPr>
        <w:rPr/>
      </w:pPr>
      <w:bookmarkStart w:id="1138" w:name="__RefHeading___Toc6533551_2870459653"/>
      <w:bookmarkStart w:id="1139" w:name="_Toc412"/>
      <w:bookmarkEnd w:id="1137"/>
      <w:bookmarkEnd w:id="1138"/>
      <w:r>
        <w:rPr>
          <w:rtl w:val="true"/>
        </w:rPr>
        <w:t>اناجیل فعلی</w:t>
      </w:r>
      <w:bookmarkEnd w:id="1139"/>
    </w:p>
    <w:p>
      <w:pPr>
        <w:pStyle w:val="BookText"/>
        <w:rPr/>
      </w:pPr>
      <w:r>
        <w:rPr>
          <w:rFonts w:ascii="IRNazanin" w:hAnsi="IRNazanin" w:eastAsia="IRNazanin"/>
          <w:color w:val="111111"/>
          <w:sz w:val="28"/>
          <w:sz w:val="28"/>
          <w:szCs w:val="28"/>
          <w:rtl w:val="true"/>
          <w:lang w:bidi="fa-IR"/>
        </w:rPr>
        <w:t>كلمه‌ی انجیل یونانی و به معنی مژده و بشارت و كار نیك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از این جهت آن را مژده می‌دانند كه معتقدند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فدای مردم كرده تا كه پیروانش را در قبال آتش دوزخ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اناجیل مژده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یكی از غلوهای مسیحیان است كه پروردگار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كتاب، در دین خود به ناحق غلو نكنید و از پی خواهش‌های آن قومی كه خود گمراه شدند و بسیاری را نیز گمراه كردند و از راه راست دور افتادند، نروید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 آسمانی همه نور و بركت و مژده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مؤمنان خدا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 آن رسولان، باز عیسی پسر مریم را فرستادیم كه تصدیق به درستی تورات كه در دست او بود داشت و انجیل را نیز بر او فرستادیم كه در آن هدایت و روشنی دل‌ها و تصدیق تورات و راهنمایی خلق و اندرز برای پرهیزكاران بود و اهل انجیل باید بر آن‌چه خدا در آن كتاب فرستاد حكم كنند و هر كس به خلاف آن‌چه خدا، فرستاده حكم كند، چنین كس از فاسقان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انجیلی كه پروردگار بر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 نور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انجیلی كه پس از آن حضرت، توسط اشخاص تدوین و نوشته شده، خداوند یك كتاب انجیل بر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فرموده ولی در قدیم بنا به مقتضیات زمان و مكان و سلیقه‌ی اشخاص سیاسی و مذهبی انجیلی نوشته می‌شد، كه در حال حاضر توسط بزرگان كلیسا چهار انجیل از بین آن همه انتخاب و به رسمیت شناخته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انجیل متی، كه از همه قدیمی‌تر و سی سال بعد از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اورشلیم به زبان عبری نوشته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انجیل مرقس، پس از متی به زبان یونانی و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نوشته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انجیل لوقا، كه بعد از آن دو تدوین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انجیل یوحنا،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نگاشته‌اند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این چهار انجیل را معتبر می‌دانند و عقیده دارند، حضرت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p>
    <w:p>
      <w:pPr>
        <w:pStyle w:val="BookText"/>
        <w:rPr/>
      </w:pPr>
      <w:r>
        <w:rPr>
          <w:rFonts w:ascii="IRNazanin" w:hAnsi="IRNazanin" w:eastAsia="IRNazanin"/>
          <w:color w:val="111111"/>
          <w:sz w:val="28"/>
          <w:sz w:val="28"/>
          <w:szCs w:val="28"/>
          <w:rtl w:val="true"/>
          <w:lang w:bidi="fa-IR"/>
        </w:rPr>
        <w:t>به نویسندگانش به وحی آورده</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 كیست ستمكارتر از آن‌کس كه بر خدا دروغ ببندد و یا وحی به او نرسیده گوید به من وحی می‌رسد 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محققاً مانند آن كتاب كه خدا فرستاده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فضاحت و سختی حال ستمكاران را ببینی، آن‌گاه كه در سكرات موت گرفتار آیند و فرشتگان برای قبض روح آن‌ها دست قهر و قدرت برآورند و گویند كه جان از تن بدر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كیفر عذاب و خواری می‌كشید، چون بر خدا، سخن به ناحق می‌گفتید و از حكم آیات او گردن‌كشی و تكبر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برخی از اهل كتاب، قرائت كتاب آسمانی را تغییر و تبدیل می‌دهند، تا آن‌چه از پیش خود خوانده‌اند از كتاب خدا، محسوب دارند و هرگز آن تحریف شده از كتاب خدا، نخواهد بود و گویند این آیات از جانب خدا، نازل شده در صورتی كه هرگز از جانب خدا نیست و با آن‌که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دروغ می‌بندند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دائرة‌المعارف انگلیسی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چهار انجیل یک‌صد و شصت انجیل دیگر نوشته شده كه كلیسا آن‌ها را تأیید نكرده از جمله اناجیل؛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مریم و طفولیتمسیح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 اسرائیلی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ژاك اصفر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طغوله و كودكی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نیكویدم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مصریان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عبریانی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پطرسی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اندریو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رتوماس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تدیوس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بابیدلس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ابیومنتش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كرینتوس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یهودای اسخریوطی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میتاس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فلیپ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ماركیون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نیقودیمس و الی آخر</w:t>
      </w:r>
      <w:r>
        <w:rPr>
          <w:rFonts w:eastAsia="IRNazanin" w:cs="IRNazanin"/>
          <w:color w:val="111111"/>
          <w:sz w:val="28"/>
          <w:szCs w:val="28"/>
          <w:rtl w:val="true"/>
          <w:lang w:bidi="fa-IR"/>
        </w:rPr>
        <w:t xml:space="preserve">. </w:t>
      </w:r>
      <w:r>
        <w:rPr>
          <w:rStyle w:val="FootnoteAnchor"/>
          <w:rtl w:val="true"/>
        </w:rPr>
        <w:footnoteReference w:id="422"/>
      </w:r>
      <w:bookmarkStart w:id="1140" w:name="pg9514_84157"/>
    </w:p>
    <w:p>
      <w:pPr>
        <w:pStyle w:val="Heading3"/>
        <w:numPr>
          <w:ilvl w:val="2"/>
          <w:numId w:val="1"/>
        </w:numPr>
        <w:rPr/>
      </w:pPr>
      <w:bookmarkStart w:id="1141" w:name="__RefHeading___Toc6533553_2870459653"/>
      <w:bookmarkStart w:id="1142" w:name="_Toc413"/>
      <w:bookmarkEnd w:id="1140"/>
      <w:bookmarkEnd w:id="1141"/>
      <w:r>
        <w:rPr>
          <w:rtl w:val="true"/>
        </w:rPr>
        <w:t>یك حدیث از حضرت امیرالمؤمنین علی</w:t>
      </w:r>
      <w:r>
        <w:rPr>
          <w:rtl w:val="true"/>
        </w:rPr>
        <w:t>(</w:t>
      </w:r>
      <w:r>
        <w:rPr>
          <w:rtl w:val="true"/>
        </w:rPr>
        <w:t>علیه السلام</w:t>
      </w:r>
      <w:r>
        <w:rPr>
          <w:rtl w:val="true"/>
        </w:rPr>
        <w:t>)</w:t>
      </w:r>
      <w:bookmarkEnd w:id="1142"/>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بحثی به جاثلیق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اختلافاتی كه در انجیل دیده می‌شود از كی شروع شده؟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كه انجیل اصلی به دست یهودا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نصارا نزد علمای خود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و انجیل را هم از دست دادیم، شما علمای دین مسیح از انجیل چه دارید؟</w:t>
      </w:r>
    </w:p>
    <w:p>
      <w:pPr>
        <w:pStyle w:val="BookText"/>
        <w:rPr/>
      </w:pPr>
      <w:r>
        <w:rPr>
          <w:rFonts w:ascii="IRNazanin" w:hAnsi="IRNazanin" w:eastAsia="IRNazanin"/>
          <w:color w:val="111111"/>
          <w:sz w:val="28"/>
          <w:sz w:val="28"/>
          <w:szCs w:val="28"/>
          <w:rtl w:val="true"/>
          <w:lang w:bidi="fa-IR"/>
        </w:rPr>
        <w:t>لوقا و مرقابوس و یوحنا و متی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واهمه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در سینه‌ی ماست و تمامی مطالب آن را به شما خواهیم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كلیساها را خالی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چند نفر دور هم نشستند و این اناجیل را ساختند و در اختیار شما گذاشتند در صورتی كه این چهار نفر از شاگردان ممتاز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423"/>
      </w:r>
    </w:p>
    <w:p>
      <w:pPr>
        <w:pStyle w:val="Heading3"/>
        <w:numPr>
          <w:ilvl w:val="2"/>
          <w:numId w:val="1"/>
        </w:numPr>
        <w:rPr/>
      </w:pPr>
      <w:bookmarkStart w:id="1143" w:name="__RefHeading___Toc6533555_2870459653"/>
      <w:bookmarkStart w:id="1144" w:name="_Toc414"/>
      <w:bookmarkEnd w:id="1143"/>
      <w:r>
        <w:rPr>
          <w:rtl w:val="true"/>
        </w:rPr>
        <w:t>تحریف تورات و انجیل</w:t>
      </w:r>
      <w:bookmarkEnd w:id="1144"/>
    </w:p>
    <w:p>
      <w:pPr>
        <w:pStyle w:val="BookText"/>
        <w:rPr/>
      </w:pPr>
      <w:r>
        <w:rPr>
          <w:rFonts w:ascii="IRNazanin" w:hAnsi="IRNazanin" w:eastAsia="IRNazanin"/>
          <w:color w:val="111111"/>
          <w:sz w:val="28"/>
          <w:sz w:val="28"/>
          <w:szCs w:val="28"/>
          <w:rtl w:val="true"/>
          <w:lang w:bidi="fa-IR"/>
        </w:rPr>
        <w:t>بنی‌اسرائیل به معجزات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نیاوردند و لجاجت می‌كردند و كتابآسمانی انجیل و سخنان آن حضرت را تكذیب و معجزات ایشان را سحر و جادو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مغرورانه ادعا می‌كردند ما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آن‌ها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نكشتند و نه به دار آویختند، بلكه این امر بر ایشان مشتبه شد و كس دیگری را به جای آن حضرت 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 عذاب و لعنت خداوند آن‌ها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آن‌چه امروز در دست یهود و نصارا، كتابهایی که به نام تورات و انجیل قرار دارد، آن چیزی نیست كه از طرف پروردگار به پیامبران بزرگوارش حضرات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بلكه این دو كتاب الهی متأسفانه به سلیقه افراد مقتدر وسیله رهبران مذهبی هر یك از ادیان طراحی و تحریف و نوشته شده است كه مطالعه‌ی اجمالی از این </w:t>
      </w:r>
      <w:bookmarkStart w:id="1145" w:name="pg9514_84158"/>
    </w:p>
    <w:p>
      <w:pPr>
        <w:pStyle w:val="BookText"/>
        <w:rPr/>
      </w:pPr>
      <w:bookmarkEnd w:id="1145"/>
      <w:r>
        <w:rPr>
          <w:rFonts w:ascii="IRNazanin" w:hAnsi="IRNazanin" w:eastAsia="IRNazanin"/>
          <w:color w:val="111111"/>
          <w:sz w:val="28"/>
          <w:sz w:val="28"/>
          <w:szCs w:val="28"/>
          <w:rtl w:val="true"/>
          <w:lang w:bidi="fa-IR"/>
        </w:rPr>
        <w:t>دو كتاب گواه مطلب است، و نیز یهود و نصارا هم ادعایی بیش از این ندارند و تحریف دو كتاب مذكور را تأیید می‌كنند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3"/>
        <w:numPr>
          <w:ilvl w:val="2"/>
          <w:numId w:val="1"/>
        </w:numPr>
        <w:rPr/>
      </w:pPr>
      <w:bookmarkStart w:id="1146" w:name="__RefHeading___Toc6533557_2870459653"/>
      <w:bookmarkStart w:id="1147" w:name="_Toc415"/>
      <w:bookmarkEnd w:id="1146"/>
      <w:r>
        <w:rPr>
          <w:rtl w:val="true"/>
        </w:rPr>
        <w:t>بشارت به ظهور حضرت رسول اكرم</w:t>
      </w:r>
      <w:r>
        <w:rPr>
          <w:rtl w:val="true"/>
        </w:rPr>
        <w:t>(</w:t>
      </w:r>
      <w:r>
        <w:rPr>
          <w:rtl w:val="true"/>
        </w:rPr>
        <w:t>صلی الله علیه واله</w:t>
      </w:r>
      <w:r>
        <w:rPr>
          <w:rtl w:val="true"/>
        </w:rPr>
        <w:t>)</w:t>
      </w:r>
      <w:bookmarkEnd w:id="1147"/>
    </w:p>
    <w:p>
      <w:pPr>
        <w:pStyle w:val="BookText"/>
        <w:rPr/>
      </w:pPr>
      <w:r>
        <w:rPr>
          <w:rFonts w:ascii="IRNazanin" w:hAnsi="IRNazanin" w:eastAsia="IRNazanin"/>
          <w:color w:val="111111"/>
          <w:sz w:val="28"/>
          <w:sz w:val="28"/>
          <w:szCs w:val="28"/>
          <w:rtl w:val="true"/>
          <w:lang w:bidi="fa-IR"/>
        </w:rPr>
        <w:t xml:space="preserve">در اصل دو كتاب تورات و انجیل ظهور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از بزرگ‌ترین تحریف‌هایی كه در آن دو كتاب در ارتباط با خبر آمدن خاتم النبین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یهود و نصارا انجام شده مخدوش نمودن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علامه طباطبایی در تفسیر خود 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سریانی اناجیل كه از اصل یونانی گرفته شده كلمه پارقلیطا آمده و در متن یونانی پیركلتوس هر دو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مورد ستایش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معادل واژه‌ی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متولیان كلیسا متوجه شدند، انتشار چنین ترجمه‌ای ضربه‌ی شدیدی به تشكیلات آن‌ها وارد می‌كند، به جای كلمه‌ی پیركلتوس، كلمه‌ی پاراكلتوس را در اناجیل نوشتند كه به معنای تسلی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تحریف آشكار سند زنده‌ی دیگری در دخل و تصرف انجیل و اثبات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در كلیه‌ی اناجیل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در دایرة‌المعارف بزرگ فرانسه در همین باره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مؤسسدین اسلام و فرستاده‌ی خداوند و خاتم پیامبران‌ست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بسیار حمد شده است و از ریشه‌ی حمد است به معنای تجلیل و تمجید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دیگری که آن هم از ریشه‌ی حمد است و معنای لفظ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مسیحیان عربستان آن لفظ را به جای فارقلیط به كار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یعنی؛ بسیار ستوده و بسیار تجلیل شده كه ترجمه‌ی لفظ پیركلتوس است و در تحریف به جای آن كلمه‌ی پاراكلتوس جایگزین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می‌فرماید</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ای اهل كتاب، چرا به آیات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نبوت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شده و به </w:t>
      </w:r>
      <w:bookmarkStart w:id="1148" w:name="pg9514_84159"/>
    </w:p>
    <w:p>
      <w:pPr>
        <w:pStyle w:val="BookText"/>
        <w:rPr/>
      </w:pPr>
      <w:bookmarkEnd w:id="1148"/>
      <w:r>
        <w:rPr>
          <w:rFonts w:ascii="IRNazanin" w:hAnsi="IRNazanin" w:eastAsia="IRNazanin"/>
          <w:color w:val="111111"/>
          <w:sz w:val="28"/>
          <w:sz w:val="28"/>
          <w:szCs w:val="28"/>
          <w:rtl w:val="true"/>
          <w:lang w:bidi="fa-IR"/>
        </w:rPr>
        <w:t>اعمال زشت می‌گرایید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كه خدا گواه اعمال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اهل كتاب چرا راه خدا را می‌بندید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می‌كنید و اهل ایمان را به راه باطل می‌خوانید در صورتی كه به زشتی این عمل آگاهید بترسید كه خدا، بی خبر از كردار شما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به خلق بگو كه من بدون استثنا برای شما جنس بشر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كه آسمان و زمین همه ملك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او نیست، كه او زنده می‌كند 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 به خدا باید ایمان آرید و به رسول او پیغمبر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هیچ‌کس جز خدا، تعلیم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پیغمبری كه فقط به خدا و سخنان خدا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پیرو او شوید تا هدایت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یاد آر، هنگامی كه عیسی مریم به بنی‌اسرائیل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همانا رسول خدا به سوی شما هستم و به حقانیت كتاب تورات را كه مقابل من است تصدیق می‌كنم و نیز شما را مژده می‌دهم كه بعد از من رسولبزرگواری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است، بیاید چون آن رسول با آیات و معجزات به سوی خلق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و قرآن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1149" w:name="__RefHeading___Toc6533559_2870459653"/>
      <w:bookmarkStart w:id="1150" w:name="_Toc416"/>
      <w:bookmarkEnd w:id="1149"/>
      <w:r>
        <w:rPr>
          <w:rtl w:val="true"/>
        </w:rPr>
        <w:t>انجیل بُرنابا</w:t>
      </w:r>
      <w:bookmarkEnd w:id="1150"/>
    </w:p>
    <w:p>
      <w:pPr>
        <w:pStyle w:val="BookText"/>
        <w:rPr/>
      </w:pPr>
      <w:r>
        <w:rPr>
          <w:rFonts w:ascii="IRNazanin" w:hAnsi="IRNazanin" w:eastAsia="IRNazanin"/>
          <w:color w:val="111111"/>
          <w:sz w:val="28"/>
          <w:sz w:val="28"/>
          <w:szCs w:val="28"/>
          <w:rtl w:val="true"/>
          <w:lang w:bidi="fa-IR"/>
        </w:rPr>
        <w:t xml:space="preserve">یكی از اناجیل انجیل بُرنابا است در سال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پاپ جلاسیوس كه بر تخت پاپی نشست، آن را به دلیل مخالفت با دیگر اناجیل تحریم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بُرنابا خود از حواریون بزرگ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مبشرین نجات بوده و زحمات بسیاری در پیشرفت دین مسیح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بزرگان او را به بُرنابا به معنی، پسر وعظ ملقب نمودند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مخالفت كلیسا آن بود كه موضوعات بسیاری در انجیل بُرنابا وجود داشت كه با حقیقت‌ها هم‌خوانی و با مقام پاپ و كلیسا ناسازگار بود و خرافاتی كه در بعضی از اناجیل آمده رد می‌كرد و از همه مهم‌تر به ظهور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تأكید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در انجیل بُرنابا مسئله‌ی بهشت فروشی و خرید گناه توسط كلیسا مردود اعلام شده </w:t>
      </w:r>
      <w:bookmarkStart w:id="1151" w:name="pg9514_84160"/>
    </w:p>
    <w:p>
      <w:pPr>
        <w:pStyle w:val="BookText"/>
        <w:rPr/>
      </w:pPr>
      <w:bookmarkEnd w:id="1151"/>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بنده خدا، می‌داند نه 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حضرت خاتم‌النبین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چندین جا به صراحت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این انجیل قرن‌ها ناپدید بود تا آن‌که در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اسقفی به نام فراموینو یك نسخه آن را به زبان ایتالیایی در كتابخانه‌ی اسكوتز پنجم، پادشاه ایتالیا به دست آورد و در آستین خود پنهان و از كتابخانه خارج نمود و با مطالعه‌ی آن و با حقایقی كه در آن خواند و به دین اسلام 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نسخه‌ای از این انجیل 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به زبان اسپانیایی به دست آمد كه توسط دكتر منكهوس، به زبان انگلیسی ترجمه شد و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خلیل سعادت آن را به زبان عربی و اخیراً دانشمند ارجمند جناب آقای حیدرقلی‌خان سردار كابلی به زبان فارسی ترجمه شد و در كرمانشاه به چاپ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از متن انجیل بُرنابا به كتاب مقدمه‌ی انجیل بُرنابا، ترجمه‌ی استاد مرتضی فهیم كرمانی مراجعه شود</w:t>
      </w:r>
      <w:r>
        <w:rPr>
          <w:rFonts w:eastAsia="IRNazanin" w:cs="IRNazanin"/>
          <w:color w:val="111111"/>
          <w:sz w:val="28"/>
          <w:szCs w:val="28"/>
          <w:rtl w:val="true"/>
          <w:lang w:bidi="fa-IR"/>
        </w:rPr>
        <w:t xml:space="preserve">. </w:t>
      </w:r>
      <w:r>
        <w:rPr>
          <w:rStyle w:val="FootnoteAnchor"/>
          <w:rtl w:val="true"/>
        </w:rPr>
        <w:footnoteReference w:id="425"/>
      </w:r>
    </w:p>
    <w:p>
      <w:pPr>
        <w:pStyle w:val="Heading3"/>
        <w:numPr>
          <w:ilvl w:val="2"/>
          <w:numId w:val="1"/>
        </w:numPr>
        <w:rPr/>
      </w:pPr>
      <w:bookmarkStart w:id="1152" w:name="__RefHeading___Toc6533561_2870459653"/>
      <w:bookmarkStart w:id="1153" w:name="_Toc417"/>
      <w:bookmarkEnd w:id="1152"/>
      <w:r>
        <w:rPr>
          <w:rtl w:val="true"/>
        </w:rPr>
        <w:t>حواریون</w:t>
      </w:r>
      <w:bookmarkEnd w:id="1153"/>
    </w:p>
    <w:p>
      <w:pPr>
        <w:pStyle w:val="BookText"/>
        <w:rPr/>
      </w:pPr>
      <w:r>
        <w:rPr>
          <w:rFonts w:ascii="IRNazanin" w:hAnsi="IRNazanin" w:eastAsia="IRNazanin"/>
          <w:color w:val="111111"/>
          <w:sz w:val="28"/>
          <w:sz w:val="28"/>
          <w:szCs w:val="28"/>
          <w:rtl w:val="true"/>
          <w:lang w:bidi="fa-IR"/>
        </w:rPr>
        <w:t>زمانی كه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بنی‌اسرائیل نا امید و احساس كفر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كیانند یاران من در حركت به سوی پروردگار، حواریون كه از شاگردان مخصوص حضرت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یاوران دین خدا هستیم كه به خداوند ایمان آورده‌ایم و تو 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 كه ما تسلیم امر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عیسی به یقین دریافت كه قوم ایمان نخواهند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كه با من دین خدارا یاری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یاری‌كنندگان دین خداییم و ایمان به خدا آورده‌ایم گواهی ده كه ما تسلیم فرمان اوییم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حواریون جمع حواری به معنی تغییر دهنده‌ی مسیر است و آن‌ها كسانی بودند كه مسیر انحرافی مردم را رها و به راه حق پیوستند و تعدادشان دوازده نفر است، كه نام آن‌ها در انجیل متی و لوقا آمده</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افرادی بودند پاك و نورانی </w:t>
      </w:r>
      <w:bookmarkStart w:id="1154" w:name="pg9514_84161"/>
    </w:p>
    <w:p>
      <w:pPr>
        <w:pStyle w:val="BookText"/>
        <w:rPr/>
      </w:pPr>
      <w:bookmarkEnd w:id="1154"/>
      <w:r>
        <w:rPr>
          <w:rFonts w:ascii="IRNazanin" w:hAnsi="IRNazanin" w:eastAsia="IRNazanin"/>
          <w:color w:val="111111"/>
          <w:sz w:val="28"/>
          <w:sz w:val="28"/>
          <w:szCs w:val="28"/>
          <w:rtl w:val="true"/>
          <w:lang w:bidi="fa-IR"/>
        </w:rPr>
        <w:t>كه برای پاك و نورانی كردن دیگران هم كوشیدند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پیروان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شیعیان ما پیروان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آن‌ها،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جنگ با یهود یاری نكردند ولی شیعیان ما از روزی كه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ما را یاری كرده و در كنار ما با دشمنان ما مبارزه نمودند و در راه ما سوختند و آزار و شكنجه شدند و آوارگی تحمل نمودند و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جزای خیر عطا فرماید</w:t>
      </w:r>
      <w:r>
        <w:rPr>
          <w:rFonts w:eastAsia="IRNazanin" w:cs="IRNazanin"/>
          <w:color w:val="111111"/>
          <w:sz w:val="28"/>
          <w:szCs w:val="28"/>
          <w:rtl w:val="true"/>
          <w:lang w:bidi="fa-IR"/>
        </w:rPr>
        <w:t xml:space="preserve">. </w:t>
      </w:r>
      <w:r>
        <w:rPr>
          <w:rStyle w:val="FootnoteAnchor"/>
          <w:rtl w:val="true"/>
        </w:rPr>
        <w:footnoteReference w:id="427"/>
      </w:r>
    </w:p>
    <w:p>
      <w:pPr>
        <w:pStyle w:val="Heading3"/>
        <w:numPr>
          <w:ilvl w:val="2"/>
          <w:numId w:val="1"/>
        </w:numPr>
        <w:rPr/>
      </w:pPr>
      <w:bookmarkStart w:id="1155" w:name="__RefHeading___Toc6533563_2870459653"/>
      <w:bookmarkStart w:id="1156" w:name="_Toc418"/>
      <w:bookmarkEnd w:id="1155"/>
      <w:r>
        <w:rPr>
          <w:rtl w:val="true"/>
        </w:rPr>
        <w:t>اسامی حواریون</w:t>
      </w:r>
      <w:bookmarkEnd w:id="1156"/>
    </w:p>
    <w:p>
      <w:pPr>
        <w:pStyle w:val="BookText"/>
        <w:rPr/>
      </w:pPr>
      <w:r>
        <w:rPr>
          <w:rFonts w:ascii="IRNazanin" w:hAnsi="IRNazanin" w:eastAsia="IRNazanin"/>
          <w:color w:val="111111"/>
          <w:sz w:val="28"/>
          <w:sz w:val="28"/>
          <w:szCs w:val="28"/>
          <w:rtl w:val="true"/>
          <w:lang w:bidi="fa-IR"/>
        </w:rPr>
        <w:t>طبق روایات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حواریون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اسامی آنان در اسلام ذكر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احتجاج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جاثلیق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دانشمندتر و برتر از همه لوقا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باب دهم نام آن‌ها را به عنوان شاگردان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ذكر كرده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شمعون معروف به پطرس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اندریاس برادر شمعون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زیدی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برتلما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بن زیدی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فیلیپس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پاتوما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باجگیر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حلقی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 معروف به تدی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قانونی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یهودای اسخر یوطی كه خائن و جنایت‌كار بود</w:t>
      </w:r>
      <w:r>
        <w:rPr>
          <w:rFonts w:eastAsia="IRNazanin" w:cs="IRNazanin"/>
          <w:color w:val="111111"/>
          <w:sz w:val="28"/>
          <w:szCs w:val="28"/>
          <w:rtl w:val="true"/>
          <w:lang w:bidi="fa-IR"/>
        </w:rPr>
        <w:t>.</w:t>
      </w:r>
    </w:p>
    <w:p>
      <w:pPr>
        <w:pStyle w:val="Heading3"/>
        <w:numPr>
          <w:ilvl w:val="2"/>
          <w:numId w:val="1"/>
        </w:numPr>
        <w:rPr/>
      </w:pPr>
      <w:bookmarkStart w:id="1157" w:name="__RefHeading___Toc6533565_2870459653"/>
      <w:bookmarkStart w:id="1158" w:name="_Toc419"/>
      <w:bookmarkEnd w:id="1157"/>
      <w:r>
        <w:rPr>
          <w:rtl w:val="true"/>
        </w:rPr>
        <w:t xml:space="preserve">در انجیل برنابا فصل چهارم نام آن </w:t>
      </w:r>
      <w:r>
        <w:rPr/>
        <w:t>12</w:t>
      </w:r>
      <w:r>
        <w:rPr>
          <w:rtl w:val="true"/>
        </w:rPr>
        <w:t xml:space="preserve"> </w:t>
      </w:r>
      <w:r>
        <w:rPr>
          <w:rtl w:val="true"/>
        </w:rPr>
        <w:t>نفر را این گونه ذكر كرده</w:t>
      </w:r>
      <w:bookmarkEnd w:id="1158"/>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پطرس شكارچی، برادر اندروس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گمركچی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زیدی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تداوس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برتولوماوس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فیلیپس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 اسخریوطی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ملاحظه می‌شود، در هیچ یک از این دو نقل، نام لوقا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159" w:name="pg9514_84162"/>
    </w:p>
    <w:p>
      <w:pPr>
        <w:pStyle w:val="BookText"/>
        <w:rPr/>
      </w:pPr>
      <w:bookmarkEnd w:id="1159"/>
      <w:r>
        <w:rPr>
          <w:rFonts w:ascii="IRNazanin" w:hAnsi="IRNazanin" w:eastAsia="IRNazanin"/>
          <w:color w:val="111111"/>
          <w:sz w:val="28"/>
          <w:sz w:val="28"/>
          <w:szCs w:val="28"/>
          <w:rtl w:val="true"/>
          <w:lang w:bidi="fa-IR"/>
        </w:rPr>
        <w:t xml:space="preserve">بقیه اناجیل نام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اندکی تفاوت ذکر شده، که در آن‌ها هم نام لوقا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خود دلیلی بر اختلاف در بین تحریف کنندگان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لوقا شخصی است مورد تأیید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160" w:name="__RefHeading___Toc6533567_2870459653"/>
      <w:bookmarkStart w:id="1161" w:name="_Toc420"/>
      <w:bookmarkEnd w:id="1160"/>
      <w:r>
        <w:rPr>
          <w:rtl w:val="true"/>
        </w:rPr>
        <w:t>نصایح حضرت عیسی</w:t>
      </w:r>
      <w:r>
        <w:rPr>
          <w:rtl w:val="true"/>
        </w:rPr>
        <w:t>(</w:t>
      </w:r>
      <w:r>
        <w:rPr>
          <w:rtl w:val="true"/>
        </w:rPr>
        <w:t>علیه السلام</w:t>
      </w:r>
      <w:r>
        <w:rPr>
          <w:rtl w:val="true"/>
        </w:rPr>
        <w:t xml:space="preserve">) </w:t>
      </w:r>
      <w:r>
        <w:rPr>
          <w:rtl w:val="true"/>
        </w:rPr>
        <w:t>به حواریون</w:t>
      </w:r>
      <w:bookmarkEnd w:id="1161"/>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از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چیزها چیست؟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چیزها خشم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از خشم پروردگار پرهیز كرد؟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تكبر و سركشی نكنید و مردم را حقیر نشمارید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از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که با چه كسانی هم‌نشینی كنیم؟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كسانی كه شما را به یاد خدا بیندازند و گفتارو علم او شما را به آخرت راغب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حواریون فرمود که زمانی كه دین شما سالم بود، بر دنیای از دست رفته خود تأسف نخورید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آنان را نصیحت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دستور داد كه سوگند دروغ به خدا نخورید ولی من به شما دستور می‌دهم به خداوند قسم نخورید نه دروغ نه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زنا نكنید اما من به شما فرمان می‌دهم فكر زنا نكنید، تا چه رسد عمل زنا، زیرا هر كه فكر زنا كند، مانند شخص زناكننده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حواریون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پلی است به سوی آخرت پس خیلی به فكر عمران و آبادی آن نباشید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حواریون به راهی 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سگ مرده‌ی گندیده‌ای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بوی تعفن و بدی از لاشه سگ می‌آید</w:t>
      </w:r>
      <w:r>
        <w:rPr>
          <w:rFonts w:eastAsia="IRNazanin" w:cs="IRNazanin"/>
          <w:color w:val="111111"/>
          <w:sz w:val="28"/>
          <w:szCs w:val="28"/>
          <w:rtl w:val="true"/>
          <w:lang w:bidi="fa-IR"/>
        </w:rPr>
        <w:t xml:space="preserve">. </w:t>
      </w:r>
      <w:bookmarkStart w:id="1162" w:name="pg9514_84163"/>
    </w:p>
    <w:p>
      <w:pPr>
        <w:pStyle w:val="BookText"/>
        <w:rPr/>
      </w:pPr>
      <w:bookmarkEnd w:id="1162"/>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دندان‌های سفید و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عیوب مردم را مگویید، هرچند عیب بسیار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 باشید و صفات خوب را ببینید و تعریف كنید</w:t>
      </w:r>
      <w:r>
        <w:rPr>
          <w:rFonts w:eastAsia="IRNazanin" w:cs="IRNazanin"/>
          <w:color w:val="111111"/>
          <w:sz w:val="28"/>
          <w:szCs w:val="28"/>
          <w:rtl w:val="true"/>
          <w:lang w:bidi="fa-IR"/>
        </w:rPr>
        <w:t>.</w:t>
      </w:r>
      <w:r>
        <w:rPr>
          <w:rStyle w:val="FootnoteAnchor"/>
          <w:rtl w:val="true"/>
        </w:rPr>
        <w:footnoteReference w:id="429"/>
      </w:r>
    </w:p>
    <w:p>
      <w:pPr>
        <w:pStyle w:val="Heading3"/>
        <w:numPr>
          <w:ilvl w:val="2"/>
          <w:numId w:val="1"/>
        </w:numPr>
        <w:rPr/>
      </w:pPr>
      <w:bookmarkStart w:id="1163" w:name="__RefHeading___Toc6533569_2870459653"/>
      <w:bookmarkStart w:id="1164" w:name="_Toc421"/>
      <w:bookmarkEnd w:id="1163"/>
      <w:r>
        <w:rPr>
          <w:rtl w:val="true"/>
        </w:rPr>
        <w:t>فرستادگان عیسی</w:t>
      </w:r>
      <w:r>
        <w:rPr>
          <w:rtl w:val="true"/>
        </w:rPr>
        <w:t>(</w:t>
      </w:r>
      <w:r>
        <w:rPr>
          <w:rtl w:val="true"/>
        </w:rPr>
        <w:t>علیه السلام</w:t>
      </w:r>
      <w:r>
        <w:rPr>
          <w:rtl w:val="true"/>
        </w:rPr>
        <w:t xml:space="preserve">) </w:t>
      </w:r>
      <w:r>
        <w:rPr>
          <w:rtl w:val="true"/>
        </w:rPr>
        <w:t>به انطاكیه</w:t>
      </w:r>
      <w:bookmarkEnd w:id="1164"/>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سوره‌ی یاسین، داستان رسولان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شهر انطاكیه فرستاده بود اشاره‌ای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ابوحمزه‌ثمالی است كه از قول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نفر از حواریون به نام‌های شمعون و یوحنا را به سوی مردم انطاكیه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دو نزدیك شهر انطاكیه رسیدند، پیرمردی را دیدند كه گوسفندانی را می‌چراند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حبیب، نجار مؤمن آلیاسین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حبیب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كیستید؟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آمده‌ایم تا شما را از پرستش بت‌ها، به عبادت خدای رحمان دعوت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و معجزه‌ای هم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اذن خدا بیماران را شفا می‌دهیم و كور مادرزاد و برص‌دار را بهبودی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پسری دارم كه سال‌ها 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خانه‌ی خود ببر تا از حال او اطلاع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آن دو را به خانه‌ی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دو رسول دست بر بدن آن پسر كشیدند، در همان حال به اذن خدا، سالم گشته و از جا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شهر پراكنده شد و بیماران بسیاری به دست آن‌ها شفا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انطاكیه پادشاهی داشت كه نامش شلاحن و از پادشاهان روم و بت‌پرست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رسول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تا تو و اهالی شهر را از پرستش چیزی كه شنوایی و بینایی ندارد به پرستش خدای شنوا و بینا دعوت كنیم</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از این دعوت برآشفت و با خشونت دستور داد، آن‌ها را دستگیر و در بت‌خانه زندانی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شخص دیگر 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این بار </w:t>
      </w:r>
    </w:p>
    <w:p>
      <w:pPr>
        <w:pStyle w:val="BookText"/>
        <w:rPr/>
      </w:pPr>
      <w:r>
        <w:rPr>
          <w:rFonts w:ascii="IRNazanin" w:hAnsi="IRNazanin" w:eastAsia="IRNazanin"/>
          <w:color w:val="111111"/>
          <w:sz w:val="28"/>
          <w:sz w:val="28"/>
          <w:szCs w:val="28"/>
          <w:rtl w:val="true"/>
          <w:lang w:bidi="fa-IR"/>
        </w:rPr>
        <w:t>پولس،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وقتی وارد انطاكیه شد، ابتدا آدرس پادشاه را گرفت و به دربار شاه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غریب هستم، اكنون آمده‌ام تا خدای پادشاه را پرستش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او را پهلوی آن دو نفر زندانی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در حبس به شمعون و یوحنا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مردم رفعت نداشتید و با تندی رفتار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اقرار به آشنایی با من نكنید و در مقابل بیگانگان و پادشاه، من و شما غریبه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پولس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مرا پرستش می‌كنی؟ اگر این چنین است، هر حاجتی داری بگو تا برآورده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حاجتی ندارم ولی در بت‌خانه دو نفر را دیدم، آن‌ها چه می‌گویند؟ پاشاه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آمده‌اند تا مرا از دین خود جدا كنند و به آیین خود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بحث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بخواه تا به این‌جا بیایند و با ما مناظره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با آن‌ها باشد، ما از ایشان پیروی می‌كنیم و اگر حق با ما بود، آندو به دین ما داخل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قبول كرد و آن دو را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رو به آن‌ها كرد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چه این‌جا آمده‌اید؟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هدایت مردم و دعوت به خداپرستی به این شهر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پولس و شمعون و یوحنا، به صورتی با یک‌دیگر بحث می‌كردند كه ظاهراً یک‌دیگر را نمی‌شناسند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از آن دو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شما می‌تواند كور مادرزاد را شفا دهد؟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ما از او بخواهیم این كار را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كوری را آوردند، آن دو به اذن خداوند، او را شفا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دیگری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 آن دو به درگاه پروردگار، او هم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شما می‌تواند، مرده زنده كند؟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پسری داشته كه در جوانی مرده، حال او را زنده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به نماز ایستادند و از خدا خواستند تا آن جوان را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نفر به پادشاه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را بفرست به قبرستان تا پسرت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چند نفری را به محل قبر فرزندش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 دیدند كه قبر شكافته شد و پسر شاه خاك آلود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دربار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حال پسرش را پرسید؟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لحظات دیدم دو نفر به درگاه خدا، دعا </w:t>
      </w:r>
      <w:bookmarkStart w:id="1165" w:name="pg9514_84165"/>
    </w:p>
    <w:p>
      <w:pPr>
        <w:pStyle w:val="BookText"/>
        <w:rPr/>
      </w:pPr>
      <w:bookmarkEnd w:id="1165"/>
      <w:r>
        <w:rPr>
          <w:rFonts w:ascii="IRNazanin" w:hAnsi="IRNazanin" w:eastAsia="IRNazanin"/>
          <w:color w:val="111111"/>
          <w:sz w:val="28"/>
          <w:sz w:val="28"/>
          <w:szCs w:val="28"/>
          <w:rtl w:val="true"/>
          <w:lang w:bidi="fa-IR"/>
        </w:rPr>
        <w:t>می‌كنند كه پروردگار، مرا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نفر را ببینی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در بین تعداد زیادی مردم برد و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افراد، آن دو را جستجو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شاه در آن جمعیت دو نفر را شناخت و تحویل پدرش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پولس خطاب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به خدای آن دو ایمان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آن دو و خدای آنان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مردم انطاكیه به دین مسیح ملحق و به خدای یكتا ایمان آوردند</w:t>
      </w:r>
      <w:r>
        <w:rPr>
          <w:rFonts w:eastAsia="IRNazanin" w:cs="IRNazanin"/>
          <w:color w:val="111111"/>
          <w:sz w:val="28"/>
          <w:szCs w:val="28"/>
          <w:rtl w:val="true"/>
          <w:lang w:bidi="fa-IR"/>
        </w:rPr>
        <w:t xml:space="preserve">. </w:t>
      </w:r>
      <w:r>
        <w:rPr>
          <w:rStyle w:val="FootnoteAnchor"/>
          <w:rtl w:val="true"/>
        </w:rPr>
        <w:footnoteReference w:id="430"/>
      </w:r>
    </w:p>
    <w:p>
      <w:pPr>
        <w:pStyle w:val="Heading3"/>
        <w:numPr>
          <w:ilvl w:val="2"/>
          <w:numId w:val="1"/>
        </w:numPr>
        <w:rPr/>
      </w:pPr>
      <w:bookmarkStart w:id="1166" w:name="__RefHeading___Toc6533571_2870459653"/>
      <w:bookmarkStart w:id="1167" w:name="_Toc422"/>
      <w:bookmarkEnd w:id="1166"/>
      <w:r>
        <w:rPr/>
        <w:t>40</w:t>
      </w:r>
      <w:r>
        <w:rPr>
          <w:rtl w:val="true"/>
        </w:rPr>
        <w:t>)</w:t>
      </w:r>
      <w:r>
        <w:rPr>
          <w:rtl w:val="true"/>
        </w:rPr>
        <w:t>داستان انطاكیه از منظر قرآن</w:t>
      </w:r>
      <w:bookmarkEnd w:id="1167"/>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رسول، برای این مردم حال این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انطاكیه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 زن كه رسولان حق برای هدایت آن‌ها آمدند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نخست دو تن از رسولان را فرستادیم چون تكذیب كردند باز رسول سومی برای مدد و نصرت مأمور كردیم تا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شما آمده‌ایم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قریه به رسولان حق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این كه مانند ما مردم بشری هستید؟ مقام دیگری ندارید و هرگز خدای رحمان شما را به رسالت نفرستاده است و جز این كه شما مردم دروغگویی هستید هیچ در كار نیست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كه ما محققاً فرستاده او به سوی شما هستیم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 جز آن‌که واضح ابلاغ رسالت كنیم، هیچ تكلیف نیست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منكران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 داعیان رسالت ما وجود شما را به فال بد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دعوی دست برندارید، البته سنگسارتان خواهیم كرد و از ما به شما رنج و شكنجه سخت خواهد رسید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نادان فال بد كه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بفهمید و متذكر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جهل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شما مردم مسرف هستید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گفت‌وگو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شتابان از دورترین نقاط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انطاكیه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 خدا را پیروی كنید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آنان‌که هیچ اجر و مزد رسالتی نمی‌خواهند و شما را </w:t>
      </w:r>
      <w:bookmarkStart w:id="1168" w:name="pg9514_84166"/>
    </w:p>
    <w:p>
      <w:pPr>
        <w:pStyle w:val="BookText"/>
        <w:rPr/>
      </w:pPr>
      <w:bookmarkEnd w:id="11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می‌كنند پیروی كنید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باید من خدای آفریننده‌ی خود را نپرستم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كه بازگشت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جای آن خدای، آفریننده‌ی خدایی را معبود خود گیرم كه اگر او خواهد به من رنج و زیانی رسید، هیچ شفاعت آن خدایان از من دفع زیان نكرده و نجاتم نتواندداد؟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پیداست كه من بسیار زیان‌كار خواهم بود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ای رسولان بشنوید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 باشید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آوردم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مرد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قیامت گفته شود بیا داخل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ملت من هم از این نعمت بزرگ آگاه بودند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چگونه در حق من مغفرت فرمود و مرا مورد لطف و كرم قرار داد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قومش لشكری از آسمان نفرستادیم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ایمانشان مجبور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نخواهیم كرد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Style w:val="FootnoteAnchor"/>
          <w:rtl w:val="true"/>
        </w:rPr>
        <w:footnoteReference w:id="431"/>
      </w:r>
    </w:p>
    <w:p>
      <w:pPr>
        <w:pStyle w:val="Heading3"/>
        <w:numPr>
          <w:ilvl w:val="2"/>
          <w:numId w:val="1"/>
        </w:numPr>
        <w:rPr/>
      </w:pPr>
      <w:bookmarkStart w:id="1169" w:name="__RefHeading___Toc6533573_2870459653"/>
      <w:bookmarkStart w:id="1170" w:name="_Toc423"/>
      <w:bookmarkEnd w:id="1169"/>
      <w:r>
        <w:rPr>
          <w:rtl w:val="true"/>
        </w:rPr>
        <w:t>پایان كار حضرت عیسی</w:t>
      </w:r>
      <w:r>
        <w:rPr>
          <w:rtl w:val="true"/>
        </w:rPr>
        <w:t>(</w:t>
      </w:r>
      <w:r>
        <w:rPr>
          <w:rtl w:val="true"/>
        </w:rPr>
        <w:t>علیه السلام</w:t>
      </w:r>
      <w:r>
        <w:rPr>
          <w:rtl w:val="true"/>
        </w:rPr>
        <w:t>)</w:t>
      </w:r>
      <w:bookmarkEnd w:id="1170"/>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یاری پروردگار در تبلیغ دین و شریعت جدید موفق بود و مردم با معجزات جذب شدند و گروه گروه به آن حضرت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یهود حسادت ورزید و درصدد قتل آن حضرت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 مطلع شد و اغلب در خفا زندگی و با پیروان خود در تماس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در جستجوی آن حضرت بودند كه یكی از حواریون به نام یهودای اسخریوطی پنهانی با سران یهود در تماس شد و دین خود را در قبال سی درهم پول سیاه فروخت و محل مخفی شدن آن حضرت را به دشمنان معرفی كرد و برای آن‌که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بقیه‌ی حواریون به موضوع پی نبرند، به مخفیگاه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حمله‌ی دشمن به آن محل خداوند،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آسمان برد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عروج سی و سه سال عمر داشت و </w:t>
      </w:r>
    </w:p>
    <w:p>
      <w:pPr>
        <w:pStyle w:val="BookText"/>
        <w:rPr/>
      </w:pPr>
      <w:r>
        <w:rPr>
          <w:rFonts w:ascii="IRNazanin" w:hAnsi="IRNazanin" w:eastAsia="IRNazanin"/>
          <w:color w:val="111111"/>
          <w:sz w:val="28"/>
          <w:sz w:val="28"/>
          <w:szCs w:val="28"/>
          <w:rtl w:val="true"/>
          <w:lang w:bidi="fa-IR"/>
        </w:rPr>
        <w:t>شبی كه آن حضرت به آسمان رفت، مصادف با شب بیست و یكم ماه رمضان که شب رحلت پدرم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آسمان بردند، پیراهنی از ابریشم كه مادرش،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تهیه و دوخته بود،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از حق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بینداز از خود زینت دنیا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پروردگار،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به آسمان بردند و در آن‌جا قبض 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لحظه‌ی حمله‌ی دشمن به محل مخفیگاه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جانش خدا را به خاندان آل عبا قسم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آر وقتی 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همانا من روح تو را قبض نموده و بر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برم و تو را پاك و منّزه از معاشرت و آلایش کافران گردانم و پیروان تو را بر کافران تا روز قیامت برتری دهم پس آن‌گاه بازگشت شما به سوی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حق حكم كنم در آن‌چه كه بر سر آن با یک‌دیگر به خلاف و نزاع بر‌می‌خواستید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حكومتی شخص دیگری را به جای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قدرت الهی در نظرشان به شكل آن حضرت در آمده بود دستگیر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یهودای اسخریوطی بود كه هر چه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عیسی نیستم، سربازان توجه نمی‌كردند و برای آن‌که كسی مانع از كشتن او نشود، فوراً او را به گمان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تپه‌ای به نام جلجتا به صلیب كشیدند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یهود و نصارا اختلاف كردند و پنداشتند،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بود و خداوند او را به آسمان بالا برد و به جای ایشان، یهودای اسخریوطی خیانت كار به سزای عمل خود رسید</w:t>
      </w:r>
      <w:r>
        <w:rPr>
          <w:rFonts w:eastAsia="IRNazanin" w:cs="IRNazanin"/>
          <w:color w:val="111111"/>
          <w:sz w:val="28"/>
          <w:szCs w:val="28"/>
          <w:rtl w:val="true"/>
          <w:lang w:bidi="fa-IR"/>
        </w:rPr>
        <w:t xml:space="preserve">. </w:t>
      </w:r>
      <w:r>
        <w:rPr>
          <w:rStyle w:val="FootnoteAnchor"/>
          <w:rtl w:val="true"/>
        </w:rPr>
        <w:footnoteReference w:id="432"/>
      </w:r>
      <w:bookmarkStart w:id="1171" w:name="pg9514_84168"/>
    </w:p>
    <w:p>
      <w:pPr>
        <w:pStyle w:val="Heading3"/>
        <w:numPr>
          <w:ilvl w:val="2"/>
          <w:numId w:val="1"/>
        </w:numPr>
        <w:rPr/>
      </w:pPr>
      <w:bookmarkStart w:id="1172" w:name="__RefHeading___Toc6533575_2870459653"/>
      <w:bookmarkStart w:id="1173" w:name="_Toc424"/>
      <w:bookmarkEnd w:id="1171"/>
      <w:bookmarkEnd w:id="1172"/>
      <w:r>
        <w:rPr>
          <w:rtl w:val="true"/>
        </w:rPr>
        <w:t xml:space="preserve">تجرد حضرت مسیح </w:t>
      </w:r>
      <w:r>
        <w:rPr>
          <w:rtl w:val="true"/>
        </w:rPr>
        <w:t>(</w:t>
      </w:r>
      <w:r>
        <w:rPr>
          <w:rtl w:val="true"/>
        </w:rPr>
        <w:t>علیه السلام</w:t>
      </w:r>
      <w:r>
        <w:rPr>
          <w:rtl w:val="true"/>
        </w:rPr>
        <w:t>)</w:t>
      </w:r>
      <w:bookmarkEnd w:id="1173"/>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ازدواج نمی‌كنی؟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به چه كار من آید؟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اولادی برایت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زنده بماند، باعث فتنه‌ی من است و اگر بمیرد، سبب اندوه من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نداشت كه همدم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نداشت كه اندوه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نداشت كه او را از یاد خدا غافل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طمعی از مردم نداشت كه او را ذلیل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مركبی نداشت كه سوار شود، هر كجا می‌رفت با دو پای خود می‌رفت و خدمتكاری نداشت به جز دو دست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كشیشان و راهبان ظاهراً ازدواج نمی‌كنند، به همین دلیل است و این امر را از خود ایجاد نمودند</w:t>
      </w:r>
      <w:r>
        <w:rPr>
          <w:rFonts w:eastAsia="IRNazanin" w:cs="IRNazanin"/>
          <w:color w:val="111111"/>
          <w:sz w:val="28"/>
          <w:szCs w:val="28"/>
          <w:rtl w:val="true"/>
          <w:lang w:bidi="fa-IR"/>
        </w:rPr>
        <w:t xml:space="preserve">. </w:t>
      </w:r>
      <w:r>
        <w:rPr>
          <w:rStyle w:val="FootnoteAnchor"/>
          <w:rtl w:val="true"/>
        </w:rPr>
        <w:footnoteReference w:id="433"/>
      </w:r>
    </w:p>
    <w:p>
      <w:pPr>
        <w:pStyle w:val="Heading3"/>
        <w:numPr>
          <w:ilvl w:val="2"/>
          <w:numId w:val="1"/>
        </w:numPr>
        <w:rPr/>
      </w:pPr>
      <w:bookmarkStart w:id="1174" w:name="__RefHeading___Toc6533577_2870459653"/>
      <w:bookmarkStart w:id="1175" w:name="_Toc425"/>
      <w:bookmarkEnd w:id="1174"/>
      <w:r>
        <w:rPr>
          <w:rtl w:val="true"/>
        </w:rPr>
        <w:t>سرانجام كار حواریون</w:t>
      </w:r>
      <w:bookmarkEnd w:id="1175"/>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از شاگردان مكتب مسیحیت را تربیت و حواریون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عروج آن حضرت به آسمان، در ادامه‌ی راه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تبلیغ شریعت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حكومت یهود تحمل آن را نداشت و هر یك از حواریون را به شكلی به دستور سلاطین یهود شهید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در دیگ روغن داغ انداختند، برخی را سنگ‌سار كردند و عده‌ای را از عمارت‌های بلند پرت كردند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شمعون بن حمون كه در اورشلیم فعالیت تبلیغاتی داشت و به روم رفت و مردم آن دیار را به دین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می‌كرد كه امپراطور روم به نام فروا حكم قتل او را صادر و در همان‌جا مدفون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آندریاس، برادر شمعون در كشور روسیه مردم را به دین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می‌کرد، سپس به یونان رفت و به كار خود ادامه داد كه حاكم آن شهر به نام اژه دستور داد، وی را </w:t>
      </w:r>
    </w:p>
    <w:p>
      <w:pPr>
        <w:pStyle w:val="BookText"/>
        <w:rPr/>
      </w:pPr>
      <w:r>
        <w:rPr>
          <w:rFonts w:ascii="IRNazanin" w:hAnsi="IRNazanin" w:eastAsia="IRNazanin"/>
          <w:color w:val="111111"/>
          <w:sz w:val="28"/>
          <w:sz w:val="28"/>
          <w:szCs w:val="28"/>
          <w:rtl w:val="true"/>
          <w:lang w:bidi="fa-IR"/>
        </w:rPr>
        <w:t>به چهار میخ كشیده و پوست تنش را كندند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زیدی در اسپانیا فعالیت داشت، سپس به بیت‌المقدس رفت و در آن محلوی را به شهادت رساندند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یوحّنا، برادر یعقوب زیدی در بیت‌المقدس فعالیت تبلیغاتی می‌كرد و خلق را به دین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می‌نمود كه سرانجام امپراطور روم به نام وامیشن او را احضار و دستور داد، او را در دیگ روغن داغ بیندازند كه به گفته‌ی تاریخ یوحنا از آن دیگ به سلامت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این معجزه را از او دید، دستور داد وی را به جزایر روم تبعید و عدّه‌ای را به نگهبانی او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وامیشن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از آن‌جا به شرق آسیا رفت و كتاب انجیل را در آن‌جا نوشت و سرانجام در آن محل فوت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باتوما، به آذربایجان رفت و شریعت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انتشار می‌داد، سپس به هندوستان رفت و مردم آن دیار را هدایت می‌نمود تا كه مردم هند با تحریك حكومت او را كشتند و همان‌جا مدفون كردند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برتلما، به بحر عمان سفر كرد و از آن‌جا به فارس و از طریق شهرهای ایران به ارمنستان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 دیار به نام پل مبوس دعوت او را پذیرفت و به دین مسیحیت مشرف شد ولی برادر پادشاه رنجیده شد و دستور داد، برتلما را زنده زنده پوست از بدنش كندند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فیلیپس، به مصر رفت و مردم را دعوت به دین جدید نمود سپس به شام هجرت كرد و خلق آن دیار را به شریعت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هدایت نمود كه پس از چندی به دست بت‌پرستان سنگسار و شهید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متی باجگیر، به آفریقا رفت و در حبشه ساكن و مدت هفت سال كتاب انجیل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آن شهر به وی پیوست ولی بت‌پرستان او را شهید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بن حلقی كه در بیت‌المقدس مردم از هدایت و دین مسیحیت را توسعه </w:t>
      </w:r>
      <w:bookmarkStart w:id="1176" w:name="pg9514_84170"/>
    </w:p>
    <w:p>
      <w:pPr>
        <w:pStyle w:val="BookText"/>
        <w:rPr/>
      </w:pPr>
      <w:bookmarkEnd w:id="1176"/>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دستور حاكم وقت وی را از عمارت بلندی پرتاب سپس یك نفر یهودی با پتك به سر او زد و وی شهید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لبی، معروف به تدی، ابتدا به عراق و موصل رفت و مردم را به دین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ایران آمد و به كار خود ادامه داد تا كه وی را شهید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شمعون قانونی، كار تبلیغ را از مصر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عراق آمد مردم آن سامان جمع شدند و وی را شهید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یهودای اسخریوطی، خائن به جای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صلیب كشیده شد، شمعون، شخص دیگری را به نام میتاس به جای او گماشته بود وی به انطاكیه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حلب سفر كرد و بعد از آن عازم روسیه شد در همه جا مردم را به دین مسیح دعوت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را سنگسار كردند و به این وسیله هر یك از حواریون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نوعی شهید نمودند</w:t>
      </w:r>
      <w:r>
        <w:rPr>
          <w:rFonts w:eastAsia="IRNazanin" w:cs="IRNazanin"/>
          <w:color w:val="111111"/>
          <w:sz w:val="28"/>
          <w:szCs w:val="28"/>
          <w:rtl w:val="true"/>
          <w:lang w:bidi="fa-IR"/>
        </w:rPr>
        <w:t xml:space="preserve">. </w:t>
      </w:r>
      <w:r>
        <w:rPr>
          <w:rStyle w:val="FootnoteAnchor"/>
          <w:rtl w:val="true"/>
        </w:rPr>
        <w:footnoteReference w:id="435"/>
      </w:r>
    </w:p>
    <w:p>
      <w:pPr>
        <w:pStyle w:val="Heading3"/>
        <w:numPr>
          <w:ilvl w:val="2"/>
          <w:numId w:val="1"/>
        </w:numPr>
        <w:rPr/>
      </w:pPr>
      <w:bookmarkStart w:id="1177" w:name="__RefHeading___Toc6533579_2870459653"/>
      <w:bookmarkStart w:id="1178" w:name="_Toc426"/>
      <w:bookmarkEnd w:id="1177"/>
      <w:r>
        <w:rPr/>
        <w:t>41</w:t>
      </w:r>
      <w:r>
        <w:rPr>
          <w:rtl w:val="true"/>
        </w:rPr>
        <w:t>)</w:t>
      </w:r>
      <w:r>
        <w:rPr>
          <w:rtl w:val="true"/>
        </w:rPr>
        <w:t>داستان حضرات مریم</w:t>
      </w:r>
      <w:r>
        <w:rPr>
          <w:rtl w:val="true"/>
        </w:rPr>
        <w:t>(</w:t>
      </w:r>
      <w:r>
        <w:rPr>
          <w:rtl w:val="true"/>
        </w:rPr>
        <w:t>علیها السلام</w:t>
      </w:r>
      <w:r>
        <w:rPr>
          <w:rtl w:val="true"/>
        </w:rPr>
        <w:t xml:space="preserve">) </w:t>
      </w:r>
      <w:r>
        <w:rPr>
          <w:rtl w:val="true"/>
        </w:rPr>
        <w:t>و مسیح</w:t>
      </w:r>
      <w:r>
        <w:rPr>
          <w:rtl w:val="true"/>
        </w:rPr>
        <w:t>(</w:t>
      </w:r>
      <w:r>
        <w:rPr>
          <w:rtl w:val="true"/>
        </w:rPr>
        <w:t>علیه السلام</w:t>
      </w:r>
      <w:r>
        <w:rPr>
          <w:rtl w:val="true"/>
        </w:rPr>
        <w:t xml:space="preserve">) </w:t>
      </w:r>
      <w:r>
        <w:rPr>
          <w:rtl w:val="true"/>
        </w:rPr>
        <w:t>از منظر قرآن</w:t>
      </w:r>
      <w:bookmarkEnd w:id="1178"/>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هرگز فرزندی اتخاذ نكرده كه او منزه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قادر است كه چون حكم نافذش به ایجاد چیزی تعلق گیرد،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 بی درنگ آن چیز موجود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مثل خلقت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خارق‌العاده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خلقت آدم ابوالبشر است كه خدا او را بساخت، سپس بدان خاك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به حد كمال باش، چنان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فرشتگان مریم را گفتند، كه خدا تو را به كلمه‌ای كه نامش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مریم است، بشارت می‌دهد كه او در دنیا و آخرت آبرومند و از مقربان درگاه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گهواره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آن‌گونه كه در بزرگی از جمله نیكوكاران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عیسی تعلیم كتاب و حكمت كند و تورات و انجیل 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رسالت به سوی بنی‌اسرائیل فرستد كه به آنان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خدا، معجزه‌ای آورده‌امو آن معجزه آن است كه از گل مجسمه‌ی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مرغی ساخته و بر آن نفس قدسی بدمم، تا به امر خدا مرغی گردد و كور مادرزاد و مبتلا به پیسی را به امر خدا شفا دهم و مردگان را به امر خدا زنده كنم و به شما از غیب خبر دهم كه در خانه‌هایتآن‌چه می‌خورید و چه ذخیره می‌كنید این معجرات برای شما حجت و نشانه حقانیت من است اگر اهل ایمان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آمده‌ام من در حالی كه تصدیق می‌كنم، توراتی را كه پیش از من به شما آمده و در زمان من هست و آمده‌ام، برای آن‌که حلال كنم، برای شما بعضی چیزهایی كه حرام بود و از طرف خداوند برای معجزه 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كه از خدا بترسید و مرا اطاعت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عیسی به یقین دریافت كه قوم ایمان نخواهند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كه با من دین خدا را یاری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یاری‌كنندگان دین خداییم و ایمان به خدا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 كه ما تسلیم فرمان اوییم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به كتابی كه فرستادی ایمان آورده و از رسول تو پیروی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 را در صحیفه‌ی اهل یقین ثبت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آر، هنگامی كه به حواریون وحی كردیم كه به من و رسول من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 كه ما تسلیم امر توایم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آر، هنگامی كه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پسر مریم، آیا خدای تو تواند كه برای ما از آسمان مائده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آورده‌اید از خدا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شك نكرده‌ایم لیكن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كه از آن مائده آسمانی تناول كنیم تا دل‌های ما مطمئن شود، و تا به راستی عهدهای تو پی بریم و بر آن گواه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پسر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ای پروردگار، تو بر ما از آسمان مائده فرست تا این روز بر ما و كسانی كه پس از ما آیند، روز عید مباركی گردد و آیت و حجتی از جانب تو برای ماباشد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بهترین روزی دهندگانی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مائده را برای شما می‌فرستم، ولی هر كه بعد از نزول مائده كافر شود، وی را عذابی كنم كه هیچ یك از جهانیان را نكرده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كتاب، در دین خود اندازه نگه دارید و درباره‌ی خدا جز راستی سخن مگویید و در حق عیسی ابن مریم جز این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رسول خدا است و كلمه‌ی الهی و روحی از عالم الوهیت است كه به مریم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فرستاده پس به خدا و همه فرستادگانش ایمان آرید و به تثلیث قایل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ابن روح القدس را خدا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گفتار شرك باز ایستید بهتر است، كه جز خدای یكتا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و برتر از آن است كه او را فرزندی باشد هر چه در آسمان و زمین است همه ملك اوست و خدا تنها به نگهبانی همه موجودات عالم كافی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قائل به خدایی مسیح پسر مریم شدند، محققاً كافر گشتند، درصورتی كه مسیح خود به بنی‌اسرائیل گفت، خدایی را كه آفریننده‌ی من و شماست بپرستید كه هر كس به او شرك آورد، خدا بهشت را بر او حرام گرداند و جایگاهش آتش دوزخ باشد و ستمكاران عالم را هیچ‌کس یاری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آن‌کسانی كه سه خدا قائل شدند، كافر گردیدند و حال آن‌که جز خدای یگانه خدایی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مریم پیغمبری بیش نبود كه پیش از او نیز پیغمبرانی آمده‌اند و مادرش هم زنی راست‌گو و با ایمان بود و هر دو به حكم بشریت غذا تناول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ما آیات خود را روشن بیان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بنگر كه آنان چگونه به خدا دروغ می‌بندند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مسیح را خدا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آن رسولان باز عیسی پسر مریم را فرستادیم كه تصدیق به درستی توراتی كه در دست او بود، داشت و انجیل را نیز بر او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هدایت و روشنی دلها و تصدیق به درستی تورات و راهنمایی خلق و اندرزبرای پرهیزكاران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عیسی به ادله و معجزات برای هدایت خلق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با حكمت و برهان و كتاب انجیل آسمانی و بعضی احكامی كه در آن اختلاف می‌كنند از تورات بیان سازم پس خداترس و پرهیزكار شوید و مرا اطاعت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انجیل باید بر آن‌چه خدا در كتاب فرستاده حكم كنند و هر كس به خلاف آن‌چه خدا فرستاده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 از فاسقان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كن، آن‌گاه كه خدا به عیسی پسر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مردم را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و مادرم را دو خدای دیگر سوای خدای عالم اختیار كنید؟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مرا نرسد كه چنین سخنی به ناحق گویم چنان‌چه من این گفته بودمی، تو می‌دانستی كه تو از سرائر من آگاهی و من از سر تو آگاه نیستم، همانا تویی خدایی كه به تمام اسرار غیب جهانیان كاملا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هرگز چیزی نگفتم، جز آن‌چه تو مرا بدان امر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خدای یكتا را پرستید كه پروردگار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خود بر آن مردم گواه و ناظر اعمال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كه من در میان آن‌ها بودم و چون روح مرا به قبضه تصرف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تو خود نگهبان و ناظر احوال آنان بودی و تو بر همه خلق گواهی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خداست و نصارا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كه آنان به زبان می‌رانند، خود را به كیش کافران مشرك پیشین نزدیك و مشابه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هلاك و نابود كند، چرا آن‌ها باز به خدا نسبت دروغ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فرق یهود و نصارا بین خود اختلاف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 وای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ستمكاران عالم و عذاب دردناك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راهبان خود را به مقام ربوبیت شناخته و خدا را نشناختند و نیز مسیح پسر مریم را به الوهیت گرفتند، در صورتی كه مأمور نبودند جز آن‌که خدای یكتا را پرستش كنند كه منّزه و برتر از آن است كه با او شریكقرار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محققاً همان مسیح پسر مریم است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كدام قدرت می‌تواند كسی را از قهر و قدرت خدا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عیسی پسر مریم و مریم و هر كه در روی زمین است همه را هلاك گرداند كه آسمان‌ها و زمین و هر چه بین آن‌هاست، همه ملك خداست، هر چه را بخواهد خلق می‌كند و او بر همه چیز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مسیح از بنده‌ی خدا بودن ابا و استنكاف ندارد و فرشتگان مقرب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بندگی او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بندگی خدا سر پیچد و دعوی برتری كند، زود باشد كه خدا، همه را به سوی خود محشور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پروردگار من و شماست او را بپرستید كه همان خداپرستی راه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آل‌عمران</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از اهل كتاب نیست، جز آن‌که پیش از مرگ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عیسی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خوهد آورد و در روز قیامت او بر نیك و بد آنان گواه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به موسی كتاب تورات را عطا نمودیم و از پی او پیغمبران دیگر فرستادیم و عیسی پسر مریم را به معجزات و ادله روشن حجت‌ها دادیم و او را به روح القدس قوت و توانایی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پیغمبری كه از طرف خدا دستوری بر خلاف هوای نفس شما آرد، از راه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حسد گروهی را تكذیب نموده و جمعی را به قتل می‌رسانید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مردم را متذكر گردان‌که خدا عیسی پسر مریم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آر نعمتی را كه به تو و مادرت عطا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تو را به تأیید روح القدس توانا ساختیم كه در گهواره با مردم سخن گفتی و آن‌گاه تو را تعلیم كتاب و حكمت كردیم و به تو علم تورات و انجیل آموختیم و هنگامی كه از گل شكل مرغی به امر من ساخته و در آن دمیدی، تا به امر من مرغی گردید و آن‌گاه كه كور مادرزاد را و پیس را به امر من شفا دادی و مردگان را به امر من از قبر بیرون آوردی و آن‌گاه كهدست ستم بنی‌اسرائیل را از سر تو كوتاه كردم، وقتی كه تو با معجزات روشن به هدایت آن‌ها آمدی و کافران بنی‌اسرائیل،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معجزت عجیب و حیرت‌انگیز جز سحری آشكار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پیغمبران را برخی بر بعضی برتری و فضیلت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خدا سخن گفته و بعضی رفعت مقام یافته و عیسی پسر مریم را معجزات آشكار دادیم و او را به روح القدس نیرو بخشیدیم و اگر خدا می‌خواست پس از فرستادن پیغمبران و معجزات آشكار مردم با یک‌دیگر در مقام خصومت و خون‌ریزی برنمی‌آمدند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آنان بر خلاف یک‌دیگر برخواستند كه برخی ایمان آورده و بعضی كافر شدند و اگر خدا می‌خواست با هم بر سر جنگ و نزاع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خدا به مصلحتی كه داند، هر چه مشیتش تعلق گیرد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كتاب در دین خود به ناحق غلو نكنید و از پی خواهش‌های آن قومی كه خود گمراه شدند و بسیاری را نیز گمراه كردند و از راه راست دور افتادند نروید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بنی‌اسرائیل به زبان داوود و عیسی و مریم برای آن لعنت كرده شدند، كه نافرمانی خدا نمودند و از حكم حق سركشی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واسطه‌ی كفرشان و هم بهتان بزرگشان بر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و منزه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این رو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مسیح عیسی بن مریم، رسول خدا را كشتیم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كه او را نكشتند و نه به دار كشیدند، بلكه بر آن‌ها امر متشبه شد و همانا با آنان‌که درباره‌ی او عقاید مختلف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شك و تردید بود و عالم به او نبودند، جز آن‌که از پی گمان خود می‌رفتند و به طور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مؤمنین بدانید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را نكشتند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خدا اورا به سوی خود بالا برد و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ملك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و كارش همه از روی حكمت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سبب ظلمی كه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پیغمبران و عیسی و در حق نفسخود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هم بدین جهت كه بسیاری مردم را از راه خدا منع نمودند، ما نعمت‌های پاكیزه خود را حلال بود بر آنان حرام 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بدین جهت كه ربا می‌گرفتند، در صورتی كه از ربا خوردن نهی شده بودند و هم از آن رو كه اموال مردم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رشوه و خیانت و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می‌خوردند، و ما برای کافران آن‌ها عذاب دردناك مهیا ساخته‌ایم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 وقتی 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همانا من روح تو را قبض نموده و بر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بردم و تو را پاك و منزه از معاشرت و آلایش کافران گردانم و پیروان تو را بر کافران تا روز قیامت برتری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بازگشت شما به سوی من خواهد بود كه به حق حكم كنم در آن‌چه كه بر سر آن با یک‌دیگر به خلاف و نزاع برخواستید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گروهی كه كافر شدند به عذابی سخت در دنیا و آخرت معذب 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نجاتشان هیچ‌کس به آن‌ها مدد و یاری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جز ساعتی انتظار خواهند كشید تا آن قیامت بناگاه بر آن‌ها فرا می‌رسد و آن‌ها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 قیامت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دوستان همه با یک‌دیگر دشمنند، به جز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پی نوح و ابراهیم باز رسولانی دیگر و سپس عیسی پسر مریم را فرستادیم و به او كتاب آسمانی انجیل را عطا كردیم و در دل پیروان حقیقی او رأفت و مهربانی نهادیم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پیش خود بدعت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آن‌ها جز آن‌که رضا و خشنودی خدا را 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ننوشتیم و باز آن‌ها چنان‌که باید و شاید همه مراعات آن را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به آنان‌که ایمان آوردند، پاداش و اجرشان را عطا كردیم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بسیاری به راه فسق و تبه‌كری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لیكن كسانی از آن‌ها كه در علم قدمی ثابت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با ایمانند به آن‌چه به تو و بر پیغمبران پیش از تونازل شده می‌گروند و آنان‌که نماز به پا دارند و زكات می‌دهند و به خدا و روز قیامت ایمان می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آنان را اجر و ثواب عظیم عطا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وحی كردیم، چنان‌که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نوح و پیغمبران بعد از او و نیز وحی 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ابراهیم و اسحاق و یعقوب و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یعقوب كه دوازده بسط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و ایوب و یونس و هارون و سلیمان و به داوود هم زبور را عطا 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یاد آر، هنگامی كه عیسی پسر مریم به بنی‌اسرائیل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همانا رسول خدا به سوی شما هستم و به حقانیت كتاب تورات كه مقابل من است تصدیق می‌كنم و نیز شما را مژده می‌دهم كه بعد از من رسول بزرگواری كه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رسول با آیات و معجزات به سوی خلق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و قرآن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 شما هم یاران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عیسی پسر مریم به حواریون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 برای خدا یاری كنید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طایفه‌ای از بنی‌اسرائیل به او ایمان آوردند و طایفه‌ای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آنان‌که ایمان آوردند مؤید و منصور گردانیم تا بر دشمنان ظفر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عیسی فرزند مریم مثلی زده شد، قوم تو ای رسول، از آن به فریاد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برآنان گران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مشرکان به اعتراض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خدایان ما بهترند یا عیسی پسر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قول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همه معبودان در آتش بسوزند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هم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با تو جز به جدل و انكار نگفته، كه آن‌ها قومی حریف جدل و خصومتند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نبود جز بنده‌ی خاص كه ما او را به نعمت رسالت برگزیدیم و بر بنی‌اسرائیل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بخواهیم به جای شما آدمیان فرشتگان را در زمین جانشین می‌گردانیم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عیسی علم ونشانه‌ی ساعت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زنهار در ان ساعت شك و ریب روامداری و امر مرا پیروی كن كه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سعادت 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شیطان شما را از راه حق باز گرداند كه دشمنی او شما را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حال آنان‌که تحمل علم تورات كرده و خلاف آن عمل نمودند، در مثل به حماری ماند كه بار كتاب‌ها بر پشت 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هیچ نفهمند و بهره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قومی كه مثل حالشان این است كه آیات خدا را تكذیب كردند، بسیار مردم بدی هستند و خدا هرگز ستمكاران را رهبری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پیروی كنند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پیغمبر امی كه در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تورات و انجیلی كه در دست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و نشان و اوصافش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امر به نیكویی و نهی از زشتی خواهد كرد و بر آنان هر طعام پاكیزه و مطبوع را حلال و هر پلید منفور را حرام می‌گرداند و احكام پر رنج و مشقتی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جهل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زنجیر كردن خود نهاده‌اند، همه را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آنان‌که به او گرویدند و از او حرمت و عزت نگاه داشتند و یاری او كردند و نوری را كه به او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نمودند آن گروه به حقیقت رستگاران عالمند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اهل كتاب، چرا به آیات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نبوت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شده و به اعمال زشت می‌گرایید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كه خدا گواه اعمال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اهل كتاب، چرا راه خدا را می‌بندید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می‌كنید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ایمان را به راه باطل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به زشتی این عمل آگاهید، بترسید كه خدا بی خبر از كردار شما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گروه منافقان‌که بهتان به شما مسلمین بستند، می‌پندارید ضرری به آبروی شما می‌رسد، بلكه خیر و ثواب نیز خواهید یافت و هر یك از آن‌ها به عقاب اعمال خود خواهند رسید وآن‌کس از منافقان‌که راس و منشاء این بهتان بزرگ گشت، هم او به عذابی بسیار سخت معذب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آن سخنان منافقان را از زبان یک‌دیگر تلقی كرده و حرفی بر زبان می‌گویید كه علم به آن ندارید و این كار را سهل و كوچك می‌پندارید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نزد خدا بسیار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محض شنیدن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 هرگز ما را تكلم به این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خدایا، این بهتان بزرگ و تهمت محض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ما مسلمین ایمان به خدا آورده‌ایم و به آن كتابی كه بر پیغمبر ما فرستادند و به آن‌چه بر پیغمبران ما گذشته، چون ابراهیم و اسماعیل و اسحاق و یعقوب و فرزندان او و موسی و عیسی فرستادد و به همه آن‌چه پیغمبران از جانب خدا آوردند به همه عقیده‌مندیم و میان هیچ یك از پیغمبران فرق نگذاریم و به هر چه از جانب خداست گرویده و تسلیم فرمان او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دشمن‌ترین مردم نسبت به مسلمانان یهود و مشركان را خواهی یافت و با محبت‌تر از همه كس با اهل ایمان آنان را كه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نصرانی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دوستی نصاری نسبت به </w:t>
      </w:r>
      <w:bookmarkStart w:id="1179" w:name="pg9514_84178"/>
    </w:p>
    <w:p>
      <w:pPr>
        <w:pStyle w:val="BookText"/>
        <w:rPr/>
      </w:pPr>
      <w:bookmarkEnd w:id="1179"/>
      <w:r>
        <w:rPr>
          <w:rFonts w:ascii="IRNazanin" w:hAnsi="IRNazanin" w:eastAsia="IRNazanin"/>
          <w:color w:val="111111"/>
          <w:sz w:val="28"/>
          <w:sz w:val="28"/>
          <w:szCs w:val="28"/>
          <w:rtl w:val="true"/>
          <w:lang w:bidi="fa-IR"/>
        </w:rPr>
        <w:t>مسلمین به این سبب است كه برخی از آن‌ها دانشمند و پارسا هستند و آن‌ها تكبر و گردن‌كشی بر حكم خدا نمی‌كنند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قضیه عیسی پسر مریم كه مردم درامر خلقتش شك و ریب دارند اكنون به سخن حق و صواب حقیقت حالش بیان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ذكریا و یحیی و عیسی والیاس همه از نیكوكارانند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Heading3"/>
        <w:numPr>
          <w:ilvl w:val="2"/>
          <w:numId w:val="1"/>
        </w:numPr>
        <w:rPr/>
      </w:pPr>
      <w:bookmarkStart w:id="1180" w:name="__RefHeading___Toc6533581_2870459653"/>
      <w:bookmarkStart w:id="1181" w:name="_Toc427"/>
      <w:bookmarkEnd w:id="1180"/>
      <w:r>
        <w:rPr/>
        <w:t>42</w:t>
      </w:r>
      <w:r>
        <w:rPr>
          <w:rtl w:val="true"/>
        </w:rPr>
        <w:t>)</w:t>
      </w:r>
      <w:r>
        <w:rPr>
          <w:rtl w:val="true"/>
        </w:rPr>
        <w:t>داستان اصحاب اخدود</w:t>
      </w:r>
      <w:bookmarkEnd w:id="1181"/>
    </w:p>
    <w:p>
      <w:pPr>
        <w:pStyle w:val="BookText"/>
        <w:rPr/>
      </w:pPr>
      <w:r>
        <w:rPr>
          <w:rFonts w:ascii="IRNazanin" w:hAnsi="IRNazanin" w:eastAsia="IRNazanin"/>
          <w:color w:val="111111"/>
          <w:sz w:val="28"/>
          <w:sz w:val="28"/>
          <w:szCs w:val="28"/>
          <w:rtl w:val="true"/>
          <w:lang w:bidi="fa-IR"/>
        </w:rPr>
        <w:t>علی بن ابراهیم روایت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پادشاه حمیر كه نامش ذونواس بود با ملتش به دین یهود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او نام خود را به یوسف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دادند،اهالی نجران به دین اصلی نصرانی و به احكام انجیل عمل می‌كنند و ریاست دین ایشان شخصی به نام عبدالله بن یامن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لشكری آماده و حبشه را هم بر علیه نجرانی‌ها تحریك نمود و به آن دیار حمله كرد و به ملت نجران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مسیحیت به دین یهود بگروید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نجران قبول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دستور داد، گودال‌های بسیار وسیع كندند، و در آن آتش افروختند و كسانی كه از دستور او سرپیچی می‌كردند، یا با شمشیر شهید می‌كرد و یا در آتش می‌انداخت و به این وسیله بیش از بیست هزار نفر را كشت و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در این راه سوختند و یا كشته شدند به اصحاب اخدود نام‌گذاری شدند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جدم،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نصاری كه در نجران بود طلبیدند و قصه‌ی اصحاب اخدود را از او پرسیدند؟ او جوابی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كه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پیغمبری از خودشان بر اهل حبشه فرستاد كه تبلیغ دین مسیحیت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تكذیب و شهید كردند و بعضی از اصحاب را كشتند، سپس نقب‌هایی در زمین كندند و در آن آتش افروختند و به كسانی كه بر دین آن پیامبر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او جدا شوید، هر كه بر نگردد در این آتش انداخته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دین او برگشتند و گروه زیادی در آتش انداخته شدند تا آن‌که نوبت به زنی رسید كه طفل یك ماهه‌ای در بغل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حكم را بر او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زن به خاطر فرزندش خواست از دین حق برگردد كه به امر پروردگار آن طفل به سخن آمد و </w:t>
      </w:r>
      <w:bookmarkStart w:id="1182" w:name="pg9514_84179"/>
    </w:p>
    <w:p>
      <w:pPr>
        <w:pStyle w:val="BookText"/>
        <w:rPr/>
      </w:pPr>
      <w:bookmarkEnd w:id="118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مرا با خود در آتش انداز و الله كه این سوختن از برای تحصیل رضای خدا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خود را با آن طفل به آتش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لشكری همراه با یكی از سرداران خود به آن دیار فرستاد تا اهالی آن‌جا را به اسلام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برای ساكنان مسجدی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ساختمان مسجد به اتمام رسید، ناگهان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مرتبه این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موضوع را با اصحاب پیامبر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نتوانستند،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پیغمبری بر گروهی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پیغمبر خود را كشتند و در مكانی كه همان محلمسجد است، دفن كردند و هنوز به خون خود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به سردار خود تا زمین را بشكافند و جسد مبارك او را كه هنوز تازه است خواهندیافت، بر او نماز كنند و در فلان موضع دفن كنند و سپس مسجد را بسازند كه دیگر خراب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پیغمبر و اصحاب وی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كار را انجام بده، سپس به تو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عمر آمد به خدمت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شما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او كیست؟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پیغمبر اصحاب اخدود است و قصه او در قرآن آمده</w:t>
      </w:r>
      <w:r>
        <w:rPr>
          <w:rFonts w:eastAsia="IRNazanin" w:cs="IRNazanin"/>
          <w:color w:val="111111"/>
          <w:sz w:val="28"/>
          <w:szCs w:val="28"/>
          <w:rtl w:val="true"/>
          <w:lang w:bidi="fa-IR"/>
        </w:rPr>
        <w:t>.</w:t>
      </w:r>
      <w:r>
        <w:rPr>
          <w:rStyle w:val="FootnoteAnchor"/>
          <w:rtl w:val="true"/>
        </w:rPr>
        <w:footnoteReference w:id="436"/>
      </w:r>
    </w:p>
    <w:p>
      <w:pPr>
        <w:pStyle w:val="Heading3"/>
        <w:numPr>
          <w:ilvl w:val="2"/>
          <w:numId w:val="1"/>
        </w:numPr>
        <w:rPr/>
      </w:pPr>
      <w:bookmarkStart w:id="1183" w:name="__RefHeading___Toc6533583_2870459653"/>
      <w:bookmarkStart w:id="1184" w:name="_Toc428"/>
      <w:bookmarkEnd w:id="1183"/>
      <w:r>
        <w:rPr/>
        <w:t>43</w:t>
      </w:r>
      <w:r>
        <w:rPr>
          <w:rtl w:val="true"/>
        </w:rPr>
        <w:t>)</w:t>
      </w:r>
      <w:r>
        <w:rPr>
          <w:rtl w:val="true"/>
        </w:rPr>
        <w:t>داستان اصحاب اخدود از منظر قرآن</w:t>
      </w:r>
      <w:bookmarkEnd w:id="1184"/>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آسمان بلند كه دارای كاخ‌های با عظمت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روز موعود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شاهد عالم پیغمبر خاتم و به مشهود او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اینان‌که اصحاب اخدود همه كشته و نابود شدند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 ظالمی كه آتش سختی به جان خلق برافروختند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رحمانه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كنار آن خندق‌های آتش بنشستند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سوختن مؤمنانی كه به آتش افكندند مشاهده می‌كردند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مؤمنان‌که بسوختند،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عداوتی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جرمی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آنان به خدای مقتدر ستوده صفات ایمان آورده بودند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خدایی كه مالك زمین و آسمان‌هاست و بر هر چه درعالم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اصحاب 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با ایمان را به آتش فتنه و عذاب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عذب جهنم و آتش سوزان دوزخ مهیاست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به خدا ایمان آورده و نیكوكار شدند، بر آن‌ها البته در بهشت باغ‌هایی‌ست كه زیر درختانش نهرها جاری‌ست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ابد بهحقیقت سعادت و فیروزی بزرگ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و انتقام خدا بسیار سخت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Style w:val="FootnoteAnchor"/>
          <w:rtl w:val="true"/>
        </w:rPr>
        <w:footnoteReference w:id="437"/>
      </w:r>
      <w:bookmarkStart w:id="1185" w:name="pg9514_84181"/>
    </w:p>
    <w:p>
      <w:pPr>
        <w:pStyle w:val="Heading2"/>
        <w:numPr>
          <w:ilvl w:val="1"/>
          <w:numId w:val="1"/>
        </w:numPr>
        <w:rPr/>
      </w:pPr>
      <w:bookmarkStart w:id="1186" w:name="__RefHeading___Toc6533585_2870459653"/>
      <w:bookmarkStart w:id="1187" w:name="_Toc429"/>
      <w:bookmarkEnd w:id="1185"/>
      <w:bookmarkEnd w:id="1186"/>
      <w:r>
        <w:rPr/>
        <w:t>103</w:t>
      </w:r>
      <w:r>
        <w:rPr>
          <w:rtl w:val="true"/>
        </w:rPr>
        <w:t>-</w:t>
      </w:r>
      <w:r>
        <w:rPr>
          <w:rtl w:val="true"/>
        </w:rPr>
        <w:t>حضرت جرجیس</w:t>
      </w:r>
      <w:r>
        <w:rPr>
          <w:rtl w:val="true"/>
        </w:rPr>
        <w:t>(</w:t>
      </w:r>
      <w:r>
        <w:rPr>
          <w:rtl w:val="true"/>
        </w:rPr>
        <w:t>علیه السلام</w:t>
      </w:r>
      <w:r>
        <w:rPr>
          <w:rtl w:val="true"/>
        </w:rPr>
        <w:t>)</w:t>
      </w:r>
      <w:bookmarkEnd w:id="1187"/>
    </w:p>
    <w:p>
      <w:pPr>
        <w:pStyle w:val="BookText"/>
        <w:rPr/>
      </w:pPr>
      <w:r>
        <w:rPr>
          <w:rFonts w:ascii="IRNazanin" w:hAnsi="IRNazanin" w:eastAsia="IRNazanin"/>
          <w:color w:val="111111"/>
          <w:sz w:val="28"/>
          <w:sz w:val="28"/>
          <w:szCs w:val="28"/>
          <w:rtl w:val="true"/>
          <w:lang w:bidi="fa-IR"/>
        </w:rPr>
        <w:t>جرجیس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اناك بن خسرو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و اناك سال‌ها در كشور ارمنستان و شهر موصل و ایران سلطنت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اناك فوت كرد، فرزندش، جرجیس چهارده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ارمنستان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جرجیس هنوز به حد رشد و كمال نرسیده كه پادشاه شود، لذا طیرتاط، فرزند خسرو عموی جرجیس را به تخت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طیرتاط چون بر كار خود و سلطنت مردم سلطه یافت، بت‌پرستی را رواج داد ولی جرجیس به عبادت و بندگی خدای یكتا مشغول بود و بنا به دستور الهی، تبلیغ دین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شانزده سالگی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مبعوث شد و بنا به دستور الهی تبلیغ دین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عموی خود را از بت‌پرستی منع و از او خواست كه مردم را به خداپرستی هدایت كند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طیرتاط، برادرزاده‌ی خود را زندانی کرد و دستور داد او را شكنجه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كه آن حضرت از شدت آزار رو به موت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دستور داد، او را آزاد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آزادی به نزد عمویش رفت و او را به حق‌پرستی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حضرت را به زندان انداخت و دستور داد با اشد مجازات شكنجه‌اش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صدمات وارده به آن حضرت </w:t>
      </w:r>
    </w:p>
    <w:p>
      <w:pPr>
        <w:pStyle w:val="BookText"/>
        <w:rPr/>
      </w:pPr>
      <w:r>
        <w:rPr>
          <w:rFonts w:ascii="IRNazanin" w:hAnsi="IRNazanin" w:eastAsia="IRNazanin"/>
          <w:color w:val="111111"/>
          <w:sz w:val="28"/>
          <w:sz w:val="28"/>
          <w:szCs w:val="28"/>
          <w:rtl w:val="true"/>
          <w:lang w:bidi="fa-IR"/>
        </w:rPr>
        <w:t>شدیدتر و عظیم‌تر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آزادی به فلسطین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دیار پادشاهی داشت به نام 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 بزرگی داشت كه افلون می‌گفتند و مردم را به پرستش آن دعوت و حتی اجبار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 بسیار داشت، هدایایی آماده و برای ریان فرستاد و او را از بت‌پرستی به یكتاپرستی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ریان هم مانند، طیرتاط توجهی به دعوت پیامبر خدا نكرد و آن حضرت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كیستی و چه می‌گویی؟ جرجیس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و پیام‌آور خدای یكتا هستم و مأمور هدایت تو و قوم تو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اثبات مأموریت خود، چندین نفر از مردگان آنان را به امر الهی زنده كرد و بیماران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تنها در دل سنگ آن‌ها اثری نگذاشت بلكه آن حضرت را به انواع شكنجه‌ها آزردند و در نهایت شهید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قبل از شهادت قوم را نفرین نمود، كه پس از شهادت كلیه كفار و بت‌پرستان به درك واصل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در حیوة‌القلوب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شكنجه‌ها چندین بار فوت می‌كرد و باز به امر الهی زنده می‌شد و به وظیفه‌ی خود كه هدایت و رهبری خلق بود ادامه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روضه‌الصفا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جرجیس از شاگردان حواریون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هفتاد و نه سال زندگی كرد و در سال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 وی فلسطینی و مزارش در موصل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تاجر و خیّر بود و مال زیادی داشت كه بین مردم تقسیم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تمام آن آزارها و شكنجه‌ها فقط سی و سه هزار پیرو داشت</w:t>
      </w:r>
      <w:r>
        <w:rPr>
          <w:rFonts w:eastAsia="IRNazanin" w:cs="IRNazanin"/>
          <w:color w:val="111111"/>
          <w:sz w:val="28"/>
          <w:szCs w:val="28"/>
          <w:rtl w:val="true"/>
          <w:lang w:bidi="fa-IR"/>
        </w:rPr>
        <w:t xml:space="preserve">. </w:t>
      </w:r>
      <w:r>
        <w:rPr>
          <w:rStyle w:val="FootnoteAnchor"/>
          <w:rtl w:val="true"/>
        </w:rPr>
        <w:footnoteReference w:id="438"/>
      </w:r>
      <w:bookmarkStart w:id="1188" w:name="pg9514_84183"/>
    </w:p>
    <w:p>
      <w:pPr>
        <w:pStyle w:val="Heading2"/>
        <w:numPr>
          <w:ilvl w:val="1"/>
          <w:numId w:val="1"/>
        </w:numPr>
        <w:rPr/>
      </w:pPr>
      <w:bookmarkStart w:id="1189" w:name="__RefHeading___Toc6533587_2870459653"/>
      <w:bookmarkStart w:id="1190" w:name="_Toc430"/>
      <w:bookmarkEnd w:id="1188"/>
      <w:bookmarkEnd w:id="1189"/>
      <w:r>
        <w:rPr/>
        <w:t>104</w:t>
      </w:r>
      <w:r>
        <w:rPr>
          <w:rtl w:val="true"/>
        </w:rPr>
        <w:t>-</w:t>
      </w:r>
      <w:r>
        <w:rPr>
          <w:rtl w:val="true"/>
        </w:rPr>
        <w:t>حضرت خالد</w:t>
      </w:r>
      <w:r>
        <w:rPr>
          <w:rtl w:val="true"/>
        </w:rPr>
        <w:t>(</w:t>
      </w:r>
      <w:r>
        <w:rPr>
          <w:rtl w:val="true"/>
        </w:rPr>
        <w:t>علیه السلام</w:t>
      </w:r>
      <w:r>
        <w:rPr>
          <w:rtl w:val="true"/>
        </w:rPr>
        <w:t>)</w:t>
      </w:r>
      <w:bookmarkEnd w:id="1190"/>
    </w:p>
    <w:p>
      <w:pPr>
        <w:pStyle w:val="Heading3"/>
        <w:numPr>
          <w:ilvl w:val="2"/>
          <w:numId w:val="1"/>
        </w:numPr>
        <w:rPr/>
      </w:pPr>
      <w:bookmarkStart w:id="1191" w:name="__RefHeading___Toc6533589_2870459653"/>
      <w:bookmarkStart w:id="1192" w:name="_Toc431"/>
      <w:bookmarkEnd w:id="1191"/>
      <w:r>
        <w:rPr>
          <w:rtl w:val="true"/>
        </w:rPr>
        <w:t>اشاره</w:t>
      </w:r>
      <w:bookmarkEnd w:id="1192"/>
    </w:p>
    <w:p>
      <w:pPr>
        <w:pStyle w:val="BookText"/>
        <w:rPr/>
      </w:pPr>
      <w:r>
        <w:rPr>
          <w:rFonts w:ascii="IRNazanin" w:hAnsi="IRNazanin" w:eastAsia="IRNazanin"/>
          <w:color w:val="111111"/>
          <w:sz w:val="28"/>
          <w:sz w:val="28"/>
          <w:szCs w:val="28"/>
          <w:rtl w:val="true"/>
          <w:lang w:bidi="fa-IR"/>
        </w:rPr>
        <w:t>حضرت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غیث‌بن سنان‌که نسبتش به جناب اسماعیل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در سرزمین عدن در یمن زندگی می‌كرد و به امر الهی مردم آن دیار را به شریعت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خدمت ایشان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كنار خود نشاندند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محیاة، دختر پیغمبری است به نام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قوم او عبس نام داشت و آن حضرت را ضایع کردند و به او ایمان نیاوردند و به بت‌پرستی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از كوه‌های اطراف شهر آتش و دود غلیظی بیرون می‌آمد كه روز را مانند شب تیره و تار و هر چه در سر راهش بود می‌سوزاند و خسارات فراوانی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نزد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ما به شریعت تو درآییم و دست از بت‌پرستی برداریم، از خدای خود بخواه این آتش را خاموش كند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كه آتش از كوه زبانه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خواند و به استقبال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عبس خیال كردند آن حضرت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ساعتی، عرق ریزان </w:t>
      </w:r>
      <w:bookmarkStart w:id="1193" w:name="pg9514_84184"/>
    </w:p>
    <w:p>
      <w:pPr>
        <w:pStyle w:val="BookText"/>
        <w:rPr/>
      </w:pPr>
      <w:bookmarkEnd w:id="1193"/>
      <w:r>
        <w:rPr>
          <w:rFonts w:ascii="IRNazanin" w:hAnsi="IRNazanin" w:eastAsia="IRNazanin"/>
          <w:color w:val="111111"/>
          <w:sz w:val="28"/>
          <w:sz w:val="28"/>
          <w:szCs w:val="28"/>
          <w:rtl w:val="true"/>
          <w:lang w:bidi="fa-IR"/>
        </w:rPr>
        <w:t>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امر الهی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من ایمان آورید؟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آتشی بود مثل همیشه، آمد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نیاوردند و به بت‌پرستی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آن حضرت در فاصله‌ی بین ظهور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سال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میلاد رحلت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خالد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پیامبرای است كه نامش در دعای ام داوود آمده</w:t>
      </w:r>
      <w:r>
        <w:rPr>
          <w:rFonts w:eastAsia="IRNazanin" w:cs="IRNazanin"/>
          <w:color w:val="111111"/>
          <w:sz w:val="28"/>
          <w:szCs w:val="28"/>
          <w:rtl w:val="true"/>
          <w:lang w:bidi="fa-IR"/>
        </w:rPr>
        <w:t>.</w:t>
      </w:r>
      <w:r>
        <w:rPr>
          <w:rStyle w:val="FootnoteAnchor"/>
          <w:rtl w:val="true"/>
        </w:rPr>
        <w:footnoteReference w:id="439"/>
      </w:r>
    </w:p>
    <w:p>
      <w:pPr>
        <w:pStyle w:val="Heading3"/>
        <w:numPr>
          <w:ilvl w:val="2"/>
          <w:numId w:val="1"/>
        </w:numPr>
        <w:rPr/>
      </w:pPr>
      <w:bookmarkStart w:id="1194" w:name="__RefHeading___Toc6533591_2870459653"/>
      <w:bookmarkStart w:id="1195" w:name="_Toc432"/>
      <w:bookmarkEnd w:id="1194"/>
      <w:r>
        <w:rPr/>
        <w:t>44</w:t>
      </w:r>
      <w:r>
        <w:rPr>
          <w:rtl w:val="true"/>
        </w:rPr>
        <w:t>)</w:t>
      </w:r>
      <w:r>
        <w:rPr>
          <w:rtl w:val="true"/>
        </w:rPr>
        <w:t>داستان اصحاب كهف</w:t>
      </w:r>
      <w:bookmarkEnd w:id="1195"/>
    </w:p>
    <w:p>
      <w:pPr>
        <w:pStyle w:val="BookText"/>
        <w:rPr/>
      </w:pPr>
      <w:r>
        <w:rPr>
          <w:rFonts w:ascii="IRNazanin" w:hAnsi="IRNazanin" w:eastAsia="IRNazanin"/>
          <w:color w:val="111111"/>
          <w:sz w:val="28"/>
          <w:sz w:val="28"/>
          <w:szCs w:val="28"/>
          <w:rtl w:val="true"/>
          <w:lang w:bidi="fa-IR"/>
        </w:rPr>
        <w:t>حكایات اصحاب كهف از شگفتی‌های آیات الهی است كه در اغلب ادیان با اهمیت، به قدرت پروردگار، سخن‌های گفته شده حتی در كتب عهد عتیق و كتب سریانی و كشفیات اروپایی‌ها این قصه را عیناً با همان بیان‌که در قرآن آمده نقل كردند و به زبان‌های سریانی، انگلیسی، آلمانی و دیگر زبان‌های ملل مختلف به چاپ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كهف نام غاری است در كنار كوه‌های شهر افسوس یا اقسوس كه بعضی نوشته‌اند، آن شهر نزدیك سمنان و گرگان فعلی ایران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آن شهر را در بلاد شام گفته‌اند و گروهی افسوس را در آسیای صغیر دانسته‌اند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دقیانوس امپراطور رومی به شهر افسوس رسید، بنا بر عقیده‌ی بت‌پرستی خود دستور داد، در میدان شهر قربان‌گاهی بنا شود و كلیه‌ی طبقات حاضر و برای بت‌ها قربانی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مؤمنین و خداپرستان مسیحی حاضر نشده و در منازل خود مخفی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كه همیشه كینه و عداوت خود را نسبت به موحدین خداپرست آشكار می‌سازد، در آن روز هم به مأموران سیه‌دل دقیانوس، منازل مؤمنین كه در قربان‌گاه حاضر نشده بودند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دقیانوس هم با بدترین آزار و شكنجه‌ها با آنان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شاهزادگان و بزرگان دست راستی او كه حاضر به قربانی کردن برای بت‌ها نشده و از </w:t>
      </w:r>
    </w:p>
    <w:p>
      <w:pPr>
        <w:pStyle w:val="BookText"/>
        <w:rPr/>
      </w:pPr>
      <w:r>
        <w:rPr>
          <w:rFonts w:ascii="IRNazanin" w:hAnsi="IRNazanin" w:eastAsia="IRNazanin"/>
          <w:color w:val="111111"/>
          <w:sz w:val="28"/>
          <w:sz w:val="28"/>
          <w:szCs w:val="28"/>
          <w:rtl w:val="true"/>
          <w:lang w:bidi="fa-IR"/>
        </w:rPr>
        <w:t>خداپرستان واقعی بودند، خود را در معرض خطر دیدند و فرار را برقرار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عدّه‌ی آنان بر كسی معلوم نیست، به جز پروردگار عالم و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حسب ظاهر بعضی از مورخین و تاریخ‌نویسان عدّه آن‌ها را هشت نفر اعلام کردند، كه اسامی آنان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ماكسمیلین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یمیلیك یا یملیخا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مارتل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دیونوس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یغوانیس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سراپیون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اكستوستاوین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آنتونین</w:t>
      </w:r>
    </w:p>
    <w:p>
      <w:pPr>
        <w:pStyle w:val="BookText"/>
        <w:rPr/>
      </w:pPr>
      <w:r>
        <w:rPr>
          <w:rFonts w:ascii="IRNazanin" w:hAnsi="IRNazanin" w:eastAsia="IRNazanin"/>
          <w:color w:val="111111"/>
          <w:sz w:val="28"/>
          <w:sz w:val="28"/>
          <w:szCs w:val="28"/>
          <w:rtl w:val="true"/>
          <w:lang w:bidi="fa-IR"/>
        </w:rPr>
        <w:t>این‌ها، عده‌ای از اشراف و شاهزادگان و پرهیزكاران خداپرست بودند كه شبانه از شهر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بیابان به چوپانی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طلب شیر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درخواست آنان را اجابت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شما از بزرگان مملكت هستید، شاید ظلمی در حق شما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یمیلیك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بر ما روا نیست و داستان را برای او تعریف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من گوسفندان مردم را تحویل دهم و با شما همراه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همگی به اتفاق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گله كه نامش قطمیر بود به دنبال آنان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او را از خود می‌راندند، هم‌چنان می‌آمد تا آن‌که به خواست پروردگار سگ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من هم بیایم تا شما را از اشرار محافظت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با آشنایی از محل به اتفاق همراهان از كوه انكلیوس بالا رفته و داخل غار كهف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و راز و نیاز با پروردگار از خستگی به خواب رفتند كه این خواب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خواب بیدار و چون گرسنه بودند، یمیلیك را جهت خرید غذا به بازار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به مغازه‌ی نانوایی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گرفتن نان سكه‌ای به خباز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 نگاهی به سكه می‌كرد و نیم‌نگاهی به یمیلیك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پول رایج عوض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 همسایگان را مطلع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گنجی پیدا كرده</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در شهر افسوس شایع شد تا به گوش 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دربار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دستور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گنجی را كه یافته‌ای بپرداز، مابقی مال خودت</w:t>
      </w:r>
      <w:r>
        <w:rPr>
          <w:rFonts w:eastAsia="IRNazanin" w:cs="IRNazanin"/>
          <w:color w:val="111111"/>
          <w:sz w:val="28"/>
          <w:szCs w:val="28"/>
          <w:rtl w:val="true"/>
          <w:lang w:bidi="fa-IR"/>
        </w:rPr>
        <w:t xml:space="preserve">. </w:t>
      </w:r>
      <w:bookmarkStart w:id="1196" w:name="pg9514_84186"/>
    </w:p>
    <w:p>
      <w:pPr>
        <w:pStyle w:val="BookText"/>
        <w:rPr/>
      </w:pPr>
      <w:bookmarkEnd w:id="1196"/>
      <w:r>
        <w:rPr>
          <w:rFonts w:ascii="IRNazanin" w:hAnsi="IRNazanin" w:eastAsia="IRNazanin"/>
          <w:color w:val="111111"/>
          <w:sz w:val="28"/>
          <w:sz w:val="28"/>
          <w:szCs w:val="28"/>
          <w:rtl w:val="true"/>
          <w:lang w:bidi="fa-IR"/>
        </w:rPr>
        <w:t>یمیلیك قسم یادكرد كه من هرگز گنجی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از مال پدرم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پول مربوط به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كمی پیش از زمان دقیانوس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یمیلیك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خواب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هم به كوه انكلیوس برویم و رفقای مرا در غار مشاهده كنید و حقیقت امر را از آنان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رازی در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اتفاق یمیلیك و همراهان به آن كوه رفته و داخل غار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بقیه‌ی اصحاب كهف روبه‌رو شد و یكایك را در آغوش گرفته و بوسید و از اسرار آنان مطلع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شما برای من مانند آن است كه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گفت‌وگو، ناگاه همه اصحاب كهف سر بر زمین نهادند و روح از جسمشان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ناراحت و گریان دستور داد، در آن محل مسجدی بنا كردند</w:t>
      </w:r>
      <w:r>
        <w:rPr>
          <w:rFonts w:eastAsia="IRNazanin" w:cs="IRNazanin"/>
          <w:color w:val="111111"/>
          <w:sz w:val="28"/>
          <w:szCs w:val="28"/>
          <w:rtl w:val="true"/>
          <w:lang w:bidi="fa-IR"/>
        </w:rPr>
        <w:t xml:space="preserve">. </w:t>
      </w:r>
      <w:r>
        <w:rPr>
          <w:rStyle w:val="FootnoteAnchor"/>
          <w:rtl w:val="true"/>
        </w:rPr>
        <w:footnoteReference w:id="440"/>
      </w:r>
    </w:p>
    <w:p>
      <w:pPr>
        <w:pStyle w:val="Heading3"/>
        <w:numPr>
          <w:ilvl w:val="2"/>
          <w:numId w:val="1"/>
        </w:numPr>
        <w:rPr/>
      </w:pPr>
      <w:bookmarkStart w:id="1197" w:name="__RefHeading___Toc6533593_2870459653"/>
      <w:bookmarkStart w:id="1198" w:name="_Toc433"/>
      <w:bookmarkEnd w:id="1197"/>
      <w:r>
        <w:rPr/>
        <w:t>45</w:t>
      </w:r>
      <w:r>
        <w:rPr>
          <w:rtl w:val="true"/>
        </w:rPr>
        <w:t>)</w:t>
      </w:r>
      <w:r>
        <w:rPr>
          <w:rtl w:val="true"/>
        </w:rPr>
        <w:t>داستان اصحاب كهف از قول حضرت علی</w:t>
      </w:r>
      <w:r>
        <w:rPr>
          <w:rtl w:val="true"/>
        </w:rPr>
        <w:t>(</w:t>
      </w:r>
      <w:r>
        <w:rPr>
          <w:rtl w:val="true"/>
        </w:rPr>
        <w:t>علیه السلام</w:t>
      </w:r>
      <w:r>
        <w:rPr>
          <w:rtl w:val="true"/>
        </w:rPr>
        <w:t>)</w:t>
      </w:r>
      <w:bookmarkEnd w:id="1198"/>
    </w:p>
    <w:p>
      <w:pPr>
        <w:pStyle w:val="BookText"/>
        <w:rPr/>
      </w:pPr>
      <w:r>
        <w:rPr>
          <w:rFonts w:ascii="IRNazanin" w:hAnsi="IRNazanin" w:eastAsia="IRNazanin"/>
          <w:color w:val="111111"/>
          <w:sz w:val="28"/>
          <w:sz w:val="28"/>
          <w:szCs w:val="28"/>
          <w:rtl w:val="true"/>
          <w:lang w:bidi="fa-IR"/>
        </w:rPr>
        <w:t>ابن بابویه و قطب راوندی رحمة‌الله علیها، از قول ابن عباس 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سه نفر از علمای یهود از عمر چند سؤال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قفل و كلید آسمان كدام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كدام قبری است كه با صاحبش راه می‌رفت؟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كسی قوم خود را ترساند كه نه از انس بود و نه از جن؟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كدام جانداران بودند كه از رحم مادر خلق نشدند؟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مرغ و خروس و اسب و درازگوش موقع فریاد چه می‌گویند؟</w:t>
      </w:r>
    </w:p>
    <w:p>
      <w:pPr>
        <w:pStyle w:val="BookText"/>
        <w:rPr/>
      </w:pPr>
      <w:r>
        <w:rPr>
          <w:rFonts w:ascii="IRNazanin" w:hAnsi="IRNazanin" w:eastAsia="IRNazanin"/>
          <w:color w:val="111111"/>
          <w:sz w:val="28"/>
          <w:sz w:val="28"/>
          <w:szCs w:val="28"/>
          <w:rtl w:val="true"/>
          <w:lang w:bidi="fa-IR"/>
        </w:rPr>
        <w:t>عمر از جواب دادن عاجز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به جانب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جواب سؤالات خود را جویا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سؤالات را به ترتیب چنین فرمودند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قفل آسمان شرك به خداست اگر كسی مشرك باشد عمل او به سوی آسمان </w:t>
      </w:r>
    </w:p>
    <w:p>
      <w:pPr>
        <w:pStyle w:val="BookText"/>
        <w:rPr/>
      </w:pPr>
      <w:r>
        <w:rPr>
          <w:rFonts w:ascii="IRNazanin" w:hAnsi="IRNazanin" w:eastAsia="IRNazanin"/>
          <w:color w:val="111111"/>
          <w:sz w:val="28"/>
          <w:sz w:val="28"/>
          <w:szCs w:val="28"/>
          <w:rtl w:val="true"/>
          <w:lang w:bidi="fa-IR"/>
        </w:rPr>
        <w:t>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كلید آن گواهی لااله الا الله محمد رسول 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 بود، در وقتی كه یونس در شكم داشت و دریاهای هفت‌گانه را می‌گردید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مورچه‌ی سلیمان بود كه به موران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خانه‌های خود شوید تا شما را پایمال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و حوا و ناقه صالح و گوسفند ابراهیم هستند كه از رحم مادر بیرون نیامدند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خود را 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یاد كنید، ای غافلان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یاری ده بندگان مؤمن خود را بر بندگان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حمار لعنت می‌كند حرام خواران را</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در این حال دو نفر از علمای یهود نزد آن حضرت شهادت گفتند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در دل رفقای من از نور اسلام افتاد، در دل من هم افتاده ولی یك مسئله دیگر مانده اگر آن را جواب فرمایی، من هم مسلمان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كه در زمان قبل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غاری پنهان بودند، چه كسانی هستند؟</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حضرت سوره‌ی كهف را قرائت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سرزمین روم شهری بود به نام افسوس كه پادشاه صالحی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پادشاه آنان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در تعیین جانشین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شاهزادگان رومی به نام دقیانوس با یک‌صد هزار سرباز به شهر افسوس وارد شد و زمام امور را به دست گرفت و پادشاه آن دیار شد و دارای قدرت فوق‌العاده‌ای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بر خود بالید و ادعای خدایی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قوم را طلبید كه بر او سجده كنند و اقرار به خدایی او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اطاعت می‌كرد او را خلعت می‌داد و سزای سرپیچی قتل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همه اطاعت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یكی از وزرا به او خبر داد، لشكر فارس در راه است</w:t>
      </w:r>
      <w:r>
        <w:rPr>
          <w:rFonts w:eastAsia="IRNazanin" w:cs="IRNazanin"/>
          <w:color w:val="111111"/>
          <w:sz w:val="28"/>
          <w:szCs w:val="28"/>
          <w:rtl w:val="true"/>
          <w:lang w:bidi="fa-IR"/>
        </w:rPr>
        <w:t xml:space="preserve">.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دقیانوس مضطرب شد، به طوری كه تاج از سرش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جوان از مؤمنین خداپرست كه در اطراف شاه به سر می‌بردند، هر روز در منزل یكی از آنان جلساتی داشتند و در مورد سجده به پادشاه صحبت می‌كردند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خاص پروردگار است ولی اگر به او سجده نكنیم، ما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این شهر بیرون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وسایل سفر را فراهم و به اتفاق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شبانی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شب كجا می‌روید؟ گمان دارم گریخته‌اید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بزرگان و درباریان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قصه‌ی خود را برای او تعریف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چوپان‌که از موضوع مطلع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كنید تا من گوسفندان را به صاحبانش پس دهم و به شما ملحق شوم، سپس به اتفاق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چوپان هم به دنبال آنان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یهودی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سگ چه بود و چه رنگ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سگ قطمیر و رنگش سیاه و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به چوپان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این سگ فریاد كند و ما را رسوا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سگ را می‌زدند تا برگردد ولی هم‌چنان به دنبال آنان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قدرت الهی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به همراه شما بیایم و از شما حراست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با آشنایی از منطقه همراهان را از كوه بالا برد و در غاری 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غار درختان سرسبز میوه و چشمه‌های آب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كهف از آن میوه‌ها و آب چشمه تناول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بود در غار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تعلی ملك‌الموت را مأمور قبض روح آن‌ها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دقیانوس از احوال جوانان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دقیانوس با گروهی به دنبا آنان رفت تا به غار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نظرش آمد آن‌ها در خواب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الهی قادر نبود به داخل غار برود، اما دستور داد در ورودی آن را با سنگ و گل و آهك محكم مسدود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ایشان بگویید، اگر راست می‌گویند، خدایی را كه معتقد هستید بیاید و شما را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پس از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اصحاب كهف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اصحاب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خسته بودیم، شب را در خواب ماندیم و از نماز غافل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غار كه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درختان و چشمه‌های آب خشك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آنان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عجیب است چگونه یك شبه درختان و چشمه‌ها خشك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گرسنه بودند، مقرر شد كه یك نفر برای تهیه‌ی طعام به شهر رود و سفارش نمودند، كسی او را شناسایی نكند و از محل استقرار ایشان مطلع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یمیلیك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مشاهده كرد كه علم‌هایی برپا كرده اند و روی آن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عیسی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این شعار نزد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خواب می‌بینم؟</w:t>
      </w:r>
    </w:p>
    <w:p>
      <w:pPr>
        <w:pStyle w:val="BookText"/>
        <w:rPr/>
      </w:pPr>
      <w:r>
        <w:rPr>
          <w:rFonts w:ascii="IRNazanin" w:hAnsi="IRNazanin" w:eastAsia="IRNazanin"/>
          <w:color w:val="111111"/>
          <w:sz w:val="28"/>
          <w:sz w:val="28"/>
          <w:szCs w:val="28"/>
          <w:rtl w:val="true"/>
          <w:lang w:bidi="fa-IR"/>
        </w:rPr>
        <w:t>تا به مغازه نانوایی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شهر چیست؟ نانوا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نام پادشاه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یمیلیك سكه زری بیرون آورد و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 چون سكه را گرفت، تعجب كرد از وزن و بزرگی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مگر وزن درهم آن زمان‌چه قدر بود؟</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هر درهم آن زمان، ده درهم و دو ثلث، درهم فعلی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گنجی پیدا كرده‌ای؟ یمیلیك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مربوط به فروش خرماهای پدرم است كه دیروز فروخته‌ام و از ترس جان از دست دقیانوس گریخته و به غاری پناه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خباز باور نكرد و دست او را گرفت و به نزد پادشاه برد و جریان را تعریف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خطاب به یمیلیك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ای جوان، پیامبر ما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 بیش از خمس آن را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خمس آن را بده و به سلامت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من اهل این شهر هستم و گنجی پیدا نكردم و نامم یمیلیك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از نام‌های زمان ما نیست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منزلی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پادشاه و گروهی از همراهان به در خانه‌هایی كه بسیار قدیمی و بزرگ 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من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زدند، پیرمردی با ابروهای سفید كه بر روی دیده‌هایش افتاده بود، در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این شخص ادعا می‌كند که منزل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یمیلیك پسر قسطیكین</w:t>
      </w:r>
      <w:r>
        <w:rPr>
          <w:rFonts w:eastAsia="IRNazanin" w:cs="IRNazanin"/>
          <w:color w:val="111111"/>
          <w:sz w:val="28"/>
          <w:szCs w:val="28"/>
          <w:rtl w:val="true"/>
          <w:lang w:bidi="fa-IR"/>
        </w:rPr>
        <w:t xml:space="preserve">. </w:t>
      </w:r>
      <w:bookmarkStart w:id="1199" w:name="pg9514_84190"/>
    </w:p>
    <w:p>
      <w:pPr>
        <w:pStyle w:val="BookText"/>
        <w:rPr/>
      </w:pPr>
      <w:bookmarkEnd w:id="1199"/>
      <w:r>
        <w:rPr>
          <w:rFonts w:ascii="IRNazanin" w:hAnsi="IRNazanin" w:eastAsia="IRNazanin"/>
          <w:color w:val="111111"/>
          <w:sz w:val="28"/>
          <w:sz w:val="28"/>
          <w:szCs w:val="28"/>
          <w:rtl w:val="true"/>
          <w:lang w:bidi="fa-IR"/>
        </w:rPr>
        <w:t>پیرمرد بر قدوم های او افتاد و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ایشان شش نفر بودند كه از دست دقیانوس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پادشاه هم یمیلیك را احترام و تكریم كرد و مردم هم او را احترام کردند و دست و پایش را می‌بوسیدند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رفقای تو كجا هستند؟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منتظر 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اتفاق او و عدّه‌ای به طرف غار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نزدیكی غار یمیلیك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این‌جا باشید تا من بروم و جریان امر را برای دوستان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وارد غار شوید وقتی بقیه جوانان متوجه شدند که دقیانس مرده و خودشان</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خواب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یمیلیك، ما را رسوای جهان نكن بیایید همه‌گی دعا كنیم خداوند جان ما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دعا كردند و حق تعالی امر فرمود به قبض روح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اتفاق پادشاه دستور داد در آن محل مسجدی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آن‌چه شنیدی موافق تورت شما بود؟</w:t>
      </w:r>
    </w:p>
    <w:p>
      <w:pPr>
        <w:pStyle w:val="BookText"/>
        <w:rPr/>
      </w:pPr>
      <w:r>
        <w:rPr>
          <w:rFonts w:ascii="IRNazanin" w:hAnsi="IRNazanin" w:eastAsia="IRNazanin"/>
          <w:color w:val="111111"/>
          <w:sz w:val="28"/>
          <w:sz w:val="28"/>
          <w:szCs w:val="28"/>
          <w:rtl w:val="true"/>
          <w:lang w:bidi="fa-IR"/>
        </w:rPr>
        <w:t>یهودی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درست فرمودی و ایستاد و شهادت خواند و مسلمان شد</w:t>
      </w:r>
      <w:r>
        <w:rPr>
          <w:rFonts w:eastAsia="IRNazanin" w:cs="IRNazanin"/>
          <w:color w:val="111111"/>
          <w:sz w:val="28"/>
          <w:szCs w:val="28"/>
          <w:rtl w:val="true"/>
          <w:lang w:bidi="fa-IR"/>
        </w:rPr>
        <w:t>.</w:t>
      </w:r>
      <w:r>
        <w:rPr>
          <w:rStyle w:val="FootnoteAnchor"/>
          <w:rtl w:val="true"/>
        </w:rPr>
        <w:footnoteReference w:id="443"/>
      </w:r>
    </w:p>
    <w:p>
      <w:pPr>
        <w:pStyle w:val="Heading3"/>
        <w:numPr>
          <w:ilvl w:val="2"/>
          <w:numId w:val="1"/>
        </w:numPr>
        <w:rPr/>
      </w:pPr>
      <w:bookmarkStart w:id="1200" w:name="__RefHeading___Toc6533595_2870459653"/>
      <w:bookmarkStart w:id="1201" w:name="_Toc434"/>
      <w:bookmarkEnd w:id="1200"/>
      <w:r>
        <w:rPr>
          <w:rtl w:val="true"/>
        </w:rPr>
        <w:t>روایتی از حضرت امام محمدباقر</w:t>
      </w:r>
      <w:r>
        <w:rPr>
          <w:rtl w:val="true"/>
        </w:rPr>
        <w:t>(</w:t>
      </w:r>
      <w:r>
        <w:rPr>
          <w:rtl w:val="true"/>
        </w:rPr>
        <w:t>علیه السلام</w:t>
      </w:r>
      <w:r>
        <w:rPr>
          <w:rtl w:val="true"/>
        </w:rPr>
        <w:t>)</w:t>
      </w:r>
      <w:bookmarkEnd w:id="1201"/>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عشا به اتفاق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و عمر و عثمان به طرف قبرستان بقیع تشریف‌فرما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جلو و به اصحاب كهف سلام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ابوبكر تو كه بزرگ‌تری اول سلام كن، سپس عمر و عثمان و بعد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جواب شنیدید، سلام و تهنیت مرا به آنان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هیچ یك از این سه نفر جوابی </w:t>
      </w:r>
    </w:p>
    <w:p>
      <w:pPr>
        <w:pStyle w:val="BookText"/>
        <w:rPr/>
      </w:pPr>
      <w:r>
        <w:rPr>
          <w:rFonts w:ascii="IRNazanin" w:hAnsi="IRNazanin" w:eastAsia="IRNazanin"/>
          <w:color w:val="111111"/>
          <w:sz w:val="28"/>
          <w:sz w:val="28"/>
          <w:szCs w:val="28"/>
          <w:rtl w:val="true"/>
          <w:lang w:bidi="fa-IR"/>
        </w:rPr>
        <w:t>از طرف اصحاب كهف 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علیكم و رحمه الله و بركاته، ای اهل كهف كه ایمان آوردید به پروردگار خود، خدا هدایت شما را زیاد گردانید و دل‌های شما را برای ایمان محكم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سلام حضرت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از طرف اصحاب كهف صدا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رسول خدا و فرستاده‌ی او و بر تو باد سلام، ای وصی رسول خدا و رحمت پروردگار و بركت‌های او بر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كهف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دانستید من وصی پیغمبر خدا هستم؟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و گوش‌های ما حجابی زدند كه با كسی صحبت نكنیم، مگر با پیامبران و وصی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احوالات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آن حضرت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سه نفر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آن‌چه اصحاب كهف گفتند؟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وصی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آگاه باشید شهادت اصحاب كهف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شهات می‌دهیم كه شما وصی پیامبر و ولی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گفت‌وگو به اتفاق به محضر حضرت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جریان امر را تعریف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ابوبكر و عثمان و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و شنیدید صحبت‌های اصحاب كهف را با پسر 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مجدد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به شهادت اصحاب كهف و فراموش نكنید و به دیگران هم بگویید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متأسفانه به شهادت تاریخ با آن همه تأكید و سفارش و اقرار گرفتن، نه تنها فراموش كردند، بلكه به خصومت خود افزودند</w:t>
      </w:r>
      <w:r>
        <w:rPr>
          <w:rFonts w:eastAsia="IRNazanin" w:cs="IRNazanin"/>
          <w:color w:val="111111"/>
          <w:sz w:val="28"/>
          <w:szCs w:val="28"/>
          <w:rtl w:val="true"/>
          <w:lang w:bidi="fa-IR"/>
        </w:rPr>
        <w:t xml:space="preserve">. </w:t>
      </w:r>
      <w:r>
        <w:rPr>
          <w:rStyle w:val="FootnoteAnchor"/>
          <w:rtl w:val="true"/>
        </w:rPr>
        <w:footnoteReference w:id="444"/>
      </w:r>
      <w:bookmarkStart w:id="1202" w:name="pg9514_84192"/>
    </w:p>
    <w:p>
      <w:pPr>
        <w:pStyle w:val="Heading3"/>
        <w:numPr>
          <w:ilvl w:val="2"/>
          <w:numId w:val="1"/>
        </w:numPr>
        <w:rPr/>
      </w:pPr>
      <w:bookmarkStart w:id="1203" w:name="__RefHeading___Toc6533597_2870459653"/>
      <w:bookmarkStart w:id="1204" w:name="_Toc435"/>
      <w:bookmarkEnd w:id="1202"/>
      <w:bookmarkEnd w:id="1203"/>
      <w:r>
        <w:rPr/>
        <w:t>46</w:t>
      </w:r>
      <w:r>
        <w:rPr>
          <w:rtl w:val="true"/>
        </w:rPr>
        <w:t>)</w:t>
      </w:r>
      <w:r>
        <w:rPr>
          <w:rtl w:val="true"/>
        </w:rPr>
        <w:t>داستان اصحاب رقیم</w:t>
      </w:r>
      <w:bookmarkEnd w:id="1204"/>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در بیابان می‌رفتند، باران شدیدی گرفت، پس به غاری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سنگ عظیمی از كوه به زیر آمد و در غار را مسدود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آن سه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اگر می‌خواهید رهایی یابید، باید هر كار نیكی كه برای رضای خداوند انجام داده‌ایم، بازگو كنیم و پروردگار را قسم دهیم تا ما را از این مهلكه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یك از آن‌ها كه كار نیك خود را تعریف می‌كرد، سنگ حركتی می‌کرد و در غار مقداری باز می‌شد، تا این‌كه نفر سوم كارهای خیر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كلی از جلوی غار به عقب رفت و آن‌ها از اسارت در غار به لطف حق تعالی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را اصحاب رقیم گفته‌اند</w:t>
      </w:r>
      <w:r>
        <w:rPr>
          <w:rFonts w:eastAsia="IRNazanin" w:cs="IRNazanin"/>
          <w:color w:val="111111"/>
          <w:sz w:val="28"/>
          <w:szCs w:val="28"/>
          <w:rtl w:val="true"/>
          <w:lang w:bidi="fa-IR"/>
        </w:rPr>
        <w:t xml:space="preserve">. </w:t>
      </w:r>
      <w:r>
        <w:rPr>
          <w:rStyle w:val="FootnoteAnchor"/>
          <w:rtl w:val="true"/>
        </w:rPr>
        <w:footnoteReference w:id="445"/>
      </w:r>
    </w:p>
    <w:p>
      <w:pPr>
        <w:pStyle w:val="Heading3"/>
        <w:numPr>
          <w:ilvl w:val="2"/>
          <w:numId w:val="1"/>
        </w:numPr>
        <w:rPr/>
      </w:pPr>
      <w:bookmarkStart w:id="1205" w:name="__RefHeading___Toc6533599_2870459653"/>
      <w:bookmarkStart w:id="1206" w:name="_Toc436"/>
      <w:bookmarkEnd w:id="1205"/>
      <w:r>
        <w:rPr>
          <w:rtl w:val="true"/>
        </w:rPr>
        <w:t>راز تلاوت سوره كهف توسط سر مقدس اباعبداله الحسین</w:t>
      </w:r>
      <w:r>
        <w:rPr>
          <w:rtl w:val="true"/>
        </w:rPr>
        <w:t>(</w:t>
      </w:r>
      <w:r>
        <w:rPr>
          <w:rtl w:val="true"/>
        </w:rPr>
        <w:t>علیه السلام</w:t>
      </w:r>
      <w:r>
        <w:rPr>
          <w:rtl w:val="true"/>
        </w:rPr>
        <w:t>)</w:t>
      </w:r>
      <w:bookmarkEnd w:id="1206"/>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سنت‌های الهی است كه انحرافات افراد و اقوام و ملل مختلف را وسیله حجت‌های خود در زمین به وسیله آیات آسمانی و وعظ و خطابه و پند و اندرز و ارائه طرق الهی اصلاح و هدایت می‌فرماید و هرگاه خطاها به علت حوادث و ناملایمات جامعه زیاد شود با یك قدرت‌نمایی عجیب و شگفت افكار عمومی را متوجه یك اعجاز غیر قابل انكار معطوف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سرد شدن آتش نمرود بر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خشك شدن دریا برای عبور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كردن مردگان به دست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نابود كردن سپاه حبشی و فیل سواران ابرهه كه برای خراب كردن كعبه به مكه آمده بودند و مددهای غیبی در غزوات اسلام برای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اصول عادی طبیعت كه به قدرت الهی به امری فوق‌العاده مبدل می‌شوند و به وسیله‌ی رعد و برق، برف و باران، خسوف و كسوف، زلزله و بیماری‌هایی چون وبا و طاعون و دیگر امراض، انسان را متوجه می‌نماید</w:t>
      </w:r>
      <w:r>
        <w:rPr>
          <w:rFonts w:eastAsia="IRNazanin" w:cs="IRNazanin"/>
          <w:color w:val="111111"/>
          <w:sz w:val="28"/>
          <w:szCs w:val="28"/>
          <w:rtl w:val="true"/>
          <w:lang w:bidi="fa-IR"/>
        </w:rPr>
        <w:t xml:space="preserve">. </w:t>
      </w:r>
      <w:bookmarkStart w:id="1207" w:name="pg9514_84193"/>
    </w:p>
    <w:p>
      <w:pPr>
        <w:pStyle w:val="BookText"/>
        <w:rPr/>
      </w:pPr>
      <w:bookmarkEnd w:id="1207"/>
      <w:r>
        <w:rPr>
          <w:rFonts w:ascii="IRNazanin" w:hAnsi="IRNazanin" w:eastAsia="IRNazanin"/>
          <w:color w:val="111111"/>
          <w:sz w:val="28"/>
          <w:sz w:val="28"/>
          <w:szCs w:val="28"/>
          <w:rtl w:val="true"/>
          <w:lang w:bidi="fa-IR"/>
        </w:rPr>
        <w:t>یكی از شگفت‌آورترین قصه‌های تاریخ داستان، ستمكاری دقیانوس و گوشه‌گیری اصحاب كهف بوده كه از ظلم و بیدادگری او در كفر و شرك و بت‌پرستی به غار كوهی پناه بردند و عجیب‌تر آن‌که سه قرن پس از آن مردم به چشم سر دیدند كه چگونه مرده زنده می‌شود و از شرك و بت‌پرستی و ظلم و ستم سخن گفتند و خلق را به خداپرستی دعوت كردند و سپس در همان مكان برای همیشه خفتند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این حقیقت را برای ملت اسلام تجدید و آشكار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بنی‌امیه مردم را از خدا و حق و حقیقت دور داشتند و با فجیع‌ترین وضعی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یارانشان را كشتند، ممكن بود در اثر تبلیغات سوء به مرور زمان حقیقت‌ها را به صورت دیگری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دست قدرت‌مند حق، سر بریده‌ی آقا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خلاف موازین طبیعت به سخن درآورد تا آیات سوره كهف را قرائت فرماید كه از یك طرف مبارزه با شرك و كفر و بت پرستی كرده باشد و از طرف دیگر ناپایداری و بیدادگری و حق‌كشی را به شهادت تاریخ تشریح نماید و افكار منحرف و خواب‌آلود را متوجه یك امر خارق‌العاده كند، تا هیچ‌کس نتواند انكار نماید و این اتفاق گوش به گوش تا روز قیامت انتقال یابد</w:t>
      </w:r>
      <w:r>
        <w:rPr>
          <w:rFonts w:eastAsia="IRNazanin" w:cs="IRNazanin"/>
          <w:color w:val="111111"/>
          <w:sz w:val="28"/>
          <w:szCs w:val="28"/>
          <w:rtl w:val="true"/>
          <w:lang w:bidi="fa-IR"/>
        </w:rPr>
        <w:t>.</w:t>
      </w:r>
    </w:p>
    <w:p>
      <w:pPr>
        <w:pStyle w:val="Heading3"/>
        <w:numPr>
          <w:ilvl w:val="2"/>
          <w:numId w:val="1"/>
        </w:numPr>
        <w:rPr/>
      </w:pPr>
      <w:bookmarkStart w:id="1208" w:name="__RefHeading___Toc6533601_2870459653"/>
      <w:bookmarkStart w:id="1209" w:name="_Toc437"/>
      <w:bookmarkEnd w:id="1208"/>
      <w:r>
        <w:rPr/>
        <w:t>47</w:t>
      </w:r>
      <w:r>
        <w:rPr>
          <w:rtl w:val="true"/>
        </w:rPr>
        <w:t>)</w:t>
      </w:r>
      <w:r>
        <w:rPr>
          <w:rtl w:val="true"/>
        </w:rPr>
        <w:t>داستان اصحاب كهف و اصحاب رقیم از منظر قرآن</w:t>
      </w:r>
      <w:bookmarkEnd w:id="1209"/>
    </w:p>
    <w:p>
      <w:pPr>
        <w:pStyle w:val="BookText"/>
        <w:rPr/>
      </w:pPr>
      <w:r>
        <w:rPr>
          <w:rFonts w:ascii="IRNazanin" w:hAnsi="IRNazanin" w:eastAsia="IRNazanin"/>
          <w:color w:val="111111"/>
          <w:sz w:val="28"/>
          <w:sz w:val="28"/>
          <w:szCs w:val="28"/>
          <w:rtl w:val="true"/>
          <w:lang w:bidi="fa-IR"/>
        </w:rPr>
        <w:t>داستان فوق منحصراً در سوره كهف آمده كه به شماره‌ی آیه اكتفا می‌شود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ما، تو پنداری كه قصه اصحاب كهف و رقیم در مقابل این همه آیات قدرت و عجایب حكمت‌های ما واقعه عجیبی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آن جوانان در غار كوه پنهان شدند، از درگاه خدا مسئلت كردند كه بارالها، تو در حق ما به لطف خاص خود رحمتی عطا فرما و بر ما وسیله رشد و هدایت كامل مهیا ساز</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 گوش آن‌ها تا چند سالی پرده بی‌هوشی زدیم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آنان را برانگیختیم تا معلوم گردانیم كدام یك از آن دو گروه مدت درنگ در آن غار را بهتر احصاء خواهند كرد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قصه آنان را بر تو به درستی حكایت خواهیم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آن‌هاجوانمردانی بودند كه به خدای خود ایمان آوردند و ما بر مقام ایمان و هدایتشان بیفزودیم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دل‌های آنان علاقه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و توحید و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محكم ساختیم كه آن‌ها قیام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پروردگار آسمان‌ها و زمین است و ما هرگز جز آن خدای یكتا هیچ‌کس را به خدایی نمی‌خوانیم كه اگر بخوانیم سخت راه خطا و ظلم پیموده‌ایم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قوم ما هستند كه خدایانی غیر از خدای یگاانه برگفتند در صورتی كه هیچ دلیلی روشن بر خدایی آن‌ها ندارند، چه ظلمی بالاتر از این افترا و دروغی است كه بر خدا می‌بندند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اصحاب كهف با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چون از این مشركان و خدایان باطل‌شان دوری جستید باید به غار كوه گریخته و پنهان شوید تا خدا از رحمت خود به شما گشایش و توسعه بخشد و اسباب كار شما را با روزی حلال و آسایش مهیا سازد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گردش آفتاب را چنان مشاهده می‌كنی كه هنگام طلوع از سمت راست غار آن‌ها بر كنار و هنگام غروب نیز از جانب چپ ایشان به دور می‌گردید و آن‌ها كاملاً از حرارت خورشید در آسایش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حكایت یكی از آیات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خدا راهنمایی كند او به حقیقت هدایت یافته و هر كه را گمراه گرداند، هرگز برای چنین كس هیچ یاور راهنمایی نخواهد بود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بیدار پنداشتی و حال آن‌که در خواب بودند و ما آنان را به پهلوی راست و چپ می‌گردانیدیم و سگ آن‌ها دو دست بر در آن غار گسترده داشت و اگر كسی بر حال ایشان مطلع شدی از آن‌ها گریختی و از هیبت و عظمت آنان بسیار هراسان گردیدی</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 آنان را از خواب برانگیختیم تا میان خودشان صحبت و بحث از مقدار زمان خواب پیش آمد یكی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مدت در غار درنگ كردید؟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روز تمام یا كه برخی از روز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كه چند مدت در غار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شما درهم‌هاتان را به شهربفرستید تا مشاهده شود كه كدام طعام پاكیزه‌تر و حلال‌تر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آن روزی خود فراهم آرید و باید با دقت و ملاحظه زود به طوری كه هیچ‌کس شما را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بازگردید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محققاً اگر بر شما آگاهی و ظفر یابند، شما را سنگسار خواهند كرد، یا به آیین خودشان برمی‌گردانند و هرگز روی رستگاری نخواهید دید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ما مردم را بر حال اصحاب كهف آگاه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خلق بدانند كه وعده‌ی خدا به حق بوده و ساعت قیامت البته بی هیچ شك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مردمی كه میانشان تنازع و خلاف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امر آن‌ها بود، پس با این همه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گرد آن‌ها حصار و بنایی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احوال آن‌ها آگاه‌تر است و آنان‌که بر واقع احوال آن‌ها ظفر و اطلاع یافتند،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ایشان مسجدی بنا كنیم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خواهند گفت كه عدّه‌ی آن اصحاب كهف سه نفر بود و چهارمین، سگ آن‌ها و برخی دیگر از روی خیال‌بافی و غیب‌گویی می‌گویند، عدّه‌ی آن‌ها پنج نفر بود و ششمین، سگ آن‌ها و برخی دیگر گویند، هفت نفر بودند و هشتمین، سگ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به عدّه‌ی آن‌ها آگاه‌تر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عدد آن‌ها از خلق جز افراد قلیلی كه از طرف حق به وحی دانسته‌اند، هیچ‌کس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 اهل كتاب در این موضوع مجادله مكن، جز آن‌که هر چه به ظاهر وحی دانستی اظهار كن، دیگر هرگز فتوی از احدی در این باب مپرس</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رسول ما، تو هرگز مگو كه من این كار را فردا خواهم كرد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و خدا را لحظه‌ای فراموش مكن و به خلق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خدای من، مرا به حقایقی بهتر و علومی برتر از این قصه هدایت فرماید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كهف كوه، سیصد سال هم زیادتر درنگ كردند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بر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اعتراض كردند كه نه سال زیاده در تورات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سال برای آناست كه شما سال شمسی دارید و سال ما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به زمان اقامت آنان در كوه داناتر است كه او به همه اسرار غیب آسمان‌ها و زمین محیط است و چه قدر هم بینا و شنواست و هیچ‌کس جز او نگهبان خلق نیست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كتاب خدا بر تو وحی شد، بر خلق تلاوت كن كه كلمات خدا، را هیچ‌کس تغییر نتواند داد و هرگز جز درگاه او پناهی نخواهی یافت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خویش را با كمال شكیبایی به محبت آنان‌که صبح و شام خدا را می‌خوانند و رضای او را می‌طلبند، وادار كن و یك لحظه از آن فقیران چشم مپوش كه به زینت‌های دنیا مایل شوی و هرگز با آنان‌که دل‌های آن‌ها را از یاد خود غافل كرده‌ایم و تابع هوای نفس خود شدند و به تبه‌كاری پرداختند، متابعت مكن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دین حق همان‌ست كه از جانب پروردگار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می‌خواهد، ایمان آرد و هر كه می‌خواهد كافر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کافران ستمكار آتشی مهیا ساخته‌ایم كه شعله‌های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خیمه‌های بزرگ</w:t>
      </w:r>
      <w:r>
        <w:rPr>
          <w:rFonts w:eastAsia="IRNazanin" w:cs="IRNazanin"/>
          <w:color w:val="111111"/>
          <w:sz w:val="28"/>
          <w:szCs w:val="28"/>
          <w:rtl w:val="true"/>
          <w:lang w:bidi="fa-IR"/>
        </w:rPr>
        <w:t xml:space="preserve">)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 آن‌ها احاطه كند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آبی درخواست كنند، آبی مانند مس گداخته‌ی سوزان به آن‌ها دهند كه روی را بسوزد و آن آب بسیار بد شربتی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 آسایشگاهی خواهد بود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1210" w:name="pg9514_84197"/>
    </w:p>
    <w:p>
      <w:pPr>
        <w:pStyle w:val="Heading2"/>
        <w:numPr>
          <w:ilvl w:val="1"/>
          <w:numId w:val="1"/>
        </w:numPr>
        <w:rPr/>
      </w:pPr>
      <w:bookmarkStart w:id="1211" w:name="__RefHeading___Toc6533603_2870459653"/>
      <w:bookmarkStart w:id="1212" w:name="_Toc438"/>
      <w:bookmarkEnd w:id="1210"/>
      <w:bookmarkEnd w:id="1211"/>
      <w:r>
        <w:rPr/>
        <w:t>105</w:t>
      </w:r>
      <w:r>
        <w:rPr>
          <w:rtl w:val="true"/>
        </w:rPr>
        <w:t>-</w:t>
      </w:r>
      <w:r>
        <w:rPr>
          <w:rtl w:val="true"/>
        </w:rPr>
        <w:t>حضرت بخیرا بن وعید</w:t>
      </w:r>
      <w:r>
        <w:rPr>
          <w:rtl w:val="true"/>
        </w:rPr>
        <w:t>(</w:t>
      </w:r>
      <w:r>
        <w:rPr>
          <w:rtl w:val="true"/>
        </w:rPr>
        <w:t>علیه السلام</w:t>
      </w:r>
      <w:r>
        <w:rPr>
          <w:rtl w:val="true"/>
        </w:rPr>
        <w:t>)</w:t>
      </w:r>
      <w:bookmarkEnd w:id="1212"/>
    </w:p>
    <w:p>
      <w:pPr>
        <w:pStyle w:val="Heading3"/>
        <w:numPr>
          <w:ilvl w:val="2"/>
          <w:numId w:val="1"/>
        </w:numPr>
        <w:rPr/>
      </w:pPr>
      <w:bookmarkStart w:id="1213" w:name="__RefHeading___Toc6533605_2870459653"/>
      <w:bookmarkStart w:id="1214" w:name="_Toc439"/>
      <w:bookmarkEnd w:id="1213"/>
      <w:r>
        <w:rPr>
          <w:rtl w:val="true"/>
        </w:rPr>
        <w:t>اشاره</w:t>
      </w:r>
      <w:bookmarkEnd w:id="1214"/>
    </w:p>
    <w:p>
      <w:pPr>
        <w:pStyle w:val="BookText"/>
        <w:rPr/>
      </w:pPr>
      <w:r>
        <w:rPr>
          <w:rFonts w:ascii="IRNazanin" w:hAnsi="IRNazanin" w:eastAsia="IRNazanin"/>
          <w:color w:val="111111"/>
          <w:sz w:val="28"/>
          <w:sz w:val="28"/>
          <w:szCs w:val="28"/>
          <w:rtl w:val="true"/>
          <w:lang w:bidi="fa-IR"/>
        </w:rPr>
        <w:t>بخیرا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وعید بن وسطورس بن ریشخا به امر حق تعالی قیام به هدایت مردم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بنی‌اسرائیل به آن حضرت پیوستند در مقابل گروه مخالفین و كفار طغیان كردند در نتیجه قوم متفرق و در عقاید مذهبی اختلاف نظر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پایان عمر،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بن شمعون را وصی خود قرار داد و سپس به ترتیب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بن منذر،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بن سلمه،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برزه،</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 بن ابی برزه،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بن دوس 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هوف، یكی پس از دیگری وصی بلافصل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یحیی بن هوف تمام ودایع نبوت و اسم اعظم و آثار رسالت را تقدیم محضر، حضرت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النبین نمود</w:t>
      </w:r>
      <w:r>
        <w:rPr>
          <w:rFonts w:eastAsia="IRNazanin" w:cs="IRNazanin"/>
          <w:color w:val="111111"/>
          <w:sz w:val="28"/>
          <w:szCs w:val="28"/>
          <w:rtl w:val="true"/>
          <w:lang w:bidi="fa-IR"/>
        </w:rPr>
        <w:t xml:space="preserve">. </w:t>
      </w:r>
      <w:r>
        <w:rPr>
          <w:rStyle w:val="FootnoteAnchor"/>
          <w:rtl w:val="true"/>
        </w:rPr>
        <w:footnoteReference w:id="446"/>
      </w:r>
    </w:p>
    <w:p>
      <w:pPr>
        <w:pStyle w:val="Heading3"/>
        <w:numPr>
          <w:ilvl w:val="2"/>
          <w:numId w:val="1"/>
        </w:numPr>
        <w:rPr/>
      </w:pPr>
      <w:bookmarkStart w:id="1215" w:name="__RefHeading___Toc6533607_2870459653"/>
      <w:bookmarkStart w:id="1216" w:name="_Toc440"/>
      <w:bookmarkEnd w:id="1215"/>
      <w:r>
        <w:rPr>
          <w:rtl w:val="true"/>
        </w:rPr>
        <w:t>سرزمین وحی</w:t>
      </w:r>
      <w:bookmarkEnd w:id="1216"/>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كتاب، رسول ما آمد تا حقایق و احكام بسیاری از آن‌چه از كتاب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پنهان می‌دارید، برای شما بیان كند و از سر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درگذرد و همانا از جانب خدا برای هدایت شمانوری عظیم و كتابی به حقانیت آشكار </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عربستان به صورت مثلثی شن‌زار بین بحر احمر و رود فرات و خلیج فارس و دریای عمان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مهم این شبیه جزیره، مكه معظمه و مدینه منوره از دیگر شهرهایش معروف‌تر و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اول خانه‌های كه برای مكان عبادت خلق بنا شده همان خانه بكه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 نام سرزمین كعبه و طواف‌گاه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محل ازدحام مردم است و مكه نام شهر می‌باش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را خبر بسیار است برای مردم به سبب هدایت است عالمیان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مكان مقدس از زمان آدم ابوالبشر سابقه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قربانی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تورات و انجیل و قرآن در این محل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لایزل وجود محور عالم، حضرت خاتم النبین محمد مصطفی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وخیم‌ترین و بدترین وضع آشفته در جهالت و ضلالت در سراسر دنیا بشری و نیازمند به یك مصلح و منجی بزرگ كه سطح فكری و اندیشه مردم را روشن سازد، در این مكان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جاهلیت، غارت، دزدی، ناامنی، هرج و مرج، جاه‌طلبی و جنایات غیر قابل تحمل مانند، دختركشی آن محیط را فرا گرفته بود و امنیت جانی و مالی و ناموسی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منجی عالم، پیامبر اعظم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قبایل عربستان در مكه فامیل قریش و شاخص‌ترین آن‌ها، جناب عبدالمطلب بن هاشم بن عبد مناف پرده‌دار كعبه بود كه بسیاری از صفحات تاریخ اسلام و عربستان به شخص ایشان اختصاص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نابغه و فامیل قریش در حجاز دارای مقامی والا و مرتبه‌ای بلند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یهود و نصارا خبر تولد این منجی بزرگ بشیری را به ایشان داده بودند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یاد آر، هنگامی كه عیسی بن مریم به بنی‌اسرائیل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همانا رسول خدا، به سوی شما هستم و حقانیت كتاب تورات كه مقابل من استتصدیق می‌كنم و نیز شما را مژده می‌دهم، كه بعد از من رسول بزرگواری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است بیاید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آن رسول با آیات و معجزات به سوی خلق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و قرآن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ده پسر جناب عبدالمطلب، عبدالله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عبدالله قبل از تولد فرزندش، حضرت رسول اكرم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ایزدی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درخشان در افق آفرینش بود كه چشم خردمندان را به شخصیت وجودی این خاتم النبین خیره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خیر و بركت و نور و صفا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عصر كه با چشم سر ایشان را دیدند، حضور آن حضرت بر ایشان قابل فهم و درك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بودند كسانی كه در پیش‌گاهش سر تعظیم فرو می‌آوردند، به نحوی كه در كودكی مادر و خدمه و مردم را سخت حیران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شیرخوارگی و رضاع و كودكی، حضرت نمونه‌ای بارز از مقام ممتاز آسمانی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و الفاظ ایشان با دیگران تفاوت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یك نگاه دیگران را مجذوب و شیفته و با تبسمی همه را عاشق و فریفته می‌نمود به طوری كه همه كس در پیش‌گاهش خاضع و ساكت و تسلیم می‌شدند و نیز امروز دعوت آن حضرت به قدرت الهی عالم‌گیر شده</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آنان‌که پیروی كنند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پیغمبر امی كه در تورات و انجیلی كه در دست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نشانی و اوصافش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امر به نیكویی و نهی از زشتی خواهد كرد و بر آنان هر طعام پاكیزه و مطبوع را حلال و هر پلید منفور را حرام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احكام پر رنج و مشقتی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جهل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زنجیر به گردن خود نهادند همه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آنان‌که به او گرویدند و از او حرمت و عزت نگاه داشتند و یاری او كردند و نوری را كه به او نازل شد، پیروی نمودند آن گروه به حقیقت رستگاران عالمند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می‌شود جهت شناخت بیشتر از شخصیت و فرمایشات گهربار آن حضرت به كتاب گلچینی از تاریخ و زندگانی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نشاط مراجعه فرمایید</w:t>
      </w:r>
      <w:r>
        <w:rPr>
          <w:rFonts w:eastAsia="IRNazanin" w:cs="IRNazanin"/>
          <w:color w:val="111111"/>
          <w:sz w:val="28"/>
          <w:szCs w:val="28"/>
          <w:rtl w:val="true"/>
          <w:lang w:bidi="fa-IR"/>
        </w:rPr>
        <w:t xml:space="preserve">. </w:t>
      </w:r>
      <w:bookmarkStart w:id="1217" w:name="pg9514_84200"/>
    </w:p>
    <w:p>
      <w:pPr>
        <w:pStyle w:val="Heading3"/>
        <w:numPr>
          <w:ilvl w:val="2"/>
          <w:numId w:val="1"/>
        </w:numPr>
        <w:rPr/>
      </w:pPr>
      <w:bookmarkStart w:id="1218" w:name="__RefHeading___Toc6533609_2870459653"/>
      <w:bookmarkStart w:id="1219" w:name="_Toc441"/>
      <w:bookmarkEnd w:id="1217"/>
      <w:bookmarkEnd w:id="1218"/>
      <w:r>
        <w:rPr/>
        <w:t>48</w:t>
      </w:r>
      <w:r>
        <w:rPr>
          <w:rtl w:val="true"/>
        </w:rPr>
        <w:t>)</w:t>
      </w:r>
      <w:r>
        <w:rPr>
          <w:rtl w:val="true"/>
        </w:rPr>
        <w:t>داستان اصحاب فیل</w:t>
      </w:r>
      <w:bookmarkEnd w:id="1219"/>
    </w:p>
    <w:p>
      <w:pPr>
        <w:pStyle w:val="BookText"/>
        <w:rPr/>
      </w:pPr>
      <w:r>
        <w:rPr>
          <w:rFonts w:ascii="IRNazanin" w:hAnsi="IRNazanin" w:eastAsia="IRNazanin"/>
          <w:color w:val="111111"/>
          <w:sz w:val="28"/>
          <w:sz w:val="28"/>
          <w:szCs w:val="28"/>
          <w:rtl w:val="true"/>
          <w:lang w:bidi="fa-IR"/>
        </w:rPr>
        <w:t xml:space="preserve">از جمله معجزات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زمان جناب عبدالمطلب جد آن حضرت اتفاق افتاده و به قصه اصحاب فیل معروف است چنین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روم مسئله‌ی اذیت و آزار مسیحیان نجران را كه در یمن اتفاق افتاده بود، بهانه كرد و به نجاشی پادشاه حبشه كه تحت نفوذ وی بود، دستور داد برای انتقام صدماتی كه به پیروان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روی داده است، یمن را تصرف نماید و از آن‌جا به حجاز و مكه رود و كعبه را كه معبد و قبله گاه اعراب است منهدم و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دستور امپراتور روم را اجراء كرد و شخصی به نام ابرهه بن صباح، كه از فرماندهان نامی سپاهش بود با شصت هزار سرباز حبشی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تسخیر یمن به حجاز و مكه رفت تا مأموریت محوله را انجام دهد، از طرفی سیف بن ذی یزن پادشاه یمن كه نتوانسته بود، مقابل نیروی حبشه مقاومت كند، به دربار ایران پناه برد و انوشیروان سپاهی را به فرماندهی یكی از سرداران آزموده خویش به نام وهرز از راه دریا به یمن فرستاد تا آن‌جا را از تسلط حبشی‌ها برهاند وهرز مأموریت خود را به خوبی انجام داد، و پرچم ایران را در سرزمین یمن دورترین و مهم‌ترین بخشی از عربستان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به اهتزار در آورد و نیز حجاز بدین وسیله تحت نفوذ شاهنشاهی ایران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در همان لحظاتی كه ابرهه با فیل‌های جنگی و سپاه خود مكه را به سختی محاصره و تهدید می‌كرد و هر آن بیم سقوط شهر به دست سپاهیان حبشه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با زن و فرزند و مختصر توشه به كوه‌ها پناهنده شده بودند، به جز یك مرد قوی‌هیكل محترم كه با وقار و ایمان تمام روی یك قطعه حصیری پشت دیوار كعبه نشسته بود، كسی نبود جز جناب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حمله، جناب عبدالمطلب به مجلس ابرهه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بزرگواری پیشوای قریش موجب گردید، ابرهه از تخت فرود آید و دست جناب عبدالمطلب را بگیرد و كنار خود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مذاكرات میان آن دو آغاز شد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عبدالمطلب ضمن سخنانی به ابرهه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 تو شتران قبایل و </w:t>
      </w:r>
    </w:p>
    <w:p>
      <w:pPr>
        <w:pStyle w:val="BookText"/>
        <w:rPr/>
      </w:pPr>
      <w:r>
        <w:rPr>
          <w:rFonts w:ascii="IRNazanin" w:hAnsi="IRNazanin" w:eastAsia="IRNazanin"/>
          <w:color w:val="111111"/>
          <w:sz w:val="28"/>
          <w:sz w:val="28"/>
          <w:szCs w:val="28"/>
          <w:rtl w:val="true"/>
          <w:lang w:bidi="fa-IR"/>
        </w:rPr>
        <w:t>هم‌چنین دویست شتر كه از آن من بوده مورد دستبرد قرار دادند، شایسته است دستور دهی، آن‌ها را به صاحبانشان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چهره‌ی نورانی و درخشنده‌ات در نظرم بزرگ جلوه داد، اما درخواست كوچك و ناچیزت تو را در نظرم كوچك گردانید، زیرا من تصمیم دارم كعبه را ویران كنم، كعبه‌ای كه نشانه‌ی نیاكان و مایه‌ی عزت و عظمت شماست، شایسته بود از من درخواست دیگری می‌كردی و از من می‌خواستی كه من از این كار صرف نظر كنم، تا حیات سیاسی و دین شما دست‌خوش نابودی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قریش، جناب عبدالمطلب در كمال متانت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شترم و خانه هم صاحبی دارد كه او تو را از هر نوع تجاوزی باز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كه مست قدرت مادی و ظاهری خود بود، سری تكان داد و با لحنی درشت و قیافه‌ای مغرورانه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قدرتی نمی‌تواند، مرا از این تصمیم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شتران مورد نظر جناب عبدالمطلب را به صاحبانش بازگرداندند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جناب عبدالمطلب به خانه خدا بازگشت و حلقه در كعبه را در دست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جز تو پناهی و امیدی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مكه حرم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از هر تجاوزی حفظ بفرما، بارالها، دشمنان این خانه دشمنان تو هستند، خدایا آنان را از تجاوز به خانه‌ات بازدار، پروردگارا، صلیب و تدبیر آنان بر تدبیر تو غلبه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گفتن این جملات، حلقه‌ی در كعبه را ترك كرد و به قله‌ی كوه پناه برد تا جریان را از نزدیك مشاهده كند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 فردا، ابرهه سرمست با سربازان مغرورش و پیلان جنگی به طرف خانه‌ی خدا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پرندگانی از سمت دریا ظاهر شدند كه هر كدام با منقار وپاهای خود سنگ‌های ریزی حمل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سایه‌ی پرندگان فضای لشکرگاه ابرهه را تیره و تار ساخت و لشکریان ابرهه به وسیله پرندگان سنگ باران شدند، به گونه‌ای كه سرهای لشکریان شكست و گوشت‌های بدنشان از هم متلاشی شد یكی از سنگ‌ها بر سر ابرهه اصابت نمودو وی هراسان شد و دانست كه گرفتار خشم الهی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w:t>
      </w:r>
      <w:bookmarkStart w:id="1220" w:name="pg9514_84202"/>
    </w:p>
    <w:p>
      <w:pPr>
        <w:pStyle w:val="BookText"/>
        <w:rPr/>
      </w:pPr>
      <w:bookmarkEnd w:id="1220"/>
      <w:r>
        <w:rPr>
          <w:rFonts w:ascii="IRNazanin" w:hAnsi="IRNazanin" w:eastAsia="IRNazanin"/>
          <w:color w:val="111111"/>
          <w:sz w:val="28"/>
          <w:sz w:val="28"/>
          <w:szCs w:val="28"/>
          <w:rtl w:val="true"/>
          <w:lang w:bidi="fa-IR"/>
        </w:rPr>
        <w:t>عده‌ی كمی از سربازآن‌که زخمی ولی زنده بودند به یمن بازگردند كه این تدبیر واقع نشد و همان باقی‌مانده، عدّه‌ای در راه، بقیه وقتی به مركز شهر یمن رسیدند، گوشت‌های بدنشان فرو ریخت و به وضع عجیبی جان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این خبر وحشت‌زا، رعب عجیبی در دل مخالفان كعبه افكند و مقام كعبه و قریش را در انظار عرب و قبایل آن زمان بالا برد، این حادثه به قدری تكان‌دهنده بود كه عرب آن را مبدأ تاریخ خود قرار داد و حوادث را بر مبنای آن تنظیم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در قرآن سوره ای را به این موضوع اختصاص داده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آیا ندیدی كه خدای تو با اصحاب فیل چه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كید و تدبیری كه برای خرابی كعبه اندیشیدند، تباه نكرد و بر هلاك آن‌ها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ابابیل را فرستاد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سپاه را بر سنگ‌های سجیل، سنگ‌باران كردند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تنشان چون علفی زیر دندان حیوان خرد گردانید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سوره‌ی فیل نازل شده در مكه معظمه</w:t>
      </w:r>
      <w:r>
        <w:rPr>
          <w:rFonts w:eastAsia="IRNazanin" w:cs="IRNazanin"/>
          <w:color w:val="111111"/>
          <w:sz w:val="28"/>
          <w:szCs w:val="28"/>
          <w:rtl w:val="true"/>
          <w:lang w:bidi="fa-IR"/>
        </w:rPr>
        <w:t>)</w:t>
      </w:r>
    </w:p>
    <w:p>
      <w:pPr>
        <w:pStyle w:val="Heading3"/>
        <w:numPr>
          <w:ilvl w:val="2"/>
          <w:numId w:val="1"/>
        </w:numPr>
        <w:rPr/>
      </w:pPr>
      <w:bookmarkStart w:id="1221" w:name="__RefHeading___Toc6533611_2870459653"/>
      <w:bookmarkStart w:id="1222" w:name="_Toc442"/>
      <w:bookmarkEnd w:id="1221"/>
      <w:r>
        <w:rPr>
          <w:rtl w:val="true"/>
        </w:rPr>
        <w:t>ستاره‌ای بدرخشید و ماه مجلس شد</w:t>
      </w:r>
      <w:bookmarkEnd w:id="1222"/>
    </w:p>
    <w:p>
      <w:pPr>
        <w:pStyle w:val="BookText"/>
        <w:rPr/>
      </w:pPr>
      <w:r>
        <w:rPr>
          <w:rFonts w:ascii="IRNazanin" w:hAnsi="IRNazanin" w:eastAsia="IRNazanin"/>
          <w:color w:val="111111"/>
          <w:sz w:val="28"/>
          <w:sz w:val="28"/>
          <w:szCs w:val="28"/>
          <w:rtl w:val="true"/>
          <w:lang w:bidi="fa-IR"/>
        </w:rPr>
        <w:t>زمانی فرا رسید كه خدای تعالی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فرمود تا وعده‌ی خود را صورت واقعیت بخشد و نبوت را به كمال پایان دهد، كه از پیامبران گذشته پذیرفتن آن را پیمان گرفته بود و نشانه‌های آن پیغمبر كه در كتب انبیاء سابق به آن مژده داده بودند، آشكارا برجسته بود و میلادش خجسته در روزگاری كه مردم جهان ملت‌هایی بودند پراكنده با مرام‌های گوناگون و راه‌های ناموزون، گروهی از آنان آفریدگان را آفریننده شبیه می‌دانستند یا از حقیقت نام خدای منحرف شده بودند، یا جز به خدای سبحان روی می‌آوردند، پسخدای سبحان آنان را به وسیله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گمراهی به راه راست رهنمون فرمود و به مكانت او آنان را از نادانی برهانید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از خطبه‌های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223" w:name="__RefHeading___Toc6533613_2870459653"/>
      <w:bookmarkStart w:id="1224" w:name="_Toc443"/>
      <w:bookmarkEnd w:id="1223"/>
      <w:r>
        <w:rPr>
          <w:rtl w:val="true"/>
        </w:rPr>
        <w:t>درود بر رسول خدا صلی الله علیه و آله</w:t>
      </w:r>
      <w:bookmarkEnd w:id="1224"/>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خدایی را كه بر ما منت نهاد، به وجود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امت‌های گذشته و قرون سپری شده به قدرت و توانی كه از هیچ چیز </w:t>
      </w:r>
      <w:bookmarkStart w:id="1225" w:name="pg9514_84203"/>
    </w:p>
    <w:p>
      <w:pPr>
        <w:pStyle w:val="BookText"/>
        <w:rPr/>
      </w:pPr>
      <w:bookmarkEnd w:id="1225"/>
      <w:r>
        <w:rPr>
          <w:rFonts w:ascii="IRNazanin" w:hAnsi="IRNazanin" w:eastAsia="IRNazanin"/>
          <w:color w:val="111111"/>
          <w:sz w:val="28"/>
          <w:sz w:val="28"/>
          <w:szCs w:val="28"/>
          <w:rtl w:val="true"/>
          <w:lang w:bidi="fa-IR"/>
        </w:rPr>
        <w:t>هرچند بزرگ ناتوان نباشد، و هیچ چیز هرچند كوچك از نظرش نهان نماند و ما را خاتم همه امت‌ها قرار داد، و بر منكران حق و حقیقت گواه گرفت و ما را از باب ایثار نعمت بر آنان‌که اندك بودند فزونی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پس درود فرست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امین وحی تو و بزرگوارتر از تمام خلق تو و بنده‌ی پسندیده در میان عباد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پیشوای رحمت و قافله سالار خوبی و كلید بركت، چنان‌که او جان خویش را برای اجرای فرمان تو به زحمت انداخت و در راه تو بدنش را هدف ناراحتی قرار داد و در دعوت به سوی تو با نزدیكانش در افتاد و برای خشنودی تو با قبیله‌ی خود جنگید و در راه احیاء دینت رشته خویشاوندی خود را گسیخت و نزدیک‌ترین بستگان خود را به علت انكار حق از خویش دور كرد و دورترین مردم را به خاطر قبول دینت به خود نزدیك فرمود و محض تو با دورترین مردم دوستی كرد و با نزدیک‌ترین آنان دشمنی نمود و جانش را در رساندن پیام تو خسته كرد و به جهت فراخواندن مردم به آیین تو به زحمت افكند و به نصیحت نمودن پذیرندگان دعوتت مشغول ساخت، تا آن‌جا كه به دیار غربت و محل دور از اهل عشیره و مركز سكونت و نشو و نما و تولد و آرامگاه جانش هجرت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او این بود كه دین تو را عزیز كند و علیه کافران یاری جوید تا جایی كه هرچه درباره‌ی دشمنانت اراده كرده بود با پایداری به دست آورد و آن‌چه در مورد عاشقانت تدبیر نموده بود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بگویید كه ما مسلمین ایمان به خدا آورده‌ایم و به آن كتابی كه بر پیغمبر ما فرستادند و به آن‌چه بر پیغمبران گذشته چون ابراهیم و اسمعیلو اسحاق و یعقوب و فرزندان او و موسی و عیسی فرستادند و به همه آن‌چه پیغمبران از جانب خدا آوردند به همه عقیده‌مندیم و میان هیچ یك از پیغمبران فرق نگذاریم و به هر چه از جانب خداست گرویده و تسلیم فرمان او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3"/>
        <w:numPr>
          <w:ilvl w:val="2"/>
          <w:numId w:val="1"/>
        </w:numPr>
        <w:rPr/>
      </w:pPr>
      <w:bookmarkStart w:id="1226" w:name="__RefHeading___Toc6533615_2870459653"/>
      <w:bookmarkStart w:id="1227" w:name="_Toc444"/>
      <w:bookmarkEnd w:id="1226"/>
      <w:r>
        <w:rPr>
          <w:rtl w:val="true"/>
        </w:rPr>
        <w:t>تفاوت رسول و نبی</w:t>
      </w:r>
      <w:bookmarkEnd w:id="1227"/>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پیغمبران را برخی بر بعضی برتری و فضیلت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با خدا سخن گفتند و </w:t>
      </w:r>
      <w:bookmarkStart w:id="1228" w:name="pg9514_84204"/>
    </w:p>
    <w:p>
      <w:pPr>
        <w:pStyle w:val="BookText"/>
        <w:rPr/>
      </w:pPr>
      <w:bookmarkEnd w:id="1228"/>
      <w:r>
        <w:rPr>
          <w:rFonts w:ascii="IRNazanin" w:hAnsi="IRNazanin" w:eastAsia="IRNazanin"/>
          <w:color w:val="111111"/>
          <w:sz w:val="28"/>
          <w:sz w:val="28"/>
          <w:szCs w:val="28"/>
          <w:rtl w:val="true"/>
          <w:lang w:bidi="fa-IR"/>
        </w:rPr>
        <w:t>بعضی رفعت مقام یافته و عیسی پسر مریم را معجزات آشكار دادیم و او را به روح‌القدس نیرو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به معنی حامل پیام و نبی از نباء به معنی حامل نباء و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عظمت رسول در آن است كه در پیام آوردن واسطه‌ی میان خدا و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و رفعت بنی در آن است كه خبر خدا و علم خدا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رسول و نبی در آیه زیر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رسولان هیچ بشری را یارای آن نباشد كه با خدا سخن گوید، مگر به وحی و الهام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پس پرده‌ی غیب عالم و حجاب ملكوت جهان، یا رسولی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 عالم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 تا به امر خدا هرچه او خواهد وحی كند ابتدا كه او خدای دانای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3"/>
        <w:numPr>
          <w:ilvl w:val="2"/>
          <w:numId w:val="1"/>
        </w:numPr>
        <w:rPr/>
      </w:pPr>
      <w:bookmarkStart w:id="1229" w:name="__RefHeading___Toc6533617_2870459653"/>
      <w:bookmarkStart w:id="1230" w:name="_Toc445"/>
      <w:bookmarkEnd w:id="1229"/>
      <w:r>
        <w:rPr>
          <w:rtl w:val="true"/>
        </w:rPr>
        <w:t>تعداد انبیاء و اوصیا</w:t>
      </w:r>
      <w:bookmarkEnd w:id="1230"/>
    </w:p>
    <w:p>
      <w:pPr>
        <w:pStyle w:val="BookText"/>
        <w:rPr/>
      </w:pPr>
      <w:r>
        <w:rPr>
          <w:rFonts w:ascii="IRNazanin" w:hAnsi="IRNazanin" w:eastAsia="IRNazanin"/>
          <w:color w:val="111111"/>
          <w:sz w:val="28"/>
          <w:sz w:val="28"/>
          <w:szCs w:val="28"/>
          <w:rtl w:val="true"/>
          <w:lang w:bidi="fa-IR"/>
        </w:rPr>
        <w:t xml:space="preserve">روایت است از حضرت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صد و بیست و چهار هزار وصی دارد كه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از همه بهتر و گرامی‌تر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پیامبران مرسلند؟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چند كتاب فرستاده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چهار كتاب و به روایتی دیگر صد و چهار كتاب،كه از آن جمله؛ به حضرت شیث، پنجاه صحیفه و به حضرت ادریس، سی صحیفه و به حضرت ابراهیم، بیست صحیفه فرستاده و چهار كتاب تورات و انجیل و زبور و 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چهار نفر از پیغمبران سریانی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شیث، نوح و ادریس كه ادریس اولین كسی بود كه به وسیله قلم چیزی نوشت</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چهار نفر از پیغمبران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و صالح و شعیب و من محمد بن عبدالله صلی </w:t>
      </w:r>
    </w:p>
    <w:p>
      <w:pPr>
        <w:pStyle w:val="BookText"/>
        <w:rPr/>
      </w:pPr>
      <w:r>
        <w:rPr>
          <w:rFonts w:ascii="IRNazanin" w:hAnsi="IRNazanin" w:eastAsia="IRNazanin"/>
          <w:color w:val="111111"/>
          <w:sz w:val="28"/>
          <w:sz w:val="28"/>
          <w:szCs w:val="28"/>
          <w:rtl w:val="true"/>
          <w:lang w:bidi="fa-IR"/>
        </w:rPr>
        <w:t>علیه و آله و اول پیغمبر بنی اسرائیل موسی و آخرین ایشان عیسی بود و ششصد پیغمبر در میان ایشان بوده، و در روایت دیگری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بنی اسرائیل چهار هزار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رسولان بسیاری بیش از تو فرستادیم كه احوال بعضی را بر تو حكایت كردیم و برخی را نكردیم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رسولی جز به امر خدا نشاید معجزه و آیتی برای امت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فرمان خدا فرا رسد آن روز بر همه به حق حكم كنند و کافران مبطل و زیانكار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 و بیست و چهار هزار پیغمبر، پنج نفر اولوالعزم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عیسی و حضرت محمد مصطفی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تو هم مانند پیغمبران اولوالعزم در تبلیغ دین خدا و تحمل اذیت امت صبور باش و بر امت به عذاب تعجیل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اولوالعزم چیست؟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اولوالعزم مبعوث شده بودند برای مشرق تا مغرب و همه جن و انس و تمام موجودات عالم، و شریعت آن‌ها نسخ‌كننده‌ی شریعت پیغمبران گذشته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پیامبرانی كه بعد از حضرت نوح بودند، همگی بر شریعت و طریقه او و تابع كتاب نوح بودند، تا آن‌كه حضرت ابراهیم آمد با كتاب جدید كه شریعت و كتاب حضرت نوح منسوخگردید، نه این‌که انكار نماید تا زمانی‌كه حضرت موسی مبعوث شد و تورات را آورد در آن وقت احكام صحف حضرت ابراهیم منسوخ گرید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كلاس پایین و ارتقاع به كلاس بالاتر كه لازمه‌ی آن گذراندن دوره‌ی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حضرت عیسی انجیل را آورد، تورات منسوخ گردید و پیامبران بعد از حضرت عیسی هم‌چنان به كتاب انجیل عمل می‌كردند تا زمان ظهور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مجید بر حضرت نازل شد و كلیه‌ی صحف قبلی منسوخ شد و از آن پس به دستورات قرآن باید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منسوخ نمی‌شود تا روز </w:t>
      </w:r>
    </w:p>
    <w:p>
      <w:pPr>
        <w:pStyle w:val="BookText"/>
        <w:rPr/>
      </w:pPr>
      <w:r>
        <w:rPr>
          <w:rFonts w:ascii="IRNazanin" w:hAnsi="IRNazanin" w:eastAsia="IRNazanin"/>
          <w:color w:val="111111"/>
          <w:sz w:val="28"/>
          <w:sz w:val="28"/>
          <w:szCs w:val="28"/>
          <w:rtl w:val="true"/>
          <w:lang w:bidi="fa-IR"/>
        </w:rPr>
        <w:t>قیامت و هیچ پیغمبری بعد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حلال آن حلال است و حرام آن حرام است تا روز قیامت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یاد آر، آن‌گاه كه ما از پیغمبران عهد و میثاق گرفتیم و هم از تو و پیش از تو از نوح و ابراهیم و موسی و عیسی‌بن‌مریم از همه پیمان محكم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هر مشقتی رسالت خدا را به خلق ابلاغ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شرع و آیینی كه برای شما مسلمین قرار داد حقایق احكامی است كه نوح را هم به آن سفارش و بر تو نیز همان را وحی كردیم و به ابراهیم و موسی و عیسی هم آن را سفارش نمودیم كه دین خدا را برپا دارید و هرگز تفرقه و اختلاف در دین مكنید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سیزده شوری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شما همان است كه به نوح و ابراهیم و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توصیه شده و در آیه هفت سوره احزاب، درباره‌ی اخذ عهد از همه پیامبران مخصوصاً از پنج نفر فوق است كه می‌توان از این دو آیه استفاده كرد كه اولاً اولوالعزم این پنج نفرند و ثانیاً اولوالعزم كسانی هستند كه دارای شریعت مستقل بودند، وگرنه همه‌ی پیامبران دارای صبر و ثبات و استقامت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تمام یک‌صد و بیست و چهار هزار پیامبر مسلمان و شیعه و یكتا پرست و پیرو شریعت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 اسلام بودند و هر گاه مشكلی برای آن‌ها پیش می‌آمد، متوسل به درگاه خدا و دست به دامن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ایشان می‌شدند و آن‌ها را واسطه قرار می‌دادند هر چند به ظاهر حضرات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حضور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پیامبران عرب زبان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كسانی بودند؟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و هود و صالح و اسماعیل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كه حضرت آدم، شیث، ادریس، نوح، سام‌بن‌نوح، ابراهیم، داوود، سلیمان، لوط، اسماعیل، موسی، عیسی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مخلوق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كسانی از رحم مادر خارج نشدند؟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پیامبران دو نام دارند؟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یوشع‌بن‌نون كه ذوالكفل است و یعقوب كه اسرائیل است و خضر كه تالیا و یونس كه ذوالنون است و عیسی كه مسیح است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احمد است</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اثبات كردیم به برهان‌که ما را خالقی است، توانا و بلند مرتبه و منّزه است از آن‌كه خلق بتواند، او را ببیند و بی نیاز است از جمیع مخلوقین و كاری را كه اراده فرماید، از روی علم و دانایی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آفرینش انسان به خاطر هوس نبوده، بلكه خلقت آن از حكمت و دانایی سرچشمه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خدایی كه شما را از خاك ناچیز بیافرید و سپس از قطره آب نطفه و آن‌گاه از خون بسته 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را از رحم مادر طفلی بیرون آورد تا آن‌كه به سن رشد و كمال برسید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مردم را خلق کرد به جهت ایمان و عبادت خود که مستلزم شریعتی بود که بشر را راهنمایی و هدایت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هیچ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انسان روزگارانی نگذشت كه چیزی لایق ذكر هیچ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پیامبرانی از جنس مردم و از میان آن‌ها برای راهنمایی به سوی یكتاپرستیمبعوث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رسولی از جنس شما برای هدایت خلق آمد كه از فرط محبت و نوع‌پروری فقر و پریشانی و جهل و فلاكت شما بر او سخت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آسایش و نجات شما بسیار حریص و به مؤمنان رئوف و مهربان‌ست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خدای یكتا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یگانگی بپرست و نماز را مخصوصاً برای یاد ما بپادار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1231" w:name="pg9514_84208"/>
    </w:p>
    <w:p>
      <w:pPr>
        <w:pStyle w:val="Heading2"/>
        <w:numPr>
          <w:ilvl w:val="1"/>
          <w:numId w:val="1"/>
        </w:numPr>
        <w:rPr/>
      </w:pPr>
      <w:bookmarkStart w:id="1232" w:name="__RefHeading___Toc6533619_2870459653"/>
      <w:bookmarkStart w:id="1233" w:name="_Toc446"/>
      <w:bookmarkEnd w:id="1231"/>
      <w:bookmarkEnd w:id="1232"/>
      <w:r>
        <w:rPr/>
        <w:t>106</w:t>
      </w:r>
      <w:r>
        <w:rPr>
          <w:rtl w:val="true"/>
        </w:rPr>
        <w:t>-</w:t>
      </w:r>
      <w:r>
        <w:rPr>
          <w:rtl w:val="true"/>
        </w:rPr>
        <w:t>حضرت محمد مصطفی صلی الله علیه و آله خاتم النبی</w:t>
      </w:r>
      <w:bookmarkEnd w:id="1233"/>
    </w:p>
    <w:p>
      <w:pPr>
        <w:pStyle w:val="Heading3"/>
        <w:numPr>
          <w:ilvl w:val="2"/>
          <w:numId w:val="1"/>
        </w:numPr>
        <w:rPr/>
      </w:pPr>
      <w:bookmarkStart w:id="1234" w:name="__RefHeading___Toc6533621_2870459653"/>
      <w:bookmarkStart w:id="1235" w:name="_Toc447"/>
      <w:bookmarkEnd w:id="1234"/>
      <w:r>
        <w:rPr>
          <w:rtl w:val="true"/>
        </w:rPr>
        <w:t>اشاره</w:t>
      </w:r>
      <w:bookmarkEnd w:id="1235"/>
    </w:p>
    <w:p>
      <w:pPr>
        <w:pStyle w:val="BookText"/>
        <w:rPr/>
      </w:pPr>
      <w:r>
        <w:rPr>
          <w:rFonts w:ascii="IRNazanin" w:hAnsi="IRNazanin" w:eastAsia="IRNazanin"/>
          <w:color w:val="111111"/>
          <w:sz w:val="28"/>
          <w:sz w:val="28"/>
          <w:szCs w:val="28"/>
          <w:rtl w:val="true"/>
          <w:lang w:bidi="fa-IR"/>
        </w:rPr>
        <w:t>محمد رسول خدا و خاتم انبیاست و خدا همیشه بر همه امور عالم آگاه‌ست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رسماً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خاتم پیامبران یاد كرده و هیچ پیغمبری بعد از ایشان از طرف پروردگار به رسالت مبعوث نشده و نمی‌شود و شریعت حضرت تا روز قیامت جاری است</w:t>
      </w:r>
      <w:r>
        <w:rPr>
          <w:rFonts w:eastAsia="IRNazanin" w:cs="IRNazanin"/>
          <w:color w:val="111111"/>
          <w:sz w:val="28"/>
          <w:szCs w:val="28"/>
          <w:rtl w:val="true"/>
          <w:lang w:bidi="fa-IR"/>
        </w:rPr>
        <w:t>.</w:t>
      </w:r>
    </w:p>
    <w:p>
      <w:pPr>
        <w:pStyle w:val="Heading3"/>
        <w:numPr>
          <w:ilvl w:val="2"/>
          <w:numId w:val="1"/>
        </w:numPr>
        <w:rPr/>
      </w:pPr>
      <w:bookmarkStart w:id="1236" w:name="__RefHeading___Toc6533623_2870459653"/>
      <w:bookmarkStart w:id="1237" w:name="_Toc448"/>
      <w:bookmarkEnd w:id="1236"/>
      <w:r>
        <w:rPr>
          <w:rtl w:val="true"/>
        </w:rPr>
        <w:t>نسب حضرت از این قرار است</w:t>
      </w:r>
      <w:bookmarkEnd w:id="1237"/>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عبدالله بن عبدالمطلب بن هاشم بن مناف بن قصی بن كلاب بن مرة بن لوی بن غالب بن فهر بن مالك بن النضر بن كنانة بن خزیمه بن مدركه بن الیاس بن مضر بن نزار بن معد بن عدنان بن اد بن ادر بن الیسع بن الهمیسع بن سلامان بن النبت بن حمل بن قیدار بن اسماعیل بن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تارخ بن ناخور بن شروغ بن ارغو بن فالغ بن غابر بن شالخ بن ارفحشد بن سام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ملك بن متوشلخ بن اخنوخ بن الیارذ بن مهلائیل بن قینان بن انوش بن شیث بنآدم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به روایت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ارغو نام حضرت هود است و اخنوخ اسم حضرت ادریس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وهب و از نوادگان كلاب بوده و با جناب عبدالله پدر حضرت عموزاده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كردند كه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سبحانه و تعالی نور مقدس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آن‌كه آسمان‌ها و زمین و عرش و كرسی و لوح و قلم و بهشت و دوزخ را بیافریند و پیش از آن‌كه احدی از پیغمبران را خلق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نور</w:t>
      </w:r>
      <w:r>
        <w:rPr>
          <w:rStyle w:val="FootnoteAnchor"/>
          <w:rtl w:val="true"/>
        </w:rPr>
        <w:footnoteReference w:id="451"/>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 را در حجاب قدرت، دوازده هزار سال جا داد و حضرت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الاَ علی؛ و ای رسول ما به یاد آور و خلق را متذكر ساز </w:t>
      </w:r>
      <w:bookmarkStart w:id="1238" w:name="pg9514_84209"/>
    </w:p>
    <w:p>
      <w:pPr>
        <w:pStyle w:val="BookText"/>
        <w:rPr/>
      </w:pPr>
      <w:bookmarkEnd w:id="1238"/>
      <w:r>
        <w:rPr>
          <w:rFonts w:ascii="IRNazanin" w:hAnsi="IRNazanin" w:eastAsia="IRNazanin"/>
          <w:color w:val="111111"/>
          <w:sz w:val="28"/>
          <w:sz w:val="28"/>
          <w:szCs w:val="28"/>
          <w:rtl w:val="true"/>
          <w:lang w:bidi="fa-IR"/>
        </w:rPr>
        <w:t>كه خدا تو را از فرزندان و ذریه آدم برگرفت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جمعه هفدهم ربیع‌الاول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 باشد، قبل از تولد حضرت پدر بزرگوارشان جناب عبدالله‌بن‌عبدالمطلب در اثر بیماری رحلت كرده بودند و سرپرستی كودك را جناب عبدالمطلب پدر بزرگ ایشان به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ساله بودند كه مادر گرامی خود را از دست دادند در این حال بانویی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كنیز پدرشان پرستاری حضرت را به عهده داشت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ای اهل كتاب، رسول ما آمد تا حقایق و احكام بسیاری از آن‌چه كتاب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پنهان می‌دارید برای شما بیان كند و باطل را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باطل خود لایق محو و نابودی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 اسراء</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نهج‌البلاغه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جناب جبرائیل را مأمور تعلیم وتربیت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شب و روز به خدمت آن جناب مشغول بود، عین مادری كه به دنبال فرزند خود رود در پی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 و پیوسته با ایشان بود تا به سن نوجوانی</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 به خدا باید ایمان آرید و به رسول او، پیغمبری كه از هیچ‌کس جز خدا تعلیم نگرفته آن پیغمبری كه فقط خدا و سخنان خدا گروید، شما باید پیرو او شوید تا هدایت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Heading3"/>
        <w:numPr>
          <w:ilvl w:val="2"/>
          <w:numId w:val="1"/>
        </w:numPr>
        <w:rPr/>
      </w:pPr>
      <w:bookmarkStart w:id="1239" w:name="__RefHeading___Toc6533625_2870459653"/>
      <w:bookmarkStart w:id="1240" w:name="_Toc449"/>
      <w:bookmarkEnd w:id="1239"/>
      <w:r>
        <w:rPr>
          <w:rtl w:val="true"/>
        </w:rPr>
        <w:t>اولین سفر حضرت محمد</w:t>
      </w:r>
      <w:r>
        <w:rPr>
          <w:rtl w:val="true"/>
        </w:rPr>
        <w:t>(</w:t>
      </w:r>
      <w:r>
        <w:rPr>
          <w:rtl w:val="true"/>
        </w:rPr>
        <w:t>صلی الله علیه واله</w:t>
      </w:r>
      <w:r>
        <w:rPr>
          <w:rtl w:val="true"/>
        </w:rPr>
        <w:t xml:space="preserve">) </w:t>
      </w:r>
      <w:r>
        <w:rPr>
          <w:rtl w:val="true"/>
        </w:rPr>
        <w:t>به شام</w:t>
      </w:r>
      <w:bookmarkEnd w:id="1240"/>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ابوطالب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پدرشان جناب عبدالمطلب رئیس خانه‌ی خداو قریش شد اما به علت داشتن عائله‌ی زیاد و نداشتن درآمدهایی كه سایر سران قبایل از آن برخوردار بودند، جناب ابوطالب از داشتن زندگی مفرح محروم و به همین علت در سفرهای سالانه قریش به شام شركت می‌كرد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دوازده ساله بودند كه در خانه‌ی عمویش، جناب ابوطالب زندگی می‌كردند ودر كنار فرزندان او به خصوص آن‌كه بانو فاطمه بنت اسد، همسر عموی بسیار مهربان بودند و حضرت را بیش از نور دیده‌های خود خدمت می‌كرد و چون مادری دلسوز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فاطمه می‌دانست از چه كسی نگهداری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چند ساله از حضرت معجزاتی مشاهده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متوجه شدند كه عمویشان عازم سفر شام است با اصرار فراوان از او خواستند كه حضرت را همراه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ابوطالب سعی می‌كرد كه حضرت را از این سفر به خاطر سختی‌هایش منصرف سازد كه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موافقت عمو بسیار شادمان شدند، چون اولین سفر به شهرهای مدین و وادی‌القری و دیار ثمود برای ایشان تازگی داشت و بسیار جالب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عموی خود جناب ابوطالب با كاروان قریش برای تجارت بهطرف شام براه افتادند، این سفر در دهم ربیع‌الاول سال سیزدهم عامل‌الفیل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كه كاروان به بصره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راهبی به نام بحیری از قبیله‌ی عبدالقیس و از دانایان كیش مسیحی بود و سالیان درازی در آن منطقه درداخل صومعه‌ی خود مشغول عبادت بود و مسیحیان آن ناحیه به خاطر مقام والای او به دیدار او می‌آمدند گاهی هم راهب هنگام عبور كاروآن‌ها از آن محل بیرون آمده با آن‌ها دیدار می‌كرد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از جناب ابوطالب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كودك با شماست؟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برادرزاده‌ی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عبدالله و آمنه كه هر دو از دنیا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كودك نام دیگری هم دارد؟ جناب اوطالب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احمد 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بحیری چشم از حضرت برنمی‌داشت و از خود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داری؟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قبیله‌ای؟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Style w:val="FootnoteAnchor"/>
          <w:rtl w:val="true"/>
        </w:rPr>
        <w:footnoteReference w:id="454"/>
      </w:r>
      <w:bookmarkStart w:id="1241" w:name="pg9514_84211"/>
    </w:p>
    <w:p>
      <w:pPr>
        <w:pStyle w:val="BookText"/>
        <w:rPr/>
      </w:pPr>
      <w:bookmarkEnd w:id="1241"/>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لات و عزی بت‌های قبیله‌تان سوگند می‌دهم كه آن‌چه از تو می‌پرسم، درست پاسخ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بت‌ها قسم مده كه هیچ چیز را چون بت‌ها ناخوش ندارم، من به خدای یگانه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عالی است و دست‌های خود را از شادی به هم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ابوطالب از حركات و گفتار راهب به شگفت آمده،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دریافته‌اید؟</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برادرزاده‌ی تو را در كتاب‌های مقدس گذشتگان خوانده بودم، او برگزیده‌ی خداست و در آینده پیامبر خواهد شد و آخرین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او باشی به ویژه اگر یهودیان بفهمند به او آسیب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ابوطالب تا بازگشت به مكه لحظه‌ای از برادرزاده خود چشم برنداشت</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و باز یاد آر، هنگامی كه عیسی پسر مریم به بنی‌اسرائیل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همانا، رسول خدا به سوی شما هستم و به حقانیت كتاب تورات كه مقابل من است، تصدیق می‌كنم و نیز شما را مژده می‌دهم كه بعد از من بزرگواری كه نامش در انجیل من احمد است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كتاب آسمانی قرآن از نزد خدا به سوی آن‌ها آمد كه تصدیق تورات، كتاب آن‌ها را می‌كرد و با آن‌كه پیش از بعثت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قرآن آنان خود به ظهور او امید فتح و نصرت داشتند، بر آن‌کسانی كه كافر به آمدن پیغمبر آخرالزمان بودند، پس چون آمد، آن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شناختند كه این همان پیغمبر موعود است، به كفر از نعمت وجود او ناسپاسی كردند كه خشم خدا بر کافران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1242" w:name="__RefHeading___Toc6533627_2870459653"/>
      <w:bookmarkStart w:id="1243" w:name="_Toc450"/>
      <w:bookmarkEnd w:id="1242"/>
      <w:r>
        <w:rPr>
          <w:rtl w:val="true"/>
        </w:rPr>
        <w:t>دومین سفر حضرت محمد</w:t>
      </w:r>
      <w:r>
        <w:rPr>
          <w:rtl w:val="true"/>
        </w:rPr>
        <w:t>(</w:t>
      </w:r>
      <w:r>
        <w:rPr>
          <w:rtl w:val="true"/>
        </w:rPr>
        <w:t>صلی الله علیه واله</w:t>
      </w:r>
      <w:r>
        <w:rPr>
          <w:rtl w:val="true"/>
        </w:rPr>
        <w:t xml:space="preserve">) </w:t>
      </w:r>
      <w:r>
        <w:rPr>
          <w:rtl w:val="true"/>
        </w:rPr>
        <w:t>به شام</w:t>
      </w:r>
      <w:bookmarkEnd w:id="1243"/>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روزگار توانگران بخشی از سرمایه‌ی خود را به مردم سوداگر و درستكار می‌سپردند تا برای آنان تجارت كنند و از سود حاصله بهره‌ای به آن‌ها می‌دادند</w:t>
      </w:r>
      <w:r>
        <w:rPr>
          <w:rFonts w:eastAsia="IRNazanin" w:cs="IRNazanin"/>
          <w:color w:val="111111"/>
          <w:sz w:val="28"/>
          <w:szCs w:val="28"/>
          <w:rtl w:val="true"/>
          <w:lang w:bidi="fa-IR"/>
        </w:rPr>
        <w:t xml:space="preserve">. </w:t>
      </w:r>
      <w:bookmarkStart w:id="1244" w:name="pg9514_84212"/>
    </w:p>
    <w:p>
      <w:pPr>
        <w:pStyle w:val="BookText"/>
        <w:rPr/>
      </w:pPr>
      <w:bookmarkEnd w:id="1244"/>
      <w:r>
        <w:rPr>
          <w:rFonts w:ascii="IRNazanin" w:hAnsi="IRNazanin" w:eastAsia="IRNazanin"/>
          <w:color w:val="111111"/>
          <w:sz w:val="28"/>
          <w:sz w:val="28"/>
          <w:szCs w:val="28"/>
          <w:rtl w:val="true"/>
          <w:lang w:bidi="fa-IR"/>
        </w:rPr>
        <w:t>چون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بیست و پنج سالگی رسیدند، جناب ابوطالب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عزیزم روزگار سخت است و من تهیدستم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قریش آماده‌ی رفتن به شام می‌باشد و خدیجه، دختر خُوَیِلد گروهی از خویشان شما را به كار گرفته، اگر مایل باشی شما را هم می‌پذیرد</w:t>
      </w:r>
      <w:r>
        <w:rPr>
          <w:rFonts w:eastAsia="IRNazanin" w:cs="IRNazanin"/>
          <w:color w:val="111111"/>
          <w:sz w:val="28"/>
          <w:szCs w:val="28"/>
          <w:rtl w:val="true"/>
          <w:lang w:bidi="fa-IR"/>
        </w:rPr>
        <w:t xml:space="preserve">. </w:t>
      </w:r>
      <w:r>
        <w:rPr>
          <w:rStyle w:val="FootnoteAnchor"/>
          <w:rtl w:val="true"/>
        </w:rPr>
        <w:footnoteReference w:id="456"/>
      </w:r>
    </w:p>
    <w:p>
      <w:pPr>
        <w:pStyle w:val="Heading3"/>
        <w:numPr>
          <w:ilvl w:val="2"/>
          <w:numId w:val="1"/>
        </w:numPr>
        <w:rPr/>
      </w:pPr>
      <w:bookmarkStart w:id="1245" w:name="__RefHeading___Toc6533629_2870459653"/>
      <w:bookmarkStart w:id="1246" w:name="_Toc451"/>
      <w:bookmarkEnd w:id="1245"/>
      <w:r>
        <w:rPr>
          <w:rtl w:val="true"/>
        </w:rPr>
        <w:t>آشنایی حضرت محمد</w:t>
      </w:r>
      <w:r>
        <w:rPr>
          <w:rtl w:val="true"/>
        </w:rPr>
        <w:t>(</w:t>
      </w:r>
      <w:r>
        <w:rPr>
          <w:rtl w:val="true"/>
        </w:rPr>
        <w:t>صلی الله علیه واله</w:t>
      </w:r>
      <w:r>
        <w:rPr>
          <w:rtl w:val="true"/>
        </w:rPr>
        <w:t xml:space="preserve">) </w:t>
      </w:r>
      <w:r>
        <w:rPr>
          <w:rtl w:val="true"/>
        </w:rPr>
        <w:t>با خدیجه</w:t>
      </w:r>
      <w:bookmarkEnd w:id="1246"/>
    </w:p>
    <w:p>
      <w:pPr>
        <w:pStyle w:val="BookText"/>
        <w:rPr/>
      </w:pPr>
      <w:r>
        <w:rPr>
          <w:rFonts w:ascii="IRNazanin" w:hAnsi="IRNazanin" w:eastAsia="IRNazanin"/>
          <w:color w:val="111111"/>
          <w:sz w:val="28"/>
          <w:sz w:val="28"/>
          <w:szCs w:val="28"/>
          <w:rtl w:val="true"/>
          <w:lang w:bidi="fa-IR"/>
        </w:rPr>
        <w:t>خدیجه، دختر خویلد بن اسد بن عبدالعزی بن قصی، زنی تجارت پیشه و شرافتمند و ثروتمند بود، مردانی را برای بازرگانی اجیر می‌كرد و سرمایه‌ی از مال خود برای تجارت به ضمیمه‌ی حقی كه برای آنان مقرر می‌كرد، در اختیارشان می‌گذاشت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خدیجه چون از راستگویی و امانت‌داری و مكارم اخلاق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یافت، تصمیم گرفت كه حضرت را در این مسیر به كار گیرد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بر این اساس بانو خدیجه غلام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جناب ابوطالب فرستاد و ایشان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ابوطالب نزد بانو خدیجه رفت و طی مذاكراتی بنا شد كه با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شود و در صورت پذیرفتن به اتفاق میسره برای تجارت به طرف شام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ابوطالب موضوع را با حضرت در میان گذاشت و نظر ایشان را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نظر شما چیست؟</w:t>
      </w:r>
    </w:p>
    <w:p>
      <w:pPr>
        <w:pStyle w:val="BookText"/>
        <w:rPr/>
      </w:pPr>
      <w:r>
        <w:rPr>
          <w:rFonts w:ascii="IRNazanin" w:hAnsi="IRNazanin" w:eastAsia="IRNazanin"/>
          <w:color w:val="111111"/>
          <w:sz w:val="28"/>
          <w:sz w:val="28"/>
          <w:szCs w:val="28"/>
          <w:rtl w:val="true"/>
          <w:lang w:bidi="fa-IR"/>
        </w:rPr>
        <w:t>جناب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خدیجه زنی بزرگوار و بسیار محترم و از طایفه‌ی قریش است و در مكه همه به او لقب طاهره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شكی ندارم، نظر شما را در مورد خودم می‌پرسم،كه آیا از عهده این كار بر می‌آیم</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می‌توانی، از طرفی میسره را با شما همراه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تمایل شما به منزل خدیجه بروید و از كم و كیف كار اطلاعات بیشتری حاصل كنید</w:t>
      </w:r>
      <w:r>
        <w:rPr>
          <w:rFonts w:eastAsia="IRNazanin" w:cs="IRNazanin"/>
          <w:color w:val="111111"/>
          <w:sz w:val="28"/>
          <w:szCs w:val="28"/>
          <w:rtl w:val="true"/>
          <w:lang w:bidi="fa-IR"/>
        </w:rPr>
        <w:t xml:space="preserve">. </w:t>
      </w:r>
      <w:bookmarkStart w:id="1247" w:name="pg9514_84213"/>
    </w:p>
    <w:p>
      <w:pPr>
        <w:pStyle w:val="Heading3"/>
        <w:numPr>
          <w:ilvl w:val="2"/>
          <w:numId w:val="1"/>
        </w:numPr>
        <w:rPr/>
      </w:pPr>
      <w:bookmarkStart w:id="1248" w:name="__RefHeading___Toc6533631_2870459653"/>
      <w:bookmarkStart w:id="1249" w:name="_Toc452"/>
      <w:bookmarkEnd w:id="1247"/>
      <w:bookmarkEnd w:id="1248"/>
      <w:r>
        <w:rPr>
          <w:rtl w:val="true"/>
        </w:rPr>
        <w:t>حضرت محمد</w:t>
      </w:r>
      <w:r>
        <w:rPr>
          <w:rtl w:val="true"/>
        </w:rPr>
        <w:t>(</w:t>
      </w:r>
      <w:r>
        <w:rPr>
          <w:rtl w:val="true"/>
        </w:rPr>
        <w:t>صلی الله علیه واله</w:t>
      </w:r>
      <w:r>
        <w:rPr>
          <w:rtl w:val="true"/>
        </w:rPr>
        <w:t xml:space="preserve">) </w:t>
      </w:r>
      <w:r>
        <w:rPr>
          <w:rtl w:val="true"/>
        </w:rPr>
        <w:t>راهی خانه بانو خدیجه می‌شوند</w:t>
      </w:r>
      <w:bookmarkEnd w:id="1249"/>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منزل بانو خدیجه رفته و نگاهی به بیرون خانه مجلل و زیبا می‌اندازند و با یاد خدا در را می‌كوبد، میسره غلام بانو خدیجه در را باز كرده و حضرت را به اطاقی كه بانو در آن‌جا بود، راهنمایی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منزل از بیرونش زیباتر و مجلل‌تر است، پرده‌های زربافت، فرش‌های گرانقیمت و بانو خدیجه، زنی چهل ساله بسیار زیبا و با وقار با لباس‌های گران قیمت و با چادری از پارچه‌های مصری خود را پوشانده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نام و اوصاف بانو را شنیده، اما تا آن لحظه او را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سلام كردند، بانو خدیجه جواب سلام گفت و همان‌طور كه حضرت سر به زیر داشتند با او صحبت می‌كردند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خوشحالم كه شما را می‌بینم و درخواست مرا پذیرفته‌اید، از امانت‌داری و درستی شما بسیار شنیده‌ام و نیز می‌دانم كه مردم مكه به شما امین می‌گویند و به عموی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شما دو برابر مزد می‌دهم، به این صورت که به بقیه پس از بازگشت، دو شتر دو ساله می‌دهم، ولی به شما چهار شتر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آماده هستید، همین فردا حركت كنید و میسره، غلام خود را با شما خواهم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فرمودند و رفتند تا آمده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خدیجه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نجابت و پاكی از سیمای حضرت پیداست، چه قدر با شرم و چه قدر با وقار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شانزدهم ذی‌الحجه سال بیست و پنجم عام‌الفیل كه در این هنگام حضرت بیست و پنج سال داشتند، به اتفاق میسره از مكه بیرون رفتند، در مسیر راه به ابوا كه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مزار مادرشان رفتند و زیارت كردند</w:t>
      </w:r>
      <w:r>
        <w:rPr>
          <w:rFonts w:eastAsia="IRNazanin" w:cs="IRNazanin"/>
          <w:color w:val="111111"/>
          <w:sz w:val="28"/>
          <w:szCs w:val="28"/>
          <w:rtl w:val="true"/>
          <w:lang w:bidi="fa-IR"/>
        </w:rPr>
        <w:t>.</w:t>
      </w:r>
      <w:r>
        <w:rPr>
          <w:rStyle w:val="FootnoteAnchor"/>
          <w:rtl w:val="true"/>
        </w:rPr>
        <w:footnoteReference w:id="458"/>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به مدینه كه رسیدند به دارالنابغه رفته، مزار پدر را زیارت نمودند و نیز با فامیل مادری دیداری داشتند</w:t>
      </w:r>
      <w:r>
        <w:rPr>
          <w:rFonts w:eastAsia="IRNazanin" w:cs="IRNazanin"/>
          <w:color w:val="111111"/>
          <w:sz w:val="28"/>
          <w:szCs w:val="28"/>
          <w:rtl w:val="true"/>
          <w:lang w:bidi="fa-IR"/>
        </w:rPr>
        <w:t xml:space="preserve">. </w:t>
      </w:r>
      <w:bookmarkStart w:id="1250" w:name="pg9514_84214"/>
    </w:p>
    <w:p>
      <w:pPr>
        <w:pStyle w:val="BookText"/>
        <w:rPr/>
      </w:pPr>
      <w:bookmarkEnd w:id="1250"/>
      <w:r>
        <w:rPr>
          <w:rFonts w:ascii="IRNazanin" w:hAnsi="IRNazanin" w:eastAsia="IRNazanin"/>
          <w:color w:val="111111"/>
          <w:sz w:val="28"/>
          <w:sz w:val="28"/>
          <w:szCs w:val="28"/>
          <w:rtl w:val="true"/>
          <w:lang w:bidi="fa-IR"/>
        </w:rPr>
        <w:t>چون به بصره رسیدند، راهبی به نام نسطور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میسره را به پیامبری حضرت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میسره در طول سفر از حضرت كراماتی را مشاهده كرده بود كه او را متحیر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منزلگاه بود كه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سفر پیش و صحبت‌های بحیری راهب قبلی را برای میسره تعریف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پیروی كنند از خاتم‌النبی و پیغمبرامی كه در تورات و انجیلی كه در دست آن‌هاست، نام و نشانی و اوصافش را نگاشته می‌یابند كه آن رسول آن‌ها را امر به نیكویی و نهی از زشتی خواهد كرد و آنان‌كه به او گرویدند و از او حرمت و عزت نگاه داشتند و یاری او كردند و نوری را كه به او نازل شد پیروی نمودند آن گروه به حقیقت رستگارانعالمند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Heading3"/>
        <w:numPr>
          <w:ilvl w:val="2"/>
          <w:numId w:val="1"/>
        </w:numPr>
        <w:rPr/>
      </w:pPr>
      <w:bookmarkStart w:id="1251" w:name="__RefHeading___Toc6533633_2870459653"/>
      <w:bookmarkStart w:id="1252" w:name="_Toc453"/>
      <w:bookmarkEnd w:id="1251"/>
      <w:r>
        <w:rPr>
          <w:rtl w:val="true"/>
        </w:rPr>
        <w:t>بازگشت كاروان تجاری به مكه</w:t>
      </w:r>
      <w:bookmarkEnd w:id="1252"/>
    </w:p>
    <w:p>
      <w:pPr>
        <w:pStyle w:val="BookText"/>
        <w:rPr/>
      </w:pPr>
      <w:r>
        <w:rPr>
          <w:rFonts w:ascii="IRNazanin" w:hAnsi="IRNazanin" w:eastAsia="IRNazanin"/>
          <w:color w:val="111111"/>
          <w:sz w:val="28"/>
          <w:sz w:val="28"/>
          <w:szCs w:val="28"/>
          <w:rtl w:val="true"/>
          <w:lang w:bidi="fa-IR"/>
        </w:rPr>
        <w:t>وقتی كاروان به مكه بازگشت، بانو خدیجه از غلام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چه گذشت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دیدی؟</w:t>
      </w:r>
    </w:p>
    <w:p>
      <w:pPr>
        <w:pStyle w:val="BookText"/>
        <w:rPr/>
      </w:pPr>
      <w:r>
        <w:rPr>
          <w:rFonts w:ascii="IRNazanin" w:hAnsi="IRNazanin" w:eastAsia="IRNazanin"/>
          <w:color w:val="111111"/>
          <w:sz w:val="28"/>
          <w:sz w:val="28"/>
          <w:szCs w:val="28"/>
          <w:rtl w:val="true"/>
          <w:lang w:bidi="fa-IR"/>
        </w:rPr>
        <w:t>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مردی بسیار مهربان، با ادب و با وقار است، در بین راه بر سر مزار پدر و مادر رفتند و از فامیل هم دیداری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حتی یك بار با من به درشتی سخن نگفت و در هر كاری مرا یاری می‌داد، چه در تعلیف شتران و چه در بار بستن و غیره، هیچ‌گاه دستوری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بصره رسیدیم، راهبی به نام نسطور به نزد ما آمد و من با گوش‌های خود شنیدم كه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شما را در كتاب مقدس خویش خوانده‌ام، تو همان پیامبر خاتمی كه به زودی مبعوث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شام، هنگام فروش كالاها شتاب‌زده عمل نمی‌كرد و با تحقیق و دلسوزی به فروش می‌رسانید كه از این روست كه نسبت به سفرهای قبل سود بیشتری داریم</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زنان زیباروی بسیار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ندیدم كه به كسی نظری داشته باشد و یا مانند كاروان‌های دیگر شب‌ها را به عیش و نوش و لهو و لعب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به عبادت مشغول بود و یك قیراط از پول شما را صرف خرید برای خویش نكرد</w:t>
      </w:r>
      <w:r>
        <w:rPr>
          <w:rFonts w:eastAsia="IRNazanin" w:cs="IRNazanin"/>
          <w:color w:val="111111"/>
          <w:sz w:val="28"/>
          <w:szCs w:val="28"/>
          <w:rtl w:val="true"/>
          <w:lang w:bidi="fa-IR"/>
        </w:rPr>
        <w:t xml:space="preserve">. </w:t>
      </w:r>
      <w:bookmarkStart w:id="1253" w:name="pg9514_84215"/>
    </w:p>
    <w:p>
      <w:pPr>
        <w:pStyle w:val="BookText"/>
        <w:rPr/>
      </w:pPr>
      <w:bookmarkEnd w:id="1253"/>
      <w:r>
        <w:rPr>
          <w:rFonts w:ascii="IRNazanin" w:hAnsi="IRNazanin" w:eastAsia="IRNazanin"/>
          <w:color w:val="111111"/>
          <w:sz w:val="28"/>
          <w:sz w:val="28"/>
          <w:szCs w:val="28"/>
          <w:rtl w:val="true"/>
          <w:lang w:bidi="fa-IR"/>
        </w:rPr>
        <w:t>هنگام شادمانی سبك سری نمی‌كرد و چون به خنده می‌افتاد، بلند نمی‌خندید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خشم و غضب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هیچ‌کس جز خدا 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شگفتم كه مردی كه هنوز ازدواج نكرده، این همه پختگی و تدبیر و مناعت و بزرگواری و حلم و فروتنی از كجا در خود جمع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خدیجه پس از شنیدن گزارش غلامش میسره بیش ار پیش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 گردید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امانت‌داری، راستگویی، جوانمردی و خوش رفتاری، در یك كلام مجموعه‌ی صفاتشایسته‌ای كه در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هر یك از آن‌ها خود به تنهایی كافی بود، توجه بانو خدیجه را نسبت به حضرت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بانو خدیجه شیفته‌ی ازدواج با حضرت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اولی سزاوارتر به مؤمنان است، زنان پیغمبر، مادرانِ مؤمنان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1254" w:name="__RefHeading___Toc6533635_2870459653"/>
      <w:bookmarkStart w:id="1255" w:name="_Toc454"/>
      <w:bookmarkEnd w:id="1254"/>
      <w:r>
        <w:rPr>
          <w:rtl w:val="true"/>
        </w:rPr>
        <w:t>ازدواج حضرت محمد</w:t>
      </w:r>
      <w:r>
        <w:rPr>
          <w:rtl w:val="true"/>
        </w:rPr>
        <w:t>(</w:t>
      </w:r>
      <w:r>
        <w:rPr>
          <w:rtl w:val="true"/>
        </w:rPr>
        <w:t>صلی الله علیه واله</w:t>
      </w:r>
      <w:r>
        <w:rPr>
          <w:rtl w:val="true"/>
        </w:rPr>
        <w:t xml:space="preserve">) </w:t>
      </w:r>
      <w:r>
        <w:rPr>
          <w:rtl w:val="true"/>
        </w:rPr>
        <w:t>با بانو خدیجه</w:t>
      </w:r>
      <w:bookmarkEnd w:id="1255"/>
    </w:p>
    <w:p>
      <w:pPr>
        <w:pStyle w:val="BookText"/>
        <w:rPr/>
      </w:pPr>
      <w:r>
        <w:rPr>
          <w:rFonts w:ascii="IRNazanin" w:hAnsi="IRNazanin" w:eastAsia="IRNazanin"/>
          <w:color w:val="111111"/>
          <w:sz w:val="28"/>
          <w:sz w:val="28"/>
          <w:szCs w:val="28"/>
          <w:rtl w:val="true"/>
          <w:lang w:bidi="fa-IR"/>
        </w:rPr>
        <w:t>بانو خدیجه علاقمند شد كه با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كه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ازدواج راضی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خدیجه در این زمان زنی چهل ساله و بیوه بود ولی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تنگدستی خود و ثروتمندی حضرت خدیجه را مانع این پیوند می‌دیدند ولی بانو خدیجه به ایشان اطمینان داد كه این اختلاف مانع از ازدواج آنان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عشق الهی به خواست پروردگار از همان روز كه حضرت برای سفر به شام نزد بانو خدیجه آمدند و آن مجموعه كمالات را از حضرت دید، تا تاریخ ازدواج، دو ماه و بیست و چهار روز می‌گذرد و هر یك لحظه‌ای از یاد یک‌دیگر غافل نمی‌شدند ایجاد شد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یكی از روزها بانو خدیجه میسره را صدا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آن‌كه كسی متوجه </w:t>
      </w:r>
    </w:p>
    <w:p>
      <w:pPr>
        <w:pStyle w:val="BookText"/>
        <w:rPr/>
      </w:pPr>
      <w:r>
        <w:rPr>
          <w:rFonts w:ascii="IRNazanin" w:hAnsi="IRNazanin" w:eastAsia="IRNazanin"/>
          <w:color w:val="111111"/>
          <w:sz w:val="28"/>
          <w:sz w:val="28"/>
          <w:szCs w:val="28"/>
          <w:rtl w:val="true"/>
          <w:lang w:bidi="fa-IR"/>
        </w:rPr>
        <w:t>شود، خواهرم هاله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به خانه‌ی هاله رفت و او را نزد بانو خدیجه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خدیجه مطلب را با هم‌شیره‌اش در میان گذاشت و از او خواست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حضرت را كنار كعبه پیدا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شما را 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خانه حضرت خدیجه به راه افتادند و در راه به همه چیز فكر می‌كردند، جز این‌که حضرت خدیجه از حضرت خواستگاری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به خانه‌ی بانو خدیجه رسیدند و وارد شدند، بعد از سلام و احوال‌پرسی سكوتی حاكم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خدیجه در برابر حضرت دست و پای خود را گم كرده بود و نمی‌دانست از كجا 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سكوت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شما هستم، مثل این‌که با من كاری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خدیجه دل به دریا زد و از خدا یاری طلبید و بی مقدمه و با صدای لرزان با صداقت و راستی اما با شرم بسیار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مایل به ازدواج باشید، من حاضرم همسر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هیچ انتظار شنیدن چنین سخنی را از حضرت خدیجه نداشتند، لحظه‌ای سر برداشتند تا ببینند، آیا این خدیجه بود كه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بانو خدیجه از شرم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سكوتی حاكم شد، 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دهید كمی فكر كنم و از جا برخواستند و به سراغ عمو جان، جناب ابوطالب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كه از هشت سالگی تا امروز یعنی هفده سال تمام سرپرستی و مواظبت از برادرزاده را حتی بیش از فرزندان خود داشته، باید مشورت شود</w:t>
      </w:r>
      <w:r>
        <w:rPr>
          <w:rFonts w:eastAsia="IRNazanin" w:cs="IRNazanin"/>
          <w:color w:val="111111"/>
          <w:sz w:val="28"/>
          <w:szCs w:val="28"/>
          <w:rtl w:val="true"/>
          <w:lang w:bidi="fa-IR"/>
        </w:rPr>
        <w:t xml:space="preserve">. </w:t>
      </w:r>
      <w:r>
        <w:rPr>
          <w:rStyle w:val="FootnoteAnchor"/>
          <w:rtl w:val="true"/>
        </w:rPr>
        <w:footnoteReference w:id="460"/>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عموی خود را در دارالندوه پیدا كردند و موضوع را با ایشان در میان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ابوطالب پس از شنیدن صحبت‌های برادرزاده عزیز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خدیجه زن برجسته و عفیف و بزرگواری است و معروف به طاهره است، او در پی </w:t>
      </w:r>
    </w:p>
    <w:p>
      <w:pPr>
        <w:pStyle w:val="BookText"/>
        <w:rPr/>
      </w:pPr>
      <w:r>
        <w:rPr>
          <w:rFonts w:ascii="IRNazanin" w:hAnsi="IRNazanin" w:eastAsia="IRNazanin"/>
          <w:color w:val="111111"/>
          <w:sz w:val="28"/>
          <w:sz w:val="28"/>
          <w:szCs w:val="28"/>
          <w:rtl w:val="true"/>
          <w:lang w:bidi="fa-IR"/>
        </w:rPr>
        <w:t>ازدواجی كه فقط شوهری داشته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به حال دو بار شوهر كرده و هر دو فوت شدند، یكی ابوهاله و دیگری عتیق بن 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خدیجه، زنی پخته و با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نیست كه منحصراً به ازدواج فكر كند و به همین جهت تا كنون ازدواج نكرده با این‌که هم جوان است و هم ثروتمند، اما در مورد شما قضیه فرق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شما خصائلی برتر و فضائلی را می‌بیند كه در سراسر عربستان در كسی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مسئله نبوت شما را دریافته، زیرا اندیشیده است كه اگر او خود پیش نیاید، شما هرگز برای ازدواج با او فكر نخواهی كرد، چون طبیعی است مرد جوان و مجرد و زیبارویچون شما در بین دختران مجرد و جوان پی همسر می‌گردد، این‌ها را بانو خدیجه می‌داند و در پی شوهر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مجذوب شما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سخنان عمو جان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خود بزرگ‌ترین فضیلت بانو خدیجه است و نظرتان این است كه من به بانو خدیجه بگویم، كه او را به همسری برگزیدم؟</w:t>
      </w:r>
    </w:p>
    <w:p>
      <w:pPr>
        <w:pStyle w:val="BookText"/>
        <w:rPr/>
      </w:pPr>
      <w:r>
        <w:rPr>
          <w:rFonts w:ascii="IRNazanin" w:hAnsi="IRNazanin" w:eastAsia="IRNazanin"/>
          <w:color w:val="111111"/>
          <w:sz w:val="28"/>
          <w:sz w:val="28"/>
          <w:szCs w:val="28"/>
          <w:rtl w:val="true"/>
          <w:lang w:bidi="fa-IR"/>
        </w:rPr>
        <w:t>حضرت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شما به او بگویی، من امروز عموهایت را خبر می‌كنم و برخی زنان بنی هاشم را به همراه فاطمه، همسرم به خواستگاری می‌فرستم و به بانو خدیجه خبر می‌دهم كه به خانه‌ی عمویش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همه به آن‌جا خواهیم رفت و مراسم خواستگاری و ازدواج را برگزار خواهیم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عمروبن اسد غلغله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عموهای حضرت با همسرانشان، عمه‌ها و دیگر فامیل‌ها و افراد خاندان بانو خدیجه، همگی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فاطمه بنت اسد، همسر بزرگوار جناب ابوطالب از جانب شوهر به اتفاق گروهی از زنان قریش مأمور خواستگاری از خدیجه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عروس خانم را به خانه عمویش بیاوردند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بانو خدیجه، خویلد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در جنگ فجار چهارم كشته شده بود و اینك عموی او عمروبن اسد، بزرگ خاندان و پدر خدیجه محسوب می‌شد و او باید اجازه ازدواج را بدهد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كه فاطمه بنت اسد به همراه زنان به خانه بانو خدیجه رفتند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حكم مادر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دارم و به خواستگاری شما برای پسرم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كه به اتفاق به منزل عمویت برویم، خدیجه خوشحال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سرور زنان قریش و همسر رئیس مكه هستید و مادر من نیز محسوب می‌شوید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پس بانو خدیجه آماده شد و به اتفاق مهمانان به خانه عمویش رهسپار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هلهله و شادی زنان مجلس را به آرامش فراخواندند و جناب ابوطالب خطاب بهعموی بانو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سوی برادرزاده‌ام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شما بانو خدیجه را برای او خواستگاری می‌كنم، آیا می‌پذیرید؟</w:t>
      </w:r>
    </w:p>
    <w:p>
      <w:pPr>
        <w:pStyle w:val="BookText"/>
        <w:rPr/>
      </w:pPr>
      <w:r>
        <w:rPr>
          <w:rFonts w:ascii="IRNazanin" w:hAnsi="IRNazanin" w:eastAsia="IRNazanin"/>
          <w:color w:val="111111"/>
          <w:sz w:val="28"/>
          <w:sz w:val="28"/>
          <w:szCs w:val="28"/>
          <w:rtl w:val="true"/>
          <w:lang w:bidi="fa-IR"/>
        </w:rPr>
        <w:t>عمروبن اسد، عموی عروس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عبدالله بن عبدالمطلب از خدیجه دختر خویلد خواستگاری می‌كند؟ این خواستگار بزرگوار و امین را نمی‌توان رد كرد، سپس جناب ابوطالب از برادرزاده عزیز،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مهریه می‌دهی؟</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شتر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ابوطالب از بانو خدیجه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مهر حاضرید، همسر برادرزاده من شوید؟</w:t>
      </w:r>
    </w:p>
    <w:p>
      <w:pPr>
        <w:pStyle w:val="BookText"/>
        <w:rPr/>
      </w:pP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صدای هلهله زنان بنی هاشم و دیگران شور و شادی بسیاری را ایجاد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همه به آرامش فراخوانده شدند و خطبه عقد را جاری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خطبه و شادی به پیشنهاد جناب ابوطالب، عروس و داماد را تا خانه بانو خدیجه همراهی كردند و نیز همسایگان هم به تهنیت‌گویی این وصلت شركت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كه در منزل بانو خدیجه به پایكوبی مشغول بودند سرانجام كلیه‌ی شركت‌كنندگان آن‌جا را ترك كرده و بانو خدیجه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گذاشتند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از خوشحالی سر از پا نمی‌شناخت و آرام و موقر به حضرت نگاه </w:t>
      </w:r>
      <w:bookmarkStart w:id="1256" w:name="pg9514_84219"/>
    </w:p>
    <w:p>
      <w:pPr>
        <w:pStyle w:val="BookText"/>
        <w:rPr/>
      </w:pPr>
      <w:bookmarkEnd w:id="1256"/>
      <w:r>
        <w:rPr>
          <w:rFonts w:ascii="IRNazanin" w:hAnsi="IRNazanin" w:eastAsia="IRNazanin"/>
          <w:color w:val="111111"/>
          <w:sz w:val="28"/>
          <w:sz w:val="28"/>
          <w:szCs w:val="28"/>
          <w:rtl w:val="true"/>
          <w:lang w:bidi="fa-IR"/>
        </w:rPr>
        <w:t>می‌كرد، سپس از میسره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شام كرده‌ای؟</w:t>
      </w:r>
    </w:p>
    <w:p>
      <w:pPr>
        <w:pStyle w:val="BookText"/>
        <w:rPr/>
      </w:pPr>
      <w:r>
        <w:rPr>
          <w:rFonts w:ascii="IRNazanin" w:hAnsi="IRNazanin" w:eastAsia="IRNazanin"/>
          <w:color w:val="111111"/>
          <w:sz w:val="28"/>
          <w:sz w:val="28"/>
          <w:szCs w:val="28"/>
          <w:rtl w:val="true"/>
          <w:lang w:bidi="fa-IR"/>
        </w:rPr>
        <w:t>میسره كه او هم از شعف در پوست خود نمی‌گنجید با شادمانی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اطاق كناری سفره گسترده‌ام و آنان را به آن اطاق راهنمایی كرد و خود به اطاق خویش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دختر و پسر بانو خدیجه روبه‌روی هم و حضرت و بانو نیز روبه‌روی هم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بانو خدیجه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كجا رفت؟</w:t>
      </w:r>
    </w:p>
    <w:p>
      <w:pPr>
        <w:pStyle w:val="BookText"/>
        <w:rPr/>
      </w:pPr>
      <w:r>
        <w:rPr>
          <w:rFonts w:ascii="IRNazanin" w:hAnsi="IRNazanin" w:eastAsia="IRNazanin"/>
          <w:color w:val="111111"/>
          <w:sz w:val="28"/>
          <w:sz w:val="28"/>
          <w:szCs w:val="28"/>
          <w:rtl w:val="true"/>
          <w:lang w:bidi="fa-IR"/>
        </w:rPr>
        <w:t>بانو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جدا غذا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امشب همه افراد این خانواده بر سر یك سفره غذامی‌نشینند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خدیجه نه تنها ناراحت نشد، بلكه با خوشرویی فرمان شوهرش را اجابت می‌كند و از ته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بانو خدیجه به 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و همسرش را به سر سفره فراخوانید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خانواده،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درس فضیلت ویك‌رنگی را به افراد خانه آموختند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 خداوند از جنس خودتان برای شما جفت آفرید و از آن جفت‌ها، پسران و دختران و دامادان و نوادگان بر شما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پاكیزه لذیذ روزی داد، آیا مردم باز به باطل می‌گروند و به نعمت خدا كافر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1257" w:name="__RefHeading___Toc6533637_2870459653"/>
      <w:bookmarkStart w:id="1258" w:name="_Toc455"/>
      <w:bookmarkEnd w:id="1257"/>
      <w:r>
        <w:rPr>
          <w:rtl w:val="true"/>
        </w:rPr>
        <w:t>بعثت حضرت محمد</w:t>
      </w:r>
      <w:r>
        <w:rPr>
          <w:rtl w:val="true"/>
        </w:rPr>
        <w:t>(</w:t>
      </w:r>
      <w:r>
        <w:rPr>
          <w:rtl w:val="true"/>
        </w:rPr>
        <w:t>صلی الله علیه واله</w:t>
      </w:r>
      <w:r>
        <w:rPr>
          <w:rtl w:val="true"/>
        </w:rPr>
        <w:t>)</w:t>
      </w:r>
      <w:bookmarkEnd w:id="1258"/>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با حضرت خدیجه كماكان به عبادت و تجارت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ماه‌های رجب و شعبان و رمضان</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چهل سالگی با حوصله و دقت كافی درباره‌ی عقاید یهود و نصارا تفكر و تفحص می‌كردند و شخصی به نام رقة بن نوفل بن اسدالقریشی كه پسر عموی بانو خدیجه و مردی حكیم و فاضل بود، در مسائل دینی و ایمانی با حضرت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و حضرت را راهنمائی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سالگی به مرحله كمال از تحولات روحانی رسیده بودند و چند روزی بود كه درغار حرا در دامنه كوه جبال كه درچند كیلومتری شمال مكه قرار داشت مشغول عبادت و راز و نیاز با خداوند یكتا بودند، كه در شب بیست و هفتم رجب به نام لیلة القدر سیزده سال قبل از هجرت در آن حال روحانی و گفت‌وگو با معبود ناگهان صدایی گیرا و گرم در غار پیچید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اطراف نگاه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مشغول عبادت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صدا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حضرت با بیم و تردید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خواندن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برای بار سوم صدا پاسخ داد بخوان به نام پروردگارت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اقْرَأْ بِاسْمِ رَبِّكَ الَّذِی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الْانسان مِنْ 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وَرَبُّكَ الْأَكْرَمُ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عَلَّمَ بِالْقَلَمِ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الْانسان مَا لَمْ یَعْلَمْ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الی</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 گرامی، قرآن را با نام پروردگارت كه خدای آفریننده عالم است بر خلق قرائت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كه آدمی را از خون بسته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قرآن را و پروردگار تو كریم‌ترین كریمان عالمست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كه بشر را علم نوشتن بقلم آموخت و به آدم آن‌چه را كه نمی‌دانست به الهام خود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ابلاغ رسالت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پروردگار یكتا توسط جبرئیل، حضرت از غار پایین آمدند و زیر بار عظیم نبوت و خاتمیت بر خود می‌لرزیدند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وقتی به خانه رسیدند به بانو خدیجه كه از دیر آمدن حضرت سخت دلواپس شده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 احساس خستگی و سرما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خدیجه علت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امشب بر من گذشت بیش از طاقت من بود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به پیامبری خدا برگزیده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خدیجه كه از شادمانی سر از پا نمی‌شناخت </w:t>
      </w:r>
    </w:p>
    <w:p>
      <w:pPr>
        <w:pStyle w:val="BookText"/>
        <w:rPr/>
      </w:pPr>
      <w:r>
        <w:rPr>
          <w:rFonts w:ascii="IRNazanin" w:hAnsi="IRNazanin" w:eastAsia="IRNazanin"/>
          <w:color w:val="111111"/>
          <w:sz w:val="28"/>
          <w:sz w:val="28"/>
          <w:szCs w:val="28"/>
          <w:rtl w:val="true"/>
          <w:lang w:bidi="fa-IR"/>
        </w:rPr>
        <w:t>در حالی‌كه روپوشی پشمی و بلند بر قامت حضرت می‌پوشانید،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مدت‌ها قبل منتظر چنین روزی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كه شما با دیگران متفاوتید، اینك در پیشگاه خدا شهادت می‌دهم كه تو آخرین رسول خدایی و به تو ایمان می‌آورم</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پیامبر دست همسرش را كه برای بیعت پیش آورده بود به مهربانی فشردند و گلخندزیبایی كه بر چهره همسر زدند، امضاء ابدیت و شگون ایمان او شد و این نخستین ایمان آورنده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بانو خدیجه،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دست پیش آوردند و او هم مانند بانو خدیجه، با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اینك چند ساعتی بیش نبود كه به پیامبری خدا مبعوث شده بودند، بیعت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ده ساله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كه چند تن از نزدیكان و خاصان حضرت از جمله زیدبن حارثه که خادم بانو خدیجه بود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پسرخوانده خود نمودند،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سوم بعثت، عبدالله بن ابی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گردید و بعد از او بلال به دین اسلام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سال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پنهانی به دعوت خود ادامه می‌دادند و با افزایش گروندگان زمینه را برای دعوت علنی آماده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حضرت در خانه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می‌شدند و هنگام نماز به حضرت اقتداء می‌كردند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قرآن می‌خواندند و یا از آدابی كه جناب جبرئیل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آموختند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پیامبر خود را به دعوت خویشان و نزدیكان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خویشان نزدیك خود را از خدا بترسان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فرمان الهی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اقوام نزدیك خویش را به طعام دعوت كردند، پس از صرف غذا و حمد و ثنای خداوند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سالار به كاروانیان دروغ </w:t>
      </w:r>
    </w:p>
    <w:p>
      <w:pPr>
        <w:pStyle w:val="BookText"/>
        <w:rPr/>
      </w:pP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كه جز او خدایی نیست، من پیامبر خدایم به ویژه برای شما و نیز برای همگان سوگند به خدا همان گونه كه به خواب می‌روید و بیدار می‌شوید، همان گونه خواهید مرد و در روز رستاخیز برانگیخته خواهید شد و به حساب كارهای خوب و بد شما رسیدگی می‌شود و پایان كار شما یا بهشت جاوید و یا دوزخ ابدی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ابوطالب نخستین كسی بود كه رسالت برادرزاده‌ی خویش را تصدیق كرد، در آن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عموی دیگر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طنز و طعنه و با خشم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رسوایی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 قبل از آن‌كه او بر شما چیره شود، بر او غلبه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ابوطالب در پاسخ او خروشید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تا زنده‌ایم از او پشتیبانی و دفاع خواهیم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صحبت چون جناب ابوطالب رئیس قریش بود، كسی نتوانست چیزی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حاضران را دعوت به اسلام كردند، در هر سه مرتبه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موقع جوانی نوبالغ بودند برخاستند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آخرین نفس یاور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برادر و وصی و جانشین من است، از او اطاعت كنید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قریش به مسخره خندیدند و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از پسرت فرمان ببر،كه او را بر تو امیر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قلب‌هایی پر از كینه و خشم از خانه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قبایل مكه را پای كوه صفا دعوت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اگر شما را خبر كنم كه سوارانی خیال تاختن بر شما دارند، آیا گفته‌ی مرا باور دارید؟</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تاكنون دروغی از تو نشنیده‌ایم</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یكایك قبائل مكه را به نام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می‌خواهم كه </w:t>
      </w:r>
    </w:p>
    <w:p>
      <w:pPr>
        <w:pStyle w:val="BookText"/>
        <w:rPr/>
      </w:pPr>
      <w:r>
        <w:rPr>
          <w:rFonts w:ascii="IRNazanin" w:hAnsi="IRNazanin" w:eastAsia="IRNazanin"/>
          <w:color w:val="111111"/>
          <w:sz w:val="28"/>
          <w:sz w:val="28"/>
          <w:szCs w:val="28"/>
          <w:rtl w:val="true"/>
          <w:lang w:bidi="fa-IR"/>
        </w:rPr>
        <w:t>دست از كیش بت‌پرستی بكشید و همه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ابولهب كه از سران شرك بود با سرسختی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ما را برای همین دور هم جمع كردی؟</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هیچ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جمع، تنها جعفر پسر دیگر ابوطالب و عبید بن حارث و چند نفر دیگر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به سركردگی ابولهب می‌كوشیدند تا این خورشید نودمیده و این نور الهی راخاموش كنند اما نمی‌توانستند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به آزار و شكنجه و تحقیر كسانی كه به اسلام ایمان می‌آوردند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جناب ابوطالب از جسارت و اهانت به شخص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جعفر، برادر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اذیت و آزار علنی آنان خودداری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تا قبل از دعوت آشكار، اصحاب و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به یكی از درّه‌های مكه می‌رفتند و نماز خود را پنهان از قریش بر پامی‌داشتند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برخورد با چند نفر از مشركین كارشان به جنگ انجامید كه یكی از مسلمین به نام سعد بن ابی وقاص یكی از مشركین را با استخوان فك شتری زخمی كرد و این نخستین خونی بود كه در اسلام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نماز جماعت در خانه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پنهانی به جا آورده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تذكر آن‌كه جناب جبرئیل روز دوم بعثت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طریقه وضو گرفتن را به حضرت آموخت و نخستین نمازی كه بر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شد، نماز ظهر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بانو خدیجه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تبعیت از حضرت نماز گزاردند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چندمین بار عشایر و قبایل مكه را فراخوانده و آن‌ها را دعوت به اسلام می‌نمودند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هرگاه به شما خبر دهم كه دشمنان می‌خواهند، صبحگاه و یا شبانگاه غفلتا بر شما بتازند، آیا تصدیقم می‌كنید؟ </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سراسر دوران زندگیت از تو دروغ نشنیده‌ایم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من شما را از عذاب خدا بیم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آتش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افزودند موقعیت من موقعیت همان دیدبانی است كه دشمن را از دور می‌بیند و قوم خود را از خطر آنان با خبر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شخصی هرگز به قوم خود دروغ می‌گوید؟</w:t>
      </w:r>
      <w:r>
        <w:rPr>
          <w:rStyle w:val="FootnoteAnchor"/>
          <w:rtl w:val="true"/>
        </w:rPr>
        <w:footnoteReference w:id="465"/>
      </w:r>
      <w:r>
        <w:rPr>
          <w:rFonts w:ascii="IRNazanin" w:hAnsi="IRNazanin" w:eastAsia="IRNazanin"/>
          <w:color w:val="111111"/>
          <w:sz w:val="28"/>
          <w:sz w:val="28"/>
          <w:szCs w:val="28"/>
          <w:rtl w:val="true"/>
          <w:lang w:bidi="fa-IR"/>
        </w:rPr>
        <w:t>قبل از آن‌كه كسی جوابی دهد، ابولهب از بیم آن‌كه مبادا سخنان حضرت دردل حاضران اثر كند، سكوت را شكست و خطاب به آن حضرت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دست از این كار بردار و با كلمات تند و بی ادبانه‌اش گفتار پیامبر را قطع كرد و ایشان را از ادامه صحبت بازداشت و سنگ به طرف رسول خدا پرتاب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وی برای چندمین بار این حركات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ناراحت شدند و سخنی نفرمودند كه به جز این جسارت‌ها و انكارها و همكاری با دشمنان و مشركین خداوند متعال در مذمت او سوره‌ی تبت یا مسد 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تَبَّتْ یَدَا أَبِی لَهَبٍ وَتَبَّ</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 مَالُهُ وَمَا کَسَبَ</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سَیَصْلَى نَاراً ذَاتَ لَهَبٍ</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حَمَّالَةَ الْحَطَبِ</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جِیدِهَا حَبْلٌ مِن مَسَدٍ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ابولهب نابود شود و دو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سنگ بر رسول می‌افكند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گردید مال و ثروتی كه اندوخته هیچ به كارش نیامد و از هلاكش نرهانید، زود باشد كه به دوزخ آتشی شعله‌ور درافتد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هیزم آتش افروز دوزخ باشد، در حالیكه طنابی از لیف خرما به گردن دارد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به صدای بلند آن‌چه مأموری به خلق برسان و از مشركان روی 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1259" w:name="pg9514_84225"/>
    </w:p>
    <w:p>
      <w:pPr>
        <w:pStyle w:val="Heading3"/>
        <w:numPr>
          <w:ilvl w:val="2"/>
          <w:numId w:val="1"/>
        </w:numPr>
        <w:rPr/>
      </w:pPr>
      <w:bookmarkStart w:id="1260" w:name="__RefHeading___Toc6533639_2870459653"/>
      <w:bookmarkStart w:id="1261" w:name="_Toc456"/>
      <w:bookmarkEnd w:id="1259"/>
      <w:bookmarkEnd w:id="1260"/>
      <w:r>
        <w:rPr>
          <w:rtl w:val="true"/>
        </w:rPr>
        <w:t>تأثیر فرمایشات حضرت محمد</w:t>
      </w:r>
      <w:r>
        <w:rPr>
          <w:rtl w:val="true"/>
        </w:rPr>
        <w:t>(</w:t>
      </w:r>
      <w:r>
        <w:rPr>
          <w:rtl w:val="true"/>
        </w:rPr>
        <w:t>صلی الله علیه واله</w:t>
      </w:r>
      <w:r>
        <w:rPr>
          <w:rtl w:val="true"/>
        </w:rPr>
        <w:t xml:space="preserve">) </w:t>
      </w:r>
      <w:r>
        <w:rPr>
          <w:rtl w:val="true"/>
        </w:rPr>
        <w:t>در جمع قبایل</w:t>
      </w:r>
      <w:bookmarkEnd w:id="1261"/>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تبلیغ دین بسیار مشقت كشیدند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آر، آن‌گاه را كه ما از پیامبران عهد و میثاق گرفتیم و هم از تو و پیش از تو از نوح و ابراهیم و عیسی و موسی پسر مریم از همه پیمان محكم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هر مشقتی رسالت خدا را به خلق ابلاغ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جلسات دعوت با بهترین شیوه برخورد و صحبت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خلق را با حكمت و برهان و موعظه نیكو به راه خدا دعوت كن و با بهترین طریق مناظره كن كه البته خدا عاقبت حال كسی كه از راه او گمراه شده و آن‌كه هدایت یافته بهتر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فرمایشات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شنوندگان را متحول و در بیشترین مجالس و محافل صحبت از آئین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از كسانی كه پشتشان از زیر بار اجحاف و تعدی خم شده و از اوضاع بی سامان مكه و بی عدالتی‌ها جانشان به لب رسیده بود با سخنان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روزنه‌ی امیدی به سویشان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بداندیشان قبایل قریش و دیگر قبائل عرب زیر بار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كتاب آسمانی قرآن از نزد خدا به سوی آنان آمد كه تصدیق تورات، كتاب آن‌ها را می‌كرد و با آن‌ها پیش از بعثت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قرآن آنان خود به ظهور او امید فتح و نصرت داشتند بر آن‌کسانی كه كافر به آمدن پیغمبر آخرالزمان بودند، پس چون آمد آن پیغمبر و شناختند كه این همان پیغمبر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كفر از نعمت وجود او ناسپاسی كردند كه خشم خدا بر کافران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دیدن آئین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انحراف عقاید و آزادی برده و برچیدن بساط شرك و بت‌پرستی و راهنمایی مردم به سوی خدای یكتا</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 سر تعظیم فرود آوردن به آئین سعادت بخش اسلام آمده،</w:t>
      </w:r>
    </w:p>
    <w:p>
      <w:pPr>
        <w:pStyle w:val="BookText"/>
        <w:rPr/>
      </w:pPr>
      <w:r>
        <w:rPr>
          <w:rFonts w:ascii="IRNazanin" w:hAnsi="IRNazanin" w:eastAsia="IRNazanin"/>
          <w:color w:val="111111"/>
          <w:sz w:val="28"/>
          <w:sz w:val="28"/>
          <w:szCs w:val="28"/>
          <w:rtl w:val="true"/>
          <w:lang w:bidi="fa-IR"/>
        </w:rPr>
        <w:t>همانا دین پسندیده نزد خدا، آئین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كتاب در آن راه مخالفت نپیمودند، مگر پس از آن‌كه به حقانیت آن آگاه شدند و این خلاف را از راه رشك و حسد در میان آوردند و هر كس به آیات خداوند كافر شودبترسد كه محاسبه خدا زود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ما به سوی شما امت كتابی كه مایه شرافت و عزت شماست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در آن كتاب بزرگ تعقل كرده و حقایق آنرا فهم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جایی برای سودجویی آنان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انجمنی تشكیل دادند، برای خاموش كردن انقلاب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رسول، برای رضای خدا به رنج تربیت امت صبر و تحمل پیشه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غمگین مشو و از مكر و حیله آنان دلتنگ مباش كه خدا از مكر خلق، تو و دین تو را محفوظ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جناب ابوطالب نمودند كه اگر جلوی برادرزاده‌ی خود را نگیری كار به جنگ كشیده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فضل و رحمت خدا شامل حال تو نمی‌بود، گروهی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بر آن گماشته بودند كه تو را از راه صواب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لطف خدا آنان خود را از راه حق و ثواب دور ساخته و به تو هیچ زیانی نتوانند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تو این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حكمت و نبوت را اعطا كرد و آن‌چه را كه نمی‌دانستی، تو را بیاموخت كه خدا را با تو لطف بی نهایت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ابوطالب مطلب را با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عموی خود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گاه آفتاب را در دست راست من و ماه را در دست چپ من قراردهند و بخواهند من از تبلیغ آئین اسلام و تعقیب هدف خود دست بردارم،هرگز چنین نخواهم كرد مگر آن‌كه در این راه جان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كه دست از حمایت تو برنخواهم داشت و به آن‌ها اجازه نخواهم داد كه </w:t>
      </w:r>
    </w:p>
    <w:p>
      <w:pPr>
        <w:pStyle w:val="BookText"/>
        <w:rPr/>
      </w:pPr>
      <w:r>
        <w:rPr>
          <w:rFonts w:ascii="IRNazanin" w:hAnsi="IRNazanin" w:eastAsia="IRNazanin"/>
          <w:color w:val="111111"/>
          <w:sz w:val="28"/>
          <w:sz w:val="28"/>
          <w:szCs w:val="28"/>
          <w:rtl w:val="true"/>
          <w:lang w:bidi="fa-IR"/>
        </w:rPr>
        <w:t>دست به سوی تو دراز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آئینه دشمن‌ترین مردم نسبت به مسلمانان یهود و مشركان راخواهی یافت و با محبت‌تر از همه كس با اهل ایمان آنان را كه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هستیم، این دوستی نصاری نسبت به مسلمانان به این سبب است كه برخی از آن‌ها دانشمند و پارسا هستند و آن‌ها تكبر و گردن‌كشی بر حكم خدا نمی‌كنند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 آنان بودند كه قبل از بعثت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رسولی داشتیم به دنبال بت‌پرستی نمی‌رفتیم</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ای اهل كتاب، رسول ما آمد تا برای شما حقایق دین را بیان كند، در روزگاری كه پیغمبری نبود تا نگویید برای ما رسولی كه بشارت و بیم به ثواب و عقاب دهد نیامد كه ما هدایت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رسول بشارت و بیم آور بسوی شما آمد و خدا بر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فرستادن رسُل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چون خداوند در تورات و انجیل مشخصات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بشارت داده بود، سران یهود و نصارا، تورات و انجیل را تحریف و پیروان خود را از این موضوع بی خبر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یهود، كلمات خدا را از جای خویش تغییر داده كه آن‌چه درباره‌ی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بر غیر معنای آن تأویل می‌كنند و به زبان جسارت به تو خطاب كنند فرمان خدا را شنیده و از آن سرپیچیم، گویند ما را رعایت كن و گفتارشان زبان‌بازی و طعنه و تمسخر به دین است و اگر به احترام گفتند، كه ما فرمان حق را شنیده و اطاعت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 سخن ما را بشنو و به حال ما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آئینه آنان را نیكوتر بود و به صواب نزدیک‌تر و لیكن خدا آن‌ها را لعنت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كافر شدند ایمان نمی‌آورند، مگر اندكی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كه كفار بت‌پرست و یهود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لجاجت و خصومت بودند، نصاری، </w:t>
      </w:r>
    </w:p>
    <w:p>
      <w:pPr>
        <w:pStyle w:val="BookText"/>
        <w:rPr/>
      </w:pPr>
      <w:r>
        <w:rPr>
          <w:rFonts w:ascii="IRNazanin" w:hAnsi="IRNazanin" w:eastAsia="IRNazanin"/>
          <w:color w:val="111111"/>
          <w:sz w:val="28"/>
          <w:sz w:val="28"/>
          <w:szCs w:val="28"/>
          <w:rtl w:val="true"/>
          <w:lang w:bidi="fa-IR"/>
        </w:rPr>
        <w:t>حیله و مخالفت نمی‌كردند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بهانه‌های كفار و یهود به جایی رسیده بود كه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چرا كتاب آسمانی خود را یك جا نمی‌آوری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از تو درخواست كنند از آسمان كتابی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فرود آوری، از تقاضای بی‌جا و عادت جاهلانه آنان دلتنگ مباش، از موسی نیز درخواستی بالاتر از این كردند،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دیده ما آشكار بنما، پس آنان را به سبب تقاضاشان صاعقه سوزان در گرفت، آن‌گاه گوساله پرستی اختیار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آیات خدا و معجزات موسی برای هدایت آن‌ها، باز ما به لطف ذاتی خود از این كار زشت آنان نیز درگذشتیم و به موسی حجت و برهانی آشكار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از كجا بدانیم این كتاب وحی الهی است، ممكن است از پیش خود 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او از پیش خود، بدون وحی خدا فرایافته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قبائل عرب بزرگان و ثروتمندانی وجود دارد، چرا قرآن به آنان وحی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آن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و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مكه و طائف نازل نشد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آیا میان همه‌ی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مخصوصاً بر او فرود آمد، بلكه این کافران از وحی قرآن در حسادتند، هنوز عذاب و قهر الهی را نچشیده‌اند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قرآن بر آن دو نفر بزرگ قریه مكه و 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وحبیب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هم‌چنان پافشاری کردند، بر این‌که چرا قرآن یك جا بر تو نازل نشده، خداوند به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در فرود آمدن قرآن نكن</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کافران جاهل به اعتراض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چرا این قرآن یك جمله بر رسول نازل نشد، تا ما تو را به آن دل آرام كنیم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بلندمرتبه است و بزرگوار خدایی كه به حق و راستی پادشاه ملك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رسول، پیش از آن‌كه وحی قرآن تمام و كامل به تو رسد، تعجیل در آن مكن و دائم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بر علم من بیفزا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عده از كفار یهود با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صحبت‌های تازه را از كجا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 هیچ غیر وحی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و منافقان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دروغگویی و سحر و جادوگری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است و اگر راست می‌گویی فرشتگان بر ما نازل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مشركان تعجب كردند كه رسولی از همان نژاد عرب برای تذكر و پند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ساحری دروغگوست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كسی كه مدعی آنی كه قرآن از جانب خدا بر من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عقیده‌ی ما محققاً دیونه‌ای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چرا فرشتگان بر ما نازل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عصر شما هرگز دیوانه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تكویر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پیغمبر، به منافقان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همان‌طور كه تورات و انجیل و دیگر كتب آسمانی را فرستاد ، قرآن‌که كامل‌ترین كتب آسمانی است، بر من نازل فرمود و مؤمنانی كه به دینی كه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ایمان دارند، از گناهانشان درگذریم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قرآنی كه بر تو نازل كردیم، محققاً حفظ خواهم كرد و كسانی‌كه به خدا و قرآن و رسولش و فرشتگان و روزقیامت كافر شدند، همگی در جهنم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آیات آل‌عمران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دهر</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در قرآن مجید بیش از صدها آیه راجع به قرآن نازل شده</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كفار و مخالفین در جلسات خصوصی خود تصمیم گرفتند، هر وقت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می‌خوانند، همهمه و با الفاظ زشت دیگران را از شنیدن قرائت قرآن باز دارند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 کافران به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قرآن‌که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گوش فرا ندهید و سخنان لغو و باطل در آن القاء كنید تا بر او غالب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و یهود و منافقان اعتلاف كردند و با یک‌دیگر تصمیم گرفتند تا سرحد توان با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و كارشكنی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خداوند از مكر و حیله آن‌ها آگاه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مخالفت با دین برای آن بود كه منافقان به دشمنان قرآن، پنهانی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البته با شما بر مخالفت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توانیم موافقت می‌كنیم و خدا بر اسرار پنهان آنان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آزار و اذیت كفار جاهل نسبت به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 كه اهانت و بی‌شرمی را به حد اعلاء رسانیدند و قرآن را پاره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عذابی برای كسانی كه آیات خدا را قسمت كردند، نازل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قرآن را جزءجزء و پاره پاره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 تو، كه از همه آن‌ها سخت مؤاخده خواهیم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مخالفین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تو بیا به دین ما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را مسخره می‌كردند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اینك دین شما برای شما باشد و دین من برای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مشركین را بگو اگر شما به آئین من مشكوكید، پس یقین دارید كه من هرگز خدایان باطلی كه شما می‌پرستید به چیزی نگیرم و جز خدای یكتایی كه مرگ و زندگانی همه شما خلایق به امر اوست كسی را به خدایی نمی‌پرستم و مأمورم كه خود از اهل ایمان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بگو كه من خدای یكتا را می‌پرستم و دینم را خاص و خالص برای او می‌گردانم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آن‌هایی كه دین خدا و قرآن را مسخره و بازیچه گرفته و متاع حیات دنیای آن‌ها را مغرور و غافل كرد، امروز ما هم آن‌ها را به رحمت در نظر نمی‌آوریم، چنان‌که آنان چنین </w:t>
      </w:r>
    </w:p>
    <w:p>
      <w:pPr>
        <w:pStyle w:val="BookText"/>
        <w:rPr/>
      </w:pPr>
      <w:r>
        <w:rPr>
          <w:rFonts w:ascii="IRNazanin" w:hAnsi="IRNazanin" w:eastAsia="IRNazanin"/>
          <w:color w:val="111111"/>
          <w:sz w:val="28"/>
          <w:sz w:val="28"/>
          <w:szCs w:val="28"/>
          <w:rtl w:val="true"/>
          <w:lang w:bidi="fa-IR"/>
        </w:rPr>
        <w:t>روزشان را به خاطر نیاوردند و آیات ما را انكار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هر وقت قرآن می‌خوانی از شّر شیطان به خداوند پناه ببر و بگو هر وقت قرآن خوانده می‌شود، گوش فرا دهید تا نصایح آن را بفهمید و به كار 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چون خواهی تلاوت قرآن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شّر و سوسه‌ی شیطان مردود به خدا پناه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قرآن قرائت می‌شود، همه گوش فرا دهید و سكوت كنید تا حقایق و نصایح قرآن را فهم كنید، باشد كه مورد لطف و رحمت حق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روزی كه بر هر امتی از رسولان خودشان گواهی برانگیزم و تو را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امت گواه آریم و ما بر تو این قرآن عظیم را فرستادیم تا حقیقت هر چیز را روشن كند و راه دین حق را از راه‌های باطل بنماید و برای مسلمین هدایت و رحمت و بشارت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و گفتار زشت و منافقانه‌ی مشركین بسیار ناراحتمی‌شدند كه آن‌ها تقاضای تغییراتی در دین به نفع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شكایت مخالفین را به پروردگار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پیغمبر، به آن چه خدا به تو فرستاده، میان مردم حكم كن و پیرو خواهش‌های آنان مباش و بیندیش كه مبادا تو را فریب دهند و در بعضی احكام كه خدا به تو فرستاده تقاضای تغییر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از حكم خدا روی گردانیدند، باك مدار بدان که خدا می‌خواهد، آنان را به عقوبت بعض گناهانشان گرفتار سازد و همانا بسیاری از مردم فاسق و بدكارند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هرچه از خدای تو به تو وحی شد، از آن پیروی كن كه خدایی جز ذات یكتا نیست و از مشركان روی 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رسول ما، طریقه‌ی عفو و بخشش پیش گیر و به نیكوكاری امر كن و چنان‌چه نپذیرند، از مردم نادان روی بگردان، كه بر تو جز دعوت و اتمام حجت </w:t>
      </w:r>
      <w:bookmarkStart w:id="1262" w:name="pg9514_84232"/>
    </w:p>
    <w:p>
      <w:pPr>
        <w:pStyle w:val="BookText"/>
        <w:rPr/>
      </w:pPr>
      <w:bookmarkEnd w:id="1262"/>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ای پیغمبر، اگر جن و انس متفق شوند كه مانند این قرآن كتابی بیاورند، هرگز نتوانند هرچند همه پشتیبان یک‌دیگر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بهانه‌های بنی‌اسرائیل و مشركین به قدری بی ارزش و نامشروع بود كه از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 روی زمین و خدا و فرشتگان را در مقابل چشمان خود، یا كاخی از طلا و نقره می‌خواستند كه آن‌ها بهتر از قرآن است برای ما، تا شاید ایمان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در این قرآن برای مردم هر گونه مثال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مردم به جز از كفر و عناد از هر چیز امتناع كردند و گفتند ما هرگز به تو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از زمین برای ما به اعجاز چشمه آبی بیرون آری، یا آن‌كه تو را باغی از خرما و انگور باشدكه در میان باغ، نهرهای آب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آن‌كه بنا به وعده تو آسمان بر سر ما فرو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آن‌كه خدا را با فرشتگان در مقابل ما حاضر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آن‌كه خانه هایی از زر و یا كاخی زرنگار داراباشی یا آن‌كه از آسمان بالا روی و باز هم هرگز ایمان به آسمان رفتنت نیاوریم تا آن‌كه بر ما كتابی نازل كنی كه آن‌را قرائت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منّزه است از آن‌که من او با فرشتگان او را حاضر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فرد بشری بیشترم؟ كه از جانب خدا به رسالت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شما را شكی است در قرآن‌که ما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 فرستادیم، پس بیاورید یك سوره به مثل آن و بخوانید گواهان خود را و از بزرگان و فصحا هر كه را كمك خواهید به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كه این كلام مخلوق است، نه وحی خدا و اگر این نكردید و هرگز نتوانید كرد پس طعن به قرآن نزنید و بترسید از آتشی كه هیزمش مردم بركار و سنگ‌های خارا است كه مهیا شده برای کافران از قهر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1263" w:name="__RefHeading___Toc6533641_2870459653"/>
      <w:bookmarkStart w:id="1264" w:name="_Toc457"/>
      <w:bookmarkEnd w:id="1263"/>
      <w:r>
        <w:rPr>
          <w:rtl w:val="true"/>
        </w:rPr>
        <w:t>آیه‌هایی كه مستكبران را به هراس انداخت</w:t>
      </w:r>
      <w:bookmarkEnd w:id="1264"/>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مستكبرانی كه عادت به خوردن مال یتیم و كم فروشی و بدزبانی داشتند، نمی‌توانستند به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لبیك گویند، چون منافع مادی آن‌ها به خطر می‌افتاد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طرفی رسول الله چیزی از آنان نمی‌خواستند، حضرت به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كه خدا یكی است و تو پیغمبر اویی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به دنبال این بودند كه آیا دین جدید برای آنان‌چه سودی دارد؟ 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می‌كردند، تغییراتی در دین ایجاد كن تا شاید ما دین تو را قبول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خداوند آیاتی را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كه مستكبران را به هراس انداخت و آینده خود را در خطر دیدند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وای بر هر عیب‌جوی هرزه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همان‌کسی كه مالی جمع كرده و دائمبه حساب و شماره‌اش سرگرم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پندارد كه مال و دارایی دنیا عمر ابدش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بلكه محققاً به آتش دوزخ سوزان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كه چگونه تصور سختی آن خواهی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را خشم خدا برافروخته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آن بر دل‌های کافران شعله‌ور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كه بر آن‌ها از هر سو سخت احاطه كرده و مانند ستون‌های بلند زبانه كشیده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حال كم‌فروشان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چون به كیل چیزی از مردم تمام بستانند و چون چیزی بدهند در كیل و وزن به مردم كم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نمی‌دانند، روزی برای مجازات برانگیخته می‌شوند كه آن بسیار روز بزرگی‌ست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به عقبه تكلیف تن در نداد و چگونه توان دانست كه آن عقبه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در راه خدا آزاد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طعام دادن در روز قحطی و گرسنگی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یتیم خویشاوند خود احسان كردن یا به فقیر مضطر خاك 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هم، یتیم را هرگز میازار و فقیر سائل را هیچ از درت به زجر 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زحمات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زمان، تعداد مسلمین رو به افزایش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بیشتر آن‌ها از طبقات كارگران و بردگان تشكیل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آیات نویدبخش الهی به مستضعفان‌که شیفته مسلمانی می‌شدند، باعث نگرانی و ترس مستكبران از دو مسئله، اول از دست دادن مال و اندوخته و دوم درگیری با همسایگان و خویشاوندان مسلمان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رسولان بسیاری پیش از تو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احوال بعضی را بر تو حكایت كردیم و برخی را نكردیم و هیچ رسولی جز به امر خدا نشاید، معجزه و آیتی برای امت بیاورد و چون فرمان خدا فرا رسد، آن روز بر همهبه حق حكم كنند و کافران مبطل زیانكار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تازه متوجه شدند كه از چه منجلاب بت‌پرستی و شرك به چنین آئین نورانی و خداپرستی شرف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چیز پاسبان‌ها از پیش رو و پشت سر برگماشته كه به امر خدا او را نگهبانی كنند و خدا با آن همه مهربانی به خلق، حال هیچ قومی را دگرگون نخواهد كرد، تا زمانی‌كه خود آن قوم حالشان را تغییر دهند و هرگاه خدا اراده كند كه قومی را به بدی اعمالشان عقاب كند، هیچ راه دفاعی نداشته و هیچ‌كس را جز خدا یارای آن‌كه آن بلا بگرداند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خداست آن‌کسی كه شما را خلق كرده و روزی بخشید در مدت عمر، سپس بمیراند و باز در قیامت زنده كرداند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را كه شریك خدا دانید هیچ از این كارها توانند كرد و خدا از آن‌چه به او شریك گیرند، پاك و منّزه‌تر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پریشانی بكرده خود مردم در همه بّر و بحر زمین پدید آمد تا ما هم كیفر بعضی اعمالشان را به آن‌ها بچشانیم باشد كه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تذكر می‌دادند كه با كفار و منافقان دوستی و هم‌نشینی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یاور شما خداست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مؤمنان، هرگز نباید با ظالمان هم‌دست و دوست باشید وگرنه آتش كیفر آنان در شما هم خواهد گرفت و در آن حال جز خدا هیچ دوستی نخواهید یافت و هرگز كسی </w:t>
      </w:r>
    </w:p>
    <w:p>
      <w:pPr>
        <w:pStyle w:val="BookText"/>
        <w:rPr/>
      </w:pPr>
      <w:r>
        <w:rPr>
          <w:rFonts w:ascii="IRNazanin" w:hAnsi="IRNazanin" w:eastAsia="IRNazanin"/>
          <w:color w:val="111111"/>
          <w:sz w:val="28"/>
          <w:sz w:val="28"/>
          <w:szCs w:val="28"/>
          <w:rtl w:val="true"/>
          <w:lang w:bidi="fa-IR"/>
        </w:rPr>
        <w:t>یاری شما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پیامبر به مسلمین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انسان‌ها فرقی نیست، مگر در علم و عمل تقوا و سلسله مراتب آدمیان،ولی نژاد و ثروت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اهل جهنم و اهل بهشت با هم یك‌سان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به حقیقت سعادتمندان عالمند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كافر تاریك جان كور و مؤمن روشن روان بینا یك‌سان نیست و هیچ ظلمت با نور مساوی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آفتاب و سایه هم مرتبه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ابداً زندگان با مردگان برابر نیستند و ای رسول بدان‌كه خدا هر كه را بخواهد، شنوای كلام حق سازد و اما تو آن‌کسی را كه در گورستان كفر و جهالت فرو رفته، هرگز شنوا نتوانی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آن‌کسی كه شب را به طاعت خدا به سجود و قیام پردازد و از عذاب آخرت ترسان و به رحمت الهی امیدوار است، با آن‌کس كه به كفر مشغولست یك‌سان‌ست؟ هرگز یك‌سان نیست، بگو ای رسول، آنان‌كه اهل علم و دانشند با مردم جاهل نادان یك‌سانند؟ هرگز نیستند، منحصراً خردمندان عالم متذكر این مطلبند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وظایف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غل و زنجیرهایی بود كه اعراب جاهل خرافاتی خود به خود نهاده بودند، آزاد نماید و از آداب و رسوم جاهلیت آن‌ها را برهانند، از جمله، زنده به گور كردن دختران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كه از دختران زنده به گور شده باز پرسند كه آن بی گناهان را شما به چه جرم و گناه كشتید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ابراهیم یگانه فرزند ذكور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همان روز فوت خورشیدگرفتگی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 اعراب خرافی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نشانه‌ی عظمت مصیبت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فوت پسر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تا این جمله را شنیدند، بر منبر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گرفتگی خورشید و ماه دو پدیده‌ی سماوی و قدرت الهی است و هرگز برای مرگ و زندگی كسی این اتفاق نمی‌افتد، در چنین موقعیتی باید نماز آیات خوانده </w:t>
      </w:r>
      <w:bookmarkStart w:id="1265" w:name="pg9514_84236"/>
    </w:p>
    <w:p>
      <w:pPr>
        <w:pStyle w:val="BookText"/>
        <w:rPr/>
      </w:pPr>
      <w:bookmarkEnd w:id="1265"/>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پایین آمدند و با مردم نماز آیات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روزی‌كه چشم‌های خلق از وحشت و هول خیره بماند و ماه تاریك شود و میان خورشید و ماه جمع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انسان گوید كجا مفّر و پناهی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1266" w:name="__RefHeading___Toc6533643_2870459653"/>
      <w:bookmarkStart w:id="1267" w:name="_Toc458"/>
      <w:bookmarkEnd w:id="1266"/>
      <w:r>
        <w:rPr>
          <w:rtl w:val="true"/>
        </w:rPr>
        <w:t>هجرت پیامبر اكرم</w:t>
      </w:r>
      <w:r>
        <w:rPr>
          <w:rtl w:val="true"/>
        </w:rPr>
        <w:t>(</w:t>
      </w:r>
      <w:r>
        <w:rPr>
          <w:rtl w:val="true"/>
        </w:rPr>
        <w:t>صلی الله علیه واله</w:t>
      </w:r>
      <w:r>
        <w:rPr>
          <w:rtl w:val="true"/>
        </w:rPr>
        <w:t xml:space="preserve">) </w:t>
      </w:r>
      <w:r>
        <w:rPr>
          <w:rtl w:val="true"/>
        </w:rPr>
        <w:t>از مكه به مدینه</w:t>
      </w:r>
      <w:bookmarkEnd w:id="1267"/>
    </w:p>
    <w:p>
      <w:pPr>
        <w:pStyle w:val="BookText"/>
        <w:rPr/>
      </w:pPr>
      <w:r>
        <w:rPr>
          <w:rFonts w:ascii="IRNazanin" w:hAnsi="IRNazanin" w:eastAsia="IRNazanin"/>
          <w:color w:val="111111"/>
          <w:sz w:val="28"/>
          <w:sz w:val="28"/>
          <w:szCs w:val="28"/>
          <w:rtl w:val="true"/>
          <w:lang w:bidi="fa-IR"/>
        </w:rPr>
        <w:t>عیاشی به سند معتبر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قبیله‌ی قریش یك یا دو نفر نماینده در محل مجلس شورای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بنای آن را قصی بن كلاب، جد چهارم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 جهت تصمیم‌گیری برای كشتن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به صورت پیرمردی درآمده و وارد مجلس كفار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قبیله مضرم، به جهت امری كه شما جمع شده‌اید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یك از حاضرین نظریه‌ای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دلیلی آن را رد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ابوجهل بن هشام</w:t>
      </w:r>
      <w:r>
        <w:rPr>
          <w:rStyle w:val="FootnoteAnchor"/>
          <w:rtl w:val="true"/>
        </w:rPr>
        <w:footnoteReference w:id="47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قبیله یك جوان شجاع انتخاب شود و همگی با شمشیرهای بّران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حمله‌ور شده و او را به قتل برسانند، در این صورت خون وی در میان همه قبائل پراكنده می‌شود و بنی عبد مناف نمی‌توانند با همه‌ی طوایف قریش بجنگند و فقط به پرداخت دیه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توسط بقیه‌ی كفار پذیرفته و شیطان هم ابوجهل را به خاطر آن تشویق كرد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ما به یاد آر وقتی را كه کافران با تو مكر می‌كردند، تا تو را از مقصد خود كه تبلیغ دین خداست بازدارند، یا به قتل رسانند، یا از شهر بیرون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كار خود را به خدا واگذار، كه اگر آن‌ها با تو مكر كنند، خدا هم مكر می‌كند و خدا بهتر از هر كس مكر تواند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1268" w:name="pg9514_84237"/>
    </w:p>
    <w:p>
      <w:pPr>
        <w:pStyle w:val="Heading3"/>
        <w:numPr>
          <w:ilvl w:val="2"/>
          <w:numId w:val="1"/>
        </w:numPr>
        <w:rPr/>
      </w:pPr>
      <w:bookmarkStart w:id="1269" w:name="__RefHeading___Toc6533645_2870459653"/>
      <w:bookmarkStart w:id="1270" w:name="_Toc459"/>
      <w:bookmarkEnd w:id="1268"/>
      <w:bookmarkEnd w:id="1269"/>
      <w:r>
        <w:rPr>
          <w:rtl w:val="true"/>
        </w:rPr>
        <w:t>نزول فرمان هجرت از طرف پروردگار</w:t>
      </w:r>
      <w:bookmarkEnd w:id="1270"/>
    </w:p>
    <w:p>
      <w:pPr>
        <w:pStyle w:val="BookText"/>
        <w:rPr/>
      </w:pPr>
      <w:r>
        <w:rPr>
          <w:rFonts w:ascii="IRNazanin" w:hAnsi="IRNazanin" w:eastAsia="IRNazanin"/>
          <w:color w:val="111111"/>
          <w:sz w:val="28"/>
          <w:sz w:val="28"/>
          <w:szCs w:val="28"/>
          <w:rtl w:val="true"/>
          <w:lang w:bidi="fa-IR"/>
        </w:rPr>
        <w:t>جبرائیل نازل شد و فرمان الهی را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در بستری كه شب‌های گذشته می‌خوابیدی مخواب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هجرت به غار ثور و سپس به یثربهستید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در راه خدا مهاجرت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ستم‌ها در وطن خود از کافران كشیدند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به آن‌ها جایگاه نیكو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صورتی‌كه اگر بدانند اجری كه در آخرت به آن‌ها عطا خواهیم كرد، بسیار بهتر و نیكوتر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تصمیم قطعی مبنی بر قتل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پنج شنبه، اول ربیع الاول، سال چهاردهم بعثت خانه‌ی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كردند كه در وقت خواب حمله را شروع و حضرت را به قتل برسانند و مرتب به طرف خانه و محل خواب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پرتاب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حركت،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خواستند و دستوراتی صادر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جای من می‌خوابی و در مكه می‌مانی و امانت‌های مردم كه نزد من است را به صاحبان آن تحویل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نبی‌الله، آیا با این كارهای من شما به سلامت خواهی ماند؟</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و خندان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و برای سلامتی پیامبر به سجده افتادند و صورت بر خاك گذاشتند و شكر خدای را به جا آوردند و این اولین سجده شكری بود كه در اسلام توسط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r>
        <w:rPr>
          <w:rStyle w:val="FootnoteAnchor"/>
          <w:rtl w:val="true"/>
        </w:rPr>
        <w:footnoteReference w:id="472"/>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كسانی‌كه به آیات ما ایمان می‌آورند، آنان هستند كه چون متذكر یاد خدا شوند، به سجده رخ بر خاك نهند و به تسبیح و تنزیه ستایش پروردگار كنند و به كبر و نخوت </w:t>
      </w:r>
    </w:p>
    <w:p>
      <w:pPr>
        <w:pStyle w:val="BookText"/>
        <w:rPr/>
      </w:pPr>
      <w:r>
        <w:rPr>
          <w:rFonts w:ascii="IRNazanin" w:hAnsi="IRNazanin" w:eastAsia="IRNazanin"/>
          <w:color w:val="111111"/>
          <w:sz w:val="28"/>
          <w:sz w:val="28"/>
          <w:szCs w:val="28"/>
          <w:rtl w:val="true"/>
          <w:lang w:bidi="fa-IR"/>
        </w:rPr>
        <w:t>سر از فرمان حق هرگز نكشند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یا شنیدن این آیه سجده واجب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 من و توست، به مثل امتحان حضرت ابراهیم خلیل و جناب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جان تو برای من بهتر و عظیم‌تر از جان اسماعیل زیر تیغ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مژده‌ی پسر بردباری به او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پسر رشدی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عزیزم، در عالم خواب چنین دیدم كه تو را قربانی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مأموری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هر دو تسلیم گشتند و پسر را به رو خوابانید برای كشتن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خطاب كردیم، ای ابراهیم، تو مأموریت خود را انجام دادی، كارد از گلویش بردار، ما نیكوكاران را چنین نیكو پاداش می‌دهیم و این امتحانی بود كه حقیقت حال اهل ایمان را روشن می‌كند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و منافقین خانه حضرت را محاصره كرده بودند ولی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جبرئیل از خانه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به جانب كوه ثور برو و در غار آن پنهان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محققاً بدان‌که خدا با مؤمنانی كه از شهر و دیار خود چون به شر و فتنه كفار مبتلا شدند، ناگزیر هجرت كردند و در راه دین كوشش و صبر بسیار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آن مؤمنان یار و یاور است و از این پس بر آن‌ها بسیار غفور و مهربان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قدرت الهی محاصره كنندگان همه‌گی به خواب فرو رفته بودند كه حتی جناب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خاك برداشتند و به صورت آن‌ها پاشیدند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باد روی شما كه با پیامبر خدا چنین می‌كنید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پیش و پس راه خیر را بر آن‌ها سد كردیم و بر چشم‌شان هم پرده افكندیم كه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غار ثور رفتند، ابوبكر در راه حضرت را دید، از عقب آن حضرت روان شد تا بفهمد در آن وقت شب مقصدشان كجاست</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خیال آن‌كه تعقیب كننده، یكی از كفار قریش است تندتر رفتند، دراین حال در تاریكی شب پای مباركشان با سنگ برخورد كرد و مجروح شد و به شومی آن </w:t>
      </w:r>
    </w:p>
    <w:p>
      <w:pPr>
        <w:pStyle w:val="BookText"/>
        <w:rPr/>
      </w:pPr>
      <w:r>
        <w:rPr>
          <w:rFonts w:ascii="IRNazanin" w:hAnsi="IRNazanin" w:eastAsia="IRNazanin"/>
          <w:color w:val="111111"/>
          <w:sz w:val="28"/>
          <w:sz w:val="28"/>
          <w:szCs w:val="28"/>
          <w:rtl w:val="true"/>
          <w:lang w:bidi="fa-IR"/>
        </w:rPr>
        <w:t>ملعون آزار بسیار دیدند تا آن‌كه ابوبكر نابخرد به حضرت رسید،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خوف فتنه او یا به مصلحت دیگر او را با خود به غار ثور كه در كوهپایه‌های اطراف مكه بود بردند و پنهان شدند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اگر شما او را یاری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هنگامی كه کافران پیامبر را از مكه بیرون كردند، خدا یاریش كرد و آن‌گاه كه یكی از آن دو تن كه در غار بودند،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رفیق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كه خدا با ماست، آن زمان خدا وقار و آرامش خاطر بر او فرستاد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سپاه و لشكرهای غیبی خود كه شما آنان را ندیده‌اید، مدد فرمود و ندای کافران پست گردانید و ندای خدا را مقام بلند داد كه خدا را بر هر چیز كمال قدرت و دانایی‌ست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كه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در نیمه‌های شب به خانه ریختند، ولی با تعجب با حضرت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w:t>
      </w:r>
    </w:p>
    <w:p>
      <w:pPr>
        <w:pStyle w:val="BookText"/>
        <w:rPr/>
      </w:pPr>
      <w:r>
        <w:rPr>
          <w:rFonts w:ascii="IRNazanin" w:hAnsi="IRNazanin" w:eastAsia="IRNazanin"/>
          <w:color w:val="111111"/>
          <w:sz w:val="28"/>
          <w:sz w:val="28"/>
          <w:szCs w:val="28"/>
          <w:rtl w:val="true"/>
          <w:lang w:bidi="fa-IR"/>
        </w:rPr>
        <w:t>آقا امیرالمؤمینن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از مكه بیرون رو او هم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سران كفار رسید، ابوجهل شتابان به خانه ابوبكر رفت و از دختر او اسماء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كجاست؟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سیلی محكمی به صورت دختر نواخت و به دنبال رد پای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تعدادی براه افتادند و جای پای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دهانه‌ی غار ثور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اراده‌ی الهی دهانه‌ی غار توسط عنكبوتی تار تنیده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دیگر جای پای نیست و گم شده داخل غار هم نرفته‌اند، زیرا هربا شعوری می‌داند كه اگر كسی وارد غار شده بود، تار عنكبوت وجود نداشت</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در داخل غار صحبت‌ها را می‌شنوید و به خود می‌لرزید و می‌ترسید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دلداری می‌دادند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خدا با ماست ولی متأسفانه به علت كم ایمانی چند بار تصمیم گرفت از غار خارج شود و خود را تسلیم كفار نماید كه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می‌شدند و حتی معجزاتی به او نشان می‌دادند ولی متوجه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و همراهان ناراحت به مكه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ابوبكر در آن حوالی گوسفندان او را می‌چرانید و شیر و غذا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عبدالله پسر ابوبكر هر روز پنهانی به غار می‌رفت و از اوضاع مكه خبر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كفار یک‌صد شتر جایزه برای كسی كه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تحویل دهد تعیین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سراقه كنانی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آمادگی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و سه شب گذشت، شب چهارم عبدالله خبر آورد كه تب جست و جو شكسته و به جز سراقه كنانی كس دیگری در اطراف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سوار بر دو شتر كه قبلاً جهت ایشان آماده شده بود شدند و به طرف یثرب به راه افتادند، هنوز چند فرسنگی نرفته بودند كه سراقه به آن‌ها رسید اما قبل از آن‌كه بتواند برگردد و خبر دهد به قدرت الهی اسبش به زمین خورد و مرد و طوفانی شدید هم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سراقه جان خود را در خطر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به التماس افتاد و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كه مقصد ما را به كسی نگویی، نجات 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یثرب از روزی كه از آمدن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شد در تب انتظار می‌سوخت و هر روز پیر و جوان زن و مرد به خارج از شهر به استقبال حضرت می‌رفتند تاروز چهارم از دور متوجه ورود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474"/>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شادی كنان دیگران را خبر كردند و تمام شهر به پیشواز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آنان‌كه ایمان آوردند و هجرت گزیدند و در راه خدا كوشش و جان‌فشانی كردند و هم آنان‌كه مهاجران را منزل دادند و از آن‌ها یاری كردند، آن‌ها به حقیقت اهل ایمانند و هم آمرزش خدا و روزی نیكوی بهشتی مخصوص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رسول با استقبال كنندگان به راه افتادند، تا به محلی به نام قبا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اراده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را میان قبیله‌ی بنی عمرو بن عوف بمانند تا مسجدی در قباء بنا كنند، این نخستین مسجدی است كه در اسلام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رسول ما، هرگز در مسجد آن‌ها قدم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مسجد قبایی كه از اول بر پایه‌ی تقوا محكم بنا گردیده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اقامه نماز كنی كه در آن مردان پاكی كه مشتاق تهذیب نفس خودند درآیند و خدا مردان پاك مهذب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فاصله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مادرشان و حضرت فاطمه‌الزهرا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خواهرانشان و نیز دختر زمعه و شوهرش از مكه رسیدند و به پیامبر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شتر خویش به اتفاق تازه واردین و مردم به طرف یثرب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آنان‌كه ایمان آوردند و بعد از شما هجرت گزیدند و به اتفاق شما در راه دین جهاد كردند آن‌ها نیز از شما مؤمنان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آنان‌كه به دین اسلام گرویدند و از وطن خود هجرت نموده و در راه خدا جهاد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امیدوار و منتظر رحمت خدا باشند كه بر آن‌ها بخشاینده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كسی اصرار به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كه به خانه ما بیایید،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كسی ناراحت نشود، شتر من به در خانه هر كسی نشست، همان جا منزل می‌كنیم</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خاطر مهار ناقه را رها كردند تا ببینند كجا می‌نشیند،تا این‌که شتر جلوی خانه مالك‌بن نجار كه تنها دو برادر یتیم به نام‌های سهل و سهیل در آن زندگی می‌كردند، سینه به زمین نهاد و پس از اندكی درنگ برخاست و پیش رفت و در خانه‌ی </w:t>
      </w:r>
    </w:p>
    <w:p>
      <w:pPr>
        <w:pStyle w:val="BookText"/>
        <w:rPr/>
      </w:pPr>
      <w:r>
        <w:rPr>
          <w:rFonts w:ascii="IRNazanin" w:hAnsi="IRNazanin" w:eastAsia="IRNazanin"/>
          <w:color w:val="111111"/>
          <w:sz w:val="28"/>
          <w:sz w:val="28"/>
          <w:szCs w:val="28"/>
          <w:rtl w:val="true"/>
          <w:lang w:bidi="fa-IR"/>
        </w:rPr>
        <w:t>خوشبخت‌ترین مرد شهر ابوایوب انصاری زانو زد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آنان‌كه در راه خدا مهاجرت كردند پس از آن‌كه ستم‌ها در وطن خود از کافران كشیدند، ما در دنیا به آن‌ها جایگاه نیكو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صورتی‌كه اگر بدانند اجریكه در آخرت به آن‌ها عطا خواهیم كرد، بسیار بهتر و نیكوتر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مورخین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قطعه زمینی كه چند نخل خرما در آن بود نشست كه ابوایوب بلافاصله با عجله اثاثیه حضرت را برگرفت و به منزل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رسول‌الله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از كیست؟ معاز بن عفراء عرض كرد، مال آن دو فرزند یتیم، سهل و سهیل فرزندان رافع بن عمرو كه نزد من سرپرستی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به قیمت خوبی خریدند و در آن مسجدی بنا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هرگز به مال یتیم نزدیك نشوید، مگر آن‌كه راه خیر و طریق بهتری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دارید، تا آن‌كه به حد بلوغ و رشد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به عهد خود باید وفا كنید كه البته در قیامت از عهد و پیمان سؤال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یثرب به افتخار ورود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مدینة النبی ملقب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شب، پنجشنبه اول ماه ربیع‌الاول و چهاردهم سال بعثت،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بیرون رفتن از مكه به اتفاق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كعبه رفتند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شانه‌های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نهادند و بت‌ها را از بالای كعبه به زیر انداختند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یاد آر، هنگامی كه قرار دادیم خانه كعبه را محل امن و مرجع امر دین خلق، و دستور داده شد كه مقام ابراهیم را جایگاه پرستش خدا قرار دهید و از ابراهیم و فرزندش اسماعیل پیمان گرفتیم كه حرم خدا را از بت بپردازید و از هر پلیدی پاكیزه دارید، برای این‌که اهل ایمان به طواف و اعتكاف حرم بیایند و در آن نماز و طاعت خدا به جای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یاد آور، ای رسول، كه ما ابراهیم را در آن بیت‌الحرام تمكین دادیم تا با من هیچ انباز و شریك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وحی كردیم كه خانه مرا برای طواف حاجیان و نمازگزاران و ركوع و سجودكنندگان از لوث بتان پاك و پاكیزه‌دار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كه در آن شب لیلة‌المبیت كه آقا امیرالمؤمنین در جای حضرت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خوابیدند، حق تعالی وحی كرد به سوی جبرئیل و میكائیل كه من شما را با یک‌دیگر برادر گردانیدم و عمر یكی را زیاده از دیگری كنم،كدام‌یك از شما برادر خود را بر خود مقدم دارد، كه عمر او درازتر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هیچ‌یك صحبتی نكردند، پس خداوند وحی فرستاد به ایشان که چرا مانند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نبودید كه من او را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گردانیدم و به جای او خوابیده است و جان خود را فدای او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بروید به زمین و او را از شر دشمنانش حراست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ملائکه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سر آن حضرت و میكائیل نزد پای آن جناب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میكائیل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كه مثل تو می‌تواند بود، ای پسر ابوطالب، كه خدا بر تو نزد ملائکه آسمان مباهات می‌كند</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بعضی مردانند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جان خود در راه رضای خدا درگذرند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شبی كه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دوستار چنین بندگانی‌ست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قبیله خزرج در موسم حج به مكه آمده و در مسجدالحرام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اسلام كه دین صلح و برادری است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از اختلافات ریشه‌دار خود با طایفه اوس جان به لب شده بودند، گم‌شده خود را یافتند و با كمال میل دین مبین اسلام را پذیرفتند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خزرجیان در مراجعت به یثرب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نفر مُبلغ و راهنما درخواست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به نام مصعب بن عمیر همراه آنان روانه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آنان را تشویق به گرویدن به دین اسلام آماده می‌ساخت، شنیدن آیات نورانی و جذاب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مرتب گزارش اسلام آوردن بزرگان طایفه‌های اوس و خزرج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اهالی شهر یثرب در مراسم حج هر ساله با حضرت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تماس بودند و متعهد می‌شدند كه همان طوری كه از جان و مال و ناموس خود حفظ حراست می‌كنند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اسلام جانبداری و پیروی كنند ولی متأسفانه چند قبیله‌ی دیگر چه در داخل مدینه و یا در اطراف شهر وجود داشت كه در امر دین كارشكنی و نافرمانی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اعرب اطراف مدینه منافقند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اهل شهر مدینه منافق و بر نفاق ماهر و ثابتند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از نفاقشان آگاه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نیت ناپاك آن‌ها آگاهیم و آنان را دو بار عذاب می‌كنیم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مرگ و 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هم به عذاب سخت ابدی دوزخ بازمی‌گردند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مدینه و بادیه نشینان اطرافش نباید هرگز از فرمان پیغمبر تخلف كنند و نه هرگز بر خلاف میل او میلی از خود اظهار كنند تا آن‌كه عوضاطاعتشان هیچ رنگ تشنگی و گرسنگی و خستگی در راه خدا نكشند و هیچ قدمی كه كفار را خشمگین كند برنداردند و هیچ دستبردی به دشمنان دین نرساند، جز آن‌كه در مقابل هر یك از این رنج و آلام عمل صالح در نامه اعمالشان نوشته شود كه خدا هرگز نیكوكاران را ضایع نخواهد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بعد از این منافقان و آن‌ها كه در دلهای‌شان مرض و ناپاكی‌ست و هم آن‌ها كه در مدینه بر ضد اسلام دل اهل ایمان را مضطرب و هراسان می‌سازند، دست نكشند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تو را بر قتال آن‌ها برانگیزیم و بر جان و مال آن‌ها مسلط گردانیم تا از آن پس جز اندك زمانی در جوار تو زیست نتوانند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هجرت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سرآغاز تاریخ خود قرار دادند</w:t>
      </w:r>
      <w:r>
        <w:rPr>
          <w:rFonts w:eastAsia="IRNazanin" w:cs="IRNazanin"/>
          <w:color w:val="111111"/>
          <w:sz w:val="28"/>
          <w:szCs w:val="28"/>
          <w:rtl w:val="true"/>
          <w:lang w:bidi="fa-IR"/>
        </w:rPr>
        <w:t xml:space="preserve">. </w:t>
      </w:r>
      <w:bookmarkStart w:id="1271" w:name="pg9514_84245"/>
    </w:p>
    <w:p>
      <w:pPr>
        <w:pStyle w:val="BookText"/>
        <w:rPr/>
      </w:pPr>
      <w:bookmarkEnd w:id="1271"/>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كسی هستند كه هجرت خودشان را مبداء تاریخ شناختند و تمام مكاتبات خود را با سران قبایل عرب و دیگر ممالك با آن مورخ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دلایل پیروزی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استقامتی بود كه به سبب شرح صدر از خود بروز می‌دادند، موفقیت و پیشرفت دین اسلام در اصل شرح صدر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با تمام كارشكنی‌ها و مخالفت‌ها، یكه و تنها به یاری پروردگار در مأموریت خود موفق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گرامی، آیا ما تو را شرح صدر عطا نكردیم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می‌دانیم كه تو از آن‌چه كه امت در طعنه و تكذیب تو می‌گویند سخت دلتنگ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و به ذكر اوصاف پروردگارت تسبیح بگو و از نمازگزاران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آن‌کس را كه خدا برای اسلام و شرح صدر و فكر روشن عطا فرمود كه به نور الهی روشن است چنین كس با مردم كافر بی نور تاریك دل یكسان است، هرگز نیست، پس وای بر آنان كه از قساوت و شقاوتدلهای‌شان از یاد خدا فارغ است اینان هستند كه دانستنه به ضلالت و گمراهیند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1272" w:name="__RefHeading___Toc6533647_2870459653"/>
      <w:bookmarkStart w:id="1273" w:name="_Toc460"/>
      <w:bookmarkEnd w:id="1272"/>
      <w:r>
        <w:rPr>
          <w:rtl w:val="true"/>
        </w:rPr>
        <w:t>غزوات یا جنگ‌های تحمیلی بر رسول‌الله</w:t>
      </w:r>
      <w:r>
        <w:rPr>
          <w:rtl w:val="true"/>
        </w:rPr>
        <w:t>(</w:t>
      </w:r>
      <w:r>
        <w:rPr>
          <w:rtl w:val="true"/>
        </w:rPr>
        <w:t>صلی الله علیه واله</w:t>
      </w:r>
      <w:r>
        <w:rPr>
          <w:rtl w:val="true"/>
        </w:rPr>
        <w:t>)</w:t>
      </w:r>
      <w:bookmarkEnd w:id="1273"/>
    </w:p>
    <w:p>
      <w:pPr>
        <w:pStyle w:val="BookText"/>
        <w:rPr/>
      </w:pPr>
      <w:r>
        <w:rPr>
          <w:rFonts w:ascii="IRNazanin" w:hAnsi="IRNazanin" w:eastAsia="IRNazanin"/>
          <w:color w:val="111111"/>
          <w:sz w:val="28"/>
          <w:sz w:val="28"/>
          <w:szCs w:val="28"/>
          <w:rtl w:val="true"/>
          <w:lang w:bidi="fa-IR"/>
        </w:rPr>
        <w:t>خطر مشركین جزیرة‌العرب و یهود و نیز منافقان، مسلمانان را تهدید می‌كرد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از این خطرات، با تقویت پایگاه مسلمانان در مقام دفاع و مبارزه با دشمنان اسلام برآمدند و حركت‌هایی نظامی را علیه مشركان و یهودیان آغاز كردند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نبردهایی كه رسول‌الله خود به همراه سپاه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و جنگ‌هایی كه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حضور نداشتند و شخص یا اشخاصی را به عنوان فرمانده به همراه سپاه می‌فرستادند را سریه گویند كه جمع آن سرایا است و بیشترین اختلاف در تعداد سرایا بین مورخین ذكر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طبرسی در مجمع‌البیان تعداد سرایا را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نوشته، بعضی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 گفته‌اند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عمادزاده در كتاب خود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سخت مریض شده بود،نذر كرد اگر بهبودی یافت صدقه بسیار دهد، چون سالم گردید فقهای اهل سنت سامرا را خواست و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مبلغ صدقه بدهم كه نذر من ادا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سامرا نتوانستند مشكل او را حل كنند، ناگزیر فرستاد خدمت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نذر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صدقه بده تا نذر تو انجام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این مسئله را می‌گویید؟</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آن‌گاه آیه را قرائت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نَصَرَكُم الله فی مَواطِن كَثیَرة و یَومَ حُنَین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مواطن كثیره این‌جاست كه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غزوه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جهادكردند كه مجموع آن‌ها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و سریه می‌شود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فرمایش حضرت امام هادی خود دلیل محكمی است بر تعداد غزوات و سرایای حضرت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سرایا در سال ششم هجرت اتفاق افتاده كه آن سال را سنة‌الاستئناس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سرایا غالباً سركوبی اشرار و دعوت طوایف به اسلام و پیشگیری و عقیم نمودن توطئه‌های دشمنان و گاه به منظور جمع‌آوری صدقات و تعلیم مسایل دینی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 از شر و فتنه آن روز آنان را محفوظ داشت و به آن‌ها روی خندان و دل شادان عطا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شما مسلمین را در مواقعی بسیار یاری كرد و نیز در جنگ حنین كه فریفته و مغرور بسیاری از لشكر اسلام شدید و آن لشكر زیاد، اصلاً به كار شما نیامد و زمین بدان </w:t>
      </w:r>
    </w:p>
    <w:p>
      <w:pPr>
        <w:pStyle w:val="BookText"/>
        <w:rPr/>
      </w:pPr>
      <w:r>
        <w:rPr>
          <w:rFonts w:ascii="IRNazanin" w:hAnsi="IRNazanin" w:eastAsia="IRNazanin"/>
          <w:color w:val="111111"/>
          <w:sz w:val="28"/>
          <w:sz w:val="28"/>
          <w:szCs w:val="28"/>
          <w:rtl w:val="true"/>
          <w:lang w:bidi="fa-IR"/>
        </w:rPr>
        <w:t>فراخی بر شما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 شما چیره و قوی‌پنجه گردید تا آن‌كه همه رو به فرار نهادید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نبردهایی كه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فرماندهی لشكر را به عهده داشته‌اند، همانطوری كه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بوده،كه ابن‌اسحاق هم در كتاب خود تعداد غزوات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محشر، باز منافقان ندا كنند كه آخر ما هم با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جواب دهند، بلی راست می‌گویید، لیكن شما به نفاق با خدا، خود را چنین به فتنه و هلاكت افكندید و در دنیا انتظار هلاكت مؤمنان را داشتید و در كار دین به شك و تردید بودید و آرزوهای دنیا فریبتان داد، تا وقتی كه امر خدا فرا رسید و شیطان فریبنده شما را تا دم مرگ از یاد خدا غافل و مغرور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پرتو این حركت‌های نظامی،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راه تجارت مشركین ازمكه به شام را كه از مدینه عبور می‌كرد به مخاطره اندازند و با قبایلی كه در مسیر حركت آنان بودند پیمان‌های نظامی و دفاعی امضاء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به عنوان یك پایگاه و مركز قدرت برای مقابله با خطر مشركین و یهود، سازماندهی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اعزام مُبلغ به میان قبایل اطراف مدینه، آنان را به اسلام دعوت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از بین بردن موانع در مسیر ترویج توحید و خداشناسی،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شیوه‌ی متفاوت اقدام می‌كردند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 و اندرز و دعوت و بیان دلایل و استدلال شعائر اسلامی و تبلیغات با الهام از آیات قرآن سرلوحه‌ی كار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رسول ما خلق را به حكمت و برهان و موعظه نیكو به راه خدا دعوت كن و </w:t>
      </w:r>
    </w:p>
    <w:p>
      <w:pPr>
        <w:pStyle w:val="BookText"/>
        <w:rPr/>
      </w:pPr>
      <w:r>
        <w:rPr>
          <w:rFonts w:ascii="IRNazanin" w:hAnsi="IRNazanin" w:eastAsia="IRNazanin"/>
          <w:color w:val="111111"/>
          <w:sz w:val="28"/>
          <w:sz w:val="28"/>
          <w:szCs w:val="28"/>
          <w:rtl w:val="true"/>
          <w:lang w:bidi="fa-IR"/>
        </w:rPr>
        <w:t>با بهترین طریق مناظره كن كه البته خدا عاقبت حال كسی كه از راه او گمراه شده و آن‌كه هدایت یافته بهتر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هرگز نیكی و بدی در جهان یكسان نیست، ای رسول تو و امتت در امور شخصی همیشه بدی خلق را به بهترین عمل كه نیكو است پاداش ده، تا همان‌کس که گویی با تو بر سر دشمنی است دوست و خویش تو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منفی و مسالمت آمیز و بی اعتنایی و قطع رابطه اقتصادی و سیاسی با الهام از آیات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تو صبر كن كه خدا هرگز اجر نیكوكاران را ضایع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یهود و نصاری را كه دشمن اسلامند به دوستی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بعضی دوستدار بعضی دیگرند و هر كه از شما مؤمنان با آن‌ها دوستی كند، در كفر و ستمگری به حقیقت از آن‌ها خواهد بود و همانا خدا ستمكاران را هدایت نخواهد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و مبارزه نظامی این شیوه به عنوان آخرین راه با هدف از بین بردن فتنه و آشوب به كار گرفته می‌شد و چنان‌چه كفار برخوردهای نادرست و مزاحمت‌های خود را ترك می‌كردند، مسلمانان كاری با آن‌ها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با کافران جهاد كنید تا فتنه و فساد از روی زمین برطرف شود و همه را آئین دین خدا باشد و اگر از فتنه و جنگ دست كشیدند با آن‌ها عدالت كنید كه ستم جز بر ستمكاران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مؤمنان، با کافران جهاد كنید كه در زمین فتنه و فسادی دیگر نماند و آیین همه دین خدا گردد، چنان‌چه دست از كفر كشیدند، خدا به اعمالشان بصیر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كفار و مشركین كارزار كنید و آنان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كجا آنان را بیابید و از </w:t>
      </w:r>
    </w:p>
    <w:p>
      <w:pPr>
        <w:pStyle w:val="BookText"/>
        <w:rPr/>
      </w:pPr>
      <w:r>
        <w:rPr>
          <w:rFonts w:ascii="IRNazanin" w:hAnsi="IRNazanin" w:eastAsia="IRNazanin"/>
          <w:color w:val="111111"/>
          <w:sz w:val="28"/>
          <w:sz w:val="28"/>
          <w:szCs w:val="28"/>
          <w:rtl w:val="true"/>
          <w:lang w:bidi="fa-IR"/>
        </w:rPr>
        <w:t>شهرشان برانید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شما را از وطن آواره كردند و فتنه‌گری كه آن‌ها كنند، سخت‌تر از جنگ است و فسادش بیشتر است و در مسجدالحرام با آن‌ها به جنگ برنخیزید، مگر آن‌كه پیش‌دستی كنند در این صورت رواست كه در حرم آن‌ها را به قتل رسانید این‌ست كیفر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دستورات الهی قوانین و مقرراتی را به سربازان و مدافعان دین اسلام تعلیم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شبیخون بر سردشمن نزدند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قصد خیانت با تو دارند كه از این پیش با خدا هم خیانت كردند خدا تو را به آن‌ها تمكین و تسلط دهد و خدا دانا به صلاح خلق و درستكار در حق بندگان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خیبر را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كردند، مزرعه‌ها و باغستان‌های آن را به مسافات، نصف حاصل از آن‌ها و نصف از مسلمانان باشد و از سهم مسلمانان خمس و زكات آنرا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از مؤمنان که زیر درخت خدیبیه با تو بیعت كردند، به حقیقت خشنود گشت و از وفا و خلوص قلبی آن‌ها آگاه بود، كه وقار اطمینان كامل به ایشان نازل فرمود و به فتحی نزدیك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فتح خیبر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آن‌چه را شما نمی‌دانستید می‌دانست و قبل از آن‌که فتح مكه كنید، فتح نزدیك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خدیبیه و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مقرر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آن‌کسانند كه نگران و مراقب حال شما هستند كه اگر برای شما فتح و ظفری پیش آید، برای اخذ غنیمت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آخر ما با شما بودیم و اگر کافران را فاتح و بهره‌مند بینند، به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شما را به اسرار و احوال مسلمانان آگاه كردیم و شما را از آسیب مؤمنان نگهداری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فردای قیامت میان شما و مؤمنان و آن گروه منافق حكم كند و خدا هرگز برای کافران نسبت به اهل ایمان راه تسلط باز نخواهد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لشكری را به جنگ کافران فرستاد و چون پیروز بازگشتند، حضرت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شما لشكر، كه فاتح شدید از جهاد كوچك‌تر و بر شماست پیروزی در جهاد بزرگ‌تر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است جهاد بزرگ‌تر؟حضرت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نفس اماره است كه از همه جهادها مشكل‌تر 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 من خودستایی نكرده و نفس خویش را از عیب و تقصیر مبرا نمی‌دانم، زیرا نفس اماره انسان را به كار‌های زشت و ناروا سخت وا‌می‌دارد، جز آن‌كه خدا به لطف خاص خود آدمی را نگهدارد كه خدای من بسیار آمرزنده و مهربان‌ست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خدا حق جهاد در راه او را با دشمنان دین و با نفس اماره به جای آرید و در طلب رضای او به قدر طاقت بكوشید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دین خود سرافراز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كه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را فتح كردند، تمام منافقین و دشمنان اسیر لشكر اسلام شدند، در این حال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اسراء را آزاد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به اسیرانی كه در دست شما مسملینند، بگو كه اگر خدای در دل شما خیر و هدایتی مشاهده كند، در مقابل آن‌چه از شما گرفته شد، بهتر از آن را عطا می‌كند و از گناهان شما در می‌گذرد كه خداوند آمرزنده گناه و مهربان در حق خلق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با خود در جنگ‌ها می‌بردند تا مجروحان را مداوا كنند و از غنیمت به دست آمده از جنگ مقداری به آن‌ها می‌دادند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یكتا را بپرستید و هیچ چیزی را شریك وی نگیرید و نسبت به پدر و مادر و خویشان و یتیمان و فقیران و همسایه كه بیگانه است و دوستان موافق و رهگذران و </w:t>
      </w:r>
      <w:bookmarkStart w:id="1274" w:name="pg9514_84251"/>
    </w:p>
    <w:p>
      <w:pPr>
        <w:pStyle w:val="BookText"/>
        <w:rPr/>
      </w:pPr>
      <w:bookmarkEnd w:id="1274"/>
      <w:r>
        <w:rPr>
          <w:rFonts w:ascii="IRNazanin" w:hAnsi="IRNazanin" w:eastAsia="IRNazanin"/>
          <w:color w:val="111111"/>
          <w:sz w:val="28"/>
          <w:sz w:val="28"/>
          <w:szCs w:val="28"/>
          <w:rtl w:val="true"/>
          <w:lang w:bidi="fa-IR"/>
        </w:rPr>
        <w:t>بندگان و پرستاران‌که زیر دست تصرف شمایند در حق همه نیكی و مهربانی كنید كه خدا مردم خودپسند و متكبررا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انفال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مبارزه با آن‌ها خود را مهیا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چیست؟</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تیراندازی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جهت امر فوق لشكر را آموزش‌های نظامی می‌دادند و بر مبنای همین آیه است كه در اسلام سفارش و تاكید به فراگیری فن تیراندازی و سواركاری و شنا شده</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شما ای مؤمنان در مقام مبارزه با آن‌ها خود را مهیا كنید و تا آن حد كه بتوانید از آذوقه و آلات جنگی و اسباب سواری برای تهدید دشمنان خداوند و دشمنان خودتان فراهم سازید و بر قوم دیگری كه شما بر دشمنی آنان مطلع نیستید و خدا به آن‌ها آگاه ا‌ست، نیز مهیا باشید و آن‌چه در راه خدا صرف می‌كنید، خدا تمام به شما عوض خواهد داد و هرگز به شما ستم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1275" w:name="__RefHeading___Toc6533649_2870459653"/>
      <w:bookmarkStart w:id="1276" w:name="_Toc461"/>
      <w:bookmarkEnd w:id="1275"/>
      <w:r>
        <w:rPr>
          <w:rtl w:val="true"/>
        </w:rPr>
        <w:t>برنامه‌ی پیامبر اسلام حضرت محمد</w:t>
      </w:r>
      <w:r>
        <w:rPr>
          <w:rtl w:val="true"/>
        </w:rPr>
        <w:t>(</w:t>
      </w:r>
      <w:r>
        <w:rPr>
          <w:rtl w:val="true"/>
        </w:rPr>
        <w:t>صلی الله علیه واله</w:t>
      </w:r>
      <w:r>
        <w:rPr>
          <w:rtl w:val="true"/>
        </w:rPr>
        <w:t>)</w:t>
      </w:r>
      <w:bookmarkEnd w:id="1276"/>
    </w:p>
    <w:p>
      <w:pPr>
        <w:pStyle w:val="BookText"/>
        <w:rPr/>
      </w:pPr>
      <w:r>
        <w:rPr>
          <w:rFonts w:ascii="IRNazanin" w:hAnsi="IRNazanin" w:eastAsia="IRNazanin"/>
          <w:color w:val="111111"/>
          <w:sz w:val="28"/>
          <w:sz w:val="28"/>
          <w:szCs w:val="28"/>
          <w:rtl w:val="true"/>
          <w:lang w:bidi="fa-IR"/>
        </w:rPr>
        <w:t>اوست خدایی كه میان عرب امی یعنی قومی كه، خواندن و نوشتن هم نمی‌دانستند، پیغمبری بزرگوار از همان مردم برانگیخت تا بر آنان آیات وحی خدا تلاوت كند و آن‌ها را از لوث جهل و اخلاق زشت پاك سازد و شریعت كتاب سماوی و حكمت الهی بیاموزد، با آن كه پیش از این همه در ورطه جهالت و گمراهی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متون آیات چنین استفاده می‌شود كه پیغمبران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برنامه ای داشتند كه تحت چهار عنوان‌که ركن اصلی و اساسی خداشناسی و دینداری است، خط مشی خود را پیاده می‌كردند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قرآن بزرگ، كتابی مبارك و عظیم‌الشأن است كه بر تو نازل كردیم تا امت در </w:t>
      </w:r>
    </w:p>
    <w:p>
      <w:pPr>
        <w:pStyle w:val="BookText"/>
        <w:rPr/>
      </w:pPr>
      <w:r>
        <w:rPr>
          <w:rFonts w:ascii="IRNazanin" w:hAnsi="IRNazanin" w:eastAsia="IRNazanin"/>
          <w:color w:val="111111"/>
          <w:sz w:val="28"/>
          <w:sz w:val="28"/>
          <w:szCs w:val="28"/>
          <w:rtl w:val="true"/>
          <w:lang w:bidi="fa-IR"/>
        </w:rPr>
        <w:t>آیاتش تفكر كنند و صاحبان به مقام عقل متذكر حقایق آن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خواندن و تذكر دادن به آیات الهی و با دلیل و برهآن‌که پی به مظاهر قدرت آفریننده یكتای بی همتا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خدای توست كه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خود را برای گروهی از بندگان شایسته‌ای كه بدان پند می‌گیرند به خوبی روشن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تذكیه و تهذیب نفوس و تقوا به وسیله تعلیم و تربیت آسمانی و موعظه و اندرز و نصیحت چنان كه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دین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كه بهترین مكتب تربیت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كه فلاح و رستگاری یافت آن‌کس كه تزكیه نفس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كن، آن روزی كه هر نفسی برای رفع عذاب از خود به جدل و دفاع برخیزد و هر كس را به جزاء عمل نیك و بد او كاملاً می‌رسانند و بر آن‌ها ستم نمی‌كنند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اخبار غیب است كه پیش از آن‌كه ما به تو وحی كنیم، تو و قومت هیچ از آن آگاه نبودید، پس تو در طاعت حق، راه صبر پیش گیر كه عاقبت راه تقوی نیكوست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تعلیم كتاب خدا و قانون‌گذاری آسمانی است، تا بشر مصالح زندگانی فردی و اجتماعی خود را از این راه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همانا، ما به سوی شما امت كتابی كه مایه شرافت و عزت شماست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در این كتاب بزرگ تعقل كرده و حقایق آن‌را فهمكنید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كتاب و آموختن قوانین آسمانی وظیفه‌ی پیغمبران است، زیرا انسان عقل و دانشش كوتاه‌تر از آن است كه بتواند راه صحیح زندگی خود را تشخیص دهد و به تمام شئونات فردی و اجتماعی واقف گردد، مگر آن‌كه خداوند متعال از طریق دین و پیغمبران بر حسب زمان قوانین خود را نازل كرده تا سعادت بشر تضمین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رسولی، معجزات و كتب و آیات وحی فرستادیم و بر تو قرآن را، كه جامع و كامل‌ترین كتاب الهی است، نازل كردیم تا بر امت آن‌چه فرستاده شده بیان كنی، باشد كه عقل و فكرت كار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مهربانی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 كه از پلیدی شرك پاكیزه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كامل‌ترین و جامع‌ترین كتاب آسمانی كه تمام احتیاجات بشری را طوری طراحی شده، كه از روز نزول تا صبح قیامت، در تمام عالم با هر شرایطی قابل اجراء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شما را به حد كمال رسانیدم و بر شما نعمت را تمام كردم و بهترین آیین را كه اسلام است برایتان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 بدانید كه هر جنبنده بر زمین، هر پرنده‌ای كه با دو بال بر آسمان پرواز می‌كند، همگی طایفه‌ای مانند شما نوع بشر هستند، ما در كتاب آفرینش بیان هیچ چیز را فروگذار نكردیم، آن‌گاه همه به سوی پروردگار خود محشور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مورد از برنامه رسالت، رعایت ظرفیت مردم در فراگیری علوم و فنون است، كه تا چه حد می‌تواند رشد عقلی پیدا كنند و حكمت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هیچ‌کس را تكلیف نكند مگر به قدر توانایی او، و روز جزاء نیكی‌های هر شخص به سود خود او و بدی‌های او نیز به زیان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آموختن پس از تعلیم كتاب آسمانی و تزكیه نفس به وسیله آیات ارشادی الهیمرحله آخر برنامه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هر گمراه نابخردی حتی ابوجهل‌ها چنان‌چه در مكتب رسالت این چهار مرحله را فرا گیرند به كمال مطلوب انسانیت نائل خواهند شد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پس تا بتوانید خداترس و پرهیزكار باشید و سخن حق بشنوید و اطاعت كنید و از مال خود برای ذخیره‌ی آخرت خویش به فقیران انفاق كنید و كسانی‌كه از خوی لئامت و بخل نفس خود محفوظ مانند، آن‌ها رستگاران عالمند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وجود و نیروی ربوبی توانستند این چهار برنامه را در جهان </w:t>
      </w:r>
    </w:p>
    <w:p>
      <w:pPr>
        <w:pStyle w:val="BookText"/>
        <w:rPr/>
      </w:pPr>
      <w:r>
        <w:rPr>
          <w:rFonts w:ascii="IRNazanin" w:hAnsi="IRNazanin" w:eastAsia="IRNazanin"/>
          <w:color w:val="111111"/>
          <w:sz w:val="28"/>
          <w:sz w:val="28"/>
          <w:szCs w:val="28"/>
          <w:rtl w:val="true"/>
          <w:lang w:bidi="fa-IR"/>
        </w:rPr>
        <w:t>بشریت عملاً برای مردم ترجمه و آموزش و پیاده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تو چنان در اندیشه‌ی هدایت خلقی كه خواهی جان عزیزت را از غم این‌که ایمان نمی‌آورند هلاك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حكایات آنان برای صاحب عقل عبرت كامل خواهد بود، این قرآن نه سخنی است كه فرا توان یافت، لیكن كتب آسمانی مانند خود را تصدیق كرده و هر چیزی را مفصل بیان می‌كند و برای اهل ایمان هدایت و رحمت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بزرگ عالم بشریت همیشه با عزم و اراده فوق تصور بر نفس خود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كم می‌گفتند و اندیشه زیاد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وارستگی و سادگی حیرت‌انگیز بودند زیرا مقید به تمیزی و پاكیزگی و همیشه معطر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بهشت‌های عدنی كه داریم زیر درختانش نهرها جاری‌ست، آن‌جا نعمت و حیات ابدی‌ست و این بهشت پاداش كسی است كه خود را پاك و پاكیزه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غرایز خود را معتدل نگاه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 و ثروت یكنواخت و كارهای شخصی خود را به كسی محول نمی‌كردند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پاسخ ده كه مالك نفع و ضرر خود نیستم، مگر هر چه خدا بخواهد، برای هر امتی اجل معینی است كه چون فرا رسد ساعتی دیر و زود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تحمل مشقت و سختی‌ها توانایی عجیبی داشتند، در كندن خندق اطراف مدینه سنگ به شكم خود می‌بستند و كار را تعطیل نمی‌كردند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سال در خدمت سرورم بودم، یك حركت ناشایست یا سخن ملال‌آور از ایشان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بی‌نهایت شجاع و دلیر بود از هیچ خطری فرار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 به مخاطره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جاهلانه‌ی عرب در وجودش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حركات و سكنات و گفتار و كردار حضرت از روی دستورات الهی بود</w:t>
      </w:r>
      <w:r>
        <w:rPr>
          <w:rFonts w:eastAsia="IRNazanin" w:cs="IRNazanin"/>
          <w:color w:val="111111"/>
          <w:sz w:val="28"/>
          <w:szCs w:val="28"/>
          <w:rtl w:val="true"/>
          <w:lang w:bidi="fa-IR"/>
        </w:rPr>
        <w:t xml:space="preserve">. </w:t>
      </w:r>
      <w:r>
        <w:rPr>
          <w:rStyle w:val="FootnoteAnchor"/>
          <w:rtl w:val="true"/>
        </w:rPr>
        <w:footnoteReference w:id="484"/>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به هوای نفس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هیچ غیر وحی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p>
    <w:p>
      <w:pPr>
        <w:pStyle w:val="BookText"/>
        <w:rPr/>
      </w:pPr>
      <w:r>
        <w:rPr>
          <w:rFonts w:ascii="IRNazanin" w:hAnsi="IRNazanin" w:eastAsia="IRNazanin"/>
          <w:color w:val="111111"/>
          <w:sz w:val="28"/>
          <w:sz w:val="28"/>
          <w:szCs w:val="28"/>
          <w:rtl w:val="true"/>
          <w:lang w:bidi="fa-IR"/>
        </w:rPr>
        <w:t>جبرئیل همان فرشته‌ی بسیار توانا علم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همسرانی که اختیار كردند، برای مصلحت پیشوایی اسلام بود، كه بدین وسیله قبایل و افراد شاخص و برجسته عرب بستگی و این فامیلی ایجاد اتحاد و نزدیكی و باعث پیشرفت اسلام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زنان خود چنان عدالت را اجراء می‌كردند كه هیچ كدام ناراضی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یكی از آیات لطف الهی آن است كه برای شما از جنس خودتان جفتی بیافرید كه در بر او آرامش یافته و با هم انس گیرید و میان شما رأفت و مهربانی قرار فرمود و این امر نیز برای مردم با فكرت ادله علم و حكمت حق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نورانی و درخشان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برای هدایت شما از جانب خدا برهانی محكم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با آیات و معجزات فرستاده شد و نوری تابان به شما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عبادت و تسبیح پروردگار، فرشتگان و نباتات و جمادات با ایشان همراه و هم آهنگ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آسمان و زمین و هرچه در آن‌هاست همه به ستایش و تنزیه خدا مشغولند و موجودی نیست، جز آن‌كه ذكرش تسبیح و ستایش اوست و لیكن شما تسبیح آن‌ها را فهم نمی‌كنید، همانا، او بسیار بردبار و آمرزنده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 خود با صالحان امتت به خدا ایمان آورده و دین او را یاری كنید و به تعلیم جلالش صبح و شام تسبیح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با هم بر آزار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كنید، باز هرگز بر او غلبه نكنید كه خدا یار و نگهبان اوست و جبرئیل امین و مردان صالح با ایمان و فرشتگان حق یار و مددكار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آن‌كه چیزی را به كسی بیاموزند، خود با كمال تقوا عمل می‌كردند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 آنان‌كه به گفتارت هدایت یافتند، لطف خدا بر هدایت و ایمانشان بیفزود و پاداش تقوای آن‌ها عطا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افراد بشر یا در قبیله و امت و یا در خانواده یكی از اعضاء بودند، ولی دارای مقام‌های پدر، شوهر، تاجر، مربی، مرشد، واعظ، مجاهد، پیشوا، مشرع، قاضی، حكیم، امام، سیاسی، پادشاه، مسلم، محارب، معاهد، عابد، زاهد، نبی، پیغمبر، رحمت‌العالمین و خاتم‌البنین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محیطی سرشار از جهل و خودخواهی و تكبر و تعصبات جاهلیت، یكه و تنها بدون یار و یاور وبا انبوهی از دشمن روبه‌رو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با خدا و فرشتگان و پیغمبران او و جبرئیل و میكائیل دشمناست، چنین كس محققاً كافر خواهد بود و خداوند هم دشمن کافران‌ست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خویشان و بستگان، حضرت را تهدید می كردند و یا وعده مقام و منصب می‌دادند كه دست از این كار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را به دست راست من و ماه را به دست چپ من بگذارید تا مشیت الهی مرا از این كار باز ندارد، از این دعوت دست بر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وجود این دین كامل و قوانین محكم آسمانی باز تقاضای تجدید حكم زمان‌جاهلیت را دارند و كدام حكم از حكم خدا برای اهل یقین نیكوتر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تا آن‌جایی كه تمكن مالی و جانی و فعالیت‌های قومی عرب اجازه می‌داد با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كردند و نفاق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نتیجه‌ی این تكذیب و نقض عهد خدا هم دل آنان را ظلمتكده نفاق گردانید، تا روزی كه به كیفر بخل و اعمال زشت خود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را تهدید به قتل و تبعید نمودند، این مخالفت‌ها طوری بود كه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دعوت به خداپرستی و راه راست، همان‌طوری كه قبلاً اشاره شد طی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جنگ </w:t>
      </w:r>
      <w:bookmarkStart w:id="1277" w:name="pg9514_84257"/>
    </w:p>
    <w:p>
      <w:pPr>
        <w:pStyle w:val="BookText"/>
        <w:rPr/>
      </w:pPr>
      <w:bookmarkEnd w:id="1277"/>
      <w:r>
        <w:rPr>
          <w:rFonts w:ascii="IRNazanin" w:hAnsi="IRNazanin" w:eastAsia="IRNazanin"/>
          <w:color w:val="111111"/>
          <w:sz w:val="28"/>
          <w:sz w:val="28"/>
          <w:szCs w:val="28"/>
          <w:rtl w:val="true"/>
          <w:lang w:bidi="fa-IR"/>
        </w:rPr>
        <w:t>مخالفت خود را ابراز داشتند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پس 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خود تنها در راه خدا به كارزار برخیز كه جز شخص تو بر آن مكلف نیست و مؤمنان را نیز ترغیب كن، باشد كه خدا آسیب کافران را از شما بازدارد كه قدرت خدا از كمك مردم بیشتر و عذاب و انتقامش سخت‌تر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1278" w:name="__RefHeading___Toc6533651_2870459653"/>
      <w:bookmarkStart w:id="1279" w:name="_Toc462"/>
      <w:bookmarkEnd w:id="1278"/>
      <w:r>
        <w:rPr>
          <w:rtl w:val="true"/>
        </w:rPr>
        <w:t>اسلام یعنی چه؟</w:t>
      </w:r>
      <w:bookmarkEnd w:id="12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فطرت یعنی، سلام و سلم و مسالمت است، كه ضد جنگ و ستیز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دین پسندیده نزد خدا همان اسلام است و اهل كتاب در آن راه مخالفت نپیمودند، مگر پس از آن‌كه به حقانیت آن آگاه شدند و این خلاف را از راه رشك و حسد در میان آوردند و هر كس به آیات خداوند كافر شود بترسد كه محاسبه خدا زود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بندگان خاص خدای رحمان آنان هستند كه بر روی زمین ره به تواضع و فروتنی روند و هر گاه مردم جاهل به آن‌ها خطاب و عتابی كنند با سلامت نفس و زبان خوش جواب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آیه بهترین دلیل اسلام است كه در مقابل كلمه‌ی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از اسلام زمان جاهلیت، جهل و سفاهت و خشم و تكبر و خودخواهی بوده، ظهور اسلام به جهت رفع و دفع آن مسایل توسط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ابلاغ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از كلمه سلام مشتق شده و معنی آن اطاعت و فرمانبرداری است و تسلیم در مقابل فرمان خداوود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درگاه خدای خود به توبه و انابه باز گردید و تسلیم امر او شوید پیش از آن‌كه </w:t>
      </w:r>
    </w:p>
    <w:p>
      <w:pPr>
        <w:pStyle w:val="BookText"/>
        <w:rPr/>
      </w:pPr>
      <w:r>
        <w:rPr>
          <w:rFonts w:ascii="IRNazanin" w:hAnsi="IRNazanin" w:eastAsia="IRNazanin"/>
          <w:color w:val="111111"/>
          <w:sz w:val="28"/>
          <w:sz w:val="28"/>
          <w:szCs w:val="28"/>
          <w:rtl w:val="true"/>
          <w:lang w:bidi="fa-IR"/>
        </w:rPr>
        <w:t>عذاب قهر خدا فرا رسد و هیچ آن زمان نصرت و نجاتی نیابید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گویای این معناست و گاهی هم شامل مسلمان در مقابل كافر می‌شود، بدین منظور كه اسلام یعنی؛ مطیع فرمان خداوند، كه هیچ‌کس نمی‌تواند از نظام اطاعت الهی تخلف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کافران دینی غیر دین خدا را می‌طلبند، و حال آن‌كه هرچه در آسمان و زمین است خواه و ناخواه مطیع فرمان خداست و همه به سوی او رجوعخواهند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كلمه‌ی اسلام به كسانی اطلاق می‌شود كه اطاعت مادی و معنوی را قبول كردند و تحت اراده‌ی طبیعت و فطرت هستند و از طرف دیگر رضای خداوند را هم طالب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ای رسول، مستقیم روی به آیین پاك اسلام آور و پیوسته از طریق دین خدا كه فطرت خلق بر آن آفریده است، پیروی كن كه هیچ تغییری در خلقت خدا نباید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آیین استوار حق و لیكن اكثر مردم از حقیقت آن آگاه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معنی مّسلم به كسانی اطلاق شده كه تقوا پیشه و اطاعت كردند و از پیغمبری هم پیروی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پیروان حضرات ابراهیم و موسی و عیسی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مسلمان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ابراهیم و یعقوب فرزندان خود را جمع به تسلیم بودن در فرمان خدا سفارش و توصیه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 فرزندان ما، خدا شما را به آیین پاك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آن آیین پیروی كنید و تا هنگام جان سپردن الا تسلیم رضای خدا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عیسی به یقین دریافت كه قوم ایمان نخواهند آورد گفت كیست كه با من دین خدا را یاری كند؟ حواریون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خاص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یاری‌كنندگان دین خداییم و ایمان به خدا آورده‌ایم گواهی ده كه ما تسلیم فرمان اوییم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الهی، تو مرا سلطنت و عزت دادی و علم رویا و تعبیر خواب‌ها بیاموختی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w:t>
      </w:r>
    </w:p>
    <w:p>
      <w:pPr>
        <w:pStyle w:val="BookText"/>
        <w:rPr/>
      </w:pPr>
      <w:r>
        <w:rPr>
          <w:rFonts w:ascii="IRNazanin" w:hAnsi="IRNazanin" w:eastAsia="IRNazanin"/>
          <w:color w:val="111111"/>
          <w:sz w:val="28"/>
          <w:sz w:val="28"/>
          <w:szCs w:val="28"/>
          <w:rtl w:val="true"/>
          <w:lang w:bidi="fa-IR"/>
        </w:rPr>
        <w:t>آفریننده‌ی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ولینعمت و محبوب من در دنیا و آخرت مرا به تسلیم و رضای خود بمیران و با صالحانم محشورفرما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كلمه‌ی اسلام از زمان نبوت حضرت محمد خاتم‌الانبیاء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 چنان‌چه خداوند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شما را به حد كمال رسانیدم و بر شما نعمت را تمام كردم و بهترین آیین را كه اسلام است برایتان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غیر از اسلام دینی اختیار كند، هرگز از وی پذیرفته نیست و او در آخرت از زیانكاران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آیات فوق اگر اسلام بر پایه‌ی اطاعت خداوند نباشد، شخص مسلمان نیست و اسلام بهترین دین بر ضد جاهلیت و تكبر و خودخواهی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یعنی زیر بار فرمان حق رفتن و قید و بند بر گردن گذاشتن و مسلمان‌کسی را گویند كه خداپرست و پیرو احكام دین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راهنمایی خاتم‌الانبیاء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بتواند از مشعل فروزانی كه پروردگار پیش پای بشر برافروخته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كدام دین بهتر از آن است كه مردم خود را تسلیم حكم خدا نموده و سر زیر بار فرمان حق آورد و هم نیكوكار باشند و پیروی از آیین ابراهیم حنیف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ابراهیمی كه خدا او را به مقام دوستی خود 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خلیل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به مشركان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سفیه نادان، مرا امر می‌كنید كه غیر خدا را پرستش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خطاب به پیغمبرش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ابراهیم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 و فرمان بردار باش، گفت</w:t>
      </w:r>
      <w:r>
        <w:rPr>
          <w:rFonts w:eastAsia="IRNazanin" w:cs="IRNazanin"/>
          <w:color w:val="111111"/>
          <w:sz w:val="28"/>
          <w:szCs w:val="28"/>
          <w:rtl w:val="true"/>
          <w:lang w:bidi="fa-IR"/>
        </w:rPr>
        <w:t xml:space="preserve">: </w:t>
      </w:r>
      <w:r>
        <w:rPr>
          <w:rStyle w:val="FootnoteAnchor"/>
          <w:rtl w:val="true"/>
        </w:rPr>
        <w:footnoteReference w:id="487"/>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گرامی گردید، كه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سر به فرمان خداوند آور </w:t>
      </w:r>
      <w:bookmarkStart w:id="1280" w:name="pg9514_84260"/>
    </w:p>
    <w:p>
      <w:pPr>
        <w:pStyle w:val="BookText"/>
        <w:rPr/>
      </w:pPr>
      <w:bookmarkEnd w:id="1280"/>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فرمانم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كسی كه از هر جهت تسلیم حكم خدا گردید و نیكوكار گشت، مسلم اجرش نزد خدای بزرگ خواهد بود و او را هیچ خوف و اندیشه و هیچ حزن و اندوهی در دنیا و آخرت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3"/>
        <w:numPr>
          <w:ilvl w:val="2"/>
          <w:numId w:val="1"/>
        </w:numPr>
        <w:rPr/>
      </w:pPr>
      <w:bookmarkStart w:id="1281" w:name="__RefHeading___Toc6533653_2870459653"/>
      <w:bookmarkStart w:id="1282" w:name="_Toc463"/>
      <w:bookmarkEnd w:id="1281"/>
      <w:r>
        <w:rPr>
          <w:rtl w:val="true"/>
        </w:rPr>
        <w:t>اسلام دین فطرت و طبیعت است</w:t>
      </w:r>
      <w:bookmarkEnd w:id="1282"/>
    </w:p>
    <w:p>
      <w:pPr>
        <w:pStyle w:val="BookText"/>
        <w:rPr/>
      </w:pPr>
      <w:r>
        <w:rPr>
          <w:rFonts w:ascii="IRNazanin" w:hAnsi="IRNazanin" w:eastAsia="IRNazanin"/>
          <w:color w:val="111111"/>
          <w:sz w:val="28"/>
          <w:sz w:val="28"/>
          <w:szCs w:val="28"/>
          <w:rtl w:val="true"/>
          <w:lang w:bidi="fa-IR"/>
        </w:rPr>
        <w:t xml:space="preserve">اوست خدایی كه رسولش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هدایت خلق و ابلاغ دین حق فرستاد تا او را هرچند کافران خوش ندارند، بر همه ادیان عالم غالب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عالمیان همین كه وسیله ادیان گذشته جامعه‌ی بشری را به رشد و بلوغ رسانید، آخرین نقشه همزیستی را برای همیشه به وسیله‌ی خاتم پیامبران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نوری تابان هدیه به بشریت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برای هدایت شما از جانب خدا برهانی محكم آمده، رسولی با آیات و معجزات فرستاده شد و نوری تابان بر شما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راه حق و باطل را روحاً و جسماً فرا گیرند و به سوی كمال مطلوب و در خط سیر روشنی راه زندگی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حقیقت راه حق و باطل را به انسان نمودیم، حال خواهد هدایت پذیرد و شكر این نعمت گوید و خواهد آن نعمت را كفران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خود را برای عبادت خدای تعالی راست و مستقیم گردان و عمل خویش را خالص كن كه از همه دین‌ها، اسلام محکم‌تر و جامع‌تر است، و امت خود را بگو كه به دین اسلام با توجه مخصوص و عمل صالح قیام كنند كه دین اسلام دین فطرت استف كه اجر صالحان نزد ماست</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صورت محققاً ما آن‌ها را مزدی بزرگ به پاداش طاعت عطامی‌كردیم و آنان را به راه راست هدایت می‌نمودیم و آنان‌كه خدا و رسول را اطاعت كنند، البته با كسانی </w:t>
      </w:r>
    </w:p>
    <w:p>
      <w:pPr>
        <w:pStyle w:val="BookText"/>
        <w:rPr/>
      </w:pPr>
      <w:r>
        <w:rPr>
          <w:rFonts w:ascii="IRNazanin" w:hAnsi="IRNazanin" w:eastAsia="IRNazanin"/>
          <w:color w:val="111111"/>
          <w:sz w:val="28"/>
          <w:sz w:val="28"/>
          <w:szCs w:val="28"/>
          <w:rtl w:val="true"/>
          <w:lang w:bidi="fa-IR"/>
        </w:rPr>
        <w:t>كه خدا به آن‌ها لطف و عنایت كامل فرموده، یعنی با پیغمبران و صدیقان و شهیدان و نیكوكاران محشور خواهند شد و اینان در بهشت چه قدر نیكو رفقایی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مولوی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یكی از غزوات، مسلمین برخی از كودكان اهل شرك و كفر را می‌كشتند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مشرك‌زاده و كافرزاده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كه جان من در قبضه‌ی قدرت اوست هیچ مولودی نیست، مگر آن‌كه بر دین و فطرت اسلام متولد شده و همیشه بر این فطرت باقی است تا رشد عقلی پیدا كند، تا آن‌که پدر و مادر او وی را به راه راست اسلام یا منحرف كنند و از فطرت خود خارج سازند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 این آیین اسلام مانند، آیین پدر شما ابراهیم خلیل است كه خدا از این پیش شما امت را در صحف او و در این قرآن مسلمان نامیده، تا رسول برای شما و شما برای سایر خلق گواه خداپرستی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به پا دارید و زكات به مستحقان بدهید و به خدا و كتاب او متوسل شوید كه او پادشاه و مولی و نگهبان و حافظ و ناصر شماست و نیكو ناصر و مولایی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كسی از دستورات الهی سرپیچی و در امر دین كوتاهی كند غیر از عقاب دنیوی به عذاب اخروی هم دچار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قوم عاد را باد تندی در ایام نحس و شوم فرستادیم تا به آن‌ها عذاب ذلت را در دنیا بچشانیم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قوم ثمود را رسول فرستادیم و هدایت كردیم، لیكن آن‌ها خود كوری جهل و ضلالت را بر هدایت برگزیدند، پس بر آن‌ها هم صاعقه‌ی عذاب خواری به كیفر كردارشان فرود آمد، درصورتی‌كه خواری عذاب آخرت بیش از دنیاست و آن‌جا هیچ‌کس یاری آن‌ها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یار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تاریكی‌های جهان بیرون آورد و به عالم نور برد و </w:t>
      </w:r>
    </w:p>
    <w:p>
      <w:pPr>
        <w:pStyle w:val="BookText"/>
        <w:rPr/>
      </w:pPr>
      <w:r>
        <w:rPr>
          <w:rFonts w:ascii="IRNazanin" w:hAnsi="IRNazanin" w:eastAsia="IRNazanin"/>
          <w:color w:val="111111"/>
          <w:sz w:val="28"/>
          <w:sz w:val="28"/>
          <w:szCs w:val="28"/>
          <w:rtl w:val="true"/>
          <w:lang w:bidi="fa-IR"/>
        </w:rPr>
        <w:t>آنان را كه راه كفر گزیدند، یار ایشان شیطان و دیو ره‌زن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عالم نور به تاریكی‌های گمراهی در افكند، این گروه اهل دوزخ و در آن مخلد خوهند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خلاصه‌ای از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كه انشاالله، سرلوحه‌ی زندگی همگان باید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هیچ نفسی و هیچ‌کسی را بیش از توانایی تكلیف نمی‌كند و باید به اندازه وسع در كارهای نیك و شایسته بكوشیم، در قران به جز حق و حقیقت چیز دیگری نیست و خداوند از اطاعت بندگان بی نیاز است و بعد از هر سختی آسانی را مقرر فرموده و در حق هیچ‌کس هرگز ستمی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گوش دل و با عنایت به جزء جزء فرمایشات الهی توجه شود هر سنگدلی را تحت تأثیر قرار داده و مطیع فرمان پروردگارش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این مسئله برای جنیان پیش آمد و ایمان آوردند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ای رسول، ما بگو مرا وحی رسید كه گروهی از جنیان آیات قرآن را هنگام قرائت من استماع كردند و پس از شنیدن گفته‌اند كه ما از قرآن آیات عجیبی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خلق را به راه خیر و صلاح هدایت می‌كند، بدین سبب ما به آن ایمان آورده و دیگر هرگز به خدای خود مشرك نخواهیم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چون به آیات قرآن گوش فرا دادیم، برخی هدایت یافته و ایمانآوردیم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خدای خود ایمان آورد، دیگر از نقصان خیر و ثواب و از احاطه‌ی رنج و عذاب بر خود هیچ نترسد و از ما جنیان هم بعضی مسلمان و برخی كافر و ستمكارند و آنان كه اسلام آوردند راستی به راه رشد و ثواب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دعوت تو را تنها زنده‌دلان عالم كه گوش شنوا دارند، اجابت كنند و مرده‌دلان كفر را حق و روح ایمان تواند داد كه خدا مردگان را برانگیزد تا به سوی او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منافقین كفار كوردل به قدری حضرت را آزار و اذیت می‌كردند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به نزد پروردگار شكایت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بین من و قوم حكم فرما و به ما گشایشی عطا كن و من و مؤمنانی كه با من همراهند از شر قوم نجات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كریم خطاب به پیامبرش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مشتاق هادی خلق،ای رسول ما، قرآن را از آن برای تو نازل نكردیم كه خویشتن را به رنج افكنی تنها غرض از نزول قرآن آن است كه مردم خداترس را متذكر و بیدار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پروردگار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حق فرستادیم كه مردم را به سعادت بهشت مژده دهی و از عذاب جهنم بترسانی و تو مسئول کافران‌که به راه جهنم رفتند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قرآن را برای فهم همگان آسان و حجت را برای بشر تمام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قرآن را برای وعظ و اندرز به فهم آسان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كیست كه از آن پند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این قرآن برای هدایت مردم هرگونه مثل‌های روشن آوردیم باشد كه خلق متذكر حقایق آن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كفار و منافقین بر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می‌گذاشتند كه ما مسلمان شدیم و به این خاطر توقعاتی نیز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 تو به مسلمان شدن منت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شما به اسلام خود بر من منت منهید، بلكه اگر راست می‌گویید، خدا بر شما منت دارد كه شما را به سوی ایمان هدایت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و منافقین خیال می‌كردند، به صرف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شدیم كافی است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مردم چنین پنداشتند كه به صرف این كه گفتند ما ایمان به خدا آوردیم رهاشان كنند و بر این دعوی هیچ امتحانشان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283" w:name="pg9514_84264"/>
    </w:p>
    <w:p>
      <w:pPr>
        <w:pStyle w:val="BookText"/>
        <w:rPr/>
      </w:pPr>
      <w:bookmarkEnd w:id="1283"/>
      <w:r>
        <w:rPr>
          <w:rFonts w:ascii="IRNazanin" w:hAnsi="IRNazanin" w:eastAsia="IRNazanin"/>
          <w:color w:val="111111"/>
          <w:sz w:val="28"/>
          <w:sz w:val="28"/>
          <w:szCs w:val="28"/>
          <w:rtl w:val="true"/>
          <w:lang w:bidi="fa-IR"/>
        </w:rPr>
        <w:t>خداوند متعال به انسان عقل و شعور عطا فرموده كه به وسلیه‌ی آن خوب را از بد و نور را از ظلمت تشخیص دهد و او را مختار داشته كه خود انتخاب كند كه البته ثواب و عقاب آن به عهده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دین به اجبار نیست بلكه دین آن است كه با اختیار قلب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با اكراه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كفر با اكراه كفر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 و ضلالت بر همه كس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از راه كفر و سركشی برگردد و به راه ایمان و پرستش خدا گراید به رشته محكم و استواری چنگ زده كه هرگز نخواهد گسست و خداوند به هر چه خلق گویند و كنند شنوا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نمی‌دانید این كه برای آدمی جز آن‌چه به سعی و عمل خود انجام داده، ثواب و جزایی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1284" w:name="__RefHeading___Toc6533655_2870459653"/>
      <w:bookmarkStart w:id="1285" w:name="_Toc464"/>
      <w:bookmarkEnd w:id="1284"/>
      <w:r>
        <w:rPr>
          <w:rtl w:val="true"/>
        </w:rPr>
        <w:t>وحی از كجاست</w:t>
      </w:r>
      <w:bookmarkEnd w:id="1285"/>
    </w:p>
    <w:p>
      <w:pPr>
        <w:pStyle w:val="BookText"/>
        <w:rPr/>
      </w:pPr>
      <w:r>
        <w:rPr>
          <w:rFonts w:ascii="IRNazanin" w:hAnsi="IRNazanin" w:eastAsia="IRNazanin"/>
          <w:color w:val="111111"/>
          <w:sz w:val="28"/>
          <w:sz w:val="28"/>
          <w:szCs w:val="28"/>
          <w:rtl w:val="true"/>
          <w:lang w:bidi="fa-IR"/>
        </w:rPr>
        <w:t>حضرت رسول از جبرئیل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را از كجا می‌گیری؟</w:t>
      </w:r>
    </w:p>
    <w:p>
      <w:pPr>
        <w:pStyle w:val="BookText"/>
        <w:rPr/>
      </w:pPr>
      <w:r>
        <w:rPr>
          <w:rFonts w:ascii="IRNazanin" w:hAnsi="IRNazanin" w:eastAsia="IRNazanin"/>
          <w:color w:val="111111"/>
          <w:sz w:val="28"/>
          <w:sz w:val="28"/>
          <w:szCs w:val="28"/>
          <w:rtl w:val="true"/>
          <w:lang w:bidi="fa-IR"/>
        </w:rPr>
        <w:t xml:space="preserve">ما به تو وحی كردیم چنان‌که به نوح و پیغمبران بعد از او و نیز به ابراهیم و اسحاق و یعقوب و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یعقوب كه دوازده سبطبودند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و ایوب و یونس و هارون و به سلیمان و به داوود هم زبور را عطا كردیم و رسولانی هم كه شرح حال آنان را از پیش بر تو حكایت كردیم و آن‌ها كه حكایت ننمودیم به همه خدا وحی فرستاد و خدا با موسی به طور آشكار و روشن سخن گفت، پس وحی تو امر بی‌سابقه‌ای نیست كه قریش یا اهل كتاب یا هیچ امتی انكار تواند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از كجا می‌گیرد؟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ملكی روحانیان که بالاتر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ملك از كجا می‌گیرند؟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دل او می‌اندازد، پس این وحی است و كلام خداست</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و از رسولان هیچ بشری را یارای آن نباشد كه با خدا سخن گوید، مگر به وحی و الهام، خدایا از پس پرده غیب علم حجاب ملكوت جهان یا رسولی از فرشتگان عالم بالا فرستد تا به امر خدا هرچه او خواهد وحی كند، البته كه او خدای دانای بلندمرتبه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 یك نحو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بعضی از پیامبران سخن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گفتم كه ای آدم تو با جفت خود در بهشت رایگان و بی زحمت جایگزین و بخورید از اطعمه‌ی بهشت و از هر چه می‌خواهید و نزدیك نشوید به این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یا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نزدیك این درخت شوید از جمله ستمكاران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را در قلب و دل‌هایشان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ای پیغمبر، به طایفه‌ی یهود كه با جبرئیل اظهار دشمنی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جبرئیل دشمن باشد با خدا دشمن است زیرا او به فرمان خدا قرآنرا به قلب پاك تو رسانید، در صورتی كه آن قرآن گواه راستی سایر كتب آسمانی است و هدایت و بشارت برای 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را در خواب الهام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مژده پسر بردباری به او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آن پسر رشدی یافت با او به سعی شتافت،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عزیزم، من در عالم خواب چنین دیدم كه تو را قربانی كنم، در این واقعه تو را چه نظری‌ست، جواب داد ای پدر، هرچه مأموری انجام ده كه انشاالله مرا از بندگان با صبر و شكیبا 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را وحی فرستد، به صورت آیات كه مردم تلاوت می‌كنند و آن كلام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 هیچ غیر وحی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 به وسیله‌ی رسولان آسمانی به رسولان زمین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قرآن به حقیقت از جانب خدا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روح‌الامین نازل گردانیده و آن را بر قلب تو فرود آورد تا به حكمت و اندرزهای آن خلق را متذكر ساخته و از عقاب خدا بترسانی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اكتفا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انشاالله، خود در معراج متوجه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و منّزه است خدایی كه در مبارك شبی بنده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مسجدالاقصا كه پیرامونش را مبارك و پر نعمت ساخت سیر داد تا آیات خود را به او بنماید كه خدا به حقیقت شنوا و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اسرافیل نزدیک‌ترین خلق است به درگاه خداوند كه البته، میان او و پروردگارحجابی است از نور كه دیده‌ها را خیره می‌كند كه وصف آن را نتوان كرد و من نزدیک‌ترین خلقم به جناب 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میان من و او هزار سال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پروردگار از ارسال رسول و نزول آیات و كتب الهی این بوده كه بشر را به پاكیزگی و تزکیه و طهارت جان و جسد راهنمایی فرماید و به سلامت روح و سعادت دنیا و آخرت سوق دهد، خداوند متعال برای آن‌که راز آفرینش را به خلق بفهماند، مردانی را از مخلوق خود برگزید و به فضیلت اخلاقی آراست و روحیه آن‌ها را با وحی و الهام تربیت و تقویت فرمود و برانگیخت تا مردم را هدایت و ارشاد كنند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خدایی كه میان عرب امی یعنی، قومی كه خواند و نوشتن هم نمی‌دانستند، پیغمبری بزرگوار از همان مردم برانگیخت تا بر آنان آیات وحی خدا تلاوت كند و آن‌ها را از لوث جهل و اخلاق زشت پاك سازد و شریعت كتاب سماوی و حكمت الهی بیاموزد با آن‌که پیش از این همه در ورطه جهالت و گمراهی بودند و نیز قوم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روایت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عرب در اسلام ملحق شوند، خدایت فرماید كه او خدای مقتدر و همه كارش به حكمت و مصلحت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286" w:name="pg9514_84267"/>
    </w:p>
    <w:p>
      <w:pPr>
        <w:pStyle w:val="Heading3"/>
        <w:numPr>
          <w:ilvl w:val="2"/>
          <w:numId w:val="1"/>
        </w:numPr>
        <w:rPr/>
      </w:pPr>
      <w:bookmarkStart w:id="1287" w:name="__RefHeading___Toc6533657_2870459653"/>
      <w:bookmarkStart w:id="1288" w:name="_Toc465"/>
      <w:bookmarkEnd w:id="1286"/>
      <w:bookmarkEnd w:id="1287"/>
      <w:r>
        <w:rPr>
          <w:rtl w:val="true"/>
        </w:rPr>
        <w:t>وظایف حضرت رسول</w:t>
      </w:r>
      <w:r>
        <w:rPr>
          <w:rtl w:val="true"/>
        </w:rPr>
        <w:t>(</w:t>
      </w:r>
      <w:r>
        <w:rPr>
          <w:rtl w:val="true"/>
        </w:rPr>
        <w:t>صلی الله علیه واله</w:t>
      </w:r>
      <w:r>
        <w:rPr>
          <w:rtl w:val="true"/>
        </w:rPr>
        <w:t xml:space="preserve">) </w:t>
      </w:r>
      <w:r>
        <w:rPr>
          <w:rtl w:val="true"/>
        </w:rPr>
        <w:t>در امر هدایت و رهبری</w:t>
      </w:r>
      <w:bookmarkEnd w:id="1288"/>
    </w:p>
    <w:p>
      <w:pPr>
        <w:pStyle w:val="BookText"/>
        <w:rPr/>
      </w:pPr>
      <w:r>
        <w:rPr>
          <w:rFonts w:ascii="IRNazanin" w:hAnsi="IRNazanin" w:eastAsia="IRNazanin"/>
          <w:color w:val="111111"/>
          <w:sz w:val="28"/>
          <w:sz w:val="28"/>
          <w:szCs w:val="28"/>
          <w:rtl w:val="true"/>
          <w:lang w:bidi="fa-IR"/>
        </w:rPr>
        <w:t>بعثت پیامبران برای چهار وظیفه بزرگ بوده كه مردم را هدایت و رهبری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آیات و نشانه‌های عظمت كبریایی پروردگار در خلقت و آفرینش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بزرگواری را كه برای شما آیات روشن، بیان خدا را تلاوت كند فرستاد تا آن‌كه به خدا ایمان آورده و نیكوكار شوید، از ظلمت جهل به سوی معرفت و ایمان باز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به امت بگو كه من شما را به وحی خدا آگاه ساخته و از عذابش می‌ترسانم ولی گوش كر و جان جاهل هنگام وعظ و اندرز سخننمی‌شنود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تزكیه و تهذیب نفوس از لوث جهل و 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پیغمبر جز تبلیغ احكام الهی وظیفه‌ای نیست و خدا هرچه آشكار داشته و یا پنهان دارند همه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طریقه‌ی عفو و بخشش پیش گیر و به نیكوكاری امر كن و چنان‌چه نپذیرند از مردم نادان روی برگردان که بر تو جز دعوت و اتمام حجت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كتاب آسمانی و آموزش و پرورش تربیت دینی برای رشد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به رسولش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حكمت و راز آفرینش و بیان اسرار خلقت عالم برای نیل به كمال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كه در حالت ایستاده و نشسته و خفتن خدا را یاد كنند و دائم فكر در خلقت آسمان و زمین كرده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دستگاه با عظمت را بیهوده نیافریده‌ای و پاك و منزهی و ما را به لطف خود از عذاب آتش دوزخ نگه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آن‌کسی است كه هفت آسمان را آفرید و مانند آن آسمان‌ها از هفت طبقه‌ی زمین خلق فرمود و امر نافذ خود را در بین هفت آسمان و زمین نازل كند تا بدانید كه خدا بر هر چیز توانا و به احاطه علمی بر همه امور آگاه‌ست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برگزیدگان حق دارای دو جنبه بودند، یك جنبه یلی‌الحقی كه به اطاعت روحانی از </w:t>
      </w:r>
      <w:bookmarkStart w:id="1289" w:name="pg9514_84268"/>
    </w:p>
    <w:p>
      <w:pPr>
        <w:pStyle w:val="BookText"/>
        <w:rPr/>
      </w:pPr>
      <w:bookmarkEnd w:id="1289"/>
      <w:r>
        <w:rPr>
          <w:rFonts w:ascii="IRNazanin" w:hAnsi="IRNazanin" w:eastAsia="IRNazanin"/>
          <w:color w:val="111111"/>
          <w:sz w:val="28"/>
          <w:sz w:val="28"/>
          <w:szCs w:val="28"/>
          <w:rtl w:val="true"/>
          <w:lang w:bidi="fa-IR"/>
        </w:rPr>
        <w:t>لوح محفوظ احكام را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این كتاب قرآن بزرگوار الهی است كه در لوح محفوظ حق و صفحه علم ازلی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جنبه‌ی یلی‌الخلقی كه با مردم تماس حاصل می‌كردند و در میان آن‌ها به زندگی عادی چون خوردن و آشامیدن و غیره می‌زیستند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خدایی كه به شما آیات قدرت را پدیدار ساخت و از آسمان برای شما روزی فرستاد و متذكر این معنی نشود، مگر كسانی كه دائم رو به درگاه خدا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رابطه‌ی خداوند متعال با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ارسال دستورات الهی به وسیله‌ی وحی بوده كه توسط یكی از فرشتگان مغرب به آن‌ها ابلاغ میشده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او از پیش خود بدون وحی خدا فرا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به حق و راستی از جانب خدا فرستاده شده تا بر قومی كه رسولی پیش از تو به سوی آنان نیامده تو رسالت كنی و از معصیت خدا بترسانی، باشد كه هدایت پیش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گونه ما روح و فرشته‌ی بزرگ خود را به فرمان خویش برای وحی به تو فرستادیم و از آن پیش كه وحی رسد، نه دانستی كتاب خدا چیست و نه فهم كردی كه راه ایمان و شرع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ما آن كتاب و شرع را نور وحی و معرفت گردانیدیم كه هر كس از بندگان خود را بخواهیم به آن نور هدایت می‌كنیم و اینك تو كه به نور وحی ما هدایت یافتی خلق را هدایت خواهی كرد به 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3"/>
        <w:numPr>
          <w:ilvl w:val="2"/>
          <w:numId w:val="1"/>
        </w:numPr>
        <w:rPr/>
      </w:pPr>
      <w:bookmarkStart w:id="1290" w:name="__RefHeading___Toc6533659_2870459653"/>
      <w:bookmarkStart w:id="1291" w:name="_Toc466"/>
      <w:bookmarkEnd w:id="1290"/>
      <w:r>
        <w:rPr>
          <w:rtl w:val="true"/>
        </w:rPr>
        <w:t>نام‌های حضرت محمد</w:t>
      </w:r>
      <w:r>
        <w:rPr>
          <w:rtl w:val="true"/>
        </w:rPr>
        <w:t>(</w:t>
      </w:r>
      <w:r>
        <w:rPr>
          <w:rtl w:val="true"/>
        </w:rPr>
        <w:t>صلی الله علیه واله</w:t>
      </w:r>
      <w:r>
        <w:rPr>
          <w:rtl w:val="true"/>
        </w:rPr>
        <w:t>)</w:t>
      </w:r>
      <w:bookmarkEnd w:id="1291"/>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نام‌های بسیاری هستند و برای هر وصفی از ایشان اسمی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كه برای خداوند تبارك و تعالی هزار و یك نوع اسم از باب كثرت عدد گفته‌اند و هر نامی نماینده‌ی یكی از صفات وجودی اوست</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را به اسم الله یا به اسم رحمان، به هر اسمی، اسماء نیكو بخوانید همه مخصوص اوست، زیرا اوصاف جمال وجلال حضرتش بی شمارست و تو در </w:t>
      </w:r>
    </w:p>
    <w:p>
      <w:pPr>
        <w:pStyle w:val="BookText"/>
        <w:rPr/>
      </w:pPr>
      <w:r>
        <w:rPr>
          <w:rFonts w:ascii="IRNazanin" w:hAnsi="IRNazanin" w:eastAsia="IRNazanin"/>
          <w:color w:val="111111"/>
          <w:sz w:val="28"/>
          <w:sz w:val="28"/>
          <w:szCs w:val="28"/>
          <w:rtl w:val="true"/>
          <w:lang w:bidi="fa-IR"/>
        </w:rPr>
        <w:t>نماز نه صدا را بسیار بلند و نه بسیار آهسته گردان بلكه حد متوسط را اختیار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حبیب برگزیده او هم كه وجود كامل عالم است هزار اسم است كه نماینده‌ی شخصیت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عالم همه اسماء را به آدم تعلیم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ملائکه را به حقایق این اسماء آگاه ساز، پس آدم ملائکه را بدان آگاه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آسمان‌ها به نام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به نام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محمود و ابوالقاسم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نام‌های رمز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نبیاً، یس، شاهداً، مبشراً، نذیراً، داعیا، منیراً، سراجاً، رئوفاً، رحیماً، ذكر، رحه‌العالمین، نعمة، هادیاً، خاتم‌الانبیاء، محمد رسول الله، كه قسمتی از نام‌های ایشان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نام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ردیف نام خدا شده و در نماز واجب است كه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محمداً عبدُه و رسوله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فرشتگان بر روان پاك این پیغمبر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ای اهل ایمان بر او صلوات و درود بفرستید و با تعظیم و اجلال بر او سلام گویید و تسلیم فرمان او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هزار نام داشتند، مادرشان حضرت آمنه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حمل نام ایشان را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و در زمان تولد حضرت 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به دو صورت نام برده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یك بار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سوره‌ی صف و نام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در سوره‌ی آل‌عمران،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سوره‌ی احزاب،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سوره‌ی محمد، آیه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وسوره‌ی فتح،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w:t>
      </w:r>
      <w:r>
        <w:rPr>
          <w:rFonts w:eastAsia="IRNazanin" w:cs="IRNazanin"/>
          <w:color w:val="111111"/>
          <w:sz w:val="28"/>
          <w:szCs w:val="28"/>
          <w:rtl w:val="true"/>
          <w:lang w:bidi="fa-IR"/>
        </w:rPr>
        <w:t>.</w:t>
      </w:r>
      <w:r>
        <w:rPr>
          <w:rStyle w:val="FootnoteAnchor"/>
          <w:rtl w:val="true"/>
        </w:rPr>
        <w:footnoteReference w:id="491"/>
      </w:r>
      <w:bookmarkStart w:id="1292" w:name="pg9514_84270"/>
    </w:p>
    <w:p>
      <w:pPr>
        <w:pStyle w:val="Heading3"/>
        <w:numPr>
          <w:ilvl w:val="2"/>
          <w:numId w:val="1"/>
        </w:numPr>
        <w:rPr/>
      </w:pPr>
      <w:bookmarkStart w:id="1293" w:name="__RefHeading___Toc6533661_2870459653"/>
      <w:bookmarkStart w:id="1294" w:name="_Toc467"/>
      <w:bookmarkEnd w:id="1292"/>
      <w:bookmarkEnd w:id="1293"/>
      <w:r>
        <w:rPr>
          <w:rtl w:val="true"/>
        </w:rPr>
        <w:t>كنیه و القاب حضرت محمد</w:t>
      </w:r>
      <w:r>
        <w:rPr>
          <w:rtl w:val="true"/>
        </w:rPr>
        <w:t>(</w:t>
      </w:r>
      <w:r>
        <w:rPr>
          <w:rtl w:val="true"/>
        </w:rPr>
        <w:t>صلی الله علیه واله</w:t>
      </w:r>
      <w:r>
        <w:rPr>
          <w:rtl w:val="true"/>
        </w:rPr>
        <w:t>)</w:t>
      </w:r>
      <w:bookmarkEnd w:id="1294"/>
    </w:p>
    <w:p>
      <w:pPr>
        <w:pStyle w:val="BookText"/>
        <w:rPr/>
      </w:pPr>
      <w:r>
        <w:rPr>
          <w:rFonts w:ascii="IRNazanin" w:hAnsi="IRNazanin" w:eastAsia="IRNazanin"/>
          <w:color w:val="111111"/>
          <w:sz w:val="28"/>
          <w:sz w:val="28"/>
          <w:szCs w:val="28"/>
          <w:rtl w:val="true"/>
          <w:lang w:bidi="fa-IR"/>
        </w:rPr>
        <w:t>اصولاً لقب و كنیه‌ی بی ربط با صفات و سجایای ذاتی یا بروز ملكات اخلاقی و آثار شخصیت هر كسی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انبیاء نیز این سنت وجود داشته كه پروردگار عالم هر رسول و نبی خود را در صفاتی كه بیشتر قدرت بروز آن را داشته‌اند، ملقب فرموده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صفی‌الله، ابراهیم خلیل‌الله، موسی كلیم‌الله، عیسی روح‌الله، محمد حبیب‌الله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پیغمبر اسلام كه دارای مأثر بی شماری از فضیلت و كمال هستند، القاب و كنیه‌ی بسیاری برای آن حضرت نوشته و گفته‌اند كه هر یك معرف صفات جسمی و یا روحی آن جناب می‌باشد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حبیب‌الله، خیرة‌الخلق، سیدالمرسلین، امام‌المتقین، خاتم‌النبین، رسول‌الهادی، قائدغرالمحجلین، خیرالبریه، بنی‌الرحمه، مفتاح‌الجنه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كنیه و القاب فراوانی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كه در بحث كنیه معروفترین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ابوالظاهر، ابوابراهیم، ابوالسبطین، ابوالارامل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نام و لقب‌های زشت یک‌دیگر را مخوانید كه پس از ایمان به خدا نام فسق بر مؤمن نهید، بسیار زشت است و هر كه از فسق و گناه به درگاه خدا توبه نكند، بسیار ظالم و ستمكار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هل ایمان، صوت خود را بلندتر از صدای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نكنید و ایشان را به یا محمد و یا احمد صدا نزنید كه اعمال نیك شما محو و باطل شود، آن‌کسی كه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صدای آرام و آهسته سخن گوید، آن‌ها هستند كه خداوند مقام رفیع نصیبشان فرموده و مردمی كه تو را از پشتحجره به صدای بلند می‌خوانند، بی عقل و بی شعور هستند كه اگر صبر می‌كردند تا وقتی شما خارج شوی بهتر و ثوابش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اگر توبه كنند خداوند غفور و مهربان‌ست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رفتارت میانه‌روی اختیار كن و سخن آرام گو نه به فریاد بلند كه منكر و زشت‌ترین صداها صوت الاغ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1295" w:name="pg9514_84271"/>
    </w:p>
    <w:p>
      <w:pPr>
        <w:pStyle w:val="BookText"/>
        <w:rPr/>
      </w:pPr>
      <w:bookmarkEnd w:id="1295"/>
      <w:r>
        <w:rPr>
          <w:rFonts w:ascii="IRNazanin" w:hAnsi="IRNazanin" w:eastAsia="IRNazanin"/>
          <w:color w:val="111111"/>
          <w:sz w:val="28"/>
          <w:sz w:val="28"/>
          <w:szCs w:val="28"/>
          <w:rtl w:val="true"/>
          <w:lang w:bidi="fa-IR"/>
        </w:rPr>
        <w:t>به جز خدای یكتا كه همه اسماء و صفات نیكو مخصوص اوست، خدایی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1296" w:name="__RefHeading___Toc6533663_2870459653"/>
      <w:bookmarkStart w:id="1297" w:name="_Toc468"/>
      <w:bookmarkEnd w:id="1296"/>
      <w:r>
        <w:rPr>
          <w:rtl w:val="true"/>
        </w:rPr>
        <w:t>معنی آل چیست</w:t>
      </w:r>
      <w:bookmarkEnd w:id="1297"/>
    </w:p>
    <w:p>
      <w:pPr>
        <w:pStyle w:val="BookText"/>
        <w:rPr/>
      </w:pPr>
      <w:r>
        <w:rPr>
          <w:rFonts w:ascii="IRNazanin" w:hAnsi="IRNazanin" w:eastAsia="IRNazanin"/>
          <w:color w:val="111111"/>
          <w:sz w:val="28"/>
          <w:sz w:val="28"/>
          <w:szCs w:val="28"/>
          <w:rtl w:val="true"/>
          <w:lang w:bidi="fa-IR"/>
        </w:rPr>
        <w:t>آل در لغت به معنی اهل بیت است و نیز اهل حدیث هم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هستند كه زكات بر آن‌ها حرام است در عوض خمس به آن‌ها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شما درود بفرستیم؟ فرمودند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اللهم صل علی محمد</w:t>
      </w:r>
    </w:p>
    <w:p>
      <w:pPr>
        <w:pStyle w:val="BookText"/>
        <w:rPr/>
      </w:pPr>
      <w:r>
        <w:rPr>
          <w:rFonts w:ascii="IRNazanin" w:hAnsi="IRNazanin" w:eastAsia="IRNazanin"/>
          <w:color w:val="111111"/>
          <w:sz w:val="28"/>
          <w:sz w:val="28"/>
          <w:szCs w:val="28"/>
          <w:rtl w:val="true"/>
          <w:lang w:bidi="fa-IR"/>
        </w:rPr>
        <w:t>در اصل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بوده كه هاء آن حذف شده، چون هاء برای تصغیر است و چنان كه در تصغیر آل اهیل گفته‌اند كه اسماء به اصل خود بازگشت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خویشاوندان و ارحام خود را ادا كن و نیز فقیران و رهگذران بیچاره را به حق خودشان برسان و هرگز اصراف روا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كه در آیه‌ی بالا خداوند متعال به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خویشاوند را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فدك مال من است نه غیر و من به فرمان پروردگار آن را به شما و فرزندان شما 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ویژه‌ای قائل شده كه جهت دیگر پیامبران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خطاب به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تحیت بر نوح خداپرست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حضرت ابراهیم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تحیت خدا بر ابراهیم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تحیت خدا بر موسی و هارون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آل نوح یا سلام به آل ابراهیم و یا سلام بر آل موسی و </w:t>
      </w:r>
      <w:bookmarkStart w:id="1298" w:name="pg9514_84272"/>
    </w:p>
    <w:p>
      <w:pPr>
        <w:pStyle w:val="BookText"/>
        <w:rPr/>
      </w:pPr>
      <w:bookmarkEnd w:id="1298"/>
      <w:r>
        <w:rPr>
          <w:rFonts w:ascii="IRNazanin" w:hAnsi="IRNazanin" w:eastAsia="IRNazanin"/>
          <w:color w:val="111111"/>
          <w:sz w:val="28"/>
          <w:sz w:val="28"/>
          <w:szCs w:val="28"/>
          <w:rtl w:val="true"/>
          <w:lang w:bidi="fa-IR"/>
        </w:rPr>
        <w:t>هارون چرا؟ چون آل دیگر پیامبران مانند، اهل بیت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زنی فاسق و جهنمی است و یا پسر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 كافر و منافق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مأمون عباسی خلیفه‌ی وقت كه تعداد كثیری از علمای شیعه و سنی در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یاسین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رسولان و ای كامل‌ترین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قرآن حكمت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ای محمد البته از پیغمبران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جانب حق به راه راست فرستده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حضار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یس چیست؟</w:t>
      </w:r>
    </w:p>
    <w:p>
      <w:pPr>
        <w:pStyle w:val="BookText"/>
        <w:rPr/>
      </w:pPr>
      <w:r>
        <w:rPr>
          <w:rFonts w:ascii="IRNazanin" w:hAnsi="IRNazanin" w:eastAsia="IRNazanin"/>
          <w:color w:val="111111"/>
          <w:sz w:val="28"/>
          <w:sz w:val="28"/>
          <w:szCs w:val="28"/>
          <w:rtl w:val="true"/>
          <w:lang w:bidi="fa-IR"/>
        </w:rPr>
        <w:t>همه علما و حاضرین به اتفاق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یاسین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این سخن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با این آیه فضیلتی بخشیده كه به عظمت آن‌کسی حتی با اندیشیدن به كُنه آن نرسد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چون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آل یاسین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کافران زن نوح و زن لوط را مثال آورد كه تحت فرمان دوبنده‌ی صالح ما بودند و به آن‌ها نفاق و خیانت كردند و آن دو شخص با وجود مقام نبوت نتوانستند، آن‌ها از قهر خدا برهانند و حكم شد، آن دو زن را با دوزخیان به آتش درافكنید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1299" w:name="__RefHeading___Toc6533665_2870459653"/>
      <w:bookmarkStart w:id="1300" w:name="_Toc469"/>
      <w:bookmarkEnd w:id="1299"/>
      <w:r>
        <w:rPr>
          <w:rtl w:val="true"/>
        </w:rPr>
        <w:t>اهل بیت كیست؟</w:t>
      </w:r>
      <w:bookmarkEnd w:id="1300"/>
    </w:p>
    <w:p>
      <w:pPr>
        <w:pStyle w:val="BookText"/>
        <w:rPr/>
      </w:pPr>
      <w:r>
        <w:rPr>
          <w:rFonts w:ascii="IRNazanin" w:hAnsi="IRNazanin" w:eastAsia="IRNazanin"/>
          <w:color w:val="111111"/>
          <w:sz w:val="28"/>
          <w:sz w:val="28"/>
          <w:szCs w:val="28"/>
          <w:rtl w:val="true"/>
          <w:lang w:bidi="fa-IR"/>
        </w:rPr>
        <w:t xml:space="preserve">اهل بیت از نظر علمای شیعه و سنی و تمام مسلمانان جهان، اطلاق به خانواده‌ی پیغمبراكرم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اهل بیت آمده، آن‌کسانی هستند كه نسبت آن‌ها به جد بزرگشان برسد كه در رحم همه به آن متصل شوند و یا در رحم شركت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همه‌ی این معانی در اهل بیت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همه‌گی به جد بزرگوار خود جناب عبدالمطلب </w:t>
      </w:r>
      <w:bookmarkStart w:id="1301" w:name="pg9514_84273"/>
    </w:p>
    <w:p>
      <w:pPr>
        <w:pStyle w:val="BookText"/>
        <w:rPr/>
      </w:pPr>
      <w:bookmarkEnd w:id="1301"/>
      <w:r>
        <w:rPr>
          <w:rFonts w:ascii="IRNazanin" w:hAnsi="IRNazanin" w:eastAsia="IRNazanin"/>
          <w:color w:val="111111"/>
          <w:sz w:val="28"/>
          <w:sz w:val="28"/>
          <w:szCs w:val="28"/>
          <w:rtl w:val="true"/>
          <w:lang w:bidi="fa-IR"/>
        </w:rPr>
        <w:t>می‌رسند كه آل و اهل بیت در خاندان نبوت یك معنی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از صحابه خدمت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در باب خیر كثیر صحبت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برخواستند و بر منبر رفتند و پس از حمد و ثنای پروردگار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بشارت می‌دهم، شما را به دو چیز مهم كه برای شما آوردم اجابت كنید و همیشه از آن‌ها استقبال نمایید كه هدایت یافتگان و هدایت كنندگان هستند و ضامن سعادت شما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گروهند كه به ایشان درودهاست از جانب پروردگار رحمت خاص و آن‌ها خود هدایت یافتگانند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Heading3"/>
        <w:numPr>
          <w:ilvl w:val="2"/>
          <w:numId w:val="1"/>
        </w:numPr>
        <w:rPr/>
      </w:pPr>
      <w:bookmarkStart w:id="1302" w:name="__RefHeading___Toc6533667_2870459653"/>
      <w:bookmarkStart w:id="1303" w:name="_Toc470"/>
      <w:bookmarkEnd w:id="1302"/>
      <w:r>
        <w:rPr>
          <w:rtl w:val="true"/>
        </w:rPr>
        <w:t>عترت به چه معناست؟</w:t>
      </w:r>
      <w:bookmarkEnd w:id="1303"/>
    </w:p>
    <w:p>
      <w:pPr>
        <w:pStyle w:val="BookText"/>
        <w:rPr/>
      </w:pPr>
      <w:r>
        <w:rPr>
          <w:rFonts w:ascii="IRNazanin" w:hAnsi="IRNazanin" w:eastAsia="IRNazanin"/>
          <w:color w:val="111111"/>
          <w:sz w:val="28"/>
          <w:sz w:val="28"/>
          <w:szCs w:val="28"/>
          <w:rtl w:val="true"/>
          <w:lang w:bidi="fa-IR"/>
        </w:rPr>
        <w:t>علما، لغت عترت را به عشیره و ذریه معنی كردند، كه عشیره عبارت است از اهل و دودمان هرچه نزول كند و ذریه رشته اولاد است تا به هر اندازه كه رشته نگسلد كه دلیل این بیان آیه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همان رسولانی هستند كه ما از میان همه‌ی اولاد آدم و اولاد آنان كه با نوح در كشتی نشاندیم و اولاد ابراهیم و یعقوب و دیگر كسان که هدایت كرده و برگزیدیم، آن‌ها را به لطف و انعام خود مخصوصگردانیدیم كه هرگاه آیات رحمت ما بر آن‌ها تلاوت شود با گریه روی اخلاص بر خاك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پیامبران را از ذریه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فرموده است</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به حقیقت خدا برگزید آدم و نوح و خانواده ابراهیم و خانواده عمران را بر جهانیان فرزندانی هستند، برخی از نسل برخی دیگر و خدا به اقوال و احوال همه شنوا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به ابراهیم، اسحاق و یعقوب را عطا كردیم و همه را به راه راست بداشتیم و نوح را نیز پیش از ابراهیم و فرزندانش داوود و سلیمان و ایوب و یوسف و موسی و هارون هدایت نمودیم و هم‌چنین نیكوكاران را پاداش نیك خواهیم داد و هم زكریا و یحیی و </w:t>
      </w:r>
      <w:bookmarkStart w:id="1304" w:name="pg9514_84274"/>
    </w:p>
    <w:p>
      <w:pPr>
        <w:pStyle w:val="BookText"/>
        <w:rPr/>
      </w:pPr>
      <w:bookmarkEnd w:id="1304"/>
      <w:r>
        <w:rPr>
          <w:rFonts w:ascii="IRNazanin" w:hAnsi="IRNazanin" w:eastAsia="IRNazanin"/>
          <w:color w:val="111111"/>
          <w:sz w:val="28"/>
          <w:sz w:val="28"/>
          <w:szCs w:val="28"/>
          <w:rtl w:val="true"/>
          <w:lang w:bidi="fa-IR"/>
        </w:rPr>
        <w:t>عیسی و الیاس همه از نیكوكارانند و نیز اسمعیل و یسع و یونس و لوط از شایستگانند و ما همه‌ی آن پیغمبران را بر عالمیان برتری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حضرت 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واسطه مادرشان،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 از منتخبین و سادات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انتقال سیادت از حضرت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همان طوری كه گفته شد، زكات بر كلیه‌ی سادات كه از نسل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 می‌باشند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فرزندانی كه حتی منحصراً مادرشان از سادات هستند، آن‌ها نیز سید محسوب شده و مشمول قانون مذكور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فرزندآن‌کسانی كه به كشتی نوحشان بردیم، چنانكه نوح بسیار بنده شكرگزاری بود شما هم مانند او شاكر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مفسرین اعتراف به مقام عصمت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تكریم اهل بیت از اولاد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كرده و احادیثی بی حد و حصر در مقام والای آن‌ها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حدیث شریف كساء و زیارت جامعه، كه دارای اسناد موثق و معتبر می‌باشد، بهترین دلیل این گفتار است كه در صورت لزوم برای شرح بیشتر به كتاب غایة‌المرام رجوع شود</w:t>
      </w:r>
      <w:r>
        <w:rPr>
          <w:rFonts w:eastAsia="IRNazanin" w:cs="IRNazanin"/>
          <w:color w:val="111111"/>
          <w:sz w:val="28"/>
          <w:szCs w:val="28"/>
          <w:rtl w:val="true"/>
          <w:lang w:bidi="fa-IR"/>
        </w:rPr>
        <w:t>.</w:t>
      </w:r>
    </w:p>
    <w:p>
      <w:pPr>
        <w:pStyle w:val="Heading3"/>
        <w:numPr>
          <w:ilvl w:val="2"/>
          <w:numId w:val="1"/>
        </w:numPr>
        <w:rPr/>
      </w:pPr>
      <w:bookmarkStart w:id="1305" w:name="__RefHeading___Toc6533669_2870459653"/>
      <w:bookmarkStart w:id="1306" w:name="_Toc471"/>
      <w:bookmarkEnd w:id="1305"/>
      <w:r>
        <w:rPr>
          <w:rtl w:val="true"/>
        </w:rPr>
        <w:t>ذوی‌القربی چه كسی‌ست؟</w:t>
      </w:r>
      <w:bookmarkEnd w:id="1306"/>
    </w:p>
    <w:p>
      <w:pPr>
        <w:pStyle w:val="BookText"/>
        <w:rPr/>
      </w:pPr>
      <w:r>
        <w:rPr>
          <w:rFonts w:ascii="IRNazanin" w:hAnsi="IRNazanin" w:eastAsia="IRNazanin"/>
          <w:color w:val="111111"/>
          <w:sz w:val="28"/>
          <w:sz w:val="28"/>
          <w:szCs w:val="28"/>
          <w:rtl w:val="true"/>
          <w:lang w:bidi="fa-IR"/>
        </w:rPr>
        <w:t>ذوالقربی همان اهل بیت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نزدیک‌ترین اشخاص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مردم نادان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دروغ بست كه محبت اهل بیت را بر امت واجب كرد، چنین نیست هرگز رسولی بر خدا دروغ نتواند بست، كه اگر خدا بخواهد بر قلب تو مهر می‌نهد و به كلمات وحی خود سخن باطل را محو و نابود و حق را ثابت و برقرار می‌گرداندكه خدا بر اسرار دلهای خلق كاملاً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آیه‌ی فوق سؤال شد که یا رسول‌الله چه كسانی هستند </w:t>
      </w:r>
    </w:p>
    <w:p>
      <w:pPr>
        <w:pStyle w:val="BookText"/>
        <w:rPr/>
      </w:pPr>
      <w:r>
        <w:rPr>
          <w:rFonts w:ascii="IRNazanin" w:hAnsi="IRNazanin" w:eastAsia="IRNazanin"/>
          <w:color w:val="111111"/>
          <w:sz w:val="28"/>
          <w:sz w:val="28"/>
          <w:szCs w:val="28"/>
          <w:rtl w:val="true"/>
          <w:lang w:bidi="fa-IR"/>
        </w:rPr>
        <w:t>كه ما را به دوستی آن‌ها امر می‌كنی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ایشان که آن‌ها ذوی‌القربی و از همه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و مقرب‌تر و محبوبترند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متوالی در میان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عملی را بر شما واجب نموده، آیا به آن عمل می‌كنید؟ كسی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روز سوم كه باز جوابی نشنیدند،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آن واجب در مورد طلا و نقره و خوردنی و آشامیدنی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چه مورد است؟ حضرت تلاوت قرآن فرمودند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این بهشت ابد همان است كه خداوند به بندگانی كه ایمان آورده و نیكوكار شدند بشارت آن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به امت بگو من از شما اجر رسالت جز این نخواهم كه مودت و محبت مرا در حق خویشاوندان منظور دارید و دوستار آل محمد باشید كه این اجر هم به نفعامت و برای هدایت یافتن آن‌هاست و هر كه كار نیكو انجام دهد ما بر نیكوییش بیفزاییم كه خدا بسیار آمرزنده و پذیرنده‌ی شكر بندگان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آیه‌ی فوق را مقایسه كنیم با آیه‌ی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سوره‌ی هود كه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به پیروان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ملك و مالی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آیه‌ی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سوره‌ی هود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هود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مزد رسالت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جز بر خدا كه مرا آفریده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خاندان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دیگر پیامبران مورد توجه حضرت باری تعالی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اهل بیت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و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پیروی و محبت آن‌ها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 آری عمل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آنان به آن وفا نكردند و عدّه‌ای از 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خود می‌گوید كه اهل بیت را دوست بدارید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بسیار از مردم دیاری را كه از امر خدا و رسولانش سرپیچیدند و كافر شدند، ما هم آنان را به حساب سخت مؤاخذه كریدم و به عذاب بسیار شدید معذب </w:t>
      </w:r>
    </w:p>
    <w:p>
      <w:pPr>
        <w:pStyle w:val="BookText"/>
        <w:rPr/>
      </w:pPr>
      <w:r>
        <w:rPr>
          <w:rFonts w:ascii="IRNazanin" w:hAnsi="IRNazanin" w:eastAsia="IRNazanin"/>
          <w:color w:val="111111"/>
          <w:sz w:val="28"/>
          <w:sz w:val="28"/>
          <w:szCs w:val="28"/>
          <w:rtl w:val="true"/>
          <w:lang w:bidi="fa-IR"/>
        </w:rPr>
        <w:t>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خود می‌گویم كه اهل بیت را پیروی و دوست داشته باشید، خدا مرا عذاب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کافران می‌گویند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آیات قرآن را فرا 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جواب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قرآن را من خود بافته باشم، خدا مرا عذاب می‌كند و شما از قهر خدا هیچ قدرت بر نجات من ندارید و او به افكاری كه در آن فرو می‌روید داناتر است و گواه میان من و شما هم او كافی است، اوست خدای آمرزنده‌ی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بعضی از كفار و منافقین از تهمتی كه به رسول خدا زده بودند، سخت ناراحت و پشیمان و سرافكنده نزد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عذرخواهی و طلب بخششكردند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اوست خدایی كه توبه‌ی بندگانش را می‌پذیرد و گناهانشان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كنید می‌داند و دعای آنان‌که به خدا ایمان آورده و نیكوكار شوند مستجاب می‌گرداند و از فضل و كرم خود بر ثواب آن‌ها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کافران عذابی سخت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خطاب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داشته باش در مقابل صحبت‌های امت جاهل و نادان و نماز را در پنج نوبت به جا آورید و به متاع ناچیزی كه فانی است و به بعضی برای امتحان دادیم توجه نكن</w:t>
      </w:r>
      <w:r>
        <w:rPr>
          <w:rFonts w:eastAsia="IRNazanin" w:cs="IRNazanin"/>
          <w:color w:val="111111"/>
          <w:sz w:val="28"/>
          <w:szCs w:val="28"/>
          <w:rtl w:val="true"/>
          <w:lang w:bidi="fa-IR"/>
        </w:rPr>
        <w:t xml:space="preserve">. </w:t>
      </w:r>
      <w:r>
        <w:rPr>
          <w:rStyle w:val="FootnoteAnchor"/>
          <w:rtl w:val="true"/>
        </w:rPr>
        <w:footnoteReference w:id="495"/>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رسول، بر آن‌چه امت جاهل می‌گویند، صبر و تحل پیش گیر و خدای را پیش از طلوع خورشید و بعد از غروب آن و ساعاتی از شب تار و اطراف روز روشن ستایش و تسبیح گو تا باشد كه به مقام رفیع شفاعت خوشنود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رسول ما، هرگز به متاع ناچیزی كه به قومی در جلوه‌ی حیات دنیای فانی برای امتحان داده‌ایم، چشم آرزو مگشا و رزق خدای تو بسیار بهتر و پاینده‌تر است و تو و اهل بیت خود را به نماز امر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w:t>
      </w:r>
    </w:p>
    <w:p>
      <w:pPr>
        <w:pStyle w:val="BookText"/>
        <w:rPr/>
      </w:pPr>
      <w:r>
        <w:rPr>
          <w:rFonts w:ascii="IRNazanin" w:hAnsi="IRNazanin" w:eastAsia="IRNazanin"/>
          <w:color w:val="111111"/>
          <w:sz w:val="28"/>
          <w:sz w:val="28"/>
          <w:szCs w:val="28"/>
          <w:rtl w:val="true"/>
          <w:lang w:bidi="fa-IR"/>
        </w:rPr>
        <w:t>نیز بر نماز و ذكر حق صبور باش، ما از تو روزی كسی را نمی‌طلبیم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 به تو و دیگران روزی می‌دهیم و بدان‌که عاقبت نیكو مخصوص پرهیزگاری و تقوی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از طرف پروردگار آیه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یعنی پیغمبران کسانی بودند كه خدا خود آنان را هدایت نمود، تو نیز از راه آن‌ها پیروی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را بگو كه من مزد رسالت از شما نمی‌خواهم جز آن كه می‌خواهم اهل عالم به یاد خدا متذكر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 در كتاب حلیة‌الاولیاء و خطیب در تاریخ بغداد روایت می‌كنند كه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مسرور و نیكبخت است كه زنده باشد به زندگی من و بمیرد به مردن من و جا گیرد در بهشت عدن كه پروردگار من درختان آن را غرس كرده به ولایت حضرت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ذوی‌القربی بعد از من اقتدا كند و پیرو عترت، آن عترتی كه از طینت من آفریده شده‌اند تمسك جوید چنین كس خوشبخت و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آنكه تكذیب و فراموش كند آن‌ها را كه گمراه است و به شفاعت من نائل نشود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شیخ صدوق، دركتاب خصال از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دوستی ائمه اطهار نصیب او گردد، خیر دنیا و آخرت شامل حال او گشته و كسی شك نكند كه او اهل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دوستی اهل بیت من بیست اثر به همراه دارد كه نیمی از آن مربوط به آثار دنیا و نیم دیگر آثار اخروی است</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دنیوی آن عبارتست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رغبتی به دنیا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حریص بودن بر عمل نیك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اشتیاق داشتن در دین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رغبت در عبادت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كردن قبل از مرگ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و نشاط در شب زنده‌داری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آن‌چه در دست مردم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كردن اوامر و نواهی پروردگار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دنیا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سخاوتمندی </w:t>
      </w:r>
      <w:bookmarkStart w:id="1307" w:name="pg9514_84278"/>
    </w:p>
    <w:p>
      <w:pPr>
        <w:pStyle w:val="BookText"/>
        <w:rPr/>
      </w:pPr>
      <w:bookmarkEnd w:id="1307"/>
      <w:r>
        <w:rPr>
          <w:rFonts w:ascii="IRNazanin" w:hAnsi="IRNazanin" w:eastAsia="IRNazanin"/>
          <w:color w:val="111111"/>
          <w:sz w:val="28"/>
          <w:sz w:val="28"/>
          <w:szCs w:val="28"/>
          <w:rtl w:val="true"/>
          <w:lang w:bidi="fa-IR"/>
        </w:rPr>
        <w:t>و اما آثار اخروی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پرونده عمل باز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ترازوی سنجش اعمال نصب نمی‌گردد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نامه‌ی اعمال او را به دست راستش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آتش دوزخ برایش می‌نویسند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او سفید و نورانی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لباس‌های بهشتی به او بپوشانند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صد نفر از بستگانش شفاعت كند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نظر رحمت كند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تاج‌های بهشتیان بر سر او بگذارند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حساب داخل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خوشا به حال آنان كه اهل بیت مرا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 آن كه كسی دنیا را به خاطر لذات دنیوی و مال‌اندوزی و مقاصد شوم آن بخواهد، چنین دنیایی محبت آن مذمت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آن است كه دنیا وسیله‌ی تحصیل آخرت وجلب رضا و خشنودی پروردگار و عمل به آن‌چه نه تنها مذمت ندارد، بلكه مورد تأیید هم می‌باشد، چون دنیا مزرعه‌ای‌ست برای آخرت</w:t>
      </w:r>
      <w:r>
        <w:rPr>
          <w:rFonts w:eastAsia="IRNazanin" w:cs="IRNazanin"/>
          <w:color w:val="111111"/>
          <w:sz w:val="28"/>
          <w:szCs w:val="28"/>
          <w:rtl w:val="true"/>
          <w:lang w:bidi="fa-IR"/>
        </w:rPr>
        <w:t xml:space="preserve">. </w:t>
      </w:r>
      <w:r>
        <w:rPr>
          <w:rStyle w:val="FootnoteAnchor"/>
          <w:rtl w:val="true"/>
        </w:rPr>
        <w:footnoteReference w:id="497"/>
      </w:r>
    </w:p>
    <w:p>
      <w:pPr>
        <w:pStyle w:val="Heading3"/>
        <w:numPr>
          <w:ilvl w:val="2"/>
          <w:numId w:val="1"/>
        </w:numPr>
        <w:rPr/>
      </w:pPr>
      <w:bookmarkStart w:id="1308" w:name="__RefHeading___Toc6533671_2870459653"/>
      <w:bookmarkStart w:id="1309" w:name="_Toc472"/>
      <w:bookmarkEnd w:id="1308"/>
      <w:r>
        <w:rPr>
          <w:rtl w:val="true"/>
        </w:rPr>
        <w:t>دستورات الهی به حضرت رسول</w:t>
      </w:r>
      <w:r>
        <w:rPr>
          <w:rtl w:val="true"/>
        </w:rPr>
        <w:t>(</w:t>
      </w:r>
      <w:r>
        <w:rPr>
          <w:rtl w:val="true"/>
        </w:rPr>
        <w:t>صلی الله علیه واله</w:t>
      </w:r>
      <w:r>
        <w:rPr>
          <w:rtl w:val="true"/>
        </w:rPr>
        <w:t>)</w:t>
      </w:r>
      <w:bookmarkEnd w:id="1309"/>
    </w:p>
    <w:p>
      <w:pPr>
        <w:pStyle w:val="BookText"/>
        <w:rPr/>
      </w:pPr>
      <w:r>
        <w:rPr>
          <w:rFonts w:ascii="IRNazanin" w:hAnsi="IRNazanin" w:eastAsia="IRNazanin"/>
          <w:color w:val="111111"/>
          <w:sz w:val="28"/>
          <w:sz w:val="28"/>
          <w:szCs w:val="28"/>
          <w:rtl w:val="true"/>
          <w:lang w:bidi="fa-IR"/>
        </w:rPr>
        <w:t>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غنایم و فایده‌ها و در آمدهای دیگری كه به شما می‌رسد، خمس آن را باید بپردازید كه این مال مربوط است به خداوند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مؤمنان، بدانید كه هر چه به شما غنیمت و فایده رسد، خمس آن خاص خدا و رسول و خویشان او و یتیمان و فقیران و در راه سفرماندگان است به آن‌ها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رسولش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آیه‌ی فوق خداوند آن‌چه را برای خود خواسته برای رسولش و اهل بیت نیز در نظر گرفته در بحث صدقه همان طوری كه از اسمش معلوم است برای پاكی جسم و روح می‌باشد كه بنا به دستور پروردگار صدقه به خاندان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تنها صدقه به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هر ساداتی كه از زریه‌ی این خانواده چه از طرف پدر یا از طرف مادر به اهل بیت متصل شود، صدقه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مصرف صدقات را خداوند متعال چنین دستور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صدقات منحصراً مختص به این هشت طایفه است، فقیران، عاجزان، متصدیان اداره‌ی صدقات، برای تألیف 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متمایل كردن بیگانگان به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بندگان، قرض‌داران، و در راه خدا وبه راه درماندگان، این مصارف هشت‌گانه فرض و حكم خداست كه خدا بر تمام حكم و مصالح امور آگاه است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راه‌های پاك شدن از گناه و نیز برای سلامتی و رد مضالم پرداخت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تو از مؤمنان صدقات را دریافت دار تا بدان صدقات نفوس آن‌ها را پاك و پاكیزه سازی و آن‌ها را به دعای خیر یاد كن كه دعای تو در حق آنان موجب تسلی خاطر آن‌ها شود و خدا به دعای مخلصان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در پرداخت صدقه تظاهر و خودنمایی كرد، چرا كه این‌گونه صدقات مورد قبول پروردگار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ایمان، صدقات خود را به سبب منت و آزار تباه نسازید، مانند آن‌کس كه مال خود را از روی ریا انفاق كند، تا خودنمایی و جلب توجه مردم به خود كند و ایمان به خدا و روز قیامت نیاورده، مثل چنین مرد ریاكار، بدان ماند كه دانه را بر روی سنگ سخت ریزد و تندبارانی غبار آن نیز بشوید كه نتوانند هیچ از آن حاصلی به دست آرند و خدا گروه کافران را راه سعادت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در رد صدقات نباید ریاكاری كرد، بلكه به گیرنده‌ی صدقه نیز باید با مهربانی و با زبان خوش رفتار شود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زبان خوش و طلب آمرزش فقیر سائل را رد كردن بهتر است تا آن‌كه صدقه دهند، از پی آن آزار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اطاعت و صدقه خلق بی نیاز و بر عصیان و بخل آنان بردبار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انفاق كنید و یا به نذر صدقه دهید، همانا خداوند می‌داند ولی اگر در حق مسكینان ستم كنید، ستمكاران را در دو جهان یار و معینی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بهتر كه پرداخت صدقه در خفا صورت گیرد تا لطمه‌ای به آبروی شخص وارد نشود، البته در پرداخت آشكار اگر منظور تشویق دیگران و آموزش به فرزندان باشد كار نیكویی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مستحقان انفاق، صدقات آشكارا كنید كاری نیكوست ولی اگر در پنهانی به فقیران آبرومند برسانید نكوتر است و خدا به پاداش آن گناهان شما مستور دارد و خدا از آشكار و نهان شما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مختلف نحوه‌ی پرداخت صدقه را به ما آموزش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كسانی كه مال خود را انفاق كنند، در شب و روز و نهان و آشكار آنان را پاداش نیكو نزد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حادثه‌ی آینده بیمناك و از امور گذشتگان اندوهگین نخواهد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فوق درباره‌ی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كه چهار درهم داشتند، یكی را در روز، یكی را در شب، یكی را آشكار و یكی را پنهان به فقیران عطا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الهی از نزول آیه تا روز قیامت حكمش باقی و لازم‌الاجراء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هرگز از پیش و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و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كتاب حق باطل نشود و تا قیامت حكمش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فرستاده خدای مقتدر حكیم ستوده صفات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صدقه برای شما در دنیا و آخرت بهترین چیز است و در این امر بخل نورزید كه خدا دوست ندارد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كسانی كه مال خود را در راه خدا انفاق كنند، مانند دانه‌های است كه از یك دانه، هفتصد دانه بروید و خداوند سود صدقات را افزایش دهد كه رحمت خدا بی منتها است </w:t>
      </w:r>
      <w:bookmarkStart w:id="1310" w:name="pg9514_84281"/>
    </w:p>
    <w:p>
      <w:pPr>
        <w:pStyle w:val="BookText"/>
        <w:rPr/>
      </w:pPr>
      <w:bookmarkEnd w:id="1310"/>
      <w:r>
        <w:rPr>
          <w:rFonts w:ascii="IRNazanin" w:hAnsi="IRNazanin" w:eastAsia="IRNazanin"/>
          <w:color w:val="111111"/>
          <w:sz w:val="28"/>
          <w:sz w:val="28"/>
          <w:szCs w:val="28"/>
          <w:rtl w:val="true"/>
          <w:lang w:bidi="fa-IR"/>
        </w:rPr>
        <w:t>ولی سود ربا را پروردگار مذمت و نابود می‌كند و خداوند دوست ندارد كه مردم بی ایمان و گنه‌كار و رباخوار و بخیلباشند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آن‌کسانی كه از فرط بخل و بدنفسی عیب‌جویی و مسخره می‌كنند، آن مؤمنانی را كه از سر شوق و سخاوت به فقیران و مستمندان كمك می‌كنند، خدا هم در مقابل تمسخر آن‌ها را مجازات و عذاب دردناكی را برایشان مهیا كرده و مؤمنان بدانند كه صدقات آن‌ها مورد قبول واقع می‌شود كه خداوند توبه‌پذیر و بخشنده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نكنند آنان‌كه بخل نموده و حقوق فقیران را از مالی كه خدا به فضل خویش به آن‌ها داده ادا نمی‌كنند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بخل به منفعت آن‌ها خواهد بود، بلكه به ضرر آن‌ها است چه آن‌كه در روز قیامت آن مالی كه در آن بخل ورزیده‌اند، زنجیر گردن آن‌ها باشد كه آن روز هیچ‌کس مالك چیزی نیست و تنها خدا وارث آسمان‌ها و زمین خواهد بود و خدا به كردار همه شما آگاه‌ست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فوق در مورد نپرداختن خمس و زكات و صدقات است</w:t>
      </w:r>
      <w:r>
        <w:rPr>
          <w:rFonts w:eastAsia="IRNazanin" w:cs="IRNazanin"/>
          <w:color w:val="111111"/>
          <w:sz w:val="28"/>
          <w:szCs w:val="28"/>
          <w:rtl w:val="true"/>
          <w:lang w:bidi="fa-IR"/>
        </w:rPr>
        <w:t>.</w:t>
      </w:r>
    </w:p>
    <w:p>
      <w:pPr>
        <w:pStyle w:val="Heading3"/>
        <w:numPr>
          <w:ilvl w:val="2"/>
          <w:numId w:val="1"/>
        </w:numPr>
        <w:rPr/>
      </w:pPr>
      <w:bookmarkStart w:id="1311" w:name="__RefHeading___Toc6533673_2870459653"/>
      <w:bookmarkStart w:id="1312" w:name="_Toc473"/>
      <w:bookmarkEnd w:id="1311"/>
      <w:r>
        <w:rPr>
          <w:rtl w:val="true"/>
        </w:rPr>
        <w:t>فرمایشات حضرت رسول اكرم</w:t>
      </w:r>
      <w:r>
        <w:rPr>
          <w:rtl w:val="true"/>
        </w:rPr>
        <w:t>(</w:t>
      </w:r>
      <w:r>
        <w:rPr>
          <w:rtl w:val="true"/>
        </w:rPr>
        <w:t>صلی الله علیه واله</w:t>
      </w:r>
      <w:r>
        <w:rPr>
          <w:rtl w:val="true"/>
        </w:rPr>
        <w:t>)</w:t>
      </w:r>
      <w:bookmarkEnd w:id="1312"/>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اختلافی بین شما پیش آمد به احكام الهی رجوع كنید و اگر در حكمی و یا دستور پروردگار چیزی را نمی‌دانید از من و یا از اهل بیت من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ایمان، فرمان خدا و رسول و فرمانداران از طرف خدا و رسول را اطاعت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چیزی كارتان به گفت‌وگو و نزاع كشید به حكم خدا و رسول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قیامت ایمان دارید این كار رجوع به حكم خدا و رسول برای شما بهتر و خوش عاقبت‌تر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نمی‌دانید بروید از اهل ذكر سؤال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بر آنان عذاب سخت جهنم مهیا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ای خردمندانی كه ایمان آورده‌اید، از خدا بترسید و راه اطاعت پیش گیرید كه خدا برای هدایت شما قرآن نازل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313" w:name="pg9514_84282"/>
    </w:p>
    <w:p>
      <w:pPr>
        <w:pStyle w:val="BookText"/>
        <w:rPr/>
      </w:pPr>
      <w:bookmarkEnd w:id="1313"/>
      <w:r>
        <w:rPr>
          <w:rFonts w:ascii="IRNazanin" w:hAnsi="IRNazanin" w:eastAsia="IRNazanin"/>
          <w:color w:val="111111"/>
          <w:sz w:val="28"/>
          <w:sz w:val="28"/>
          <w:szCs w:val="28"/>
          <w:rtl w:val="true"/>
          <w:lang w:bidi="fa-IR"/>
        </w:rPr>
        <w:t>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كه درباره‌ی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عصمت و طهارت روز قیامت از مردم سؤال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تأكید و دستورات پروردگار متعال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اهمیت مقام رهبری ذوالقربی و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ولی و یاور شما تنها خدا و رسول و آن مؤمنانی هستند كه نماز به پا داشته و به فقیران در حال ركوع زكات می‌دهند كه مراد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3"/>
        <w:numPr>
          <w:ilvl w:val="2"/>
          <w:numId w:val="1"/>
        </w:numPr>
        <w:rPr/>
      </w:pPr>
      <w:bookmarkStart w:id="1314" w:name="__RefHeading___Toc6533675_2870459653"/>
      <w:bookmarkStart w:id="1315" w:name="_Toc474"/>
      <w:bookmarkEnd w:id="1314"/>
      <w:r>
        <w:rPr>
          <w:rtl w:val="true"/>
        </w:rPr>
        <w:t>نماز</w:t>
      </w:r>
      <w:bookmarkEnd w:id="1315"/>
    </w:p>
    <w:p>
      <w:pPr>
        <w:pStyle w:val="BookText"/>
        <w:rPr/>
      </w:pPr>
      <w:r>
        <w:rPr>
          <w:rFonts w:ascii="IRNazanin" w:hAnsi="IRNazanin" w:eastAsia="IRNazanin"/>
          <w:color w:val="111111"/>
          <w:sz w:val="28"/>
          <w:sz w:val="28"/>
          <w:szCs w:val="28"/>
          <w:rtl w:val="true"/>
          <w:lang w:bidi="fa-IR"/>
        </w:rPr>
        <w:t>خداوند در قرآن بیش از ده‌ها آیه راجع به نماز دستور فرموده كه اكثر آن‌ها با پرداخت صدقات و كمك به فقیر و یتیمان و هم‌چنین امر به معروف و نهی از منكر همراه است كه در این‌جا لازم است مختصری درباره‌ی نماز سخنی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یاری خواهید و در كارها صبر و تحمل نمایید و نماز به 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امر نماز در دین سخت مهم و بزرگ خواهد بود و كاری دشوار است مگر بر خداپرستان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هنگامی‌كه خداوند متعال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و فرشتگان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سجده كنند، گویا می‌خواست هم آدم را تكریم كند و هم به او بیاموزد كه برای تعظیم پروردگار باید بر او سجده و بر خاك افتاد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 چون گفتیم فرشتگان را كه سجده كنید بر آدم، همه سجده كردند مگر شیطان که به او تكبر كرد و از فرقه کافران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 نشدند مگر بر این‌که خدا را به اخلاص كامل در دین اسلام پرستش كنند و از غیر دین حق روی بگردانند و نماز به پا دارند و زكات فقیران بدهند این‌ست دین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خدایی كه هم او و هم فرشتگانش بر شما بندگان رحمت می‌فرستند تا شما را </w:t>
      </w:r>
    </w:p>
    <w:p>
      <w:pPr>
        <w:pStyle w:val="BookText"/>
        <w:rPr/>
      </w:pPr>
      <w:r>
        <w:rPr>
          <w:rFonts w:ascii="IRNazanin" w:hAnsi="IRNazanin" w:eastAsia="IRNazanin"/>
          <w:color w:val="111111"/>
          <w:sz w:val="28"/>
          <w:sz w:val="28"/>
          <w:szCs w:val="28"/>
          <w:rtl w:val="true"/>
          <w:lang w:bidi="fa-IR"/>
        </w:rPr>
        <w:t>از ظلمت‌های جهل و گمراهی بیرون آرد و به عالم نور علم و ایمان رساند و او بر اهل ایمان بسیار رئوف و مهربان‌ست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اولین علمی كه رب‌العالمین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فرموده سجده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خاتم‌الانبیاء دستور داد كه نماز گذارند به سوی مسجدالاقصی و بعد به طرف كعبه معظمه سجده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كسی را راهی است به سوی حق و قبله‌ای‌ست در دین خود كه بدان راه یابد و به آن قبله روی آورد، پس بشتابید به خیرات و عبادات كه هر كجا باشید همه شما را خداوند به عرصه‌ی محشر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خدا بر هر چیز قادر و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هر كجا به سوی هر دیار بیرون شدی ای پیغمبر، روی به طرف كعبه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دستور قبله بر وجه ثواب و به امر خدا است و خداوند از كار شما غافل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بینندگان عالم، یا ای رسول ما، آیا ندیدی كه هر كس در آسمان‌ها و زمین است تا مرغ كه در هوا پر گشاید همه به تسبیح و ثنای خدا مشغولند و همه آنان صلوة و تسبیح خود بدانند و خدا به هر چه كنند آگاه‌ست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طریق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و معصومین نحوه‌ی نمازگزاران را بر ما امت یاد داد كه ای بنده‌ی مسلمان در شبانه روز پنج نوبت نماز به پا دار و با تكبیر راهی از نور به سوی معبود خویش بگشا و به یكتایی خدا و رسالت پیامبر خاتمش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حضرت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ایشان گواهی بده و با خضوع ملتمسانه پروردگارت را ركوع وسجود در هفده ركعت نماز بنما كه بدون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نه برای خسران به دنیا آمده‌ام بلكه برای این پا به عرصه‌ی وجود نهادم كه عمل صالح انجام دهم</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 رسول و یا دوران ظهور ولی‌عصر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همه در خسارت و زیان است مگر آن‌كه به خدا ایمان آورده و نیكوكار شدند و به درستی و راستی و پایداری در دین یک‌دیگر را سفارش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ضمرة‌بن حبیب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نماز پرسش شد؟ حضرت در خواص و فواید و اسرار نماز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از شرایع دین و رضای پروردگار در امر نماز است</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منم خدای یكتا، هیچ خدایی جز من نیست، پس مرا به یگانگی بپرست و نماز را مخصوصاً برای یاد ما به پا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راه انبیاء به سوی خداست و برای نمازگزاران دوستی با فرشتگان و هدایت و ایمان و نور معرفت و شناخت پروردگار است و تشخیص حق از باطل بركت در رزق و روزی و راحتی روح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سلاح مؤمن علیه كافر است و موجب اجابت دعا و قبولی اعمال و زاد و توشه‌ی مؤمن در دنیا برای آخرت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به پا دارید و زكات بدهید و بدانید كه آن‌چه برای خود پیش می‌فرستید در نزد خدا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كه خداوند به هر كار شما آگاه‌ست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نماز را سبك بشمارد به پانزده بلا مبتلا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از عمر و روزی برداشته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به اجابت نمی‌رسد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صالحان برای او به اجابت نمی‌رسد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نیكی انجام دهد مزدی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مردمان نیك از او برگرفته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از دنیا 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از دنیا 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مردن ذلیل می‌میرد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تاریك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رحمت به او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فشار قبر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ملكی برای زجر او در قبرش مأمور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ملكی او را بر زمین می‌كشد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محشر به سختی از او حساب می‌كشند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دردناك مبتلا می‌شود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روز قوتی در خویش و یاوری بر نجات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316" w:name="pg9514_84285"/>
    </w:p>
    <w:p>
      <w:pPr>
        <w:pStyle w:val="Heading3"/>
        <w:numPr>
          <w:ilvl w:val="2"/>
          <w:numId w:val="1"/>
        </w:numPr>
        <w:rPr/>
      </w:pPr>
      <w:bookmarkStart w:id="1317" w:name="__RefHeading___Toc6533677_2870459653"/>
      <w:bookmarkStart w:id="1318" w:name="_Toc475"/>
      <w:bookmarkEnd w:id="1316"/>
      <w:bookmarkEnd w:id="1317"/>
      <w:r>
        <w:rPr>
          <w:rtl w:val="true"/>
        </w:rPr>
        <w:t>نماز اظهار فروتنی است</w:t>
      </w:r>
      <w:bookmarkEnd w:id="1318"/>
    </w:p>
    <w:p>
      <w:pPr>
        <w:pStyle w:val="BookText"/>
        <w:rPr/>
      </w:pPr>
      <w:r>
        <w:rPr>
          <w:rFonts w:ascii="IRNazanin" w:hAnsi="IRNazanin" w:eastAsia="IRNazanin"/>
          <w:color w:val="111111"/>
          <w:sz w:val="28"/>
          <w:sz w:val="28"/>
          <w:szCs w:val="28"/>
          <w:rtl w:val="true"/>
          <w:lang w:bidi="fa-IR"/>
        </w:rPr>
        <w:t>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اظهار فروتنی، بیچارگی، درماندگی و پشیمانی است و دست گدایی به طرف پروردگار دراز كردن و درخواست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آنان‌که اهل ایمان و نیكوكارند و نماز به پا دارند و زكات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نزد پروردگار پاداش نیكو خواهد بود و هرگز ترس از آینده و اندوه از گذشته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آن‌كه نماز بر مردم واجب شد آن است كه نمازگزار به ربوبیت خداوند متعال اقرار و اعتراف كند كه هرگونه شركی از ساحت مقدس او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به نام خدای خود كه برتر از همه موجودات‌ست به تسبیح و ستایش مشغول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كه عالم را خلق كرد و همه را به حد كمال خود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پیشگاه خداوند جل و جلاله با حالت یك بنده‌ی گنهكار و با اقرار به ضعف خود می‌ایستد و خواستار چشم‌پوشی و بخشش گناهان گذشته خویش را از حضرتش طلبمی‌كند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هر كه عمل زشتی از او سر زند یا به خویشتن ظلم كند سپس از خدا طلب آمرزش و عفو كند، خدا را بخشنده و مهربان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آنان‌كه به خدا ایمان آورده و به كار نیكو پرداختند خوشا بر احوال آن‌ها و مقام نیكوی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آنان‌كه از گناهان بزرگ و از اعمال زشت دوری كنند، مگر آن‌كه از روی وسوسه و عادت گناه صغیره از آن‌ها سر زند، مغفرت پروردگار بسیار وسیع است و خدا از احوال شما </w:t>
      </w:r>
      <w:bookmarkStart w:id="1319" w:name="pg9514_84286"/>
    </w:p>
    <w:p>
      <w:pPr>
        <w:pStyle w:val="BookText"/>
        <w:rPr/>
      </w:pPr>
      <w:bookmarkEnd w:id="1319"/>
      <w:r>
        <w:rPr>
          <w:rFonts w:ascii="IRNazanin" w:hAnsi="IRNazanin" w:eastAsia="IRNazanin"/>
          <w:color w:val="111111"/>
          <w:sz w:val="28"/>
          <w:sz w:val="28"/>
          <w:szCs w:val="28"/>
          <w:rtl w:val="true"/>
          <w:lang w:bidi="fa-IR"/>
        </w:rPr>
        <w:t>بندگان آگاه‌تر است و شما خودستایی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باید عبادت كرد به خاطر خودش و به خاطر عظمت و جلالش همان طوری كه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به طمع بهشت عبادت نمی‌كنم و تو را از ترس جهنمت نمی‌پرستم بلكه تو را عبادت می‌كنم به خاطر این‌که تو سزاوار عبادتی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یاد كنید تا شما را یاد كنم و سپس شكر نعمت من به جای آرید و كفران نعمت نكنید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3"/>
        <w:numPr>
          <w:ilvl w:val="2"/>
          <w:numId w:val="1"/>
        </w:numPr>
        <w:rPr/>
      </w:pPr>
      <w:bookmarkStart w:id="1320" w:name="__RefHeading___Toc6533679_2870459653"/>
      <w:bookmarkStart w:id="1321" w:name="_Toc476"/>
      <w:bookmarkEnd w:id="1320"/>
      <w:r>
        <w:rPr>
          <w:rtl w:val="true"/>
        </w:rPr>
        <w:t>حكمت وجوب نماز از قول حضرت امام جعفرصادق</w:t>
      </w:r>
      <w:r>
        <w:rPr>
          <w:rtl w:val="true"/>
        </w:rPr>
        <w:t>(</w:t>
      </w:r>
      <w:r>
        <w:rPr>
          <w:rtl w:val="true"/>
        </w:rPr>
        <w:t>علیه السلام</w:t>
      </w:r>
      <w:r>
        <w:rPr>
          <w:rtl w:val="true"/>
        </w:rPr>
        <w:t>)</w:t>
      </w:r>
      <w:bookmarkEnd w:id="1321"/>
    </w:p>
    <w:p>
      <w:pPr>
        <w:pStyle w:val="BookText"/>
        <w:rPr/>
      </w:pPr>
      <w:r>
        <w:rPr>
          <w:rFonts w:ascii="IRNazanin" w:hAnsi="IRNazanin" w:eastAsia="IRNazanin"/>
          <w:color w:val="111111"/>
          <w:sz w:val="28"/>
          <w:sz w:val="28"/>
          <w:szCs w:val="28"/>
          <w:rtl w:val="true"/>
          <w:lang w:bidi="fa-IR"/>
        </w:rPr>
        <w:t>هشام‌بن‌الحكم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نماز مردم را از كار و زندگی باز می‌دارد و تن‌هایشان را خسته می‌كند، چرا واجب شده؟</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علت‌هایی نهفته است، اگر مردم بدون هیچ آگاهی و یادآوری از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آن حضرت و حضور قرآن در میان امت رها شوند، مانند امت‌های پیشین كه پیامبر و كتاب داشته حتی برای دینشان جنگ‌هاكردند اما با رفتارشان دینشان هم رفت و اثری از آن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اهل ایمان به درگاه خدا باز گردید و خداترس باشید و نماز به پا دارید و هرگز از فرقه مشركان نباشید از آن فرقه نباشید كه دین فطرت خود را متفرق و پراكنده ساختند و از هوای نفس خودپرستی فرقه فرقه شدند و گروهی به اوهام و عقیده و خیالات فاسد خود دلشاد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خداوند تبارك و تعالی خواست كه مردم او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نماز را بر آنان واجب كرد، تا هر روز پنج نوبت خدا و رسولش را یاد كنند و نام مباركش را بر زبان آورند و همیشه به یاد خدا باشند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همانا ما هفت آیه با 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قرآن با عظمت را بر تو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1322" w:name="pg9514_84287"/>
    </w:p>
    <w:p>
      <w:pPr>
        <w:pStyle w:val="Heading3"/>
        <w:numPr>
          <w:ilvl w:val="2"/>
          <w:numId w:val="1"/>
        </w:numPr>
        <w:rPr/>
      </w:pPr>
      <w:bookmarkStart w:id="1323" w:name="__RefHeading___Toc6533681_2870459653"/>
      <w:bookmarkStart w:id="1324" w:name="_Toc477"/>
      <w:bookmarkEnd w:id="1322"/>
      <w:bookmarkEnd w:id="1323"/>
      <w:r>
        <w:rPr>
          <w:rtl w:val="true"/>
        </w:rPr>
        <w:t>با هم یا جدا خواندن دو نماز</w:t>
      </w:r>
      <w:bookmarkEnd w:id="1324"/>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پی در پی با مردم به جماعت خواندند و هم‌چنین نماز مغرب و عشا را در وقت شرعی خود به همین ترتیب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را برای آن انجام می‌دادند كه وقت نمازها برای امت مشخص باشد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پس تو ای رسول، بر تكذیب منكران صبر كن و به حمد و ستایش خدا تسبیح گو پیش از طلوع خورشید به نماز صبح و پیش از غروب آن به نماز ظهر و عصر و باز برخی از شب را به نماز مغرب و عشا وسپس سجده‌ها به تسبیح خدا 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1325" w:name="__RefHeading___Toc6533683_2870459653"/>
      <w:bookmarkStart w:id="1326" w:name="_Toc478"/>
      <w:bookmarkEnd w:id="1325"/>
      <w:r>
        <w:rPr>
          <w:rtl w:val="true"/>
        </w:rPr>
        <w:t>حكمت نمازهای پنج گانه</w:t>
      </w:r>
      <w:bookmarkEnd w:id="1326"/>
    </w:p>
    <w:p>
      <w:pPr>
        <w:pStyle w:val="BookText"/>
        <w:rPr/>
      </w:pPr>
      <w:r>
        <w:rPr>
          <w:rFonts w:ascii="IRNazanin" w:hAnsi="IRNazanin" w:eastAsia="IRNazanin"/>
          <w:color w:val="111111"/>
          <w:sz w:val="28"/>
          <w:sz w:val="28"/>
          <w:szCs w:val="28"/>
          <w:rtl w:val="true"/>
          <w:lang w:bidi="fa-IR"/>
        </w:rPr>
        <w:t>حضرت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فریضه‌ی نمازهای یومیه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یهودیان به محضر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شدند، داناترین‌شان مسائلی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از جمله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ما بفرما، علت آن‌كه خداوند جلّت عظمه چرا نماز را در پنج وقت از شبانه روز بر امت شما واجب فرموده؟</w:t>
      </w:r>
    </w:p>
    <w:p>
      <w:pPr>
        <w:pStyle w:val="BookText"/>
        <w:rPr/>
      </w:pP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زوال آفتاب غیر از عرش خدا همه چیز تسبیح حق می‌گویند در این هنگام پروردگارم بر من درود می‌فرستد و این ساعت حق تعالی نماز را بر امتم واجب نمود، كه این نماز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وقت زوال آفتاب تا اول تاریكی شب بیاد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در دو طرف اول و آخر روز به پا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ساعتی است كه جهنمیان را به روز قیامت به دوزخ وارد می‌كنند و مؤمنان را این وقت به ركوع و سجود مشغولند و خداوند جسد آن‌ها را به آتش حرام می‌گرداند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 رسول ما، به آن بندگانمان‌که ایمان آوردند، بگو نماز به پا دارند و از آن‌چه روزی </w:t>
      </w:r>
      <w:bookmarkStart w:id="1327" w:name="pg9514_84288"/>
    </w:p>
    <w:p>
      <w:pPr>
        <w:pStyle w:val="BookText"/>
        <w:rPr/>
      </w:pPr>
      <w:bookmarkEnd w:id="1327"/>
      <w:r>
        <w:rPr>
          <w:rFonts w:ascii="IRNazanin" w:hAnsi="IRNazanin" w:eastAsia="IRNazanin"/>
          <w:color w:val="111111"/>
          <w:sz w:val="28"/>
          <w:sz w:val="28"/>
          <w:szCs w:val="28"/>
          <w:rtl w:val="true"/>
          <w:lang w:bidi="fa-IR"/>
        </w:rPr>
        <w:t>آن‌ها كردیم در نهان و آشكار انفاق كنند، پیش از آن‌که بیاید روزی كه نه چیزی توان خرید و نه دوستی كسی جز خدا به كار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وعده‌گاه جمیع آن مردم گمراه نیز آتش دوزخ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نماز عصر، و آن در ساعتی است كه آدم ابوالبشر از میوه‌ی شجره ممنوعه خورد و از بهشت خارج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راهنمایی به دروغ كرد، چون از آن درخت تناول كردند زشتی‌هایشان آشكار گردید و آن شدند كه از برگ درختان بهشت خود را بپوشانند و خدا ندا كرد آیا من شما را از این درخت منع نكردم و نگفتم كه شیطان سخت دشمن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ذریه‌ی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به نماز عصر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با آدم عهدی بستیم و در آن عهد او را ثابت قدم و استوار نیافتیم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3"/>
        <w:numPr>
          <w:ilvl w:val="2"/>
          <w:numId w:val="1"/>
        </w:numPr>
        <w:rPr/>
      </w:pPr>
      <w:bookmarkStart w:id="1328" w:name="__RefHeading___Toc6533685_2870459653"/>
      <w:bookmarkStart w:id="1329" w:name="_Toc479"/>
      <w:bookmarkEnd w:id="1328"/>
      <w:r>
        <w:rPr>
          <w:rtl w:val="true"/>
        </w:rPr>
        <w:t>نماز مغرب</w:t>
      </w:r>
      <w:bookmarkEnd w:id="1329"/>
    </w:p>
    <w:p>
      <w:pPr>
        <w:pStyle w:val="BookText"/>
        <w:rPr/>
      </w:pPr>
      <w:r>
        <w:rPr>
          <w:rFonts w:ascii="IRNazanin" w:hAnsi="IRNazanin" w:eastAsia="IRNazanin"/>
          <w:color w:val="111111"/>
          <w:sz w:val="28"/>
          <w:sz w:val="28"/>
          <w:szCs w:val="28"/>
          <w:rtl w:val="true"/>
          <w:lang w:bidi="fa-IR"/>
        </w:rPr>
        <w:t>حضرت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ساعتی است كه خداوند توبه‌ی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كه البته سیصد سال بعد از خوردن میوه ممنوعه توسط حضرت آدم بود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بر خویشتن ستم كردیم و اگر تو ما را نبخشی و به ما رحمت و رأفت نفرمایی سخت از زیان‌كاران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 سه ركعت نماز به جای آورد، ركعتی برای خطای خویش، ركعتی برای خطای حوا و ركعتی برای شكرانه‌ی قبول توبه‌اش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 از خدای خود كلماتی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كلمات سبب پذیرفتن توبه‌ی او گردید كه خداوند توبه پذیر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این سه ركعت را بر امتم واجب نمود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مغرب زمانی است كه دعا در آن مستجاب است و پروردگارم به من وعده داده كه </w:t>
      </w:r>
      <w:bookmarkStart w:id="1330" w:name="pg9514_84289"/>
    </w:p>
    <w:p>
      <w:pPr>
        <w:pStyle w:val="BookText"/>
        <w:rPr/>
      </w:pPr>
      <w:bookmarkEnd w:id="1330"/>
      <w:r>
        <w:rPr>
          <w:rFonts w:ascii="IRNazanin" w:hAnsi="IRNazanin" w:eastAsia="IRNazanin"/>
          <w:color w:val="111111"/>
          <w:sz w:val="28"/>
          <w:sz w:val="28"/>
          <w:szCs w:val="28"/>
          <w:rtl w:val="true"/>
          <w:lang w:bidi="fa-IR"/>
        </w:rPr>
        <w:t>دعای مؤمنین را در این وقت به اجابت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فكر آن روز بزرگ باشید، خدا را هنگام شام و صبح‌گاه در نماز مغرب و صبح تسبیح و ستایش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 ما را به باطل میل مده، پس از آن‌که به حق هدایت فرمودی و به ما از لطف خویش رحمتی عطا فرما كه همانا تویی بخشنده بی عوض و 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هم چنان شما مسلمین را به آیین اسلام هدایت كردیم، و نیزبیاراستیم به اخلاق معتدل و سیرت نیكو تا گواه مردم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نیكی و درستی را سایر ملل عالم بر شما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گواه بر شما كردیم تا شما از وی بیاموزید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رستگارند؛</w:t>
      </w:r>
    </w:p>
    <w:p>
      <w:pPr>
        <w:pStyle w:val="BookText"/>
        <w:rPr/>
      </w:pPr>
      <w:r>
        <w:rPr>
          <w:rFonts w:ascii="IRNazanin" w:hAnsi="IRNazanin" w:eastAsia="IRNazanin"/>
          <w:color w:val="111111"/>
          <w:sz w:val="28"/>
          <w:sz w:val="28"/>
          <w:szCs w:val="28"/>
          <w:rtl w:val="true"/>
          <w:lang w:bidi="fa-IR"/>
        </w:rPr>
        <w:t>آن‌کسانی كه به جهان غیب ایمان آرند و نماز به پای دارند و از هر چه روزیشان كردیم به فقیران انفاق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331" w:name="__RefHeading___Toc6533687_2870459653"/>
      <w:bookmarkStart w:id="1332" w:name="_Toc480"/>
      <w:bookmarkEnd w:id="1331"/>
      <w:r>
        <w:rPr>
          <w:rtl w:val="true"/>
        </w:rPr>
        <w:t>نماز عشاء</w:t>
      </w:r>
      <w:bookmarkEnd w:id="1332"/>
    </w:p>
    <w:p>
      <w:pPr>
        <w:pStyle w:val="BookText"/>
        <w:rPr/>
      </w:pPr>
      <w:r>
        <w:rPr>
          <w:rFonts w:ascii="IRNazanin" w:hAnsi="IRNazanin" w:eastAsia="IRNazanin"/>
          <w:color w:val="111111"/>
          <w:sz w:val="28"/>
          <w:sz w:val="28"/>
          <w:szCs w:val="28"/>
          <w:rtl w:val="true"/>
          <w:lang w:bidi="fa-IR"/>
        </w:rPr>
        <w:t>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قبر و در روز قیامت ظلماتی است، لذا پروردگارم به من و امتم به نماز عشاء امر فرموده، برای نورانیت قبر و آن نوری است برای عبور از 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 اهل عالم، در آسمان‌ها و زمین مخصوص اوست و شما نیز در تاریكی شب و نیمه روز در نماز عشاء و ظهر و عصر، به ستایش او مشغول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ذكر است كه این دو آیه‌ی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مشتمل به ذكر همه نمازهای پنجگانه است</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 را باری تعالی برای تمام انبیاء قبل از من واجب فرموده بود و آن نمازی است كه خداوند آتش جهنم را بر نمازگزارش حرام كرده</w:t>
      </w:r>
      <w:r>
        <w:rPr>
          <w:rFonts w:eastAsia="IRNazanin" w:cs="IRNazanin"/>
          <w:color w:val="111111"/>
          <w:sz w:val="28"/>
          <w:szCs w:val="28"/>
          <w:rtl w:val="true"/>
          <w:lang w:bidi="fa-IR"/>
        </w:rPr>
        <w:t>.</w:t>
      </w:r>
      <w:r>
        <w:rPr>
          <w:rStyle w:val="FootnoteAnchor"/>
          <w:rtl w:val="true"/>
        </w:rPr>
        <w:footnoteReference w:id="503"/>
      </w:r>
      <w:bookmarkStart w:id="1333" w:name="pg9514_84290"/>
    </w:p>
    <w:p>
      <w:pPr>
        <w:pStyle w:val="BookText"/>
        <w:rPr/>
      </w:pPr>
      <w:bookmarkEnd w:id="1333"/>
      <w:r>
        <w:rPr>
          <w:rFonts w:ascii="IRNazanin" w:hAnsi="IRNazanin" w:eastAsia="IRNazanin"/>
          <w:color w:val="111111"/>
          <w:sz w:val="28"/>
          <w:sz w:val="28"/>
          <w:szCs w:val="28"/>
          <w:rtl w:val="true"/>
          <w:lang w:bidi="fa-IR"/>
        </w:rPr>
        <w:t>همانان که از خدای خود در پنهان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آمرزش و پاداش بزرگ بهشت ابد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نماز نه صدا را بسیار بلند و نه بسیار آهسته گردان، بلكه حد توسط را اختیار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3"/>
        <w:numPr>
          <w:ilvl w:val="2"/>
          <w:numId w:val="1"/>
        </w:numPr>
        <w:rPr/>
      </w:pPr>
      <w:bookmarkStart w:id="1334" w:name="__RefHeading___Toc6533689_2870459653"/>
      <w:bookmarkStart w:id="1335" w:name="_Toc481"/>
      <w:bookmarkEnd w:id="1334"/>
      <w:r>
        <w:rPr>
          <w:rtl w:val="true"/>
        </w:rPr>
        <w:t>نماز صبح</w:t>
      </w:r>
      <w:bookmarkEnd w:id="1335"/>
    </w:p>
    <w:p>
      <w:pPr>
        <w:pStyle w:val="BookText"/>
        <w:rPr/>
      </w:pPr>
      <w:r>
        <w:rPr>
          <w:rFonts w:ascii="IRNazanin" w:hAnsi="IRNazanin" w:eastAsia="IRNazanin"/>
          <w:color w:val="111111"/>
          <w:sz w:val="28"/>
          <w:sz w:val="28"/>
          <w:szCs w:val="28"/>
          <w:rtl w:val="true"/>
          <w:lang w:bidi="fa-IR"/>
        </w:rPr>
        <w:t>حضرت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وقتی طلوع می‌كرد، گویا بر شاخ‌های شیطان طلوع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خدایم مرا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خورشید و قبل از آن‌که كافر برای آفتاب سجده كند، نماز صبح بخوانیم تا آن‌که امتم برای خداوند سجده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نماز باید توجه و مواظبت كامل داشته باشید، به خصوص نماز وسطی و به اطاعت خدا قیام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اكثر مفسرین نماز صبح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به جا آوردن آن در پیشگاه خداوند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نمازی است كه هم ملائکه‌ی شب و هم ملائکه‌ی روز شاهد و ناظر 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صبح را نیز به جای آر كه آن به حقیقت مشهود نظر فرشتگان شب و فرشتگان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شبان‌گاه هم پاره‌ای به تسبیح خدا پرداز و هنگام فرو رفتن ستارگان هم به نماز صبح تسبیح خدا 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غیر از اسلام دینی اختیار كند، هرگز از وی پذیرفته نیست و او در آخرت از زیانكاران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1336" w:name="__RefHeading___Toc6533691_2870459653"/>
      <w:bookmarkStart w:id="1337" w:name="_Toc482"/>
      <w:bookmarkEnd w:id="1336"/>
      <w:r>
        <w:rPr>
          <w:rtl w:val="true"/>
        </w:rPr>
        <w:t>چرا نمازهای یومیه هفده ركعت است</w:t>
      </w:r>
      <w:bookmarkEnd w:id="1337"/>
    </w:p>
    <w:p>
      <w:pPr>
        <w:pStyle w:val="BookText"/>
        <w:rPr/>
      </w:pPr>
      <w:r>
        <w:rPr>
          <w:rFonts w:ascii="IRNazanin" w:hAnsi="IRNazanin" w:eastAsia="IRNazanin"/>
          <w:color w:val="111111"/>
          <w:sz w:val="28"/>
          <w:sz w:val="28"/>
          <w:szCs w:val="28"/>
          <w:rtl w:val="true"/>
          <w:lang w:bidi="fa-IR"/>
        </w:rPr>
        <w:t>نمازهای یومیه كه خداوند بر امت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فرموده، ده ركعت بود كه آن را فرض‌الله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ركعت به آن افزودند، دو ركعت به نماز ظهر،دو ركعت به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ركعت به نماز مغرب و دو ركعت به نماز عشاء</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این هفت ركعت را فرض‌النبی گفتند كه در مجموع نمازهای یومیه هفده ركعت </w:t>
      </w:r>
      <w:bookmarkStart w:id="1338" w:name="pg9514_84291"/>
    </w:p>
    <w:p>
      <w:pPr>
        <w:pStyle w:val="BookText"/>
        <w:rPr/>
      </w:pPr>
      <w:bookmarkEnd w:id="1338"/>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سعیدبن‌مسیب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مدینه‌ی منّوره اسلام قدرت گرفت و دعوت به اسلام آشكار شد و خداوند جهاد را بر مسلمین واجبساخت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 نماز هفت ركعت افزودند ولی نماز صبح را به همان حالت كه در مكه فرض شده بود، باقی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تعجیل عروج ملائکه‌ی شب به آسمان و تعجیل نزول ملائکه‌ی در روز به سوی زمین ذكر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ملائکه‌ی شب و روز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اقامه نماز صبح حضور داشتند،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بامداد مشهود است، چون ملائکه‌ی مأمور شب و روز در آن با نمازگزار حضور و شاهد هستند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 برای خدا حق، جهاد در راه او را با دشمنان دین و با نفس اماره به جای آرید و در طلب رضای او به قدر طاقت بكوشید و شما را به دین خود سرافراز كرده و در مقام تكلیف بر شما مشقت و رنج ننهاده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3"/>
        <w:numPr>
          <w:ilvl w:val="2"/>
          <w:numId w:val="1"/>
        </w:numPr>
        <w:rPr/>
      </w:pPr>
      <w:bookmarkStart w:id="1339" w:name="__RefHeading___Toc6533693_2870459653"/>
      <w:bookmarkStart w:id="1340" w:name="_Toc483"/>
      <w:bookmarkEnd w:id="1339"/>
      <w:r>
        <w:rPr>
          <w:rtl w:val="true"/>
        </w:rPr>
        <w:t>رازهای وضو در كلام حضرت رسول اكرم</w:t>
      </w:r>
      <w:r>
        <w:rPr>
          <w:rtl w:val="true"/>
        </w:rPr>
        <w:t>(</w:t>
      </w:r>
      <w:r>
        <w:rPr>
          <w:rtl w:val="true"/>
        </w:rPr>
        <w:t>صلی الله علیه واله</w:t>
      </w:r>
      <w:r>
        <w:rPr>
          <w:rtl w:val="true"/>
        </w:rPr>
        <w:t>)</w:t>
      </w:r>
      <w:bookmarkEnd w:id="1340"/>
    </w:p>
    <w:p>
      <w:pPr>
        <w:pStyle w:val="BookText"/>
        <w:rPr/>
      </w:pPr>
      <w:r>
        <w:rPr>
          <w:rFonts w:ascii="IRNazanin" w:hAnsi="IRNazanin" w:eastAsia="IRNazanin"/>
          <w:color w:val="111111"/>
          <w:sz w:val="28"/>
          <w:sz w:val="28"/>
          <w:szCs w:val="28"/>
          <w:rtl w:val="true"/>
          <w:lang w:bidi="fa-IR"/>
        </w:rPr>
        <w:t>رسول‌الله همیشه قبل از نماز در مسجد حضور داشتند و سوالات مردم را جواب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دلیل وضو گرفتن را از حضرت پرسید؟</w:t>
      </w:r>
    </w:p>
    <w:p>
      <w:pPr>
        <w:pStyle w:val="BookText"/>
        <w:rPr/>
      </w:pPr>
      <w:r>
        <w:rPr>
          <w:rFonts w:ascii="IRNazanin" w:hAnsi="IRNazanin" w:eastAsia="IRNazanin"/>
          <w:color w:val="111111"/>
          <w:sz w:val="28"/>
          <w:sz w:val="28"/>
          <w:szCs w:val="28"/>
          <w:rtl w:val="true"/>
          <w:lang w:bidi="fa-IR"/>
        </w:rPr>
        <w:t>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خطاب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جفت خود در بهشت رایگان بمانید و هر چه خواهید بخورید ولی هرگز به این درخت نزدیك نشوید و از آن نخورید كه اگر این كار كردید از ستمكاران هستید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گفتیم كه ای آدم، تو با جفت خود در بهشت رایگان و بی زحمت جایگزین و بخورید از اطعمه بهشت از هر چه می‌خواهید و نزدیك نشوید به این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یا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نزدیك این درخت شوید از جمله ستمكاران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سوره‌ی </w:t>
      </w:r>
    </w:p>
    <w:p>
      <w:pPr>
        <w:pStyle w:val="BookText"/>
        <w:rPr/>
      </w:pPr>
      <w:r>
        <w:rPr>
          <w:rFonts w:ascii="IRNazanin" w:hAnsi="IRNazanin" w:eastAsia="IRNazanin"/>
          <w:color w:val="111111"/>
          <w:sz w:val="28"/>
          <w:sz w:val="28"/>
          <w:szCs w:val="28"/>
          <w:rtl w:val="true"/>
          <w:lang w:bidi="fa-IR"/>
        </w:rPr>
        <w:t>اعراف نیز حاوی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شیطان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وسوسه كرد و او به درختی كه ممنوع شده بود نزدیك شد و بهآن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آبرویش نزد خداوند و ملائکه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ایستاد و دست به طرف میوه برد و آن را برگرفت و خورد، كه ناگهان پوشش و لباس خود را از دست داد كه از پشیمانی و ناراحتی دست بر سر گذاشت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شیطان در او وسوسه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آیا میل داری تو را بر درخت ابدیت و ملك جاودان دلالت كنم؟ پس آدم و هوا فریب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درخت تناول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عورت آن‌ها در نظرشان پدیدار شد و خواستند به ساتری از برگ درختان بهشت خود را بپوشانند و آدم نافرمانی خدای خود كرد و گمراه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همین دلیل دستور داد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صورت را بشویید، یعنی خدایا هر گناهی كه با این صورت انجام دادم آن را شستشو می‌كنم و با صورت و پیشانی پاك سر بر خاك سجده می‌گذارم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دست‌ها در وضو از آرنج تا سر انگشتان به منظور آن است كه از گناه دست شستم و گناهانی را كه با دستم مرتكب شدم تطهیر می‌كنم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 سر به معنای آن‌که خدایا از هر خیال باطل و هوس خام كه در سر دارم از ذهنم به دور می‌اندازم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 پا، یعنی از رفتن جای بد پا می‌كشم و هر گناهی كه با آن انجام داده‌ام تطهیر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دادند قبل از وضو دهان را باید شستشو داد كه بتوان با دهان و زبان پاك نام خدا و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ببریم</w:t>
      </w:r>
      <w:r>
        <w:rPr>
          <w:rFonts w:eastAsia="IRNazanin" w:cs="IRNazanin"/>
          <w:color w:val="111111"/>
          <w:sz w:val="28"/>
          <w:szCs w:val="28"/>
          <w:rtl w:val="true"/>
          <w:lang w:bidi="fa-IR"/>
        </w:rPr>
        <w:t>.</w:t>
      </w:r>
      <w:r>
        <w:rPr>
          <w:rStyle w:val="FootnoteAnchor"/>
          <w:rtl w:val="true"/>
        </w:rPr>
        <w:footnoteReference w:id="505"/>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ایمان، چون خواهید برای نماز برخیزید صورت و دست‌ها را تا آرنج بشویید و </w:t>
      </w:r>
      <w:bookmarkStart w:id="1341" w:name="pg9514_84293"/>
    </w:p>
    <w:p>
      <w:pPr>
        <w:pStyle w:val="BookText"/>
        <w:rPr/>
      </w:pPr>
      <w:bookmarkEnd w:id="1341"/>
      <w:r>
        <w:rPr>
          <w:rFonts w:ascii="IRNazanin" w:hAnsi="IRNazanin" w:eastAsia="IRNazanin"/>
          <w:color w:val="111111"/>
          <w:sz w:val="28"/>
          <w:sz w:val="28"/>
          <w:szCs w:val="28"/>
          <w:rtl w:val="true"/>
          <w:lang w:bidi="fa-IR"/>
        </w:rPr>
        <w:t xml:space="preserve">سر و پاها را تا برآمدگی پا مسح كنید و اگر نیاز به غسلداشتید و یا در مسافرت بودید و آب برای غسل و تطهیر نیافتید، در این حالت با خاك تیمم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بر خاك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صورت و دست‌ها را مسح كنید و هیچ‌گاه در حال مستی به نماز نیایید، تا بدانید چه می‌گویید و چه می‌كنید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دین هیچ‌گونه سختی برای شما قرار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می‌خواهد شما را پاكیزه گرداند و نعمت را بر شما تمام كند، باشد كه شكرش به جای آرید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و مائده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1342" w:name="__RefHeading___Toc6533695_2870459653"/>
      <w:bookmarkStart w:id="1343" w:name="_Toc484"/>
      <w:bookmarkEnd w:id="1342"/>
      <w:r>
        <w:rPr>
          <w:rtl w:val="true"/>
        </w:rPr>
        <w:t>شیطان دشمن آدم</w:t>
      </w:r>
      <w:bookmarkEnd w:id="1343"/>
    </w:p>
    <w:p>
      <w:pPr>
        <w:pStyle w:val="BookText"/>
        <w:rPr/>
      </w:pPr>
      <w:r>
        <w:rPr>
          <w:rFonts w:ascii="IRNazanin" w:hAnsi="IRNazanin" w:eastAsia="IRNazanin"/>
          <w:color w:val="111111"/>
          <w:sz w:val="28"/>
          <w:sz w:val="28"/>
          <w:szCs w:val="28"/>
          <w:rtl w:val="true"/>
          <w:lang w:bidi="fa-IR"/>
        </w:rPr>
        <w:t>پروردگار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شیطان به عناوین مختلف در صدد است كه شما را از نماز و كار خیر باز دارد و منحرف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قصد آن دارد به وسیله‌ی شراب و قمار میان شما عداوت و كینه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از ذكر خدا و نماز باز دارد، پس شما آیا از آن دست برمی‌دارید تا به فتنه شیطان مبتلا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به یاد آر وقتی كه فرشتگان را امر به سجده آدم كردم، پس همه سجده كردند جز شیطآن‌که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سر طاعت به آدمی كه از خاك آفریدی فرود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آدم خاكی را بر من فضیلت و برتری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اگر اجل مرا تا قیامت به تأخیر افكنی به جز قلیلی همه‌ی اولاد آدم را مهار كرده و به دار هلاكت می‌كشانم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محققاً این شیطان با تو و جفتت دشمن است، مبادا شما را از بهشت بیرون آرد و از آن پس به شقاوت و بدبختی گرفتار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آدم‌زادگان، آیا با شما عهد نبستیم كه شیطان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روشن است كه او دشمن بزرگ شماست و مرا پرستش كنید، امر مرااطاعت كنید كه این راه مستقیم و سعادت ابدی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دیگر از كارهای شیطان و هم‌چنین انسان‌های شیطان صفت موقع ندای اذان و </w:t>
      </w:r>
      <w:bookmarkStart w:id="1344" w:name="pg9514_84294"/>
    </w:p>
    <w:p>
      <w:pPr>
        <w:pStyle w:val="BookText"/>
        <w:rPr/>
      </w:pPr>
      <w:bookmarkEnd w:id="1344"/>
      <w:r>
        <w:rPr>
          <w:rFonts w:ascii="IRNazanin" w:hAnsi="IRNazanin" w:eastAsia="IRNazanin"/>
          <w:color w:val="111111"/>
          <w:sz w:val="28"/>
          <w:sz w:val="28"/>
          <w:szCs w:val="28"/>
          <w:rtl w:val="true"/>
          <w:lang w:bidi="fa-IR"/>
        </w:rPr>
        <w:t>نماز مؤمنین را مسخره و مانع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اذان در منزل، خانه را عطرآگین و باعث سلامتی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شما ندای نماز بلند كنید، آن را مسخره و بازی فرض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قوم، مردمی بی خود و نادانند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3"/>
        <w:numPr>
          <w:ilvl w:val="2"/>
          <w:numId w:val="1"/>
        </w:numPr>
        <w:rPr/>
      </w:pPr>
      <w:bookmarkStart w:id="1345" w:name="__RefHeading___Toc6533697_2870459653"/>
      <w:bookmarkStart w:id="1346" w:name="_Toc485"/>
      <w:bookmarkEnd w:id="1345"/>
      <w:r>
        <w:rPr>
          <w:rtl w:val="true"/>
        </w:rPr>
        <w:t>دین آسان یعنی اسلام</w:t>
      </w:r>
      <w:bookmarkEnd w:id="1346"/>
    </w:p>
    <w:p>
      <w:pPr>
        <w:pStyle w:val="BookText"/>
        <w:rPr/>
      </w:pP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مسافرت یا در صحنه‌ی كارگزار، ترس از دشمن دارید، نماز را به صورت شكسته به 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نماز تا جایی واجب شده كه پروردگار دستور داده، در جنگ به صورت مسلح به نماز بایستید و گروهی حراست كنند سپس بلعكس و پس از آن‌که از جنگ فراغت یافتید، نماز را به صورت كامل به جا آرید كه واجب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هنگامی‌كه در سفر هستید اشكالی ندارد كه نماز را به صورت شكسته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جهاد هستی یا فرماندارانی از طرف تو در میان سپاه اسلام باشند، نماز را به پای دارید و باید مسلح به نماز ایستید و چون نماز به اتمام رسید، این سپاه برای حفاظت رفته و گروهی كه نماز نخوانده‌اند به نماز آیند، با لباس جنگ و مسلح كه از کافران غافل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 صورت نماز را ایستاده و نشسته، خوابیده یا به پهلو باید به پا كنید و از جنگ كه فراغت یافتید، نماز را به طور كامل به جای آرید كه واجب و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3"/>
        <w:numPr>
          <w:ilvl w:val="2"/>
          <w:numId w:val="1"/>
        </w:numPr>
        <w:rPr/>
      </w:pPr>
      <w:bookmarkStart w:id="1347" w:name="__RefHeading___Toc6533699_2870459653"/>
      <w:bookmarkStart w:id="1348" w:name="_Toc486"/>
      <w:bookmarkEnd w:id="1347"/>
      <w:r>
        <w:rPr>
          <w:rtl w:val="true"/>
        </w:rPr>
        <w:t>چگونه نماز را به پا داریم</w:t>
      </w:r>
      <w:bookmarkEnd w:id="1348"/>
    </w:p>
    <w:p>
      <w:pPr>
        <w:pStyle w:val="BookText"/>
        <w:rPr/>
      </w:pPr>
      <w:r>
        <w:rPr>
          <w:rFonts w:ascii="IRNazanin" w:hAnsi="IRNazanin" w:eastAsia="IRNazanin"/>
          <w:color w:val="111111"/>
          <w:sz w:val="28"/>
          <w:sz w:val="28"/>
          <w:szCs w:val="28"/>
          <w:rtl w:val="true"/>
          <w:lang w:bidi="fa-IR"/>
        </w:rPr>
        <w:t>اگر بنا باشد با مقامی ملاقات داشته باشیم، سعی بر آن داریم كه با بهترین لباس و با سر و وضع مرتب و عطر و ادكلن زده حضور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وقتی مقابل خالق یكتای خود به نماز می‌ایستیم، گاهی با وضع نامرتب و باعجله نماز می‌خوانیم در صورتی كه نماز را با دقت و حضور قلب باید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وسایل‌الشیعه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 كه</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مردی كه نمازش را به سرعت می‌خواند نگاه می‌كردند، حضرت </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این طور نماز می‌خوانی؟ مرد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وقت تا به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خواندن تو در پیش خداوند مَثل كلاغی است كه به سرعت از زمین دانه برمی‌چیند، اگر تو به این حالت بمیری، مرده‌ای به غیر دین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دزدترین مردم كسی است كه از نمازش بدزدد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 نماز را با حضور قلب به پا می‌دارند و از هر چه روزی آن‌ها كردیم به فقرا انفاق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راستی و حقیقت اهل ایمانند و نزد خدا مراتب بلند و آمرزش و روزی نیكو مخصوص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سوم از درآمدشان به خرید عطر اختصاص داشت و همیشه معطر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كه هرگاه در كوچه‌ها و بازار شهر مدینه بوی خوش به مشام می‌رسید متوجه می‌شدند كه لحظه‌ای قبل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مسیر عبور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در قرآن در این مورد دستوراتی را صادر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آدم، ما لباسی كه ستر عورت شما كند و جامه‌های نرم برای شما فرستادیم و بر شما باد به لباس تقوا كه این نیكوترین جامه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همه از آیات خداست كه شاید خدا را یاد آرید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فرزندان آدم، زیورهای خود در مقام عبادت به خود برگیرید و هم از نعمت‌های خدا بخورید و بیاشامید و اسراف مكنید كه خدا مسرفان رادوست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كسی زینت‌های خدا كه برای بندگان خود آفریده حرام كرده و از صرف رزق حلال و پاكیزه منع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نعمت‌ها در دنیا برای اهل ایمان است و خالص این‌ها و نیكوتر از این‌ها در آخرت بر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خود را برای اهل دانش چنین روشن بیان می‌كنیم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1349" w:name="pg9514_84296"/>
    </w:p>
    <w:p>
      <w:pPr>
        <w:pStyle w:val="Heading3"/>
        <w:numPr>
          <w:ilvl w:val="2"/>
          <w:numId w:val="1"/>
        </w:numPr>
        <w:rPr/>
      </w:pPr>
      <w:bookmarkStart w:id="1350" w:name="__RefHeading___Toc6533701_2870459653"/>
      <w:bookmarkStart w:id="1351" w:name="_Toc487"/>
      <w:bookmarkEnd w:id="1349"/>
      <w:bookmarkEnd w:id="1350"/>
      <w:r>
        <w:rPr>
          <w:rtl w:val="true"/>
        </w:rPr>
        <w:t>مسجد خانه‌ی خداست</w:t>
      </w:r>
      <w:bookmarkEnd w:id="1351"/>
    </w:p>
    <w:p>
      <w:pPr>
        <w:pStyle w:val="BookText"/>
        <w:rPr/>
      </w:pPr>
      <w:r>
        <w:rPr>
          <w:rFonts w:ascii="IRNazanin" w:hAnsi="IRNazanin" w:eastAsia="IRNazanin"/>
          <w:color w:val="111111"/>
          <w:sz w:val="28"/>
          <w:sz w:val="28"/>
          <w:szCs w:val="28"/>
          <w:rtl w:val="true"/>
          <w:lang w:bidi="fa-IR"/>
        </w:rPr>
        <w:t>مسجد خانه‌ی خدا و سجده‌گاه مؤمنین است، كسی حق ندارد نجس وارد مسجد شود، قداست و مقام مسجد تا حدی است كه هر كس توان و اجازه ساخت یا تعمیر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افراد مشخصی را عهده‌دار این امر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را نرسد كه مساجد خدا را تعمیر كنند در صورتی كه به كفر خود شهادت می‌دهند، خدا اعمالشان را نابود خواهد گردانید و در آتش دوزخ آن‌ها جاوید معذب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تعمیر مساجد خدا به دست كسانی كه به خدا و روز قیامت ایمان آورده و نماز پنج گانه به پا دارند و زكات مال خود بدهند و غیر خدا نترسند، آن‌ها امیدوار باشند كه از هدایت یافتگان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1352" w:name="__RefHeading___Toc6533703_2870459653"/>
      <w:bookmarkStart w:id="1353" w:name="_Toc488"/>
      <w:bookmarkEnd w:id="1352"/>
      <w:r>
        <w:rPr>
          <w:rtl w:val="true"/>
        </w:rPr>
        <w:t>نماز ستون دین است</w:t>
      </w:r>
      <w:bookmarkEnd w:id="1353"/>
    </w:p>
    <w:p>
      <w:pPr>
        <w:pStyle w:val="BookText"/>
        <w:rPr/>
      </w:pPr>
      <w:r>
        <w:rPr>
          <w:rFonts w:ascii="IRNazanin" w:hAnsi="IRNazanin" w:eastAsia="IRNazanin"/>
          <w:color w:val="111111"/>
          <w:sz w:val="28"/>
          <w:sz w:val="28"/>
          <w:szCs w:val="28"/>
          <w:rtl w:val="true"/>
          <w:lang w:bidi="fa-IR"/>
        </w:rPr>
        <w:t xml:space="preserve">مجلسی در بحارالانوار، جلد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ستون دین است، هر كس كه عمداً نمازش را ترك كند، به تحقیق دینش را منهدم كرده و اگر نماز را در وقتش به جا نیاورد،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چاهی در جهنم است كه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برای نمازگزارانی است كه از نماز خویش غفلت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روزی كه مردم ظالم پست دست حسرت را به دندان گرفته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من در دنیا با رسول حق راه دوستی و طاعت پیش می‌گرفتم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من، ای كاش كه فلان مرد كافر و رفیق فاسق را دوست نمی‌گرفتم كه رفاقت او از پیروی قرآن و رسول حق مرا محروم ساخت و گمراه گردانید، آری دوستی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انسی و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مایه خذلان و گمراهی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كنزالعمال،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كه خدا بر امت من واجب كرد، نمازهای پنج‌گانه است و اولین چیزی كه از اعمال ایشان بالا برده می‌شود، نماز است و اولین چیزی كه سؤال می‌شود، نمازهای یومیه است </w:t>
      </w:r>
      <w:bookmarkStart w:id="1354" w:name="pg9514_84297"/>
    </w:p>
    <w:p>
      <w:pPr>
        <w:pStyle w:val="BookText"/>
        <w:rPr/>
      </w:pPr>
      <w:bookmarkEnd w:id="1354"/>
      <w:r>
        <w:rPr>
          <w:rFonts w:ascii="IRNazanin" w:hAnsi="IRNazanin" w:eastAsia="IRNazanin"/>
          <w:color w:val="111111"/>
          <w:sz w:val="28"/>
          <w:sz w:val="28"/>
          <w:szCs w:val="28"/>
          <w:rtl w:val="true"/>
          <w:lang w:bidi="fa-IR"/>
        </w:rPr>
        <w:t>كه اگر به طور كامل و صحیح انجام شود، كلید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آنان‌که بر نمازهایشان محافظت دارند، چنین كسان وارث مقام‌های عالی بهشتند كه بهشت فردوس ارث آن خوبان و منزلگاه ابدی آن پاكان‌ست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فوق 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پنج‌گانه، مانند نهر جاری و گوارایی است كه بر در خانه‌هایتان روان است و هر روز پنج بار خود را در زلال آن شست و شو می‌دهید پس هیچ پلیدی باقی نمی‌ماند و گناهان را چون برگ خزان می‌ریزند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آن‌چه را كه از كتاب آسمانی قرآن بر تو وحی شد بر خلق تلاوت كن و نماز را كه بزرگ عبادت خدا است به جای آر، كه همانا نماز است كه اهل نماز را از هر كار زشت و منكر باز می‌دارد، و همانا ذكر خدا بزرگ‌تر و برتر از اندیشه‌ی خلق است و خدا به هر چه كنید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آدم، زیورهای خود را در مقام عبادت به خود برگیرید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وسایل الشیعه آمده كه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زینت چهره، نور دلآسایش تن، فرو آورنده‌ی رحمت، چراغ آسمان، خشنودی پروردگار، مونس در قبر، سنگینی میزان، بهای بهشت و حجابی برای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به پای دارید و زكات بدهید و با خداپرستان حق را پرستش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1355" w:name="__RefHeading___Toc6533705_2870459653"/>
      <w:bookmarkStart w:id="1356" w:name="_Toc489"/>
      <w:bookmarkEnd w:id="1355"/>
      <w:r>
        <w:rPr>
          <w:rtl w:val="true"/>
        </w:rPr>
        <w:t>خشم پروردگار و ملائکه</w:t>
      </w:r>
      <w:bookmarkEnd w:id="1356"/>
    </w:p>
    <w:p>
      <w:pPr>
        <w:pStyle w:val="BookText"/>
        <w:rPr/>
      </w:pPr>
      <w:r>
        <w:rPr>
          <w:rFonts w:ascii="IRNazanin" w:hAnsi="IRNazanin" w:eastAsia="IRNazanin"/>
          <w:color w:val="111111"/>
          <w:sz w:val="28"/>
          <w:sz w:val="28"/>
          <w:szCs w:val="28"/>
          <w:rtl w:val="true"/>
          <w:lang w:bidi="fa-IR"/>
        </w:rPr>
        <w:t xml:space="preserve">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وضوی كامل در اول وقت نماز را اقامه كن و نماز را از اول وقتش به تأخیر مینداز، چون تأخیر نماز بدون علت و عذر، خداوند قهار را به خشم خواهد آورد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شفاعت من به كسی كه نماز واجب را تا پس از وقت آن تاخیر اندازد نخواهد رسید</w:t>
      </w:r>
      <w:r>
        <w:rPr>
          <w:rFonts w:eastAsia="IRNazanin" w:cs="IRNazanin"/>
          <w:color w:val="111111"/>
          <w:sz w:val="28"/>
          <w:szCs w:val="28"/>
          <w:rtl w:val="true"/>
          <w:lang w:bidi="fa-IR"/>
        </w:rPr>
        <w:t xml:space="preserve">. </w:t>
      </w:r>
      <w:bookmarkStart w:id="1357" w:name="pg9514_84298"/>
    </w:p>
    <w:p>
      <w:pPr>
        <w:pStyle w:val="BookText"/>
        <w:rPr/>
      </w:pPr>
      <w:bookmarkEnd w:id="1357"/>
      <w:r>
        <w:rPr>
          <w:rFonts w:ascii="IRNazanin" w:hAnsi="IRNazanin" w:eastAsia="IRNazanin"/>
          <w:color w:val="111111"/>
          <w:sz w:val="28"/>
          <w:sz w:val="28"/>
          <w:szCs w:val="28"/>
          <w:rtl w:val="true"/>
          <w:lang w:bidi="fa-IR"/>
        </w:rPr>
        <w:t>در كتاب الحكم‌الزاهره، ص</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آمده كه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كننده‌ی نماز در تورات و انجیل و زبور و قرآن مورد لعنت قرار گرفته و از نظر حضرات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میكائیل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هستند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همانا دوزخ در انتظار بدكاران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دوزخ جایگاه مردم سركش و ستمكار است كه در آن قرن‌ها عذاب كشنده، هرگز در آن‌جا قطره‌ی آب سرد و شراب طهور نیاشامند، مگر آبی پلید و سوزآن‌که حمیم و غساق جهنم است به آن‌ها دهند كه با كیفر اعمال آن‌ها موافق است زیرا آن‌ها به حقیقت امید به روز حساب نداشتند و آیات ما را از فرط نادانی و جهالت سخت تكذیب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1358" w:name="__RefHeading___Toc6533707_2870459653"/>
      <w:bookmarkStart w:id="1359" w:name="_Toc490"/>
      <w:bookmarkEnd w:id="1358"/>
      <w:r>
        <w:rPr>
          <w:rtl w:val="true"/>
        </w:rPr>
        <w:t>نظرات ائمه‌ی اطهار</w:t>
      </w:r>
      <w:r>
        <w:rPr>
          <w:rtl w:val="true"/>
        </w:rPr>
        <w:t>(</w:t>
      </w:r>
      <w:r>
        <w:rPr>
          <w:rtl w:val="true"/>
        </w:rPr>
        <w:t>علیه السلام</w:t>
      </w:r>
      <w:r>
        <w:rPr>
          <w:rtl w:val="true"/>
        </w:rPr>
        <w:t xml:space="preserve">) </w:t>
      </w:r>
      <w:r>
        <w:rPr>
          <w:rtl w:val="true"/>
        </w:rPr>
        <w:t>در مورد نماز</w:t>
      </w:r>
      <w:bookmarkEnd w:id="1359"/>
    </w:p>
    <w:p>
      <w:pPr>
        <w:pStyle w:val="BookText"/>
        <w:rPr/>
      </w:pPr>
      <w:r>
        <w:rPr>
          <w:rFonts w:ascii="IRNazanin" w:hAnsi="IRNazanin" w:eastAsia="IRNazanin"/>
          <w:color w:val="111111"/>
          <w:sz w:val="28"/>
          <w:sz w:val="28"/>
          <w:szCs w:val="28"/>
          <w:rtl w:val="true"/>
          <w:lang w:bidi="fa-IR"/>
        </w:rPr>
        <w:t>حضرت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خطبه</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پاسخ اهل دوزخگوش فرا نمی‌دهید؟ كه وقتی از آن‌ها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گرفتار دوزخ ساخت؟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 گزاران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روز آنان‌که به خدا كافر شدند، فوج فوج به جانب دوزخ رانند و چون آن‌جا رسند، درهای جهنم به رویشان بگشایند و خازنان دوزخ به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پیغمبران خدا برای هدایت شما نیامده و آیات الهی را برایتان تلاوت نكردند و شما را از ملاقات این روز سخت نترسانیدند؟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ولیكن افسوس كه ما به كفر و عصیان خود را مستحق عذاب حرمان كردیم و وعده عذاب برای کافران محقق و حتمی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 کافران خطاب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از هر در به دوزخ داخل شوید و در آن عذاب جاودان بمانید كه متكبران را دوزخ، بسیار بد منزلگاهی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نامه</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وقت مقرر آن به جای آور و به خاطر فراغت، عجله مكن و به علت اشتغال آن را به تأخیر میفكن و بدان‌که همه‌ی اعمال تو بسته به نماز توست</w:t>
      </w:r>
      <w:r>
        <w:rPr>
          <w:rFonts w:eastAsia="IRNazanin" w:cs="IRNazanin"/>
          <w:color w:val="111111"/>
          <w:sz w:val="28"/>
          <w:szCs w:val="28"/>
          <w:rtl w:val="true"/>
          <w:lang w:bidi="fa-IR"/>
        </w:rPr>
        <w:t xml:space="preserve">. </w:t>
      </w:r>
      <w:bookmarkStart w:id="1360" w:name="pg9514_84299"/>
    </w:p>
    <w:p>
      <w:pPr>
        <w:pStyle w:val="BookText"/>
        <w:rPr/>
      </w:pPr>
      <w:bookmarkEnd w:id="1360"/>
      <w:r>
        <w:rPr>
          <w:rFonts w:ascii="IRNazanin" w:hAnsi="IRNazanin" w:eastAsia="IRNazanin"/>
          <w:color w:val="111111"/>
          <w:sz w:val="28"/>
          <w:sz w:val="28"/>
          <w:szCs w:val="28"/>
          <w:rtl w:val="true"/>
          <w:lang w:bidi="fa-IR"/>
        </w:rPr>
        <w:t>و آن روز جهنم را پدید بیاورند و همان روز آدمی متذكر كار خود گردد و آن تذكر چه سود به حال او بخشد و با حسرت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در دنیا برای زندگانی ابدی امروزم كار خیری انجام می‌دادم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مستحبی زمانی مورد قبول است كه نماز واجب مورد قبول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وسایل‌الشیعه، جلد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محجة‌البیضا،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بهتر از بیست حج مستحبی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مستدرك‌الوسائل،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افضل واجبات بعد از معرفت خدای عزوجل نماز پنج‌گانه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بحارالانوار، جلد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علامه مجلسی آورده كه حضرت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مثل نماز بینی شیطان را به خاك نمی‌مالد و او را خوار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بخوان و بینی شیطان را به خاك بمال</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 متقیان خدا ترس را فوج فوج به سوی بهشت برند و چون بدان‌جا رسند همه درهای بهشت به رویشان به احترام بگشایند و خازنان بهشتی تهنیت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 كه چه عیش ابدی نصیب شما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بهشت ابد درآیید و جاودان متنعم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بهشت درآیند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كه وعده‌ی لطف و رحمتش را بر ما محقق فرمود و ما را وارث همه سرزمین بهشت گردانید تا هر جای آن بخواهیم منزل گزینیم، بلی آن روز پاداش نیكوكاران بسیار نیكو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3"/>
        <w:numPr>
          <w:ilvl w:val="2"/>
          <w:numId w:val="1"/>
        </w:numPr>
        <w:rPr/>
      </w:pPr>
      <w:bookmarkStart w:id="1361" w:name="__RefHeading___Toc6533709_2870459653"/>
      <w:bookmarkStart w:id="1362" w:name="_Toc491"/>
      <w:bookmarkEnd w:id="1361"/>
      <w:r>
        <w:rPr>
          <w:rtl w:val="true"/>
        </w:rPr>
        <w:t>رو به قبله</w:t>
      </w:r>
      <w:bookmarkEnd w:id="1362"/>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مصابح الشریعه باب سیزدهم،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 به قبله ایستادی، از دنیا و آن‌چه در آن است و از آن‌چه با تفکر بدان مشغولت سازد نا امید شو و دلت را از هر چه تو را از خدا باز می‌دارد تهی کن و با درونت، </w:t>
      </w:r>
      <w:bookmarkStart w:id="1363" w:name="pg9514_84300"/>
    </w:p>
    <w:p>
      <w:pPr>
        <w:pStyle w:val="BookText"/>
        <w:rPr/>
      </w:pPr>
      <w:bookmarkEnd w:id="1363"/>
      <w:r>
        <w:rPr>
          <w:rFonts w:ascii="IRNazanin" w:hAnsi="IRNazanin" w:eastAsia="IRNazanin"/>
          <w:color w:val="111111"/>
          <w:sz w:val="28"/>
          <w:sz w:val="28"/>
          <w:szCs w:val="28"/>
          <w:rtl w:val="true"/>
          <w:lang w:bidi="fa-IR"/>
        </w:rPr>
        <w:t>عظمت و بزرگی خدا را به عیان ببین و ایستادنت در پیشگاهش را بیاد آر، که پروردگار می‌فرماید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 ای پیغمبر، ما قبله‌ای كه بر آن بودی نگردانیدیم، مگر بر این كه بیازماییم و جدا سازیم گروهی را كه از پیغمبر خدا پیروی كنند، از آنان‌که به مخالفت او برخیزند و این تغییر قبله بسی گران بود جز در نظر هدایت‌یافتگان به خدا و خداوند اجر پایداری شما را در راه ایمان تباه نگرداند كه خدا به خلق مشفق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آنان‌که امر خدا را اجابت و اطاعت كردند و نماز به پا داشتند وكارشان را به مشورت با یکدیگر انجام دهند و از آن‌چه روزی آن‌ها كردیم به فقیران انفاق می‌كنند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3"/>
        <w:numPr>
          <w:ilvl w:val="2"/>
          <w:numId w:val="1"/>
        </w:numPr>
        <w:rPr/>
      </w:pPr>
      <w:bookmarkStart w:id="1364" w:name="__RefHeading___Toc6533711_2870459653"/>
      <w:bookmarkStart w:id="1365" w:name="_Toc492"/>
      <w:bookmarkEnd w:id="1364"/>
      <w:r>
        <w:rPr>
          <w:rtl w:val="true"/>
        </w:rPr>
        <w:t>پنج قبله‌ی خلق</w:t>
      </w:r>
      <w:bookmarkEnd w:id="1365"/>
    </w:p>
    <w:p>
      <w:pPr>
        <w:pStyle w:val="BookText"/>
        <w:rPr/>
      </w:pPr>
      <w:r>
        <w:rPr>
          <w:rFonts w:ascii="IRNazanin" w:hAnsi="IRNazanin" w:eastAsia="IRNazanin"/>
          <w:color w:val="111111"/>
          <w:sz w:val="28"/>
          <w:sz w:val="28"/>
          <w:szCs w:val="28"/>
          <w:rtl w:val="true"/>
          <w:lang w:bidi="fa-IR"/>
        </w:rPr>
        <w:t>در كتاب گزیده تفسیر كشف‌الاسرار، درباره‌ی قبله خلق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را پنج قبله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عرش، قبله‌ی حاملان است كه از نور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كرسی، قبله‌ی كرّوبیان است و از زراست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بیت‌المعمور، قبله‌ی روحانیان است كه از یاقوت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 قبله‌ی پیغمبران است كه از مرمر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در مسجدالحرام، قبله‌ی مؤمنان است و از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اشارت است كه اگر بنده‌ی مؤمن نتواند به عرش آید و طواف كند یا به كرسی شود و زیارت كند یا به بیت‌المعمور رود و عبادت كند یا به بیت‌المقدس رود و خدمت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بتواند كه شبانه روز پنج بار برای نماز بدین سنگ روی آرد كه قبله‌ی مؤمنان است، تا ثواب آن را همه بیابند</w:t>
      </w:r>
      <w:r>
        <w:rPr>
          <w:rFonts w:eastAsia="IRNazanin" w:cs="IRNazanin"/>
          <w:color w:val="111111"/>
          <w:sz w:val="28"/>
          <w:szCs w:val="28"/>
          <w:rtl w:val="true"/>
          <w:lang w:bidi="fa-IR"/>
        </w:rPr>
        <w:t>.</w:t>
      </w:r>
      <w:r>
        <w:rPr>
          <w:rStyle w:val="FootnoteAnchor"/>
          <w:rtl w:val="true"/>
        </w:rPr>
        <w:footnoteReference w:id="511"/>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كسی را راهی است به سوی خلق یا قبله ای‌ست در دین خود، كه بدان راه یابد و </w:t>
      </w:r>
      <w:bookmarkStart w:id="1366" w:name="pg9514_84301"/>
    </w:p>
    <w:p>
      <w:pPr>
        <w:pStyle w:val="BookText"/>
        <w:rPr/>
      </w:pPr>
      <w:bookmarkEnd w:id="1366"/>
      <w:r>
        <w:rPr>
          <w:rFonts w:ascii="IRNazanin" w:hAnsi="IRNazanin" w:eastAsia="IRNazanin"/>
          <w:color w:val="111111"/>
          <w:sz w:val="28"/>
          <w:sz w:val="28"/>
          <w:szCs w:val="28"/>
          <w:rtl w:val="true"/>
          <w:lang w:bidi="fa-IR"/>
        </w:rPr>
        <w:t>به آن قبله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بشتابید به خیرات و عبادات كه هر كجا باشید همه‌ی شما را خداوند به عرصه محشر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خدا به هر چیز قادر و تواناست و از هر كجا به سوی هر دیار بیرون شدی، ای پیغمبر، روی به طرف كعبه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دستور قبله بر وجه ثواب و به امر خداست و خداوند از كار شما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رسول، از هر جا و به هر دیار بیرون شدی، روی به جانب كعبه كن و شما مسلمین هم به هر كجا بودید، روی به دان‌جانب كنید تا مردم به حجت و مجادله بر شما زباننگشایند، جز گروه ستمكار و معاند با اسلام كه از جدل و گفت‌وگوی آنان هم اصلاً نیندیشید و از نافرمانی من بترسید و به فرمان من باشید تا نعمت و راحتم را برای شما به حد كمال رسانم و باشد كه به طریق حق و ثواب راه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3"/>
        <w:numPr>
          <w:ilvl w:val="2"/>
          <w:numId w:val="1"/>
        </w:numPr>
        <w:rPr/>
      </w:pPr>
      <w:bookmarkStart w:id="1367" w:name="__RefHeading___Toc6533713_2870459653"/>
      <w:bookmarkStart w:id="1368" w:name="_Toc493"/>
      <w:bookmarkEnd w:id="1367"/>
      <w:r>
        <w:rPr>
          <w:rtl w:val="true"/>
        </w:rPr>
        <w:t>انس با نوافل</w:t>
      </w:r>
      <w:bookmarkEnd w:id="1368"/>
    </w:p>
    <w:p>
      <w:pPr>
        <w:pStyle w:val="BookText"/>
        <w:rPr/>
      </w:pPr>
      <w:r>
        <w:rPr>
          <w:rFonts w:ascii="IRNazanin" w:hAnsi="IRNazanin" w:eastAsia="IRNazanin"/>
          <w:color w:val="111111"/>
          <w:sz w:val="28"/>
          <w:sz w:val="28"/>
          <w:szCs w:val="28"/>
          <w:rtl w:val="true"/>
          <w:lang w:bidi="fa-IR"/>
        </w:rPr>
        <w:t>نمازهای واجب را فریضه و نمازهای مستحبی را نافله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مستحبی بسیارند كه در بین آن‌ها به خواندن نافله‌های شبانه روز بیشتر سفارش شده كه آن‌ها غیر از روز جمعه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می‌باشد، چون در روز جمعه به هر یك از نافله‌های ظهر و عصر دو ركعت افزوده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نافله‌های روزانه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نافله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نماز ظهر و هشت ركعت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نافله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نماز عصر و هشت ركعت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و چهار ركعت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نافله 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نماز عشاء و دو ركعت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نافله 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نماز صبح و دو ركعت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نافله های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هشت ركعت كه چهار تا دو ركعتی است</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شفع دو ركعت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یك ركعت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سید محمدجعفر سبزواری در كتاب الوتره، اثبات كرده كه نماز وِتر نشسته، افضل از ایستاده 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مجموع نوافل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می‌باشد، چون دو ركعت نماز نشسته‌ی عشاء یك ركعت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نافله‌ها به خصوص در نماز شب سفارش بیشتری شده كه پروردگار در قرآن آیاتی را در این مورد نازل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شب را خداوند بر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از شب بیدار و متهجد و نماز شب خاص تو است، باشد كه خدایت به مقام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وسایل‌الشیعه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پیاكبر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بر تو باد به نماز شب، بر تو باد نماز شب، بر تو باد 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نماز شب بهترین شاهد اخلاص و صفای قلب و دعوی صدق ایمان‌ست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فوق آورده شده كه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به نماز شب سفارش كرد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 شب را برخی در نماز به سجده خدا پرداز و شام دراز را به تسبیح و ستایش او صبح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كار نیكی كه انسان با ایمان انجام می‌دهد، پاداشش در قرآن آمده، جز نماز شب كه خداوند به خاطر اهمیت فوق‌العاده‌اش آن را به صراحت بیان نفرموده</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نمی‌داند كه پاداش نیكوكاریش چه نعمت و لذت‌های بی نهایت كه روشنی بخش دل و دیده است در عالم غیب بر او ذخیره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1369" w:name="pg9514_84303"/>
    </w:p>
    <w:p>
      <w:pPr>
        <w:pStyle w:val="BookText"/>
        <w:rPr/>
      </w:pPr>
      <w:bookmarkEnd w:id="1369"/>
      <w:r>
        <w:rPr>
          <w:rFonts w:ascii="IRNazanin" w:hAnsi="IRNazanin" w:eastAsia="IRNazanin"/>
          <w:color w:val="111111"/>
          <w:sz w:val="28"/>
          <w:sz w:val="28"/>
          <w:szCs w:val="28"/>
          <w:rtl w:val="true"/>
          <w:lang w:bidi="fa-IR"/>
        </w:rPr>
        <w:t>در وسایل‌الشیعه، از 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شرف مؤمن است و آن‌که نماز شب باعث صحت بدن و كفاره روز و برطرف‌كننده وحشت قبر است، روی را سفید و بوی را پاكیزه و معطر و روزی را زیاد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فضیلت نماز شب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باعث؛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رضای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ملائکه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پیغمبران اقتدا كرده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معرفت پیدا می‌كند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كامل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خود را تامین می‌كند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طولانی می‌كند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او ناراضی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مستجاب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دشمن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او قبول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در رزق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شدن نماز نزد ملك‌الموت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روشن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دارای فرش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جواب در شب اول قبر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مونس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زائرش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محشر دارای چتر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تاجی است از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نور الهی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آتش ساتر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وارد محشر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دوست داشتن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صالح او سنگین است</w:t>
      </w:r>
      <w:r>
        <w:rPr>
          <w:rFonts w:eastAsia="IRNazanin" w:cs="IRNazanin"/>
          <w:color w:val="111111"/>
          <w:sz w:val="28"/>
          <w:szCs w:val="28"/>
          <w:rtl w:val="true"/>
          <w:lang w:bidi="fa-IR"/>
        </w:rPr>
        <w:t>.</w:t>
      </w:r>
    </w:p>
    <w:p>
      <w:pPr>
        <w:pStyle w:val="Heading3"/>
        <w:numPr>
          <w:ilvl w:val="2"/>
          <w:numId w:val="1"/>
        </w:numPr>
        <w:rPr/>
      </w:pPr>
      <w:bookmarkStart w:id="1370" w:name="__RefHeading___Toc6533715_2870459653"/>
      <w:bookmarkStart w:id="1371" w:name="_Toc494"/>
      <w:bookmarkEnd w:id="1370"/>
      <w:r>
        <w:rPr>
          <w:rtl w:val="true"/>
        </w:rPr>
        <w:t>اهمیت خواب برای انسان</w:t>
      </w:r>
      <w:bookmarkEnd w:id="1371"/>
    </w:p>
    <w:p>
      <w:pPr>
        <w:pStyle w:val="BookText"/>
        <w:rPr/>
      </w:pPr>
      <w:r>
        <w:rPr>
          <w:rFonts w:ascii="IRNazanin" w:hAnsi="IRNazanin" w:eastAsia="IRNazanin"/>
          <w:color w:val="111111"/>
          <w:sz w:val="28"/>
          <w:sz w:val="28"/>
          <w:szCs w:val="28"/>
          <w:rtl w:val="true"/>
          <w:lang w:bidi="fa-IR"/>
        </w:rPr>
        <w:t>پروردگار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خواب را برای شما مایه‌ی قوام حیات و استراحت قرار دادیم و پرده سیاه شب را ساتر احوال خلق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روشن را برای تحصیل معاش آنان مقرر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تندرستی و شادابی بدن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نخوابیدن انسان را بیشر از گرسنگی و نخوردن از بین می‌برد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یكی از آیات حق همین كه شما در شب و روز به خواب رفته و بیدار می‌شوید و از فضل خدا طلب روزی می‌كنید در این امر هم ادله قدرتش برای قومی كه سخن حق بشنوند پدیدار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1372" w:name="pg9514_84304"/>
    </w:p>
    <w:p>
      <w:pPr>
        <w:pStyle w:val="Heading3"/>
        <w:numPr>
          <w:ilvl w:val="2"/>
          <w:numId w:val="1"/>
        </w:numPr>
        <w:rPr/>
      </w:pPr>
      <w:bookmarkStart w:id="1373" w:name="__RefHeading___Toc6533717_2870459653"/>
      <w:bookmarkStart w:id="1374" w:name="_Toc495"/>
      <w:bookmarkEnd w:id="1372"/>
      <w:bookmarkEnd w:id="1373"/>
      <w:r>
        <w:rPr>
          <w:rtl w:val="true"/>
        </w:rPr>
        <w:t>بدترین وقت برای خواب</w:t>
      </w:r>
      <w:bookmarkEnd w:id="13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نماز شب، یعنی یكی دو ساعت قبل از نماز صبح در هر زمان از سال بهترین وقت بیداری برای ادای نماز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 رسولی كه در جامعه فكرت و خموشی خفته‌ای هان شب را بهنماز و طاعت خدا برخیز مگر كمی از نصف یا چیزی کم‌تر از نصف شب باشد یا چیزی بر نصف بیفزاید و به تلاوت قرآن با توجه كامل مشغول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مستدرك‌المسائل آمده كه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روز بین طلوعین بی عقلی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طلوع فجر، از اذان صبح تا طلوع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هستند كه شب را به سجده و قیام نماز برای رضای خدا روز كنند و روز را به نیكی با خلق به شب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و هنگام غروب آفتاب و نیز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می‌خواهد راه سعادت را برای شما بیان كند و شما را به آداب و با اخلاق ستوده آنان‌که پیش از شما بودند، یعنی پیغمبران و نیكان امم سابق، رهبر گردد و بر شما ببخشاید و خدا به احوال خلق دانا و به حقایق امور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بحار الانوار، جلد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آورده كه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بین نماز مغرب و عشاء و نیز قبل از طلوع آفتاب موجب فقر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نوع خوابیدن بر روی شكم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 خوابیدن</w:t>
      </w:r>
      <w:r>
        <w:rPr>
          <w:rFonts w:eastAsia="IRNazanin" w:cs="IRNazanin"/>
          <w:color w:val="111111"/>
          <w:sz w:val="28"/>
          <w:szCs w:val="28"/>
          <w:rtl w:val="true"/>
          <w:lang w:bidi="fa-IR"/>
        </w:rPr>
        <w:t>).</w:t>
      </w:r>
    </w:p>
    <w:p>
      <w:pPr>
        <w:pStyle w:val="Heading3"/>
        <w:numPr>
          <w:ilvl w:val="2"/>
          <w:numId w:val="1"/>
        </w:numPr>
        <w:rPr/>
      </w:pPr>
      <w:bookmarkStart w:id="1375" w:name="__RefHeading___Toc6533719_2870459653"/>
      <w:bookmarkStart w:id="1376" w:name="_Toc496"/>
      <w:bookmarkEnd w:id="1375"/>
      <w:r>
        <w:rPr>
          <w:rtl w:val="true"/>
        </w:rPr>
        <w:t>بهترین وقت خواب</w:t>
      </w:r>
      <w:bookmarkEnd w:id="1376"/>
    </w:p>
    <w:p>
      <w:pPr>
        <w:pStyle w:val="BookText"/>
        <w:rPr/>
      </w:pPr>
      <w:r>
        <w:rPr>
          <w:rFonts w:ascii="IRNazanin" w:hAnsi="IRNazanin" w:eastAsia="IRNazanin"/>
          <w:color w:val="111111"/>
          <w:sz w:val="28"/>
          <w:sz w:val="28"/>
          <w:szCs w:val="28"/>
          <w:rtl w:val="true"/>
          <w:lang w:bidi="fa-IR"/>
        </w:rPr>
        <w:t xml:space="preserve">در میزان‌الحكمه، حدیث </w:t>
      </w:r>
      <w:r>
        <w:rPr>
          <w:rFonts w:eastAsia="IRNazanin" w:cs="IRNazanin"/>
          <w:color w:val="111111"/>
          <w:sz w:val="28"/>
          <w:szCs w:val="28"/>
          <w:lang w:bidi="fa-IR"/>
        </w:rPr>
        <w:t>10758</w:t>
      </w:r>
      <w:r>
        <w:rPr>
          <w:rFonts w:ascii="IRNazanin" w:hAnsi="IRNazanin" w:eastAsia="IRNazanin"/>
          <w:color w:val="111111"/>
          <w:sz w:val="28"/>
          <w:sz w:val="28"/>
          <w:szCs w:val="28"/>
          <w:rtl w:val="true"/>
          <w:lang w:bidi="fa-IR"/>
        </w:rPr>
        <w:t>، از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اقامه‌ی نماز شب، كه آن سنت پیامبر شماست و شیوه‌ی صالحان پیش از شما كه سبب آرامش بدن و دوركننده درد و بیماری از جسمهایتان</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آنان‌که صابران و راستگویان و فرمانبران و انفاق‌كنندگان و استغفارکنندگان در </w:t>
      </w:r>
    </w:p>
    <w:p>
      <w:pPr>
        <w:pStyle w:val="BookText"/>
        <w:rPr/>
      </w:pPr>
      <w:r>
        <w:rPr>
          <w:rFonts w:ascii="IRNazanin" w:hAnsi="IRNazanin" w:eastAsia="IRNazanin"/>
          <w:color w:val="111111"/>
          <w:sz w:val="28"/>
          <w:sz w:val="28"/>
          <w:szCs w:val="28"/>
          <w:rtl w:val="true"/>
          <w:lang w:bidi="fa-IR"/>
        </w:rPr>
        <w:t>سحرگاهانند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سحرگاهان از درگاه خدا طلب آمرزش و مغفرتمی‌كنند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كتب ثواب‌الاعمل،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آورده كه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انسان را خوش اخلاق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چنین برداشت می‌شود كه بهترین وقت، برای خوابیدن چند ساعت قبل از نیمه شب است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یاد آرید، هنگامی را كه خواب راحت، شما را فراگرفت برای این كه از جانب خدا ایمنی یافتید و از آسمان رحمت خود آبی فرستاد كه شما را به آن آب پاك گرداند و وسوسه و كید شیطان را از شما دور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خواب را برای شما مایه‌ی قوام حیات و استراحت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نحوه خوابیدن به پهلوی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نیریس دی، در كتاب تفسیر و دلالت‌های رویاها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ساعت خواب قبل از نیمه شب برابر با چندین ساعت خواب بعد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هنگام رفتن به رختخواب، به سرعت خوابتان ببرد، صبح‌ها زود از خواب بیدار شوید و این كار را به صورت دائم و منظم انجام دهید، این‌گونه می‌توانید بهترین نوع خواب را برای خود فراهم سازید و در طول روز با نشاط و شاداب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زود خوابیدن و صبح زود بیدار شدن انسان را سالم، پر بار و خردمند می‌گرداند</w:t>
      </w:r>
      <w:r>
        <w:rPr>
          <w:rFonts w:eastAsia="IRNazanin" w:cs="IRNazanin"/>
          <w:color w:val="111111"/>
          <w:sz w:val="28"/>
          <w:szCs w:val="28"/>
          <w:rtl w:val="true"/>
          <w:lang w:bidi="fa-IR"/>
        </w:rPr>
        <w:t>.</w:t>
      </w:r>
      <w:r>
        <w:rPr>
          <w:rStyle w:val="FootnoteAnchor"/>
          <w:rtl w:val="true"/>
        </w:rPr>
        <w:footnoteReference w:id="515"/>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حال تو آگاه است كه تو و جمعی از آنان‌که با تو اند، اغلب نزدیك دو ثلث یا نصف یا لااقل ثلث شب را همیشه به طاعت و نماز می‌پردازی و خدا گردش روز و شب را مقدور می‌كند، خدا می‌داند كه شما هرگز ساعات شب را به عبادت ضبط نخواهد كرد، لذا از شما در گذشت تا آن‌چه از شب را آسان‌ست به تلاوت قرآن پردازید، خدا بر احوال شما </w:t>
      </w:r>
      <w:bookmarkStart w:id="1377" w:name="pg9514_84306"/>
    </w:p>
    <w:p>
      <w:pPr>
        <w:pStyle w:val="BookText"/>
        <w:rPr/>
      </w:pPr>
      <w:bookmarkEnd w:id="1377"/>
      <w:r>
        <w:rPr>
          <w:rFonts w:ascii="IRNazanin" w:hAnsi="IRNazanin" w:eastAsia="IRNazanin"/>
          <w:color w:val="111111"/>
          <w:sz w:val="28"/>
          <w:sz w:val="28"/>
          <w:szCs w:val="28"/>
          <w:rtl w:val="true"/>
          <w:lang w:bidi="fa-IR"/>
        </w:rPr>
        <w:t>آگاه‌ست كه برخی مریض و ناتوانید و برخی به سفر برای كسب تجارت از كرم خدا، روزی می‌طلبید و برخی در راه خدا به جنگ و جهاد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حال آن‌چه میسر و آسان باشد به قرائت قرآن پردازید و نماز به پا دارید و زكات مالتان به فقیران دهید و به خدا قرض نیكو دهید و هر عمل نیك برای آخرت خود پیش فرستید، پاداش آن را نزد خدا بیابید و آن اجر و ثواب بسی بهتر و بزرگ‌تر است و دایم به دعا از خدا آمرزش طلبید كه خدا بسیار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1378" w:name="__RefHeading___Toc6533721_2870459653"/>
      <w:bookmarkStart w:id="1379" w:name="_Toc497"/>
      <w:bookmarkEnd w:id="1378"/>
      <w:r>
        <w:rPr>
          <w:rtl w:val="true"/>
        </w:rPr>
        <w:t>نماز صحیح</w:t>
      </w:r>
      <w:bookmarkEnd w:id="1379"/>
    </w:p>
    <w:p>
      <w:pPr>
        <w:pStyle w:val="BookText"/>
        <w:rPr/>
      </w:pPr>
      <w:r>
        <w:rPr>
          <w:rFonts w:ascii="IRNazanin" w:hAnsi="IRNazanin" w:eastAsia="IRNazanin"/>
          <w:color w:val="111111"/>
          <w:sz w:val="28"/>
          <w:sz w:val="28"/>
          <w:szCs w:val="28"/>
          <w:rtl w:val="true"/>
          <w:lang w:bidi="fa-IR"/>
        </w:rPr>
        <w:t>به حضرت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سعی داریم در نماز افكارمان معطوف به معبود باشد، کم‌تر موفق می شویم چه كنیم؟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سعی به آن عمل، از نوافل به خصوص نماز شب استفاده و كمك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نوافل هم گاه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زیاد به 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تواضع سجده در آیید و در دعا بگویید كه پروردگارا، گناهان ما را بریز تا از ظلم و خطاهای شما درگذریم كه ما نیكوكاران را افزون احسان می‌كنیم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ارواح و فرشتگانی كه در حضور پروردگار تواند، هیچ‌گاه از بندگی خدا سركشی نكنند و پیوسته به تسبیح و تنزیه ذات احدیت و به سجده او مشغولند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چون بر آنان آیات قرآن تلاوت شد، سجده حق نمی‌كنند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خداست و یاران، همراهانش بر کافران بسیار دلسخت و با یک‌دیگر بسیار مشفق و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حال ركوع و سجود نماز بسیار بنگری كه فضل و رحمت خدا و خشنودی او را به دعا می‌طلبند، بر رخسارشان از اثر سجده نشانه‌های نورانیت پدیدار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لزوم جهت بهره بیشتر از خواص نماز شب، به كتاب‌های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رازهای نماز در </w:t>
      </w:r>
      <w:bookmarkStart w:id="1380" w:name="pg9514_84307"/>
    </w:p>
    <w:p>
      <w:pPr>
        <w:pStyle w:val="BookText"/>
        <w:rPr/>
      </w:pPr>
      <w:bookmarkEnd w:id="1380"/>
      <w:r>
        <w:rPr>
          <w:rFonts w:ascii="IRNazanin" w:hAnsi="IRNazanin" w:eastAsia="IRNazanin"/>
          <w:color w:val="111111"/>
          <w:sz w:val="28"/>
          <w:sz w:val="28"/>
          <w:szCs w:val="28"/>
          <w:rtl w:val="true"/>
          <w:lang w:bidi="fa-IR"/>
        </w:rPr>
        <w:t xml:space="preserve">كلام ائمه اطهار و علما، نوشته حسن صدری مازندرانی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پزشكی نماز شب، نوشته‌ی محمود غفاری مراجعه فرمایید</w:t>
      </w:r>
      <w:r>
        <w:rPr>
          <w:rFonts w:eastAsia="IRNazanin" w:cs="IRNazanin"/>
          <w:color w:val="111111"/>
          <w:sz w:val="28"/>
          <w:szCs w:val="28"/>
          <w:rtl w:val="true"/>
          <w:lang w:bidi="fa-IR"/>
        </w:rPr>
        <w:t>.</w:t>
      </w:r>
    </w:p>
    <w:p>
      <w:pPr>
        <w:pStyle w:val="Heading3"/>
        <w:numPr>
          <w:ilvl w:val="2"/>
          <w:numId w:val="1"/>
        </w:numPr>
        <w:rPr/>
      </w:pPr>
      <w:bookmarkStart w:id="1381" w:name="__RefHeading___Toc6533723_2870459653"/>
      <w:bookmarkStart w:id="1382" w:name="_Toc498"/>
      <w:bookmarkEnd w:id="1381"/>
      <w:r>
        <w:rPr>
          <w:rtl w:val="true"/>
        </w:rPr>
        <w:t>علل محرومیت از نماز شب</w:t>
      </w:r>
      <w:bookmarkEnd w:id="1382"/>
    </w:p>
    <w:p>
      <w:pPr>
        <w:pStyle w:val="BookText"/>
        <w:rPr/>
      </w:pPr>
      <w:r>
        <w:rPr>
          <w:rFonts w:ascii="IRNazanin" w:hAnsi="IRNazanin" w:eastAsia="IRNazanin"/>
          <w:color w:val="111111"/>
          <w:sz w:val="28"/>
          <w:sz w:val="28"/>
          <w:szCs w:val="28"/>
          <w:rtl w:val="true"/>
          <w:lang w:bidi="fa-IR"/>
        </w:rPr>
        <w:t>در بحارالانوار علامه مجلسی، جلد</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حضرت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و اعمال و رفتار بد انسان موجب محرومیت او از نماز شب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گناهان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یكی دیگر از موارد محرومیت از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راضی بودن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كلیات احادیث قدسی ترجمه فقید بزرگوار، شیخ حسن حُر عاملی،در باب یازدهم،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بندگان مؤمن هستند كه در عبادت من بیش از حد تلاش می‌كنند و شب‌ها در رختخواب راحتشان بیرون می‌آیند و مرا عبادت می‌كنند ولی من یك شب یا دو شب آن‌ها را وادار به خواب می‌نمایم كه نتوانند شب قیام به عبادت كنند و این عمل عنایت من نسبت به آن‌هاست، وقتی كه صبح از خواب بیدار می‌شوند، ناراحت هستند و تأسف می‌خورند كه چرا دیشب برای عبادت بیدار نشدند؟ بلی اگر من میان او و عبادتش حائل نشوم، فخر او را می‌گیرد و همان فخر باعث شود در همه‌ی اعمال خود مرتكب فتنه و فساد شود و از خودراضی شود و گمان كند كه بر همه‌یعبادت‌كنندگان برتری دارد و در عبادت خداوند هرگز قصور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افكار او را از من دور می‌كند ولی او همیشه گمان می‌كند كه با آن عبادت‌ها به من نزدیك است</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بندگان من نباید به آن اعمال خود كه به خاطر ثواب انجام می‌دهند متكی باشند و خود را از خداوند طلبكار بدانند، زیرا اگر نفس و عمر خود را در عبادت من دچار زجر و مشقت كنند، نزد من مقصرند و به اصل عبادت من نرسیدند و نمی‌توانند با آن عبادت‌ها به آن‌چه كه از فضل و كرم من به نعمت‌های بهشت برسند، پس به رحمتم، اطمینان به </w:t>
      </w:r>
      <w:bookmarkStart w:id="1383" w:name="pg9514_84308"/>
    </w:p>
    <w:p>
      <w:pPr>
        <w:pStyle w:val="BookText"/>
        <w:rPr/>
      </w:pPr>
      <w:bookmarkEnd w:id="1383"/>
      <w:r>
        <w:rPr>
          <w:rFonts w:ascii="IRNazanin" w:hAnsi="IRNazanin" w:eastAsia="IRNazanin"/>
          <w:color w:val="111111"/>
          <w:sz w:val="28"/>
          <w:sz w:val="28"/>
          <w:szCs w:val="28"/>
          <w:rtl w:val="true"/>
          <w:lang w:bidi="fa-IR"/>
        </w:rPr>
        <w:t>عقلم خرسند و به حسن ظن من مطمئن باشید كه به راستی من خداوند بخشنده و بخشاینده هستم و به همین صفات نامیده شده‌ام</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همه اهل كتاب یك‌سان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از آن‌ها در دل شب به تلاوت آیات خدا و نماز و طاعت حق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روز قیامت می‌آورند و امر به نیكویی و نهی از بدكاری می‌كنند و در نیكوكاری می‌شتابند و آن‌ها خود مردمی نیكوكارند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كه شما را چه عمل، به عذاب دوزخ درافكنده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از نمازگزاران نبودیم و مسكینی را طعام ندادیم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3"/>
        <w:numPr>
          <w:ilvl w:val="2"/>
          <w:numId w:val="1"/>
        </w:numPr>
        <w:rPr/>
      </w:pPr>
      <w:bookmarkStart w:id="1384" w:name="__RefHeading___Toc6533725_2870459653"/>
      <w:bookmarkStart w:id="1385" w:name="_Toc499"/>
      <w:bookmarkEnd w:id="1384"/>
      <w:r>
        <w:rPr>
          <w:rtl w:val="true"/>
        </w:rPr>
        <w:t>حجه‌الوداع</w:t>
      </w:r>
      <w:bookmarkEnd w:id="1385"/>
    </w:p>
    <w:p>
      <w:pPr>
        <w:pStyle w:val="BookText"/>
        <w:rPr/>
      </w:pPr>
      <w:r>
        <w:rPr>
          <w:rFonts w:ascii="IRNazanin" w:hAnsi="IRNazanin" w:eastAsia="IRNazanin"/>
          <w:color w:val="111111"/>
          <w:sz w:val="28"/>
          <w:sz w:val="28"/>
          <w:szCs w:val="28"/>
          <w:rtl w:val="true"/>
          <w:lang w:bidi="fa-IR"/>
        </w:rPr>
        <w:t>از 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در مدینه بودند كه در این مدت حج به جا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دهم هجری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به طور رسمی اعلان عمومی حج دادند تا همه مردم در حد امكان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سفر را به عنوان حجة‌الوداع مطرح كردند،كه به معنای تنها سفر پر خاطره‌ی آن حضرت در دل‌ها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سفر بیان دو حكم مهم از قوانین اسلام بود كه هنوز برای مردم به طور كامل و رسمی اعلام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یكی حج تمتع و دیگری مسئله‌ی خلافت و ولایت و جانشینی بعد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 سخن خدا است، نه دعوی شما باید پیروی از آیین ابراهیم كنید كه دینی پاك و بی آلایش است و ابراهیم از آنان نیست كه به خدا شرك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سوره‌ی نصر را آورد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هنگام فتح و فیروزی خدا فرا رسد و درآن روز مردم را بنگری كه فوج فوج به </w:t>
      </w:r>
    </w:p>
    <w:p>
      <w:pPr>
        <w:pStyle w:val="BookText"/>
        <w:rPr/>
      </w:pPr>
      <w:r>
        <w:rPr>
          <w:rFonts w:ascii="IRNazanin" w:hAnsi="IRNazanin" w:eastAsia="IRNazanin"/>
          <w:color w:val="111111"/>
          <w:sz w:val="28"/>
          <w:sz w:val="28"/>
          <w:szCs w:val="28"/>
          <w:rtl w:val="true"/>
          <w:lang w:bidi="fa-IR"/>
        </w:rPr>
        <w:t>دین خدا داخل می‌شوند در آن وقت خدای خود را حمد و ستایش كن و پاك و منّزه دان و از او مغفرت و آمرزش طلب كه او خدای بسیار توبه 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سلامت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كامل كن و دو چیز باقی مانده، یكی فریضه‌ی حج تمتع و دیگری فریضه‌ی ولایت و خلافت بعد از تو، كه من زمین را خالی از حجت نگذاشتم و این حجت تا روز قیامت باقی‌ست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كه این سال آخر زندگانی می‌باشد و خداوند، ایشان را به نزد خود دعوت فرموده و این حجة‌الوداع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 سؤال كنند كه سبب بدر و هلال ماه چیست؟ جواب ده كه در آن تعیین اوقات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با جبرئیل دشمن است با خدا دشمن است، زیرا او به فرمان خدا قرآن را به قلب پاك تو رساند، در صورتی‌كه آن قرآن گواه راستی سایر كتب آسمانی و هدایت و بشارت برای 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مؤذنان خبر رسانی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به حج مشرف می‌شوند و همه‌گی همراهی كنند و نیز نامه‌های متعددی برای سران و رؤسای قبایل به وسیله‌ی پیك‌ها به اطراف و اكناف ارسال داشتندو تمام مسلمین را پیاده و سواره به فریضه‌ی حج تمتع دعوت فرمودند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 مردم را به اداء مناسك حج اعلام كن تا مردم پیاده و سواره و از هر راه دور به سوی تو جمع آیند تا در آن‌جا منافع بسیار برای خود فراهم بینند و نام خدا را در ایامی معین یاد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ذی‌القعده بود كه كاروان بزرگی متشكل از مردان و زنان مسلمان به رهبری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سوی مكه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شجره كه رسیدند </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همه‌گی به نظافت شخصی و غسل بپردازند و طبق دستور حضرت احرام بر تن كردند و نماز ظهر را به جماعت با پیامبر عظیم‌الشان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آوردند و لبیك‌گویان به طرف مكه حركت نمودند كه طی منازل مختلفی پس از ده روز، روز سه شنبه، پنجم ذیحجه وارد سرزمین مكه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اول خانه‌ای كه برای عبادت خلق بنا شده همان خانه‌ی بكه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 نام زمین كعبه و طواف‌گاه است چون محل ازدحام مردم می‌باشد و مكه نام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را خیر بسیار است برای مردم و سبب هدایت است عالمیان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فاصله کم‌تر از یك روز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كاروانی بزرگ از دعوت شدگان به حج از یمن به مكه رسیدند و همه‌گی مراسم حج عمره و سپس حج تمتع را كه برای اولین بار انجام می‌شد به جای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باز گو، تا مناسك حج و حلق و تقصیر به جای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بتراشند و ناخن و موی كوتاه كنند تا از احرام به در آیند و بهر نذر و عهدی كه در حج كردند و وفا كنند و طواف كعبه را گرد خانه‌ی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مراسم حج شخصی به نام سراقه‌بن مالك بن جعشم كنانی از حضرترسول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دین را خوب به ما آموختی و دانستیم چنان‌كه گویی امروز خلق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بفرما كه آن‌چه امروز به ما امر فرمودی در باب حج تمتع مخصوص این سال است یا این‌که همه ساله حج تمتع به‌جا آوریم؟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امسال نیست، بلكه تا ابد این حكم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انگشتان دست‌های مبارك خود را در یک‌دیگر داخل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عمره با حج تمتع تا روز قیامت</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صفا و مروه از شعائر دین خداست، پس هر كس حج خانه‌ی كعبه با اعمال مخصوص عمره به جای آورد باكی نیست بر او كه سعی صفا و مروه نیز به جای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قبل از اسلام مشركین روی صفا و مروه بت‌ها را می‌گذاشتند، مسلمانان گمان كردند سعی در آن‌جا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به راه خیر و نیكی شتابد خدا پاداش وی </w:t>
      </w:r>
    </w:p>
    <w:p>
      <w:pPr>
        <w:pStyle w:val="BookText"/>
        <w:rPr/>
      </w:pPr>
      <w:r>
        <w:rPr>
          <w:rFonts w:ascii="Amiri" w:hAnsi="Amiri" w:eastAsia="Amiri" w:cs="Amiri"/>
          <w:color w:val="111111"/>
          <w:sz w:val="28"/>
          <w:sz w:val="28"/>
          <w:szCs w:val="28"/>
          <w:rtl w:val="true"/>
          <w:lang w:bidi="ar-SA"/>
        </w:rPr>
        <w:t>خواهد داد كه او به همه امور خلق عالم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اولین حج 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صحابه‌های عمر نافرمانی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می‌كردند،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خدا بترسید و از دستورات الهی پیروی كنید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بگو 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 سخن خداست نه دعوی شما باید پیروی از آیین ابراهیم كنید كه دین پاك و بی آلایش است و ابراهیم از آنان نیست كه به خدا شرك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 خداترس و پرهیزكار باشید كه زلزله روز قیامت بسیار حادثه‌ی بزرگ و واقعه سختی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انجام اعمال حج اشتباهاتی را مرتكب می‌شدند، كه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باكی نیست، باكی نیست، چون به نادانی كرده‌اید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آنان‌که به آیات ما می‌گروند، نزد تو آیند، بگو سلام بر شما باد خدا بر خود رحمت و مهربانی را فرض نمود كه هر كس از شما كار زشتی به نادانی كرد و بعد از آن باز توبه كند و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بخشنده و مهربان‌ست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و شیخ كلینی، روایت كردند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قبل از هجرت به مدینه حج‌ها به جا آوردند و پس از هجرت فقط همان حجةالوداع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خانه آیات ربوبیت هویدا است، مقام ابراهیم خلیل است هر كه در آن‌جا داخل شود ایمن شود و مردم را حج و زیارت آن خانه واجب است بر هر كسی كه توانایی یافته و بر آن راه یابد و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انكار وجوب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شود تنها به خود زیان رسانیده كه خداوند از طاعت خلق بی 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منافقین آن قدر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و اذیت می‌كردند و با نیش زبان آن حضرت را رنج می‌دادند، به طوری كه در حجة‌الوداع پس از مراسم حج تمتع سر مبارك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شخصی به نام معمربن‌عبدالله كه از اولادان عدی‌بن‌كعب بود می‌تراشید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سر و گوش‌های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دست توست و تیغ هم در دست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اعمال حج و عمره را برای خدا به پایان رسانید و اگر ترس و منعی پیش آید، فرستادن قربانی كه كاری سهل است به جا آرید و سر متراشید تا آن‌گاه كه قربانی شما به محل ذبح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عظیمی است از طرف خداوند متعال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خادم حضرت بود و همیشه جهاز شتر را می‌بست، شبی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جهاز شتر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آن را من محكم بسته بودم، چنان‌كه هر شب می‌بستم، لیكن بعضی از حسودان که حسد مرا می‌برند كه در خدمت شما هستم، تنك شتر را سست كردند، كه شاید شما شخص دیگریرا به جای من بگمارید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معمر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نخواهم كرد و كسی را به جای تو نمی‌گذارم</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 بعضی از منافقان آنان هستند كه دائم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می‌آزارند،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شخص ساده و زودباوری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زودباوری من لطفی به نفع شماست، رسول به خدا ایمان آورده و به مؤمنین اطمینان دارد و برای مؤمنان حقیقی شما رحمت كامل الهی است و برای آن‌ها كه رسول را آزار دهند عذاب دردناك مهیاست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بر جاهلیت و بی فرهنگی عرب صدر اسلام، این‌که هنوز در بعضی موارد نتوانسته بود، خود را در پرتو نور اسلام به رهبری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كند و به دستورات الهی به خصوص با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النظافت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 لوحه‌ی سفارشات در امر بهداشت و نظافت می‌باشد مطابقت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مربوط به زمان حجة‌الوداع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زمانی كه بیش از بیست و چند سال از نورافشانی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می‌گذشته و عرب جاهل هنوز در زمان وحشی‌گری قبل از اسلام سیر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كعب‌بن عجره را دیدند كه شپش از سر و روی او می‌ریخت، حضرت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این‌جانوران تو را آزار نمی‌دهند؟</w:t>
      </w:r>
    </w:p>
    <w:p>
      <w:pPr>
        <w:pStyle w:val="BookText"/>
        <w:rPr/>
      </w:pPr>
      <w:r>
        <w:rPr>
          <w:rFonts w:ascii="IRNazanin" w:hAnsi="IRNazanin" w:eastAsia="IRNazanin"/>
          <w:color w:val="111111"/>
          <w:sz w:val="28"/>
          <w:sz w:val="28"/>
          <w:szCs w:val="28"/>
          <w:rtl w:val="true"/>
          <w:lang w:bidi="fa-IR"/>
        </w:rPr>
        <w:t>و هر كس بیمار باشد و یا درد سر بر او عارض شود، سر بتراشد و از آن فدا كند به روزه داشتن یا صدقه دادن یا كشتن گوسفند، پس از آن‌كه ترس و منع برطرف شود، هركس از عمره‌ی تمتع به حج باز آید، قربانی كند به آن‌چه مقدور اوست، از شتر و گاو و گوسفند و هر كس به قربانی تمكن نیافت، سه روز در حج روزه بدارد و هفت روز هنگام مراجعت كه دهروز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بر آن‌کس است كه اهل شهر مكه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او را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بتراشد و چون در وقت معین سر تراشیدن از نظر اعمال حج نبوده، دستور دادند، سه روز روزه بگیرد یا قربانی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از همان اعراب بادیه‌نشین ایمان واقعی به خدا و قیامت آورده و آن‌چه در راه خدا انفاق می‌كنند، موجب تقرب نزد خدا و دعای خیر رسول دانند، آری آگاه شوید كه انفاق آن‌ها موجب قرب خداست و البته آنان را در سرای رحمت خود بهشت ابد داخل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بسیار آمرزنده و مهربان‌ست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شش مسكین را در دو نوبت طعام دهد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نمونه یكی از صدها برخورد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عمر شریفشان بوده، كه چه صدمات و خون دل‌ها خوردند تا توانستند به لطف الهی اسلام را كه فقط برای بهتر زندگی كردن و راهنمایی بشر به سمت نور و هدایت نازل شده را نشر دهند</w:t>
      </w:r>
      <w:r>
        <w:rPr>
          <w:rFonts w:eastAsia="IRNazanin" w:cs="IRNazanin"/>
          <w:color w:val="111111"/>
          <w:sz w:val="28"/>
          <w:szCs w:val="28"/>
          <w:rtl w:val="true"/>
          <w:lang w:bidi="fa-IR"/>
        </w:rPr>
        <w:t>.</w:t>
      </w:r>
      <w:r>
        <w:rPr>
          <w:rStyle w:val="FootnoteAnchor"/>
          <w:rtl w:val="true"/>
        </w:rPr>
        <w:footnoteReference w:id="521"/>
      </w:r>
      <w:bookmarkStart w:id="1386" w:name="pg9514_84314"/>
    </w:p>
    <w:p>
      <w:pPr>
        <w:pStyle w:val="BookText"/>
        <w:rPr/>
      </w:pPr>
      <w:bookmarkEnd w:id="1386"/>
      <w:r>
        <w:rPr>
          <w:rFonts w:ascii="IRNazanin" w:hAnsi="IRNazanin" w:eastAsia="IRNazanin"/>
          <w:color w:val="111111"/>
          <w:sz w:val="28"/>
          <w:sz w:val="28"/>
          <w:szCs w:val="28"/>
          <w:rtl w:val="true"/>
          <w:lang w:bidi="fa-IR"/>
        </w:rPr>
        <w:t>آن‌گاه كه اعمال حج به جا آورید، پس مانند پدران خود بلكه بیش از پدران، خدا را یاد كنید و هر حاجت دنیا و آخرت را از خدا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مردم كوتاه‌نظر از خدا تمنای متاع دنیوی تنها كنند و آنان را از نعمت آخرت نصیبی نیست و بعضی دیگر گویند بار خدایا ما را از نعمت‌های دنیا و آخرت، هر دو بهره‌مند گردان و از شكنجه‌ی آتش دوزخ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یك از این دو فرقه از نتیجه اعمال خود بهره‌مند خواهند گشت و خدا به حساب همه زود رسیدگی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Heading3"/>
        <w:numPr>
          <w:ilvl w:val="2"/>
          <w:numId w:val="1"/>
        </w:numPr>
        <w:rPr/>
      </w:pPr>
      <w:bookmarkStart w:id="1387" w:name="__RefHeading___Toc6533727_2870459653"/>
      <w:bookmarkStart w:id="1388" w:name="_Toc500"/>
      <w:bookmarkEnd w:id="1387"/>
      <w:r>
        <w:rPr>
          <w:rtl w:val="true"/>
        </w:rPr>
        <w:t>وحی به رسول‌الله</w:t>
      </w:r>
      <w:r>
        <w:rPr>
          <w:rtl w:val="true"/>
        </w:rPr>
        <w:t>(</w:t>
      </w:r>
      <w:r>
        <w:rPr>
          <w:rtl w:val="true"/>
        </w:rPr>
        <w:t>صلی الله علیه واله</w:t>
      </w:r>
      <w:r>
        <w:rPr>
          <w:rtl w:val="true"/>
        </w:rPr>
        <w:t>)</w:t>
      </w:r>
      <w:bookmarkEnd w:id="1388"/>
    </w:p>
    <w:p>
      <w:pPr>
        <w:pStyle w:val="BookText"/>
        <w:rPr/>
      </w:pPr>
      <w:r>
        <w:rPr>
          <w:rFonts w:ascii="IRNazanin" w:hAnsi="IRNazanin" w:eastAsia="IRNazanin"/>
          <w:color w:val="111111"/>
          <w:sz w:val="28"/>
          <w:sz w:val="28"/>
          <w:szCs w:val="28"/>
          <w:rtl w:val="true"/>
          <w:lang w:bidi="fa-IR"/>
        </w:rPr>
        <w:t xml:space="preserve">در كتاب احادیث قدسی،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از قول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درعالم خلسه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كه بنی امیه از منبر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وحشت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این آیه را برای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رسول، یاد آور وقتی را كه به فرشتگان فرمان دادیم كه بر آدم همه سجده كنند و آن‌ها سر به سجده فرود آوردند، جز شیطان‌که از جنس دیو بود، بدین جهت از طاعت خدا سرپیچید، آیا شما فرزندان آدم مرا فراموش كرده و شیطان و فرزندانش را دوست خود گرفتید، در صورتی كه آن‌ها شما را سخت دشمنند و ظالمان‌که به جای خدا شیطان را به طاعت برگزیدند بسیار بد مبادله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به تو امر نمودم در مورد وصیت اقدام كن</w:t>
      </w:r>
      <w:r>
        <w:rPr>
          <w:rFonts w:eastAsia="IRNazanin" w:cs="IRNazanin"/>
          <w:color w:val="111111"/>
          <w:sz w:val="28"/>
          <w:szCs w:val="28"/>
          <w:rtl w:val="true"/>
          <w:lang w:bidi="fa-IR"/>
        </w:rPr>
        <w:t>.</w:t>
      </w:r>
    </w:p>
    <w:p>
      <w:pPr>
        <w:pStyle w:val="Heading3"/>
        <w:numPr>
          <w:ilvl w:val="2"/>
          <w:numId w:val="1"/>
        </w:numPr>
        <w:rPr/>
      </w:pPr>
      <w:bookmarkStart w:id="1389" w:name="__RefHeading___Toc6533729_2870459653"/>
      <w:bookmarkStart w:id="1390" w:name="_Toc501"/>
      <w:bookmarkEnd w:id="1389"/>
      <w:r>
        <w:rPr>
          <w:rtl w:val="true"/>
        </w:rPr>
        <w:t>گزارش واقعه‌ی غدیر خم</w:t>
      </w:r>
      <w:bookmarkEnd w:id="1390"/>
    </w:p>
    <w:p>
      <w:pPr>
        <w:pStyle w:val="BookText"/>
        <w:rPr/>
      </w:pPr>
      <w:r>
        <w:rPr>
          <w:rFonts w:ascii="IRNazanin" w:hAnsi="IRNazanin" w:eastAsia="IRNazanin"/>
          <w:color w:val="111111"/>
          <w:sz w:val="28"/>
          <w:sz w:val="28"/>
          <w:szCs w:val="28"/>
          <w:rtl w:val="true"/>
          <w:lang w:bidi="fa-IR"/>
        </w:rPr>
        <w:t>در نقطه غدیر توقفی باید، كه با حقیقت انسان سر و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چهارصد سال است كه شیعه زلال پر بركت غدیر را به پای درختان ولایت می‌افشاند و از آن بیابان خشك باغ‌های پر ثمر اعتقادی و گلهای زیبای محبت را پرورش می‌دهد</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پانزدهمین قرنی هستیم كه شیعه با حجتی قوی و برهانی قاطع بر آن است كه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مباركشان پرچم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برافراشتند و از مرزهای اعتقادی خویش پاسداری می‌كنیم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مراسمی عظیم و مجموعه‌ای فراموش نشدنی در تاریخ اسلام است كه به عنوان واقعه غدیر جایگاه خاصی در اعتقادات مقدس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كافی،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حكمی مثل ولایت در غدیر اعلام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بحارالانوار، جلد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پیش از حركت به سوی غدیر در مكه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لقب امیرالمؤمنین را به عنوان اختصاصی‌ترین لقب برای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در همان جا بزرگان اصحاب و قبایل طی مراسمی خاص نزد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بر ایشان سلام كنند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علیك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می‌خواستند در زمان حیات خود، از آنان اقرار بر امیر بودن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بود كه ابوبكر و عمر به عنوان اعتراض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حقی است از طرف خدا و رسولش؟</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حضرت غضبناك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حقی است از طرف خدا كه به من دستورش داده شده است</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آن‌کس را كه خدا برای اسلام شرح صدر و فكر روشن عطا فرمود كه وی به نور الهی روشن است، چنین كس با مردم كافر بی نور تاریك دل یكسان‌ست؟ هرگز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آنان‌که از قساوت و شقاوت دل‌هاشان از یاد خدا فارغ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هستند كه دانسته به ظلالت و گمراهیند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1391" w:name="pg9514_84316"/>
    </w:p>
    <w:p>
      <w:pPr>
        <w:pStyle w:val="Heading3"/>
        <w:numPr>
          <w:ilvl w:val="2"/>
          <w:numId w:val="1"/>
        </w:numPr>
        <w:rPr/>
      </w:pPr>
      <w:bookmarkStart w:id="1392" w:name="__RefHeading___Toc6533731_2870459653"/>
      <w:bookmarkStart w:id="1393" w:name="_Toc502"/>
      <w:bookmarkEnd w:id="1391"/>
      <w:bookmarkEnd w:id="1392"/>
      <w:r>
        <w:rPr>
          <w:rtl w:val="true"/>
        </w:rPr>
        <w:t>حركت از مكه به طرف غدیر</w:t>
      </w:r>
      <w:bookmarkEnd w:id="1393"/>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مراسم حج، به منادی خود بلال دستور دادند تا به مردم اعلام كند، فردا روز پنج‌شنبه، چهاردهم ذی‌الحجه، همه باید حركت كنند تا در وقت معین در غدیر خم حاضر باشند و كسی جز معلولان نباید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از حاجیان در مكه باقی نماند و همه به قصد حضور در بزرگ‌ترین همایش تاریخی اسلام عازم میعادگاه غدیر شدند</w:t>
      </w:r>
      <w:r>
        <w:rPr>
          <w:rFonts w:eastAsia="IRNazanin" w:cs="IRNazanin"/>
          <w:color w:val="111111"/>
          <w:sz w:val="28"/>
          <w:szCs w:val="28"/>
          <w:rtl w:val="true"/>
          <w:lang w:bidi="fa-IR"/>
        </w:rPr>
        <w:t>.</w:t>
      </w:r>
    </w:p>
    <w:p>
      <w:pPr>
        <w:pStyle w:val="Heading3"/>
        <w:numPr>
          <w:ilvl w:val="2"/>
          <w:numId w:val="1"/>
        </w:numPr>
        <w:rPr/>
      </w:pPr>
      <w:bookmarkStart w:id="1394" w:name="__RefHeading___Toc6533733_2870459653"/>
      <w:bookmarkStart w:id="1395" w:name="_Toc503"/>
      <w:bookmarkEnd w:id="1394"/>
      <w:r>
        <w:rPr>
          <w:rtl w:val="true"/>
        </w:rPr>
        <w:t>موقعیت جغرافیایی غدیر خم</w:t>
      </w:r>
      <w:bookmarkEnd w:id="1395"/>
    </w:p>
    <w:p>
      <w:pPr>
        <w:pStyle w:val="BookText"/>
        <w:rPr/>
      </w:pPr>
      <w:r>
        <w:rPr>
          <w:rFonts w:ascii="IRNazanin" w:hAnsi="IRNazanin" w:eastAsia="IRNazanin"/>
          <w:color w:val="111111"/>
          <w:sz w:val="28"/>
          <w:sz w:val="28"/>
          <w:szCs w:val="28"/>
          <w:rtl w:val="true"/>
          <w:lang w:bidi="fa-IR"/>
        </w:rPr>
        <w:t>منطقه غدیر خم بیابانی باز و وسیع در مسیر سیلاب وادی جحفه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سیلاب از مشرق به مغرب جاری می‌شود و پس از عبور از غدیر به جحفه و سپس به دریای سرخ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 آبگیرهای طبیعی به وجود آمده بود كه سیلاب‌ها در آن‌ها باقی می‌ماند كه در تابستان‌ها از آب آن‌ها استفاده می‌شده، این آبگیرها را اصطلاحا غدیر می‌گفتند، كه هر یك را اعراب نام و نشانی خاص برای شناخت ان گذارده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مورد نظر كه واقعه تاریخی ولایت در نزدیكی آن به وقوع پیوست، خم نام داشت كه به نام غدیر خم معروف است</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محل به فرمان خدا و رسولش بهترین جایگاهی است برای توقف سه روزه مراسم با شكوه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 ظهر روز دوشنبه هجدهم ذی‌الحجه كاروان یک‌صد و بیست هزار نفری حجاج به رهبری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غدیر خم رسیدند و در نزدیكی همان آبگیر خم، حضرت به اصحاب خاص خود یعنی مقداد و سلمان و ابوذر و عمار، دستور دادند در كنار درختان کهنسال نزدیك غدیر خم جایگاهی از سنگ‌ها و جهاز شتران بنا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آن منبر رفتند و پس از حمد و ثنای پروردگار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دعوت‌كننده خدارا اجابت كنید كه من پیام‌آورنده خدایم</w:t>
      </w:r>
      <w:r>
        <w:rPr>
          <w:rFonts w:eastAsia="IRNazanin" w:cs="IRNazanin"/>
          <w:color w:val="111111"/>
          <w:sz w:val="28"/>
          <w:szCs w:val="28"/>
          <w:rtl w:val="true"/>
          <w:lang w:bidi="fa-IR"/>
        </w:rPr>
        <w:t>.</w:t>
      </w:r>
      <w:r>
        <w:rPr>
          <w:rStyle w:val="FootnoteAnchor"/>
          <w:rtl w:val="true"/>
        </w:rPr>
        <w:footnoteReference w:id="523"/>
      </w:r>
      <w:bookmarkStart w:id="1396" w:name="pg9514_84317"/>
    </w:p>
    <w:p>
      <w:pPr>
        <w:pStyle w:val="BookText"/>
        <w:rPr/>
      </w:pPr>
      <w:bookmarkEnd w:id="1396"/>
      <w:r>
        <w:rPr>
          <w:rFonts w:ascii="IRNazanin" w:hAnsi="IRNazanin" w:eastAsia="IRNazanin"/>
          <w:color w:val="111111"/>
          <w:sz w:val="28"/>
          <w:sz w:val="28"/>
          <w:szCs w:val="28"/>
          <w:rtl w:val="true"/>
          <w:lang w:bidi="fa-IR"/>
        </w:rPr>
        <w:t>ای پیغمبر، آن‌چه از خدا بر تو نازل شد به خلق برسان که اگر نرسانی تبلیغ رسالت و اداء وظیفه نكرده‌ای و خدا تو را از شر و آزار مردمان محفوظ خواهد داشت، بیم مكن و دل قوی دار كه خدا گروه کافران را به هیچ راه موفقیتی راهنمایی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راجع به غدیر و خلافت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كثرت جمعیت شخصی به نام ربیعه كه صدای بلندی داشت را در میانجمعیت قرار دادند تا كلام حضرت را برای افراد دورتر تكرار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بحارالانوار، جلد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خواندند تا بر فراز منبر در سمت راست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مسلمانان را چند نصیحت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اگر امانتی نز شماست به صاحب آن رد كنید و بدانید زنان نزد شما اسیرانند با آن‌ها خوش‌رفتاری كنید و ایشان را نزنید و نفقه آن‌ها را در حد شئونات باید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خانم‌ها باید از مال و آبروی همسر خود حفظ حراست كنند و نافرمانی شوهران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كسانی كه ایمان آورده‌اید، خدا و رسول را اطاعت كنید و از فرمان او سر نپیچید كه شما سخنان حق و آیات خدا را از او می‌شنوید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تو را سلامت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كامل و ولایت و خلافت بعد از خود را به مؤمنین معرفی كن كه من زمین را خالی از حجت نمی‌گذارم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به صدای بلند آن‌چه مأموری به خلق برسان و از مشركان روی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تو را از شر تمسخر و استهزاكنندگان مشرك محفوظ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3"/>
        <w:numPr>
          <w:ilvl w:val="2"/>
          <w:numId w:val="1"/>
        </w:numPr>
        <w:rPr/>
      </w:pPr>
      <w:bookmarkStart w:id="1397" w:name="__RefHeading___Toc6533735_2870459653"/>
      <w:bookmarkStart w:id="1398" w:name="_Toc504"/>
      <w:bookmarkEnd w:id="1397"/>
      <w:r>
        <w:rPr>
          <w:rtl w:val="true"/>
        </w:rPr>
        <w:t>بخش‌هایی از خطبه‌های پیامبر</w:t>
      </w:r>
      <w:r>
        <w:rPr>
          <w:rtl w:val="true"/>
        </w:rPr>
        <w:t>(</w:t>
      </w:r>
      <w:r>
        <w:rPr>
          <w:rtl w:val="true"/>
        </w:rPr>
        <w:t>صلی الله علیه واله</w:t>
      </w:r>
      <w:r>
        <w:rPr>
          <w:rtl w:val="true"/>
        </w:rPr>
        <w:t xml:space="preserve">) </w:t>
      </w:r>
      <w:r>
        <w:rPr>
          <w:rtl w:val="true"/>
        </w:rPr>
        <w:t>در غدیر خم</w:t>
      </w:r>
      <w:bookmarkEnd w:id="1398"/>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ثنا مخصوص خداست از او یاری می‌طلبیم و به او ایمان داریم و بر او توكل می‌كنیم از بدی‌های خود و اعمال ناشایست به او پناه می‌بریم خدایی كه جز او هادی و راهنمایی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كه هدایت نمود گمراه‌كننده‌ای برای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w:t>
      </w:r>
    </w:p>
    <w:p>
      <w:pPr>
        <w:pStyle w:val="BookText"/>
        <w:rPr/>
      </w:pPr>
      <w:r>
        <w:rPr>
          <w:rFonts w:ascii="IRNazanin" w:hAnsi="IRNazanin" w:eastAsia="IRNazanin"/>
          <w:color w:val="111111"/>
          <w:sz w:val="28"/>
          <w:sz w:val="28"/>
          <w:szCs w:val="28"/>
          <w:rtl w:val="true"/>
          <w:lang w:bidi="fa-IR"/>
        </w:rPr>
        <w:t>می‌دهم كه جز او معبودی نیست و محمد بنده و پیامبر اوست، اوست كه باید ما را هدایت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بر ماست كه خلق را هدایت كنیم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نزدیك است كه من دعوت حق را لبیك گویم و از میان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منمسئولم و شما نیز مسئولید، درباره من چه فكر می‌كنید؟ صدای جمعیت بر تصدیق بلند شد كه ما گواهی می‌دهیم تو رسالت خود را انجام دادی و كوشش نمودی،خدا تو را پاداش نیك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می‌دهید كه معبود جهان یكی است و محمد بنده‌ی خدا و پیامبر اوست و بهشت و دوزخ در سرای دیگر جای تردید نیست؟</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گواهی می‌دهیم</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و پاداش آن صبر كامل بر ایثارشان باغ بهشت و لباس حریر بهشتی لطف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آن‌ها نزد خدا باغ‌های بهشت عدن است كه نهرها زیر درختانش جاری‌ست و در آن بهشت ابد جاودان متنعمند و خدا از آن‌ها خشنود و آن‌ها هم از خدا راضی هستند و این بهشت مخصوص کسی است كه خدا ترس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آنان‌که به خدای خود كافر شدند عذاب جهنم كه بسیار بد منزلگاهی‌ست مهیاست كه چون به آن جهنم درافتند، فریاد منكری چون شهیق خران از آن آتش چون دیگ جوشان می‌شنوند و دوزخ از خشم کافران نزدیك است، شكافته و قطعه قطعه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فوجی را كه به آتش درافكنند، خازنان جهنم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پیغمبری برای راهنمایی شما نیامد؟ آن‌ها در جواب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رسول، حق آمد ولی ما تكذیب او كردیم و از جهل شقاوت گفتیم كه خدا چیزی نفرستاده و جز این‌که شما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دروغ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به گمراهی و ضلالتید هیچ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پیامبر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دو چیز نفیس و گرانمایه در میان شما به </w:t>
      </w:r>
    </w:p>
    <w:p>
      <w:pPr>
        <w:pStyle w:val="BookText"/>
        <w:rPr/>
      </w:pPr>
      <w:r>
        <w:rPr>
          <w:rFonts w:ascii="IRNazanin" w:hAnsi="IRNazanin" w:eastAsia="IRNazanin"/>
          <w:color w:val="111111"/>
          <w:sz w:val="28"/>
          <w:sz w:val="28"/>
          <w:szCs w:val="28"/>
          <w:rtl w:val="true"/>
          <w:lang w:bidi="fa-IR"/>
        </w:rPr>
        <w:t>امانت می‌گذارم، ببینم چگونه با دو یادگار من رفتار می‌نمایید؟</w:t>
      </w:r>
    </w:p>
    <w:p>
      <w:pPr>
        <w:pStyle w:val="BookText"/>
        <w:rPr/>
      </w:pPr>
      <w:r>
        <w:rPr>
          <w:rFonts w:ascii="IRNazanin" w:hAnsi="IRNazanin" w:eastAsia="IRNazanin"/>
          <w:color w:val="111111"/>
          <w:sz w:val="28"/>
          <w:sz w:val="28"/>
          <w:szCs w:val="28"/>
          <w:rtl w:val="true"/>
          <w:lang w:bidi="fa-IR"/>
        </w:rPr>
        <w:t>شخصی برخواست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دو چیز نفیس چیست؟</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كتاب خداست كه یك طرف آن در دست خدا و طرف دیگر آن در درست شماست و دیگری عترت و اهل بیت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من خبر داد كه این دو یادگار هرگز از هم جدا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بر قرآن و عترت من پیشی نگیرید و درعمل به هر دو كوتاهی نورزید كه هلاك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را بترسانی یا نترسانی یك‌سان است، هرگز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بترسانی و اندرز كنی كه پیرو آیات قرآن شده و از قهر خدای مهربان به خلوت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به مغفرت خدا و پاداش با لطف و كرم او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اطاعت كنید پروردگار را و پس از خدا رسولش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 علی‌بن‌ابیطالب آقا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ما اولی‌تر از شما به امر شما هستیم</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آن‌ها، یعنی پیغمبران کسانی بودند كه خدا خود آنان را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راه آن‌ها پیروی نما و امت را بگو كه من مزد رسالت از شما نمی‌خواهم جز آن‌که می‌خواهم اهل عالم به یاد خدا متذكر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ولی و یاور شما تنها خدا و رسول و آن مؤمنانی هستند كه نماز به پا داشته و به فقیران در حال ركوع زكات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مفسرین عامه و خاصه گویند، مراد از این آیه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مردم نادان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 خدا دروغ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محبت اهل بیت را بر امت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رسولی بر خدا دروغنتواند بست كه اگر خدا بخواهد بر قلب تو مهر می‌نهد و به كلمات وحی خود سخن باطل را محو و نابود و حق را ثابت و برقرار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به اسرار دل‌های خلق كاملا آگاه‌ست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جمیع حلال و حرام خود را به من آموخته و هیچ حلالی نیست، مگر آن‌چه خدا حلال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حرامی نیست، مگر پروردگار آن را حرام كرده تا روز قیامت و آن‌چه خدا به من تعلیم كرده من آن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نباید از پیش خود به دروغ چیزی را حرام كرده و به خدا نسبت دهید تا بر خدا دروغ ببندید كه آنان‌که بر خدای خود دروغ بستند، هرگز روی رستگاری نخواهند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بگو به مشركان عرب كه آیا رزقی كه خدا برای شما فرستاده و حلال فرموده، شما از پیش خود بعضی را حرام و بعضی را حلال می‌كنید؟ با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به دستور خداست یا به حق، افترا می‌بندید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هرگز از پیش و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و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كتاب حق باطل نشود و تا قیامت حكمش باقی است، زیرا او فرستاده خدای مقتدر حكیم ستوده صفات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هیچ علمی نیست مگر آن‌که خداوند آن را در من احصا كرده است و آن‌چه به من تعلیم نموده، من آن را احصا كرده‌ام به امام متقین آقا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كلید خزاین غیب دست خداست كسی جز خدا بر آن آگاه نیست و نیز آن‌چه در خشكی و دریاست همه را می‌داند و هیچ برگی از درخت نمی‌افتد مگر آن‌كه او آگاه‌ست و هیچ دانه‌ای در زیر تاریكی‌های زمین و هیچ تر و خشكی نیست جز آن‌كه در كتاب مبین و قرآن عظیم مسطور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شماره‌ی همه موجودات كاملاً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گمراه نشوید و تكبر نكنید از قبول ولایت آقا علی بن ابیطالب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هدایت می‌كند شما را به حق و عمل می‌كند به حق و او را گرامی دارید كه خدای متعال او را نسب ولایت كرده</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 همانا، در میان هر امتی پیغمبری فرستادیم تا به خلق ابلاغ كند كه خدای یكتا را پرستید و از بتان و فرعونان دوری كنید، پس بعضی از مردم را خدا هدایت كرد و بعضی دیگر در ضلالت و گمراهی ثابت ماندند، اكنون شما عاقلان در روی زمین گردش كنید تا بنگرید عاقبت آنان‌که انبیاء را تكذیب كردند به كجا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دعوت حق را اجابت كرده و به خدا ایمان آورده، بر آن‌ها بهترین پاداش و خوش‌ترین زندگانی است و آنان‌که اجابت نكردند، اگر مالك دو برابر آن‌چه در روی زمین است باشند آن را فدای آسایش خود كنند، مگر از عذاب برهند و آن را حساب سخت و جایگاه دوزخ باشد كه بسیار بد آرام‌گاهی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امام است، خداوند توبه كسی را كه انكار ولایت او كند نمی‌پذیرد و نمی‌آمرزد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به یاد آر روزی را كه ما هر گروهی از مردم را با پیشوایشان دعوت می‌كنیم، پس هر كس نامه عملش را به دست راست دهند، آن‌ها نامه خود را قرائت كنند و کم‌ترین ستمی به آن‌ها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به خدا سوگند كه من خاتم پیغمبران و حجت خدایم بر جمیع مخلوقین از اهل آسمان‌ها و زمین پس هر كه شك كند كافر است، و هر كه شك كند در یك گفته از گفته‌های من، پس شك كرده در تمام گفته‌های من كه بازگشت او به سوی آتش جهنماست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خاتم انبیاست و خدا همیشه بر همه امور عالم آگاه‌ست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را به خدا و قیامت ایمان نیست بلكه با شك و ریب و استهزاء به بازیچه دنیا مشغولند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دست به دهان فرو برده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به هر آن‌چه شما پیغمبران مأمور آن هستید كافریم و هم به آن‌چه شما دعوت می‌كنید از خدا و قیامت و بهشت و دوزخ و سایر گفتارتان در همه شك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رسول ما، تو را نفرستادیم مگر آن‌که رحمت برای اهل عالم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لحظه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با بالا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بر مؤمنان از خود آن‌ها كیست؟ همه‌گی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مولای منست و من مولای مومنان هستم و بر آن‌ها از خودشان اولی و سزاوارترم، ای گروه مردمان بدانید كه او افضل مردم است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كسانی بودند كه ما آن‌ها را كتاب و فرمان و نبوت عطا كردیم پس اگر این قوم به آن كافر شوند، ما قومی را كه هرگز كافر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همیشه از دل و جان مانند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شیعیانشان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برگماریم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بركت ما روزی بر خلایق می‌فرستد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و چنان‌چه مردم شهر و دیار همه ایمان آورده و پرهیزكار می‌شدند، همانا ما درهای بركات آسمان و زمین را بر روی آن‌ها می‌گشودیم ولیكنچون آیات و پیغمبران ما را تكذیب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آنان را به كیفر كردار زشت رساندیم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چیز حلال و پاكیزه‌ای كه خدا روزی شما كرده از آن بخورید و بپرهیزید از آن خدایی كه به او گرویده‌اید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 روزی بندگان را وسیع و فراوان كند، در روی زمین ظلم و طغیان بسیار كنند، لیكن روزی خلق را به اندازه‌ای كه بخوهد نازل می‌گرداند، كه خدا به احوال بندگانش بصیر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مغضوب است، مغضوب است كسی كه رد كند گفته مرا هرچند موافق او نباشد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مردم پلید بدكار رانده‌ی درگاه حقند، باید هر جا یافت شوند، آنان را گرفته و جداً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 است كه در همه‌ی ادوار و امم گذشته برقرار بوده كه منافقان و فتنه‌انگیزان را رسولان حق به قتل رسانند و بدان‌که سنت خدا هرگز مبدل نخواهد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1399" w:name="pg9514_84323"/>
    </w:p>
    <w:p>
      <w:pPr>
        <w:pStyle w:val="BookText"/>
        <w:rPr/>
      </w:pPr>
      <w:bookmarkEnd w:id="1399"/>
      <w:r>
        <w:rPr>
          <w:rFonts w:ascii="IRNazanin" w:hAnsi="IRNazanin" w:eastAsia="IRNazanin"/>
          <w:color w:val="111111"/>
          <w:sz w:val="28"/>
          <w:sz w:val="28"/>
          <w:szCs w:val="28"/>
          <w:rtl w:val="true"/>
          <w:lang w:bidi="fa-IR"/>
        </w:rPr>
        <w:t>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 كه خداوند عالمیان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دشمنی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كند و اقرار به امامت او نكند، لعنت من و غضب من بر اوست و جایگاهش در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هر نفسی به خود آید و فریاد واحسرتا برآرد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كه جانب امر خدا را فرو گذاشتم و در حق خود ظلم و تفریط كردم و وعده‌های خدا را مسخره و استهزاء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3"/>
        <w:numPr>
          <w:ilvl w:val="2"/>
          <w:numId w:val="1"/>
        </w:numPr>
        <w:rPr/>
      </w:pPr>
      <w:bookmarkStart w:id="1400" w:name="__RefHeading___Toc6533737_2870459653"/>
      <w:bookmarkStart w:id="1401" w:name="_Toc505"/>
      <w:bookmarkEnd w:id="1400"/>
      <w:r>
        <w:rPr>
          <w:rtl w:val="true"/>
        </w:rPr>
        <w:t>حضرت علی</w:t>
      </w:r>
      <w:r>
        <w:rPr>
          <w:rtl w:val="true"/>
        </w:rPr>
        <w:t>(</w:t>
      </w:r>
      <w:r>
        <w:rPr>
          <w:rtl w:val="true"/>
        </w:rPr>
        <w:t>علیه السلام</w:t>
      </w:r>
      <w:r>
        <w:rPr>
          <w:rtl w:val="true"/>
        </w:rPr>
        <w:t xml:space="preserve">) </w:t>
      </w:r>
      <w:r>
        <w:rPr>
          <w:rtl w:val="true"/>
        </w:rPr>
        <w:t>بر فراز دست‌های پیامبر اكرم</w:t>
      </w:r>
      <w:r>
        <w:rPr>
          <w:rtl w:val="true"/>
        </w:rPr>
        <w:t>(</w:t>
      </w:r>
      <w:r>
        <w:rPr>
          <w:rtl w:val="true"/>
        </w:rPr>
        <w:t>صلی الله علیه واله</w:t>
      </w:r>
      <w:r>
        <w:rPr>
          <w:rtl w:val="true"/>
        </w:rPr>
        <w:t>)</w:t>
      </w:r>
      <w:bookmarkEnd w:id="1401"/>
    </w:p>
    <w:p>
      <w:pPr>
        <w:pStyle w:val="BookText"/>
        <w:rPr/>
      </w:pPr>
      <w:r>
        <w:rPr>
          <w:rFonts w:ascii="IRNazanin" w:hAnsi="IRNazanin" w:eastAsia="IRNazanin"/>
          <w:color w:val="111111"/>
          <w:sz w:val="28"/>
          <w:sz w:val="28"/>
          <w:szCs w:val="28"/>
          <w:rtl w:val="true"/>
          <w:lang w:bidi="fa-IR"/>
        </w:rPr>
        <w:t>دراین لحظه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دست بلند كردند، به طوری كه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دست بودند كه سفیدی زیر بغل جناب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را من مولایم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حضرت دعا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كسانی كه علی را دوست دارند آنان را دوست بدار وكسانی كه او را دشمن بدارند، دشمن بدار، خدایا، یاران علی را یاری كن، دشمنان علی را خوار و ذلیل نما و او را محور حق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طعنه می‌گویند كه چرا خدا بر او آیت و معجزه‌ای نفرستاد، تنها وظیفه‌ی تو اندرز و ترسانیدن است و هر قومی را از طرف خدا راهنمایی‌ست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دعا خطبه‌ی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و از منبر پایین آمدند و دو ركعت نماز شكر به جا آوردند و دستور دادند مقابل خیمه‌ی حضرت، خیمه‌ای برای آقا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كنند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خیمه نشستند و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كردند تا مسلمانان با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كنند</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سخنرانی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 مردم بدانید كه من با خدا بیعت كرده‌ام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بیعت كرده است و من از جانب خداوند برای ایشان از شما بیعت می‌گیرم</w:t>
      </w:r>
      <w:r>
        <w:rPr>
          <w:rFonts w:eastAsia="IRNazanin" w:cs="IRNazanin"/>
          <w:color w:val="111111"/>
          <w:sz w:val="28"/>
          <w:szCs w:val="28"/>
          <w:rtl w:val="true"/>
          <w:lang w:bidi="fa-IR"/>
        </w:rPr>
        <w:t xml:space="preserve">. </w:t>
      </w:r>
      <w:r>
        <w:rPr>
          <w:rStyle w:val="FootnoteAnchor"/>
          <w:rtl w:val="true"/>
        </w:rPr>
        <w:footnoteReference w:id="528"/>
      </w:r>
      <w:bookmarkStart w:id="1402" w:name="pg9514_84324"/>
    </w:p>
    <w:p>
      <w:pPr>
        <w:pStyle w:val="BookText"/>
        <w:rPr/>
      </w:pPr>
      <w:bookmarkEnd w:id="1402"/>
      <w:r>
        <w:rPr>
          <w:rFonts w:ascii="IRNazanin" w:hAnsi="IRNazanin" w:eastAsia="IRNazanin"/>
          <w:color w:val="111111"/>
          <w:sz w:val="28"/>
          <w:sz w:val="28"/>
          <w:szCs w:val="28"/>
          <w:rtl w:val="true"/>
          <w:lang w:bidi="fa-IR"/>
        </w:rPr>
        <w:t>و راه خیر و شر را به او ننمودیم؟ باز هم به عقبه‌ی تكلیف تن در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از طوایف بشر به او كافر شود، وعده‌گاهش البته آتش دوزخ است كه در آن هیچ شك مدار كه این وعده‌ی قطعی پروردگار است و لیكن اكثر مردم به او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سه روزه در غدیر به معنای التزام و پیمان وفاداری به ولایت دوازده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این كار به صورت عملی و لسانی توسط حاضرین در همایش بزرگ غدیر خم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ولی و یاور شما تنها خدا و رسول و آن مؤمنانی هستند كه نماز بهپا داشته و به فقیران در حال ركوع زكات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مفسرین عامه و خاصه مراد از این آیه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بهشت ابد همان‌ست كه خدا بندگانی كه ایمان آورده و نیكوكار شدند بشارت آن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به امت بگو من از شما اجر رسالت جز این نخواهم كه مودت و محبت مرا در حق خویشاوندان منظور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دوست‌دار آل محمد باشید كه این اجر هم به نفع امت و برای هدایت یافتن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كار نیكو انجام دهد ما بر نیكوییش بیفزاییم كه خدا بسیار آمرزنده و پذیرنده‌ی شكر بندگان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صحرای غدیر برای اولین بار شاهد تجمع وسیع بشری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پنج نور پاك، حضرات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اجتماع بزرگ را چندین برابر می‌كرد</w:t>
      </w:r>
      <w:r>
        <w:rPr>
          <w:rFonts w:eastAsia="IRNazanin" w:cs="IRNazanin"/>
          <w:color w:val="111111"/>
          <w:sz w:val="28"/>
          <w:szCs w:val="28"/>
          <w:rtl w:val="true"/>
          <w:lang w:bidi="fa-IR"/>
        </w:rPr>
        <w:t>.</w:t>
      </w:r>
    </w:p>
    <w:p>
      <w:pPr>
        <w:pStyle w:val="Heading3"/>
        <w:numPr>
          <w:ilvl w:val="2"/>
          <w:numId w:val="1"/>
        </w:numPr>
        <w:rPr/>
      </w:pPr>
      <w:bookmarkStart w:id="1403" w:name="__RefHeading___Toc6533739_2870459653"/>
      <w:bookmarkStart w:id="1404" w:name="_Toc506"/>
      <w:bookmarkEnd w:id="1403"/>
      <w:r>
        <w:rPr>
          <w:rtl w:val="true"/>
        </w:rPr>
        <w:t>بیعت زنان با آقا امیرالمؤمنین</w:t>
      </w:r>
      <w:r>
        <w:rPr>
          <w:rtl w:val="true"/>
        </w:rPr>
        <w:t>(</w:t>
      </w:r>
      <w:r>
        <w:rPr>
          <w:rtl w:val="true"/>
        </w:rPr>
        <w:t>علیه السلام</w:t>
      </w:r>
      <w:r>
        <w:rPr>
          <w:rtl w:val="true"/>
        </w:rPr>
        <w:t>)</w:t>
      </w:r>
      <w:bookmarkEnd w:id="1404"/>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تا زنان هم با آن حضرت بیعت كنند و به عنوان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كنند و به حضرتش تبریك و تهنیت بگویند و این دستور را درباره‌ی همسران خویش تأكید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چون اكثر زنان نامحرم بودند، به دستور حضرت ظرف آبی آوردند و پرده‌ای بر روی آن زدند، به طوری كه زنان در آن </w:t>
      </w:r>
    </w:p>
    <w:p>
      <w:pPr>
        <w:pStyle w:val="BookText"/>
        <w:rPr/>
      </w:pPr>
      <w:r>
        <w:rPr>
          <w:rFonts w:ascii="IRNazanin" w:hAnsi="IRNazanin" w:eastAsia="IRNazanin"/>
          <w:color w:val="111111"/>
          <w:sz w:val="28"/>
          <w:sz w:val="28"/>
          <w:szCs w:val="28"/>
          <w:rtl w:val="true"/>
          <w:lang w:bidi="fa-IR"/>
        </w:rPr>
        <w:t>سوی پرده دست خود را در آب قرار می‌دادند 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 دیگر دست خود را بر آب می‌گذاشتند و به این صورت بیعت زنان هم با آن حضرت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خداپرستی را بر همه ذریه‌ی خود تا قیامت كلمه باقی گردانید تا همه فرزندانش به خدای یكتا رجوع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كسانی كه در غدیر با حضرت علی آقا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كردند، همان‌هایی بودند كه زودتر از همه آن را شكستند و پیش از همه پیمان خود را زیر پاگذاشتند و بعد از رحلت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پس از دیگری رو در روی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آنان‌که دین را پراكنده و در آن فرقه فرقه شدند، چشم از آن‌ها بپوش كه چنین كسان به كار تو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آن‌ها نیز غمگین مباش كه مجازات كار آن‌ها با خداست، بعد از این به عقاب آن‌چه می‌كنند سخت آگاهشان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عُمر بعد از بیعت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حضرت چنین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برایت باد، گوارایت باد، ای پسر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ای ابوالحسن، اكنون مولای من و مولای مرد و زن مؤمنی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آنانی كه عهد خود و سوگند خود را به بهایی اندك بفروشند، اینان را در دار آخرت از بهشت حق بهره‌ای نیست و خدا از خشم با آن‌ها سخن نگوید، و به نظر رحمت در قیات به آن‌ها ننگرد و از پلیدی گناه پاكیزه نگرداند و آنان را در جهنم عذاب دردناك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آن‌جالب‌تر این‌که پس از امر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 اعم از مرد و زن بدون چون و چرا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كردند ولی ابوبكر و عمر پس از بیعت خدمت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امر از طرف خداوند است یا از طرف رسولش كه از </w:t>
      </w:r>
      <w:bookmarkStart w:id="1405" w:name="pg9514_84326"/>
    </w:p>
    <w:p>
      <w:pPr>
        <w:pStyle w:val="BookText"/>
        <w:rPr/>
      </w:pPr>
      <w:bookmarkEnd w:id="1405"/>
      <w:r>
        <w:rPr>
          <w:rFonts w:ascii="IRNazanin" w:hAnsi="IRNazanin" w:eastAsia="IRNazanin"/>
          <w:color w:val="111111"/>
          <w:sz w:val="28"/>
          <w:sz w:val="28"/>
          <w:szCs w:val="28"/>
          <w:rtl w:val="true"/>
          <w:lang w:bidi="fa-IR"/>
        </w:rPr>
        <w:t>جانب خود می‌گویی؟</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غضبناك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مسئله‌ی بزرگی بدون امر خداوند می‌شود؟</w:t>
      </w:r>
    </w:p>
    <w:p>
      <w:pPr>
        <w:pStyle w:val="BookText"/>
        <w:rPr/>
      </w:pPr>
      <w:r>
        <w:rPr>
          <w:rFonts w:ascii="IRNazanin" w:hAnsi="IRNazanin" w:eastAsia="IRNazanin"/>
          <w:color w:val="111111"/>
          <w:sz w:val="28"/>
          <w:sz w:val="28"/>
          <w:szCs w:val="28"/>
          <w:rtl w:val="true"/>
          <w:lang w:bidi="fa-IR"/>
        </w:rPr>
        <w:t>ای رسول، چه شده است کافران را؟ كه با تمسخر به جانبت می‌شتابند و از راست و چپ باز پراكنده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طمع دارند كه در بهشت با ناز و نعمت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نشود كه آن‌ها را از چه نطفه‌ی پستیآفریده‌ایم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مشرق و مغرب‌های بی نهایت عالم كه ما قادریم كه به جای آن‌ها خلقی بهتر از آن‌ها بیافرینیم و هرگز كسی به قدرت ما سبقت نخواهد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كفار در شنیدن سخن انبیاء و درك نكردن معنای آن مثل حیوانی است كه آن را آواز كنند از آن آواز معنایی درك نكرده و جز صدایی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هم از شنیدن و گفتن و دیدن آیات حق كر و گنگ و كورند زیرا عقل خود را به كار نمی‌بندند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جانوران نزد خداوند كسانی هستند كه كافر شدند و از شنیدن و گفتن حرف حق، كر و لالند و ایمان هم نخواهند آورد و اصلاً تعقل نمی‌كنند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3"/>
        <w:numPr>
          <w:ilvl w:val="2"/>
          <w:numId w:val="1"/>
        </w:numPr>
        <w:rPr/>
      </w:pPr>
      <w:bookmarkStart w:id="1406" w:name="__RefHeading___Toc6533741_2870459653"/>
      <w:bookmarkStart w:id="1407" w:name="_Toc507"/>
      <w:bookmarkEnd w:id="1406"/>
      <w:r>
        <w:rPr>
          <w:rtl w:val="true"/>
        </w:rPr>
        <w:t>عمامه‌ی سَحاب</w:t>
      </w:r>
      <w:bookmarkEnd w:id="1407"/>
    </w:p>
    <w:p>
      <w:pPr>
        <w:pStyle w:val="BookText"/>
        <w:rPr/>
      </w:pPr>
      <w:r>
        <w:rPr>
          <w:rFonts w:ascii="IRNazanin" w:hAnsi="IRNazanin" w:eastAsia="IRNazanin"/>
          <w:color w:val="111111"/>
          <w:sz w:val="28"/>
          <w:sz w:val="28"/>
          <w:szCs w:val="28"/>
          <w:rtl w:val="true"/>
          <w:lang w:bidi="fa-IR"/>
        </w:rPr>
        <w:t>در بین اعراب هرگاه می‌خواستند که ریاست شخص بزرگی را بر قومی اعلام كنند، یكی از مراسمشان بستن عمامه بر سر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برنامه آن‌گاه بیشتر می‌شد، كه اگر شخص بزرگی عمامه‌ی خود را بر سر كسی می‌بست، به معنای آن بود كه اعتماد زیادی 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غدیر عمامه‌ی خود را كه سحاب نام داشت، به عنوان تاج افتخار بر سر حضرت امیرمؤمنان آقا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و انتهای عمامه را بر دوش آن حضرت قرار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تاج عرب است</w:t>
      </w:r>
      <w:r>
        <w:rPr>
          <w:rFonts w:eastAsia="IRNazanin" w:cs="IRNazanin"/>
          <w:color w:val="111111"/>
          <w:sz w:val="28"/>
          <w:szCs w:val="28"/>
          <w:rtl w:val="true"/>
          <w:lang w:bidi="fa-IR"/>
        </w:rPr>
        <w:t xml:space="preserve">. </w:t>
      </w:r>
      <w:r>
        <w:rPr>
          <w:rStyle w:val="FootnoteAnchor"/>
          <w:rtl w:val="true"/>
        </w:rPr>
        <w:footnoteReference w:id="530"/>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خم عمامه‌ای بر </w:t>
      </w:r>
    </w:p>
    <w:p>
      <w:pPr>
        <w:pStyle w:val="BookText"/>
        <w:rPr/>
      </w:pPr>
      <w:r>
        <w:rPr>
          <w:rFonts w:ascii="IRNazanin" w:hAnsi="IRNazanin" w:eastAsia="IRNazanin"/>
          <w:color w:val="111111"/>
          <w:sz w:val="28"/>
          <w:sz w:val="28"/>
          <w:szCs w:val="28"/>
          <w:rtl w:val="true"/>
          <w:lang w:bidi="fa-IR"/>
        </w:rPr>
        <w:t>سرم بستند و یك طرف آن را بر دوشم آویخته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بدر و حنین مرا با ملائکه‌هایی كه چنین عمامه‌هایی بر سر داشتند یاری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واقعه‌ی غدیر شعراء از همان روز تا كنون اشعاری را سروده‌اند، اولین شاعری كه شعر در همان روز در محل غدیر سرود،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با اجازه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خود را به عرض حضرت و حاضرین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حسان، مادامی كه با زبانت از ما دفاع می‌كنی از سوی روح‌القدس مؤید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مولوی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سبب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خود و 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نهاد</w:t>
      </w:r>
    </w:p>
    <w:p>
      <w:pPr>
        <w:pStyle w:val="BookText"/>
        <w:rPr/>
      </w:pPr>
      <w:r>
        <w:rPr>
          <w:rFonts w:ascii="IRNazanin" w:hAnsi="IRNazanin" w:eastAsia="IRNazanin"/>
          <w:color w:val="111111"/>
          <w:sz w:val="28"/>
          <w:sz w:val="28"/>
          <w:szCs w:val="28"/>
          <w:rtl w:val="true"/>
          <w:lang w:bidi="fa-IR"/>
        </w:rPr>
        <w:t>گفت آن كو را منم مولا و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ابن‌عم من، علی مولای اوست</w:t>
      </w:r>
    </w:p>
    <w:p>
      <w:pPr>
        <w:pStyle w:val="BookText"/>
        <w:rPr/>
      </w:pPr>
      <w:r>
        <w:rPr>
          <w:rFonts w:ascii="IRNazanin" w:hAnsi="IRNazanin" w:eastAsia="IRNazanin"/>
          <w:color w:val="111111"/>
          <w:sz w:val="28"/>
          <w:sz w:val="28"/>
          <w:szCs w:val="28"/>
          <w:rtl w:val="true"/>
          <w:lang w:bidi="fa-IR"/>
        </w:rPr>
        <w:t>گفت مولا آن‌که آزادت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رقیب ز پایت بركند</w:t>
      </w:r>
    </w:p>
    <w:p>
      <w:pPr>
        <w:pStyle w:val="BookText"/>
        <w:rPr/>
      </w:pPr>
      <w:r>
        <w:rPr>
          <w:rFonts w:ascii="IRNazanin" w:hAnsi="IRNazanin" w:eastAsia="IRNazanin"/>
          <w:color w:val="111111"/>
          <w:sz w:val="28"/>
          <w:sz w:val="28"/>
          <w:szCs w:val="28"/>
          <w:rtl w:val="true"/>
          <w:lang w:bidi="fa-IR"/>
        </w:rPr>
        <w:t>ای گروه مؤمنان شادی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سرو و سوسن آزادی كنید</w:t>
      </w:r>
    </w:p>
    <w:p>
      <w:pPr>
        <w:pStyle w:val="BookText"/>
        <w:rPr/>
      </w:pPr>
      <w:r>
        <w:rPr>
          <w:rFonts w:ascii="IRNazanin" w:hAnsi="IRNazanin" w:eastAsia="IRNazanin"/>
          <w:color w:val="111111"/>
          <w:sz w:val="28"/>
          <w:sz w:val="28"/>
          <w:szCs w:val="28"/>
          <w:rtl w:val="true"/>
          <w:lang w:bidi="fa-IR"/>
        </w:rPr>
        <w:t xml:space="preserve">پروردگار به موجب آیه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سوره مائده‌ی دستور كامل كردن دین را به پیامبرش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اسلام ناب محمدی با وجود ولایت حضرت علی‌بن‌ابیطالب آقا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تن از فرزندان ایشان كامل و خداوند به بركت دین 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آدم كرد</w:t>
      </w:r>
      <w:r>
        <w:rPr>
          <w:rFonts w:eastAsia="IRNazanin" w:cs="IRNazanin"/>
          <w:color w:val="111111"/>
          <w:sz w:val="28"/>
          <w:szCs w:val="28"/>
          <w:rtl w:val="true"/>
          <w:lang w:bidi="fa-IR"/>
        </w:rPr>
        <w:t xml:space="preserve">. </w:t>
      </w:r>
      <w:r>
        <w:rPr>
          <w:rStyle w:val="FootnoteAnchor"/>
          <w:rtl w:val="true"/>
        </w:rPr>
        <w:footnoteReference w:id="531"/>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 انسان روزگارانی نگذشت كه چیزی لایق ذكر هیچ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از آب نطفه مختلط خلق كردیم و دارای قوای چشم و گوش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حقیقت راه حق و باطل را به انسان نمودیم، حال خواهد هدایت پذیرد و شكر این نعمت گوید و خواهد آن نعمت را كفران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كیفر کافران غل و رنجیرها و آتش سوزان مهیا ساخته‌ایم و نیكوكاران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این آیه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حسنین و شیعیان به </w:t>
      </w:r>
      <w:bookmarkStart w:id="1408" w:name="pg9514_84328"/>
    </w:p>
    <w:p>
      <w:pPr>
        <w:pStyle w:val="BookText"/>
        <w:rPr/>
      </w:pPr>
      <w:bookmarkEnd w:id="1408"/>
      <w:r>
        <w:rPr>
          <w:rFonts w:ascii="IRNazanin" w:hAnsi="IRNazanin" w:eastAsia="IRNazanin"/>
          <w:color w:val="111111"/>
          <w:sz w:val="28"/>
          <w:sz w:val="28"/>
          <w:szCs w:val="28"/>
          <w:rtl w:val="true"/>
          <w:lang w:bidi="fa-IR"/>
        </w:rPr>
        <w:t>گواهی خاصه و عامه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از شرابی نوشند که طبعش در لطفو رنگ و بوی كافور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غیر از اسلام دینی اختیار كند، هرگز از وی پذیرفته نیست و او در آخرت از زیانكاران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راه سعادت بنماید به گروهی كه كافر شدند؟ بعد از ایمان به خدا و گواهی دادن به راستی رسول و او بعد از ادله‌ی روشن، خدا هرگز گروه ستمكاران را به راه سعادت رهبری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3"/>
        <w:numPr>
          <w:ilvl w:val="2"/>
          <w:numId w:val="1"/>
        </w:numPr>
        <w:rPr/>
      </w:pPr>
      <w:bookmarkStart w:id="1409" w:name="__RefHeading___Toc6533743_2870459653"/>
      <w:bookmarkStart w:id="1410" w:name="_Toc508"/>
      <w:bookmarkEnd w:id="1409"/>
      <w:r>
        <w:rPr>
          <w:rtl w:val="true"/>
        </w:rPr>
        <w:t>حضور جبرئیل در غدیر</w:t>
      </w:r>
      <w:bookmarkEnd w:id="1410"/>
    </w:p>
    <w:p>
      <w:pPr>
        <w:pStyle w:val="BookText"/>
        <w:rPr/>
      </w:pPr>
      <w:r>
        <w:rPr>
          <w:rFonts w:ascii="IRNazanin" w:hAnsi="IRNazanin" w:eastAsia="IRNazanin"/>
          <w:color w:val="111111"/>
          <w:sz w:val="28"/>
          <w:sz w:val="28"/>
          <w:szCs w:val="28"/>
          <w:rtl w:val="true"/>
          <w:lang w:bidi="fa-IR"/>
        </w:rPr>
        <w:t>ظهور ملائكه به صورت آدمی، در مواردی اتفاق افتاده كه پیام خاصی برای هدایت مردم همراه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غدیر نیز این مسئله، پس از سخنرانی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آمده و بار دیگر حجت را بر همگان تمام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زیبا صورت و خوش بوی كنار مردم ایستاده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روزی مانند امروز هرگز ندیدم، چه قدر كار پسر عمویش را مؤكد نمود و برای او پیمانی بست كه جز كافر به خدا و رسولش آن را برهم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كسی كه پیمان او را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كسانی كه به خدا ایمان آورده‌اید، ذكر حق و یاد خدا به دل و زبان بسیار كنید و دائم صبح و شام به تسبیح و تنزیه ذات پاكش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كه هم او و هم فرشتگانش بر شما بندگان رحمت می‌فرستند تا شما را از ظلمت‌های جهل و گمراهی بیرون آرد و به عالم نور و ایمان رساند و او بر اهل ایمان بسیار رئوف و مهربان‌ست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آن منزل بهشت‌های عدن است كه در آن بهشت خود و همه پدران و زنان و فرزندان شایسته خویش داخل می‌شوند، در حالی‌كه فرشتگان بر آن‌ها از هر دو وارد می‌گردند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تهنیت بر شما باد كه صبر پیشه كردید تا عاقبت نیكو منزلگاهی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آنان‌كه پس از پیمان بستن عهد خدا شكستند و هم آن‌چه خدا امر به </w:t>
      </w:r>
      <w:bookmarkStart w:id="1411" w:name="pg9514_84329"/>
    </w:p>
    <w:p>
      <w:pPr>
        <w:pStyle w:val="BookText"/>
        <w:rPr/>
      </w:pPr>
      <w:bookmarkEnd w:id="1411"/>
      <w:r>
        <w:rPr>
          <w:rFonts w:ascii="IRNazanin" w:hAnsi="IRNazanin" w:eastAsia="IRNazanin"/>
          <w:color w:val="111111"/>
          <w:sz w:val="28"/>
          <w:sz w:val="28"/>
          <w:szCs w:val="28"/>
          <w:rtl w:val="true"/>
          <w:lang w:bidi="fa-IR"/>
        </w:rPr>
        <w:t>پیوند آن كرده مانند صله رحم و دوستی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و اولیاء خدا پاك بگسستند و در روی زمین فساد و فتنه برانگیختند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لعن خدا و منزلگاه عذاب دوزخ نصیب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عمر نزد پیامبر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این مرد 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شناختی؟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روح‌الامین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تو مواظب باش این پیمان را نشكنی كه اگر چنین كنی خدا و رسول و ملائکه و مؤمنان از تو بیزار خواهند بود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و با تكبر و نخوت از حق اعراض كرده تا خلق را از راه خدا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را در دنیا ذلت و خواری باشد و در آخرت عذاب آتش سوزان خواهیم 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مؤمنانی كه با تو بیعت كردند به حقیقت با خدا بیعت كردند، دست خداست بالای دست آن‌ها، پس از آن هر كه نقض بیعت كند بر زیان و هلاك خویش به حقیقت اقدام كرده و هر كه به عهدی كه با خدا بست وفا كند، به زودی خدا به او پاداش بزرگ عطا خواهد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بر او غلبه نكنید كه خدا یار و نگهبان اوست و جبرئیل امین و مردان صالح با ایمان و فرشتگان حق یار و مددكار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فاسقان آیات كتاب خدا را به بهایی اندك گرفتند تا آن‌كه راه خدا را به روی خلق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بسیار بد می‌كنند، آنان در حق اهل ایمان هیچ مراعات حق خویشی یا عهد و پیمان را نخواهند كرد و هم آن‌ها بسیارمتعدی و ستمكارند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1412" w:name="__RefHeading___Toc6533745_2870459653"/>
      <w:bookmarkStart w:id="1413" w:name="_Toc509"/>
      <w:bookmarkEnd w:id="1412"/>
      <w:r>
        <w:rPr>
          <w:rtl w:val="true"/>
        </w:rPr>
        <w:t>معجزه الهی غدیر</w:t>
      </w:r>
      <w:bookmarkEnd w:id="1413"/>
    </w:p>
    <w:p>
      <w:pPr>
        <w:pStyle w:val="BookText"/>
        <w:rPr/>
      </w:pPr>
      <w:r>
        <w:rPr>
          <w:rFonts w:ascii="IRNazanin" w:hAnsi="IRNazanin" w:eastAsia="IRNazanin"/>
          <w:color w:val="111111"/>
          <w:sz w:val="28"/>
          <w:sz w:val="28"/>
          <w:szCs w:val="28"/>
          <w:rtl w:val="true"/>
          <w:lang w:bidi="fa-IR"/>
        </w:rPr>
        <w:t>آن‌چه در غدیر برای مردم بیان شد بزرگ‌ترین پیام اسلام یعنی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دین شما را به حد كمال رسانیدم و بر شما نعمت را تمام كردم و بهترین آیین را </w:t>
      </w:r>
    </w:p>
    <w:p>
      <w:pPr>
        <w:pStyle w:val="BookText"/>
        <w:rPr/>
      </w:pPr>
      <w:r>
        <w:rPr>
          <w:rFonts w:ascii="IRNazanin" w:hAnsi="IRNazanin" w:eastAsia="IRNazanin"/>
          <w:color w:val="111111"/>
          <w:sz w:val="28"/>
          <w:sz w:val="28"/>
          <w:szCs w:val="28"/>
          <w:rtl w:val="true"/>
          <w:lang w:bidi="fa-IR"/>
        </w:rPr>
        <w:t>كه اسلام است برایتان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موارد بسیاری از اتمام حجت الهی معجزه‌ای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می‌گرفت تا اطمینان قلوب آن مردم و نسلهای تاریخ باشد، در غدیر خداوند در حضور رسول گرامیش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معجزه نشان داد و امضاء الهی را بر خط پایان غدیر ثبت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آیت‌الله حاج عبدالحسین احمد امینی نجفی، معروف به علامه امینی، در الغدیر،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جابر بن نضربن حارث بن كلده عبدری معروف به حارث فهری، با دوازده نفر از اصحابش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سؤال از تو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شهادت به یگانگی خداوند و پیامبری خود از جانب پروردگارت آورده‌ای یا از پیش خود گفتی؟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نماز و زكات و حج و جهاد را از جانب پروردگار آورده‌ای یا از پیش خود گفته‌ای؟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این‌که راجع به علی‌بن‌ابیطالب گفتی از جانب پروردگار بود یا از پیش خود گفته‌ای؟</w:t>
      </w:r>
    </w:p>
    <w:p>
      <w:pPr>
        <w:pStyle w:val="BookText"/>
        <w:rPr/>
      </w:pPr>
      <w:r>
        <w:rPr>
          <w:rFonts w:ascii="IRNazanin" w:hAnsi="IRNazanin" w:eastAsia="IRNazanin"/>
          <w:color w:val="111111"/>
          <w:sz w:val="28"/>
          <w:sz w:val="28"/>
          <w:szCs w:val="28"/>
          <w:rtl w:val="true"/>
          <w:lang w:bidi="fa-IR"/>
        </w:rPr>
        <w:t>پس در آن روز از آن‌کسی كه به خدا دروغ بسته و وعده صدق رسولان خدا را تكذیب كرده هیچ‌کسی ستمكارتر هست، آیا منزلگاه کافران آتش دوزخ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هر سه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خدوند به من وحی كرده است و واسطه بین من و خدا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اعلان‌كننده‌ی پیام خدا هستم و بدون اجازه پروردگارم خبری را اعلان نمی‌كنم</w:t>
      </w:r>
      <w:r>
        <w:rPr>
          <w:rFonts w:eastAsia="IRNazanin" w:cs="IRNazanin"/>
          <w:color w:val="111111"/>
          <w:sz w:val="28"/>
          <w:szCs w:val="28"/>
          <w:rtl w:val="true"/>
          <w:lang w:bidi="fa-IR"/>
        </w:rPr>
        <w:t xml:space="preserve">. </w:t>
      </w:r>
      <w:r>
        <w:rPr>
          <w:rStyle w:val="FootnoteAnchor"/>
          <w:rtl w:val="true"/>
        </w:rPr>
        <w:footnoteReference w:id="533"/>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ضلالت و گمراهی نبوده است و هرگز به هوای نفس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هیچ، غیر وحی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جبرئیل همان </w:t>
      </w:r>
    </w:p>
    <w:p>
      <w:pPr>
        <w:pStyle w:val="BookText"/>
        <w:rPr/>
      </w:pPr>
      <w:r>
        <w:rPr>
          <w:rFonts w:ascii="IRNazanin" w:hAnsi="IRNazanin" w:eastAsia="IRNazanin"/>
          <w:color w:val="111111"/>
          <w:sz w:val="28"/>
          <w:sz w:val="28"/>
          <w:szCs w:val="28"/>
          <w:rtl w:val="true"/>
          <w:lang w:bidi="fa-IR"/>
        </w:rPr>
        <w:t>فرشته بسیار توانا علم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آن‌چه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حق و از جانب توست، سنگی از آسمان بر ما ببار یا عذابی دردناك بر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كه سخن حارث تمام شد و به راه افتاد، خداوند سنگی از آسمان بر او فرستاد كه بر مغزش فرود آمد و همان‌جا در دم هلاك شد و ماجرای اصحاب فیل جلوی دیدگان یک‌صد و بیست هزار نفر جمعیت حاضر در غدیر تكرار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سائلی از عذاب قیامت كه وقوعش حتمی است از رسول پرسید كه آن عذاب چه مردمی راست بداند كه بر کافران‌ست و هیچ‌کس از آنان دفع نتواند كرد كه آن عذاب از قهر خدای مالك آسمان‌هاست و كسی یارای دفاع آن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آن‌کس كه به راه اسلام و سعادتش می‌خوانند و او از فرط شقاوت همان دم بر خدا افتراء و دروغ می‌بندد در جهآن‌کسی ستمكارتر هست، هرگز نیست و خدا هم هیچ قوم ستمكاری را هدایت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می‌خواهند تا نور خدا را به گفتار باطل و طعن و مسخره خاموش كنند و البته خدا نور خود را هر چند کافران خوش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برغم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محفوظ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مردم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از اقرار مردم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كسی كه ولایت آقا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و وای بر كسی كه با او دشمنی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شیعیان را می‌بینم كه در روز قیامت سوار بر شتران با چهره‌های جوان در باغ‌های بهشت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تاج بر سر دارند و ترسی بر آنان نیست و با رضایتی عظیم از سوی خداوند مؤید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رستگاری بزرگ تا آن‌كه در حظیرة‌القدس در جوار رب‌العالمین ساكن شوند و هرچه اراده كنند بر آن‌ها آمده است و این زندگی، دائمی خواهد بود و ملائکه بر آن‌ها سلام و خوش‌آمد گویند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معجزه بر همگان مسلم شد كه غدیر از منبع وحی سرچشمه گرفته و یك </w:t>
      </w:r>
      <w:bookmarkStart w:id="1414" w:name="pg9514_84332"/>
    </w:p>
    <w:p>
      <w:pPr>
        <w:pStyle w:val="BookText"/>
        <w:rPr/>
      </w:pPr>
      <w:bookmarkEnd w:id="1414"/>
      <w:r>
        <w:rPr>
          <w:rFonts w:ascii="IRNazanin" w:hAnsi="IRNazanin" w:eastAsia="IRNazanin"/>
          <w:color w:val="111111"/>
          <w:sz w:val="28"/>
          <w:sz w:val="28"/>
          <w:szCs w:val="28"/>
          <w:rtl w:val="true"/>
          <w:lang w:bidi="fa-IR"/>
        </w:rPr>
        <w:t>فرمان الهی است</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 تو هرگز اطاعت نكن احدی از منافقان دون را كه دائم به دروغ سوگند می‌خورند و دایم عیب‌جویی و سخن‌چینی می‌كنند و خلق را هرچه بتوانند از خیر و سعادت و ایمان باز‌می‌دارند و به ظلم و بدكاری می‌كوشند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عیب باز متكبرند و خشن یا آن‌كه حرام‌زاده و بی اصل و نسبند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1415" w:name="__RefHeading___Toc6533747_2870459653"/>
      <w:bookmarkStart w:id="1416" w:name="_Toc510"/>
      <w:bookmarkEnd w:id="1415"/>
      <w:r>
        <w:rPr>
          <w:rtl w:val="true"/>
        </w:rPr>
        <w:t>اتمام حجت</w:t>
      </w:r>
      <w:bookmarkEnd w:id="1416"/>
    </w:p>
    <w:p>
      <w:pPr>
        <w:pStyle w:val="BookText"/>
        <w:rPr/>
      </w:pPr>
      <w:r>
        <w:rPr>
          <w:rFonts w:ascii="IRNazanin" w:hAnsi="IRNazanin" w:eastAsia="IRNazanin"/>
          <w:color w:val="111111"/>
          <w:sz w:val="28"/>
          <w:sz w:val="28"/>
          <w:szCs w:val="28"/>
          <w:rtl w:val="true"/>
          <w:lang w:bidi="fa-IR"/>
        </w:rPr>
        <w:t>از سوی دیگر تعیین تكلیف برای همه منافقان از آن روز تا طول تاریخ گردید، كه اگر هم‌چون حارث فهری، فكر می‌كنند و به گمان خود، خدا و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دارند، در صورتی‌كه ولایت آقا امام علی‌بن‌ابیطالب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نداشته باشند، منكر سخن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باید بدانند كه ورود به ورطه‌ی خداپرستی و اسلام ناب محمدی از 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 پروردگار من و شماست او را بپرستید كه همین خداپرستیاست 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آل‌عمرن</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علاوه بر بار سنگین گناهان خود به قدر گناهان هر كه را گمراه كرده‌اند، نیز به دوش می‌گیرند و از جانب آن‌چه دروغ بسته‌اند سخت مؤاخذه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كیفر کافران غل و زنجیرها و آتش سوزان مهیا ساخته‌ایم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1417" w:name="__RefHeading___Toc6533749_2870459653"/>
      <w:bookmarkStart w:id="1418" w:name="_Toc511"/>
      <w:bookmarkEnd w:id="1417"/>
      <w:r>
        <w:rPr>
          <w:rtl w:val="true"/>
        </w:rPr>
        <w:t>پایان مراسم غدیر</w:t>
      </w:r>
      <w:bookmarkEnd w:id="1418"/>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پس از سه روز مراسم غدیر پایان یافت و آن روزها به عنوان ایام‌الولایه در ذهن‌ها نقش بست و كلیه‌ی حجاج با دنیایی از معارف اسلامی، پس از وداع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امر خود، آقا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شهر و دیار خود شدند و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عازم مدینه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حالی‌كه كاروان نبوت را به سر منزل مقصود، به دستور پروردگار رسانده بودند</w:t>
      </w:r>
      <w:r>
        <w:rPr>
          <w:rFonts w:eastAsia="IRNazanin" w:cs="IRNazanin"/>
          <w:color w:val="111111"/>
          <w:sz w:val="28"/>
          <w:szCs w:val="28"/>
          <w:rtl w:val="true"/>
          <w:lang w:bidi="fa-IR"/>
        </w:rPr>
        <w:t xml:space="preserve">. </w:t>
      </w:r>
      <w:bookmarkStart w:id="1419" w:name="pg9514_84333"/>
    </w:p>
    <w:p>
      <w:pPr>
        <w:pStyle w:val="BookText"/>
        <w:rPr/>
      </w:pPr>
      <w:bookmarkEnd w:id="1419"/>
      <w:r>
        <w:rPr>
          <w:rFonts w:ascii="IRNazanin" w:hAnsi="IRNazanin" w:eastAsia="IRNazanin"/>
          <w:color w:val="111111"/>
          <w:sz w:val="28"/>
          <w:sz w:val="28"/>
          <w:szCs w:val="28"/>
          <w:rtl w:val="true"/>
          <w:lang w:bidi="fa-IR"/>
        </w:rPr>
        <w:t>واقعه غدیر توسط مسافران و سربازان و بازرگآنان به تمام شهرها، حتی تا اقصی نقاط عالم آن روز، مثل ایران و روم و چین و غیره پخش شد و غیر مسلمانان هم از آن مطلع شدند</w:t>
      </w:r>
      <w:r>
        <w:rPr>
          <w:rFonts w:eastAsia="IRNazanin" w:cs="IRNazanin"/>
          <w:color w:val="111111"/>
          <w:sz w:val="28"/>
          <w:szCs w:val="28"/>
          <w:rtl w:val="true"/>
          <w:lang w:bidi="fa-IR"/>
        </w:rPr>
        <w:t>.</w:t>
      </w:r>
    </w:p>
    <w:p>
      <w:pPr>
        <w:pStyle w:val="Heading3"/>
        <w:numPr>
          <w:ilvl w:val="2"/>
          <w:numId w:val="1"/>
        </w:numPr>
        <w:rPr/>
      </w:pPr>
      <w:bookmarkStart w:id="1420" w:name="__RefHeading___Toc6533751_2870459653"/>
      <w:bookmarkStart w:id="1421" w:name="_Toc512"/>
      <w:bookmarkEnd w:id="1420"/>
      <w:r>
        <w:rPr>
          <w:rtl w:val="true"/>
        </w:rPr>
        <w:t>فرمایش حضرت امیرالمؤمنین</w:t>
      </w:r>
      <w:r>
        <w:rPr>
          <w:rtl w:val="true"/>
        </w:rPr>
        <w:t>(</w:t>
      </w:r>
      <w:r>
        <w:rPr>
          <w:rtl w:val="true"/>
        </w:rPr>
        <w:t>علیه السلام</w:t>
      </w:r>
      <w:r>
        <w:rPr>
          <w:rtl w:val="true"/>
        </w:rPr>
        <w:t>)</w:t>
      </w:r>
      <w:bookmarkEnd w:id="1421"/>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برای احدی عذری و برای كسی سخنی باقی نگذاشتند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به امید آن‌كه در پانزدهمین قرن غدیر، پیام آن را به فرزندان و فرداهای دیگر برسانم، تا پرچم ولایت را بر بلندای تاریخ سرفراز داریم و لبخند رضایت بر لبان مبارك صاحب غدیر و صاحب زمان بنشانیم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انشاالله</w:t>
      </w:r>
      <w:r>
        <w:rPr>
          <w:rFonts w:eastAsia="IRNazanin" w:cs="IRNazanin"/>
          <w:color w:val="111111"/>
          <w:sz w:val="28"/>
          <w:szCs w:val="28"/>
          <w:rtl w:val="true"/>
          <w:lang w:bidi="fa-IR"/>
        </w:rPr>
        <w:t>.</w:t>
      </w:r>
    </w:p>
    <w:p>
      <w:pPr>
        <w:pStyle w:val="Heading3"/>
        <w:numPr>
          <w:ilvl w:val="2"/>
          <w:numId w:val="1"/>
        </w:numPr>
        <w:rPr/>
      </w:pPr>
      <w:bookmarkStart w:id="1422" w:name="__RefHeading___Toc6533753_2870459653"/>
      <w:bookmarkStart w:id="1423" w:name="_Toc513"/>
      <w:bookmarkEnd w:id="1422"/>
      <w:r>
        <w:rPr>
          <w:rtl w:val="true"/>
        </w:rPr>
        <w:t>اعجاز قرآن</w:t>
      </w:r>
      <w:bookmarkEnd w:id="1423"/>
    </w:p>
    <w:p>
      <w:pPr>
        <w:pStyle w:val="BookText"/>
        <w:rPr/>
      </w:pPr>
      <w:r>
        <w:rPr>
          <w:rFonts w:ascii="IRNazanin" w:hAnsi="IRNazanin" w:eastAsia="IRNazanin"/>
          <w:color w:val="111111"/>
          <w:sz w:val="28"/>
          <w:sz w:val="28"/>
          <w:szCs w:val="28"/>
          <w:rtl w:val="true"/>
          <w:lang w:bidi="fa-IR"/>
        </w:rPr>
        <w:t>این قرآن كتابی است كه ما به تو فرستادیم، تا مردم را به امر خدا از ظلمات جهل و كفر بیرو ن آری و به نور رسانی و به راه خدای مقتدر ستوده صفات رهسپار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استوارترین قوانین آسمانی و محکم‌ترین احكام شریعتی و بزرگ‌ترین اعجاز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ارواحنافداء،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كتاب آسمانی نه تنها به تعالیم و دستورات مذهبی و داستان‌ها و قصص گذشته و احكام دینی و تبلیغی می‌پردازد، بلكه به كلیه‌ی شئون زندگی مادی و معنوی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مسلمین تسلیم و آموزش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كتاب دارای انواع معجزات و عباراتی حیرت‌انگیز با دلایلی محكم و منطقی و با فصاحت و بلاغت، در آخرین مرز تصور بشری است</w:t>
      </w:r>
      <w:r>
        <w:rPr>
          <w:rFonts w:eastAsia="IRNazanin" w:cs="IRNazanin"/>
          <w:color w:val="111111"/>
          <w:sz w:val="28"/>
          <w:szCs w:val="28"/>
          <w:rtl w:val="true"/>
          <w:lang w:bidi="fa-IR"/>
        </w:rPr>
        <w:t xml:space="preserve">. </w:t>
      </w:r>
      <w:r>
        <w:rPr>
          <w:rStyle w:val="FootnoteAnchor"/>
          <w:rtl w:val="true"/>
        </w:rPr>
        <w:footnoteReference w:id="536"/>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خلق را فرمان به عدل و احسان می‌دهد و به بذل و عطاء خویشاوندان امر می‌كند و از افعال زشت و منكر ظلم نهی می‌كند و به شما از روی مهربانی پند می‌دهد، باشد كه موعظه خدا را بپذیرید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1424" w:name="pg9514_84334"/>
    </w:p>
    <w:p>
      <w:pPr>
        <w:pStyle w:val="BookText"/>
        <w:rPr/>
      </w:pPr>
      <w:bookmarkEnd w:id="1424"/>
      <w:r>
        <w:rPr>
          <w:rFonts w:ascii="IRNazanin" w:hAnsi="IRNazanin" w:eastAsia="IRNazanin"/>
          <w:color w:val="111111"/>
          <w:sz w:val="28"/>
          <w:sz w:val="28"/>
          <w:szCs w:val="28"/>
          <w:rtl w:val="true"/>
          <w:lang w:bidi="fa-IR"/>
        </w:rPr>
        <w:t>قرآن مثل بعضی از كتاب‌های مذهبی نیست كه یك سلسله مسائل در مورد خداوند و خلقت تكوین مطرح كرده و حداكثر یك سری اندرزهای ساده اخلاقی هم ضمیمه كرده باشد و بس، كه مؤمنین ناچار به دیگر نیازهای دنیوی و اخروی خود به منابع غیر محتاج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اصول اعتقادات و افكار و اندیشه‌هایی را كه برای یك انسان به عنوان تربیت و اخلاق و نظامات اجتماعی و خانوادگی را بیان كرده و تنها توضیح و تفسیر و تشریح و احیاناً اجتهاد و تطبیق اصول به فروع را به عهده سنت و یا بر عهده‌ی اجتهاد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مقیاس و معیار همه‌ی منابع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حدیث و سنت را با معیار قرآن بسنجیم اگر با قرآن مطابقت دارد بپذیریم و اگر نه نپذیریم</w:t>
      </w:r>
      <w:r>
        <w:rPr>
          <w:rFonts w:eastAsia="IRNazanin" w:cs="IRNazanin"/>
          <w:color w:val="111111"/>
          <w:sz w:val="28"/>
          <w:szCs w:val="28"/>
          <w:rtl w:val="true"/>
          <w:lang w:bidi="fa-IR"/>
        </w:rPr>
        <w:t xml:space="preserve">. </w:t>
      </w:r>
      <w:r>
        <w:rPr>
          <w:rStyle w:val="FootnoteAnchor"/>
          <w:rtl w:val="true"/>
        </w:rPr>
        <w:footnoteReference w:id="537"/>
      </w:r>
    </w:p>
    <w:p>
      <w:pPr>
        <w:pStyle w:val="Heading3"/>
        <w:numPr>
          <w:ilvl w:val="2"/>
          <w:numId w:val="1"/>
        </w:numPr>
        <w:rPr/>
      </w:pPr>
      <w:bookmarkStart w:id="1425" w:name="__RefHeading___Toc6533755_2870459653"/>
      <w:bookmarkStart w:id="1426" w:name="_Toc514"/>
      <w:bookmarkEnd w:id="1425"/>
      <w:r>
        <w:rPr>
          <w:rtl w:val="true"/>
        </w:rPr>
        <w:t>رسول‌الله</w:t>
      </w:r>
      <w:r>
        <w:rPr>
          <w:rtl w:val="true"/>
        </w:rPr>
        <w:t>(</w:t>
      </w:r>
      <w:r>
        <w:rPr>
          <w:rtl w:val="true"/>
        </w:rPr>
        <w:t>صلی الله علیه واله</w:t>
      </w:r>
      <w:r>
        <w:rPr>
          <w:rtl w:val="true"/>
        </w:rPr>
        <w:t xml:space="preserve">) </w:t>
      </w:r>
      <w:r>
        <w:rPr>
          <w:rtl w:val="true"/>
        </w:rPr>
        <w:t>و قرآن</w:t>
      </w:r>
      <w:bookmarkEnd w:id="1426"/>
    </w:p>
    <w:p>
      <w:pPr>
        <w:pStyle w:val="BookText"/>
        <w:rPr/>
      </w:pPr>
      <w:r>
        <w:rPr>
          <w:rFonts w:ascii="IRNazanin" w:hAnsi="IRNazanin" w:eastAsia="IRNazanin"/>
          <w:color w:val="111111"/>
          <w:sz w:val="28"/>
          <w:sz w:val="28"/>
          <w:szCs w:val="28"/>
          <w:rtl w:val="true"/>
          <w:lang w:bidi="fa-IR"/>
        </w:rPr>
        <w:t>خداوند متعال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قومی مبعوث فرمود كه هنر آن‌ها فضاحت و بلاغت در سخن و نوشتار بود و هر كس را به قدر فصاحتش اعتبار و منزلتی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پروردگار معجزه‌ی بزرگ رسولش را از جنس سخن گردانید و قرآن مجید را به پیام آورش هدیه كرد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به هر رسولی معجزات و كتب و آیات وحی فرستدیم و بر تو قرآن را، كه جامع‌ترین و كامل‌ترین كتاب الهی است نازل كردیم تا بر امت آن‌چه فرستاده شده بیان كنی، باشد كه عقل و فكرت كار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دیگر از اعجاز قرآن نازل شدن آن بر پیامبر 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كسی است كه خواندن و نوشتن نمی‌داند،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سواد خواندن و نوشتن را داشتند، كفار و منافقین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پیش خود آورده، كما این‌که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1427" w:name="pg9514_84335"/>
    </w:p>
    <w:p>
      <w:pPr>
        <w:pStyle w:val="Heading3"/>
        <w:numPr>
          <w:ilvl w:val="2"/>
          <w:numId w:val="1"/>
        </w:numPr>
        <w:rPr/>
      </w:pPr>
      <w:bookmarkStart w:id="1428" w:name="__RefHeading___Toc6533757_2870459653"/>
      <w:bookmarkStart w:id="1429" w:name="_Toc515"/>
      <w:bookmarkEnd w:id="1427"/>
      <w:bookmarkEnd w:id="1428"/>
      <w:r>
        <w:rPr>
          <w:rtl w:val="true"/>
        </w:rPr>
        <w:t>معرفی قرآن از زبان قرآن</w:t>
      </w:r>
      <w:bookmarkEnd w:id="1429"/>
    </w:p>
    <w:p>
      <w:pPr>
        <w:pStyle w:val="BookText"/>
        <w:rPr/>
      </w:pPr>
      <w:r>
        <w:rPr>
          <w:rFonts w:ascii="IRNazanin" w:hAnsi="IRNazanin" w:eastAsia="IRNazanin"/>
          <w:color w:val="111111"/>
          <w:sz w:val="28"/>
          <w:sz w:val="28"/>
          <w:szCs w:val="28"/>
          <w:rtl w:val="true"/>
          <w:lang w:bidi="fa-IR"/>
        </w:rPr>
        <w:t>قرآن كریم، خود را این‌گونه معرفی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كتاب بی هیچ شك راهنمای پرهیزكاران‌ست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هُدی‌لِلنَاس، برای هدایت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این‌ست آیات كتاب خدا و قرآنی كه راه حق و باطل را روشن و آشكار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همانا، ما هفت آیه با ثنا در سوره حمد و این قرآن با عظمت را بر تو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قرآن خلق را به راست‌تر و استوارترین طریقه هدایت می‌كند و اهل ایمان را كه نكوكار باشند به اجر و ثواب عظیم بشارت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آن‌چه از قرآن فرستیم، شفای دل و رحمت الهی بر اهل ایمان‌ست و لیكن کافران را به جز زیان چیزی نخواهد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قرآن حكمت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این كتاب، قرآن بزرگوار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این قرآن بسیار كتابی بزرگوار و سودمند و گرامی‌ست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آنان‌كه به این قرآن‌که برای هدایت آن‌ها آمده، كافر شدند، نادانند در صورتی كه این كتاب به حقیقت باطل نشود و تا قیامت حكمش باقی است، زیرا او فرستاده‌ی خدای مقتدر حكیم ستوده صفات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عظیم جز پند و نصیحت اهل عالم هیچ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روزی كه ما بر هر امتی از رسولان خودشان گواهی برانگیزیم و تو را ای محمد بر این امت گواه آریم و ما بر تو این قرآن عظیم را فرستادیم، تا حقیقت هر چیز را روشن </w:t>
      </w:r>
      <w:bookmarkStart w:id="1430" w:name="pg9514_84336"/>
    </w:p>
    <w:p>
      <w:pPr>
        <w:pStyle w:val="BookText"/>
        <w:rPr/>
      </w:pPr>
      <w:bookmarkEnd w:id="1430"/>
      <w:r>
        <w:rPr>
          <w:rFonts w:ascii="IRNazanin" w:hAnsi="IRNazanin" w:eastAsia="IRNazanin"/>
          <w:color w:val="111111"/>
          <w:sz w:val="28"/>
          <w:sz w:val="28"/>
          <w:szCs w:val="28"/>
          <w:rtl w:val="true"/>
          <w:lang w:bidi="fa-IR"/>
        </w:rPr>
        <w:t>كند و راه دین حق را از راه‌های باطل بنماید و برای مسلمین هدایت و رحمت و بشارت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1431" w:name="__RefHeading___Toc6533759_2870459653"/>
      <w:bookmarkStart w:id="1432" w:name="_Toc516"/>
      <w:bookmarkEnd w:id="1431"/>
      <w:r>
        <w:rPr>
          <w:rtl w:val="true"/>
        </w:rPr>
        <w:t>تحدی از اعجاز قرآن</w:t>
      </w:r>
      <w:bookmarkEnd w:id="1432"/>
    </w:p>
    <w:p>
      <w:pPr>
        <w:pStyle w:val="BookText"/>
        <w:rPr/>
      </w:pPr>
      <w:r>
        <w:rPr>
          <w:rFonts w:ascii="IRNazanin" w:hAnsi="IRNazanin" w:eastAsia="IRNazanin"/>
          <w:color w:val="111111"/>
          <w:sz w:val="28"/>
          <w:sz w:val="28"/>
          <w:szCs w:val="28"/>
          <w:rtl w:val="true"/>
          <w:lang w:bidi="fa-IR"/>
        </w:rPr>
        <w:t>تحدی، یعنی قرآن دشمنان خود را به مبارزه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آمده كه در زمان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اینابی الوجاء و سه تن از ملاحده كه در نهایت فصاحت بودند با هم متعهد شدند كه كتابی در برابر قرآن بیاورند و هر یك ربعی از آن را تمام كنند، این عهد را در مكه بسته و از دیگران پنهان داشند و با یک‌دیگر وعده كردند در سال دیگر در این مكان جمع شومد و كتاب خود را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قرآن از روی فكر و تامل نمی‌نگرند،تا بر آنان ثابت شود كه وحی خداست و اگر از جانب غیر خدا بود،در آن از جهت لفظ و معنی بسیار اختلاف می‌یافتند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دیگر در مقام ابراهیم جمع شدند، پس یكی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قول خدا را در قرآن دیدم، دانستم كه مقابله با قرآن نمی‌توان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زمین خطاب شد كه فوراً آب را فرو برد و به آسمان امر شد كه باران را قطع كرد و آب به یك لحظه خشك شد و حكم قهر الهی انجام یافت و كشتی بر كوه جودی قرار گرفت و فرمان هلاك ستمكاران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ترسیدم و دست از این كار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را مشاهده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برادران از پذیرفتن خواهش مأیوس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امید شدم و معارضه قرآن را ترك نمودم</w:t>
      </w:r>
      <w:r>
        <w:rPr>
          <w:rFonts w:eastAsia="IRNazanin" w:cs="IRNazanin"/>
          <w:color w:val="111111"/>
          <w:sz w:val="28"/>
          <w:szCs w:val="28"/>
          <w:rtl w:val="true"/>
          <w:lang w:bidi="fa-IR"/>
        </w:rPr>
        <w:t xml:space="preserve">. </w:t>
      </w:r>
      <w:bookmarkStart w:id="1433" w:name="pg9514_84337"/>
    </w:p>
    <w:p>
      <w:pPr>
        <w:pStyle w:val="BookText"/>
        <w:rPr/>
      </w:pPr>
      <w:bookmarkEnd w:id="1433"/>
      <w:r>
        <w:rPr>
          <w:rFonts w:ascii="IRNazanin" w:hAnsi="IRNazanin" w:eastAsia="IRNazanin"/>
          <w:color w:val="111111"/>
          <w:sz w:val="28"/>
          <w:sz w:val="28"/>
          <w:szCs w:val="28"/>
          <w:rtl w:val="true"/>
          <w:lang w:bidi="fa-IR"/>
        </w:rPr>
        <w:t>پس كسانی كه بعد از حجت بر خدا دروغ بندند، البته آن‌ها خود کافران و ستمكارانند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 سخن خداست نه دعوی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پیروی از آیین ابراهیم كنید كه دین پاك و بی آلایش است و ابراهیم از آنان نیست كه به خدا شرك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ایشان گذشته و این آیه را تلاوت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جن و انس متفق شوند كه مانند این قرآن كتابی بیاورند هرگز نتوانند هرچند همه پشتیبان یک‌دیگر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معجزه را از آن حضرت دیدند، متحیر مانده و سرافكنده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سخن فصیحی می‌گفت، بر كعبه می‌آویخت و به آن فخر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هود نازل شد، همگی شبانگاه از ترس رسوایی سخنان خود را از دیوار كعبه برداشتند</w:t>
      </w:r>
      <w:r>
        <w:rPr>
          <w:rFonts w:eastAsia="IRNazanin" w:cs="IRNazanin"/>
          <w:color w:val="111111"/>
          <w:sz w:val="28"/>
          <w:szCs w:val="28"/>
          <w:rtl w:val="true"/>
          <w:lang w:bidi="fa-IR"/>
        </w:rPr>
        <w:t>.</w:t>
      </w:r>
      <w:r>
        <w:rPr>
          <w:rStyle w:val="FootnoteAnchor"/>
          <w:rtl w:val="true"/>
        </w:rPr>
        <w:footnoteReference w:id="539"/>
      </w:r>
    </w:p>
    <w:p>
      <w:pPr>
        <w:pStyle w:val="Heading3"/>
        <w:numPr>
          <w:ilvl w:val="2"/>
          <w:numId w:val="1"/>
        </w:numPr>
        <w:rPr/>
      </w:pPr>
      <w:bookmarkStart w:id="1434" w:name="__RefHeading___Toc6533761_2870459653"/>
      <w:bookmarkStart w:id="1435" w:name="_Toc517"/>
      <w:bookmarkEnd w:id="1434"/>
      <w:r>
        <w:rPr>
          <w:rtl w:val="true"/>
        </w:rPr>
        <w:t>اعجاز قرآن در عصر خلیفه</w:t>
      </w:r>
      <w:bookmarkEnd w:id="1435"/>
    </w:p>
    <w:p>
      <w:pPr>
        <w:pStyle w:val="BookText"/>
        <w:rPr/>
      </w:pPr>
      <w:r>
        <w:rPr>
          <w:rFonts w:ascii="IRNazanin" w:hAnsi="IRNazanin" w:eastAsia="IRNazanin"/>
          <w:color w:val="111111"/>
          <w:sz w:val="28"/>
          <w:sz w:val="28"/>
          <w:szCs w:val="28"/>
          <w:rtl w:val="true"/>
          <w:lang w:bidi="fa-IR"/>
        </w:rPr>
        <w:t>در زمان یكی از خلفای عباسی شخصی نزد خلیفه آمد و اطهار حاجت و طلب شغل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قرآن یاد بگیر و آن‌گاه پیش من بیا تا شغل مناسبی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رفت و قرآن را فرا گرفت و این آیه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متقی و خداترس باشد، خدا مشكلات كار او را در دو عالم آسان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دیگر به دنبال خلیفه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روزی خلیفه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شغلی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قرآن مرا از تو بی نیاز كرد</w:t>
      </w:r>
      <w:r>
        <w:rPr>
          <w:rFonts w:eastAsia="IRNazanin" w:cs="IRNazanin"/>
          <w:color w:val="111111"/>
          <w:sz w:val="28"/>
          <w:szCs w:val="28"/>
          <w:rtl w:val="true"/>
          <w:lang w:bidi="fa-IR"/>
        </w:rPr>
        <w:t>.</w:t>
      </w:r>
      <w:r>
        <w:rPr>
          <w:rStyle w:val="FootnoteAnchor"/>
          <w:rtl w:val="true"/>
        </w:rPr>
        <w:footnoteReference w:id="540"/>
      </w:r>
      <w:bookmarkStart w:id="1436" w:name="pg9514_84338"/>
    </w:p>
    <w:p>
      <w:pPr>
        <w:pStyle w:val="Heading3"/>
        <w:numPr>
          <w:ilvl w:val="2"/>
          <w:numId w:val="1"/>
        </w:numPr>
        <w:rPr/>
      </w:pPr>
      <w:bookmarkStart w:id="1437" w:name="__RefHeading___Toc6533763_2870459653"/>
      <w:bookmarkStart w:id="1438" w:name="_Toc518"/>
      <w:bookmarkEnd w:id="1436"/>
      <w:bookmarkEnd w:id="1437"/>
      <w:r>
        <w:rPr>
          <w:rtl w:val="true"/>
        </w:rPr>
        <w:t>آشنایی با آیات قرآن</w:t>
      </w:r>
      <w:bookmarkEnd w:id="1438"/>
    </w:p>
    <w:p>
      <w:pPr>
        <w:pStyle w:val="BookText"/>
        <w:rPr/>
      </w:pPr>
      <w:r>
        <w:rPr>
          <w:rFonts w:ascii="IRNazanin" w:hAnsi="IRNazanin" w:eastAsia="IRNazanin"/>
          <w:color w:val="111111"/>
          <w:sz w:val="28"/>
          <w:sz w:val="28"/>
          <w:szCs w:val="28"/>
          <w:rtl w:val="true"/>
          <w:lang w:bidi="fa-IR"/>
        </w:rPr>
        <w:t>قرآن مخصوص زمان و مكان خاصی نبوده و نیست، قرآن كتابی جامع و كامل است وآن‌چه خلق تا روز قیامت به آن محتاجند در این كتاب مبین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 بدانید كه هر جنبنده، در زمین و هر پرنده كه به دو بال در هوا پرواز می‌كند، همه‌گی طایفه‌ای مانند شما نوع بشر هستند، ما در كتب آفرینش بیان هیچ چیز را فروگذار نكردیم آن‌گاه همه به سوی پروردگار خود محشور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كلید خزاین غیب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جز خدا بر آن آگاه نیست و نیز آن‌چه در خشکی و دریاست، همه را می‌داند و هیچ برگی از درخت نیفتد مگر آن‌كه او آگاه‌ست و هیچ دانه در زیر تاریكی‌های زمین و هیچ تر و خشكی نیست، جز آن‌كه در كتاب مبین و قرآن عظیم مستور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و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خود انشاء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او از پیش خود بدون وحی خدا فرا یافته؟ بلكه، آن به حق و راستی از جانب خدا فرستاده شده تا بر قومی كه رسولی پیش از تو به سوی آنان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رسالت كنی و از معصیت خدا بترسانی، باشد كه راه هدایت پیش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شما را شكی است در قرآنی كه ما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 فرستادیم، پس بیاورید، یك سوره به مثل آن و بخوانید گواهان خود را و از بزرگان و فصحا هر كه را كمك خواهید، به جز خدا اگر راست می‌گویید كه این كلام مخلوق است نه وحی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گواهی بزرگ‌تر است از گواهی خدا، بگو خدا میان من و شماگواه است و وحی می‌كند به من آیات این قرآن را تا به آن شما و هر كس از افراد بشر كه خبر این قرآن به او رسد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گواهی می‌دهید كه با خدای یكتا خدایان دیگر وجود دارد، بگو من به این گواهی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محققاً جز خدای یكتا هیچ خدایی نیست و من از آن‌چهشما شریك خدا قرار می‌دهید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تو وحی كردیم، چنان‌چه به نوح و پیغمبران بعد از او، و نیز وحی كردیم به ابراهیم و اسحاق و یعقوب و اسباط فرزندان یعقوب كه دوازده سبط بودند و عیسی و ایوب </w:t>
      </w:r>
    </w:p>
    <w:p>
      <w:pPr>
        <w:pStyle w:val="BookText"/>
        <w:rPr/>
      </w:pPr>
      <w:r>
        <w:rPr>
          <w:rFonts w:ascii="IRNazanin" w:hAnsi="IRNazanin" w:eastAsia="IRNazanin"/>
          <w:color w:val="111111"/>
          <w:sz w:val="28"/>
          <w:sz w:val="28"/>
          <w:szCs w:val="28"/>
          <w:rtl w:val="true"/>
          <w:lang w:bidi="fa-IR"/>
        </w:rPr>
        <w:t>و یونس و هارون و سلیمان و به داوود زبور را عطا 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راست می‌گویند، آن‌ها هم كلامی مانند قرآن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نربادنی دارند كه به آسمان بر شوند و سخن وحی فرشتگان بشنوند، اگر چنین است آن‌چه به وحی شنیدند با حجت روشن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مشركین مرتب درامر 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و كارشكنی و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تكذیب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پیغمبران پیش از تو را هم تكذیب كردند كه آن‌ها با همه اذیت‌های منكران صبر و تحمل كردند، تا آن‌گاه كه عنایت و یاری ما شامل حال آن‌ها شد، هیچ‌کس كلمات خدا را تغییر نتواند داد و اخبار پیغمبران پیش، به تو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کافران می‌گویند، این قرآن وحی الهی نیست؟ خود او به هم بسته؟ و به خدا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راست می‌گویید، شما هم با كمك همه فصحای عرب بدون وحی خدا ده سوره مانند این قرآن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كه كفار قادر به آوردن آیه‌ای مانند قرآن نبودند و از این كار عاجز بودند، خداوند متعال به آن‌ها تخفیف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کافران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 است، بگو اگر راست می‌گویید، شما خود و هم از هر كس نیز می‌توانید كمك بطلبید و یك سوره مانند قرآن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نیاوردند، باز خداوند مسئله را آسانتر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یاور شوید و یك سورهمثل سوره‌های كوچك قرآن را بیاورید و باز نتوانستند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Style w:val="FootnoteAnchor"/>
          <w:rtl w:val="true"/>
        </w:rPr>
        <w:footnoteReference w:id="541"/>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این كار نكردید و هرگز نتوانید كرد پس طعن به قرآن مزنید و بترسید از آتشی كه هیزمش مردم بدكار و سنگ‌های خارا است كه مهیا شده برای کافران از قهر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بگو 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آنان‌که كافر شدند، كه به زودی مغلوب شوید و به جهنم محشور گردید كه بسیار بد جایگاهی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به خصوص یهود دست از لجاجت و یاوه‌گویی خود برنمی‌داشتند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نمی‌تواند تغییری در خلقت و سرنوشت ما كند و در آخرت در ناز و نعمت زندگی خواهیم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گفتند، دست خدا بسته است و دیگر تغییری در خلقت نمی‌دهد و چیزی از عدم به وجود نخواهد آمد به واسطه این گفتار دروغ دست آن‌ها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لعن خدا گرفتار گردیدند، بلكه دو دست خدا دست قدرت و دست رحمت او گشاده است و هرگونه بخواهد انفاق می‌كند و همانا قرآنی كه به تو نازل گشت بر كفر و طغیان بسیاری از اهل كتاب بیفزود و ما به كفر آن تا قیامت آتش كینه و دشمنی را در میان آن‌ها برافروختیم و خدا هرگز مردم ستمكار مفسد را 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سرای آخرت با آن ناز و نعمت را خداوند به شما اختصاص داده، چون سایر مردم بایست به مرگ مشتاق و آرزومند باشید اگر در این دعوی راست می‌گویید و هرگز آرزوی مرگ نكنید، زیرا عذاب سخت به سبب كردار بد در آخرت برای خود مهیا كرده‌اند و خدا داناست به هه ستمكاران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قرآن به حقیقت از جانب خدا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روح‌الامین نازل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 قلب تو فرود آورده تا به حكمت و اندرزهای آن خلق رامتذكر ساخته و از عقاب خدا بترسانی و مردم را به زبان عربی فصیح هدایت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عظمت این قرآن در كتب انبیاء پیشین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خود آیت و برهان روشنی بر کافران نیست كه علماء بنی‌اسرائیل از كتب انبیاء سلف بر این قرآن آگاهند و اگر ما این كتاب عربی را بر بعضی مردم عجم نازل می‌گردانیدیم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به زبان تازی بر پارسیان قرائت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ایمان نمی‌آوردند به این عذر که قرآن چون به زبان ما نیست، ما فهم آن نكرده و اعجاز آن را درك نمی‌كنیم، اما شما قوم عرب با چه عذر ایمان نمی‌آورید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199</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ما این قرآن را به زبان عجم می‌فرستادیم، کافران می‌گفتند، چرا آیات این كتاب مفصل و روشن به زبان عرب نیامد، ای عجب آیا كتاب عجمی بر رسول و امت عربی </w:t>
      </w:r>
    </w:p>
    <w:p>
      <w:pPr>
        <w:pStyle w:val="BookText"/>
        <w:rPr/>
      </w:pPr>
      <w:r>
        <w:rPr>
          <w:rFonts w:ascii="IRNazanin" w:hAnsi="IRNazanin" w:eastAsia="IRNazanin"/>
          <w:color w:val="111111"/>
          <w:sz w:val="28"/>
          <w:sz w:val="28"/>
          <w:szCs w:val="28"/>
          <w:rtl w:val="true"/>
          <w:lang w:bidi="fa-IR"/>
        </w:rPr>
        <w:t>نازل می‌شود؟ اكنون كه بدون عذر ایمان نمی‌آورند، به آن‌ها بگو قرآن برای اهل ایمان، هدایت و شفاعت و امام آنان‌که ایمان نمی‌آورند، گوشهایشان 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موجب كوری جهل و ضلالت است و آن مردم نادان از مكان بسیار دور به این كتاب حق دعوت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كتاب، به خصوص یهود حقایق تورات و انجیل را كتمان كرده و به امت خود نمی‌گفتند، حتی سعی بر آن داشتند كسانی كه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گرویده بودند، آن‌ها را منحرف و از دین اسلام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چنان‌که شما آن‌ها را دوست می‌دارید،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یهود و منافقانی كه در ظاهر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شما را دوست ندارند در صورتی كه شما چون به همه كتب آسمانی ایمان دارید به آن‌ها محبت می‌كنید اما آن‌ها با شما نفاق می‌كنند، در مجامع شما اظهار ایمان كرده و چون تنها شوند، از شدت كینه سر انگشت خشم به دندان گیرند، بگو به این خشم بمیرید، خداوند از درون دل‌ها كاملا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اهل كتاب گفتند كه به دین و كتابی كه برای مسلمانان نازل شده اول روز به خدعه ایمان آرید و آخر روز كافر شوید، شاید به این حیله آن‌ها نیز از دین اسلام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روز نزد تو به زبان اظهار ایمان كنند و شب چون از حضور تو دور شوند، گروهی خلاف گفته تو را در دل گیرند و خدا اندیشه شبانه آن‌ها را خواهد نوشت، پس تو 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منافق مردم روی برگردان و به خدا اعتماد كن كه تنها خدا تو را یاور و نگهبان كافی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كسانی كه برای شما كتاب آسمانی فرستاده شده، ایمان آورید به قرآنی كه فرو فرستادیم برای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مصدق تورات و انجیل شماست، پیش از آن‌که به رویتان از اثر ظلالت خط محو و خذلان كشیم یا گونه‌ها را واژگون كنیم یا آن‌كه بر شما به مانند اصحاب سبت لعنت و عذاب فرستیم و بترسید كه قضای خدا البته واقع 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اهل كتاب، رسول ما آمد تا حقایق واحكام بسیاری از آن‌چه از كتاب آسمانی تورات و انجیل را پنهان می‌دارید، برای شما بیان كند و از سر بسیاری از خطاهای شما درگذرد، همانا از جانب خدا برای هدایت شما نوری عظیم و كتابی به حقانیت آشكار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کافران از خدا اعراض كردند، به آن‌ها بگو من شما را از صاعقه‌ای مانند صاعقه هلاك عاد و ثمود ترسانیدم و هلاك آن قوم را به كیفر كفر شرح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نه تنها نزد مردم، بلكه در پیشگاه پروردگار هم هیچ اعتباری ندارد و امانت‌دار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اهل كتاب از نصارا تا به آن حد درستكارند كه اگر مال بسیاری به آن‌ها امانت بسپاری رد امانت می كنند و برخی دیگر، اهل كتاب یهود تاآن اندازه نادرستند كه اگر یك دینار به آن‌ها امانت دهی رد نكنند، جز آن‌که بر مطالبه آن سخت‌گیری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كه گویند برای ما پیروان كتاب تورات به هر وسیله خوردن مال غیر اهل تورات گناهی ندارد و این سخن را به كتاب تورات خدا نسبت دهند در صورتی كه می‌دانند كه به خدا نسبت دروغ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دیگر كفار و منافقین این بود كه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امكان دارد كه ما زنده شویم و یا این كه روز قیامتی وجود داشته باشد؟</w:t>
      </w:r>
    </w:p>
    <w:p>
      <w:pPr>
        <w:pStyle w:val="BookText"/>
        <w:rPr/>
      </w:pPr>
      <w:r>
        <w:rPr>
          <w:rFonts w:ascii="IRNazanin" w:hAnsi="IRNazanin" w:eastAsia="IRNazanin"/>
          <w:color w:val="111111"/>
          <w:sz w:val="28"/>
          <w:sz w:val="28"/>
          <w:szCs w:val="28"/>
          <w:rtl w:val="true"/>
          <w:lang w:bidi="fa-IR"/>
        </w:rPr>
        <w:t>ما مردگان را دوباره زنده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گذشته و آثار وجودی آینده‌شان همه را در نامه اعمال آن‌ها ثبت خواهیم كرد و در لوح محفوظ خدا آشكار همه را به شماره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به قران با مجد و عظمت كه منكران ایمان نیاورند، بلكه از آمدن رسولی كه آن‌ها را اندرز دهد به شگفت آمده و كفار نادان گفتند، این دعوی رسالت و خبر از قیامت بسیار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پس از آن‌که مردیم و یك سره خاك شدیم، باز زنده می‌شویم؟ این بازگشت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نكنید كه ما به آن‌چه زمین از آن‌ها بكاهد كاملاً آگاهیم و كتاب لوح محفوظ نزد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اول بار كه آفرینش را از نیستی صرف به هستی آوردیم هیچ درماندیم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p>
    <w:p>
      <w:pPr>
        <w:pStyle w:val="BookText"/>
        <w:rPr/>
      </w:pPr>
      <w:r>
        <w:rPr>
          <w:rFonts w:ascii="IRNazanin" w:hAnsi="IRNazanin" w:eastAsia="IRNazanin"/>
          <w:color w:val="111111"/>
          <w:sz w:val="28"/>
          <w:sz w:val="28"/>
          <w:szCs w:val="28"/>
          <w:rtl w:val="true"/>
          <w:lang w:bidi="fa-IR"/>
        </w:rPr>
        <w:t>خلقت معاد دیگر باز هم عاجز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این منكران در شك و ریب از خلقت نو و نشئه‌ی معادند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كه به سرعت زمین از احاطه بر آن‌ها بشكافد و این جمع‌آوری خلق در محشر بر ما سهل و آسان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وقوع قیامت بر هیچ‌کس، حتی برای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نبوده و نیست، فقط پروردگار عالمیان به این مطلب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از تو احوال و ساعت قیامت را سؤال خواهند كرد كه چهوقت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 كه علم آن نزد رب من و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به جز او آن ساعت را ظاهر و روشن نتواند كرد، آن ساعت شأنش در آسمان‌ها و زمین و بسی سنگین و عظیم است، نیاید شما را مگر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گویی تو كاملاً بدان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علم آن ساعت محققاً نزد خداست، لیكن اكثر مردم بر این حقیقت آگاه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 ساعت قیامت خواهد رسید و ما آن ساعت را پنهان داریم، تا هر نفسی را به پاداش اعمالش در آن روز برسانیم، پس زنهار مردمی كه به قیامت ایمان ندارند و پیرو هوای نفس هستند، تو را از آن روز هولناك باز ندارند و غافل نكنند وگرنه هلاك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خلایق خود مختار به انتخاب بهشت یا دوزخ هستند، اگر نافرمانی خدا كنند ضمن گرفتاری‌های دنیوی به عذاب آخرتی نیز دچار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از یاد من اعراض كند، همانا معیشتش تنگ شود و روز قیامت نابینا محشور كنیم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ما هر كس را كه ظلم و نافرمانی كند و ایمان به آیات خدا نیاورد، مجازات سخت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هنوز عذاب آخرتش سخت‌تر و پاینده‌تر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فرزندان آدم، چون پیغمبرانی از جنس شما بیایند و آیات مرا برای شما بیان كنند، پس هر كه تقوی پیشه كرد و به كار شایسته شتافت، هیچ ترس و اندوهی بر آن‌ها نخواهد بود و آنان‌که آیات خدا را تكذیب كرده و از اطاعت او سركشی و تكبر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اهل دوزخند و در آن‌جاوید معذب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آنان را كه دین خود را بازیچه و هوسرانی گرفتند و زندگانی دنیا آن‌ها را فریب داد،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به آن‌ها تذكر ده كه هركس</w:t>
      </w:r>
    </w:p>
    <w:p>
      <w:pPr>
        <w:pStyle w:val="BookText"/>
        <w:rPr/>
      </w:pPr>
      <w:r>
        <w:rPr>
          <w:rFonts w:ascii="IRNazanin" w:hAnsi="IRNazanin" w:eastAsia="IRNazanin"/>
          <w:color w:val="111111"/>
          <w:sz w:val="28"/>
          <w:sz w:val="28"/>
          <w:szCs w:val="28"/>
          <w:rtl w:val="true"/>
          <w:lang w:bidi="fa-IR"/>
        </w:rPr>
        <w:t>به عمل خود عاقبت گرفتار می‌شود و هیچ‌کس را جز خدا دادرس و شفیعی نیست و هرچه برای آسایش خود از عذاب قیامت فدا دهد، از او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همان‌کسانی هستند كه عاقبت به هلاكت می‌رسند و به كیفر كفرشان به شرابی از حمیم جهنم و عذابی دردناك گرفتار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مرد و زن مؤمن را در كاری كه خدا و رسول حكم كنند، اراده و اختیاری نیست كه رأی خلافی اظهار نمایند و هر كس نافرمانی خدا و رسول كند دانسته به گمراهی سختی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و منافقین به خیال خام خود می‌خواستند با گفتار و كردارهای جاهلانه نور اسلام را خاموش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می‌خواهند كه نور خدا را به نفس تیره و گفتار جاهلانه خود خاموش كنند و خدا نگذارد تا آن‌که نور خود را در منتهای ظهور و حد اعلاء كمال برساند، هر چند کافران ناراضی و مخالف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كه رسول خود،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دین حق به هدایت خلق فرستاد تا بر همه ادیان عالم تسلط و برتری دهد، هرچند مشركان و کافران ناراضی و مخالف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آنان‌که به خدا كافر شدند، نابود و هلاك شوند و خدا اعمالشان را ضایع و باطل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كه آن‌ها از قرآنی كه خدا نازل فرمود كراهت و اعراض داشتند، پس خدا اعمالشان را محو و نابود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معامله‌ای با خود كردند كه به نعمت قرآن‌که از لطف خدا بر آن‌ها نازل شد كافر شدند و از روی حسد راه ستمگری پیش گرفتند كه چرا خداوند به فضل خویش بعضی از بندگان خود را مخصوص گرداند و خشمی تازه علاوه بر خشم سابق از جانب خدا برای خود خواستند و برای کافران از قهر خدا عذابی خوار مهیا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اخبار گذشتگان دیگر را نیز بر تو حكایت خواهیم كرد، و از نزد خود برای یادآوری ذكر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عطا كردیم و هر كس از آن ذكر اعراض كند، روز قیامت بار سنگینی از گناه را به دوش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كسی غیر از اسلام دینی اختیار كند، ضرر كرده و در روز قیامت معذب خوهد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غیر از اسلام دینی را اختیار كند، هرگز از وی پذیرفته نیست و او در آخرت از زیانكاران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خدای‌ست كه رسول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قرآن و دین حق به عالم فرستاد تا او را بر همه ادیان دنیا غالب گرداند و بر حقیقت این سخن گواهی خدا كافی‌ست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آیین را كه اسلام است برایتان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كافر شدند، اگر دو برابر آن‌چه بر روی زمین است، فدا آورند تا بدان خود را از عذاب روز قیامت باز رهانند، هرگز از آن‌ها قبول نشود و آنان را به دوزخ عذاب دردناك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مقدرات و نتیجه‌ی اعمال نیك و بد هر انسانی را طوق گردن او ساختیم و روز قیامت كتابی بر او بیرون آریم، در حالی كه آن نامه چنان باز باشد كه همه‌ی اوراق آن را یك مرتبه ملاحظه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پیغمبری در غنیمت‌هایی كه در جنگ به دست افتد، خیانت نخواد كرد و هر كس در چیزی خیانت كند، روز قیامت به كیفر آن خیانت خواهد رسید و به طور كلی هر كس هر عمل نیك و بد در دنیا به جا آورد، در قیامت تمام و كامل به جزای آن برسد و به هیچ‌کس ستمی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سنگ دل معجزه‌های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و گوش به فرمان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رسول، اگر ما این قرآن عظیم‌الشأن را بر كوه نازل می‌كردیم،مشاهده می‌كردی كه كوه از ترس خدا خاشع و ذلیل متلاشی می‌گشت و این امثال را در قرآن برای مردم بیان می‌كنیم باشد كه اهل عقل و فكرت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اهل شهر و دیار كه به نافرمانی خدا و اعمال نكوهیده مشغولند، از آن ایمنند كه </w:t>
      </w:r>
      <w:bookmarkStart w:id="1439" w:name="pg9514_84346"/>
    </w:p>
    <w:p>
      <w:pPr>
        <w:pStyle w:val="BookText"/>
        <w:rPr/>
      </w:pPr>
      <w:bookmarkEnd w:id="1439"/>
      <w:r>
        <w:rPr>
          <w:rFonts w:ascii="IRNazanin" w:hAnsi="IRNazanin" w:eastAsia="IRNazanin"/>
          <w:color w:val="111111"/>
          <w:sz w:val="28"/>
          <w:sz w:val="28"/>
          <w:szCs w:val="28"/>
          <w:rtl w:val="true"/>
          <w:lang w:bidi="fa-IR"/>
        </w:rPr>
        <w:t>شبان‌گاه كه در خوابند عذاب ما آن‌ها را فرا گیرد، آیا اهل شهر و دیار كه از یاد خدا و طاعت او غافلند از آن ایمنند كه به روز كه سرگرم بازی‌چه دنیا هستند عذاب ما آنان را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زلزله بر آنان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صبح كردند در حالی كه در خانه‌های خود به خاك هلاك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3"/>
        <w:numPr>
          <w:ilvl w:val="2"/>
          <w:numId w:val="1"/>
        </w:numPr>
        <w:rPr/>
      </w:pPr>
      <w:bookmarkStart w:id="1440" w:name="__RefHeading___Toc6533765_2870459653"/>
      <w:bookmarkStart w:id="1441" w:name="_Toc519"/>
      <w:bookmarkEnd w:id="1440"/>
      <w:r>
        <w:rPr>
          <w:rtl w:val="true"/>
        </w:rPr>
        <w:t>دعوت پروردگار از خلق</w:t>
      </w:r>
      <w:bookmarkEnd w:id="1441"/>
    </w:p>
    <w:p>
      <w:pPr>
        <w:pStyle w:val="BookText"/>
        <w:rPr/>
      </w:pPr>
      <w:r>
        <w:rPr>
          <w:rFonts w:ascii="IRNazanin" w:hAnsi="IRNazanin" w:eastAsia="IRNazanin"/>
          <w:color w:val="111111"/>
          <w:sz w:val="28"/>
          <w:sz w:val="28"/>
          <w:szCs w:val="28"/>
          <w:rtl w:val="true"/>
          <w:lang w:bidi="fa-IR"/>
        </w:rPr>
        <w:t>خداوند بندگانش را دعوت به پیروی از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پاداش‌هایی كه در این رابطه در دنیا و آخرت به آن‌ها می‌دهد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روی تسلیم و رضا سوی پروردگار آرد و نیكوكار باشد، چنین كس به محکم‌ترین رشته الهی چنگ زده و بدانید كه پایان كارها به سوی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طالب عزت است، بداند كه تحكم تمام عزت خاص خدا و خداپرستان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نیكوی توحید و روح پاك آسمانی به سوی خدا بالا رود و عمل نیك خالص بالا برد و بر آن‌كه به مكر و تزویر اعمال بد كند، عذاب سخت خواهد بود و فكر مكرشان به كلی نابود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كتاب عظیم‌الشأن قرآن از طرف خدای مقتدر حكیم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ما این كتاب را بر تو به حق فرستادیم، پس خدای را پرستش كن و دین را برای او خالص، بی هیچ شرك و ریا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آگاهباشید كه دین خالص برای خداست و اما آنان‌که غیر خدا را چون بتان و فرعونیان به دوستی و پرستش برگرفتند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بتان را نمی‌پرستیم، مگر برای این كه ما را به درگاه خدای نیك مقرب گردانند و خدا البته این عذر نپذیرد و میان آن‌ها در آن‌چه با حق خلاف كنند حكم خواهد كرد و به كیفرشان می‌رساند كه خدا هرگز آن كس كه بسیار كافر نعمت و دروغ‌گوست هدایت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آنان‌که به درگاه عز الهی عرضه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كرم خود گناهان ما را ببخش و ما </w:t>
      </w:r>
    </w:p>
    <w:p>
      <w:pPr>
        <w:pStyle w:val="BookText"/>
        <w:rPr/>
      </w:pPr>
      <w:r>
        <w:rPr>
          <w:rFonts w:ascii="IRNazanin" w:hAnsi="IRNazanin" w:eastAsia="IRNazanin"/>
          <w:color w:val="111111"/>
          <w:sz w:val="28"/>
          <w:sz w:val="28"/>
          <w:szCs w:val="28"/>
          <w:rtl w:val="true"/>
          <w:lang w:bidi="fa-IR"/>
        </w:rPr>
        <w:t>را از عذاب آتش جهنم نگاهدار آنان صابران و راستگویان و فرمان بران و انفاق‌كنندگان و استعفا كنندگان در سحرگاهانند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نور وجودبخش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نورش به مشكوتی ماند كه در آن روشن چراغی باشد و آن چراغ در میان شیشه‌ای كه تلؤلؤ آن گویی ستاره‌ای‌ست درخشان و روشن از درخت مبارك زیتون كه با آن‌که شرقی و غربی نیست، شرق و غرب جهان به آن فروزان‌ست و بی آن‌که آتشی زَیت آن را بر فروزد، خود به خود جهانی را روشی بخشد كه پرتو آن نور حقیقت بر روی نور معرفت قرار گرفته و خدا هر كه را خواهد به نور خود هدایت كند و این مثل‌ها را خدا برای مردم هوشمند می‌زند و خدا به همه امور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تعالی قرآن را برای فهم آسان و بهتر به تدریج بر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 تا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امت تعلیم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را جزء جزء برای تو فرستادیم كه تو نیز بر امت به تدریج قرائت كنی، این قرآن كتابی از تنزیلات بزرگ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به امت بگو كه اگر شما به این كتاب ایمان بیاورید یا نیاورید، مرا یكسان‌ست كه البته آنان‌که پیش از این به مقام علم و دانش رسیدند،هرگاه این آیات بر ایشان تلاوت شود، همه با كمال خضوع و فروتنی سر طاعت بر حكم آن فرود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این قرآن بزرگ را بر تو نفرستادیم، مگر برای این كه حقیقت را در آن‌چه مردم اختلاف می‌كنند، روشن كنی و برای اهل ایمان هدایت و رحمت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ما به سوی شما امت كتابی را كه مایه شرافت و عزت شماست فرستادیم، آیا نباید در این كتاب بزرگ تعقل كرده و حقایق آن را فهم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بزرگ كتابی مبارك و عظیم‌الشأن است كه بر تو نازل كردیم تا امت در آیاتش تفكر كنند و صاحبان به مقام، متذكر حقایق آن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قرآن عظیم‌الشأن را در شب قدر نازل فرموده كه بر كلیه‌ی ادیان غالب و پیشی گیرد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حمید و مجید دو نام مقدس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قرآن حكمت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قرآن را </w:t>
      </w:r>
      <w:bookmarkStart w:id="1442" w:name="pg9514_84348"/>
    </w:p>
    <w:p>
      <w:pPr>
        <w:pStyle w:val="BookText"/>
        <w:rPr/>
      </w:pPr>
      <w:bookmarkEnd w:id="1442"/>
      <w:r>
        <w:rPr>
          <w:rFonts w:ascii="IRNazanin" w:hAnsi="IRNazanin" w:eastAsia="IRNazanin"/>
          <w:color w:val="111111"/>
          <w:sz w:val="28"/>
          <w:sz w:val="28"/>
          <w:szCs w:val="28"/>
          <w:rtl w:val="true"/>
          <w:lang w:bidi="fa-IR"/>
        </w:rPr>
        <w:t>در شب مبارك قدر فرستادیم تا خلق را از عذاب قیامت آگاه كنیم و بترسانیم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هر امری با حكمت معین و ممتاز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كلینی در كتاب كافی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درتفسیر آیات اول تا چهارم سوره‌ی دخان حضرت امام موسی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اسم در كتاب هود نیز آمده است ولی بعضی از حروفش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كُلّ امرِ حَكیم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منظورش این است كه از اوفاطمه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زیادی به وجود می‌آید، مرد حكیم، مرد حكیم، مرد حكیم</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به نام خداوند بخشنده‌ی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قرآن عظیم الشأن را 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تو را به عظمت این شب قدر آگاه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 مقام و مرتبه از هزار ماه بهتر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فرشتگان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بر امام عصر از هر فرمان و دستور الهی و سرنوشت خلق نازل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رحمت و سلامت و تهنیت است تا صبحگاه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موقع نزول ستارگان، یا آیات کریمه‌ی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 اگر بدانید، بسیار سوگند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قرآن بسیار کتابی بزرگوار و سودمند و گرامی‌ست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3"/>
        <w:numPr>
          <w:ilvl w:val="2"/>
          <w:numId w:val="1"/>
        </w:numPr>
        <w:rPr/>
      </w:pPr>
      <w:bookmarkStart w:id="1443" w:name="__RefHeading___Toc6533767_2870459653"/>
      <w:bookmarkStart w:id="1444" w:name="_Toc520"/>
      <w:bookmarkEnd w:id="1443"/>
      <w:r>
        <w:rPr>
          <w:rtl w:val="true"/>
        </w:rPr>
        <w:t>اقسام آیات قرآن</w:t>
      </w:r>
      <w:bookmarkEnd w:id="1444"/>
    </w:p>
    <w:p>
      <w:pPr>
        <w:pStyle w:val="BookText"/>
        <w:rPr/>
      </w:pPr>
      <w:r>
        <w:rPr>
          <w:rFonts w:ascii="IRNazanin" w:hAnsi="IRNazanin" w:eastAsia="IRNazanin"/>
          <w:color w:val="111111"/>
          <w:sz w:val="28"/>
          <w:sz w:val="28"/>
          <w:szCs w:val="28"/>
          <w:rtl w:val="true"/>
          <w:lang w:bidi="fa-IR"/>
        </w:rPr>
        <w:t>آیات قرآن طبق فرمایش خداوند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محكم كه هیچ گونه اشتباهی در آن نیست و آیات متشابه كه به آسانی درك معنا نشود و منحصراً خردمندان و دانشمندان علوم قرآنی به ترجمه آن دست یابند</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خدایی كه قرآن را به تو فرستاد كه برخی از آن كتاب آیات محكم است كه </w:t>
      </w:r>
    </w:p>
    <w:p>
      <w:pPr>
        <w:pStyle w:val="BookText"/>
        <w:rPr/>
      </w:pPr>
      <w:r>
        <w:rPr>
          <w:rFonts w:ascii="IRNazanin" w:hAnsi="IRNazanin" w:eastAsia="IRNazanin"/>
          <w:color w:val="111111"/>
          <w:sz w:val="28"/>
          <w:sz w:val="28"/>
          <w:szCs w:val="28"/>
          <w:rtl w:val="true"/>
          <w:lang w:bidi="fa-IR"/>
        </w:rPr>
        <w:t>احتمال و اشتباهی در او راه نیابد كه آن‌ها اصل و مرجع سایر آیات كتاب خدا خواهد بود و برخی دیگر آیاتی متشابه است كه به سهولت درك معنی و فهم مقصود از آن نشود تا آن‌که گروهی كه در دل‌هاشان میل به باطل است از پی متشابه رفته تا به تأویل كردن آن در این راه شبه و فتنه‌گری پدید آرند، در صورتی كه تأویل آن‌کسی جز خدا نداند و اهل دانش گویند ما به همه آن كتاب گرویدیم كه همه محكم و متشابه قرآن از جانب پروردگار ما آمده و به این دانش پی نبرند به جزخردمندان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ما را به باطل میل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به حق هدایت فرمودی و به ما از لطف خویش رحمتی عطا فرما كه همانا تویی بخشنده بی عوض و 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هدایت امت آخر زمان قرآن را فرستاد كه بهترین حدیث است كتابی است كه آیاتش همه با هم مشابه است و در آن ثنای خدا و خاصان خدا مكرر می‌شود كه از تلاوت آیات قهر آن، خداترسان را لرزه بر اندام افتد و به آیات رحمت باز آرام و سكونت بخشد و دل‌هایشان را به ذكر خدا مشغول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خداست كه هر كه را خواهد به آن رهبری فرماید و هر كس را خدا گمراه كند، دیگر هیچ هدایت كننده‌ای نخواهد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دان خدایی‌كه احكام قرآن را بر تو فرض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 را به جایگاه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مردم بگو كه خدای من به حال آن‌که محقق در هدایت و آن‌که آشكارا در ضلالت است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تو خود امید آن‌که این كتاب بزرگ قرآن بر تو نازل شود، نداشتی جز آن‌که لطف و رحمت خدا تو را به رسالت برگزیده، پس هیچ‌گاه به کافران نصرت و یاری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مفسرین قرآن مجید به جهت تسهیل در آموختن علوم قرآنی، آیات را به چند دسته تقسیم كردند كه فقط به ذكر نام آن‌ها اكتفا می‌شود</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ناسخ و منسوخ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w:t>
      </w:r>
      <w:r>
        <w:rPr>
          <w:rStyle w:val="FootnoteAnchor"/>
          <w:rtl w:val="true"/>
        </w:rPr>
        <w:footnoteReference w:id="543"/>
      </w:r>
      <w:bookmarkStart w:id="1445" w:name="pg9514_84350"/>
    </w:p>
    <w:p>
      <w:pPr>
        <w:pStyle w:val="Heading3"/>
        <w:numPr>
          <w:ilvl w:val="2"/>
          <w:numId w:val="1"/>
        </w:numPr>
        <w:rPr/>
      </w:pPr>
      <w:bookmarkStart w:id="1446" w:name="__RefHeading___Toc6533769_2870459653"/>
      <w:bookmarkStart w:id="1447" w:name="_Toc521"/>
      <w:bookmarkEnd w:id="1445"/>
      <w:bookmarkEnd w:id="1446"/>
      <w:r>
        <w:rPr>
          <w:rtl w:val="true"/>
        </w:rPr>
        <w:t>اولین گردآورنده‌ی قرآن</w:t>
      </w:r>
      <w:bookmarkEnd w:id="1447"/>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جمع‌آوری قرآن دستوراتی را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تدوین قرآن به ترتیب سور اقدام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گواهی شیعه و سنی اولین شخصی كه اقدام به جمع‌آوری و تدوین قرآن بر حسب دستور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آقا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سبوطی از قول ابن سیرین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كردم كه ردا برنگیرم، جز برای نماز جمعه تا آن‌كه قرآن را جمع‌آوری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لطف پروردگار موفق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روایات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قرآنی كه به خط امیرالمؤمنین آقا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جمع‌آوری شده به عنوان میراث امامت به آقا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كه هم‌چنان به امامان بعدی كه درحال حاضر در اختیار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44"/>
      </w:r>
    </w:p>
    <w:p>
      <w:pPr>
        <w:pStyle w:val="Heading3"/>
        <w:numPr>
          <w:ilvl w:val="2"/>
          <w:numId w:val="1"/>
        </w:numPr>
        <w:rPr/>
      </w:pPr>
      <w:bookmarkStart w:id="1448" w:name="__RefHeading___Toc6533771_2870459653"/>
      <w:bookmarkStart w:id="1449" w:name="_Toc522"/>
      <w:bookmarkEnd w:id="1448"/>
      <w:r>
        <w:rPr>
          <w:rtl w:val="true"/>
        </w:rPr>
        <w:t>رسم الخط قرآن</w:t>
      </w:r>
      <w:bookmarkEnd w:id="1449"/>
    </w:p>
    <w:p>
      <w:pPr>
        <w:pStyle w:val="BookText"/>
        <w:rPr/>
      </w:pPr>
      <w:r>
        <w:rPr>
          <w:rFonts w:ascii="IRNazanin" w:hAnsi="IRNazanin" w:eastAsia="IRNazanin"/>
          <w:color w:val="111111"/>
          <w:sz w:val="28"/>
          <w:sz w:val="28"/>
          <w:szCs w:val="28"/>
          <w:rtl w:val="true"/>
          <w:lang w:bidi="fa-IR"/>
        </w:rPr>
        <w:t>رسم الخط قرآن مجید مطابق قواعد عربی می‌باشد ولی در صدر اسلام، آیات قرآن را با خط كوفی می‌نگاشتند</w:t>
      </w:r>
      <w:r>
        <w:rPr>
          <w:rFonts w:eastAsia="IRNazanin" w:cs="IRNazanin"/>
          <w:color w:val="111111"/>
          <w:sz w:val="28"/>
          <w:szCs w:val="28"/>
          <w:rtl w:val="true"/>
          <w:lang w:bidi="fa-IR"/>
        </w:rPr>
        <w:t>.</w:t>
      </w:r>
      <w:r>
        <w:rPr>
          <w:rStyle w:val="FootnoteAnchor"/>
          <w:rtl w:val="true"/>
        </w:rPr>
        <w:footnoteReference w:id="545"/>
      </w:r>
    </w:p>
    <w:p>
      <w:pPr>
        <w:pStyle w:val="Heading3"/>
        <w:numPr>
          <w:ilvl w:val="2"/>
          <w:numId w:val="1"/>
        </w:numPr>
        <w:rPr/>
      </w:pPr>
      <w:bookmarkStart w:id="1450" w:name="__RefHeading___Toc6533773_2870459653"/>
      <w:bookmarkStart w:id="1451" w:name="_Toc523"/>
      <w:bookmarkEnd w:id="1450"/>
      <w:r>
        <w:rPr>
          <w:rtl w:val="true"/>
        </w:rPr>
        <w:t>علامت‌گذاری حروف و كلمات</w:t>
      </w:r>
      <w:bookmarkEnd w:id="1451"/>
    </w:p>
    <w:p>
      <w:pPr>
        <w:pStyle w:val="BookText"/>
        <w:rPr/>
      </w:pPr>
      <w:r>
        <w:rPr>
          <w:rFonts w:ascii="IRNazanin" w:hAnsi="IRNazanin" w:eastAsia="IRNazanin"/>
          <w:color w:val="111111"/>
          <w:sz w:val="28"/>
          <w:sz w:val="28"/>
          <w:szCs w:val="28"/>
          <w:rtl w:val="true"/>
          <w:lang w:bidi="fa-IR"/>
        </w:rPr>
        <w:t>ابوحیان توحیدی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آقا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كه قاری قرآن آیات را بر غیر وجه صحیح قرائت می‌كند، این مطلب حضرت را ناراحت كرد</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امیرالمؤمنین بلافاصه ابوالاسود دؤلی كه یكی از شاگردان حضرت در رشته‌ی علم صرف و نحو بود، فرا خواندند و طبق دستورات و تعلیماتی كه به او یاد دادند و جهات </w:t>
      </w:r>
      <w:bookmarkStart w:id="1452" w:name="pg9514_84351"/>
    </w:p>
    <w:p>
      <w:pPr>
        <w:pStyle w:val="BookText"/>
        <w:rPr/>
      </w:pPr>
      <w:bookmarkEnd w:id="1452"/>
      <w:r>
        <w:rPr>
          <w:rFonts w:ascii="IRNazanin" w:hAnsi="IRNazanin" w:eastAsia="IRNazanin"/>
          <w:color w:val="111111"/>
          <w:sz w:val="28"/>
          <w:sz w:val="28"/>
          <w:szCs w:val="28"/>
          <w:rtl w:val="true"/>
          <w:lang w:bidi="fa-IR"/>
        </w:rPr>
        <w:t>مختلف مطلب را برای او روشن و زمینه كار را هم برایش فراهم نمودند و زیر نظر آقا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اعراب و حركت‌گذاری كلمات قرآن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كاری را كه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می‌كردند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انجام دادند و آن این كه در حضور حضرت، قاریان شروع به قرائت می‌كردند و در این حال حضرت دقیقاً استماع می‌فرمودند و تأیید یا تصحیح می‌كردند</w:t>
      </w:r>
      <w:r>
        <w:rPr>
          <w:rFonts w:eastAsia="IRNazanin" w:cs="IRNazanin"/>
          <w:color w:val="111111"/>
          <w:sz w:val="28"/>
          <w:szCs w:val="28"/>
          <w:rtl w:val="true"/>
          <w:lang w:bidi="fa-IR"/>
        </w:rPr>
        <w:t xml:space="preserve">. </w:t>
      </w:r>
      <w:r>
        <w:rPr>
          <w:rStyle w:val="FootnoteAnchor"/>
          <w:rtl w:val="true"/>
        </w:rPr>
        <w:footnoteReference w:id="546"/>
      </w:r>
    </w:p>
    <w:p>
      <w:pPr>
        <w:pStyle w:val="Heading3"/>
        <w:numPr>
          <w:ilvl w:val="2"/>
          <w:numId w:val="1"/>
        </w:numPr>
        <w:rPr/>
      </w:pPr>
      <w:bookmarkStart w:id="1453" w:name="__RefHeading___Toc6533775_2870459653"/>
      <w:bookmarkStart w:id="1454" w:name="_Toc524"/>
      <w:bookmarkEnd w:id="1453"/>
      <w:r>
        <w:rPr>
          <w:rtl w:val="true"/>
        </w:rPr>
        <w:t>معنای لغوی قرآن</w:t>
      </w:r>
      <w:bookmarkEnd w:id="1454"/>
    </w:p>
    <w:p>
      <w:pPr>
        <w:pStyle w:val="BookText"/>
        <w:rPr/>
      </w:pPr>
      <w:r>
        <w:rPr>
          <w:rFonts w:ascii="IRNazanin" w:hAnsi="IRNazanin" w:eastAsia="IRNazanin"/>
          <w:color w:val="111111"/>
          <w:sz w:val="28"/>
          <w:sz w:val="28"/>
          <w:szCs w:val="28"/>
          <w:rtl w:val="true"/>
          <w:lang w:bidi="fa-IR"/>
        </w:rPr>
        <w:t>كلمه‌ی قرآن در اصل مصدر است به معنی خواندن، قرائت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شتاب و عجله زبان به قرائت قرآن مگشای كه ما خود قرآن را مجموع و محفوظ داشته و بر تو فراخوانیم و آن‌گاه كه برخواندیم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پیرو قرآن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معنای جمع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جهت قرآن نامیدند كه سوره‌ها را جمع نموده</w:t>
      </w:r>
      <w:r>
        <w:rPr>
          <w:rFonts w:eastAsia="IRNazanin" w:cs="IRNazanin"/>
          <w:color w:val="111111"/>
          <w:sz w:val="28"/>
          <w:szCs w:val="28"/>
          <w:rtl w:val="true"/>
          <w:lang w:bidi="fa-IR"/>
        </w:rPr>
        <w:t xml:space="preserve">. </w:t>
      </w:r>
      <w:r>
        <w:rPr>
          <w:rStyle w:val="FootnoteAnchor"/>
          <w:rtl w:val="true"/>
        </w:rPr>
        <w:footnoteReference w:id="547"/>
      </w:r>
    </w:p>
    <w:p>
      <w:pPr>
        <w:pStyle w:val="Heading3"/>
        <w:numPr>
          <w:ilvl w:val="2"/>
          <w:numId w:val="1"/>
        </w:numPr>
        <w:rPr/>
      </w:pPr>
      <w:bookmarkStart w:id="1455" w:name="__RefHeading___Toc6533777_2870459653"/>
      <w:bookmarkStart w:id="1456" w:name="_Toc525"/>
      <w:bookmarkEnd w:id="1455"/>
      <w:r>
        <w:rPr>
          <w:rtl w:val="true"/>
        </w:rPr>
        <w:t>نام‌های قرآن</w:t>
      </w:r>
      <w:bookmarkEnd w:id="1456"/>
    </w:p>
    <w:p>
      <w:pPr>
        <w:pStyle w:val="BookText"/>
        <w:rPr/>
      </w:pPr>
      <w:r>
        <w:rPr>
          <w:rFonts w:ascii="IRNazanin" w:hAnsi="IRNazanin" w:eastAsia="IRNazanin"/>
          <w:color w:val="111111"/>
          <w:sz w:val="28"/>
          <w:sz w:val="28"/>
          <w:szCs w:val="28"/>
          <w:rtl w:val="true"/>
          <w:lang w:bidi="fa-IR"/>
        </w:rPr>
        <w:t>بعضی از دانشمندان و علماء بیش از نود نام برای قرآن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سبوطی به نقل از كتاب البرهان زركشی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شیذله، پنجاه و پنج نام برای قرآن یاد كرده كه بعضی از آن‌ها را نام می‌بریم</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حكیم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عروة‌الوثقی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و غیره</w:t>
      </w:r>
      <w:r>
        <w:rPr>
          <w:rFonts w:eastAsia="IRNazanin" w:cs="IRNazanin"/>
          <w:color w:val="111111"/>
          <w:sz w:val="28"/>
          <w:szCs w:val="28"/>
          <w:rtl w:val="true"/>
          <w:lang w:bidi="fa-IR"/>
        </w:rPr>
        <w:t xml:space="preserve">... </w:t>
      </w:r>
      <w:r>
        <w:rPr>
          <w:rStyle w:val="FootnoteAnchor"/>
          <w:rtl w:val="true"/>
        </w:rPr>
        <w:footnoteReference w:id="548"/>
      </w:r>
      <w:bookmarkStart w:id="1457" w:name="pg9514_84352"/>
    </w:p>
    <w:p>
      <w:pPr>
        <w:pStyle w:val="Heading3"/>
        <w:numPr>
          <w:ilvl w:val="2"/>
          <w:numId w:val="1"/>
        </w:numPr>
        <w:rPr/>
      </w:pPr>
      <w:bookmarkStart w:id="1458" w:name="__RefHeading___Toc6533779_2870459653"/>
      <w:bookmarkStart w:id="1459" w:name="_Toc526"/>
      <w:bookmarkEnd w:id="1457"/>
      <w:bookmarkEnd w:id="1458"/>
      <w:r>
        <w:rPr>
          <w:rtl w:val="true"/>
        </w:rPr>
        <w:t>فرق است بین قرائت و تلاوت قرآن</w:t>
      </w:r>
      <w:bookmarkEnd w:id="1459"/>
    </w:p>
    <w:p>
      <w:pPr>
        <w:pStyle w:val="BookText"/>
        <w:rPr/>
      </w:pPr>
      <w:r>
        <w:rPr>
          <w:rFonts w:ascii="IRNazanin" w:hAnsi="IRNazanin" w:eastAsia="IRNazanin"/>
          <w:color w:val="111111"/>
          <w:sz w:val="28"/>
          <w:sz w:val="28"/>
          <w:szCs w:val="28"/>
          <w:rtl w:val="true"/>
          <w:lang w:bidi="fa-IR"/>
        </w:rPr>
        <w:t>قرائت در لغت به معنی خواندن است و در بیان استادان تجوید، تنها به خواندن صورت ظاهر آیات گفته می‌شود ولی تلاوت هم خواندن قرآن است و هم در مواردی، ضمن تلاوت كلام الهی به معنا و مفاهیم و مصادیق و اوامر و نواحی و غیره توجه داشته، آن‌چنان‌که گویی آیات در همان لحظه نازل شده</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هرچه از شب را آسان است به تلاوت قرآن پردازید، خدا بر احوال شما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تو قرآن را تلاوت كنی، ما میان تو و آن‌ها كه به خدا و قیامت ایمان ندارند حجابی بداریم كه آن‌ها از فهم حقایق آن دور و مستور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1460" w:name="__RefHeading___Toc6533781_2870459653"/>
      <w:bookmarkStart w:id="1461" w:name="_Toc527"/>
      <w:bookmarkEnd w:id="1460"/>
      <w:r>
        <w:rPr>
          <w:rtl w:val="true"/>
        </w:rPr>
        <w:t>پیامبر و قرآن</w:t>
      </w:r>
      <w:bookmarkEnd w:id="1461"/>
    </w:p>
    <w:p>
      <w:pPr>
        <w:pStyle w:val="BookText"/>
        <w:rPr/>
      </w:pP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كه قرآن بر ایشان نازل شده بود و به دیگران تعلیم می‌فرمودند، دوست می‌داشتند آیات قرآن را از دیگران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به نقل از عبیده، می‌نویسد، آن حضرت روزی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قرآن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برای شما با این كه قرآن بر شما نازل شده؟</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از دیگری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عبیده ادامه می‌دهد، سوره‌ی نساء را می‌خواندم، وقتی به آیه‌ی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رسیدم؛</w:t>
      </w:r>
    </w:p>
    <w:p>
      <w:pPr>
        <w:pStyle w:val="BookText"/>
        <w:rPr/>
      </w:pPr>
      <w:r>
        <w:rPr>
          <w:rFonts w:ascii="IRNazanin" w:hAnsi="IRNazanin" w:eastAsia="IRNazanin"/>
          <w:color w:val="111111"/>
          <w:sz w:val="28"/>
          <w:sz w:val="28"/>
          <w:szCs w:val="28"/>
          <w:rtl w:val="true"/>
          <w:lang w:bidi="fa-IR"/>
        </w:rPr>
        <w:t>چگونه است حال، در روز محشر و چه اندازه نیكان سرفراز و بدان شرمنده باشند، آن‌گاه كه از هر طایفه‌ای گواهی آریم و تو را ای پیغمبر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امت به گواهی 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از چشمان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گردید</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خواندن و عمل به قرآن بسیار تأكید می‌فرمودند و دستور دادند، هر </w:t>
      </w:r>
      <w:bookmarkStart w:id="1462" w:name="pg9514_84353"/>
    </w:p>
    <w:p>
      <w:pPr>
        <w:pStyle w:val="BookText"/>
        <w:rPr/>
      </w:pPr>
      <w:bookmarkEnd w:id="1462"/>
      <w:r>
        <w:rPr>
          <w:rFonts w:ascii="IRNazanin" w:hAnsi="IRNazanin" w:eastAsia="IRNazanin"/>
          <w:color w:val="111111"/>
          <w:sz w:val="28"/>
          <w:sz w:val="28"/>
          <w:szCs w:val="28"/>
          <w:rtl w:val="true"/>
          <w:lang w:bidi="fa-IR"/>
        </w:rPr>
        <w:t>مسلمان باید حداقل روزی پنجاه آیه از قرآن را بخواند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در هر حال آن‌چه میسر و آسان باشد، به قرائت قرآن پردازید و نماز به پا دارید و زكوة مالتان به فقیران بدهید و به خدا قرض نیكو دهید و هر عمل نیك كه برای آخرت خود پیش فرستید، پاداش آن را نزد خدا بیابید و آن اجر و ثواب آخرت بسی بهتر و بزرگ‌تر است و دائم به دعا از خدا آمرزش طلبید كه خدا بسیار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قرآن كتابی است كه ما با بركت و خیر بسیار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پیروی كنید و پرهیزگار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مشمول مرحمت و لطف ایزد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3"/>
        <w:numPr>
          <w:ilvl w:val="2"/>
          <w:numId w:val="1"/>
        </w:numPr>
        <w:rPr/>
      </w:pPr>
      <w:bookmarkStart w:id="1463" w:name="__RefHeading___Toc6533783_2870459653"/>
      <w:bookmarkStart w:id="1464" w:name="_Toc528"/>
      <w:bookmarkEnd w:id="1463"/>
      <w:r>
        <w:rPr>
          <w:rtl w:val="true"/>
        </w:rPr>
        <w:t>آداب تلاوت قرآن</w:t>
      </w:r>
      <w:bookmarkEnd w:id="1464"/>
    </w:p>
    <w:p>
      <w:pPr>
        <w:pStyle w:val="BookText"/>
        <w:rPr/>
      </w:pPr>
      <w:r>
        <w:rPr>
          <w:rFonts w:ascii="IRNazanin" w:hAnsi="IRNazanin" w:eastAsia="IRNazanin"/>
          <w:color w:val="111111"/>
          <w:sz w:val="28"/>
          <w:sz w:val="28"/>
          <w:szCs w:val="28"/>
          <w:rtl w:val="true"/>
          <w:lang w:bidi="fa-IR"/>
        </w:rPr>
        <w:t>تلات قرآن آدابی دارد كه عبارتست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تلاوت و خواندن قرآن باید با وضو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قرآن را پاكیزه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یا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قرآن كدام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ترتیب؟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مسواك زدن</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كه جز دست پاكان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كتاب بزرگ تنزیلی از پروردگار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آغاز تلاوت، ابتدا صلوات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ایشان، سپس از شر شیطان رانده شده به پروردگار عالمیان پناه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چون خواهی تلاوت قرآن كنی، اول از شر وسوسه شیطانمردود به خدا پناه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قرآن باید به صورت ترتیل و شمرده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تلاوت قرآن با توجه كامل مشغول باش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ترتیل باید در آیات تدبر و تفكر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منافقان در آیات قرآن تفكر نمی‌كنند، یا بر دل‌هاشان خود قفل‌های جهل و نفاق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مجید را ما به عربی فصیح فرستادیم، باشد كه شما به تعلیمات او عقل و هوش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قرآن خوانده شود، همه به آن گوش فرا دهند و سكوت كنند تا مورد لطف و رحمت حق واقع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قرآن قرائت شود، همه گوش بدان قرا دهید و سكوت كنید تا حقایق و نصایح قرآن را فهم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مورد لطف و رحمت حق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بندگانی كه چون سخن حق بشنوند، نیكوتر آن را عمل كنند، آنان هستند كه خدا آن‌ها را به لطف خاص خود هدایت فرموده و هم آنان به حقیقت خردمندان عالمند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كه قرآن تلاوت می‌شود كسانی كه ایمان ندارند، خداوند گوش‌های آنان را از فهم قرآن كر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بر دل‌های تیره‌ی آن کافران پرده‌ای افكندیم كه قرآن را فهم نمی‌كنند و گوش‌هایشان هم از شنیدن سخن حق سنگین است و چون تو در قرآن خدا را به وحدانیت و یگانگی یاد كنی آنان روی گرداننده و گریزان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بر این مردم تلاوت آیات قرآن شود، چنان با غرور و تكبرپشت گردانند كه گویی هیچ آن آیات قرآن الهی را نشنیده، پنداری از هر دو گوش 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این كس را به عذاب دردناك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آیه این است كه خواندن قرآن توفیق می‌خواهد و همه كس توفیق قرائت و گوش كردن به آن را ندارد و نیز از خواندن و شنیدن آیه‌های قرآن لذت نمی‌برد</w:t>
      </w:r>
      <w:r>
        <w:rPr>
          <w:rFonts w:eastAsia="IRNazanin" w:cs="IRNazanin"/>
          <w:color w:val="111111"/>
          <w:sz w:val="28"/>
          <w:szCs w:val="28"/>
          <w:rtl w:val="true"/>
          <w:lang w:bidi="fa-IR"/>
        </w:rPr>
        <w:t xml:space="preserve">. </w:t>
      </w:r>
      <w:bookmarkStart w:id="1465" w:name="pg9514_84355"/>
    </w:p>
    <w:p>
      <w:pPr>
        <w:pStyle w:val="Heading3"/>
        <w:numPr>
          <w:ilvl w:val="2"/>
          <w:numId w:val="1"/>
        </w:numPr>
        <w:rPr/>
      </w:pPr>
      <w:bookmarkStart w:id="1466" w:name="__RefHeading___Toc6533785_2870459653"/>
      <w:bookmarkStart w:id="1467" w:name="_Toc529"/>
      <w:bookmarkEnd w:id="1465"/>
      <w:bookmarkEnd w:id="1466"/>
      <w:r>
        <w:rPr>
          <w:rtl w:val="true"/>
        </w:rPr>
        <w:t>فواید خواندن قرآن در روایات</w:t>
      </w:r>
      <w:bookmarkEnd w:id="1467"/>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قاری قرآن بلای آخرت دفع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قرآن كفاره‌ی گناهان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قرآن پوششی از آتش و ایمنی از عذاب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مؤمن قرآن بخواند، خداوند با رحمت به او می‌نگرد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قاری قرآن در قیامت با انبیاء محشور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پل صراط با پیامبران عبور می‌كند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انبیاء را به او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كه هم چون سعادتمندان زندگی كنید و هم چون شهیدان از دنیا بروید و در روز قیامت نجات یابید و در روز گرمای سخت سایبانی داشته باشید و هم‌چنین در روز گمراهی به راه راست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بخوانید كه كلام خدای رحمان، امان از شیطان و سبب سنگینی ترازوی اعمال است</w:t>
      </w:r>
      <w:r>
        <w:rPr>
          <w:rFonts w:eastAsia="IRNazanin" w:cs="IRNazanin"/>
          <w:color w:val="111111"/>
          <w:sz w:val="28"/>
          <w:szCs w:val="28"/>
          <w:rtl w:val="true"/>
          <w:lang w:bidi="fa-IR"/>
        </w:rPr>
        <w:t>.</w:t>
      </w:r>
      <w:r>
        <w:rPr>
          <w:rStyle w:val="FootnoteAnchor"/>
          <w:rtl w:val="true"/>
        </w:rPr>
        <w:footnoteReference w:id="552"/>
      </w:r>
    </w:p>
    <w:p>
      <w:pPr>
        <w:pStyle w:val="Heading3"/>
        <w:numPr>
          <w:ilvl w:val="2"/>
          <w:numId w:val="1"/>
        </w:numPr>
        <w:rPr/>
      </w:pPr>
      <w:bookmarkStart w:id="1468" w:name="__RefHeading___Toc6533787_2870459653"/>
      <w:bookmarkStart w:id="1469" w:name="_Toc530"/>
      <w:bookmarkEnd w:id="1468"/>
      <w:r>
        <w:rPr>
          <w:rtl w:val="true"/>
        </w:rPr>
        <w:t>قرآن از نگاه معصومین</w:t>
      </w:r>
      <w:r>
        <w:rPr>
          <w:rtl w:val="true"/>
        </w:rPr>
        <w:t>(</w:t>
      </w:r>
      <w:r>
        <w:rPr>
          <w:rtl w:val="true"/>
        </w:rPr>
        <w:t>علیه السلام</w:t>
      </w:r>
      <w:r>
        <w:rPr>
          <w:rtl w:val="true"/>
        </w:rPr>
        <w:t>)</w:t>
      </w:r>
      <w:bookmarkEnd w:id="1469"/>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زنگار گیرد، همان طوری كه آهن زنگار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با قرائت قرآن جلا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می‌خواهید با خدا صحبت كنید، نماز بخوانید و اگر خواستید خدا با شما صحبت كند، قرآن قرائت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از قرآن روی گردان نشد، مگر آن‌كه سوی آتش روانه گشت</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قرآن بخواند ولی به آن عمل نكند، خداوند روز قیامت او را نابینا محشور كند</w:t>
      </w:r>
      <w:r>
        <w:rPr>
          <w:rFonts w:eastAsia="IRNazanin" w:cs="IRNazanin"/>
          <w:color w:val="111111"/>
          <w:sz w:val="28"/>
          <w:szCs w:val="28"/>
          <w:rtl w:val="true"/>
          <w:lang w:bidi="fa-IR"/>
        </w:rPr>
        <w:t xml:space="preserve">. </w:t>
      </w:r>
      <w:bookmarkStart w:id="1470" w:name="pg9514_84356"/>
    </w:p>
    <w:p>
      <w:pPr>
        <w:pStyle w:val="BookText"/>
        <w:rPr/>
      </w:pPr>
      <w:bookmarkEnd w:id="1470"/>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كسانی هستند كه قرآن را آموخته و به دیگران تعلیم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بهار دل‌ها و چشمه‌های دانش است و دل را جز آن جلایی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امیراامؤمنین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 حق قرآن پروا كنید، مبادا غیر شما در عمل به آن از شما پیشی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آن است كه در قرائت قرآن درنگ كنی و صدایت را خوش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با نگاه به آن، عذاب را از والدین سبك می‌سازد، گرچه آن دو كافر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آقا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باب قرآن بكوشد و با كمی حافظه آن را به زحمت حفظ كند دو پاداش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را در غیر قرآن مجویید كه در آن صورت گمراه خواهید شد</w:t>
      </w:r>
      <w:r>
        <w:rPr>
          <w:rFonts w:eastAsia="IRNazanin" w:cs="IRNazanin"/>
          <w:color w:val="111111"/>
          <w:sz w:val="28"/>
          <w:szCs w:val="28"/>
          <w:rtl w:val="true"/>
          <w:lang w:bidi="fa-IR"/>
        </w:rPr>
        <w:t>.</w:t>
      </w:r>
      <w:r>
        <w:rPr>
          <w:rStyle w:val="FootnoteAnchor"/>
          <w:rtl w:val="true"/>
        </w:rPr>
        <w:footnoteReference w:id="553"/>
      </w:r>
    </w:p>
    <w:p>
      <w:pPr>
        <w:pStyle w:val="Heading3"/>
        <w:numPr>
          <w:ilvl w:val="2"/>
          <w:numId w:val="1"/>
        </w:numPr>
        <w:rPr/>
      </w:pPr>
      <w:bookmarkStart w:id="1471" w:name="__RefHeading___Toc6533789_2870459653"/>
      <w:bookmarkStart w:id="1472" w:name="_Toc531"/>
      <w:bookmarkEnd w:id="1471"/>
      <w:r>
        <w:rPr>
          <w:rtl w:val="true"/>
        </w:rPr>
        <w:t>قرآن از نظر غیر مسلمان</w:t>
      </w:r>
      <w:bookmarkEnd w:id="1472"/>
    </w:p>
    <w:p>
      <w:pPr>
        <w:pStyle w:val="BookText"/>
        <w:rPr/>
      </w:pPr>
      <w:r>
        <w:rPr>
          <w:rFonts w:ascii="IRNazanin" w:hAnsi="IRNazanin" w:eastAsia="IRNazanin"/>
          <w:color w:val="111111"/>
          <w:sz w:val="28"/>
          <w:sz w:val="28"/>
          <w:szCs w:val="28"/>
          <w:rtl w:val="true"/>
          <w:lang w:bidi="fa-IR"/>
        </w:rPr>
        <w:t>دانشمندان غیر مسلمان راجع به قرآن كتاب‌های زیادی نوشته‌اند و از عظمت فصاحتو بلاغت آن قلم فرسایی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كارلتون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دكتر و انسان شناس آمریكایی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مزایای عظیم قرآن بلاغت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هنگامی كه درست تلاوت شود، چه شنونده به زبان عربی آشنایی داشته باشد و چه نداشته باشد، تأثیر شدیدی در او گذاشته و در ذهنش جا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امیل درمینگام، فرانسوی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پیامبری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بس كه از جن و بشر می‌خواهد كه اگر می‌توانید، نظیر قرآن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هیچ گونه تردیدی نیست كه هر آیه‌ای از قرآن به گونه‌ای بیان شده كه روح را بیشتر از یك معجزه‌ی عقلی به اهتزار در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كینت‌گریك، استاد دانشگاه كمبریج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حضرت عیسی در زمان حیات او نوشته نشده، در صورتی كه آیات قرآن در زمان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چند كاتب تحریر می‌گردید كه بعد از دو هزار سال هنوز بین علمای دیانت مسیح، راجع به اولین كسی كه انجیل را نوشت اختلاف وجود دارد</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 لورا واکسیا والگیری، ایتالیایی استاد ادبیات عرب و تاریخ تمدن اسلام در دانشگاه ناپل ایتالیا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آسمانی اسلام نمونه‌ای از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دیگر امتیازهایی كه قرآن دارد، یكی پیش‌بینی حوادث آینده می‌باشد و در قرآن توصیفی از وقایع و حوادثی را می‌خوانید كه قرن‌ها پس از نزول قرآن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كتاب گنجینه‌هایی از دانش را می‌بینیم كه ما فوق استعداد و ظرفیت بزرگ‌ترین فیلسوفان و رجال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كوتاهی مطلب فقط به اسامی چند دانشمند و قرآن شناس دیگر جهان جهت اطلاع اكتفا می‌كنیم</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نولدكه، دانشمند خاورشناس آلمانی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كارلابل، دانشمند معروف اسكاتلندی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 لابوم، دانشمند فرانسوی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لئون تولستوی، فیلسوف بزرگ روسی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گوستاو لبون، فیلسوف فرانسوی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همه‌گی معتقد به جهانی بودن تعلیمات و موعظه‌های قرآن، نه برای زمان خاص بلكه برای همیشه زنده و پاینده است، به طوری كه هر كس به اندازه‌ی فهم و درك خود از آن بهره گیرد</w:t>
      </w:r>
      <w:r>
        <w:rPr>
          <w:rFonts w:eastAsia="IRNazanin" w:cs="IRNazanin"/>
          <w:color w:val="111111"/>
          <w:sz w:val="28"/>
          <w:szCs w:val="28"/>
          <w:rtl w:val="true"/>
          <w:lang w:bidi="fa-IR"/>
        </w:rPr>
        <w:t>.</w:t>
      </w:r>
      <w:r>
        <w:rPr>
          <w:rStyle w:val="FootnoteAnchor"/>
          <w:rtl w:val="true"/>
        </w:rPr>
        <w:footnoteReference w:id="555"/>
      </w:r>
      <w:bookmarkStart w:id="1473" w:name="pg9514_84358"/>
    </w:p>
    <w:p>
      <w:pPr>
        <w:pStyle w:val="Heading3"/>
        <w:numPr>
          <w:ilvl w:val="2"/>
          <w:numId w:val="1"/>
        </w:numPr>
        <w:rPr/>
      </w:pPr>
      <w:bookmarkStart w:id="1474" w:name="__RefHeading___Toc6533791_2870459653"/>
      <w:bookmarkStart w:id="1475" w:name="_Toc532"/>
      <w:bookmarkEnd w:id="1473"/>
      <w:bookmarkEnd w:id="1474"/>
      <w:r>
        <w:rPr>
          <w:rtl w:val="true"/>
        </w:rPr>
        <w:t>كلاس قرآن در قبر</w:t>
      </w:r>
      <w:bookmarkEnd w:id="1475"/>
    </w:p>
    <w:p>
      <w:pPr>
        <w:pStyle w:val="BookText"/>
        <w:rPr/>
      </w:pPr>
      <w:r>
        <w:rPr>
          <w:rFonts w:ascii="IRNazanin" w:hAnsi="IRNazanin" w:eastAsia="IRNazanin"/>
          <w:color w:val="111111"/>
          <w:sz w:val="28"/>
          <w:sz w:val="28"/>
          <w:szCs w:val="28"/>
          <w:rtl w:val="true"/>
          <w:lang w:bidi="fa-IR"/>
        </w:rPr>
        <w:t>حضرت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همیشه در دنیا باقی بمانی؟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دوستان و پیروان ما بمیرد و قرآن را نیك نیاموخته باشد، در قبرش به او بیاموزند تا به واسطه‌ی آن خداوند مرتبه‌اش را بلند گرداند، چرا كه مقامات بهشت به تناسب آیات قرآن است به شخص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می‌خواند و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یكی از یاران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را ندیدم كه مثل آقایم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خویشتن از همه بیمناك‌تر باشد و امیدوارتر از ایشان هم ندیدم، قرائت قرآنش با حزن و اندوه بود و هرگاه قرآن می‌خواندند، گویا كسی را مخاطب قرار داده‌اند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پیمانی است كه خداوند با بندگانش بسته، پس سزوار است كه هر مسلمان در پیمان خود بنگرد و روزانه حداقل پنجاه آیه از قرآن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مسلمان در خانه‌اش قرآن تلاوت كند، اهل آسمان‌ها آنخانه را چنان بنگرند كه اهل زمین به ستاره‌های درخشان آسمان نگاه می كنند</w:t>
      </w:r>
      <w:r>
        <w:rPr>
          <w:rFonts w:eastAsia="IRNazanin" w:cs="IRNazanin"/>
          <w:color w:val="111111"/>
          <w:sz w:val="28"/>
          <w:szCs w:val="28"/>
          <w:rtl w:val="true"/>
          <w:lang w:bidi="fa-IR"/>
        </w:rPr>
        <w:t xml:space="preserve">. </w:t>
      </w:r>
      <w:r>
        <w:rPr>
          <w:rStyle w:val="FootnoteAnchor"/>
          <w:rtl w:val="true"/>
        </w:rPr>
        <w:footnoteReference w:id="557"/>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خانه‌هایتان را با خواندن قرآن نورانی كنید و آن‌ها را گورستان نكنید، چنان‌که یهود و نصارا چنین كردند و در كلیساها و عبادتگاه‌ها نماز گزاردند و خانه‌هایشان را بی عبادت رها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شك هرگاه در خانه‌ای قرآن زیاد تلاوت شود، خیر آن افزون گردد و اهل آن در وسعت قرار گیرند و آن خانه در چشم آسمانی‌ها چنان بدرخشد كه ستاره‌های آسمان برای زمینیان می‌درخشد</w:t>
      </w:r>
      <w:r>
        <w:rPr>
          <w:rFonts w:eastAsia="IRNazanin" w:cs="IRNazanin"/>
          <w:color w:val="111111"/>
          <w:sz w:val="28"/>
          <w:szCs w:val="28"/>
          <w:rtl w:val="true"/>
          <w:lang w:bidi="fa-IR"/>
        </w:rPr>
        <w:t xml:space="preserve">. </w:t>
      </w:r>
      <w:bookmarkStart w:id="1476" w:name="pg9514_84359"/>
    </w:p>
    <w:p>
      <w:pPr>
        <w:pStyle w:val="BookText"/>
        <w:rPr/>
      </w:pPr>
      <w:bookmarkEnd w:id="1476"/>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بدانی كه در وجودت خیری هست، به قلبت نگاه كن، اگر اطاعت‌كنندگان از خدا را دوست می‌داری و معصیت‌كاران را دشمن، پس در تو خیری هست و خداوند تو را دوست می‌دارد اما اگر با مطیعان دشمنی و معصیت كنندگان را دوست می‌داری پس در تو خیری نیست و خدا با تو دشمن است و خدا با كسی است كه دوستش می‌دارد</w:t>
      </w:r>
      <w:r>
        <w:rPr>
          <w:rFonts w:eastAsia="IRNazanin" w:cs="IRNazanin"/>
          <w:color w:val="111111"/>
          <w:sz w:val="28"/>
          <w:szCs w:val="28"/>
          <w:rtl w:val="true"/>
          <w:lang w:bidi="fa-IR"/>
        </w:rPr>
        <w:t xml:space="preserve">. </w:t>
      </w:r>
      <w:r>
        <w:rPr>
          <w:rStyle w:val="FootnoteAnchor"/>
          <w:rtl w:val="true"/>
        </w:rPr>
        <w:footnoteReference w:id="558"/>
      </w:r>
    </w:p>
    <w:p>
      <w:pPr>
        <w:pStyle w:val="Heading3"/>
        <w:numPr>
          <w:ilvl w:val="2"/>
          <w:numId w:val="1"/>
        </w:numPr>
        <w:rPr/>
      </w:pPr>
      <w:bookmarkStart w:id="1477" w:name="__RefHeading___Toc6533793_2870459653"/>
      <w:bookmarkStart w:id="1478" w:name="_Toc533"/>
      <w:bookmarkEnd w:id="1477"/>
      <w:r>
        <w:rPr>
          <w:rtl w:val="true"/>
        </w:rPr>
        <w:t>خوب ا‌ست بدانیم</w:t>
      </w:r>
      <w:bookmarkEnd w:id="1478"/>
    </w:p>
    <w:p>
      <w:pPr>
        <w:pStyle w:val="BookText"/>
        <w:rPr/>
      </w:pPr>
      <w:r>
        <w:rPr>
          <w:rFonts w:ascii="IRNazanin" w:hAnsi="IRNazanin" w:eastAsia="IRNazanin"/>
          <w:color w:val="111111"/>
          <w:sz w:val="28"/>
          <w:sz w:val="28"/>
          <w:szCs w:val="28"/>
          <w:rtl w:val="true"/>
          <w:lang w:bidi="fa-IR"/>
        </w:rPr>
        <w:t xml:space="preserve">قرآن دارای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كلیه‌ی آیات قرآن را به سی قسمت مساوی تقسیم نمودند به هر یك از قسمت‌های سی‌گانه یك جزء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جزء را به چهار قسمت مساوی تقسیم كردند، كه به هر یك از آن یك حزب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می‌توان گفت، قرآن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قران دارای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سوره‌ی قرآن بقره با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و </w:t>
      </w:r>
      <w:r>
        <w:rPr>
          <w:rFonts w:eastAsia="IRNazanin" w:cs="IRNazanin"/>
          <w:color w:val="111111"/>
          <w:sz w:val="28"/>
          <w:szCs w:val="28"/>
          <w:lang w:bidi="fa-IR"/>
        </w:rPr>
        <w:t>25500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كوچك‌ترین سوره‌ی قرآن كوثر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آیه، آیه‌ی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سوره‌ی بقره و كوچك‌ترین آیه، آیه‌ی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سوره‌یالرحمن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سوره‌ی قرآن حمد و آخرین سوره 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سوره‌ی نازل شده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علق است كه در غار حرا توسط جبرئیل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سوره‌ای كه نازل شد، نصر می‌باشد كه در سال یازدهم هجری درمدینه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آیه‌ی نازل شده قرآن پنج آیه سوره علق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آخرین آیه‌ی نازل شده آیه‌ی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كه مربوط به ولایت و خلافت حضرت امیرالمؤمنین آقا 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نوشته‌اند، آخرین آیه‌ی نازل شده، آیه‌ی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می‌باشد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 ما این آیات را به حق فرستایدم و برای اقامه حق و راستی نازل شد و نفرستادیم تو را جز برای آن‌که مؤمنان را بشارت به رحمت دهی و کافران را از عذاب الهی بترسانی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روح‌الامین نازل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كلمه‌ی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فَاَشقَیناكُمُوُه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سوره‌ی حجر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سوره‌ی كهف، آیه‌ی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وسط قرآن است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حرف وسط قرآن‌که دقیقاً در نصف و نصف قرآن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سوره‌ی توبه، بسم الله ندارد و سوره‌ی نمل دارای دو، بسم الله الرحمن الرحیم می‌باشد كه جمعاً در قرآن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بسم الله الرحمن الرحیم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هود، کلمه‌ی، بسم الله به تنهایی هم آمده و جمعاً در قرآن تعداد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سوره‌ی یاسین قلب قرآن است و به ریحانه‌ی قرآن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سوره‌ی الرحمن معروف به عروس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سوره‌ی 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نامه‌ی پروردگار است و هم‌چنین سوره هم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سوره‌ی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یك بار در مكه و یك بار در مدینه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سوره‌ی فجر دارای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منسوب به آقا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سوره‌ی تكویر تعداد كلماتش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تعداد سوره‌های قرآن مساوی است</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آیه در قرآن وجود دارد كه هر كدام تمام حروف الفبا در آن به كار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بزرگ‌ترین عددی كه در قرآن آمده یک‌صدهزار است كه در آیه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می‌باشد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سوره‌هایی كه به طور كامل و یك جا نازل شد</w:t>
      </w:r>
    </w:p>
    <w:p>
      <w:pPr>
        <w:pStyle w:val="BookText"/>
        <w:rPr/>
      </w:pPr>
      <w:r>
        <w:rPr>
          <w:rFonts w:ascii="IRNazanin" w:hAnsi="IRNazanin" w:eastAsia="IRNazanin"/>
          <w:color w:val="111111"/>
          <w:sz w:val="28"/>
          <w:sz w:val="28"/>
          <w:szCs w:val="28"/>
          <w:rtl w:val="true"/>
          <w:lang w:bidi="fa-IR"/>
        </w:rPr>
        <w:t>چند سوره از قرآن به صورت یك جا و كامل نازل شده كه به ترتیب عبارت‌ست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سوره‌ی اول قرآن،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مرسلات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كوثر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فلق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ناس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سوره‌ی فلق و ناس را معوذتان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كه هر دو سوره با هم نازلشدند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این سوره را فرستادیم و احكامش را فریضه‌ی بندگان كردیم و در آن آیات روشن نازل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بندگان متذكر آن حقایق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مجادله در تمام آیاتش کلمه‌ی الله 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اطلاعات قرآن بسیار خوب است ولی كافی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لازم خواندن و عمل به قرآن است كه دستورالعمل دین و زندگانی بشر است</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این قرآن خلق را به راست تر و استوارترین طریقه هدایت می‌كند و اهل ایمان را كه نیكوكار باشند به اجر و ثواب عظیم بشارت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479" w:name="pg9514_84362"/>
    </w:p>
    <w:p>
      <w:pPr>
        <w:pStyle w:val="BookText"/>
        <w:rPr/>
      </w:pPr>
      <w:bookmarkEnd w:id="1479"/>
      <w:r>
        <w:rPr>
          <w:rFonts w:ascii="IRNazanin" w:hAnsi="IRNazanin" w:eastAsia="IRNazanin"/>
          <w:color w:val="111111"/>
          <w:sz w:val="28"/>
          <w:sz w:val="28"/>
          <w:szCs w:val="28"/>
          <w:rtl w:val="true"/>
          <w:lang w:bidi="fa-IR"/>
        </w:rPr>
        <w:t>و این قرآن كتابی است كه با اندرز و تذكر و بركت بسیار كه ما آن را برای هدایت خلق فرستادیم، آیا شما آن را انكار خواهید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بندگان من از دور و نزدیكی من از تو پرسند، بدانند كه من به آن‌ها نزدیك خواهم بود و هر كه مرا خواند، دعای او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 دعوت مرا و پیغمبران مرا بپذیرند و به من بگروند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به سعادت راه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3"/>
        <w:numPr>
          <w:ilvl w:val="2"/>
          <w:numId w:val="1"/>
        </w:numPr>
        <w:rPr/>
      </w:pPr>
      <w:bookmarkStart w:id="1480" w:name="__RefHeading___Toc6533795_2870459653"/>
      <w:bookmarkStart w:id="1481" w:name="_Toc534"/>
      <w:bookmarkEnd w:id="1480"/>
      <w:r>
        <w:rPr>
          <w:rtl w:val="true"/>
        </w:rPr>
        <w:t>دلایل عدم تحریف قرآن</w:t>
      </w:r>
      <w:bookmarkEnd w:id="1481"/>
    </w:p>
    <w:p>
      <w:pPr>
        <w:pStyle w:val="BookText"/>
        <w:rPr/>
      </w:pPr>
      <w:r>
        <w:rPr>
          <w:rFonts w:ascii="IRNazanin" w:hAnsi="IRNazanin" w:eastAsia="IRNazanin"/>
          <w:color w:val="111111"/>
          <w:sz w:val="28"/>
          <w:sz w:val="28"/>
          <w:szCs w:val="28"/>
          <w:rtl w:val="true"/>
          <w:lang w:bidi="fa-IR"/>
        </w:rPr>
        <w:t>قرآن تنها كتاب آسمانی است كه از دسترس اغیار به دور مانده و همان‌گونه كه بر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در اختیار انسان‌ها قرار گرفته و خواهد گرفت، بر خلاف كتب تورات و انجیل و غیره كه در طول زمان دچار تغییراتی فراوان شده و گردآوردن آن‌ها بسیار از مطالب كسر و یا به آن افزوده‌اند و دلایل آن، مطالب ضد و نقیض و بی اساسی می‌باشد، كه از ساحت مقدس الهی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تحریف قرآن دلایلزیادی است كه به نظر حقیر بزرگ‌ترین و محکم‌ترین دلیل فرمایش الهی است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البته ما قرآن را بر تو نازل كردیم و ما هم او را محققاً محفوظ 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1482" w:name="__RefHeading___Toc6533797_2870459653"/>
      <w:bookmarkStart w:id="1483" w:name="_Toc535"/>
      <w:bookmarkEnd w:id="1482"/>
      <w:r>
        <w:rPr>
          <w:rtl w:val="true"/>
        </w:rPr>
        <w:t>اولین چاپ قرآن</w:t>
      </w:r>
      <w:bookmarkEnd w:id="1483"/>
    </w:p>
    <w:p>
      <w:pPr>
        <w:pStyle w:val="BookText"/>
        <w:rPr/>
      </w:pPr>
      <w:r>
        <w:rPr>
          <w:rFonts w:ascii="IRNazanin" w:hAnsi="IRNazanin" w:eastAsia="IRNazanin"/>
          <w:color w:val="111111"/>
          <w:sz w:val="28"/>
          <w:sz w:val="28"/>
          <w:szCs w:val="28"/>
          <w:rtl w:val="true"/>
          <w:lang w:bidi="fa-IR"/>
        </w:rPr>
        <w:t xml:space="preserve">بعد از اختراع صنعت چاپ، قرآن برای نخستین بار در شهر بُندقیه در سال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چپ رسید، ولی مقامات كلیسا فرمان معدوم كردن آن را قبل از توزیع دادند</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شخصی به نام هنكلمان در شهر هامبورگ نسبت به چاپ قرآن اقدام كرد كه در اثر استقبال فراوان در سال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توسط ماراكی مجدداً قرآن به چاپ رسید</w:t>
      </w:r>
      <w:r>
        <w:rPr>
          <w:rFonts w:eastAsia="IRNazanin" w:cs="IRNazanin"/>
          <w:color w:val="111111"/>
          <w:sz w:val="28"/>
          <w:szCs w:val="28"/>
          <w:rtl w:val="true"/>
          <w:lang w:bidi="fa-IR"/>
        </w:rPr>
        <w:t>.</w:t>
      </w:r>
      <w:r>
        <w:rPr>
          <w:rStyle w:val="FootnoteAnchor"/>
          <w:rtl w:val="true"/>
        </w:rPr>
        <w:footnoteReference w:id="563"/>
      </w:r>
      <w:bookmarkStart w:id="1484" w:name="pg9514_84363"/>
    </w:p>
    <w:p>
      <w:pPr>
        <w:pStyle w:val="Heading3"/>
        <w:numPr>
          <w:ilvl w:val="2"/>
          <w:numId w:val="1"/>
        </w:numPr>
        <w:rPr/>
      </w:pPr>
      <w:bookmarkStart w:id="1485" w:name="__RefHeading___Toc6533799_2870459653"/>
      <w:bookmarkStart w:id="1486" w:name="_Toc536"/>
      <w:bookmarkEnd w:id="1484"/>
      <w:bookmarkEnd w:id="1485"/>
      <w:r>
        <w:rPr>
          <w:rtl w:val="true"/>
        </w:rPr>
        <w:t>چاپ قرآن توسط مسلمانان</w:t>
      </w:r>
      <w:bookmarkEnd w:id="1486"/>
    </w:p>
    <w:p>
      <w:pPr>
        <w:pStyle w:val="BookText"/>
        <w:rPr/>
      </w:pPr>
      <w:r>
        <w:rPr>
          <w:rFonts w:ascii="IRNazanin" w:hAnsi="IRNazanin" w:eastAsia="IRNazanin"/>
          <w:color w:val="111111"/>
          <w:sz w:val="28"/>
          <w:sz w:val="28"/>
          <w:szCs w:val="28"/>
          <w:rtl w:val="true"/>
          <w:lang w:bidi="fa-IR"/>
        </w:rPr>
        <w:t xml:space="preserve">نخستین چاپ قرآن توسط مسلمانان در سال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شهر پطرزبورگ روسیه به همت مولای عثمان صورت گرفت و در همان زمان نسخه‌ی دیگری از قرآن در شهر قازان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نوبت به ایرانیان رسید و قرآن دو مرتبه در ایران چاپ سنگی شد، ابتدا در تهران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بار دیگر در تبریز 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Style w:val="FootnoteAnchor"/>
          <w:rtl w:val="true"/>
        </w:rPr>
        <w:footnoteReference w:id="564"/>
      </w:r>
    </w:p>
    <w:p>
      <w:pPr>
        <w:pStyle w:val="Heading3"/>
        <w:numPr>
          <w:ilvl w:val="2"/>
          <w:numId w:val="1"/>
        </w:numPr>
        <w:rPr/>
      </w:pPr>
      <w:bookmarkStart w:id="1487" w:name="__RefHeading___Toc6533801_2870459653"/>
      <w:bookmarkStart w:id="1488" w:name="_Toc537"/>
      <w:bookmarkEnd w:id="1487"/>
      <w:r>
        <w:rPr>
          <w:rtl w:val="true"/>
        </w:rPr>
        <w:t>ترتیب نزول سوره‌های قرآن</w:t>
      </w:r>
      <w:bookmarkEnd w:id="1488"/>
    </w:p>
    <w:p>
      <w:pPr>
        <w:pStyle w:val="BookText"/>
        <w:rPr/>
      </w:pPr>
      <w:r>
        <w:rPr>
          <w:rFonts w:ascii="IRNazanin" w:hAnsi="IRNazanin" w:eastAsia="IRNazanin"/>
          <w:color w:val="111111"/>
          <w:sz w:val="28"/>
          <w:sz w:val="28"/>
          <w:szCs w:val="28"/>
          <w:rtl w:val="true"/>
          <w:lang w:bidi="fa-IR"/>
        </w:rPr>
        <w:t>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سیزده سالی كه در مكه اقامت داشتند،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 حضرتتوسط جبرئیل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كه به آن‌ها سوره‌های مكی گویند و به ترتیب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تكویر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تكاثر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مطفقین</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مدت ده سال اقامت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از مكه به مدینه </w:t>
      </w:r>
      <w:bookmarkStart w:id="1489" w:name="pg9514_84364"/>
    </w:p>
    <w:p>
      <w:pPr>
        <w:pStyle w:val="BookText"/>
        <w:rPr/>
      </w:pPr>
      <w:bookmarkEnd w:id="1489"/>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 ایشان نازل گردید كه به سوره‌های مدنی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جمع‌آوری قرآن، به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تشخیص ایشان و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فعلی و تدوین و ترتیب داده شد</w:t>
      </w:r>
      <w:r>
        <w:rPr>
          <w:rFonts w:eastAsia="IRNazanin" w:cs="IRNazanin"/>
          <w:color w:val="111111"/>
          <w:sz w:val="28"/>
          <w:szCs w:val="28"/>
          <w:rtl w:val="true"/>
          <w:lang w:bidi="fa-IR"/>
        </w:rPr>
        <w:t>.</w:t>
      </w:r>
    </w:p>
    <w:p>
      <w:pPr>
        <w:pStyle w:val="Heading3"/>
        <w:numPr>
          <w:ilvl w:val="2"/>
          <w:numId w:val="1"/>
        </w:numPr>
        <w:rPr/>
      </w:pPr>
      <w:bookmarkStart w:id="1490" w:name="__RefHeading___Toc6533803_2870459653"/>
      <w:bookmarkStart w:id="1491" w:name="_Toc538"/>
      <w:bookmarkEnd w:id="1490"/>
      <w:r>
        <w:rPr>
          <w:rtl w:val="true"/>
        </w:rPr>
        <w:t>سوره‌هایی كه بیش از یك نام دارند</w:t>
      </w:r>
      <w:bookmarkEnd w:id="14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 اقراء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فاتحه، سبع‌المثانی، ام‌القرآن، ام‌الكتاب، فاتحه‌القرآن، فاتحه‌الكتاب، شفاء، شافیه، وافیه،كافیه، الاساس، الصلاة، الكنز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 ابی‌لهب، مسد، تبت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تكویر، كُوِّرت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 انشراح، شرح</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 ارایت، الدّین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 جحد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 الم تركیف</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توحید، صمد، نسبة‌الرّب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سفرة عمی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انا انزلناه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ناقة، صالح</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 لایلاف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 لمزه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 معرف</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الباسقات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قمر، افتربت‌الساعة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 مص</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ملائکه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 بنی‌اسرائیل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احسن‌القصص</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 الغرف</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غافر، طول</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 حَم، سجده، مصابیح</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 حمعسق</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 شریعه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 نعم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مضاجع</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منحیة، تبارك، ملك</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سال سائل</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نباء عم، تساؤل، معصرات</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 انفطرت</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مطفقین، التطفیف</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 فسطاط‌القرآن</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ممتحنه، امتحان، مودة</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 زلزله</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فتال </w:t>
      </w:r>
      <w:bookmarkStart w:id="1492" w:name="pg9514_84366"/>
    </w:p>
    <w:p>
      <w:pPr>
        <w:pStyle w:val="BookText"/>
        <w:rPr/>
      </w:pPr>
      <w:bookmarkEnd w:id="1492"/>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 انسان، هل اتی، ابرار</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النساء، القصری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بریه، لم یكن، قیامت</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ظهار</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،یا ایهاالنبی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حوارین، عیسی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 عقود، منقذه</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 فاضه، منقره، بحوث، براة، حافره</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تودیع</w:t>
      </w:r>
      <w:r>
        <w:rPr>
          <w:rStyle w:val="FootnoteAnchor"/>
          <w:rtl w:val="true"/>
        </w:rPr>
        <w:footnoteReference w:id="565"/>
      </w:r>
    </w:p>
    <w:p>
      <w:pPr>
        <w:pStyle w:val="Heading3"/>
        <w:numPr>
          <w:ilvl w:val="2"/>
          <w:numId w:val="1"/>
        </w:numPr>
        <w:rPr/>
      </w:pPr>
      <w:bookmarkStart w:id="1493" w:name="__RefHeading___Toc6533805_2870459653"/>
      <w:bookmarkStart w:id="1494" w:name="_Toc539"/>
      <w:bookmarkEnd w:id="1493"/>
      <w:r>
        <w:rPr>
          <w:rtl w:val="true"/>
        </w:rPr>
        <w:t>سجده های قرآن</w:t>
      </w:r>
      <w:bookmarkEnd w:id="1494"/>
    </w:p>
    <w:p>
      <w:pPr>
        <w:pStyle w:val="BookText"/>
        <w:rPr/>
      </w:pPr>
      <w:r>
        <w:rPr>
          <w:rFonts w:ascii="IRNazanin" w:hAnsi="IRNazanin" w:eastAsia="IRNazanin"/>
          <w:color w:val="111111"/>
          <w:sz w:val="28"/>
          <w:sz w:val="28"/>
          <w:szCs w:val="28"/>
          <w:rtl w:val="true"/>
          <w:lang w:bidi="fa-IR"/>
        </w:rPr>
        <w:t xml:space="preserve">در قرآن مجید،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دارای سجده است، كه پس از خواندن یا حتی شنیدن آن‌ها باید سجده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آیه كه سجده واجب دارد و همه‌گی مكی هستند به عزائم معروفند و برای یازده آیه دیگر سجده مستحب است</w:t>
      </w:r>
      <w:r>
        <w:rPr>
          <w:rFonts w:eastAsia="IRNazanin" w:cs="IRNazanin"/>
          <w:color w:val="111111"/>
          <w:sz w:val="28"/>
          <w:szCs w:val="28"/>
          <w:rtl w:val="true"/>
          <w:lang w:bidi="fa-IR"/>
        </w:rPr>
        <w:t xml:space="preserve">. </w:t>
      </w:r>
      <w:r>
        <w:rPr>
          <w:rStyle w:val="FootnoteAnchor"/>
          <w:rtl w:val="true"/>
        </w:rPr>
        <w:footnoteReference w:id="566"/>
      </w:r>
    </w:p>
    <w:p>
      <w:pPr>
        <w:pStyle w:val="Heading3"/>
        <w:numPr>
          <w:ilvl w:val="2"/>
          <w:numId w:val="1"/>
        </w:numPr>
        <w:rPr/>
      </w:pPr>
      <w:bookmarkStart w:id="1495" w:name="__RefHeading___Toc6533807_2870459653"/>
      <w:bookmarkStart w:id="1496" w:name="_Toc540"/>
      <w:bookmarkEnd w:id="1495"/>
      <w:r>
        <w:rPr>
          <w:rtl w:val="true"/>
        </w:rPr>
        <w:t>سجده های واجب</w:t>
      </w:r>
      <w:bookmarkEnd w:id="14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نجم جزء</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سجده های مستحب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سوره اعراف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سوره نحل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سوره مریم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سوره حج</w:t>
      </w:r>
      <w:bookmarkStart w:id="1497" w:name="pg9514_84367"/>
    </w:p>
    <w:p>
      <w:pPr>
        <w:pStyle w:val="BookText"/>
        <w:rPr/>
      </w:pPr>
      <w:bookmarkEnd w:id="149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سوره حج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سوره نمل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سوره انشقاق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سوره رعد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سوره اسری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سوره فرقان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سوره ص</w:t>
      </w:r>
    </w:p>
    <w:p>
      <w:pPr>
        <w:pStyle w:val="BookText"/>
        <w:rPr/>
      </w:pPr>
      <w:r>
        <w:rPr>
          <w:rFonts w:ascii="IRNazanin" w:hAnsi="IRNazanin" w:eastAsia="IRNazanin"/>
          <w:color w:val="111111"/>
          <w:sz w:val="28"/>
          <w:sz w:val="28"/>
          <w:szCs w:val="28"/>
          <w:rtl w:val="true"/>
          <w:lang w:bidi="fa-IR"/>
        </w:rPr>
        <w:t>در سجده‌ی قرآن، پیشانی را به قصد سجده به زمین گذارده و اگر چه ذكری نگویید كافی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سجده، مانند شرایط سجده‌ی نماز است ولی نیاز به وضوع ندارد، كه می‌توان در سجده، لااله الاالله یا صلوات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آن حضرت و یا، شكراشكرا بگوید و در صورت لزوم بهتر است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الله حقا حقا لا اله الا الله و تصدیقا لا اله الا الله عبودیة و رقا، سجدت لك یا رب تعبدا و رقا لا مستكبرا و لا مستنكفا بل انا عبد ذلیل خائف مستجیر</w:t>
      </w:r>
      <w:r>
        <w:rPr>
          <w:rFonts w:eastAsia="IRNazanin" w:cs="IRNazanin"/>
          <w:color w:val="111111"/>
          <w:sz w:val="28"/>
          <w:szCs w:val="28"/>
          <w:rtl w:val="true"/>
          <w:lang w:bidi="fa-IR"/>
        </w:rPr>
        <w:t xml:space="preserve">). </w:t>
      </w:r>
      <w:r>
        <w:rPr>
          <w:rStyle w:val="FootnoteAnchor"/>
          <w:rtl w:val="true"/>
        </w:rPr>
        <w:footnoteReference w:id="567"/>
      </w:r>
    </w:p>
    <w:p>
      <w:pPr>
        <w:pStyle w:val="Heading3"/>
        <w:numPr>
          <w:ilvl w:val="2"/>
          <w:numId w:val="1"/>
        </w:numPr>
        <w:rPr/>
      </w:pPr>
      <w:bookmarkStart w:id="1498" w:name="__RefHeading___Toc6533809_2870459653"/>
      <w:bookmarkStart w:id="1499" w:name="_Toc541"/>
      <w:bookmarkEnd w:id="1498"/>
      <w:r>
        <w:rPr>
          <w:rtl w:val="true"/>
        </w:rPr>
        <w:t>دعاهای قرآنی</w:t>
      </w:r>
      <w:bookmarkEnd w:id="1499"/>
    </w:p>
    <w:p>
      <w:pPr>
        <w:pStyle w:val="BookText"/>
        <w:rPr/>
      </w:pPr>
      <w:r>
        <w:rPr>
          <w:rFonts w:ascii="IRNazanin" w:hAnsi="IRNazanin" w:eastAsia="IRNazanin"/>
          <w:color w:val="111111"/>
          <w:sz w:val="28"/>
          <w:sz w:val="28"/>
          <w:szCs w:val="28"/>
          <w:rtl w:val="true"/>
          <w:lang w:bidi="fa-IR"/>
        </w:rPr>
        <w:t xml:space="preserve">پروردگار مهربان آن‌چه نیاز بندگانش بوده آفریده و همان طوری كه در آیات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دركتاب آفرینش بیان هیچ چیز را فروگذار نكردیم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طریقه‌ی دعا كردن به درگاه خود و درخواست نیازهای دنیوی و اخروی را به ما تعلیم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آیات </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اعراف، آیات </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اسراء، ایات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طه، آیات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شعراء، آیات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مؤمنون، آیات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قصص، آیات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1500" w:name="pg9514_84368"/>
    </w:p>
    <w:p>
      <w:pPr>
        <w:pStyle w:val="BookText"/>
        <w:rPr/>
      </w:pPr>
      <w:bookmarkEnd w:id="1500"/>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مؤمن، آیات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احقاف، آیه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حشر، آیه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تحریم، آیات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آل‌عمران، آیات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مائده، آیات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یونس، آیات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ابراهیم، آیات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كهف، آیه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انبیاء، آیات </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فرقان، آیات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عنكبوت، آیه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دخان، آیه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قمر، آیه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ممتحنه، آیات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نوح، آیه </w:t>
      </w:r>
      <w:r>
        <w:rPr>
          <w:rFonts w:eastAsia="IRNazanin" w:cs="IRNazanin"/>
          <w:color w:val="111111"/>
          <w:sz w:val="28"/>
          <w:szCs w:val="28"/>
          <w:lang w:bidi="fa-IR"/>
        </w:rPr>
        <w:t>28</w:t>
      </w:r>
      <w:r>
        <w:rPr>
          <w:rStyle w:val="FootnoteAnchor"/>
          <w:rtl w:val="true"/>
        </w:rPr>
        <w:footnoteReference w:id="568"/>
      </w:r>
    </w:p>
    <w:p>
      <w:pPr>
        <w:pStyle w:val="Heading3"/>
        <w:numPr>
          <w:ilvl w:val="2"/>
          <w:numId w:val="1"/>
        </w:numPr>
        <w:rPr/>
      </w:pPr>
      <w:bookmarkStart w:id="1501" w:name="__RefHeading___Toc6533811_2870459653"/>
      <w:bookmarkStart w:id="1502" w:name="_Toc542"/>
      <w:bookmarkEnd w:id="1501"/>
      <w:r>
        <w:rPr>
          <w:rtl w:val="true"/>
        </w:rPr>
        <w:t>آیات عذاب در قرآن</w:t>
      </w:r>
      <w:bookmarkEnd w:id="1502"/>
    </w:p>
    <w:p>
      <w:pPr>
        <w:pStyle w:val="BookText"/>
        <w:rPr/>
      </w:pPr>
      <w:r>
        <w:rPr>
          <w:rFonts w:ascii="IRNazanin" w:hAnsi="IRNazanin" w:eastAsia="IRNazanin"/>
          <w:color w:val="111111"/>
          <w:sz w:val="28"/>
          <w:sz w:val="28"/>
          <w:szCs w:val="28"/>
          <w:rtl w:val="true"/>
          <w:lang w:bidi="fa-IR"/>
        </w:rPr>
        <w:t>تمام آیات قرآن درس و هدایت و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چیزی کم‌تر از ده درصد، از كل قرآن از عذاب و كیفر آتش و دوزخ نام برده كه مربوط به كفار و گنهكاران و كسانی كه به دستورات الهی عمل نمی‌كنند مانند، افرادی كه نماز به جای نمی‌آورند است كه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پند و موعظه بشر خواهد بود</w:t>
      </w:r>
      <w:r>
        <w:rPr>
          <w:rFonts w:eastAsia="IRNazanin" w:cs="IRNazanin"/>
          <w:color w:val="111111"/>
          <w:sz w:val="28"/>
          <w:szCs w:val="28"/>
          <w:rtl w:val="true"/>
          <w:lang w:bidi="fa-IR"/>
        </w:rPr>
        <w:t xml:space="preserve">). </w:t>
      </w:r>
      <w:r>
        <w:rPr>
          <w:rStyle w:val="FootnoteAnchor"/>
          <w:rtl w:val="true"/>
        </w:rPr>
        <w:footnoteReference w:id="569"/>
      </w:r>
    </w:p>
    <w:p>
      <w:pPr>
        <w:pStyle w:val="Heading3"/>
        <w:numPr>
          <w:ilvl w:val="2"/>
          <w:numId w:val="1"/>
        </w:numPr>
        <w:rPr/>
      </w:pPr>
      <w:bookmarkStart w:id="1503" w:name="__RefHeading___Toc6533813_2870459653"/>
      <w:bookmarkStart w:id="1504" w:name="_Toc543"/>
      <w:bookmarkEnd w:id="1503"/>
      <w:r>
        <w:rPr>
          <w:rtl w:val="true"/>
        </w:rPr>
        <w:t>معراج پیامبر</w:t>
      </w:r>
      <w:r>
        <w:rPr>
          <w:rtl w:val="true"/>
        </w:rPr>
        <w:t>(</w:t>
      </w:r>
      <w:r>
        <w:rPr>
          <w:rtl w:val="true"/>
        </w:rPr>
        <w:t>صلی الله علیه واله</w:t>
      </w:r>
      <w:r>
        <w:rPr>
          <w:rtl w:val="true"/>
        </w:rPr>
        <w:t>)</w:t>
      </w:r>
      <w:bookmarkEnd w:id="1504"/>
    </w:p>
    <w:p>
      <w:pPr>
        <w:pStyle w:val="BookText"/>
        <w:rPr/>
      </w:pPr>
      <w:r>
        <w:rPr>
          <w:rFonts w:ascii="IRNazanin" w:hAnsi="IRNazanin" w:eastAsia="IRNazanin"/>
          <w:color w:val="111111"/>
          <w:sz w:val="28"/>
          <w:sz w:val="28"/>
          <w:szCs w:val="28"/>
          <w:rtl w:val="true"/>
          <w:lang w:bidi="fa-IR"/>
        </w:rPr>
        <w:t xml:space="preserve">یكی از شگفت‌ترین واقعه‌هایی كه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معراج آن حضرت بود كه خداوند در قرآن به صراحت بیان فرموده</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مختصری از معراج حضرت رسول به روایات آیات قرآن و احادیث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كفایت بیان می‌گردد</w:t>
      </w:r>
      <w:r>
        <w:rPr>
          <w:rFonts w:eastAsia="IRNazanin" w:cs="IRNazanin"/>
          <w:color w:val="111111"/>
          <w:sz w:val="28"/>
          <w:szCs w:val="28"/>
          <w:rtl w:val="true"/>
          <w:lang w:bidi="fa-IR"/>
        </w:rPr>
        <w:t xml:space="preserve">. </w:t>
      </w:r>
      <w:bookmarkStart w:id="1505" w:name="pg9514_84369"/>
    </w:p>
    <w:p>
      <w:pPr>
        <w:pStyle w:val="BookText"/>
        <w:rPr/>
      </w:pPr>
      <w:bookmarkEnd w:id="1505"/>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بیداری و با جسم و روح به معراج رفتند نه روح تنها یا در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نیست هر كه یكی از این چهار چیز را انكار 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شب اول قبر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دوزخ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w:t>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منكر معراج باشد، بسان آن‌ست كه انكار رسول خدا 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در كتاب اعتقدات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معراج جزء ضرورات مذهب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مسجدالحرام بهمسجد بیت المعمور كه برابر كعبه در آسمان است رفتند و این فاصله، همه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مسجدالاقصی چگونه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مسجدالاقصی كه خداوند در قرآن فرموده در آسمان است و آن مسجدی كه در شام است به یاد آن مسجد نام‌گذاری شده و مسجد كوفه از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مسجدالاقصی كه در قرآن آمده، منظور مسجد بیت المعمور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الله با نهایت ادب در خدمت حق ایستاد و تمام حواس و فكر آن حضرت متوجه جناب حق تعالی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را كه باید نظر كنند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فاصله بین وحی الهی و گوش آن حضرت به قدر قوس كمان و زه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معراج‌های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باب ولایت و امامت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سایر فرایض تأكید و سفارش می‌فرموده</w:t>
      </w:r>
      <w:r>
        <w:rPr>
          <w:rFonts w:eastAsia="IRNazanin" w:cs="IRNazanin"/>
          <w:color w:val="111111"/>
          <w:sz w:val="28"/>
          <w:szCs w:val="28"/>
          <w:rtl w:val="true"/>
          <w:lang w:bidi="fa-IR"/>
        </w:rPr>
        <w:t xml:space="preserve">. </w:t>
      </w:r>
      <w:r>
        <w:rPr>
          <w:rStyle w:val="FootnoteAnchor"/>
          <w:rtl w:val="true"/>
        </w:rPr>
        <w:footnoteReference w:id="570"/>
      </w:r>
    </w:p>
    <w:p>
      <w:pPr>
        <w:pStyle w:val="Heading3"/>
        <w:numPr>
          <w:ilvl w:val="2"/>
          <w:numId w:val="1"/>
        </w:numPr>
        <w:rPr/>
      </w:pPr>
      <w:bookmarkStart w:id="1506" w:name="__RefHeading___Toc6533815_2870459653"/>
      <w:bookmarkStart w:id="1507" w:name="_Toc544"/>
      <w:bookmarkEnd w:id="1506"/>
      <w:r>
        <w:rPr>
          <w:rtl w:val="true"/>
        </w:rPr>
        <w:t>روایت معراج</w:t>
      </w:r>
      <w:bookmarkEnd w:id="1507"/>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كه جبرائیل و میكائیل و 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براق را </w:t>
      </w:r>
      <w:bookmarkStart w:id="1508" w:name="pg9514_84370"/>
    </w:p>
    <w:p>
      <w:pPr>
        <w:pStyle w:val="BookText"/>
        <w:rPr/>
      </w:pPr>
      <w:bookmarkEnd w:id="1508"/>
      <w:r>
        <w:rPr>
          <w:rFonts w:ascii="IRNazanin" w:hAnsi="IRNazanin" w:eastAsia="IRNazanin"/>
          <w:color w:val="111111"/>
          <w:sz w:val="28"/>
          <w:sz w:val="28"/>
          <w:szCs w:val="28"/>
          <w:rtl w:val="true"/>
          <w:lang w:bidi="fa-IR"/>
        </w:rPr>
        <w:t>برای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 را گرفت و آن دو یكی ركاب و دیگری جامه‌های حضرت را بر روی زین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كمی چموشی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شلاقی بر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شو، ای براق كسی بر تو سوار است كه از بهترین بندگان خاص پروردگار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براق پرواز كرد و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آن حضرت بود و عجایت زمین و آسمانرا به ایشان می‌نمود</w:t>
      </w:r>
      <w:r>
        <w:rPr>
          <w:rFonts w:eastAsia="IRNazanin" w:cs="IRNazanin"/>
          <w:color w:val="111111"/>
          <w:sz w:val="28"/>
          <w:szCs w:val="28"/>
          <w:rtl w:val="true"/>
          <w:lang w:bidi="fa-IR"/>
        </w:rPr>
        <w:t xml:space="preserve">. </w:t>
      </w:r>
      <w:r>
        <w:rPr>
          <w:rStyle w:val="FootnoteAnchor"/>
          <w:rtl w:val="true"/>
        </w:rPr>
        <w:footnoteReference w:id="571"/>
      </w:r>
    </w:p>
    <w:p>
      <w:pPr>
        <w:pStyle w:val="Heading3"/>
        <w:numPr>
          <w:ilvl w:val="2"/>
          <w:numId w:val="1"/>
        </w:numPr>
        <w:rPr/>
      </w:pPr>
      <w:bookmarkStart w:id="1509" w:name="__RefHeading___Toc6533817_2870459653"/>
      <w:bookmarkStart w:id="1510" w:name="_Toc545"/>
      <w:bookmarkEnd w:id="1509"/>
      <w:r>
        <w:rPr>
          <w:rtl w:val="true"/>
        </w:rPr>
        <w:t>مشخصات بُراق</w:t>
      </w:r>
      <w:bookmarkEnd w:id="1510"/>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حیوانی است از حیوانات بهشتی نه بسیار بلند و نه كوتاه، صورت آن به شكل آدمیان، چهار پای آن، مانند اسبان دارای سم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دارد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زینش از یاقوت، ركابش از مروارید و مهاری دارد از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او مزین به مروارید و یاقوت و زبرجد و انواع جواهرات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دو چشم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محمدرسول‌الله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 از جمیع حیوانات خوشتر و اگر پروردگار اجازه دهد تمام عالم، دنیا و آخرت را طی می‌كند</w:t>
      </w:r>
      <w:r>
        <w:rPr>
          <w:rFonts w:eastAsia="IRNazanin" w:cs="IRNazanin"/>
          <w:color w:val="111111"/>
          <w:sz w:val="28"/>
          <w:szCs w:val="28"/>
          <w:rtl w:val="true"/>
          <w:lang w:bidi="fa-IR"/>
        </w:rPr>
        <w:t xml:space="preserve">. </w:t>
      </w:r>
      <w:r>
        <w:rPr>
          <w:rStyle w:val="FootnoteAnchor"/>
          <w:rtl w:val="true"/>
        </w:rPr>
        <w:footnoteReference w:id="572"/>
      </w:r>
    </w:p>
    <w:p>
      <w:pPr>
        <w:pStyle w:val="Heading3"/>
        <w:numPr>
          <w:ilvl w:val="2"/>
          <w:numId w:val="1"/>
        </w:numPr>
        <w:rPr/>
      </w:pPr>
      <w:bookmarkStart w:id="1511" w:name="__RefHeading___Toc6533819_2870459653"/>
      <w:bookmarkStart w:id="1512" w:name="_Toc546"/>
      <w:bookmarkEnd w:id="1511"/>
      <w:r>
        <w:rPr>
          <w:rtl w:val="true"/>
        </w:rPr>
        <w:t>سفر به آسمان اول</w:t>
      </w:r>
      <w:bookmarkEnd w:id="1512"/>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مرا به آسمان اول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آسمان ملكی به نام اسماعیل كه صاحب خطفه است، موكل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شیطانی بخواهد که به آسمان ورود كند او را با شهاب می‌سوزاند</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خطف اَلخَطَفَهَ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 آن‌کسی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شیاطین كه خواهد جز عالم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برباید، هم او را تیر شهاب فروزان تعقیب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اسماعیل ملك سلام كرد و در آسمان اول را برای من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تمام فرشتگان به استقبال من آمدند و سلام و شادی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ملكی در بین آن‌هادیدم غضبناك و ترسناك، فقط او شادی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كیست؟ من از او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از او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ملك و رئیس جهنم است كه هرگز نخندیده است و خشم او بر دشمنان خدا و غضبش بر دشمان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سلام كردم، جواب گفت و مرا بشارت به بهشت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جهنم را به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ملك جهنم، دوزخ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پرده‌ای را پس كرد و در جهنم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آتش به آسمان زبانه كشید كه ترسیدم مرا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آتش دوزخ در افكنند و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دوزخی است كه تكذیب آن می‌كردید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مطفقین</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كمی جلوتر مرد گندم‌گون عظیم الجثه‌ای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كیست؟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پدر شما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 جواب گفت و مرا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 كه شما کافران پنداشتید، امروز نكوكاران عالم با نامه‌ی اعمالشان در بهشت علیین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مطفقین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كمی بالاتر ملكی اندوهگین را دیدم نشسته و لوحی از نور میان زانوان خود داشت و بر آن نظر می‌كرد</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 این كیست؟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ملك‌الموت است و پیوسته مشغول قبض روح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bookmarkStart w:id="1513" w:name="pg9514_84372"/>
    </w:p>
    <w:p>
      <w:pPr>
        <w:pStyle w:val="BookText"/>
        <w:rPr/>
      </w:pPr>
      <w:bookmarkEnd w:id="1513"/>
      <w:r>
        <w:rPr>
          <w:rFonts w:ascii="IRNazanin" w:hAnsi="IRNazanin" w:eastAsia="IRNazanin"/>
          <w:color w:val="111111"/>
          <w:sz w:val="28"/>
          <w:sz w:val="28"/>
          <w:szCs w:val="28"/>
          <w:rtl w:val="true"/>
          <w:lang w:bidi="fa-IR"/>
        </w:rPr>
        <w:t>هر خیری را در امت تو می‌بینم</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محققاً نیكوكاران در بهشت ابد متنعمند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بر تخت‌های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نعمت‌های خدا را بنگرند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مطفقین</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گروهی رسیدم كه فرشتگان در دهان آنان آتش می‌انداختند و از دبرهایشان بیرون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كیستند؟ جواب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اموال یتیم را به ناحق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اموال یتیمان را به ستمگری می‌خورند، در حقیقت آن‌ها در شكم خود آتش جهنم فرو می‌برند و به زودی به دوزخ در آتش فروزان خواهند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1514" w:name="__RefHeading___Toc6533821_2870459653"/>
      <w:bookmarkStart w:id="1515" w:name="_Toc547"/>
      <w:bookmarkEnd w:id="1514"/>
      <w:r>
        <w:rPr>
          <w:rtl w:val="true"/>
        </w:rPr>
        <w:t>سفر به آسمان دوم</w:t>
      </w:r>
      <w:bookmarkEnd w:id="1515"/>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دوم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 مرد را دیدم شبیه یک‌دیگر،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كیستند؟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خاله‌زاده، حضرات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575"/>
      </w:r>
    </w:p>
    <w:p>
      <w:pPr>
        <w:pStyle w:val="Heading3"/>
        <w:numPr>
          <w:ilvl w:val="2"/>
          <w:numId w:val="1"/>
        </w:numPr>
        <w:rPr/>
      </w:pPr>
      <w:bookmarkStart w:id="1516" w:name="__RefHeading___Toc6533823_2870459653"/>
      <w:bookmarkStart w:id="1517" w:name="_Toc548"/>
      <w:bookmarkEnd w:id="1516"/>
      <w:r>
        <w:rPr>
          <w:rtl w:val="true"/>
        </w:rPr>
        <w:t>سفر به آسمان سوم</w:t>
      </w:r>
      <w:bookmarkEnd w:id="1517"/>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سوم، مردی را دیدم بسیار زیباروی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518" w:name="__RefHeading___Toc6533825_2870459653"/>
      <w:bookmarkStart w:id="1519" w:name="_Toc549"/>
      <w:bookmarkEnd w:id="1518"/>
      <w:r>
        <w:rPr>
          <w:rtl w:val="true"/>
        </w:rPr>
        <w:t>سفر به آسمان چهارم</w:t>
      </w:r>
      <w:bookmarkEnd w:id="1519"/>
    </w:p>
    <w:p>
      <w:pPr>
        <w:pStyle w:val="BookText"/>
        <w:rPr/>
      </w:pPr>
      <w:r>
        <w:rPr>
          <w:rFonts w:ascii="IRNazanin" w:hAnsi="IRNazanin" w:eastAsia="IRNazanin"/>
          <w:color w:val="111111"/>
          <w:sz w:val="28"/>
          <w:sz w:val="28"/>
          <w:szCs w:val="28"/>
          <w:rtl w:val="true"/>
          <w:lang w:bidi="fa-IR"/>
        </w:rPr>
        <w:t>در آسمان‌چهارم مردی دیدم نورانی،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كیست؟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به او مقام والایی عطا فرموده و هفتاد هزار ملك در فرمان او هستند</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مقام او را بلند و مرتبه‌اش را رفیع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1520" w:name="pg9514_84373"/>
    </w:p>
    <w:p>
      <w:pPr>
        <w:pStyle w:val="Heading3"/>
        <w:numPr>
          <w:ilvl w:val="2"/>
          <w:numId w:val="1"/>
        </w:numPr>
        <w:rPr/>
      </w:pPr>
      <w:bookmarkStart w:id="1521" w:name="__RefHeading___Toc6533827_2870459653"/>
      <w:bookmarkStart w:id="1522" w:name="_Toc550"/>
      <w:bookmarkEnd w:id="1520"/>
      <w:bookmarkEnd w:id="1521"/>
      <w:r>
        <w:rPr>
          <w:rtl w:val="true"/>
        </w:rPr>
        <w:t>سفر به آسمان پنجم</w:t>
      </w:r>
      <w:bookmarkEnd w:id="1522"/>
    </w:p>
    <w:p>
      <w:pPr>
        <w:pStyle w:val="BookText"/>
        <w:rPr/>
      </w:pPr>
      <w:r>
        <w:rPr>
          <w:rFonts w:ascii="IRNazanin" w:hAnsi="IRNazanin" w:eastAsia="IRNazanin"/>
          <w:color w:val="111111"/>
          <w:sz w:val="28"/>
          <w:sz w:val="28"/>
          <w:szCs w:val="28"/>
          <w:rtl w:val="true"/>
          <w:lang w:bidi="fa-IR"/>
        </w:rPr>
        <w:t>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پنجم،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عمران، برادر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با چشمانی درشت و زیبا كه امتی در گرد او بودند</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Heading3"/>
        <w:numPr>
          <w:ilvl w:val="2"/>
          <w:numId w:val="1"/>
        </w:numPr>
        <w:rPr/>
      </w:pPr>
      <w:bookmarkStart w:id="1523" w:name="__RefHeading___Toc6533829_2870459653"/>
      <w:bookmarkStart w:id="1524" w:name="_Toc551"/>
      <w:bookmarkEnd w:id="1523"/>
      <w:r>
        <w:rPr>
          <w:rtl w:val="true"/>
        </w:rPr>
        <w:t>سفر به آسمان ششم</w:t>
      </w:r>
      <w:bookmarkEnd w:id="1524"/>
    </w:p>
    <w:p>
      <w:pPr>
        <w:pStyle w:val="BookText"/>
        <w:rPr/>
      </w:pPr>
      <w:r>
        <w:rPr>
          <w:rFonts w:ascii="IRNazanin" w:hAnsi="IRNazanin" w:eastAsia="IRNazanin"/>
          <w:color w:val="111111"/>
          <w:sz w:val="28"/>
          <w:sz w:val="28"/>
          <w:szCs w:val="28"/>
          <w:rtl w:val="true"/>
          <w:lang w:bidi="fa-IR"/>
        </w:rPr>
        <w:t>در آسمان ششم، مردی بود با موهای بلند و صورتی گندم‌گون، 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موسی پسر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گمان دارند من نزد خدا گرامی هستم، در صورتی كه گرامی‌ترین مرد دنیا نزد پروردگار،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Heading3"/>
        <w:numPr>
          <w:ilvl w:val="2"/>
          <w:numId w:val="1"/>
        </w:numPr>
        <w:rPr/>
      </w:pPr>
      <w:bookmarkStart w:id="1525" w:name="__RefHeading___Toc6533831_2870459653"/>
      <w:bookmarkStart w:id="1526" w:name="_Toc552"/>
      <w:bookmarkEnd w:id="1525"/>
      <w:r>
        <w:rPr>
          <w:rtl w:val="true"/>
        </w:rPr>
        <w:t>سفر به آسمان هفتم</w:t>
      </w:r>
      <w:bookmarkEnd w:id="1526"/>
    </w:p>
    <w:p>
      <w:pPr>
        <w:pStyle w:val="BookText"/>
        <w:rPr/>
      </w:pPr>
      <w:r>
        <w:rPr>
          <w:rFonts w:ascii="IRNazanin" w:hAnsi="IRNazanin" w:eastAsia="IRNazanin"/>
          <w:color w:val="111111"/>
          <w:sz w:val="28"/>
          <w:sz w:val="28"/>
          <w:szCs w:val="28"/>
          <w:rtl w:val="true"/>
          <w:lang w:bidi="fa-IR"/>
        </w:rPr>
        <w:t>چون به آسمان هفتم رسیدم، در آن‌جا مردی را دیدم كه موهای سر و ریشش سفید و بر كرسی زرینی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كیست؟ كه در آسمان هفتم در جوار الهی در بیت‌المعمور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تو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محل پرهیزكاران امت توست</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نزدیک‌ترین مردم به ابراهیم كسانی هستند كه از او پیروی كنند و این پیغمبر و امتش كه اهل ایمانند و خدا، دوست دار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در آن‌جا مرا و امتم را به حجامت تشویق كردند</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آسمان هفتم دریاهایی از نور دیدم، چنان می‌درخشیدند که چشم‌ها را می‌ربود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دریاهایی از ظلمت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عجیبه از قدرت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 و شكر نعمت‌های پروردگار را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عظیم و عجیب كه می‌بینی، نشان می‌دهد که عظمت حق تعالی بیش از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خداوند و خلق </w:t>
      </w:r>
    </w:p>
    <w:p>
      <w:pPr>
        <w:pStyle w:val="BookText"/>
        <w:rPr/>
      </w:pPr>
      <w:r>
        <w:rPr>
          <w:rFonts w:ascii="IRNazanin" w:hAnsi="IRNazanin" w:eastAsia="IRNazanin"/>
          <w:color w:val="111111"/>
          <w:sz w:val="28"/>
          <w:sz w:val="28"/>
          <w:szCs w:val="28"/>
          <w:rtl w:val="true"/>
          <w:lang w:bidi="fa-IR"/>
        </w:rPr>
        <w:t>نود هزار حجاب از نوع حجاب‌های معنوی و مابین صدور وحی الهی و من و 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حجاب از نور و ظلمت و آب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عجایب مخلوقات پروردگار، خروسی دیدم بسیار بزرگ كه مرتب تسبیح حق تعالی می‌كرد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من و شأن او عظیم‌تر است از آن‌که بتوان ادراك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سحر بال‌های خود را می‌گشاید و با صدای بلند حمد و ثنا می‌گوید و به همراه او خروس‌های زمین همه با صدای خود تسبیح گویان امت را برای نماز صبح صدا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بیت‌المعمور، دو ركعت نماز به 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بیرون آمدن دو نهر آب یكی كوثر و دیگری رحمت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نهر كوثر آشامیدم و در نهر رحمت غسل كردم و این دو رودخانه با من بودند تا داخل بهشت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دو نهر، خانه‌های خود و اهل بیت خود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بهشت از مشك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دیدم بسیار عظیم كه بر در خانه‌ها، شاخه‌ای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درختی است؟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طوبی است كه حق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لَهُم وَ حُسنُ مَاب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به خدا، ایمان آورده و به كار نیكو پرداختند، خوشا بر احوال آن‌ها و مقام نیكوی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چنین گرامی نداشته بود، كه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گرامی دارد و این خصلت‌ها را به او عطا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پروردگار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فضیلت‌هایی كه به پیغمبران خود عطا فرمودی به من نیز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كه به تو دادم دو جمله است، كه از خزانه‌های عرش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لاحول و لاقوه الا به الله و لامنجا منك الا الیك</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ملكی را شنیدم كه اذان می‌گفت، ایستادم و تمام پیامبران و فرشتگان اقتداء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برگشتم از جلوی كلیه‌ی پیامبران گذشتم، كسی </w:t>
      </w:r>
    </w:p>
    <w:p>
      <w:pPr>
        <w:pStyle w:val="BookText"/>
        <w:rPr/>
      </w:pPr>
      <w:r>
        <w:rPr>
          <w:rFonts w:ascii="IRNazanin" w:hAnsi="IRNazanin" w:eastAsia="IRNazanin"/>
          <w:color w:val="111111"/>
          <w:sz w:val="28"/>
          <w:sz w:val="28"/>
          <w:szCs w:val="28"/>
          <w:rtl w:val="true"/>
          <w:lang w:bidi="fa-IR"/>
        </w:rPr>
        <w:t>از آنان سؤالی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نماز چه دستوری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پنجاه نماز بر من و امتم واجب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از عبادت زیاد بی نیاز است و امت توتوانایی خواندن پنجاه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خداوند تخفیف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تا به نزد سدره‌المنتهی رسیدم، به سجده افتادم و عرض كردم پروردگارا در امر نماز بر من و امت من تخفیف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ده نماز بر من بخشید</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برگشتم، باز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باز تخفیف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رفتم و در سجده با تضرع از خدای رحمان خواهش كردم، باز ده نماز دیگر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باز تخفیف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شرم دارم از این كه مجدداً خواهش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توصیه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نوبت دیگر رفتم تا به پنج نماز تعیین و تأكید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پنج نماز را قبول كردی، من هم ده برابر ثواب می‌دهم و پنجاه نماز بر تو و امت تو حساب كنم</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هر كس كار نیكو كند، او را ده برابر آن خواهد بود و هركس كار زشت كند، جز قدر آن كار زشت مجازات نشود و بر آن‌ها اصلا ستم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حق تعالی فرمودند</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به آن‌چه خدا، بر او نازل كرد، ایمان آورد و مؤمنان نیز همه به خدا و فرشتگان خدا و كتب و پیغمبران خدا ایمان آورند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میان هیچ یك از پیغمبران خدا فرق نگذاریم و همه یك زبان و یك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قول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را شنیده و عمل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آمرزش تو را می‌خواهیم و می‌دانیم كه بازگشت همه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هیچ‌کس را تكلیف نكند، مگر به قدر توانایی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نیكی‌های هر شخص به </w:t>
      </w:r>
      <w:bookmarkStart w:id="1527" w:name="pg9514_84376"/>
    </w:p>
    <w:p>
      <w:pPr>
        <w:pStyle w:val="BookText"/>
        <w:rPr/>
      </w:pPr>
      <w:bookmarkEnd w:id="1527"/>
      <w:r>
        <w:rPr>
          <w:rFonts w:ascii="IRNazanin" w:hAnsi="IRNazanin" w:eastAsia="IRNazanin"/>
          <w:color w:val="111111"/>
          <w:sz w:val="28"/>
          <w:sz w:val="28"/>
          <w:szCs w:val="28"/>
          <w:rtl w:val="true"/>
          <w:lang w:bidi="fa-IR"/>
        </w:rPr>
        <w:t>سود خود او و بدی‌هایش نیز به زیان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تكلیفگران و طاقت‌فرسا چنان‌که بر پیشینیان نهادی بر ما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بار تكلیفی فوق طاقت ما را به دوش منه و بیامرز و ببخش گناه ما را و بر ما رحمت فرما تنها سلطان ما و یاور ما تویی ما را بر گروه کافران یاری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موسی بن عمران را از جانب این امت جزای خیر عطا فرماید كه بار ایشان را سبك و تكلیف را آسان كرد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Heading3"/>
        <w:numPr>
          <w:ilvl w:val="2"/>
          <w:numId w:val="1"/>
        </w:numPr>
        <w:rPr/>
      </w:pPr>
      <w:bookmarkStart w:id="1528" w:name="__RefHeading___Toc6533833_2870459653"/>
      <w:bookmarkStart w:id="1529" w:name="_Toc553"/>
      <w:bookmarkEnd w:id="1528"/>
      <w:r>
        <w:rPr>
          <w:rtl w:val="true"/>
        </w:rPr>
        <w:t>علت عروج پیامبر</w:t>
      </w:r>
      <w:r>
        <w:rPr>
          <w:rtl w:val="true"/>
        </w:rPr>
        <w:t>(</w:t>
      </w:r>
      <w:r>
        <w:rPr>
          <w:rtl w:val="true"/>
        </w:rPr>
        <w:t>صلی الله علیه واله</w:t>
      </w:r>
      <w:r>
        <w:rPr>
          <w:rtl w:val="true"/>
        </w:rPr>
        <w:t xml:space="preserve">) </w:t>
      </w:r>
      <w:r>
        <w:rPr>
          <w:rtl w:val="true"/>
        </w:rPr>
        <w:t>به آسمان</w:t>
      </w:r>
      <w:bookmarkEnd w:id="1529"/>
    </w:p>
    <w:p>
      <w:pPr>
        <w:pStyle w:val="BookText"/>
        <w:rPr/>
      </w:pPr>
      <w:r>
        <w:rPr>
          <w:rFonts w:ascii="IRNazanin" w:hAnsi="IRNazanin" w:eastAsia="IRNazanin"/>
          <w:color w:val="111111"/>
          <w:sz w:val="28"/>
          <w:sz w:val="28"/>
          <w:szCs w:val="28"/>
          <w:rtl w:val="true"/>
          <w:lang w:bidi="fa-IR"/>
        </w:rPr>
        <w:t>ابوحمزه ثمانی از حضرت 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تعالی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آسمان بالا برد؟</w:t>
      </w:r>
    </w:p>
    <w:p>
      <w:pPr>
        <w:pStyle w:val="BookText"/>
        <w:rPr/>
      </w:pPr>
      <w:r>
        <w:rPr>
          <w:rFonts w:ascii="IRNazanin" w:hAnsi="IRNazanin" w:eastAsia="IRNazanin"/>
          <w:color w:val="111111"/>
          <w:sz w:val="28"/>
          <w:sz w:val="28"/>
          <w:szCs w:val="28"/>
          <w:rtl w:val="true"/>
          <w:lang w:bidi="fa-IR"/>
        </w:rPr>
        <w:t>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پاك و منّزه است از آن‌که جا و مكانی برای او قایل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رسول خود را به آسمان برد برای آن‌که عظمت آفرینش و ملائکه و بهشت و دوزخ و جایگاه او و خاندانش و مؤمنین و پیروان ایشان را به او نشان دهد</w:t>
      </w:r>
      <w:r>
        <w:rPr>
          <w:rFonts w:eastAsia="IRNazanin" w:cs="IRNazanin"/>
          <w:color w:val="111111"/>
          <w:sz w:val="28"/>
          <w:szCs w:val="28"/>
          <w:rtl w:val="true"/>
          <w:lang w:bidi="fa-IR"/>
        </w:rPr>
        <w:t>.</w:t>
      </w:r>
      <w:r>
        <w:rPr>
          <w:rStyle w:val="FootnoteAnchor"/>
          <w:rtl w:val="true"/>
        </w:rPr>
        <w:footnoteReference w:id="579"/>
      </w:r>
    </w:p>
    <w:p>
      <w:pPr>
        <w:pStyle w:val="Heading3"/>
        <w:numPr>
          <w:ilvl w:val="2"/>
          <w:numId w:val="1"/>
        </w:numPr>
        <w:rPr/>
      </w:pPr>
      <w:bookmarkStart w:id="1530" w:name="__RefHeading___Toc6533835_2870459653"/>
      <w:bookmarkStart w:id="1531" w:name="_Toc554"/>
      <w:bookmarkEnd w:id="1530"/>
      <w:r>
        <w:rPr>
          <w:rtl w:val="true"/>
        </w:rPr>
        <w:t>مفاد وحی بدون واسطه</w:t>
      </w:r>
      <w:bookmarkEnd w:id="1531"/>
    </w:p>
    <w:p>
      <w:pPr>
        <w:pStyle w:val="BookText"/>
        <w:rPr/>
      </w:pPr>
      <w:r>
        <w:rPr>
          <w:rFonts w:ascii="IRNazanin" w:hAnsi="IRNazanin" w:eastAsia="IRNazanin"/>
          <w:color w:val="111111"/>
          <w:sz w:val="28"/>
          <w:sz w:val="28"/>
          <w:szCs w:val="28"/>
          <w:rtl w:val="true"/>
          <w:lang w:bidi="fa-IR"/>
        </w:rPr>
        <w:t>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شب معراج كه مرا به ملكوت اعلاء برد، از پشت حجاب بدون واسطه چند وحی به من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ولی و دوست مرا ذلیل گرداند، چنان است كه با من محاربه كرده در این حال من با او محاربه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ولی توكیست؟</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ایمان به تو و وصی تو علی بن ابیطالب و امامان از فرزندان تو آورده باشد</w:t>
      </w:r>
      <w:r>
        <w:rPr>
          <w:rFonts w:eastAsia="IRNazanin" w:cs="IRNazanin"/>
          <w:color w:val="111111"/>
          <w:sz w:val="28"/>
          <w:szCs w:val="28"/>
          <w:rtl w:val="true"/>
          <w:lang w:bidi="fa-IR"/>
        </w:rPr>
        <w:t xml:space="preserve">. </w:t>
      </w:r>
      <w:r>
        <w:rPr>
          <w:rStyle w:val="FootnoteAnchor"/>
          <w:rtl w:val="true"/>
        </w:rPr>
        <w:footnoteReference w:id="580"/>
      </w:r>
      <w:bookmarkStart w:id="1532" w:name="pg9514_84377"/>
    </w:p>
    <w:p>
      <w:pPr>
        <w:pStyle w:val="Heading3"/>
        <w:numPr>
          <w:ilvl w:val="2"/>
          <w:numId w:val="1"/>
        </w:numPr>
        <w:rPr/>
      </w:pPr>
      <w:bookmarkStart w:id="1533" w:name="__RefHeading___Toc6533837_2870459653"/>
      <w:bookmarkStart w:id="1534" w:name="_Toc555"/>
      <w:bookmarkEnd w:id="1532"/>
      <w:bookmarkEnd w:id="1533"/>
      <w:r>
        <w:rPr>
          <w:rtl w:val="true"/>
        </w:rPr>
        <w:t>معراج حضرت رسول</w:t>
      </w:r>
      <w:r>
        <w:rPr>
          <w:rtl w:val="true"/>
        </w:rPr>
        <w:t>(</w:t>
      </w:r>
      <w:r>
        <w:rPr>
          <w:rtl w:val="true"/>
        </w:rPr>
        <w:t>صلی الله علیه واله</w:t>
      </w:r>
      <w:r>
        <w:rPr>
          <w:rtl w:val="true"/>
        </w:rPr>
        <w:t xml:space="preserve">) </w:t>
      </w:r>
      <w:r>
        <w:rPr>
          <w:rtl w:val="true"/>
        </w:rPr>
        <w:t>از نظر کافران قریش</w:t>
      </w:r>
      <w:bookmarkEnd w:id="1534"/>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قریش معراج حضرت رسول را باور نداشتند و به استهزاء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تندرو چیست كه در یك شب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آسمان‌های هفت‌گانه برده و باز گردانیده؟</w:t>
      </w:r>
    </w:p>
    <w:p>
      <w:pPr>
        <w:pStyle w:val="BookText"/>
        <w:rPr/>
      </w:pPr>
      <w:r>
        <w:rPr>
          <w:rFonts w:ascii="IRNazanin" w:hAnsi="IRNazanin" w:eastAsia="IRNazanin"/>
          <w:color w:val="111111"/>
          <w:sz w:val="28"/>
          <w:sz w:val="28"/>
          <w:szCs w:val="28"/>
          <w:rtl w:val="true"/>
          <w:lang w:bidi="fa-IR"/>
        </w:rPr>
        <w:t>ای رسول، اگر خدای تو در مشیت ازلی می‌خواست، اهل زمین همه یك‌سره 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كی توانی تا به جبر و اكراه همه را مؤمن و خداپرست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یك از نفوس بشر را تا خدا رخصت ندهد ایمان نیاورد، و پلیدی را خدا برای مردم بی خرد كه عقل را كار نبندد مقرر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3"/>
        <w:numPr>
          <w:ilvl w:val="2"/>
          <w:numId w:val="1"/>
        </w:numPr>
        <w:rPr/>
      </w:pPr>
      <w:bookmarkStart w:id="1535" w:name="__RefHeading___Toc6533839_2870459653"/>
      <w:bookmarkStart w:id="1536" w:name="_Toc556"/>
      <w:bookmarkEnd w:id="1535"/>
      <w:r>
        <w:rPr>
          <w:rtl w:val="true"/>
        </w:rPr>
        <w:t>معراج حضرت رسول</w:t>
      </w:r>
      <w:r>
        <w:rPr>
          <w:rtl w:val="true"/>
        </w:rPr>
        <w:t>(</w:t>
      </w:r>
      <w:r>
        <w:rPr>
          <w:rtl w:val="true"/>
        </w:rPr>
        <w:t>صلی الله علیه واله</w:t>
      </w:r>
      <w:r>
        <w:rPr>
          <w:rtl w:val="true"/>
        </w:rPr>
        <w:t xml:space="preserve">) </w:t>
      </w:r>
      <w:r>
        <w:rPr>
          <w:rtl w:val="true"/>
        </w:rPr>
        <w:t>از منظر قرآن</w:t>
      </w:r>
      <w:bookmarkEnd w:id="1536"/>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پاك و منّزه است خدایی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بنده‌ی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مسجدالاقصی كه پیرامونش را مبارك و پر نعمت ساخت، سیر داد تا آیات خود را به او بنماید كه خدا به حقیقت شنوا و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مقام او را بلند و مرتبه‌اش را رفیع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خدا و رسول است یا اشاره به صمد و صانع و صادق از اسماء الهی یا به صفی و مصطفی كه القاب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قرآن صاحب مقام ذكر و پندآموز عالمیان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ضلالت و گمراهی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هوای نفس سخن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هیچ غیر وحی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جبرئیل همان فرشته بسیار توانا علم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ملك مقتدری كه به خلقت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رسول درافق اعلای كمال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نزدیك آمد و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نزدیكی كه با او به قدر دو كمان یا نزدیک‌تر از آن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بنده خود وحی فرمود، آن‌چه را كه هیچ‌کس درك آن نتوان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غیب عالم</w:t>
      </w:r>
      <w:r>
        <w:rPr>
          <w:rFonts w:eastAsia="IRNazanin" w:cs="IRNazanin"/>
          <w:color w:val="111111"/>
          <w:sz w:val="28"/>
          <w:szCs w:val="28"/>
          <w:rtl w:val="true"/>
          <w:lang w:bidi="fa-IR"/>
        </w:rPr>
        <w:t xml:space="preserve">) </w:t>
      </w:r>
      <w:bookmarkStart w:id="1537" w:name="pg9514_84378"/>
    </w:p>
    <w:p>
      <w:pPr>
        <w:pStyle w:val="BookText"/>
        <w:rPr/>
      </w:pPr>
      <w:bookmarkEnd w:id="1537"/>
      <w:r>
        <w:rPr>
          <w:rFonts w:ascii="IRNazanin" w:hAnsi="IRNazanin" w:eastAsia="IRNazanin"/>
          <w:color w:val="111111"/>
          <w:sz w:val="28"/>
          <w:sz w:val="28"/>
          <w:szCs w:val="28"/>
          <w:rtl w:val="true"/>
          <w:lang w:bidi="fa-IR"/>
        </w:rPr>
        <w:t>دید دلش هم حقیقت یافت و كذب و خیال نپنداشت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کافران بر آن‌چه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 انكار می‌كنند؟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یك بار دیگر هم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مشاهده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كه مسكن متقیان‌ست همان‌جایگاه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سدرة می‌پوشاند آن‌چه را كه احدی از آن آگه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حقایق انعام آن‌چه را باید بنگرد بی هیچ كم و بیش مشاهده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از بزرگ‌تر آیات حیرت‌انگیز پروردگار را به حقیقت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1538" w:name="__RefHeading___Toc6533841_2870459653"/>
      <w:bookmarkStart w:id="1539" w:name="_Toc557"/>
      <w:bookmarkEnd w:id="1538"/>
      <w:r>
        <w:rPr>
          <w:rtl w:val="true"/>
        </w:rPr>
        <w:t>هبه‌لله هدیه پروردگار به رسول‌الله</w:t>
      </w:r>
      <w:r>
        <w:rPr>
          <w:rtl w:val="true"/>
        </w:rPr>
        <w:t>(</w:t>
      </w:r>
      <w:r>
        <w:rPr>
          <w:rtl w:val="true"/>
        </w:rPr>
        <w:t>صلی الله علیه واله</w:t>
      </w:r>
      <w:r>
        <w:rPr>
          <w:rtl w:val="true"/>
        </w:rPr>
        <w:t>)</w:t>
      </w:r>
      <w:bookmarkEnd w:id="1539"/>
    </w:p>
    <w:p>
      <w:pPr>
        <w:pStyle w:val="BookText"/>
        <w:rPr/>
      </w:pPr>
      <w:r>
        <w:rPr>
          <w:rFonts w:ascii="IRNazanin" w:hAnsi="IRNazanin" w:eastAsia="IRNazanin"/>
          <w:color w:val="111111"/>
          <w:sz w:val="28"/>
          <w:sz w:val="28"/>
          <w:szCs w:val="28"/>
          <w:rtl w:val="true"/>
          <w:lang w:bidi="fa-IR"/>
        </w:rPr>
        <w:t xml:space="preserve">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هزار پیغمبر خلق كرده، كه من از همه محبوب‌ترم نزد خدا و فخر نمی‌كنم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وصی آفرید كه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از همه بهتر و گرامی‌تر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وصی هبة‌الله پسر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وصی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پیغمبری بدون وصی نبوده است</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آقا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هبه‌الله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ارواحنافداه، بزرگ‌ترین شخصیت بشری كه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قدرت الهی را از خود بروز داشته و بسیاری از كلمات را ترجمه ومعنی كردند، كه اگر ایشان نبودند این كلمات بدون مفهوم خارجی مانده بود، از آن جمله شجاعت، سخاوت، عدالت، عبادت، زهد و تقوی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میلیون‌ها كتاب كه درباره زندگی و فضایل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نتوانستند حق مطلب را ادا كنند، در نظر است، خلاصه‌ای در چند سطر از فضایل و شخصیت حضرت را یادآور شویم تا انشاالله بتوانیم، پیرو خط ایشان گردیم</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وجود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بوده و دست قدرت الهی همان‌طور كه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آقا ابوطالب سپرد، همان گونه آقا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حضرت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كرد و مدت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حمایت و كفایت و تربیت ایشان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دریافته بودند كه باید از چشمه‌سار نبوت سیراب شوند و از گنجینه‌ی معارف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عمر شریف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تمامی صحابه و حتی بنی امیه كه دشمن و رقیب ایشان بودند، حضرت شب‌ها به بیداری و عبادت مشغول بود و نان و خرما به در منزل ایتام و بیوه‌زنان بردن و با تواضع وفروتنی با مساكین طی كردن و آنی از خدا غافل نبودن،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مردی هستند كه اسلام آوردند و در راه دین با دشمنان خدا و اسلام با شمشیر فداكاری نموده و گشودن در خیبر و قتل عمروبن عبدود در جنگ خندق كه موجب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الخندق افضل من عباده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زهد و تقوای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هیچ‌کس حتی مخالفین سخنی بر خلاف نگفته و همه می‌دانستند كه آقا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به نماز و روزها را روزه‌دار بودند كه افطار خود را به بتیم و اسیر و مسكین ایثار فرمودند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 هم بر دوستی خدا به فقیر و اسیر و طفل یتیم طعام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شبهایی را كه برای راز و نیاز با معبود خود آماده می‌شدند، ابتدا این آیات را تلاوت می‌فرمودند</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 در خلقت آسمان و زمین و رفت و آمد شب و روز دلایلی روشناست برای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كه در هر حالت ایستاده و نشسته و خفتن خدا را یاد كنند و دائماً فكر در خلقت آسمان و زمین كرده و گویند، پروردگارا، این دستگاه با عظمت را بیهوده نیافریده ای پاك و منّزهی، ما را به لطف خود از عذاب آتش دوزخ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هر كه را در آتش افكنی او را سخت خوار كرده و او ستمكار بوده و ستمكاران را هیچ یاری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چون صدای منادی را كه خلق را می‌خواند شنیده‌ایم و اجابت </w:t>
      </w:r>
      <w:bookmarkStart w:id="1540" w:name="pg9514_84380"/>
    </w:p>
    <w:p>
      <w:pPr>
        <w:pStyle w:val="BookText"/>
        <w:rPr/>
      </w:pPr>
      <w:bookmarkEnd w:id="1540"/>
      <w:r>
        <w:rPr>
          <w:rFonts w:ascii="IRNazanin" w:hAnsi="IRNazanin" w:eastAsia="IRNazanin"/>
          <w:color w:val="111111"/>
          <w:sz w:val="28"/>
          <w:sz w:val="28"/>
          <w:szCs w:val="28"/>
          <w:rtl w:val="true"/>
          <w:lang w:bidi="fa-IR"/>
        </w:rPr>
        <w:t>كرده‌ایم و ایمان آورده‌ایم، پروردگارا، از گناهانمان درگذر و زشتی كردار ما را بپوشان و هنگام جان سپردن ما را با نیكان محشور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آن‌چه به رسولان خود وعده دادی نصیب گردان و محروم مگردان‌که وعده‌ی تو هرگز تخلف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انا و انت من نورالله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نور حق تعالی آفریده شده‌ایم</w:t>
      </w:r>
      <w:r>
        <w:rPr>
          <w:rFonts w:eastAsia="IRNazanin" w:cs="IRNazanin"/>
          <w:color w:val="111111"/>
          <w:sz w:val="28"/>
          <w:szCs w:val="28"/>
          <w:rtl w:val="true"/>
          <w:lang w:bidi="fa-IR"/>
        </w:rPr>
        <w:t>.</w:t>
      </w:r>
    </w:p>
    <w:p>
      <w:pPr>
        <w:pStyle w:val="Heading3"/>
        <w:numPr>
          <w:ilvl w:val="2"/>
          <w:numId w:val="1"/>
        </w:numPr>
        <w:rPr/>
      </w:pPr>
      <w:bookmarkStart w:id="1541" w:name="__RefHeading___Toc6533843_2870459653"/>
      <w:bookmarkStart w:id="1542" w:name="_Toc558"/>
      <w:bookmarkEnd w:id="1541"/>
      <w:r>
        <w:rPr>
          <w:rtl w:val="true"/>
        </w:rPr>
        <w:t>اعلمیت حضرت علی</w:t>
      </w:r>
      <w:r>
        <w:rPr>
          <w:rtl w:val="true"/>
        </w:rPr>
        <w:t>(</w:t>
      </w:r>
      <w:r>
        <w:rPr>
          <w:rtl w:val="true"/>
        </w:rPr>
        <w:t>علیه السلام</w:t>
      </w:r>
      <w:r>
        <w:rPr>
          <w:rtl w:val="true"/>
        </w:rPr>
        <w:t>)</w:t>
      </w:r>
      <w:bookmarkEnd w:id="1542"/>
    </w:p>
    <w:p>
      <w:pPr>
        <w:pStyle w:val="BookText"/>
        <w:rPr/>
      </w:pPr>
      <w:r>
        <w:rPr>
          <w:rFonts w:ascii="IRNazanin" w:hAnsi="IRNazanin" w:eastAsia="IRNazanin"/>
          <w:color w:val="111111"/>
          <w:sz w:val="28"/>
          <w:sz w:val="28"/>
          <w:szCs w:val="28"/>
          <w:rtl w:val="true"/>
          <w:lang w:bidi="fa-IR"/>
        </w:rPr>
        <w:t>در این كه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اعلم افراد بشر به علوم اولین و آخرین بودند، جای هیچ تردیدی نیست كه تمام حقایق گذشته و آینده در نظر آن حضرت هویدا و آشكار بوده و چیزی از اسرا و رموز عالم خلقت و عالم طبیعت بر ایشان مخفی و پنهان نبوده، از این رو پیامبر اكرم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شهر علمم و علی باب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كه بارها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بپرسید، قبل از آن‌که مرا نیابید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این است رهنمایی خدا كه به آن هر یك از بندگانش را می‌خواهدهدایت می‌كند و اگر به خدا شرك آورند اعمال آن‌ها را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كسانی بودند كه ما آن‌ها را كتاب و فرمان و نبوت عطا كردیم پس اگر این قوم به آن‌ها كافر شوند ما قومی را كه هرگز كافر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همیشه از دل و جان مانند علی و شیعیان او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برگماریم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1543" w:name="__RefHeading___Toc6533845_2870459653"/>
      <w:bookmarkStart w:id="1544" w:name="_Toc559"/>
      <w:bookmarkEnd w:id="1543"/>
      <w:r>
        <w:rPr>
          <w:rtl w:val="true"/>
        </w:rPr>
        <w:t>سیمای امام علی</w:t>
      </w:r>
      <w:r>
        <w:rPr>
          <w:rtl w:val="true"/>
        </w:rPr>
        <w:t>(</w:t>
      </w:r>
      <w:r>
        <w:rPr>
          <w:rtl w:val="true"/>
        </w:rPr>
        <w:t>علیه السلام</w:t>
      </w:r>
      <w:r>
        <w:rPr>
          <w:rtl w:val="true"/>
        </w:rPr>
        <w:t xml:space="preserve">) </w:t>
      </w:r>
      <w:r>
        <w:rPr>
          <w:rtl w:val="true"/>
        </w:rPr>
        <w:t>از منظر قرآن</w:t>
      </w:r>
      <w:bookmarkEnd w:id="1544"/>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مبحث مناقب و فضایل امیرالمؤمنین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قرآن از این </w:t>
      </w:r>
      <w:bookmarkStart w:id="1545" w:name="pg9514_84381"/>
    </w:p>
    <w:p>
      <w:pPr>
        <w:pStyle w:val="BookText"/>
        <w:rPr/>
      </w:pPr>
      <w:bookmarkEnd w:id="1545"/>
      <w:r>
        <w:rPr>
          <w:rFonts w:ascii="IRNazanin" w:hAnsi="IRNazanin" w:eastAsia="IRNazanin"/>
          <w:color w:val="111111"/>
          <w:sz w:val="28"/>
          <w:sz w:val="28"/>
          <w:szCs w:val="28"/>
          <w:rtl w:val="true"/>
          <w:lang w:bidi="fa-IR"/>
        </w:rPr>
        <w:t>رو اهمیت دارد كه آدمی را به پیروی و اطاعت بر 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هر فطرت پاك، خواهان فضیلت و دوستار حقیقت است كسی را كه دارای فضیلت و كمال باشد ترجیح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را همواره در مدار حق ببینیم و حق را بر مدار او بیابید، سر به آستانش می‌سایی و دل و دین را به او می‌سپاری و پیروی را برمی‌گزینی تا رنگی و نشانی از او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بگو، آیا هیچ یك از شركای شما مشركان‌کسی را به راه حق هدایت تواند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تنها خداست كه خلق را به راه حق و طریق سعادت هدایت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آن‌که خلق را به راه حق رهبری می‌كند سزاوارتر به پیروزی است یا آن‌که نمی‌كند، مگر آن‌که خود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مشركان را چه شده و چگونه چنین قضاوت باطل برای بت‌ها می‌كنید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فردی را كه راه یافته و هدایت شده، برای پیروی و اطاعت سزاوارتر و شایسته‌تر از كسی است كه بهره‌ای از كمال ندارد و خود نیاز هدایت و راهنمایی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یافتگان و هدایت شدگان را چگونه می‌توان شناخت؟ كسی كه خود ناقص است و خود نیازمند هدایت است، چگونه می‌تواند انسان كاملی كه راه یافته و راه‌بر است، بشناسد و به دیگران معرفی كند؟ آیا شایسته نیست كه معرفی او از سوی فرد آگاه و خبیر دیگری كه به كمال او نیز واقفیم، انجام گردد؟ مسلماً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 فضیلت‌ها و برتری‌های آشكاری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مناسبت نزول آیتی از آیات قرآن یا به هنگام بروز حادثه‌ای مهم، از ویژگی‌های آن شخصیت ممتاز یاد كرده‌اند و منقبتی از ایشان را مطرح نمودند و بیان آن را عبادت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ذكرو علی عبادت؛ یاد علی عبادت و بندگی خداست</w:t>
      </w:r>
      <w:r>
        <w:rPr>
          <w:rFonts w:eastAsia="IRNazanin" w:cs="IRNazanin"/>
          <w:color w:val="111111"/>
          <w:sz w:val="28"/>
          <w:szCs w:val="28"/>
          <w:rtl w:val="true"/>
          <w:lang w:bidi="fa-IR"/>
        </w:rPr>
        <w:t>.</w:t>
      </w:r>
    </w:p>
    <w:p>
      <w:pPr>
        <w:pStyle w:val="Heading3"/>
        <w:numPr>
          <w:ilvl w:val="2"/>
          <w:numId w:val="1"/>
        </w:numPr>
        <w:rPr/>
      </w:pPr>
      <w:bookmarkStart w:id="1546" w:name="__RefHeading___Toc6533847_2870459653"/>
      <w:bookmarkStart w:id="1547" w:name="_Toc560"/>
      <w:bookmarkEnd w:id="1546"/>
      <w:r>
        <w:rPr>
          <w:rtl w:val="true"/>
        </w:rPr>
        <w:t>آیات قرآن در وصف حضرت علی</w:t>
      </w:r>
      <w:r>
        <w:rPr>
          <w:rtl w:val="true"/>
        </w:rPr>
        <w:t>(</w:t>
      </w:r>
      <w:r>
        <w:rPr>
          <w:rtl w:val="true"/>
        </w:rPr>
        <w:t>علیه السلام</w:t>
      </w:r>
      <w:r>
        <w:rPr>
          <w:rtl w:val="true"/>
        </w:rPr>
        <w:t>)</w:t>
      </w:r>
      <w:bookmarkEnd w:id="1547"/>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سوره مائده درباره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حضرت رسول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كنتم مولاه و فعلی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سوره مائده،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صاحب اختیار شما فقط خدا و رسول او مؤمنی هستند كه نماز را بر پا می‌دارند و در ركوع زكات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خواندن نماز بود كه سائلی وارد شد و درخواست كمك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 نماز بودند كه انگشتری پر بهای خود را به فقیر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نوشته‌اند كه جریان مباهله در همین روز اتفاق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سوره آل‌عمران، این آیه در مباهله‌ی با نصاری نجران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به اتفاق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نفرین بیرون آمدند، هنوز لب نگشوده بودند كه آثار غذب پروردگار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ترسید و پرداخت جزیه را قبول كردند</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سوره نساء،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مؤمنین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امر خودتان را اطاعت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نوشته‌اند منظور از اولی امر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سوره احزاب،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خداست كه شما اهل بیت پلیدی را دور كند و شما را به تطهیر خاصی پاك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اهل بیت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نه كسان دیگر، زیرا حضرت رسول به آن‌ها اهل بیت خطاب می‌كردند</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علما و مورخین فریقین، چون آیات سوره برائت در مورد عهدشكنی و مذمت مشركین نازل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سوره مزبور را به ابوبكر دادند كه به مكه برد، در موسم حج به مشرکین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ابوبكر به راه افتاد،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ضمن ابلاغ سلام خدا به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یؤدیها عنك الا انت او رجل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كسی از جانب تو ادای رسالت ننماید، مگر خودت یا مردی كه از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مرا سوار شوید و دنبال ابوبكر بروید، هر جا به او رسیدید، آیات را از او بگیر و به مكه بروید و برای مشركین قرائت كنید،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ناراحت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نمود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من چیزی نازل شده؟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دستور دادند كه آیات را كسی ببرد كه از خود من باشد، من هم آقا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انجام این مأموریت اعزام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سوره شوری،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الموده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نزدیكان شما چه كسانی هستند؟</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پسرشان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سوره رعد، کافران رسالت پیغمبر اكرم، را انكار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پیغمبر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آیه را در پاسخ آن به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كه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رسالت خود دو شاهد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خدا است كه برای شهادت میان من و شما كافی است و دیگری كسی است كه علم كتاب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كه علم كتاب نزد اوست كیست؟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برادرم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سوره هود، آیا پیغمبری كه از جانب خدا دلیل روشنی، مانند قرآن دارد با گواهی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علیكه به تمام شئون وجودی گواه صدق رسالتی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سوره بقره، كسانی كه اموالشان را در شب و روز و نهان و آشكار انفاق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در نزد پروردگارشان پاداشی است و آن‌ها خوف و اندوهی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را شب و یكی را روز و یكی را پنهان و</w:t>
      </w:r>
    </w:p>
    <w:p>
      <w:pPr>
        <w:pStyle w:val="BookText"/>
        <w:rPr/>
      </w:pPr>
      <w:r>
        <w:rPr>
          <w:rFonts w:ascii="IRNazanin" w:hAnsi="IRNazanin" w:eastAsia="IRNazanin"/>
          <w:color w:val="111111"/>
          <w:sz w:val="28"/>
          <w:sz w:val="28"/>
          <w:szCs w:val="28"/>
          <w:rtl w:val="true"/>
          <w:lang w:bidi="fa-IR"/>
        </w:rPr>
        <w:t>دیگری را آشكار صدقه دادند كه در این مورد آیه فوق نازل شد</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بذل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سوره بقره، آیا كسی هست كه جان خود را بذل كند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هجرت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پیامبر خوابیدند كه این آیات در شأن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 كسانی كه ایمان آورده و اعمال نیكو انجام داده‌اند آن‌ها بهترین اهل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گفتند كه این آیه در شأن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ایشان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از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سوره صافات، آن‌ها را نگه دارید كه مورد سؤال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 است؟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سؤال خواهد بود، از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سوره مریم،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ایمان آورده و عمل‌های نیك انجام داده‌اند به زودی خداوند دوستی آنان را در دل‌های مردم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چنگ به ریسمان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سوره آل‌عمران،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همه‌گی به ریسمان خدا چنگ 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روایت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آمد و عرض كرد یا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كه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اعتصموا بحبل‌الله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خدا كدام است كه به او تمسك جوییم؟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دست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شخص تمسك جویید كه این حبل‌المتین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سوره رعد،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تو بیم‌دهنده‌ای و برای هر قومی هدایت‌كننده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سنت چندین حدیث آمده كه مقصود از منذر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هادی آقا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انذاركننده‌ام و</w:t>
      </w:r>
    </w:p>
    <w:p>
      <w:pPr>
        <w:pStyle w:val="BookText"/>
        <w:rPr/>
      </w:pPr>
      <w:r>
        <w:rPr>
          <w:rFonts w:ascii="IRNazanin" w:hAnsi="IRNazanin" w:eastAsia="IRNazanin"/>
          <w:color w:val="111111"/>
          <w:sz w:val="28"/>
          <w:sz w:val="28"/>
          <w:szCs w:val="28"/>
          <w:rtl w:val="true"/>
          <w:lang w:bidi="fa-IR"/>
        </w:rPr>
        <w:t>علی هدایت‌كننده و به وسیله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یافتگان هدایت 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سوره ابراهیم، زمانی كه حضرت ابراهیم، به درگاه خدا دعا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شهر مكه را محل امن قرار بده و من و فرزندانم را از بت‌پرستی دور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كه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و فرزندانم را از بت‌پرستی دور گردان به من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 كه هیچ یك از ما هرگز به بت سجده نكردیم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مرا نبی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قرار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سوره تحریم،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و جبرئیل و صالح مؤمنین یاری‌كننده او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فرشتگان پس از نصرت خدا، پشتیبان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و علمای شیعه و سنی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صالح 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سوره حشر، دوزخیان با بهشتیان برابر نیستند، اصحاب بهشت آنانند كه رستگار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روایت كرده در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كه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جان من در دست اوست كه این مرد و شیعیانش در روز قیامت رستگارند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سوره حاقه،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 دارد آن پند را گوش نگاهدارنده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آیه نازل شد، حضرت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گوش را گوش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آن‌گاه چیزی نشنیدم كه فراموش كرده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با كافر یك 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سوره سجده،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كسی كه مؤمن است به مانند كسی است كه فاسق است؟ این دو در نزد خدا یكسان نیستند</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ولید بن عقبه، در مقام مفاخره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زبانم گویاتر و نیزه‌ام تیزتر و در جنگ شجاع‌ترم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شو ای فاسق، آن‌گاه </w:t>
      </w:r>
      <w:bookmarkStart w:id="1548" w:name="pg9514_84386"/>
    </w:p>
    <w:p>
      <w:pPr>
        <w:pStyle w:val="BookText"/>
        <w:rPr/>
      </w:pPr>
      <w:bookmarkEnd w:id="1548"/>
      <w:r>
        <w:rPr>
          <w:rFonts w:ascii="IRNazanin" w:hAnsi="IRNazanin" w:eastAsia="IRNazanin"/>
          <w:color w:val="111111"/>
          <w:sz w:val="28"/>
          <w:sz w:val="28"/>
          <w:szCs w:val="28"/>
          <w:rtl w:val="true"/>
          <w:lang w:bidi="fa-IR"/>
        </w:rPr>
        <w:t>پروردگار متعال به تصدیق كلام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فوق را نازل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جداكننده دوست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سوره 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بیفكنید در دوزخ هر ناسپاس ستیزه‌جو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خدای تعالی به من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دشمن شماست، او را در آتش بیفكنید و هر كه دوست شماست او را داخل بهشت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ركوع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سوره بقره،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ركوع كنید با ركوع‌كننده‌گان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اصفهانی و دیگر علما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خصوص حضرت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آنان اولین كسانی بودند كه نماز گزاردند و ركوع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سوره تكاثر،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آن روز از نعمت‌ها پرسیده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نعیم در این آیه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ائمه است كه از آن پرسیده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سوره معراج، حارث بن نعمان در روز هجدهم ذی‌حجه در محل غدیر خم منكر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اعتراض به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سنگی بر ما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ناگهان سنگی از آسمان آمد و او را به درك واصل نمود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كه درباره‌ی ولایت و فضایل آقا امیرالمؤمنین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نازنین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بسیار است كه در این‌جا برای نمونه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چهارم آیات قرآن درباره‌ی اهل بیت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متعال خواستاریم كه ما را پیرو خط حضرتش قرار دهد</w:t>
      </w:r>
      <w:r>
        <w:rPr>
          <w:rFonts w:eastAsia="IRNazanin" w:cs="IRNazanin"/>
          <w:color w:val="111111"/>
          <w:sz w:val="28"/>
          <w:szCs w:val="28"/>
          <w:rtl w:val="true"/>
          <w:lang w:bidi="fa-IR"/>
        </w:rPr>
        <w:t>.</w:t>
      </w:r>
    </w:p>
    <w:p>
      <w:pPr>
        <w:pStyle w:val="Heading3"/>
        <w:numPr>
          <w:ilvl w:val="2"/>
          <w:numId w:val="1"/>
        </w:numPr>
        <w:rPr/>
      </w:pPr>
      <w:bookmarkStart w:id="1549" w:name="__RefHeading___Toc6533849_2870459653"/>
      <w:bookmarkStart w:id="1550" w:name="_Toc561"/>
      <w:bookmarkEnd w:id="1549"/>
      <w:r>
        <w:rPr>
          <w:rtl w:val="true"/>
        </w:rPr>
        <w:t>آغاز خلافت آقا امیرالمؤمنین</w:t>
      </w:r>
      <w:r>
        <w:rPr>
          <w:rtl w:val="true"/>
        </w:rPr>
        <w:t>(</w:t>
      </w:r>
      <w:r>
        <w:rPr>
          <w:rtl w:val="true"/>
        </w:rPr>
        <w:t>علیه السلام</w:t>
      </w:r>
      <w:r>
        <w:rPr>
          <w:rtl w:val="true"/>
        </w:rPr>
        <w:t xml:space="preserve">) </w:t>
      </w:r>
      <w:r>
        <w:rPr>
          <w:rtl w:val="true"/>
        </w:rPr>
        <w:t>روز نوروز بود</w:t>
      </w:r>
      <w:bookmarkEnd w:id="1550"/>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جمعه، هجدهم ذی‌حجه از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كه، بعد از نماز عصر عثمان كشته </w:t>
      </w:r>
      <w:bookmarkStart w:id="1551" w:name="pg9514_84387"/>
    </w:p>
    <w:p>
      <w:pPr>
        <w:pStyle w:val="BookText"/>
        <w:rPr/>
      </w:pPr>
      <w:bookmarkEnd w:id="1551"/>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قاطبه‌ی مردم دم خانه‌ی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جمع شدند و گروه گروه از مهاجرین و انصار آمده بودند كه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ابتدا قبول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پس از اصرار و التماس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نمی‌رویم تا با شما بیعت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قبول كردن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شایسته نیست برویم در مسجد، زیرا بیعت با من نباید در خفا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همه‌گی به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مسلمین دسته دسته از اصحاب و انصار و مهاجرین همه با امیرالمؤمنین، بیعت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بحیری و علی بن یحیی منجم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خلافت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عید غدیر خم، مطابق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یعنی دو روز مانده به عید نوروز بود و جلوس آن حضرت به خلافت الهی بلافاصله بعد از رحلت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تمام شیعیان به این مطلب آگاهی و اقرار دارند ولی خلافت ظاهری پس از خلفای ثلاثه، آن هم در روز جمعه هجدهم ذی‌حجه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روز اول فروردین بوده و این نكته تاریخی موجب شده كه ایرانیان شیعه بخصوص برای نوروز اهمیت خاصی قایل باشند</w:t>
      </w:r>
      <w:r>
        <w:rPr>
          <w:rFonts w:eastAsia="IRNazanin" w:cs="IRNazanin"/>
          <w:color w:val="111111"/>
          <w:sz w:val="28"/>
          <w:szCs w:val="28"/>
          <w:rtl w:val="true"/>
          <w:lang w:bidi="fa-IR"/>
        </w:rPr>
        <w:t>.</w:t>
      </w:r>
      <w:r>
        <w:rPr>
          <w:rStyle w:val="FootnoteAnchor"/>
          <w:rtl w:val="true"/>
        </w:rPr>
        <w:footnoteReference w:id="587"/>
      </w:r>
    </w:p>
    <w:p>
      <w:pPr>
        <w:pStyle w:val="Heading3"/>
        <w:numPr>
          <w:ilvl w:val="2"/>
          <w:numId w:val="1"/>
        </w:numPr>
        <w:rPr/>
      </w:pPr>
      <w:bookmarkStart w:id="1552" w:name="__RefHeading___Toc6533851_2870459653"/>
      <w:bookmarkStart w:id="1553" w:name="_Toc562"/>
      <w:bookmarkEnd w:id="1552"/>
      <w:r>
        <w:rPr>
          <w:rtl w:val="true"/>
        </w:rPr>
        <w:t>تألیفات و آثار حضرت امیرالمؤمنین علی</w:t>
      </w:r>
      <w:r>
        <w:rPr>
          <w:rtl w:val="true"/>
        </w:rPr>
        <w:t>(</w:t>
      </w:r>
      <w:r>
        <w:rPr>
          <w:rtl w:val="true"/>
        </w:rPr>
        <w:t>علیه السلام</w:t>
      </w:r>
      <w:r>
        <w:rPr>
          <w:rtl w:val="true"/>
        </w:rPr>
        <w:t>)</w:t>
      </w:r>
      <w:bookmarkEnd w:id="1553"/>
    </w:p>
    <w:p>
      <w:pPr>
        <w:pStyle w:val="BookText"/>
        <w:rPr/>
      </w:pPr>
      <w:r>
        <w:rPr>
          <w:rFonts w:ascii="IRNazanin" w:hAnsi="IRNazanin" w:eastAsia="IRNazanin"/>
          <w:color w:val="111111"/>
          <w:sz w:val="28"/>
          <w:sz w:val="28"/>
          <w:szCs w:val="28"/>
          <w:rtl w:val="true"/>
          <w:lang w:bidi="fa-IR"/>
        </w:rPr>
        <w:t>تألیفات و فرمایشات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 ولی بنابر آن‌چه كه در كتب تاریخی نوشته‌اند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قرآن را به ترتیب نزول آیات جمع‌آوری كرده و نوشته‌اند و نسخه آن را كه به خط كوفی است به عنوان میراث امامت درحال حاضر، حضور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كتابی است كه در نهایت فصاحت و بلاغت و حضرت آن‌چه پیش‌بینی و پیشگویی در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تصدیق زمان همه به حقیقت پیوسته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جامع علوی، كتابی است كه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املاء فرمودند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554" w:name="pg9514_84388"/>
    </w:p>
    <w:p>
      <w:pPr>
        <w:pStyle w:val="BookText"/>
        <w:rPr/>
      </w:pPr>
      <w:bookmarkEnd w:id="1554"/>
      <w:r>
        <w:rPr>
          <w:rFonts w:ascii="IRNazanin" w:hAnsi="IRNazanin" w:eastAsia="IRNazanin"/>
          <w:color w:val="111111"/>
          <w:sz w:val="28"/>
          <w:sz w:val="28"/>
          <w:szCs w:val="28"/>
          <w:rtl w:val="true"/>
          <w:lang w:bidi="fa-IR"/>
        </w:rPr>
        <w:t xml:space="preserve">بر روی پوستی كه طول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 است نوشته‌اند و موضوع آن خلقت و هدایت و رشادت و تعلیم و تربیت و علم و وقایع جهان و شریعت جهان تا روز قیامت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جفر، كتابی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مشحون به همه‌ی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محقق در كتاب موافق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جفر و جامع دو كتاب از آثار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حوادث جهان تا انقضای جهان در آن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صحیفه علویه یا كتاب فرایض كه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و فرایض نوشته‌اند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الزكات، كه در مورد زكات نعم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ابواب فقیه حضرت، تمام فقه اسلام را در آن بیان فرموده</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الفقه، در این كتاب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محمدی را تشریح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عهدنامه اشتری، كتابی است كه بسیار با اهمیت كه به سیاست‌نامه علوی معروف است و حضرت انواع سیاست‌های كشورداری را بیان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وصیت‌نامه برای محمد حنفیه، كه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وصیت‌نامه دستورات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برای دین و دنیا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عجایب احكام، كتابی است كه درباره‌ی قضاوت و پیش‌آمدهای عجیب در زمان آن حضرت و یا در نزد خلفای ثلاثه كه آن‌ها از قضاوت درمانده بودند و به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ودایع امامت، كتابی است كه شامل ودایع و اسرار امامت كه به توارث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یكی بعد از دیگری انتقال یافته كه در حال حاضر، حضور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589"/>
      </w:r>
    </w:p>
    <w:p>
      <w:pPr>
        <w:pStyle w:val="Heading3"/>
        <w:numPr>
          <w:ilvl w:val="2"/>
          <w:numId w:val="1"/>
        </w:numPr>
        <w:rPr/>
      </w:pPr>
      <w:bookmarkStart w:id="1555" w:name="__RefHeading___Toc6533853_2870459653"/>
      <w:bookmarkStart w:id="1556" w:name="_Toc563"/>
      <w:bookmarkEnd w:id="1555"/>
      <w:r>
        <w:rPr>
          <w:rtl w:val="true"/>
        </w:rPr>
        <w:t>نمونه‌ای از سخنان حضرت علی</w:t>
      </w:r>
      <w:r>
        <w:rPr>
          <w:rtl w:val="true"/>
        </w:rPr>
        <w:t>(</w:t>
      </w:r>
      <w:r>
        <w:rPr>
          <w:rtl w:val="true"/>
        </w:rPr>
        <w:t>علیه السلام</w:t>
      </w:r>
      <w:r>
        <w:rPr>
          <w:rtl w:val="true"/>
        </w:rPr>
        <w:t>)</w:t>
      </w:r>
      <w:bookmarkEnd w:id="1556"/>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آقا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نظم و نثر و خطبه و موعظه، مافوق قدرت بشری بوده </w:t>
      </w:r>
      <w:bookmarkStart w:id="1557" w:name="pg9514_84389"/>
    </w:p>
    <w:p>
      <w:pPr>
        <w:pStyle w:val="BookText"/>
        <w:rPr/>
      </w:pPr>
      <w:bookmarkEnd w:id="155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گنجی شافعی در مناقبه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صحابه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و صحبت درباره حرف الف كه در اكثر كلمات وارد شده است و کم‌تر كلمه‌ای گفته می‌شود كه از حرف الف خالی باشد، كه سایر حروف چنین نفوظی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آقا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تازه وارد مجلس و از موضوع مطلع شدند، بلافاصله برخواستند و خطبه‌ای بدون حرف الف را فی‌البداهه قرائت فرمودند كه متن آن به شرح زیر است</w:t>
      </w:r>
      <w:r>
        <w:rPr>
          <w:rFonts w:eastAsia="IRNazanin" w:cs="IRNazanin"/>
          <w:color w:val="111111"/>
          <w:sz w:val="28"/>
          <w:szCs w:val="28"/>
          <w:rtl w:val="true"/>
          <w:lang w:bidi="fa-IR"/>
        </w:rPr>
        <w:t>:</w:t>
      </w:r>
    </w:p>
    <w:p>
      <w:pPr>
        <w:pStyle w:val="Heading3"/>
        <w:numPr>
          <w:ilvl w:val="2"/>
          <w:numId w:val="1"/>
        </w:numPr>
        <w:rPr/>
      </w:pPr>
      <w:bookmarkStart w:id="1558" w:name="__RefHeading___Toc6533855_2870459653"/>
      <w:bookmarkStart w:id="1559" w:name="_Toc564"/>
      <w:bookmarkEnd w:id="1558"/>
      <w:r>
        <w:rPr>
          <w:rtl w:val="true"/>
        </w:rPr>
        <w:t>متن خطبه‌ی بدون الف</w:t>
      </w:r>
      <w:bookmarkEnd w:id="1559"/>
    </w:p>
    <w:p>
      <w:pPr>
        <w:pStyle w:val="BookText"/>
        <w:rPr/>
      </w:pPr>
      <w:r>
        <w:rPr>
          <w:rFonts w:ascii="IRNazanin" w:hAnsi="IRNazanin" w:eastAsia="IRNazanin"/>
          <w:color w:val="111111"/>
          <w:sz w:val="28"/>
          <w:sz w:val="28"/>
          <w:szCs w:val="28"/>
          <w:rtl w:val="true"/>
          <w:lang w:bidi="fa-IR"/>
        </w:rPr>
        <w:t>حَمِدْتُ مَنْ عَظُمَتْ مِنَّتُهُ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می‌ستایم خداوندی را كه منتش بر ما بزرگ</w:t>
      </w:r>
    </w:p>
    <w:p>
      <w:pPr>
        <w:pStyle w:val="BookText"/>
        <w:rPr/>
      </w:pPr>
      <w:r>
        <w:rPr>
          <w:rFonts w:ascii="IRNazanin" w:hAnsi="IRNazanin" w:eastAsia="IRNazanin"/>
          <w:color w:val="111111"/>
          <w:sz w:val="28"/>
          <w:sz w:val="28"/>
          <w:szCs w:val="28"/>
          <w:rtl w:val="true"/>
          <w:lang w:bidi="fa-IR"/>
        </w:rPr>
        <w:t>سَبَغَتْ نِعْمَتُهُ، وَ سَبَقَتْ رَحَمتُهُ، غَضَبَهُ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نعمت‌هایش فراوان است و رحمتش بر عصبانیت و غضبش پیشی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َذَتْ مَشِیئتُهُ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مشیتش نافذ و قطعی است</w:t>
      </w:r>
    </w:p>
    <w:p>
      <w:pPr>
        <w:pStyle w:val="BookText"/>
        <w:rPr/>
      </w:pPr>
      <w:r>
        <w:rPr>
          <w:rFonts w:ascii="Amiri" w:hAnsi="Amiri" w:eastAsia="Amiri" w:cs="Amiri"/>
          <w:color w:val="111111"/>
          <w:sz w:val="28"/>
          <w:sz w:val="28"/>
          <w:szCs w:val="28"/>
          <w:rtl w:val="true"/>
          <w:lang w:bidi="ar-SA"/>
        </w:rPr>
        <w:t xml:space="preserve">وَ بَلَغَتْ قَضِیَّتُهُ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امرش را به نتیجه می‌رساند</w:t>
      </w:r>
    </w:p>
    <w:p>
      <w:pPr>
        <w:pStyle w:val="BookText"/>
        <w:rPr/>
      </w:pPr>
      <w:r>
        <w:rPr>
          <w:rFonts w:ascii="IRNazanin" w:hAnsi="IRNazanin" w:eastAsia="IRNazanin"/>
          <w:color w:val="111111"/>
          <w:sz w:val="28"/>
          <w:sz w:val="28"/>
          <w:szCs w:val="28"/>
          <w:rtl w:val="true"/>
          <w:lang w:bidi="fa-IR"/>
        </w:rPr>
        <w:t>حَمِدْتُهُ حَمْدَ مُقِرٍّ بِرُبُوبِیتِهِ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می‌ستایم او را چون ستایش بنده‌ای كه به پروردگاریش اعتراف نموده</w:t>
      </w:r>
    </w:p>
    <w:p>
      <w:pPr>
        <w:pStyle w:val="BookText"/>
        <w:rPr/>
      </w:pPr>
      <w:r>
        <w:rPr>
          <w:rFonts w:ascii="IRNazanin" w:hAnsi="IRNazanin" w:eastAsia="IRNazanin"/>
          <w:color w:val="111111"/>
          <w:sz w:val="28"/>
          <w:sz w:val="28"/>
          <w:szCs w:val="28"/>
          <w:rtl w:val="true"/>
          <w:lang w:bidi="fa-IR"/>
        </w:rPr>
        <w:t>مُتَخَضِّعٍ لِعُبُودِیتِهِ مُتَنَصِّلٍ مِنْ خَطِیئَتِهِ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بندگیش فروتن است، از نافرمانیش رها شده است</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مُتَفَرِّدٍ بِتَوْحیدِهِ، مُؤَمِّلٍ مِنْهُ مَغْفِرَةً تُنْجِیهِ یوْمَ یشْغَلُ كُلٌّ عَنْ فَصِیلَتِهِ وَ 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توحیدش او را یگانه می‌داند و امیدوار به غفران و بخششی است كه او را در روزی كه خانواده و فرزندان نیز به انسان بی‌توجهند نجات دهد </w:t>
      </w:r>
    </w:p>
    <w:p>
      <w:pPr>
        <w:pStyle w:val="BookText"/>
        <w:rPr/>
      </w:pPr>
      <w:r>
        <w:rPr>
          <w:rFonts w:ascii="Amiri" w:hAnsi="Amiri" w:eastAsia="Amiri" w:cs="Amiri"/>
          <w:color w:val="111111"/>
          <w:sz w:val="28"/>
          <w:sz w:val="28"/>
          <w:szCs w:val="28"/>
          <w:rtl w:val="true"/>
          <w:lang w:bidi="ar-SA"/>
        </w:rPr>
        <w:t>وَ نَسْتَعِینُهُ وَ نَسْتَرْشِدُهُ وَ نَسْتَهْدیهِ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خداوند طلب یاری و راهنمایی و هدایت می‌طلبم</w:t>
      </w:r>
    </w:p>
    <w:p>
      <w:pPr>
        <w:pStyle w:val="BookText"/>
        <w:rPr/>
      </w:pPr>
      <w:r>
        <w:rPr>
          <w:rFonts w:ascii="Amiri" w:hAnsi="Amiri" w:eastAsia="Amiri" w:cs="Amiri"/>
          <w:color w:val="111111"/>
          <w:sz w:val="28"/>
          <w:sz w:val="28"/>
          <w:szCs w:val="28"/>
          <w:rtl w:val="true"/>
          <w:lang w:bidi="ar-SA"/>
        </w:rPr>
        <w:t>وَ نُؤْمِنُ بِهِ وَ نَتَوَكَّلُ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او ایمان می‌آورم و به او توكل می‌كنم</w:t>
      </w:r>
    </w:p>
    <w:p>
      <w:pPr>
        <w:pStyle w:val="BookText"/>
        <w:rPr/>
      </w:pPr>
      <w:r>
        <w:rPr>
          <w:rFonts w:ascii="IRNazanin" w:hAnsi="IRNazanin" w:eastAsia="IRNazanin"/>
          <w:color w:val="111111"/>
          <w:sz w:val="28"/>
          <w:sz w:val="28"/>
          <w:szCs w:val="28"/>
          <w:rtl w:val="true"/>
          <w:lang w:bidi="fa-IR"/>
        </w:rPr>
        <w:t>وَ شَهِدْتُ لَهُ شُهُودَ مُخْلِصٍ مُوقِنٍ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اخلاص و یقین به خداوندیش گواهی می‌دهم</w:t>
      </w:r>
    </w:p>
    <w:p>
      <w:pPr>
        <w:pStyle w:val="BookText"/>
        <w:rPr/>
      </w:pPr>
      <w:r>
        <w:rPr>
          <w:rFonts w:ascii="IRNazanin" w:hAnsi="IRNazanin" w:eastAsia="IRNazanin"/>
          <w:color w:val="111111"/>
          <w:sz w:val="28"/>
          <w:sz w:val="28"/>
          <w:szCs w:val="28"/>
          <w:rtl w:val="true"/>
          <w:lang w:bidi="fa-IR"/>
        </w:rPr>
        <w:t>وَ فَرَّدْتُهُ تَفْرِیدَ مُؤْمِنٍ مُتَیق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ایمان و یقین كامل او را یگانه می‌شمارم</w:t>
      </w:r>
    </w:p>
    <w:p>
      <w:pPr>
        <w:pStyle w:val="BookText"/>
        <w:rPr/>
      </w:pPr>
      <w:r>
        <w:rPr>
          <w:rFonts w:ascii="IRNazanin" w:hAnsi="IRNazanin" w:eastAsia="IRNazanin"/>
          <w:color w:val="111111"/>
          <w:sz w:val="28"/>
          <w:sz w:val="28"/>
          <w:szCs w:val="28"/>
          <w:rtl w:val="true"/>
          <w:lang w:bidi="fa-IR"/>
        </w:rPr>
        <w:t>وَ وَحَّدْتُهُ تَوْحِیدَ عَبْدٍ مُذعِنٍ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چون بنده‌ای كه به بندگی خود و وحدانیت خداوند اقرار می‌كند می‌پرستم</w:t>
      </w:r>
    </w:p>
    <w:p>
      <w:pPr>
        <w:pStyle w:val="BookText"/>
        <w:rPr/>
      </w:pPr>
      <w:r>
        <w:rPr>
          <w:rFonts w:ascii="IRNazanin" w:hAnsi="IRNazanin" w:eastAsia="IRNazanin"/>
          <w:color w:val="111111"/>
          <w:sz w:val="28"/>
          <w:sz w:val="28"/>
          <w:szCs w:val="28"/>
          <w:rtl w:val="true"/>
          <w:lang w:bidi="fa-IR"/>
        </w:rPr>
        <w:t>لَیسَ لَهُ شَرِیکٌ فِی مُلْكِهِ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كس در حكومتش با او شریك نیست</w:t>
      </w:r>
    </w:p>
    <w:p>
      <w:pPr>
        <w:pStyle w:val="BookText"/>
        <w:rPr/>
      </w:pPr>
      <w:r>
        <w:rPr>
          <w:rFonts w:ascii="Amiri" w:hAnsi="Amiri" w:eastAsia="Amiri" w:cs="Amiri"/>
          <w:color w:val="111111"/>
          <w:sz w:val="28"/>
          <w:sz w:val="28"/>
          <w:szCs w:val="28"/>
          <w:rtl w:val="true"/>
          <w:lang w:bidi="ar-SA"/>
        </w:rPr>
        <w:t>وَ لَمْ یكُنْ لَهُ وَلِی ٌ فِی صُنْعِهِ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خلقتش یاوری ندارد</w:t>
      </w:r>
    </w:p>
    <w:p>
      <w:pPr>
        <w:pStyle w:val="BookText"/>
        <w:rPr/>
      </w:pPr>
      <w:r>
        <w:rPr>
          <w:rFonts w:ascii="Amiri" w:hAnsi="Amiri" w:eastAsia="Amiri" w:cs="Amiri"/>
          <w:color w:val="111111"/>
          <w:sz w:val="28"/>
          <w:sz w:val="28"/>
          <w:szCs w:val="28"/>
          <w:rtl w:val="true"/>
          <w:lang w:bidi="ar-SA"/>
        </w:rPr>
        <w:t>جَلَّ عَنْ مُشِیرٍ وَ وَزِیرٍ، وَ عَنْ عَوْنِ مُعِینٍ وَ نَصیرٍ وَ نَظِیرٍ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داشتن مشاور و معاون، یاور و همكار منزه است</w:t>
      </w:r>
    </w:p>
    <w:p>
      <w:pPr>
        <w:pStyle w:val="BookText"/>
        <w:rPr/>
      </w:pPr>
      <w:r>
        <w:rPr>
          <w:rFonts w:ascii="IRNazanin" w:hAnsi="IRNazanin" w:eastAsia="IRNazanin"/>
          <w:color w:val="111111"/>
          <w:sz w:val="28"/>
          <w:sz w:val="28"/>
          <w:szCs w:val="28"/>
          <w:rtl w:val="true"/>
          <w:lang w:bidi="fa-IR"/>
        </w:rPr>
        <w:t>عَلِمَ فَسَتَرَ وَ بَطَنَ فَخَبَرَ وَ مَلَكَ فَقَهَرَ وَ عُصِی فَغَفَرَ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و می‌پوشاند پنهان می‌كند و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می‌كند و غلبه می‌نماید در حالی كه نافرمانی‌ها را می‌بخشد</w:t>
      </w:r>
    </w:p>
    <w:p>
      <w:pPr>
        <w:pStyle w:val="BookText"/>
        <w:rPr/>
      </w:pPr>
      <w:r>
        <w:rPr>
          <w:rFonts w:ascii="Amiri" w:hAnsi="Amiri" w:eastAsia="Amiri" w:cs="Amiri"/>
          <w:color w:val="111111"/>
          <w:sz w:val="28"/>
          <w:sz w:val="28"/>
          <w:szCs w:val="28"/>
          <w:rtl w:val="true"/>
          <w:lang w:bidi="ar-SA"/>
        </w:rPr>
        <w:t>وَ حَكَمَ فَعَدَلَ لَمْ یزَلْ وَ لَنْ یزُولَ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همیشه و همواره به عدالت حكم می‌كند</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كَمِثْلِهِ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مثل و مانندی ندارد </w:t>
      </w:r>
    </w:p>
    <w:p>
      <w:pPr>
        <w:pStyle w:val="BookText"/>
        <w:rPr/>
      </w:pPr>
      <w:r>
        <w:rPr>
          <w:rFonts w:ascii="IRNazanin" w:hAnsi="IRNazanin" w:eastAsia="IRNazanin"/>
          <w:color w:val="111111"/>
          <w:sz w:val="28"/>
          <w:sz w:val="28"/>
          <w:szCs w:val="28"/>
          <w:rtl w:val="true"/>
          <w:lang w:bidi="fa-IR"/>
        </w:rPr>
        <w:t>وَ هُوَ بَعدُ كُلِّ شَیءٍ ربٌّ مَتَعَزَّزٌ بِعِزَّتِهِ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فراتر از هر چیز بوده، به خاطر غزت خودش شكست‌ناپذیر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مُتَمَكِّنُ بِقُوَّتِهِ، مُتَقَدِّسُ بِعُلُوِّهِ، مُتَكَّبِّرُ بِسُمِوِّهِ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قدرت خودش تواناست و با بزرگی و عظمت خود پاك است و به خاطر مقام رفیعش متكبر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یُدْرِكُهُ بَصَرٌ، وَلَمْ یُحِطْ بِهِ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چشمی او را نمی‌بیند و افق چشم هیچ بیننده‌ای به او نمی‌رسد</w:t>
      </w:r>
    </w:p>
    <w:p>
      <w:pPr>
        <w:pStyle w:val="BookText"/>
        <w:rPr/>
      </w:pPr>
      <w:r>
        <w:rPr>
          <w:rFonts w:ascii="IRNazanin" w:hAnsi="IRNazanin" w:eastAsia="IRNazanin"/>
          <w:color w:val="111111"/>
          <w:sz w:val="28"/>
          <w:sz w:val="28"/>
          <w:szCs w:val="28"/>
          <w:rtl w:val="true"/>
          <w:lang w:bidi="fa-IR"/>
        </w:rPr>
        <w:t>قَوِیُّ مَنیعٌ، بَصیرٌ سَمیعٌ، رَءُوفٌ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قدرتمند و تسخیرناپذیر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و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 و مهربان است</w:t>
      </w:r>
    </w:p>
    <w:p>
      <w:pPr>
        <w:pStyle w:val="BookText"/>
        <w:rPr/>
      </w:pPr>
      <w:r>
        <w:rPr>
          <w:rFonts w:ascii="Amiri" w:hAnsi="Amiri" w:eastAsia="Amiri" w:cs="Amiri"/>
          <w:color w:val="111111"/>
          <w:sz w:val="28"/>
          <w:sz w:val="28"/>
          <w:szCs w:val="28"/>
          <w:rtl w:val="true"/>
          <w:lang w:bidi="ar-SA"/>
        </w:rPr>
        <w:t>عَجَزَ عَنْ وَصْفِهِ مَنْ یصِفُهُ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از توصیف او ناتوانند</w:t>
      </w:r>
    </w:p>
    <w:p>
      <w:pPr>
        <w:pStyle w:val="BookText"/>
        <w:rPr/>
      </w:pPr>
      <w:r>
        <w:rPr>
          <w:rFonts w:ascii="IRNazanin" w:hAnsi="IRNazanin" w:eastAsia="IRNazanin"/>
          <w:color w:val="111111"/>
          <w:sz w:val="28"/>
          <w:sz w:val="28"/>
          <w:szCs w:val="28"/>
          <w:rtl w:val="true"/>
          <w:lang w:bidi="fa-IR"/>
        </w:rPr>
        <w:t>وَضَلَّ عَنْ نَعْتِهَ مَنْ یَعْرِفُهُ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بخواهد صفاتش را آن‌گونه كه هست بیان كند به خطا می‌رود</w:t>
      </w:r>
    </w:p>
    <w:p>
      <w:pPr>
        <w:pStyle w:val="BookText"/>
        <w:rPr/>
      </w:pPr>
      <w:r>
        <w:rPr>
          <w:rFonts w:ascii="Amiri" w:hAnsi="Amiri" w:eastAsia="Amiri" w:cs="Amiri"/>
          <w:color w:val="111111"/>
          <w:sz w:val="28"/>
          <w:sz w:val="28"/>
          <w:szCs w:val="28"/>
          <w:rtl w:val="true"/>
          <w:lang w:bidi="ar-SA"/>
        </w:rPr>
        <w:t>قَرُبَ فَبَعُدَ، وَ بَعُدَ فَقَرُبَ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نزدیك است در حالی‌كه دور است و دور است در حالی‌كه نزدیك است</w:t>
      </w:r>
    </w:p>
    <w:p>
      <w:pPr>
        <w:pStyle w:val="BookText"/>
        <w:rPr/>
      </w:pPr>
      <w:r>
        <w:rPr>
          <w:rFonts w:ascii="Amiri" w:hAnsi="Amiri" w:eastAsia="Amiri" w:cs="Amiri"/>
          <w:color w:val="111111"/>
          <w:sz w:val="28"/>
          <w:sz w:val="28"/>
          <w:szCs w:val="28"/>
          <w:rtl w:val="true"/>
          <w:lang w:bidi="ar-SA"/>
        </w:rPr>
        <w:t xml:space="preserve">یُجیبُ دَعْوَةَ مَنْ یَدْعُوهُ، وَیَرزُقُهُ وَ یَحْبُوهُ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درخواست هر كسی كه او را صدا زند اجابت می‌كند و به هر كس كه دوست دارد روزی می‌دهد</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ذُولُطْفٍ خَفیِیٍّ، وَ بَطْشٍ قَوِیٍّ، وَ رَحْمَةٍ مُوسِعَةٍ، وَ عُقُوبَةٍ مُوجِعَةٍ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لطفش پنهان است و خشمش وحشتناك، رحمتس وسیع و فراگیر است و عذابش دردناك </w:t>
      </w:r>
    </w:p>
    <w:p>
      <w:pPr>
        <w:pStyle w:val="BookText"/>
        <w:rPr/>
      </w:pPr>
      <w:r>
        <w:rPr>
          <w:rFonts w:ascii="IRNazanin" w:hAnsi="IRNazanin" w:eastAsia="IRNazanin"/>
          <w:color w:val="111111"/>
          <w:sz w:val="28"/>
          <w:sz w:val="28"/>
          <w:szCs w:val="28"/>
          <w:rtl w:val="true"/>
          <w:lang w:bidi="fa-IR"/>
        </w:rPr>
        <w:t>رَحْمَتُهُ جَنَّةٌ عَریضَةٌ مُونِقَةٌ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او بهشت وسیع و پهناور و سرسبز است</w:t>
      </w:r>
    </w:p>
    <w:p>
      <w:pPr>
        <w:pStyle w:val="BookText"/>
        <w:rPr/>
      </w:pPr>
      <w:r>
        <w:rPr>
          <w:rFonts w:ascii="Amiri" w:hAnsi="Amiri" w:eastAsia="Amiri" w:cs="Amiri"/>
          <w:color w:val="111111"/>
          <w:sz w:val="28"/>
          <w:sz w:val="28"/>
          <w:szCs w:val="28"/>
          <w:rtl w:val="true"/>
          <w:lang w:bidi="ar-SA"/>
        </w:rPr>
        <w:t>وَ عُقُوَبَتُهُ حَجیمٌ مَمْدُودَةٌ مُوبِقَةُ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عذابش آتش سوزان و دردناك است</w:t>
      </w:r>
    </w:p>
    <w:p>
      <w:pPr>
        <w:pStyle w:val="BookText"/>
        <w:rPr/>
      </w:pPr>
      <w:r>
        <w:rPr>
          <w:rFonts w:ascii="IRNazanin" w:hAnsi="IRNazanin" w:eastAsia="IRNazanin"/>
          <w:color w:val="111111"/>
          <w:sz w:val="28"/>
          <w:sz w:val="28"/>
          <w:szCs w:val="28"/>
          <w:rtl w:val="true"/>
          <w:lang w:bidi="fa-IR"/>
        </w:rPr>
        <w:t>نبوت وَشَهِدْتُ بِبَعْثِ مُحَمَّدٍ رَسوُلِهِ، وَ عَبْدِهِ وَصفیِّهِ، وَ نَبِیِّهِ وَ نَجِیِّهِ، وَ حَبیبِه وَ خَلیلِهِ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می‌دهم محمد صل‌الله‌علیه‌وآله‌و سلم فرستاده، بنده، برگزیده، پیامبر و دوست اوست</w:t>
      </w:r>
    </w:p>
    <w:p>
      <w:pPr>
        <w:pStyle w:val="BookText"/>
        <w:rPr/>
      </w:pPr>
      <w:r>
        <w:rPr>
          <w:rFonts w:ascii="Amiri" w:hAnsi="Amiri" w:eastAsia="Amiri" w:cs="Amiri"/>
          <w:color w:val="111111"/>
          <w:sz w:val="28"/>
          <w:sz w:val="28"/>
          <w:szCs w:val="28"/>
          <w:rtl w:val="true"/>
          <w:lang w:bidi="ar-SA"/>
        </w:rPr>
        <w:t>بَعَثَهُ فی خَیرْ عَصْرٍ، وَ حینَ فَتْرَةٍ وَ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در بهترین زمان، زمان بی‌توجهی به خدا و كفر به او</w:t>
      </w:r>
    </w:p>
    <w:p>
      <w:pPr>
        <w:pStyle w:val="BookText"/>
        <w:rPr/>
      </w:pPr>
      <w:r>
        <w:rPr>
          <w:rFonts w:ascii="IRNazanin" w:hAnsi="IRNazanin" w:eastAsia="IRNazanin"/>
          <w:color w:val="111111"/>
          <w:sz w:val="28"/>
          <w:sz w:val="28"/>
          <w:szCs w:val="28"/>
          <w:rtl w:val="true"/>
          <w:lang w:bidi="fa-IR"/>
        </w:rPr>
        <w:t>رَحْمَةً لِعَبیدِهِ، وَ مِنَّةً لِمَزیدِهِ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رحمت بر بندگانش و احسان فراوان به آن ها مبعوث كرد</w:t>
      </w:r>
    </w:p>
    <w:p>
      <w:pPr>
        <w:pStyle w:val="BookText"/>
        <w:rPr/>
      </w:pPr>
      <w:r>
        <w:rPr>
          <w:rFonts w:ascii="IRNazanin" w:hAnsi="IRNazanin" w:eastAsia="IRNazanin"/>
          <w:color w:val="111111"/>
          <w:sz w:val="28"/>
          <w:sz w:val="28"/>
          <w:szCs w:val="28"/>
          <w:rtl w:val="true"/>
          <w:lang w:bidi="fa-IR"/>
        </w:rPr>
        <w:t>خَتَمَ بِهِ نُبُوَّتَهُ، وَ شَیِّدَ به 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را با او خاتمه داد و به وسیله او حجت را تمام كرد</w:t>
      </w:r>
    </w:p>
    <w:p>
      <w:pPr>
        <w:pStyle w:val="BookText"/>
        <w:rPr/>
      </w:pPr>
      <w:r>
        <w:rPr>
          <w:rFonts w:ascii="IRNazanin" w:hAnsi="IRNazanin" w:eastAsia="IRNazanin"/>
          <w:color w:val="111111"/>
          <w:sz w:val="28"/>
          <w:sz w:val="28"/>
          <w:szCs w:val="28"/>
          <w:rtl w:val="true"/>
          <w:lang w:bidi="fa-IR"/>
        </w:rPr>
        <w:t>فَوَعَظَ وَنَصَحَ، وَ بَلَغَ وَ كَدَحَ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پند می‌داد و نصیحت می‌كرد، پیام خدا را با رنج و سختی فراوان به مردم می رساند</w:t>
      </w:r>
    </w:p>
    <w:p>
      <w:pPr>
        <w:pStyle w:val="BookText"/>
        <w:rPr/>
      </w:pPr>
      <w:r>
        <w:rPr>
          <w:rFonts w:ascii="Amiri" w:hAnsi="Amiri" w:eastAsia="Amiri" w:cs="Amiri"/>
          <w:color w:val="111111"/>
          <w:sz w:val="28"/>
          <w:sz w:val="28"/>
          <w:szCs w:val="28"/>
          <w:rtl w:val="true"/>
          <w:lang w:bidi="ar-SA"/>
        </w:rPr>
        <w:t>رَئوُفُ بِكُلِّ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خیرخواه تمام مؤمنان بود</w:t>
      </w:r>
    </w:p>
    <w:p>
      <w:pPr>
        <w:pStyle w:val="BookText"/>
        <w:rPr/>
      </w:pPr>
      <w:r>
        <w:rPr>
          <w:rFonts w:ascii="Amiri" w:hAnsi="Amiri" w:eastAsia="Amiri" w:cs="Amiri"/>
          <w:color w:val="111111"/>
          <w:sz w:val="28"/>
          <w:sz w:val="28"/>
          <w:szCs w:val="28"/>
          <w:rtl w:val="true"/>
          <w:lang w:bidi="ar-SA"/>
        </w:rPr>
        <w:t>رَحیمٌ سَخِیٌّ، رَضِیٌّ وَلّیٌّ زَكِیُّ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مهربان، سخاوتمند، دوست و یاور و با تقوی بود</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رَحْمَةٌ وَ تَسلیمٌ، وَ بَرَكَةٌ وَ تَكْرِیمٌ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درود و رحمت خدای بخشاینده مهربان كه به </w:t>
      </w:r>
    </w:p>
    <w:p>
      <w:pPr>
        <w:pStyle w:val="BookText"/>
        <w:rPr/>
      </w:pPr>
      <w:r>
        <w:rPr>
          <w:rFonts w:ascii="Amiri" w:hAnsi="Amiri" w:eastAsia="Amiri" w:cs="Amiri"/>
          <w:color w:val="111111"/>
          <w:sz w:val="28"/>
          <w:sz w:val="28"/>
          <w:szCs w:val="28"/>
          <w:rtl w:val="true"/>
          <w:lang w:bidi="ar-SA"/>
        </w:rPr>
        <w:t>مِنْ رَبٍّ غَفُورٍ رَحیمٍ، قَریبٍ مُجیبٍ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نزدیك است و دعای ما را مستجاب می‌كند بر او باد</w:t>
      </w:r>
    </w:p>
    <w:p>
      <w:pPr>
        <w:pStyle w:val="BookText"/>
        <w:rPr/>
      </w:pPr>
      <w:r>
        <w:rPr>
          <w:rFonts w:ascii="IRNazanin" w:hAnsi="IRNazanin" w:eastAsia="IRNazanin"/>
          <w:color w:val="111111"/>
          <w:sz w:val="28"/>
          <w:sz w:val="28"/>
          <w:szCs w:val="28"/>
          <w:rtl w:val="true"/>
          <w:lang w:bidi="fa-IR"/>
        </w:rPr>
        <w:t>معاد وَصَّیتُكمْ مَعْشَرَ مَنْ حَضَرَنِی بِوَصِیَّةٍ 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گروهی كه پیام مرا می‌شنوید شما را به فرمان پروردگارم وصیت می‌كنم</w:t>
      </w:r>
    </w:p>
    <w:p>
      <w:pPr>
        <w:pStyle w:val="BookText"/>
        <w:rPr/>
      </w:pPr>
      <w:r>
        <w:rPr>
          <w:rFonts w:ascii="IRNazanin" w:hAnsi="IRNazanin" w:eastAsia="IRNazanin"/>
          <w:color w:val="111111"/>
          <w:sz w:val="28"/>
          <w:sz w:val="28"/>
          <w:szCs w:val="28"/>
          <w:rtl w:val="true"/>
          <w:lang w:bidi="fa-IR"/>
        </w:rPr>
        <w:t>وَ ذَكِّرْتُكم بِسُنَّةِ نَبِیَّكُمْ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پیامبر را بر شما یادآوری می‌نمایم</w:t>
      </w:r>
    </w:p>
    <w:p>
      <w:pPr>
        <w:pStyle w:val="BookText"/>
        <w:rPr/>
      </w:pPr>
      <w:r>
        <w:rPr>
          <w:rFonts w:ascii="IRNazanin" w:hAnsi="IRNazanin" w:eastAsia="IRNazanin"/>
          <w:color w:val="111111"/>
          <w:sz w:val="28"/>
          <w:sz w:val="28"/>
          <w:szCs w:val="28"/>
          <w:rtl w:val="true"/>
          <w:lang w:bidi="fa-IR"/>
        </w:rPr>
        <w:t xml:space="preserve">فَعَلَیْكُمْ بِرَهْبةٍ تَسْكُنُ قُلوُبَكُمْ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وحشتی كه قلب‌هایتان را از تپش باز دارد</w:t>
      </w:r>
    </w:p>
    <w:p>
      <w:pPr>
        <w:pStyle w:val="BookText"/>
        <w:rPr/>
      </w:pPr>
      <w:r>
        <w:rPr>
          <w:rFonts w:ascii="IRNazanin" w:hAnsi="IRNazanin" w:eastAsia="IRNazanin"/>
          <w:color w:val="111111"/>
          <w:sz w:val="28"/>
          <w:sz w:val="28"/>
          <w:szCs w:val="28"/>
          <w:rtl w:val="true"/>
          <w:lang w:bidi="fa-IR"/>
        </w:rPr>
        <w:t>وَ خَشْیةٍ تُذْری دُمُوعَكُمْ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ترسی كه اشك را از چشمانتان جاری سازد</w:t>
      </w:r>
    </w:p>
    <w:p>
      <w:pPr>
        <w:pStyle w:val="BookText"/>
        <w:rPr/>
      </w:pPr>
      <w:r>
        <w:rPr>
          <w:rFonts w:ascii="Amiri" w:hAnsi="Amiri" w:eastAsia="Amiri" w:cs="Amiri"/>
          <w:color w:val="111111"/>
          <w:sz w:val="28"/>
          <w:sz w:val="28"/>
          <w:szCs w:val="28"/>
          <w:rtl w:val="true"/>
          <w:lang w:bidi="ar-SA"/>
        </w:rPr>
        <w:t>وَ تَقِیَّةٍ تُنْجیكُمْ قَبَلَ یوْمِ تُبِلیكُمْ و تُذْهِلُكُمْ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تقوایی كه شما را در روزی كه از بلا و سختی متحیر و مبهوت شده‌اید نجات دهد</w:t>
      </w:r>
    </w:p>
    <w:p>
      <w:pPr>
        <w:pStyle w:val="BookText"/>
        <w:rPr/>
      </w:pPr>
      <w:r>
        <w:rPr>
          <w:rFonts w:ascii="IRNazanin" w:hAnsi="IRNazanin" w:eastAsia="IRNazanin"/>
          <w:color w:val="111111"/>
          <w:sz w:val="28"/>
          <w:sz w:val="28"/>
          <w:szCs w:val="28"/>
          <w:rtl w:val="true"/>
          <w:lang w:bidi="fa-IR"/>
        </w:rPr>
        <w:t>یَوْمَ یَفَوزُ فِیهِ مَنْ ثَقُلَ وَزْنُ حَسَنَتِهِ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كه هر كس، وزن كارهایش سنگین‌تر</w:t>
      </w:r>
    </w:p>
    <w:p>
      <w:pPr>
        <w:pStyle w:val="BookText"/>
        <w:rPr/>
      </w:pPr>
      <w:r>
        <w:rPr>
          <w:rFonts w:ascii="IRNazanin" w:hAnsi="IRNazanin" w:eastAsia="IRNazanin"/>
          <w:color w:val="111111"/>
          <w:sz w:val="28"/>
          <w:sz w:val="28"/>
          <w:szCs w:val="28"/>
          <w:rtl w:val="true"/>
          <w:lang w:bidi="fa-IR"/>
        </w:rPr>
        <w:t>وَ خَفَّ وَزْنُ سَیِّئِتِهِ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وزن گناهانش سبك‌تر باشد رستگار می‌گردد</w:t>
      </w:r>
    </w:p>
    <w:p>
      <w:pPr>
        <w:pStyle w:val="BookText"/>
        <w:rPr/>
      </w:pPr>
      <w:r>
        <w:rPr>
          <w:rFonts w:ascii="IRNazanin" w:hAnsi="IRNazanin" w:eastAsia="IRNazanin"/>
          <w:color w:val="111111"/>
          <w:sz w:val="28"/>
          <w:sz w:val="28"/>
          <w:szCs w:val="28"/>
          <w:rtl w:val="true"/>
          <w:lang w:bidi="fa-IR"/>
        </w:rPr>
        <w:t>وَلْتَكُمْ مَسْأَلَتكِمْ وَ تَتَلُّقكُمْ مَسْألَةَ ذُلٍّ وَ خُضُوعٍ، وَ شُكَرٍ وَ 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كه راه فروتنی و شكرگزاری پیش گیرید</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بِتَوْبَةٍ وَ تَوَرُّعٍ، نَدَمٍ وَ 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توبه و پشیمانی به مسیر الهی و صراط مستقیم برگردید </w:t>
      </w:r>
    </w:p>
    <w:p>
      <w:pPr>
        <w:pStyle w:val="BookText"/>
        <w:rPr/>
      </w:pPr>
      <w:r>
        <w:rPr>
          <w:rFonts w:ascii="Amiri" w:hAnsi="Amiri" w:eastAsia="Amiri" w:cs="Amiri"/>
          <w:color w:val="111111"/>
          <w:sz w:val="28"/>
          <w:sz w:val="28"/>
          <w:szCs w:val="28"/>
          <w:rtl w:val="true"/>
          <w:lang w:bidi="ar-SA"/>
        </w:rPr>
        <w:t xml:space="preserve">وَلْیَغْتَنِمْ كُلُّ مُغتَنِمٍ مِنكُمْ صِحَّتَهُ قَبْلَ سُقْمِهِ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باید هر یك از شما سلامتی‌اش را قبل از بیماری</w:t>
      </w:r>
    </w:p>
    <w:p>
      <w:pPr>
        <w:pStyle w:val="BookText"/>
        <w:rPr/>
      </w:pPr>
      <w:r>
        <w:rPr>
          <w:rFonts w:ascii="IRNazanin" w:hAnsi="IRNazanin" w:eastAsia="IRNazanin"/>
          <w:color w:val="111111"/>
          <w:sz w:val="28"/>
          <w:sz w:val="28"/>
          <w:szCs w:val="28"/>
          <w:rtl w:val="true"/>
          <w:lang w:bidi="fa-IR"/>
        </w:rPr>
        <w:t>وَ شَبیبَتَهُ قَبْلَ هَرَمِهِ، وَ سِعَتَهُ قَبْلَ فَقْرِهِ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جوانی‌اش را قبل از پیری و وسعتش را قبل از تنگدستی</w:t>
      </w:r>
    </w:p>
    <w:p>
      <w:pPr>
        <w:pStyle w:val="BookText"/>
        <w:rPr/>
      </w:pPr>
      <w:r>
        <w:rPr>
          <w:rFonts w:ascii="Amiri" w:hAnsi="Amiri" w:eastAsia="Amiri" w:cs="Amiri"/>
          <w:color w:val="111111"/>
          <w:sz w:val="28"/>
          <w:sz w:val="28"/>
          <w:szCs w:val="28"/>
          <w:rtl w:val="true"/>
          <w:lang w:bidi="ar-SA"/>
        </w:rPr>
        <w:t>وَ فُرْغَتَهُ قَبْلَ شُغْلِهِ، وَ حَضَرَهُ قَبْلَ سَفَرِهِ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فراغتش را قبل از مشغله و سكونتش را قبل از اجبار به سفر غنیمت شمارد</w:t>
      </w:r>
    </w:p>
    <w:p>
      <w:pPr>
        <w:pStyle w:val="BookText"/>
        <w:rPr/>
      </w:pPr>
      <w:r>
        <w:rPr>
          <w:rFonts w:ascii="IRNazanin" w:hAnsi="IRNazanin" w:eastAsia="IRNazanin"/>
          <w:color w:val="111111"/>
          <w:sz w:val="28"/>
          <w:sz w:val="28"/>
          <w:szCs w:val="28"/>
          <w:rtl w:val="true"/>
          <w:lang w:bidi="fa-IR"/>
        </w:rPr>
        <w:t>قَبْلَ تَكَبُرٍ وَ تَهَرُّمٍ وَ تَسَقُّمٍ، یَمُلُّهُ طَبیبُهُ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پیری و بیماری، بیماری كه پزشك نیز از او خسته شود</w:t>
      </w:r>
    </w:p>
    <w:p>
      <w:pPr>
        <w:pStyle w:val="BookText"/>
        <w:rPr/>
      </w:pPr>
      <w:r>
        <w:rPr>
          <w:rFonts w:ascii="Amiri" w:hAnsi="Amiri" w:eastAsia="Amiri" w:cs="Amiri"/>
          <w:color w:val="111111"/>
          <w:sz w:val="28"/>
          <w:sz w:val="28"/>
          <w:szCs w:val="28"/>
          <w:rtl w:val="true"/>
          <w:lang w:bidi="ar-SA"/>
        </w:rPr>
        <w:t>و َیَعرِضُ عَنْهُ حَبیبُهُ وَ یَنْقَطِعُ غَمْدُهُ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دوست از او دوری كند و همنشین او را رها نماید</w:t>
      </w:r>
    </w:p>
    <w:p>
      <w:pPr>
        <w:pStyle w:val="BookText"/>
        <w:rPr/>
      </w:pPr>
      <w:r>
        <w:rPr>
          <w:rFonts w:ascii="IRNazanin" w:hAnsi="IRNazanin" w:eastAsia="IRNazanin"/>
          <w:color w:val="111111"/>
          <w:sz w:val="28"/>
          <w:sz w:val="28"/>
          <w:szCs w:val="28"/>
          <w:rtl w:val="true"/>
          <w:lang w:bidi="fa-IR"/>
        </w:rPr>
        <w:t>وَ یَتغیِّرُ عَقْلُهُ، ثُمَّ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عقلش تغییر كند و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موعُوكٌ، وَ جسمُهُ منْهُوكٌ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بیمار و جسمش لاغر گردیده است</w:t>
      </w:r>
    </w:p>
    <w:p>
      <w:pPr>
        <w:pStyle w:val="BookText"/>
        <w:rPr/>
      </w:pPr>
      <w:r>
        <w:rPr>
          <w:rFonts w:ascii="IRNazanin" w:hAnsi="IRNazanin" w:eastAsia="IRNazanin"/>
          <w:color w:val="111111"/>
          <w:sz w:val="28"/>
          <w:sz w:val="28"/>
          <w:szCs w:val="28"/>
          <w:rtl w:val="true"/>
          <w:lang w:bidi="fa-IR"/>
        </w:rPr>
        <w:t>ثُمَّ جُدَّ فی نَزْعٍ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نشاط قبل از مرگ او را فرا می‌گیرد و بعد به جان دادن می‌افتد</w:t>
      </w:r>
    </w:p>
    <w:p>
      <w:pPr>
        <w:pStyle w:val="BookText"/>
        <w:rPr/>
      </w:pPr>
      <w:r>
        <w:rPr>
          <w:rFonts w:ascii="Amiri" w:hAnsi="Amiri" w:eastAsia="Amiri" w:cs="Amiri"/>
          <w:color w:val="111111"/>
          <w:sz w:val="28"/>
          <w:sz w:val="28"/>
          <w:szCs w:val="28"/>
          <w:rtl w:val="true"/>
          <w:lang w:bidi="ar-SA"/>
        </w:rPr>
        <w:t xml:space="preserve">وَ حَضَرَهُ كُلُّ قَرِیبٍ وَ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و غریبه كنارش حاضر می‌شوند</w:t>
      </w:r>
    </w:p>
    <w:p>
      <w:pPr>
        <w:pStyle w:val="BookText"/>
        <w:rPr/>
      </w:pPr>
      <w:r>
        <w:rPr>
          <w:rFonts w:ascii="IRNazanin" w:hAnsi="IRNazanin" w:eastAsia="IRNazanin"/>
          <w:color w:val="111111"/>
          <w:sz w:val="28"/>
          <w:sz w:val="28"/>
          <w:szCs w:val="28"/>
          <w:rtl w:val="true"/>
          <w:lang w:bidi="fa-IR"/>
        </w:rPr>
        <w:t>فَشَخصَ بَصَرُهُ، وَ طَمعَ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خیره می‌شود و چشمش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می‌گرداند</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وَرَشَحَ جبینُهُ، وَ عَطَفَ عِرنینُهُ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پیشانی‌اش 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می‌نشیند و پرده‌های بینی‌اش به هم می‌چسبند </w:t>
      </w:r>
    </w:p>
    <w:p>
      <w:pPr>
        <w:pStyle w:val="BookText"/>
        <w:rPr/>
      </w:pPr>
      <w:r>
        <w:rPr>
          <w:rFonts w:ascii="Amiri" w:hAnsi="Amiri" w:eastAsia="Amiri" w:cs="Amiri"/>
          <w:color w:val="111111"/>
          <w:sz w:val="28"/>
          <w:sz w:val="28"/>
          <w:szCs w:val="28"/>
          <w:rtl w:val="true"/>
          <w:lang w:bidi="ar-SA"/>
        </w:rPr>
        <w:t>وَ سَكَنَ حَنِینُهُ، وَ حَزَنتْهُ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صدایش ساكت می‌شود در حالی كه ناراحت است</w:t>
      </w:r>
    </w:p>
    <w:p>
      <w:pPr>
        <w:pStyle w:val="BookText"/>
        <w:rPr/>
      </w:pPr>
      <w:r>
        <w:rPr>
          <w:rFonts w:ascii="IRNazanin" w:hAnsi="IRNazanin" w:eastAsia="IRNazanin"/>
          <w:color w:val="111111"/>
          <w:sz w:val="28"/>
          <w:sz w:val="28"/>
          <w:szCs w:val="28"/>
          <w:rtl w:val="true"/>
          <w:lang w:bidi="fa-IR"/>
        </w:rPr>
        <w:t>وَ بَكَتْهُ عِرْسُهُ، وَ حُفِرَ رَمْسُهُ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همسرش گریان می‌شود و قبرش حفر می‌گردد</w:t>
      </w:r>
    </w:p>
    <w:p>
      <w:pPr>
        <w:pStyle w:val="BookText"/>
        <w:rPr/>
      </w:pPr>
      <w:r>
        <w:rPr>
          <w:rFonts w:ascii="IRNazanin" w:hAnsi="IRNazanin" w:eastAsia="IRNazanin"/>
          <w:color w:val="111111"/>
          <w:sz w:val="28"/>
          <w:sz w:val="28"/>
          <w:szCs w:val="28"/>
          <w:rtl w:val="true"/>
          <w:lang w:bidi="fa-IR"/>
        </w:rPr>
        <w:t>وَیُتَّمَ مِنْهُ ولَدُهُ، وُ تَفَرَّقَ مّنْهُ 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حالی‌كه فرزندش یتیم گردد و جمع‌شان</w:t>
      </w:r>
    </w:p>
    <w:p>
      <w:pPr>
        <w:pStyle w:val="BookText"/>
        <w:rPr/>
      </w:pPr>
      <w:r>
        <w:rPr>
          <w:rFonts w:ascii="IRNazanin" w:hAnsi="IRNazanin" w:eastAsia="IRNazanin"/>
          <w:color w:val="111111"/>
          <w:sz w:val="28"/>
          <w:sz w:val="28"/>
          <w:szCs w:val="28"/>
          <w:rtl w:val="true"/>
          <w:lang w:bidi="fa-IR"/>
        </w:rPr>
        <w:t>وَ قُسِمَ جَمْعُهُ، وَ ذَهَبَ بَصَرُهُ وَسَمْعُهُ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فرو پاشد در حالی‌كه چشم و گوشش از كار افتاده است</w:t>
      </w:r>
    </w:p>
    <w:p>
      <w:pPr>
        <w:pStyle w:val="BookText"/>
        <w:rPr/>
      </w:pPr>
      <w:r>
        <w:rPr>
          <w:rFonts w:ascii="Amiri" w:hAnsi="Amiri" w:eastAsia="Amiri" w:cs="Amiri"/>
          <w:color w:val="111111"/>
          <w:sz w:val="28"/>
          <w:sz w:val="28"/>
          <w:szCs w:val="28"/>
          <w:rtl w:val="true"/>
          <w:lang w:bidi="ar-SA"/>
        </w:rPr>
        <w:t>وَ مُدِّدَ وَجُرِّدَ، وَ عُرِّیَ وَ 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دراز می خوابانند و برهنه‌اش می‌سازند، غسلش می‌دهند</w:t>
      </w:r>
    </w:p>
    <w:p>
      <w:pPr>
        <w:pStyle w:val="BookText"/>
        <w:rPr/>
      </w:pPr>
      <w:r>
        <w:rPr>
          <w:rFonts w:ascii="IRNazanin" w:hAnsi="IRNazanin" w:eastAsia="IRNazanin"/>
          <w:color w:val="111111"/>
          <w:sz w:val="28"/>
          <w:sz w:val="28"/>
          <w:szCs w:val="28"/>
          <w:rtl w:val="true"/>
          <w:lang w:bidi="fa-IR"/>
        </w:rPr>
        <w:t>وَ نُشِّفَ وَ سُجِّیَ، وَبُسِّطَ لَهُ وهُیِّیءَ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خشكش می‌كنند، او را برای كفن كردن آماده می‌نمایند</w:t>
      </w:r>
    </w:p>
    <w:p>
      <w:pPr>
        <w:pStyle w:val="BookText"/>
        <w:rPr/>
      </w:pPr>
      <w:r>
        <w:rPr>
          <w:rFonts w:ascii="IRNazanin" w:hAnsi="IRNazanin" w:eastAsia="IRNazanin"/>
          <w:color w:val="111111"/>
          <w:sz w:val="28"/>
          <w:sz w:val="28"/>
          <w:szCs w:val="28"/>
          <w:rtl w:val="true"/>
          <w:lang w:bidi="fa-IR"/>
        </w:rPr>
        <w:t>وَ نُشِرَ عَلَیْهِ كَفَنُهُ، وَشُدَّ مِنْهُ ذَقَنُهُ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كفنش را پهن كرده و چانه‌اش را محكم می‌بندند</w:t>
      </w:r>
    </w:p>
    <w:p>
      <w:pPr>
        <w:pStyle w:val="BookText"/>
        <w:rPr/>
      </w:pPr>
      <w:r>
        <w:rPr>
          <w:rFonts w:ascii="IRNazanin" w:hAnsi="IRNazanin" w:eastAsia="IRNazanin"/>
          <w:color w:val="111111"/>
          <w:sz w:val="28"/>
          <w:sz w:val="28"/>
          <w:szCs w:val="28"/>
          <w:rtl w:val="true"/>
          <w:lang w:bidi="fa-IR"/>
        </w:rPr>
        <w:t xml:space="preserve">وَ قُمِّصَ وَ عُمِّمَ، وَوُدَعَ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كفن می‌كنند و اطرافیانش با او وداع می‌نمایند</w:t>
      </w:r>
    </w:p>
    <w:p>
      <w:pPr>
        <w:pStyle w:val="BookText"/>
        <w:rPr/>
      </w:pPr>
      <w:r>
        <w:rPr>
          <w:rFonts w:ascii="IRNazanin" w:hAnsi="IRNazanin" w:eastAsia="IRNazanin"/>
          <w:color w:val="111111"/>
          <w:sz w:val="28"/>
          <w:sz w:val="28"/>
          <w:szCs w:val="28"/>
          <w:rtl w:val="true"/>
          <w:lang w:bidi="fa-IR"/>
        </w:rPr>
        <w:t>وَ حُمِلَ فَوْقَ سَرِیرٍ، وَ صُلِّی عَلیْهِ بِتَكْبیرٍ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آن‌كه با تابوت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 بر او نماز میت می‌خوانند</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مِنْ دُورٍ مُزَخْرَفَةٍ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از مكان‌های آراسته، قصرهای محكم و اتاق‌های مجهز </w:t>
      </w:r>
    </w:p>
    <w:p>
      <w:pPr>
        <w:pStyle w:val="BookText"/>
        <w:rPr/>
      </w:pPr>
      <w:r>
        <w:rPr>
          <w:rFonts w:ascii="Amiri" w:hAnsi="Amiri" w:eastAsia="Amiri" w:cs="Amiri"/>
          <w:color w:val="111111"/>
          <w:sz w:val="28"/>
          <w:sz w:val="28"/>
          <w:szCs w:val="28"/>
          <w:rtl w:val="true"/>
          <w:lang w:bidi="ar-SA"/>
        </w:rPr>
        <w:t>وَ قُصُورٍ مُشیَّدَةٍ، وَ حُجُرٍ مُنجَّدَةٍ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 یافته و در قبری كه</w:t>
      </w:r>
    </w:p>
    <w:p>
      <w:pPr>
        <w:pStyle w:val="BookText"/>
        <w:rPr/>
      </w:pPr>
      <w:r>
        <w:rPr>
          <w:rFonts w:ascii="IRNazanin" w:hAnsi="IRNazanin" w:eastAsia="IRNazanin"/>
          <w:color w:val="111111"/>
          <w:sz w:val="28"/>
          <w:sz w:val="28"/>
          <w:szCs w:val="28"/>
          <w:rtl w:val="true"/>
          <w:lang w:bidi="fa-IR"/>
        </w:rPr>
        <w:t>وَ جُعٍلَ فی ضَریحٍ ملْحُودٍ وَ ضِیقٍ مَرْصُودٍ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سنگ لحد و مكانش تنگ است تحت نظر قرار داده می‌شود</w:t>
      </w:r>
    </w:p>
    <w:p>
      <w:pPr>
        <w:pStyle w:val="BookText"/>
        <w:rPr/>
      </w:pPr>
      <w:r>
        <w:rPr>
          <w:rFonts w:ascii="IRNazanin" w:hAnsi="IRNazanin" w:eastAsia="IRNazanin"/>
          <w:color w:val="111111"/>
          <w:sz w:val="28"/>
          <w:sz w:val="28"/>
          <w:szCs w:val="28"/>
          <w:rtl w:val="true"/>
          <w:lang w:bidi="fa-IR"/>
        </w:rPr>
        <w:t>بِلَبَنٍ مَنْصُودٍ، مُسقَّفٍ بجُلْمُودٍ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قبری كه سقف آن سنگی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سنگ لحد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وَهیلَ عَلَیْه حُفْرُهُ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لحظه از حفره‌های قبر می ترسد</w:t>
      </w:r>
    </w:p>
    <w:p>
      <w:pPr>
        <w:pStyle w:val="BookText"/>
        <w:rPr/>
      </w:pPr>
      <w:r>
        <w:rPr>
          <w:rFonts w:ascii="IRNazanin" w:hAnsi="IRNazanin" w:eastAsia="IRNazanin"/>
          <w:color w:val="111111"/>
          <w:sz w:val="28"/>
          <w:sz w:val="28"/>
          <w:szCs w:val="28"/>
          <w:rtl w:val="true"/>
          <w:lang w:bidi="fa-IR"/>
        </w:rPr>
        <w:t>وَ حُثِیَ عَلَیْهِ مَدَرُهُ، وَ تَحَقَّقَ حِذْرُهُ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و لای و لجن داخل قبر، او را آلوده می‌سازد در حالی‌كه دیگر كسی مواظب او نیست</w:t>
      </w:r>
    </w:p>
    <w:p>
      <w:pPr>
        <w:pStyle w:val="BookText"/>
        <w:rPr/>
      </w:pPr>
      <w:r>
        <w:rPr>
          <w:rFonts w:ascii="Amiri" w:hAnsi="Amiri" w:eastAsia="Amiri" w:cs="Amiri"/>
          <w:color w:val="111111"/>
          <w:sz w:val="28"/>
          <w:sz w:val="28"/>
          <w:szCs w:val="28"/>
          <w:rtl w:val="true"/>
          <w:lang w:bidi="ar-SA"/>
        </w:rPr>
        <w:t>وَ نُسیَ خَبَرُهُ، وَرَجَع عنْهُ وَلِیُّهُ وَصَفِیُّهُ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فراموش می‌شود و دوستان و آشنایان</w:t>
      </w:r>
    </w:p>
    <w:p>
      <w:pPr>
        <w:pStyle w:val="BookText"/>
        <w:rPr/>
      </w:pPr>
      <w:r>
        <w:rPr>
          <w:rFonts w:ascii="IRNazanin" w:hAnsi="IRNazanin" w:eastAsia="IRNazanin"/>
          <w:color w:val="111111"/>
          <w:sz w:val="28"/>
          <w:sz w:val="28"/>
          <w:szCs w:val="28"/>
          <w:rtl w:val="true"/>
          <w:lang w:bidi="fa-IR"/>
        </w:rPr>
        <w:t>وَ نَدیمُهُ وَ نَسِیبُهُ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بستگانش او را تنها می‌گذارند</w:t>
      </w:r>
    </w:p>
    <w:p>
      <w:pPr>
        <w:pStyle w:val="BookText"/>
        <w:rPr/>
      </w:pPr>
      <w:r>
        <w:rPr>
          <w:rFonts w:ascii="Amiri" w:hAnsi="Amiri" w:eastAsia="Amiri" w:cs="Amiri"/>
          <w:color w:val="111111"/>
          <w:sz w:val="28"/>
          <w:sz w:val="28"/>
          <w:szCs w:val="28"/>
          <w:rtl w:val="true"/>
          <w:lang w:bidi="ar-SA"/>
        </w:rPr>
        <w:t>وَ تَبَدَّلَ بِهِ قَرینُهُ وَ حَبیبُهُ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دوستان و همنشینان او تغییر می‌كنند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حشرات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همنشین او می‌شوند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حَشْوُ قَبْرٍ، وَ رَهینُ قَفْرٍ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قبری را پر می‌كند و برهوتی را اجاره می‌نماید</w:t>
      </w:r>
    </w:p>
    <w:p>
      <w:pPr>
        <w:pStyle w:val="BookText"/>
        <w:rPr/>
      </w:pPr>
      <w:r>
        <w:rPr>
          <w:rFonts w:ascii="Amiri" w:hAnsi="Amiri" w:eastAsia="Amiri" w:cs="Amiri"/>
          <w:color w:val="111111"/>
          <w:sz w:val="28"/>
          <w:sz w:val="28"/>
          <w:szCs w:val="28"/>
          <w:rtl w:val="true"/>
          <w:lang w:bidi="ar-SA"/>
        </w:rPr>
        <w:t>یَسْعی بِجِسْمِهِ دُودُ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حشرات قبرش از روی بدنش رفت و آمد می‌كنند</w:t>
      </w:r>
    </w:p>
    <w:p>
      <w:pPr>
        <w:pStyle w:val="BookText"/>
        <w:rPr/>
      </w:pPr>
      <w:r>
        <w:rPr>
          <w:rFonts w:ascii="IRNazanin" w:hAnsi="IRNazanin" w:eastAsia="IRNazanin"/>
          <w:color w:val="111111"/>
          <w:sz w:val="28"/>
          <w:sz w:val="28"/>
          <w:szCs w:val="28"/>
          <w:rtl w:val="true"/>
          <w:lang w:bidi="fa-IR"/>
        </w:rPr>
        <w:t xml:space="preserve">وَیَسیلُ صَدِیدُهُ مِنْ مَنْخِرِهِ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بینی‌اش چرك وكثافت جاری شود</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یَسْحَقُ تُرْبُهُ لَحْمَهُ، وَ یَنْشِفُ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خاك قبر، گوشت بدنش را له می‌كند و خونش را می‌خشكاند </w:t>
      </w:r>
    </w:p>
    <w:p>
      <w:pPr>
        <w:pStyle w:val="BookText"/>
        <w:rPr/>
      </w:pPr>
      <w:r>
        <w:rPr>
          <w:rFonts w:ascii="IRNazanin" w:hAnsi="IRNazanin" w:eastAsia="IRNazanin"/>
          <w:color w:val="111111"/>
          <w:sz w:val="28"/>
          <w:sz w:val="28"/>
          <w:szCs w:val="28"/>
          <w:rtl w:val="true"/>
          <w:lang w:bidi="fa-IR"/>
        </w:rPr>
        <w:t xml:space="preserve">وَیَرُمَّ عَظْمَهُ حَتَّی یَوْمَ حَشْرِهِ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استخوانش را می‌پوساند تا روز حشر</w:t>
      </w:r>
    </w:p>
    <w:p>
      <w:pPr>
        <w:pStyle w:val="BookText"/>
        <w:rPr/>
      </w:pPr>
      <w:r>
        <w:rPr>
          <w:rFonts w:ascii="Amiri" w:hAnsi="Amiri" w:eastAsia="Amiri" w:cs="Amiri"/>
          <w:color w:val="111111"/>
          <w:sz w:val="28"/>
          <w:sz w:val="28"/>
          <w:szCs w:val="28"/>
          <w:rtl w:val="true"/>
          <w:lang w:bidi="ar-SA"/>
        </w:rPr>
        <w:t>نُشِرَ مِنْ قَبْرِهِ حِینَ یُنْفَخُ فیِ 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با صدای صور اسرافیل از قبر برخیزد</w:t>
      </w:r>
    </w:p>
    <w:p>
      <w:pPr>
        <w:pStyle w:val="BookText"/>
        <w:rPr/>
      </w:pPr>
      <w:r>
        <w:rPr>
          <w:rFonts w:ascii="Amiri" w:hAnsi="Amiri" w:eastAsia="Amiri" w:cs="Amiri"/>
          <w:color w:val="111111"/>
          <w:sz w:val="28"/>
          <w:sz w:val="28"/>
          <w:szCs w:val="28"/>
          <w:rtl w:val="true"/>
          <w:lang w:bidi="ar-SA"/>
        </w:rPr>
        <w:t>وَ یُدْعَی بِحَشْرٍ وَ 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سمت رستاخیز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شود</w:t>
      </w:r>
    </w:p>
    <w:p>
      <w:pPr>
        <w:pStyle w:val="BookText"/>
        <w:rPr/>
      </w:pPr>
      <w:r>
        <w:rPr>
          <w:rFonts w:ascii="IRNazanin" w:hAnsi="IRNazanin" w:eastAsia="IRNazanin"/>
          <w:color w:val="111111"/>
          <w:sz w:val="28"/>
          <w:sz w:val="28"/>
          <w:szCs w:val="28"/>
          <w:rtl w:val="true"/>
          <w:lang w:bidi="fa-IR"/>
        </w:rPr>
        <w:t>فَثَمَّ بُعثِرَتْ 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مردگان از قبرها بیرون آیند</w:t>
      </w:r>
    </w:p>
    <w:p>
      <w:pPr>
        <w:pStyle w:val="BookText"/>
        <w:rPr/>
      </w:pPr>
      <w:r>
        <w:rPr>
          <w:rFonts w:ascii="IRNazanin" w:hAnsi="IRNazanin" w:eastAsia="IRNazanin"/>
          <w:color w:val="111111"/>
          <w:sz w:val="28"/>
          <w:sz w:val="28"/>
          <w:szCs w:val="28"/>
          <w:rtl w:val="true"/>
          <w:lang w:bidi="fa-IR"/>
        </w:rPr>
        <w:t>وَ حُصِّلَتْ سَرِیرَةُ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راز دل‌ها فاش گردد</w:t>
      </w:r>
    </w:p>
    <w:p>
      <w:pPr>
        <w:pStyle w:val="BookText"/>
        <w:rPr/>
      </w:pPr>
      <w:r>
        <w:rPr>
          <w:rFonts w:ascii="Amiri" w:hAnsi="Amiri" w:eastAsia="Amiri" w:cs="Amiri"/>
          <w:color w:val="111111"/>
          <w:sz w:val="28"/>
          <w:sz w:val="28"/>
          <w:szCs w:val="28"/>
          <w:rtl w:val="true"/>
          <w:lang w:bidi="ar-SA"/>
        </w:rPr>
        <w:t>وَجیءَ بِكُلِّ نَبِیٍّ وَ صِدِّیقٍ وَ 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انبیاء، ابرار و شهدا را با احترام فراوان می‌آوردند</w:t>
      </w:r>
    </w:p>
    <w:p>
      <w:pPr>
        <w:pStyle w:val="BookText"/>
        <w:rPr/>
      </w:pPr>
      <w:r>
        <w:rPr>
          <w:rFonts w:ascii="IRNazanin" w:hAnsi="IRNazanin" w:eastAsia="IRNazanin"/>
          <w:color w:val="111111"/>
          <w:sz w:val="28"/>
          <w:sz w:val="28"/>
          <w:szCs w:val="28"/>
          <w:rtl w:val="true"/>
          <w:lang w:bidi="fa-IR"/>
        </w:rPr>
        <w:t>وَ تَوَحَّد لِلفَصْلِ قَدیرُ بِعَبْدِهِ خَبیرُ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حكمرانی و فرمانروایی به دست خدایی است كه از احوال بندگان آگاه است</w:t>
      </w:r>
    </w:p>
    <w:p>
      <w:pPr>
        <w:pStyle w:val="BookText"/>
        <w:rPr/>
      </w:pPr>
      <w:r>
        <w:rPr>
          <w:rFonts w:ascii="IRNazanin" w:hAnsi="IRNazanin" w:eastAsia="IRNazanin"/>
          <w:color w:val="111111"/>
          <w:sz w:val="28"/>
          <w:sz w:val="28"/>
          <w:szCs w:val="28"/>
          <w:rtl w:val="true"/>
          <w:lang w:bidi="fa-IR"/>
        </w:rPr>
        <w:t>سیما گنهكاران</w:t>
      </w:r>
    </w:p>
    <w:p>
      <w:pPr>
        <w:pStyle w:val="BookText"/>
        <w:rPr/>
      </w:pPr>
      <w:r>
        <w:rPr>
          <w:rFonts w:ascii="IRNazanin" w:hAnsi="IRNazanin" w:eastAsia="IRNazanin"/>
          <w:color w:val="111111"/>
          <w:sz w:val="28"/>
          <w:sz w:val="28"/>
          <w:szCs w:val="28"/>
          <w:rtl w:val="true"/>
          <w:lang w:bidi="fa-IR"/>
        </w:rPr>
        <w:t>فَكَمْ مِنْ زَفْرَةٍ تُضْنیهِ، وَ حَسْرَةٍ تُنْضیهِ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ناله‌های جانكاهی كه آن بنده سر می دهد و چه حسرت‌هایی كه در آن</w:t>
      </w:r>
    </w:p>
    <w:p>
      <w:pPr>
        <w:pStyle w:val="BookText"/>
        <w:rPr/>
      </w:pPr>
      <w:r>
        <w:rPr>
          <w:rFonts w:ascii="IRNazanin" w:hAnsi="IRNazanin" w:eastAsia="IRNazanin"/>
          <w:color w:val="111111"/>
          <w:sz w:val="28"/>
          <w:sz w:val="28"/>
          <w:szCs w:val="28"/>
          <w:rtl w:val="true"/>
          <w:lang w:bidi="fa-IR"/>
        </w:rPr>
        <w:t xml:space="preserve">فی مَوْقفٍ مَهوُلٍ، وَ مَشْهَدٍ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وحشتناك او را رنجور می‌سازد</w:t>
      </w:r>
    </w:p>
    <w:p>
      <w:pPr>
        <w:pStyle w:val="BookText"/>
        <w:rPr/>
      </w:pPr>
      <w:r>
        <w:rPr>
          <w:rFonts w:ascii="IRNazanin" w:hAnsi="IRNazanin" w:eastAsia="IRNazanin"/>
          <w:color w:val="111111"/>
          <w:sz w:val="28"/>
          <w:sz w:val="28"/>
          <w:szCs w:val="28"/>
          <w:rtl w:val="true"/>
          <w:lang w:bidi="fa-IR"/>
        </w:rPr>
        <w:t xml:space="preserve">بَیْنَ یَدَیْ مَلَكٍ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شهادت دادن در دادگاه سلطان بزرگی كه</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بِكُلِّ صَغِیرٍ وَ كَبیرٍ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اعمال ریز و درشت بنده‌اش آگاه است حاضر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فَحَینِئِذٍ یُلْجِمُهُ عَرَقُهُ، و یُحْصِرُهُ قَلَقُهُ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می‌كند و زبانش بند می‌آید و نگرانی و دلواپسی او را از دفاع از خود باز می‌دارد</w:t>
      </w:r>
    </w:p>
    <w:p>
      <w:pPr>
        <w:pStyle w:val="BookText"/>
        <w:rPr/>
      </w:pPr>
      <w:r>
        <w:rPr>
          <w:rFonts w:ascii="IRNazanin" w:hAnsi="IRNazanin" w:eastAsia="IRNazanin"/>
          <w:color w:val="111111"/>
          <w:sz w:val="28"/>
          <w:sz w:val="28"/>
          <w:szCs w:val="28"/>
          <w:rtl w:val="true"/>
          <w:lang w:bidi="fa-IR"/>
        </w:rPr>
        <w:t>عَبْرَتُهِ غَیْرُ مَرْحومَةٍ، وَ صَرْخَتُهُ غَیْرُ مَسْمُوعَةٍ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گریه‌اش رحم نمی‌شود و فریادش را كسی نمی‌شوند</w:t>
      </w:r>
    </w:p>
    <w:p>
      <w:pPr>
        <w:pStyle w:val="BookText"/>
        <w:rPr/>
      </w:pPr>
      <w:r>
        <w:rPr>
          <w:rFonts w:ascii="IRNazanin" w:hAnsi="IRNazanin" w:eastAsia="IRNazanin"/>
          <w:color w:val="111111"/>
          <w:sz w:val="28"/>
          <w:sz w:val="28"/>
          <w:szCs w:val="28"/>
          <w:rtl w:val="true"/>
          <w:lang w:bidi="fa-IR"/>
        </w:rPr>
        <w:t xml:space="preserve">وَ حُجَّتُهُ غَیْرُ مَقولَةٍ، تَبینُ جَرْیدَتُهُ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و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قرار نگیرد</w:t>
      </w:r>
    </w:p>
    <w:p>
      <w:pPr>
        <w:pStyle w:val="BookText"/>
        <w:rPr/>
      </w:pPr>
      <w:r>
        <w:rPr>
          <w:rFonts w:ascii="IRNazanin" w:hAnsi="IRNazanin" w:eastAsia="IRNazanin"/>
          <w:color w:val="111111"/>
          <w:sz w:val="28"/>
          <w:sz w:val="28"/>
          <w:szCs w:val="28"/>
          <w:rtl w:val="true"/>
          <w:lang w:bidi="fa-IR"/>
        </w:rPr>
        <w:t xml:space="preserve">وَ نُشِرتْ صَحیفَتُهُ وَ نُظِرَ فی سُوءِ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نامه‌ی اعمالش باز می‌شود و در آن اعمال ناپسندش را ببینند</w:t>
      </w:r>
    </w:p>
    <w:p>
      <w:pPr>
        <w:pStyle w:val="BookText"/>
        <w:rPr/>
      </w:pPr>
      <w:r>
        <w:rPr>
          <w:rFonts w:ascii="IRNazanin" w:hAnsi="IRNazanin" w:eastAsia="IRNazanin"/>
          <w:color w:val="111111"/>
          <w:sz w:val="28"/>
          <w:sz w:val="28"/>
          <w:szCs w:val="28"/>
          <w:rtl w:val="true"/>
          <w:lang w:bidi="fa-IR"/>
        </w:rPr>
        <w:t>وَ شَهَدَتْ عَلَیْهِ عَیْنُهُ بِنَظَرِهِ وَ یَدُهُ بِبَطْشِهِ،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چشمش به خلاف نگاه كردن و دستش به ظلم</w:t>
      </w:r>
    </w:p>
    <w:p>
      <w:pPr>
        <w:pStyle w:val="BookText"/>
        <w:rPr/>
      </w:pPr>
      <w:r>
        <w:rPr>
          <w:rFonts w:ascii="IRNazanin" w:hAnsi="IRNazanin" w:eastAsia="IRNazanin"/>
          <w:color w:val="111111"/>
          <w:sz w:val="28"/>
          <w:sz w:val="28"/>
          <w:szCs w:val="28"/>
          <w:rtl w:val="true"/>
          <w:lang w:bidi="fa-IR"/>
        </w:rPr>
        <w:t xml:space="preserve">وَ رِجُلُهُ بِخُطوِهِ، وَ فَرْجُهُ بِلَمْسِهِ، وَ جِلْدُهُ بِمسِّهِ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پایش به تجاوز و عورتش به گناه و پوستش به تماس حرام اعتراف كرده و بر ضد او شهادت می‌دهند</w:t>
      </w:r>
    </w:p>
    <w:p>
      <w:pPr>
        <w:pStyle w:val="BookText"/>
        <w:rPr/>
      </w:pPr>
      <w:r>
        <w:rPr>
          <w:rFonts w:ascii="IRNazanin" w:hAnsi="IRNazanin" w:eastAsia="IRNazanin"/>
          <w:color w:val="111111"/>
          <w:sz w:val="28"/>
          <w:sz w:val="28"/>
          <w:szCs w:val="28"/>
          <w:rtl w:val="true"/>
          <w:lang w:bidi="fa-IR"/>
        </w:rPr>
        <w:t>فَسُلسِلَ جِیدُهُ، وَ غُلَّتْ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گردنش زنجیر كشند و دستانش را ببندند</w:t>
      </w:r>
    </w:p>
    <w:p>
      <w:pPr>
        <w:pStyle w:val="BookText"/>
        <w:rPr/>
      </w:pPr>
      <w:r>
        <w:rPr>
          <w:rFonts w:ascii="IRNazanin" w:hAnsi="IRNazanin" w:eastAsia="IRNazanin"/>
          <w:color w:val="111111"/>
          <w:sz w:val="28"/>
          <w:sz w:val="28"/>
          <w:szCs w:val="28"/>
          <w:rtl w:val="true"/>
          <w:lang w:bidi="fa-IR"/>
        </w:rPr>
        <w:t>سیمای دوزخیان</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سِیقَ فَسَحَب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سمت جهنم می‌برند در حالی‌كه او خود را عقب می‌راند و پاهایش را بر زمین می‌كشید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كودكی كه ناامید از رفتن به جایی مقاومت می‌كند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فَوَرَدَ جَهَنَّمَ بِكَرْبٍ وَشِدَّةٍ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شدت و سختی به جهنم پرتاب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فَظَلَّ یُعَذَّب فی 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در عذاب و آتش جهنم باقی می‌ماند</w:t>
      </w:r>
    </w:p>
    <w:p>
      <w:pPr>
        <w:pStyle w:val="BookText"/>
        <w:rPr/>
      </w:pPr>
      <w:r>
        <w:rPr>
          <w:rFonts w:ascii="IRNazanin" w:hAnsi="IRNazanin" w:eastAsia="IRNazanin"/>
          <w:color w:val="111111"/>
          <w:sz w:val="28"/>
          <w:sz w:val="28"/>
          <w:szCs w:val="28"/>
          <w:rtl w:val="true"/>
          <w:lang w:bidi="fa-IR"/>
        </w:rPr>
        <w:t xml:space="preserve">وَ یُسْقی شَرْبةٌ مِنْ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چنان آب‌جوشی به او می‌نوشانند كه</w:t>
      </w:r>
    </w:p>
    <w:p>
      <w:pPr>
        <w:pStyle w:val="BookText"/>
        <w:rPr/>
      </w:pPr>
      <w:r>
        <w:rPr>
          <w:rFonts w:ascii="IRNazanin" w:hAnsi="IRNazanin" w:eastAsia="IRNazanin"/>
          <w:color w:val="111111"/>
          <w:sz w:val="28"/>
          <w:sz w:val="28"/>
          <w:szCs w:val="28"/>
          <w:rtl w:val="true"/>
          <w:lang w:bidi="fa-IR"/>
        </w:rPr>
        <w:t>تَشْوی وَجْهَهُ، وَ تَسْلُخُ جِلْدَهُ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صورتش می‌سوزد و بریان می‌گردد و پسوت آن كنده شود</w:t>
      </w:r>
    </w:p>
    <w:p>
      <w:pPr>
        <w:pStyle w:val="BookText"/>
        <w:rPr/>
      </w:pPr>
      <w:r>
        <w:rPr>
          <w:rFonts w:ascii="IRNazanin" w:hAnsi="IRNazanin" w:eastAsia="IRNazanin"/>
          <w:color w:val="111111"/>
          <w:sz w:val="28"/>
          <w:sz w:val="28"/>
          <w:szCs w:val="28"/>
          <w:rtl w:val="true"/>
          <w:lang w:bidi="fa-IR"/>
        </w:rPr>
        <w:t>تَضْرٍ بُهُ زِبْنِیَةٌ بِمِقْمَعٍ مِنْ 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پتك آهنین ضربات سهمگینی بر او می‌زنند</w:t>
      </w:r>
    </w:p>
    <w:p>
      <w:pPr>
        <w:pStyle w:val="BookText"/>
        <w:rPr/>
      </w:pPr>
      <w:r>
        <w:rPr>
          <w:rFonts w:ascii="IRNazanin" w:hAnsi="IRNazanin" w:eastAsia="IRNazanin"/>
          <w:color w:val="111111"/>
          <w:sz w:val="28"/>
          <w:sz w:val="28"/>
          <w:szCs w:val="28"/>
          <w:rtl w:val="true"/>
          <w:lang w:bidi="fa-IR"/>
        </w:rPr>
        <w:t>وَ یَعودُ جِلْدُهُ بَعْدَ نُضْجِهِ كَجِلْدٍ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 دوباره پوستش مانند پوستی جدید ترمیم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 مستمر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یَسْتَغیثُ فَتَعَرَّضَ عَنْهُ خَزَنَةُ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 استغاثه و زاری كند ولی خازنان و نگهبانان جهنم مانع او می‌شوند</w:t>
      </w:r>
    </w:p>
    <w:p>
      <w:pPr>
        <w:pStyle w:val="BookText"/>
        <w:rPr/>
      </w:pPr>
      <w:r>
        <w:rPr>
          <w:rFonts w:ascii="IRNazanin" w:hAnsi="IRNazanin" w:eastAsia="IRNazanin"/>
          <w:color w:val="111111"/>
          <w:sz w:val="28"/>
          <w:sz w:val="28"/>
          <w:szCs w:val="28"/>
          <w:rtl w:val="true"/>
          <w:lang w:bidi="fa-IR"/>
        </w:rPr>
        <w:t>وَیَسْتَصْرِخُ فَیَلْبِثُ حُقْبَةً یَنْدَمُ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می‌خواهد ولی مدت زمان بسیار طولانی در جهنم می‌ماند در حالی كه پشیمان است</w:t>
      </w:r>
    </w:p>
    <w:p>
      <w:pPr>
        <w:pStyle w:val="BookText"/>
        <w:rPr/>
      </w:pPr>
      <w:r>
        <w:rPr>
          <w:rFonts w:ascii="IRNazanin" w:hAnsi="IRNazanin" w:eastAsia="IRNazanin"/>
          <w:color w:val="111111"/>
          <w:sz w:val="28"/>
          <w:sz w:val="28"/>
          <w:szCs w:val="28"/>
          <w:rtl w:val="true"/>
          <w:lang w:bidi="fa-IR"/>
        </w:rPr>
        <w:t>نَعُوذُ بِرَبٍّ قَدِیرٍ، مِنْ شَرٍّ كُلٍّ 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این پیشامدهای ناگوار به پروردگار توانا پناه می‌برم</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نَشأَلُهُ عَفْوَ مَنْ رَضِیَ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او بخشش و غفران مساله می‌نمایم </w:t>
      </w:r>
    </w:p>
    <w:p>
      <w:pPr>
        <w:pStyle w:val="BookText"/>
        <w:rPr/>
      </w:pPr>
      <w:r>
        <w:rPr>
          <w:rFonts w:ascii="Amiri" w:hAnsi="Amiri" w:eastAsia="Amiri" w:cs="Amiri"/>
          <w:color w:val="111111"/>
          <w:sz w:val="28"/>
          <w:sz w:val="28"/>
          <w:szCs w:val="28"/>
          <w:rtl w:val="true"/>
          <w:lang w:bidi="ar-SA"/>
        </w:rPr>
        <w:t>وَ مِغْفِرَةَ مِنْ قَبلَهُ، فَهُوَ وَلِیٌّ مَسْأَلَتی وَ مُنجِحُ طَلِبَتی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او حاكم امور و برآورده كننده‌ی حاجاتم می‌باشد</w:t>
      </w:r>
    </w:p>
    <w:p>
      <w:pPr>
        <w:pStyle w:val="BookText"/>
        <w:rPr/>
      </w:pPr>
      <w:r>
        <w:rPr>
          <w:rFonts w:ascii="IRNazanin" w:hAnsi="IRNazanin" w:eastAsia="IRNazanin"/>
          <w:color w:val="111111"/>
          <w:sz w:val="28"/>
          <w:sz w:val="28"/>
          <w:szCs w:val="28"/>
          <w:rtl w:val="true"/>
          <w:lang w:bidi="fa-IR"/>
        </w:rPr>
        <w:t>سیمای بهشتیان</w:t>
      </w:r>
    </w:p>
    <w:p>
      <w:pPr>
        <w:pStyle w:val="BookText"/>
        <w:rPr/>
      </w:pPr>
      <w:r>
        <w:rPr>
          <w:rFonts w:ascii="IRNazanin" w:hAnsi="IRNazanin" w:eastAsia="IRNazanin"/>
          <w:color w:val="111111"/>
          <w:sz w:val="28"/>
          <w:sz w:val="28"/>
          <w:szCs w:val="28"/>
          <w:rtl w:val="true"/>
          <w:lang w:bidi="fa-IR"/>
        </w:rPr>
        <w:t xml:space="preserve">فَمَنْ زُحْزحَ عَنْ تَعذیبِ رَبِّهِ جُعِلَ فی جَنَّتِه بِقُرْبِهِ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كسی كه از عذاب پروردگار نجات یابد در جوار او و در بهشت قرار می‌گیرد</w:t>
      </w:r>
    </w:p>
    <w:p>
      <w:pPr>
        <w:pStyle w:val="BookText"/>
        <w:rPr/>
      </w:pPr>
      <w:r>
        <w:rPr>
          <w:rFonts w:ascii="IRNazanin" w:hAnsi="IRNazanin" w:eastAsia="IRNazanin"/>
          <w:color w:val="111111"/>
          <w:sz w:val="28"/>
          <w:sz w:val="28"/>
          <w:szCs w:val="28"/>
          <w:rtl w:val="true"/>
          <w:lang w:bidi="fa-IR"/>
        </w:rPr>
        <w:t>وَ خُلِّدَ فی قُصورٍ مُشَیَّدَةٍ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قصرهای محكم و مجلل جاودان زندگی خواهد كرد</w:t>
      </w:r>
    </w:p>
    <w:p>
      <w:pPr>
        <w:pStyle w:val="BookText"/>
        <w:rPr/>
      </w:pPr>
      <w:r>
        <w:rPr>
          <w:rFonts w:ascii="Amiri" w:hAnsi="Amiri" w:eastAsia="Amiri" w:cs="Amiri"/>
          <w:color w:val="111111"/>
          <w:sz w:val="28"/>
          <w:sz w:val="28"/>
          <w:szCs w:val="28"/>
          <w:rtl w:val="true"/>
          <w:lang w:bidi="ar-SA"/>
        </w:rPr>
        <w:t>وَ مَلَّكَ بحوُرٍ عینٍ وَحَفَدَةٍ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حورالعین و دختران زیبا می‌شود</w:t>
      </w:r>
    </w:p>
    <w:p>
      <w:pPr>
        <w:pStyle w:val="BookText"/>
        <w:rPr/>
      </w:pPr>
      <w:r>
        <w:rPr>
          <w:rFonts w:ascii="IRNazanin" w:hAnsi="IRNazanin" w:eastAsia="IRNazanin"/>
          <w:color w:val="111111"/>
          <w:sz w:val="28"/>
          <w:sz w:val="28"/>
          <w:szCs w:val="28"/>
          <w:rtl w:val="true"/>
          <w:lang w:bidi="fa-IR"/>
        </w:rPr>
        <w:t>وَ طیفَ عَلیْهِ بَكَئُوسٍ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 در پی جام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می‌آورند</w:t>
      </w:r>
    </w:p>
    <w:p>
      <w:pPr>
        <w:pStyle w:val="BookText"/>
        <w:rPr/>
      </w:pPr>
      <w:r>
        <w:rPr>
          <w:rFonts w:ascii="IRNazanin" w:hAnsi="IRNazanin" w:eastAsia="IRNazanin"/>
          <w:color w:val="111111"/>
          <w:sz w:val="28"/>
          <w:sz w:val="28"/>
          <w:szCs w:val="28"/>
          <w:rtl w:val="true"/>
          <w:lang w:bidi="fa-IR"/>
        </w:rPr>
        <w:t>سُكِنَ، فی حَظِیرَةِ 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فردوس برین ساكن می‌گردند</w:t>
      </w:r>
    </w:p>
    <w:p>
      <w:pPr>
        <w:pStyle w:val="BookText"/>
        <w:rPr/>
      </w:pPr>
      <w:r>
        <w:rPr>
          <w:rFonts w:ascii="Amiri" w:hAnsi="Amiri" w:eastAsia="Amiri" w:cs="Amiri"/>
          <w:color w:val="111111"/>
          <w:sz w:val="28"/>
          <w:sz w:val="28"/>
          <w:szCs w:val="28"/>
          <w:rtl w:val="true"/>
          <w:lang w:bidi="ar-SA"/>
        </w:rPr>
        <w:t>وَ تَقَلَّبَ فی نَعیمٍ، وَ سُقِیَ مِنْ تَسنیمٍ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 در نعمت‌های خداوند می‌شوند و از تسنیم</w:t>
      </w:r>
    </w:p>
    <w:p>
      <w:pPr>
        <w:pStyle w:val="BookText"/>
        <w:rPr/>
      </w:pPr>
      <w:r>
        <w:rPr>
          <w:rFonts w:ascii="IRNazanin" w:hAnsi="IRNazanin" w:eastAsia="IRNazanin"/>
          <w:color w:val="111111"/>
          <w:sz w:val="28"/>
          <w:sz w:val="28"/>
          <w:szCs w:val="28"/>
          <w:rtl w:val="true"/>
          <w:lang w:bidi="fa-IR"/>
        </w:rPr>
        <w:t>وَ شُرِبَ مِنْ عَیْنٍ سَلْسَبیلٍ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چشمه‌ی سلسلبیل به او می‌نوشانند</w:t>
      </w:r>
    </w:p>
    <w:p>
      <w:pPr>
        <w:pStyle w:val="BookText"/>
        <w:rPr/>
      </w:pPr>
      <w:r>
        <w:rPr>
          <w:rFonts w:ascii="IRNazanin" w:hAnsi="IRNazanin" w:eastAsia="IRNazanin"/>
          <w:color w:val="111111"/>
          <w:sz w:val="28"/>
          <w:sz w:val="28"/>
          <w:szCs w:val="28"/>
          <w:rtl w:val="true"/>
          <w:lang w:bidi="fa-IR"/>
        </w:rPr>
        <w:t>وَ مُزِجَ لَهُ بِزَنْجَبیلٍ، مُخَتَّمٍ بِمِسْكٍ وَ 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زنجبیل كه درِ آن با مشك و عبیر بسته شده است به او می‌چشانند</w:t>
      </w:r>
    </w:p>
    <w:p>
      <w:pPr>
        <w:pStyle w:val="BookText"/>
        <w:rPr/>
      </w:pPr>
      <w:r>
        <w:rPr>
          <w:rFonts w:ascii="Amiri" w:hAnsi="Amiri" w:eastAsia="Amiri" w:cs="Amiri"/>
          <w:color w:val="111111"/>
          <w:sz w:val="28"/>
          <w:sz w:val="28"/>
          <w:szCs w:val="28"/>
          <w:rtl w:val="true"/>
          <w:lang w:bidi="ar-SA"/>
        </w:rPr>
        <w:t>مُستَدِیمٍ لِلْمُلْكِ، مُسْتَشْعَرٍ لِلسُّرُرٍ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این شادمانی و حكومت برای آن‌ها جاودان است</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یَشَرَبُ مِنْ خُمُورٍ، فی رَوْضٍ مُغدِقٍ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شراب‌هایی می‌نوشند كه بسیار فرح‌بخش و شادی آفرین است </w:t>
      </w:r>
    </w:p>
    <w:p>
      <w:pPr>
        <w:pStyle w:val="BookText"/>
        <w:rPr/>
      </w:pPr>
      <w:r>
        <w:rPr>
          <w:rFonts w:ascii="IRNazanin" w:hAnsi="IRNazanin" w:eastAsia="IRNazanin"/>
          <w:color w:val="111111"/>
          <w:sz w:val="28"/>
          <w:sz w:val="28"/>
          <w:szCs w:val="28"/>
          <w:rtl w:val="true"/>
          <w:lang w:bidi="fa-IR"/>
        </w:rPr>
        <w:t xml:space="preserve">لَیْسَ یُصَدَّعُ مَنْ شَرِبَه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نوشیدن آن هیچ ضرر و آزاری نبیند</w:t>
      </w:r>
    </w:p>
    <w:p>
      <w:pPr>
        <w:pStyle w:val="BookText"/>
        <w:rPr/>
      </w:pPr>
      <w:r>
        <w:rPr>
          <w:rFonts w:ascii="IRNazanin" w:hAnsi="IRNazanin" w:eastAsia="IRNazanin"/>
          <w:color w:val="111111"/>
          <w:sz w:val="28"/>
          <w:sz w:val="28"/>
          <w:szCs w:val="28"/>
          <w:rtl w:val="true"/>
          <w:lang w:bidi="fa-IR"/>
        </w:rPr>
        <w:t>وَ لَیْسَ یُنْزَفُ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هرگز تمام نشود</w:t>
      </w:r>
    </w:p>
    <w:p>
      <w:pPr>
        <w:pStyle w:val="BookText"/>
        <w:rPr/>
      </w:pPr>
      <w:r>
        <w:rPr>
          <w:rFonts w:ascii="IRNazanin" w:hAnsi="IRNazanin" w:eastAsia="IRNazanin"/>
          <w:color w:val="111111"/>
          <w:sz w:val="28"/>
          <w:sz w:val="28"/>
          <w:szCs w:val="28"/>
          <w:rtl w:val="true"/>
          <w:lang w:bidi="fa-IR"/>
        </w:rPr>
        <w:t>هَذِهِ منْزِلةُ مَنْ خَشِیَ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كسی است كه از خدا بترسد</w:t>
      </w:r>
    </w:p>
    <w:p>
      <w:pPr>
        <w:pStyle w:val="BookText"/>
        <w:rPr/>
      </w:pPr>
      <w:r>
        <w:rPr>
          <w:rFonts w:ascii="IRNazanin" w:hAnsi="IRNazanin" w:eastAsia="IRNazanin"/>
          <w:color w:val="111111"/>
          <w:sz w:val="28"/>
          <w:sz w:val="28"/>
          <w:szCs w:val="28"/>
          <w:rtl w:val="true"/>
          <w:lang w:bidi="fa-IR"/>
        </w:rPr>
        <w:t xml:space="preserve">وَ حَذَرَ نَفْسَهُ مَعْصِیَتَهُ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نفسش را از گناه باز دارد</w:t>
      </w:r>
    </w:p>
    <w:p>
      <w:pPr>
        <w:pStyle w:val="BookText"/>
        <w:rPr/>
      </w:pPr>
      <w:r>
        <w:rPr>
          <w:rFonts w:ascii="Amiri" w:hAnsi="Amiri" w:eastAsia="Amiri" w:cs="Amiri"/>
          <w:color w:val="111111"/>
          <w:sz w:val="28"/>
          <w:sz w:val="28"/>
          <w:szCs w:val="28"/>
          <w:rtl w:val="true"/>
          <w:lang w:bidi="ar-SA"/>
        </w:rPr>
        <w:t>وَ تِلْكَ عُقُوبَةُ مَنْ جَحَدَ مَشیئَتَهَ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 كار كسی است كه مشیت الهی را انكار نماید</w:t>
      </w:r>
    </w:p>
    <w:p>
      <w:pPr>
        <w:pStyle w:val="BookText"/>
        <w:rPr/>
      </w:pPr>
      <w:r>
        <w:rPr>
          <w:rFonts w:ascii="IRNazanin" w:hAnsi="IRNazanin" w:eastAsia="IRNazanin"/>
          <w:color w:val="111111"/>
          <w:sz w:val="28"/>
          <w:sz w:val="28"/>
          <w:szCs w:val="28"/>
          <w:rtl w:val="true"/>
          <w:lang w:bidi="fa-IR"/>
        </w:rPr>
        <w:t xml:space="preserve">و َسوِّلّتْ لَهُ نَفْسَهُ مَعْصِیَتَهُ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گناهش را كه نفسش خوب جلوه می‌دهد مرتكب شود</w:t>
      </w:r>
    </w:p>
    <w:p>
      <w:pPr>
        <w:pStyle w:val="BookText"/>
        <w:rPr/>
      </w:pPr>
      <w:r>
        <w:rPr>
          <w:rFonts w:ascii="IRNazanin" w:hAnsi="IRNazanin" w:eastAsia="IRNazanin"/>
          <w:color w:val="111111"/>
          <w:sz w:val="28"/>
          <w:sz w:val="28"/>
          <w:szCs w:val="28"/>
          <w:rtl w:val="true"/>
          <w:lang w:bidi="fa-IR"/>
        </w:rPr>
        <w:t xml:space="preserve">فَهُو قَوْلَ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حتمی و قطعی</w:t>
      </w:r>
    </w:p>
    <w:p>
      <w:pPr>
        <w:pStyle w:val="BookText"/>
        <w:rPr/>
      </w:pPr>
      <w:r>
        <w:rPr>
          <w:rFonts w:ascii="Amiri" w:hAnsi="Amiri" w:eastAsia="Amiri" w:cs="Amiri"/>
          <w:color w:val="111111"/>
          <w:sz w:val="28"/>
          <w:sz w:val="28"/>
          <w:szCs w:val="28"/>
          <w:rtl w:val="true"/>
          <w:lang w:bidi="ar-SA"/>
        </w:rPr>
        <w:t>وَ حُكْمٌ عَدْلٌ وَ خَبَرٌ قَصَصٌ 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حكمی عادلانه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داستانی واقعی</w:t>
      </w:r>
    </w:p>
    <w:p>
      <w:pPr>
        <w:pStyle w:val="BookText"/>
        <w:rPr/>
      </w:pPr>
      <w:r>
        <w:rPr>
          <w:rFonts w:ascii="IRNazanin" w:hAnsi="IRNazanin" w:eastAsia="IRNazanin"/>
          <w:color w:val="111111"/>
          <w:sz w:val="28"/>
          <w:sz w:val="28"/>
          <w:szCs w:val="28"/>
          <w:rtl w:val="true"/>
          <w:lang w:bidi="fa-IR"/>
        </w:rPr>
        <w:t>وَ وَعْظٌ نَصٌّ، تَنْزِیلٌ منْ حَكیمٍ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پندی است از طرف خداوند حكیم</w:t>
      </w:r>
    </w:p>
    <w:p>
      <w:pPr>
        <w:pStyle w:val="BookText"/>
        <w:rPr/>
      </w:pPr>
      <w:r>
        <w:rPr>
          <w:rFonts w:ascii="Amiri" w:hAnsi="Amiri" w:eastAsia="Amiri" w:cs="Amiri"/>
          <w:color w:val="111111"/>
          <w:sz w:val="28"/>
          <w:sz w:val="28"/>
          <w:szCs w:val="28"/>
          <w:rtl w:val="true"/>
          <w:lang w:bidi="ar-SA"/>
        </w:rPr>
        <w:t>نَزَلَ بهِ رُوحُ قُدُسٍ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توسط جبرئیل امین بر</w:t>
      </w:r>
    </w:p>
    <w:p>
      <w:pPr>
        <w:pStyle w:val="BookText"/>
        <w:rPr/>
      </w:pPr>
      <w:r>
        <w:rPr>
          <w:rFonts w:ascii="IRNazanin" w:hAnsi="IRNazanin" w:eastAsia="IRNazanin"/>
          <w:color w:val="111111"/>
          <w:sz w:val="28"/>
          <w:sz w:val="28"/>
          <w:szCs w:val="28"/>
          <w:rtl w:val="true"/>
          <w:lang w:bidi="fa-IR"/>
        </w:rPr>
        <w:t>عَلَی قَلْبِ نبیٍّ مُهْتدٍ 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پیامبر هدایت‌پذیر هدایت شده نازل گردیده است</w:t>
      </w:r>
    </w:p>
    <w:p>
      <w:pPr>
        <w:pStyle w:val="BookText"/>
        <w:rPr/>
      </w:pPr>
      <w:r>
        <w:rPr>
          <w:rFonts w:ascii="IRNazanin" w:hAnsi="IRNazanin" w:eastAsia="IRNazanin"/>
          <w:color w:val="111111"/>
          <w:sz w:val="28"/>
          <w:sz w:val="28"/>
          <w:szCs w:val="28"/>
          <w:rtl w:val="true"/>
          <w:lang w:bidi="fa-IR"/>
        </w:rPr>
        <w:t>صَلَّتْ عَلَیْهِ رُسُلٌ سَفَرَةٌ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فرستادگان و ملائكه‌ی شریف</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مُكَرَّمُونَ بَرَرَةٌ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پاكدامن بر او باد </w:t>
      </w:r>
    </w:p>
    <w:p>
      <w:pPr>
        <w:pStyle w:val="BookText"/>
        <w:rPr/>
      </w:pPr>
      <w:r>
        <w:rPr>
          <w:rFonts w:ascii="IRNazanin" w:hAnsi="IRNazanin" w:eastAsia="IRNazanin"/>
          <w:color w:val="111111"/>
          <w:sz w:val="28"/>
          <w:sz w:val="28"/>
          <w:szCs w:val="28"/>
          <w:rtl w:val="true"/>
          <w:lang w:bidi="fa-IR"/>
        </w:rPr>
        <w:t>عُذْتُ بِرَبِّ عَلِیم، رَحیمٍ كَریمٍ، مِنْ شَرِّ كُلِّ عَدُوٍّ لَعِینٍ 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همه‌ی دشمنان ملعون و رانده شده از درگاه حق به پروردگار دانا و بخشنده پناه می‌برم</w:t>
      </w:r>
    </w:p>
    <w:p>
      <w:pPr>
        <w:pStyle w:val="BookText"/>
        <w:rPr/>
      </w:pPr>
      <w:r>
        <w:rPr>
          <w:rFonts w:ascii="IRNazanin" w:hAnsi="IRNazanin" w:eastAsia="IRNazanin"/>
          <w:color w:val="111111"/>
          <w:sz w:val="28"/>
          <w:sz w:val="28"/>
          <w:szCs w:val="28"/>
          <w:rtl w:val="true"/>
          <w:lang w:bidi="fa-IR"/>
        </w:rPr>
        <w:t>فَلْیتَضَرَّعْ مُتَضَرِّعُكُمْ، وَلْیَبْتَهِلْ مُبتَهِلُكُمْ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زاری كنندگان بگریند و ناله كنند</w:t>
      </w:r>
    </w:p>
    <w:p>
      <w:pPr>
        <w:pStyle w:val="BookText"/>
        <w:rPr/>
      </w:pPr>
      <w:r>
        <w:rPr>
          <w:rFonts w:ascii="IRNazanin" w:hAnsi="IRNazanin" w:eastAsia="IRNazanin"/>
          <w:color w:val="111111"/>
          <w:sz w:val="28"/>
          <w:sz w:val="28"/>
          <w:szCs w:val="28"/>
          <w:rtl w:val="true"/>
          <w:lang w:bidi="fa-IR"/>
        </w:rPr>
        <w:t>وَلْیَسْتَغْفِرْ كُلُّ مَرْبوبٍ مِنكُمْ لی وَلَكُمْ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بندگان خداوند برای من و شما استغفار نمایند</w:t>
      </w:r>
    </w:p>
    <w:p>
      <w:pPr>
        <w:pStyle w:val="BookText"/>
        <w:rPr/>
      </w:pPr>
      <w:r>
        <w:rPr>
          <w:rFonts w:ascii="IRNazanin" w:hAnsi="IRNazanin" w:eastAsia="IRNazanin"/>
          <w:color w:val="111111"/>
          <w:sz w:val="28"/>
          <w:sz w:val="28"/>
          <w:szCs w:val="28"/>
          <w:rtl w:val="true"/>
          <w:lang w:bidi="fa-IR"/>
        </w:rPr>
        <w:t>وَحَسْبی رَبّی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پروردگارم به تنهایی برای من بس است</w:t>
      </w:r>
    </w:p>
    <w:p>
      <w:pPr>
        <w:pStyle w:val="BookText"/>
        <w:rPr/>
      </w:pPr>
      <w:r>
        <w:rPr>
          <w:rFonts w:ascii="IRNazanin" w:hAnsi="IRNazanin" w:eastAsia="IRNazanin"/>
          <w:color w:val="111111"/>
          <w:sz w:val="28"/>
          <w:sz w:val="28"/>
          <w:szCs w:val="28"/>
          <w:rtl w:val="true"/>
          <w:lang w:bidi="fa-IR"/>
        </w:rPr>
        <w:t>بعد از آن بلافاصله خطبه دیگری كه بدون نقطه بود،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خطبه‌ی بی نقطه</w:t>
      </w:r>
    </w:p>
    <w:p>
      <w:pPr>
        <w:pStyle w:val="BookText"/>
        <w:rPr/>
      </w:pPr>
      <w:r>
        <w:rPr>
          <w:rFonts w:ascii="IRNazanin" w:hAnsi="IRNazanin" w:eastAsia="IRNazanin"/>
          <w:color w:val="111111"/>
          <w:sz w:val="28"/>
          <w:sz w:val="28"/>
          <w:szCs w:val="28"/>
          <w:rtl w:val="true"/>
          <w:lang w:bidi="fa-IR"/>
        </w:rPr>
        <w:t>اَلْحَمْدُ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أَهْلِ الْحَمْدِ وَ مَأْوَاهُ،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ستایش از آنِ خدایی است كه شایسته و جایگاه ستودن است</w:t>
      </w:r>
    </w:p>
    <w:p>
      <w:pPr>
        <w:pStyle w:val="BookText"/>
        <w:rPr/>
      </w:pPr>
      <w:r>
        <w:rPr>
          <w:rFonts w:ascii="IRNazanin" w:hAnsi="IRNazanin" w:eastAsia="IRNazanin"/>
          <w:color w:val="111111"/>
          <w:sz w:val="28"/>
          <w:sz w:val="28"/>
          <w:szCs w:val="28"/>
          <w:rtl w:val="true"/>
          <w:lang w:bidi="fa-IR"/>
        </w:rPr>
        <w:t>وَ لَهُ أَوْكَدُ الْحَمْدِ وَ أَحْلَاهُ،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درست‌ترینِ آن‌ها و گواراترین‌شان</w:t>
      </w:r>
    </w:p>
    <w:p>
      <w:pPr>
        <w:pStyle w:val="BookText"/>
        <w:rPr/>
      </w:pPr>
      <w:r>
        <w:rPr>
          <w:rFonts w:ascii="Amiri" w:hAnsi="Amiri" w:eastAsia="Amiri" w:cs="Amiri"/>
          <w:color w:val="111111"/>
          <w:sz w:val="28"/>
          <w:sz w:val="28"/>
          <w:szCs w:val="28"/>
          <w:rtl w:val="true"/>
          <w:lang w:bidi="ar-SA"/>
        </w:rPr>
        <w:t>وَ أسعَدُ الْحَمْدِ وَ أَسْرَاهُ،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خوش‌یمن‌ترین و برترین حمدها</w:t>
      </w:r>
    </w:p>
    <w:p>
      <w:pPr>
        <w:pStyle w:val="BookText"/>
        <w:rPr/>
      </w:pPr>
      <w:r>
        <w:rPr>
          <w:rFonts w:ascii="IRNazanin" w:hAnsi="IRNazanin" w:eastAsia="IRNazanin"/>
          <w:color w:val="111111"/>
          <w:sz w:val="28"/>
          <w:sz w:val="28"/>
          <w:szCs w:val="28"/>
          <w:rtl w:val="true"/>
          <w:lang w:bidi="fa-IR"/>
        </w:rPr>
        <w:t>وَ أَطْهَرُ الْحَمْدِ وَ أَسْمَاهُ،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پاكیزه‌ترین و عالی‌ترین‌شان</w:t>
      </w:r>
    </w:p>
    <w:p>
      <w:pPr>
        <w:pStyle w:val="BookText"/>
        <w:rPr/>
      </w:pPr>
      <w:r>
        <w:rPr>
          <w:rFonts w:ascii="IRNazanin" w:hAnsi="IRNazanin" w:eastAsia="IRNazanin"/>
          <w:color w:val="111111"/>
          <w:sz w:val="28"/>
          <w:sz w:val="28"/>
          <w:szCs w:val="28"/>
          <w:rtl w:val="true"/>
          <w:lang w:bidi="fa-IR"/>
        </w:rPr>
        <w:t>وَ أَکْرَمُ الْحَمْدِ وَ أَوْلَاهُ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گرامی‌ترین و بالاترین آن‌ها فقط از آن اوست</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الْوَاحِدِ الأَحَدِ الصَّمَدِ، لاوَالِدَ لَهُ وَ لاوَلَدَ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كه یگانه و منحصر به فرد است و نه فرزند كسی است و نه كسی فرزند او </w:t>
      </w:r>
    </w:p>
    <w:p>
      <w:pPr>
        <w:pStyle w:val="BookText"/>
        <w:rPr/>
      </w:pPr>
      <w:r>
        <w:rPr>
          <w:rFonts w:ascii="IRNazanin" w:hAnsi="IRNazanin" w:eastAsia="IRNazanin"/>
          <w:color w:val="111111"/>
          <w:sz w:val="28"/>
          <w:sz w:val="28"/>
          <w:szCs w:val="28"/>
          <w:rtl w:val="true"/>
          <w:lang w:bidi="fa-IR"/>
        </w:rPr>
        <w:t>سَلَّطَ الْمُلُوكَ وَ أَعْدَاهَا،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تمام حاكمان و مزدوران‌شان چیره شده</w:t>
      </w:r>
    </w:p>
    <w:p>
      <w:pPr>
        <w:pStyle w:val="BookText"/>
        <w:rPr/>
      </w:pPr>
      <w:r>
        <w:rPr>
          <w:rFonts w:ascii="Amiri" w:hAnsi="Amiri" w:eastAsia="Amiri" w:cs="Amiri"/>
          <w:color w:val="111111"/>
          <w:sz w:val="28"/>
          <w:sz w:val="28"/>
          <w:szCs w:val="28"/>
          <w:rtl w:val="true"/>
          <w:lang w:bidi="ar-SA"/>
        </w:rPr>
        <w:t>وَ أَهْلَكَ الْعُدَاةَ وَ أَدْحَاهَا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همه‌ی دشمنان را نابود كرده و از بین برده است</w:t>
      </w:r>
    </w:p>
    <w:p>
      <w:pPr>
        <w:pStyle w:val="BookText"/>
        <w:rPr/>
      </w:pPr>
      <w:r>
        <w:rPr>
          <w:rFonts w:ascii="IRNazanin" w:hAnsi="IRNazanin" w:eastAsia="IRNazanin"/>
          <w:color w:val="111111"/>
          <w:sz w:val="28"/>
          <w:sz w:val="28"/>
          <w:szCs w:val="28"/>
          <w:rtl w:val="true"/>
          <w:lang w:bidi="fa-IR"/>
        </w:rPr>
        <w:t>وَ أَوْصَلَ الْمَكَارِمَ وَ أَسْرَاهَا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خصلت‌های پسندیده و عالی را شناساند</w:t>
      </w:r>
    </w:p>
    <w:p>
      <w:pPr>
        <w:pStyle w:val="BookText"/>
        <w:rPr/>
      </w:pPr>
      <w:r>
        <w:rPr>
          <w:rFonts w:ascii="Amiri" w:hAnsi="Amiri" w:eastAsia="Amiri" w:cs="Amiri"/>
          <w:color w:val="111111"/>
          <w:sz w:val="28"/>
          <w:sz w:val="28"/>
          <w:szCs w:val="28"/>
          <w:rtl w:val="true"/>
          <w:lang w:bidi="ar-SA"/>
        </w:rPr>
        <w:t>وَ سَمَكَ السَّمَاءَ وَ عَلَّاهَا،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 را رفعت بخشید</w:t>
      </w:r>
    </w:p>
    <w:p>
      <w:pPr>
        <w:pStyle w:val="BookText"/>
        <w:rPr/>
      </w:pPr>
      <w:r>
        <w:rPr>
          <w:rFonts w:ascii="IRNazanin" w:hAnsi="IRNazanin" w:eastAsia="IRNazanin"/>
          <w:color w:val="111111"/>
          <w:sz w:val="28"/>
          <w:sz w:val="28"/>
          <w:szCs w:val="28"/>
          <w:rtl w:val="true"/>
          <w:lang w:bidi="fa-IR"/>
        </w:rPr>
        <w:t>وَ سَطَحَ الْمِهَادَ وَ طَحَاهَا،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پهن كرد</w:t>
      </w:r>
    </w:p>
    <w:p>
      <w:pPr>
        <w:pStyle w:val="BookText"/>
        <w:rPr/>
      </w:pPr>
      <w:r>
        <w:rPr>
          <w:rFonts w:ascii="IRNazanin" w:hAnsi="IRNazanin" w:eastAsia="IRNazanin"/>
          <w:color w:val="111111"/>
          <w:sz w:val="28"/>
          <w:sz w:val="28"/>
          <w:szCs w:val="28"/>
          <w:rtl w:val="true"/>
          <w:lang w:bidi="fa-IR"/>
        </w:rPr>
        <w:t>وَ وَطَّدَهَا وَ دَحَاهَا وَ مَدَّهَا وَ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هموار و مسطح نمود و گسترش داد و بیار است</w:t>
      </w:r>
    </w:p>
    <w:p>
      <w:pPr>
        <w:pStyle w:val="BookText"/>
        <w:rPr/>
      </w:pPr>
      <w:r>
        <w:rPr>
          <w:rFonts w:ascii="Amiri" w:hAnsi="Amiri" w:eastAsia="Amiri" w:cs="Amiri"/>
          <w:color w:val="111111"/>
          <w:sz w:val="28"/>
          <w:sz w:val="28"/>
          <w:szCs w:val="28"/>
          <w:rtl w:val="true"/>
          <w:lang w:bidi="ar-SA"/>
        </w:rPr>
        <w:t>وَ مَهَّدَهَا وَ وَطَّاهَا؛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وصافش كرد</w:t>
      </w:r>
    </w:p>
    <w:p>
      <w:pPr>
        <w:pStyle w:val="BookText"/>
        <w:rPr/>
      </w:pPr>
      <w:r>
        <w:rPr>
          <w:rFonts w:ascii="Amiri" w:hAnsi="Amiri" w:eastAsia="Amiri" w:cs="Amiri"/>
          <w:color w:val="111111"/>
          <w:sz w:val="28"/>
          <w:sz w:val="28"/>
          <w:szCs w:val="28"/>
          <w:rtl w:val="true"/>
          <w:lang w:bidi="ar-SA"/>
        </w:rPr>
        <w:t>وَ أَعْطَاكُمْ مَاءَهَا وَ مَرْعاهَا؛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آب‌ها و مرغزارهایش را در اختیار شما قرار داد</w:t>
      </w:r>
    </w:p>
    <w:p>
      <w:pPr>
        <w:pStyle w:val="BookText"/>
        <w:rPr/>
      </w:pPr>
      <w:r>
        <w:rPr>
          <w:rFonts w:ascii="Amiri" w:hAnsi="Amiri" w:eastAsia="Amiri" w:cs="Amiri"/>
          <w:color w:val="111111"/>
          <w:sz w:val="28"/>
          <w:sz w:val="28"/>
          <w:szCs w:val="28"/>
          <w:rtl w:val="true"/>
          <w:lang w:bidi="ar-SA"/>
        </w:rPr>
        <w:t>وَ أَحْكَمَ عَدَدَ الأُمَمِ وَ أَحْصَاهَا؛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به قضایش جمعیت امت‌ها را تعیین نمود و آن‌ها را سرشماری فرمود</w:t>
      </w:r>
    </w:p>
    <w:p>
      <w:pPr>
        <w:pStyle w:val="BookText"/>
        <w:rPr/>
      </w:pPr>
      <w:r>
        <w:rPr>
          <w:rFonts w:ascii="Amiri" w:hAnsi="Amiri" w:eastAsia="Amiri" w:cs="Amiri"/>
          <w:color w:val="111111"/>
          <w:sz w:val="28"/>
          <w:sz w:val="28"/>
          <w:szCs w:val="28"/>
          <w:rtl w:val="true"/>
          <w:lang w:bidi="ar-SA"/>
        </w:rPr>
        <w:t>وَ عَدَّلَ الأَعْلَامَ وَ أَحْصاها؛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كوه‌ها را برافراشت و مایه‌ی آرامش و ثبات زمین قرار داد</w:t>
      </w:r>
    </w:p>
    <w:p>
      <w:pPr>
        <w:pStyle w:val="BookText"/>
        <w:rPr/>
      </w:pPr>
      <w:r>
        <w:rPr>
          <w:rFonts w:ascii="IRNazanin" w:hAnsi="IRNazanin" w:eastAsia="IRNazanin"/>
          <w:color w:val="111111"/>
          <w:sz w:val="28"/>
          <w:sz w:val="28"/>
          <w:szCs w:val="28"/>
          <w:rtl w:val="true"/>
          <w:lang w:bidi="fa-IR"/>
        </w:rPr>
        <w:t>اَلإلَهُ الأَوَّلُ لامُعَادِلَ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خداوندی است ازلی كه هیچ قدرتی یارای برابری با او را ندارد</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لارَادَّ 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نمی‌تواند فرمان‌هایش را تغییر دهد و برگرداند </w:t>
      </w:r>
    </w:p>
    <w:p>
      <w:pPr>
        <w:pStyle w:val="BookText"/>
        <w:rPr/>
      </w:pPr>
      <w:r>
        <w:rPr>
          <w:rFonts w:ascii="IRNazanin" w:hAnsi="IRNazanin" w:eastAsia="IRNazanin"/>
          <w:color w:val="111111"/>
          <w:sz w:val="28"/>
          <w:sz w:val="28"/>
          <w:szCs w:val="28"/>
          <w:rtl w:val="true"/>
          <w:lang w:bidi="fa-IR"/>
        </w:rPr>
        <w:t>لاإِلهَ إِلَّا هُوَ الْمَلِكُ السَّلامُ، الْمُصَّوِر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مبعودی جز او نیست، او پادشاهی</w:t>
      </w:r>
    </w:p>
    <w:p>
      <w:pPr>
        <w:pStyle w:val="BookText"/>
        <w:rPr/>
      </w:pPr>
      <w:r>
        <w:rPr>
          <w:rFonts w:ascii="IRNazanin" w:hAnsi="IRNazanin" w:eastAsia="IRNazanin"/>
          <w:color w:val="111111"/>
          <w:sz w:val="28"/>
          <w:sz w:val="28"/>
          <w:szCs w:val="28"/>
          <w:rtl w:val="true"/>
          <w:lang w:bidi="fa-IR"/>
        </w:rPr>
        <w:t>الْعَلّامُ، الْحَاكِمُ الْوَدُودُ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عادل و صورتگری است دانا و حكمرانی است مهربان و پاك</w:t>
      </w:r>
    </w:p>
    <w:p>
      <w:pPr>
        <w:pStyle w:val="BookText"/>
        <w:rPr/>
      </w:pPr>
      <w:r>
        <w:rPr>
          <w:rFonts w:ascii="IRNazanin" w:hAnsi="IRNazanin" w:eastAsia="IRNazanin"/>
          <w:color w:val="111111"/>
          <w:sz w:val="28"/>
          <w:sz w:val="28"/>
          <w:szCs w:val="28"/>
          <w:rtl w:val="true"/>
          <w:lang w:bidi="fa-IR"/>
        </w:rPr>
        <w:t>الْمُطَهِّرُ الطَّاهِرُ، الْمَحْمُودُ أَمْرُهُ، الْمَعْمُورُ حَرَمُهُ، الْمَأْمُولُ كَرَمُهُ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فرمان‌هایش پسندیده و خانه‌اش آباد و كرامتش آرزوی بندگان می‌باشد</w:t>
      </w:r>
    </w:p>
    <w:p>
      <w:pPr>
        <w:pStyle w:val="BookText"/>
        <w:rPr/>
      </w:pPr>
      <w:r>
        <w:rPr>
          <w:rFonts w:ascii="IRNazanin" w:hAnsi="IRNazanin" w:eastAsia="IRNazanin"/>
          <w:color w:val="111111"/>
          <w:sz w:val="28"/>
          <w:sz w:val="28"/>
          <w:szCs w:val="28"/>
          <w:rtl w:val="true"/>
          <w:lang w:bidi="fa-IR"/>
        </w:rPr>
        <w:t>عَلَّمَكُمْ كَلَامَهُ وَ أرَاكُمْ أَعْلَامَه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توسط پیامبر به شما آموخت و نشانه‌هایی را به شما ارائه كرد</w:t>
      </w:r>
    </w:p>
    <w:p>
      <w:pPr>
        <w:pStyle w:val="BookText"/>
        <w:rPr/>
      </w:pPr>
      <w:r>
        <w:rPr>
          <w:rFonts w:ascii="Amiri" w:hAnsi="Amiri" w:eastAsia="Amiri" w:cs="Amiri"/>
          <w:color w:val="111111"/>
          <w:sz w:val="28"/>
          <w:sz w:val="28"/>
          <w:szCs w:val="28"/>
          <w:rtl w:val="true"/>
          <w:lang w:bidi="ar-SA"/>
        </w:rPr>
        <w:t>وَ حَصَّلَ لَكُمْ أَحْكَامَه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استعداد فهم احكامش را به شما عطا فرمود</w:t>
      </w:r>
    </w:p>
    <w:p>
      <w:pPr>
        <w:pStyle w:val="BookText"/>
        <w:rPr/>
      </w:pPr>
      <w:r>
        <w:rPr>
          <w:rFonts w:ascii="Amiri" w:hAnsi="Amiri" w:eastAsia="Amiri" w:cs="Amiri"/>
          <w:color w:val="111111"/>
          <w:sz w:val="28"/>
          <w:sz w:val="28"/>
          <w:szCs w:val="28"/>
          <w:rtl w:val="true"/>
          <w:lang w:bidi="ar-SA"/>
        </w:rPr>
        <w:t>وَ حَلَّلَ حَلَالَهُ وَ حَرَّمَ حَرَامَه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حلال و حرامش را تبیین نمود</w:t>
      </w:r>
    </w:p>
    <w:p>
      <w:pPr>
        <w:pStyle w:val="BookText"/>
        <w:rPr/>
      </w:pPr>
      <w:r>
        <w:rPr>
          <w:rFonts w:ascii="IRNazanin" w:hAnsi="IRNazanin" w:eastAsia="IRNazanin"/>
          <w:color w:val="111111"/>
          <w:sz w:val="28"/>
          <w:sz w:val="28"/>
          <w:szCs w:val="28"/>
          <w:rtl w:val="true"/>
          <w:lang w:bidi="fa-IR"/>
        </w:rPr>
        <w:t>وَ حَمَّلَ مُحَمَّداً الرِّسَالَهَ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را بر محمد فرستاده‌ی گرامی</w:t>
      </w:r>
    </w:p>
    <w:p>
      <w:pPr>
        <w:pStyle w:val="BookText"/>
        <w:rPr/>
      </w:pPr>
      <w:r>
        <w:rPr>
          <w:rFonts w:ascii="IRNazanin" w:hAnsi="IRNazanin" w:eastAsia="IRNazanin"/>
          <w:color w:val="111111"/>
          <w:sz w:val="28"/>
          <w:sz w:val="28"/>
          <w:szCs w:val="28"/>
          <w:rtl w:val="true"/>
          <w:lang w:bidi="fa-IR"/>
        </w:rPr>
        <w:t>رَسُولَهُ الْمُكَرَّمَ الْمُسَوَّدَ الْمُسَدَّدَ، الطُّهْرَ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شرافتمند، ثابت قدم و پاك و پاكیزه‌اش سپرد</w:t>
      </w:r>
    </w:p>
    <w:p>
      <w:pPr>
        <w:pStyle w:val="BookText"/>
        <w:rPr/>
      </w:pPr>
      <w:r>
        <w:rPr>
          <w:rFonts w:ascii="IRNazanin" w:hAnsi="IRNazanin" w:eastAsia="IRNazanin"/>
          <w:color w:val="111111"/>
          <w:sz w:val="28"/>
          <w:sz w:val="28"/>
          <w:szCs w:val="28"/>
          <w:rtl w:val="true"/>
          <w:lang w:bidi="fa-IR"/>
        </w:rPr>
        <w:t>أَسْعَدَ اللَّهُ الأُمَّةَ لِعُلُوِّ مَحَلّهِ، وَ سُمُوٍّ سُؤْدَدِهِ، وَ سَدَادِ أَمْرِهِ، وَ كَمَالِ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امت او را به خاطر بلندی جایگاه، فراگیری حكومت، صائب نظری و كمال‌جویی او سعادتمند نمود</w:t>
      </w:r>
    </w:p>
    <w:p>
      <w:pPr>
        <w:pStyle w:val="BookText"/>
        <w:rPr/>
      </w:pPr>
      <w:r>
        <w:rPr>
          <w:rFonts w:ascii="IRNazanin" w:hAnsi="IRNazanin" w:eastAsia="IRNazanin"/>
          <w:color w:val="111111"/>
          <w:sz w:val="28"/>
          <w:sz w:val="28"/>
          <w:szCs w:val="28"/>
          <w:rtl w:val="true"/>
          <w:lang w:bidi="fa-IR"/>
        </w:rPr>
        <w:t>أَطْهَرُ وُلْدِ آدَمَ مَوْلُوداً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میان فرزندان آدم دارای پاك‌ترین نوع ولادت</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أَسْطَعُهُمْ سُعُوداً، وَ أَطْوَلُهُمْ عَمُوداً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درخشان‌ترین طالع و تاثیرگذارترین موقعیت </w:t>
      </w:r>
    </w:p>
    <w:p>
      <w:pPr>
        <w:pStyle w:val="BookText"/>
        <w:rPr/>
      </w:pPr>
      <w:r>
        <w:rPr>
          <w:rFonts w:ascii="IRNazanin" w:hAnsi="IRNazanin" w:eastAsia="IRNazanin"/>
          <w:color w:val="111111"/>
          <w:sz w:val="28"/>
          <w:sz w:val="28"/>
          <w:szCs w:val="28"/>
          <w:rtl w:val="true"/>
          <w:lang w:bidi="fa-IR"/>
        </w:rPr>
        <w:t>وَ أَرْوَاهُمْ عُوداً، وَ أَصَحُّهُمْ عُهُوداً، وَ أَکْرَمُهُمْ مُرْداً وَ كُهُولاً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نسب بود و او وفادارترین آن‌ها به پیمان و گرامی‌ترین شخص در بین جوان و پیرشان بود</w:t>
      </w:r>
    </w:p>
    <w:p>
      <w:pPr>
        <w:pStyle w:val="BookText"/>
        <w:rPr/>
      </w:pPr>
      <w:r>
        <w:rPr>
          <w:rFonts w:ascii="IRNazanin" w:hAnsi="IRNazanin" w:eastAsia="IRNazanin"/>
          <w:color w:val="111111"/>
          <w:sz w:val="28"/>
          <w:sz w:val="28"/>
          <w:szCs w:val="28"/>
          <w:rtl w:val="true"/>
          <w:lang w:bidi="fa-IR"/>
        </w:rPr>
        <w:t>سَلامُ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لَهُ وَ لِآلِهِ الأَطْهَارِ، مُسَلَّمَه وَ مُكَرَّرَه مَعْدُودَه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 فراوان و پیاپی الهی بر او و خاندان پاك و</w:t>
      </w:r>
    </w:p>
    <w:p>
      <w:pPr>
        <w:pStyle w:val="BookText"/>
        <w:rPr/>
      </w:pPr>
      <w:r>
        <w:rPr>
          <w:rFonts w:ascii="IRNazanin" w:hAnsi="IRNazanin" w:eastAsia="IRNazanin"/>
          <w:color w:val="111111"/>
          <w:sz w:val="28"/>
          <w:sz w:val="28"/>
          <w:szCs w:val="28"/>
          <w:rtl w:val="true"/>
          <w:lang w:bidi="fa-IR"/>
        </w:rPr>
        <w:t>وَ لِآلِ وُدِّهِمُ الْكِرَامِ مُحَصَّلَه مْرَدَّدَه، مَا دَامَ لِلسَّمَاءِ أَمْرٌ مَرْسُومٌ، وَ حَدُّ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محبین ارجمند او باد تا زمانی كه آسمان برپاست و برقرار است</w:t>
      </w:r>
    </w:p>
    <w:p>
      <w:pPr>
        <w:pStyle w:val="BookText"/>
        <w:rPr/>
      </w:pPr>
      <w:r>
        <w:rPr>
          <w:rFonts w:ascii="IRNazanin" w:hAnsi="IRNazanin" w:eastAsia="IRNazanin"/>
          <w:color w:val="111111"/>
          <w:sz w:val="28"/>
          <w:sz w:val="28"/>
          <w:szCs w:val="28"/>
          <w:rtl w:val="true"/>
          <w:lang w:bidi="fa-IR"/>
        </w:rPr>
        <w:t>أَرْسَلَهُ رَحْمَةً لَكُمْ وَ طَهَارَه لأَعْمَالِكُمْ وَ هُدُوءَ دَارِكُمْ وَ دُحُورَ عَارِكُمْ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 را به خاطر رحمت بر شما و تطهیر اعمال‌تان و آرامش خانه‌ها و دور كردن ذلت از شما</w:t>
      </w:r>
    </w:p>
    <w:p>
      <w:pPr>
        <w:pStyle w:val="BookText"/>
        <w:rPr/>
      </w:pPr>
      <w:r>
        <w:rPr>
          <w:rFonts w:ascii="IRNazanin" w:hAnsi="IRNazanin" w:eastAsia="IRNazanin"/>
          <w:color w:val="111111"/>
          <w:sz w:val="28"/>
          <w:sz w:val="28"/>
          <w:szCs w:val="28"/>
          <w:rtl w:val="true"/>
          <w:lang w:bidi="fa-IR"/>
        </w:rPr>
        <w:t>وَ صَلَاحَ أَحْوَالِكُمْ، وَلِلّه وَ رُسُلِهِ، وَ لَكُمْ عِصْمَةً وَ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اصلاح زندگی‌تان و اطلاعت و عبادت در راه خود و رسولش و حفاظت و مهربانی بر شما فرستاد</w:t>
      </w:r>
    </w:p>
    <w:p>
      <w:pPr>
        <w:pStyle w:val="BookText"/>
        <w:rPr/>
      </w:pPr>
      <w:r>
        <w:rPr>
          <w:rFonts w:ascii="IRNazanin" w:hAnsi="IRNazanin" w:eastAsia="IRNazanin"/>
          <w:color w:val="111111"/>
          <w:sz w:val="28"/>
          <w:sz w:val="28"/>
          <w:szCs w:val="28"/>
          <w:rtl w:val="true"/>
          <w:lang w:bidi="fa-IR"/>
        </w:rPr>
        <w:t>إِسْمَعُوا لَهُ وَ رَاعُوا أَمْرَهُ وَ حَلِّلُوا مَا حَلَّلَ وَ حَرِّمُوا مَا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فرمایشاتش را بشنوید و فرمان‌هایش را گردن نهید آن‌چه حلال دانست حلال بدانید و آن‌چه حرام كرد بر خود حرام نمایید</w:t>
      </w:r>
    </w:p>
    <w:p>
      <w:pPr>
        <w:pStyle w:val="BookText"/>
        <w:rPr/>
      </w:pPr>
      <w:r>
        <w:rPr>
          <w:rFonts w:ascii="Amiri" w:hAnsi="Amiri" w:eastAsia="Amiri" w:cs="Amiri"/>
          <w:color w:val="111111"/>
          <w:sz w:val="28"/>
          <w:sz w:val="28"/>
          <w:szCs w:val="28"/>
          <w:rtl w:val="true"/>
          <w:lang w:bidi="ar-SA"/>
        </w:rPr>
        <w:t>وَ اعْمَدُوا رَحِمَكُمُ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لِدَوَامِ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شما رحم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مداومت در كار، عزم خود را جزم كنید</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ادْحَرُوا الْحِرْصَ وَ اعْدِمُوا الْكَسَلَ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حرص و آز را از خود دور نمایید و تنبلی و كسالت را از بین ببرید </w:t>
      </w:r>
    </w:p>
    <w:p>
      <w:pPr>
        <w:pStyle w:val="BookText"/>
        <w:rPr/>
      </w:pPr>
      <w:r>
        <w:rPr>
          <w:rFonts w:ascii="IRNazanin" w:hAnsi="IRNazanin" w:eastAsia="IRNazanin"/>
          <w:color w:val="111111"/>
          <w:sz w:val="28"/>
          <w:sz w:val="28"/>
          <w:szCs w:val="28"/>
          <w:rtl w:val="true"/>
          <w:lang w:bidi="fa-IR"/>
        </w:rPr>
        <w:t>وَ ادْرُوا السَّلَامَه وَ حِرَاسَه الْمُلْكِ وَ رَوْعَهَا وَ هَلَعَ الصُّدُورِ وَ حُلُولَ كَلِّهَا وَ 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چابكی و پاسداری از سرزمین و آرامش دل‌ها و پایده كردن احكام اسلامی را در پیش گیرید</w:t>
      </w:r>
    </w:p>
    <w:p>
      <w:pPr>
        <w:pStyle w:val="BookText"/>
        <w:rPr/>
      </w:pPr>
      <w:r>
        <w:rPr>
          <w:rFonts w:ascii="IRNazanin" w:hAnsi="IRNazanin" w:eastAsia="IRNazanin"/>
          <w:color w:val="111111"/>
          <w:sz w:val="28"/>
          <w:sz w:val="28"/>
          <w:szCs w:val="28"/>
          <w:rtl w:val="true"/>
          <w:lang w:bidi="fa-IR"/>
        </w:rPr>
        <w:t>هَلَكَ وَ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أَهْلُ الإِصْرَارِ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آن‌ها كه بر خواهش‌های خود از خدا پای فشردند هلاك شدند</w:t>
      </w:r>
    </w:p>
    <w:p>
      <w:pPr>
        <w:pStyle w:val="BookText"/>
        <w:rPr/>
      </w:pPr>
      <w:r>
        <w:rPr>
          <w:rFonts w:ascii="IRNazanin" w:hAnsi="IRNazanin" w:eastAsia="IRNazanin"/>
          <w:color w:val="111111"/>
          <w:sz w:val="28"/>
          <w:sz w:val="28"/>
          <w:szCs w:val="28"/>
          <w:rtl w:val="true"/>
          <w:lang w:bidi="fa-IR"/>
        </w:rPr>
        <w:t>وَ مَا وَلَدَ وَالِدٌ لِلإِسْرَار، كَمْ مُؤَمِّلٍ أَمَّلَ مَا أَهْلَكَهُ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آرزو دارانی كه آرزوی‌شان آن‌ها را نابود ساخت</w:t>
      </w:r>
    </w:p>
    <w:p>
      <w:pPr>
        <w:pStyle w:val="BookText"/>
        <w:rPr/>
      </w:pPr>
      <w:r>
        <w:rPr>
          <w:rFonts w:ascii="IRNazanin" w:hAnsi="IRNazanin" w:eastAsia="IRNazanin"/>
          <w:color w:val="111111"/>
          <w:sz w:val="28"/>
          <w:sz w:val="28"/>
          <w:szCs w:val="28"/>
          <w:rtl w:val="true"/>
          <w:lang w:bidi="fa-IR"/>
        </w:rPr>
        <w:t>وَ كَمْ مَالٍ وَ سِلَاحٍ أُعِدَّ صَارَ لِلأَعْدَاءِ عَدُّهُ وَ عَمَدُهُ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ثروت‌ها و سلاح‌هایی كه آماده شد ولی به نفع دشمنان مصرف گردید</w:t>
      </w:r>
    </w:p>
    <w:p>
      <w:pPr>
        <w:pStyle w:val="BookText"/>
        <w:rPr/>
      </w:pPr>
      <w:r>
        <w:rPr>
          <w:rFonts w:ascii="Amiri" w:hAnsi="Amiri" w:eastAsia="Amiri" w:cs="Amiri"/>
          <w:color w:val="111111"/>
          <w:sz w:val="28"/>
          <w:sz w:val="28"/>
          <w:szCs w:val="28"/>
          <w:rtl w:val="true"/>
          <w:lang w:bidi="ar-SA"/>
        </w:rPr>
        <w:t>اَللَّهُمَّ لَكَ الْحَمْدُ وَ دَوَامُهُ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و ستایش مداوم و</w:t>
      </w:r>
    </w:p>
    <w:p>
      <w:pPr>
        <w:pStyle w:val="BookText"/>
        <w:rPr/>
      </w:pPr>
      <w:r>
        <w:rPr>
          <w:rFonts w:ascii="Amiri" w:hAnsi="Amiri" w:eastAsia="Amiri" w:cs="Amiri"/>
          <w:color w:val="111111"/>
          <w:sz w:val="28"/>
          <w:sz w:val="28"/>
          <w:szCs w:val="28"/>
          <w:rtl w:val="true"/>
          <w:lang w:bidi="ar-SA"/>
        </w:rPr>
        <w:t>وَ الْمُلْكُ وَ كَمَالُهُ لاإِلهَ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جكومت مطلق فقط برای خدایی است كه معبودی جر او نیست</w:t>
      </w:r>
    </w:p>
    <w:p>
      <w:pPr>
        <w:pStyle w:val="BookText"/>
        <w:rPr/>
      </w:pPr>
      <w:r>
        <w:rPr>
          <w:rFonts w:ascii="Amiri" w:hAnsi="Amiri" w:eastAsia="Amiri" w:cs="Amiri"/>
          <w:color w:val="111111"/>
          <w:sz w:val="28"/>
          <w:sz w:val="28"/>
          <w:szCs w:val="28"/>
          <w:rtl w:val="true"/>
          <w:lang w:bidi="ar-SA"/>
        </w:rPr>
        <w:t>وَسِعَ كُلَّ حِلْمٍ حِلْمُهُ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بردباری‌اش از همه‌ی صبرها بیشتر است</w:t>
      </w:r>
    </w:p>
    <w:p>
      <w:pPr>
        <w:pStyle w:val="BookText"/>
        <w:rPr/>
      </w:pPr>
      <w:r>
        <w:rPr>
          <w:rFonts w:ascii="Amiri" w:hAnsi="Amiri" w:eastAsia="Amiri" w:cs="Amiri"/>
          <w:color w:val="111111"/>
          <w:sz w:val="28"/>
          <w:sz w:val="28"/>
          <w:szCs w:val="28"/>
          <w:rtl w:val="true"/>
          <w:lang w:bidi="ar-SA"/>
        </w:rPr>
        <w:t>وَ سَدَّدَ كُلَّ حُکْمٍ حُکْمُهُ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فرمانش راه را برای هر دستوری جز آن می‌بندد</w:t>
      </w:r>
    </w:p>
    <w:p>
      <w:pPr>
        <w:pStyle w:val="BookText"/>
        <w:rPr/>
      </w:pPr>
      <w:r>
        <w:rPr>
          <w:rFonts w:ascii="IRNazanin" w:hAnsi="IRNazanin" w:eastAsia="IRNazanin"/>
          <w:color w:val="111111"/>
          <w:sz w:val="28"/>
          <w:sz w:val="28"/>
          <w:szCs w:val="28"/>
          <w:rtl w:val="true"/>
          <w:lang w:bidi="fa-IR"/>
        </w:rPr>
        <w:t>وَ حَدَرَ كُلَّ عِلْمٍ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علمش، علوم دیگران را دربرمی‌گیرد</w:t>
      </w:r>
    </w:p>
    <w:p>
      <w:pPr>
        <w:pStyle w:val="BookText"/>
        <w:rPr/>
      </w:pPr>
      <w:r>
        <w:rPr>
          <w:rFonts w:ascii="IRNazanin" w:hAnsi="IRNazanin" w:eastAsia="IRNazanin"/>
          <w:color w:val="111111"/>
          <w:sz w:val="28"/>
          <w:sz w:val="28"/>
          <w:szCs w:val="28"/>
          <w:rtl w:val="true"/>
          <w:lang w:bidi="fa-IR"/>
        </w:rPr>
        <w:t>عَصَمَكُمْ وَ لَوّاكُمْ و أَوْلَاكُمْ وَ دَوَامَ السَّلَامَه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حفظ كرد و به راه حق برگرداند و عافیت مداوم را به شما عطا نمود</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سَدَّدَكُمْ وَ لِلطَّاعَه وَ لِلإِسْلَامِ هَدَاكُمْ وَ رَحِمَكُمْ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برای طاعتش شما را استوار و برای اسلام آوردن، هدایت و مرحمت نمود </w:t>
      </w:r>
      <w:bookmarkStart w:id="1560" w:name="pg9514_84407"/>
    </w:p>
    <w:p>
      <w:pPr>
        <w:pStyle w:val="BookText"/>
        <w:rPr/>
      </w:pPr>
      <w:bookmarkEnd w:id="1560"/>
      <w:r>
        <w:rPr>
          <w:rFonts w:ascii="IRNazanin" w:hAnsi="IRNazanin" w:eastAsia="IRNazanin"/>
          <w:color w:val="111111"/>
          <w:sz w:val="28"/>
          <w:sz w:val="28"/>
          <w:szCs w:val="28"/>
          <w:rtl w:val="true"/>
          <w:lang w:bidi="fa-IR"/>
        </w:rPr>
        <w:t>وَ سَمِعَ دُعَاءَكُمْ وَ طَهَّرَ أَعْمَالَكُمْ، وَ أَصْلَحَ أَحْوَالَكُمْ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خواسته‌های شما را شنید و اعمال ناخالصتان را پاك كرد و احوال شما را اصلاح فرمود</w:t>
      </w:r>
    </w:p>
    <w:p>
      <w:pPr>
        <w:pStyle w:val="BookText"/>
        <w:rPr/>
      </w:pPr>
      <w:r>
        <w:rPr>
          <w:rFonts w:ascii="IRNazanin" w:hAnsi="IRNazanin" w:eastAsia="IRNazanin"/>
          <w:color w:val="111111"/>
          <w:sz w:val="28"/>
          <w:sz w:val="28"/>
          <w:szCs w:val="28"/>
          <w:rtl w:val="true"/>
          <w:lang w:bidi="fa-IR"/>
        </w:rPr>
        <w:t>وَ أَسْأَلُهُ لَكُمْ دَوَامَ السَّلَامَه وَ كَمَالَ السَّعَادَه وَ الآلَاءَ الدّارَّه وَ الأَحْوَالَ السّارَّه وَ الْحَمْدُللَّهِ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سلامتی مداوم و كمال خوشبختی و نعمت‌های پیاپی و فراوان و روزگاری خوش برایتان مسئلت می‌نمایم و حمد و ثنا فقط مخصوص خداوند است</w:t>
      </w:r>
    </w:p>
    <w:p>
      <w:pPr>
        <w:pStyle w:val="BookText"/>
        <w:rPr/>
      </w:pPr>
      <w:r>
        <w:rPr>
          <w:rFonts w:ascii="IRNazanin" w:hAnsi="IRNazanin" w:eastAsia="IRNazanin"/>
          <w:color w:val="111111"/>
          <w:sz w:val="28"/>
          <w:sz w:val="28"/>
          <w:szCs w:val="28"/>
          <w:rtl w:val="true"/>
          <w:lang w:bidi="fa-IR"/>
        </w:rPr>
        <w:t>این دو خطبه مظهر كمال قدرت نطق و خطابه و رشد عقلی و حركت فكری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توجه به قرب و مقام والای حضرت نزد پروردگار از این نوع اعمال و گفتار از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جمع كثیری در مسجدی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احمد عروضی كه از شخصیت‌های بزرگ علم و ادب و از مخلصین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خواسته شد از فضایل آقا امیرالمؤمین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در حق كسی كه دوستان او از ترس دشمن تقیه كردند و فضایل آقا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پنهان داشتند و دشمنان ایشان از روی بغض و حسد فضایل حضرت را مخفی كردند و با آن‌که دوست و دشمن فضایل و مناقب آقا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كتمان نمودند، آن قدر فضایل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گشته كه شرق و غرب را فرا گرفته</w:t>
      </w:r>
      <w:r>
        <w:rPr>
          <w:rFonts w:eastAsia="IRNazanin" w:cs="IRNazanin"/>
          <w:color w:val="111111"/>
          <w:sz w:val="28"/>
          <w:szCs w:val="28"/>
          <w:rtl w:val="true"/>
          <w:lang w:bidi="fa-IR"/>
        </w:rPr>
        <w:t>.</w:t>
      </w:r>
    </w:p>
    <w:p>
      <w:pPr>
        <w:pStyle w:val="Heading3"/>
        <w:numPr>
          <w:ilvl w:val="2"/>
          <w:numId w:val="1"/>
        </w:numPr>
        <w:rPr/>
      </w:pPr>
      <w:bookmarkStart w:id="1561" w:name="__RefHeading___Toc6533857_2870459653"/>
      <w:bookmarkStart w:id="1562" w:name="_Toc565"/>
      <w:bookmarkEnd w:id="1561"/>
      <w:r>
        <w:rPr>
          <w:rtl w:val="true"/>
        </w:rPr>
        <w:t>سیرت حضرت علی</w:t>
      </w:r>
      <w:r>
        <w:rPr>
          <w:rtl w:val="true"/>
        </w:rPr>
        <w:t>(</w:t>
      </w:r>
      <w:r>
        <w:rPr>
          <w:rtl w:val="true"/>
        </w:rPr>
        <w:t>علیه السلام</w:t>
      </w:r>
      <w:r>
        <w:rPr>
          <w:rtl w:val="true"/>
        </w:rPr>
        <w:t xml:space="preserve">) </w:t>
      </w:r>
      <w:r>
        <w:rPr>
          <w:rtl w:val="true"/>
        </w:rPr>
        <w:t>از دید دشمن</w:t>
      </w:r>
      <w:bookmarkEnd w:id="15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دشمنی معاویه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در دست است كه وی صراحتاً اذعان و اقرار به عظمت آقا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زمانی كه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بوده‌اند، منافقین و دنیاپرستان عادت داشتند كه بین كوفه و شام رفت و آمد كنند و با اخبار كذب و حرف‌های تملق‌آمیز، دل معاویه را به دست می‌آوردند و به این وسیله كلاشی و شیادی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این افراد روزی به معاویه وارد شد، معاویه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و از نزد كی می‌آیی؟ مرد شیاد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 و از نزد بخیل‌ترین مردم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این جواب متحیر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كردی و بی‌جا گفتی، او كریم‌ترین خلق است و اگر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انبار یكی از طلا و دیگری از كاه داشته باشد، سالار مردان اول انبار طلا را انفاق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عمروبن عاص، وزیر با تدبیر و دغل‌باز معاویه كه با نیرنگ‌هایش در واقعه صفین و قضیه حكمین موجب پیشرفت معاویه در مقابل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مردكلاش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كوهی از طلاست در مقابل كل مردم كه تلی از خاكستر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شهادت آقا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دوستان آن حضرت به نام ضراربن ضمره به مجلس معاویه رفت و معاویه به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 توصیف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آن بزرگوار بلند همت و طبع عالی داشته، حق می‌گفت و فضیلت از وجودش تجلّی می‌كرد، از دنیا و ظواهر آن گریزان، شب‌ها را با پروردگار خود به مناجات و روزها را روزه‌دار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چون یكی از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مزیتی برای خود قائل نمی‌شد، هر وقت سؤالی از او می‌شد با گشاده‌رویی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دعوتش می‌كردیم به خوبی اجابت می‌فرمود، از فقراء و بینوایان دستگیری می‌كرد و بین همه با عدالت رفتار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ضراره از این جملات بسیار گفت به حدی كه معاویه با وجود آن همه بغض و كینه متأثر و گریان شد به قدری گریست كه موی محاسنش تر شد و در این حال گفت</w:t>
      </w:r>
      <w:r>
        <w:rPr>
          <w:rFonts w:eastAsia="IRNazanin" w:cs="IRNazanin"/>
          <w:color w:val="111111"/>
          <w:sz w:val="28"/>
          <w:szCs w:val="28"/>
          <w:rtl w:val="true"/>
          <w:lang w:bidi="fa-IR"/>
        </w:rPr>
        <w:t>:</w:t>
      </w:r>
      <w:r>
        <w:rPr>
          <w:rStyle w:val="FootnoteAnchor"/>
          <w:rtl w:val="true"/>
        </w:rPr>
        <w:footnoteReference w:id="591"/>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رحم‌الله ابوالحسن لقد كان كذلك</w:t>
      </w:r>
      <w:r>
        <w:rPr>
          <w:rFonts w:eastAsia="Amiri" w:cs="Amiri" w:ascii="Amiri" w:hAnsi="Amiri"/>
          <w:color w:val="111111"/>
          <w:sz w:val="28"/>
          <w:szCs w:val="28"/>
          <w:rtl w:val="true"/>
          <w:lang w:bidi="ar-SA"/>
        </w:rPr>
        <w:t xml:space="preserve">. </w:t>
      </w:r>
      <w:bookmarkStart w:id="1563" w:name="pg9514_84409"/>
    </w:p>
    <w:p>
      <w:pPr>
        <w:pStyle w:val="Heading3"/>
        <w:numPr>
          <w:ilvl w:val="2"/>
          <w:numId w:val="1"/>
        </w:numPr>
        <w:rPr/>
      </w:pPr>
      <w:bookmarkStart w:id="1564" w:name="__RefHeading___Toc6533859_2870459653"/>
      <w:bookmarkStart w:id="1565" w:name="_Toc566"/>
      <w:bookmarkEnd w:id="1563"/>
      <w:bookmarkEnd w:id="1564"/>
      <w:r>
        <w:rPr>
          <w:rtl w:val="true"/>
        </w:rPr>
        <w:t>نامه حضرت علی بن ابیطالب</w:t>
      </w:r>
      <w:r>
        <w:rPr>
          <w:rtl w:val="true"/>
        </w:rPr>
        <w:t>(</w:t>
      </w:r>
      <w:r>
        <w:rPr>
          <w:rtl w:val="true"/>
        </w:rPr>
        <w:t>علیه السلام</w:t>
      </w:r>
      <w:r>
        <w:rPr>
          <w:rtl w:val="true"/>
        </w:rPr>
        <w:t xml:space="preserve">) </w:t>
      </w:r>
      <w:r>
        <w:rPr>
          <w:rtl w:val="true"/>
        </w:rPr>
        <w:t>به معاویه</w:t>
      </w:r>
      <w:bookmarkEnd w:id="1565"/>
    </w:p>
    <w:p>
      <w:pPr>
        <w:pStyle w:val="BookText"/>
        <w:rPr/>
      </w:pPr>
      <w:r>
        <w:rPr>
          <w:rFonts w:ascii="IRNazanin" w:hAnsi="IRNazanin" w:eastAsia="IRNazanin"/>
          <w:color w:val="111111"/>
          <w:sz w:val="28"/>
          <w:sz w:val="28"/>
          <w:szCs w:val="28"/>
          <w:rtl w:val="true"/>
          <w:lang w:bidi="fa-IR"/>
        </w:rPr>
        <w:t xml:space="preserve">قسمت‌هایی از نامه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معاویه در جواب نامه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گفته‌ای، از هر جهت درست باشد تو را چه بهره از آن و اگر نادرست بود تو را از آن‌چه زیان؟</w:t>
      </w:r>
    </w:p>
    <w:p>
      <w:pPr>
        <w:pStyle w:val="BookText"/>
        <w:rPr/>
      </w:pPr>
      <w:r>
        <w:rPr>
          <w:rFonts w:ascii="IRNazanin" w:hAnsi="IRNazanin" w:eastAsia="IRNazanin"/>
          <w:color w:val="111111"/>
          <w:sz w:val="28"/>
          <w:sz w:val="28"/>
          <w:szCs w:val="28"/>
          <w:rtl w:val="true"/>
          <w:lang w:bidi="fa-IR"/>
        </w:rPr>
        <w:t>تو را به دین چه كار كه چه كسی برتر است و كی فروتر؟ و كی رعیت و كی رهبر؟ ای مرد چرا در جای خود نمی‌نشینی؟ و كوتاه دستی خود را نمی‌بینی؟ و آن را كه با قدر تو سازگار است نمی‌گزینی؟</w:t>
      </w:r>
    </w:p>
    <w:p>
      <w:pPr>
        <w:pStyle w:val="BookText"/>
        <w:rPr/>
      </w:pPr>
      <w:r>
        <w:rPr>
          <w:rFonts w:ascii="IRNazanin" w:hAnsi="IRNazanin" w:eastAsia="IRNazanin"/>
          <w:color w:val="111111"/>
          <w:sz w:val="28"/>
          <w:sz w:val="28"/>
          <w:szCs w:val="28"/>
          <w:rtl w:val="true"/>
          <w:lang w:bidi="fa-IR"/>
        </w:rPr>
        <w:t>تو را چه زیان از این كه چه كسی شكست خورد، و چه سود از این كه كی گوی پیروزی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بیابان گمراهی روانی و از راه راست روی گردان و من آن‌چه می‌گویمنه برای آگاهانیدن توست، كه آن نزد تو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گفته‌ی من به خاطر یادآوری نعمت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ما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شهادت نوشید و سیدالشهداء ملقب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نمی‌بینی مردمانی در راه خدا دست خود را دادند و ذخیرتی از فضیلت برای خود نهادند و چون یكی از ما را ضربتی رسید و دست وی جدا گردید، طیارش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 ابیطالب برادر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با دو بال پرد و به 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خود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فضیلت‌های فراوانی برمی‌شمرد كه دل‌های مؤمنان با آن آشناست، پس آب در غربال مپیمای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پرورده‌های خداییم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پرورده‌های 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كه ما و شما در آمیختیم و طرح خویشاوندی ریختیم و از دو سوی زناشویی بر قرار كردیم، عزت دیرین و فضیلت پیشین را از ما باز نمی‌دارد و ما و شما را در یك رتبت در نمی‌آرد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و كجا با ما برابرید؟ كه از میان 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از شماست و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سید جوانان اهل بهشت و از شماست كودكانی كه نصیب آنان آتش گردید</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ماست بهترین زنان جهان و از شماست آن‌که هیزم كشد برای دوزخیان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 حمیل خواهر ابوسفیان، زن ابولهب كه عمه معاویه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ابولهب نابود شود و دو دستش كه سنگ به رسول ما افكند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ثروتی كه اندوخته بود، هیچ به كارش نیامد و از هلاكش نرهانید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كه به دوزخ در آتشی شعله‌ور در افتد و همسرش هیزم آتش افروز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طنابی از لیف خرما به گردن دارد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 بیش از این ما را فضیلت‌هاست و شما را فضیحت‌ها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كتاب خدا برای ما فراهم آورد آن‌چه را به ما نرسیده، كه می‌فرماید</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و آنان‌که ایمان آورده‌اند و بعد از شما هجرت گزیدند و به اتفاق شما در راه دین جهاد كردند آن‌ها نیز از شما مؤمنان هستند و وارث مراتب خویشاوندان در كتاب خدا، بعضی مقدم بر بعضی دیگر مقرر شده كه خدا به هر چیز به همه مصالح خلق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نزدیک‌ترین مردم به ابراهیم كسانی هستند كه از او پیروی كنند و این پیغمبر و امتش كه اهل ایمانند و خدا دوست‌دار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موجب پیروزی خویشاوندی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حق با ماست نه با شما و پنداشتی كه من بد همه خلیفه‌ها را خواستم و به كین آنان برخواستم، اگر چنین است و سخنت راست است، تو را چه جای بازخواست است؟</w:t>
      </w:r>
    </w:p>
    <w:p>
      <w:pPr>
        <w:pStyle w:val="BookText"/>
        <w:rPr/>
      </w:pPr>
      <w:r>
        <w:rPr>
          <w:rFonts w:ascii="IRNazanin" w:hAnsi="IRNazanin" w:eastAsia="IRNazanin"/>
          <w:color w:val="111111"/>
          <w:sz w:val="28"/>
          <w:sz w:val="28"/>
          <w:szCs w:val="28"/>
          <w:rtl w:val="true"/>
          <w:lang w:bidi="fa-IR"/>
        </w:rPr>
        <w:t>و گفتی مرا چون شتری بینی مهار كرده می‌راندند تا بیعت كنم، به خدا كه خواستی نكوهش كنی، ستودی و رسوا سازی، كه خود را رسوا نمودی و گفتی كه من و یارانم را پاسخی جز شمشیر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كه خنداندی از پس آن‌كه اشك ریزاندی</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كی پسران عبدالمطلب را دیدی كه از پیش دشمنان پس روند و از شمشیر ترسانده شودند</w:t>
      </w:r>
      <w:r>
        <w:rPr>
          <w:rFonts w:eastAsia="IRNazanin" w:cs="IRNazanin"/>
          <w:color w:val="111111"/>
          <w:sz w:val="28"/>
          <w:szCs w:val="28"/>
          <w:rtl w:val="true"/>
          <w:lang w:bidi="fa-IR"/>
        </w:rPr>
        <w:t xml:space="preserve">. </w:t>
      </w:r>
      <w:r>
        <w:rPr>
          <w:rStyle w:val="FootnoteAnchor"/>
          <w:rtl w:val="true"/>
        </w:rPr>
        <w:footnoteReference w:id="594"/>
      </w:r>
      <w:bookmarkStart w:id="1566" w:name="pg9514_84411"/>
    </w:p>
    <w:p>
      <w:pPr>
        <w:pStyle w:val="Heading3"/>
        <w:numPr>
          <w:ilvl w:val="2"/>
          <w:numId w:val="1"/>
        </w:numPr>
        <w:rPr/>
      </w:pPr>
      <w:bookmarkStart w:id="1567" w:name="__RefHeading___Toc6533861_2870459653"/>
      <w:bookmarkStart w:id="1568" w:name="_Toc567"/>
      <w:bookmarkEnd w:id="1566"/>
      <w:bookmarkEnd w:id="1567"/>
      <w:r>
        <w:rPr>
          <w:rtl w:val="true"/>
        </w:rPr>
        <w:t xml:space="preserve">فصاحت و بلاغت آقا امیرالمؤمنین </w:t>
      </w:r>
      <w:r>
        <w:rPr>
          <w:rtl w:val="true"/>
        </w:rPr>
        <w:t>(</w:t>
      </w:r>
      <w:r>
        <w:rPr>
          <w:rtl w:val="true"/>
        </w:rPr>
        <w:t>علیه السلام</w:t>
      </w:r>
      <w:r>
        <w:rPr>
          <w:rtl w:val="true"/>
        </w:rPr>
        <w:t>)</w:t>
      </w:r>
      <w:bookmarkEnd w:id="1568"/>
    </w:p>
    <w:p>
      <w:pPr>
        <w:pStyle w:val="BookText"/>
        <w:rPr/>
      </w:pPr>
      <w:r>
        <w:rPr>
          <w:rFonts w:ascii="IRNazanin" w:hAnsi="IRNazanin" w:eastAsia="IRNazanin"/>
          <w:color w:val="111111"/>
          <w:sz w:val="28"/>
          <w:sz w:val="28"/>
          <w:szCs w:val="28"/>
          <w:rtl w:val="true"/>
          <w:lang w:bidi="fa-IR"/>
        </w:rPr>
        <w:t>فصاحت و بلاغت در كلام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و مافوق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كلام مخلوق و دون كلام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فصیح و كلام بلیغ جلوه‌ی جمال آدمیت و در تعریف فصاحت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عبارت از نیروی اظهار مكنونات‌ست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افرادی باشند كه دارای اندیشه‌های تابناك باشند ولی نیروی بیان آن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فصیح آن است كه ذوق سلیم بپسندد و در نظر شنونده شیرین جلوه كند و قلب و روح آدمی از آن استقبال نماید و به آن الفت و انس گیرد، كه این نكات دقیق و معانی رقیق در كلام حضرت سیدالعظماء و امام متقیان آقا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محققین بیگانه كه مباحث مفصلی در اسلام و تحقیقات پر دامنه‌ای در تاریخ زندگانی رجال و پیشوایان صدر اسلام نموده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برهان و دلیلی كه ما را به عظمت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برجستگی ایشان بر سایر بزرگان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نماید، نداشته باشیم و پیش‌قدم‌ها و صبر و گذشتی را كه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اطاعت وبندگی خود ابراز داشت به نظر نیاوریم و هم‌چنین خویشاوندی آقا را با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مدنظر قرار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كافی است كتاب نهج‌البلاغه را مطالعه كنیم و مقام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كلماتی كه با منتهای فصاحت و بلاغت بدون سابقه و فكر و تامل همه روزه در موضوعات مختلف، حكمت و شئون سیاسی و اجتماعی و روحی و اخلاقی القاء نموده‌اند، مقام ایشان را تشخیص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شیخ محمد عبده در مورد نهج‌البلاغه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كلمات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فقط روح بلاغت و فصاحت و حكمت و فضیلت را می‌توان مشاهده كرد، بلكه واقعاً اعجاز را به حقیقت خود می‌توان دید</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بزرگوار با كلمات خود، انسان را به ملكوت اعلا سیر می‌دهد و شجاعت و صلابت را به نحوی مجسم می‌سازد كه پشت مردان بی باك را به لرزه می‌اندازد و رحم و شفقت </w:t>
      </w:r>
    </w:p>
    <w:p>
      <w:pPr>
        <w:pStyle w:val="BookText"/>
        <w:rPr/>
      </w:pPr>
      <w:r>
        <w:rPr>
          <w:rFonts w:ascii="IRNazanin" w:hAnsi="IRNazanin" w:eastAsia="IRNazanin"/>
          <w:color w:val="111111"/>
          <w:sz w:val="28"/>
          <w:sz w:val="28"/>
          <w:szCs w:val="28"/>
          <w:rtl w:val="true"/>
          <w:lang w:bidi="fa-IR"/>
        </w:rPr>
        <w:t>را در مقابل به طوری شرح می‌دهد كه قلب سخت هر مخلوق سنگ‌دلی را متأثر می‌كند</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عجب این كه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تذكرات را به اختصار نفرمودند و همه را با شاهد و دلیل بیان كردند و حتی كار تجارت و حمایت از كسب و كار كه در آبادی مملكت و رفاه ملت تأثیر دارد را نیز متذكر شده‌اند</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به راستی كه هر منصفی آن دستورات را ولو یك بار عمل كند، كافی است كه پیشوای اعظم شیعیان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چنین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شما را به تقوا و پرهیزكاری در برابر خدا سفارش می‌كنم، همان خدایی كه لباس‌های فاخر را به شما پوشانده و معاش و روزی را به فراوانی به شما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راهی به سوی بقا یا جلوگیری از مرگ وجود داشت حتماً سلیمان بن داوود آن را در اختیار می‌گرفت، چرا كه خداوند حكومت بر جن و انس را همراه نبوت و مقام بلند مقرب و منزلت الهی به او عطا كرد، اما آن‌گاه كه پیمانه روزی او پر شد و مدت زندگیش كامل گشت، تیرهای مرگ از كمان فنا به سوی او پرتاب شد و دار و دیار از او خالی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 و مسكن‌های او بی صاحب ماندند و آن‌ها را گروهی دیگر به ارث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برای شما در تاریخ قرن‌های گذشته عبرت‌های فراوانی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كجایند عمالقه؟ و كجایند فرزندان آن‌ها؟ كجا هستند فرعون‌ها و فرزندانشان؟</w:t>
      </w:r>
    </w:p>
    <w:p>
      <w:pPr>
        <w:pStyle w:val="BookText"/>
        <w:rPr/>
      </w:pPr>
      <w:r>
        <w:rPr>
          <w:rFonts w:ascii="IRNazanin" w:hAnsi="IRNazanin" w:eastAsia="IRNazanin"/>
          <w:color w:val="111111"/>
          <w:sz w:val="28"/>
          <w:sz w:val="28"/>
          <w:szCs w:val="28"/>
          <w:rtl w:val="true"/>
          <w:lang w:bidi="fa-IR"/>
        </w:rPr>
        <w:t>اصحاب شهرهای رس همان‌ها كه پیامبران را كشتند و چراغ پرفروغ سنن آن‌ها را خاموش و راه و رسم ستمگران و جباران را زنده ساختند كجایند؟</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كجایند آن‌هایی كه با لشكرهای گران به راه افتادند و هزاران نفر را هزیمت دادند</w:t>
      </w:r>
      <w:r>
        <w:rPr>
          <w:rFonts w:eastAsia="IRNazanin" w:cs="IRNazanin"/>
          <w:color w:val="111111"/>
          <w:sz w:val="28"/>
          <w:szCs w:val="28"/>
          <w:rtl w:val="true"/>
          <w:lang w:bidi="fa-IR"/>
        </w:rPr>
        <w:t xml:space="preserve">. </w:t>
      </w:r>
      <w:bookmarkStart w:id="1569" w:name="pg9514_84413"/>
    </w:p>
    <w:p>
      <w:pPr>
        <w:pStyle w:val="BookText"/>
        <w:rPr/>
      </w:pPr>
      <w:bookmarkEnd w:id="1569"/>
      <w:r>
        <w:rPr>
          <w:rFonts w:ascii="IRNazanin" w:hAnsi="IRNazanin" w:eastAsia="IRNazanin"/>
          <w:color w:val="111111"/>
          <w:sz w:val="28"/>
          <w:sz w:val="28"/>
          <w:szCs w:val="28"/>
          <w:rtl w:val="true"/>
          <w:lang w:bidi="fa-IR"/>
        </w:rPr>
        <w:t>سپاهیان فراوان گرد آوردند و شهرها بنا نهادند</w:t>
      </w:r>
      <w:r>
        <w:rPr>
          <w:rFonts w:eastAsia="IRNazanin" w:cs="IRNazanin"/>
          <w:color w:val="111111"/>
          <w:sz w:val="28"/>
          <w:szCs w:val="28"/>
          <w:rtl w:val="true"/>
          <w:lang w:bidi="fa-IR"/>
        </w:rPr>
        <w:t xml:space="preserve">. </w:t>
      </w:r>
      <w:r>
        <w:rPr>
          <w:rStyle w:val="FootnoteAnchor"/>
          <w:rtl w:val="true"/>
        </w:rPr>
        <w:footnoteReference w:id="597"/>
      </w:r>
    </w:p>
    <w:p>
      <w:pPr>
        <w:pStyle w:val="Heading3"/>
        <w:numPr>
          <w:ilvl w:val="2"/>
          <w:numId w:val="1"/>
        </w:numPr>
        <w:rPr/>
      </w:pPr>
      <w:bookmarkStart w:id="1570" w:name="__RefHeading___Toc6533863_2870459653"/>
      <w:bookmarkStart w:id="1571" w:name="_Toc568"/>
      <w:bookmarkEnd w:id="1570"/>
      <w:r>
        <w:rPr>
          <w:rtl w:val="true"/>
        </w:rPr>
        <w:t>از حضرت علی آقا امیرالمؤمنین سؤال شد</w:t>
      </w:r>
      <w:bookmarkEnd w:id="15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و واجب‌تر كدام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اطاعت خدا و واجب‌تر ترك گناه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چیز نزدیك است و چه نزدیک‌تر؟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نزدیك است و مرگ نزدیک‌تر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و عجب‌تر كدامند؟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دنیاست و عجب‌تر محبت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و سخت‌تر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سخت است و سخت‌تر دست خالی به قبر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گناه در روز قیامت بخشش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مهریه زن را نپرداختن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مزد كارگر را ندادن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شخص آزاده‌ای را به جای بنده بفروشند</w:t>
      </w:r>
      <w:r>
        <w:rPr>
          <w:rFonts w:eastAsia="IRNazanin" w:cs="IRNazanin"/>
          <w:color w:val="111111"/>
          <w:sz w:val="28"/>
          <w:szCs w:val="28"/>
          <w:rtl w:val="true"/>
          <w:lang w:bidi="fa-IR"/>
        </w:rPr>
        <w:t>.</w:t>
      </w:r>
    </w:p>
    <w:p>
      <w:pPr>
        <w:pStyle w:val="Heading3"/>
        <w:numPr>
          <w:ilvl w:val="2"/>
          <w:numId w:val="1"/>
        </w:numPr>
        <w:rPr/>
      </w:pPr>
      <w:bookmarkStart w:id="1572" w:name="__RefHeading___Toc6533865_2870459653"/>
      <w:bookmarkStart w:id="1573" w:name="_Toc569"/>
      <w:bookmarkEnd w:id="1572"/>
      <w:r>
        <w:rPr>
          <w:rtl w:val="true"/>
        </w:rPr>
        <w:t>دوستان و شیعیان آل محمد</w:t>
      </w:r>
      <w:r>
        <w:rPr>
          <w:rtl w:val="true"/>
        </w:rPr>
        <w:t>(</w:t>
      </w:r>
      <w:r>
        <w:rPr>
          <w:rtl w:val="true"/>
        </w:rPr>
        <w:t>علیه السلام</w:t>
      </w:r>
      <w:r>
        <w:rPr>
          <w:rtl w:val="true"/>
        </w:rPr>
        <w:t xml:space="preserve">) </w:t>
      </w:r>
      <w:r>
        <w:rPr>
          <w:rtl w:val="true"/>
        </w:rPr>
        <w:t>چه كسانی هستند</w:t>
      </w:r>
      <w:bookmarkEnd w:id="1573"/>
    </w:p>
    <w:p>
      <w:pPr>
        <w:pStyle w:val="BookText"/>
        <w:rPr/>
      </w:pPr>
      <w:r>
        <w:rPr>
          <w:rFonts w:ascii="IRNazanin" w:hAnsi="IRNazanin" w:eastAsia="IRNazanin"/>
          <w:color w:val="111111"/>
          <w:sz w:val="28"/>
          <w:sz w:val="28"/>
          <w:szCs w:val="28"/>
          <w:rtl w:val="true"/>
          <w:lang w:bidi="fa-IR"/>
        </w:rPr>
        <w:t>شیخ مفید و شیخ طوسی، هر یك در كتاب خود از عمران بن حصین نقل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عمربن خطاب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بودیم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حضرت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را قرائت فرمودند</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كسی هست كه بیچاره را اجابت كند، وقتی او را بخواند و ناراحتی او را برطرف كند و شما را جانشینان خود بر روی زمین قرار دهد، آیا خدای دیگری جز خداوند هست، افرادی كه متوجهند و این حقیقت را به یاد دارند خیلی كم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آقا امیرالمؤمنین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جز مؤمن تو را دوست ندارد و جز منافق دشمن تو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كتاب خصال 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ما را با قلبش دوست بدارد و با زبان خود یاری كند و یا كسی كه ما را با قلبش دوست بدارد و با زبان و دستش بر ضرر ما كار نكرده باشد، جایگاه آن‌ها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كسی كه در دل با ما دشمنی كند و با دست و زبانش به ضرر ماكار كند و كسی كه ما را فقط با قلبش دشمن داشته باشد ولی با دست و زبانش كاری به ضرر ما نكرده باشد، جایگاه همه آن‌ها آتش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می‌نویسد،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شما شیعیان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این جمله را سه مرتبه تكرار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تلاوت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نزدیک‌ترین مردم به ابراهیم كسانی هستند كه از او پیروی كنند و این پیغمبر و امتش كه اهل ایمانند و خدا دوست‌دار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در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بودند، شخصی در میان مجلس از خدا درخواست بهشت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اكنون در بهشت هستید، از خدا بخواهید كه شما را از آن خارج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شویم، ما كه اكنون در دنیا هستیم، چگونه در بهشتیم؟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امامت ما اقرار ندارید و ما را امام و پیشوای خود نمی‌دانید؟</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همه‌گی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بهشت است كه هر كس به آن اقرار كند در بهشت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كنید كه این نعمت را از شما سلب نكند</w:t>
      </w:r>
      <w:r>
        <w:rPr>
          <w:rFonts w:eastAsia="IRNazanin" w:cs="IRNazanin"/>
          <w:color w:val="111111"/>
          <w:sz w:val="28"/>
          <w:szCs w:val="28"/>
          <w:rtl w:val="true"/>
          <w:lang w:bidi="fa-IR"/>
        </w:rPr>
        <w:t xml:space="preserve">. </w:t>
      </w:r>
      <w:r>
        <w:rPr>
          <w:rStyle w:val="FootnoteAnchor"/>
          <w:rtl w:val="true"/>
        </w:rPr>
        <w:footnoteReference w:id="598"/>
      </w:r>
      <w:bookmarkStart w:id="1574" w:name="pg9514_84415"/>
    </w:p>
    <w:p>
      <w:pPr>
        <w:pStyle w:val="Heading3"/>
        <w:numPr>
          <w:ilvl w:val="2"/>
          <w:numId w:val="1"/>
        </w:numPr>
        <w:rPr/>
      </w:pPr>
      <w:bookmarkStart w:id="1575" w:name="__RefHeading___Toc6533867_2870459653"/>
      <w:bookmarkStart w:id="1576" w:name="_Toc570"/>
      <w:bookmarkEnd w:id="1574"/>
      <w:bookmarkEnd w:id="1575"/>
      <w:r>
        <w:rPr>
          <w:rtl w:val="true"/>
        </w:rPr>
        <w:t>موقعیت شیعیان حضرت علی</w:t>
      </w:r>
      <w:r>
        <w:rPr>
          <w:rtl w:val="true"/>
        </w:rPr>
        <w:t>(</w:t>
      </w:r>
      <w:r>
        <w:rPr>
          <w:rtl w:val="true"/>
        </w:rPr>
        <w:t>علیه السلام</w:t>
      </w:r>
      <w:r>
        <w:rPr>
          <w:rtl w:val="true"/>
        </w:rPr>
        <w:t>)</w:t>
      </w:r>
      <w:bookmarkEnd w:id="1576"/>
    </w:p>
    <w:p>
      <w:pPr>
        <w:pStyle w:val="BookText"/>
        <w:rPr/>
      </w:pPr>
      <w:r>
        <w:rPr>
          <w:rFonts w:ascii="IRNazanin" w:hAnsi="IRNazanin" w:eastAsia="IRNazanin"/>
          <w:color w:val="111111"/>
          <w:sz w:val="28"/>
          <w:sz w:val="28"/>
          <w:szCs w:val="28"/>
          <w:rtl w:val="true"/>
          <w:lang w:bidi="fa-IR"/>
        </w:rPr>
        <w:t xml:space="preserve">طبری،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كعب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اوصاف شیعیان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كتاب خدا چنین یافتم كه آن‌ها حزب خدا و یاران دین خدا و پیروان ولی او هستند و ایشان برگزیدگان حق تعالی از میان بندگان و اشخاص پاك نژاد می‌باشند كه خدا، آن‌ها را برای دین خود و برای بهشت جاودان آفریده، منزلگاه ایشاندر بهشت و در فردوس برین در خیمه‌هایی از دُرّ و غرفه‌هایی از مروارید است و ایشان در زمره‌ی پاكان و مقربان درگاه الهی هستند كه از شربت گوارا و صاف و خالص بهشتی می‌نوشند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شربت از چشمه‌ای است به نام تسنیم كه غیر ایشان از چشمه نمی‌نوشند، خداوند تبارك و تعالی آن را 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پیامبر و همسر عالی قدر آقا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 دهانه آن از زیر مخزن آبی خارج می‌شود، در خنكی مانند كافور، طعم زنجبیل و مانند مشك خوشبو می‌باشد و شیعیان و دوستان خاندان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می‌آشامند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آب گنبدی است بر چهار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پایه‌ی آن از مروارید سفید كه از زیر آن چشمه‌ای به نام سلسبیل برای اهل بهشت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پایه‌ی دیگر آن از دُرّ زرد رنگ است كه از زیر آن چشمه‌ای به نام طهور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بالای بهشتیان لطیف، دیبای سبز و حریر سطبر است و بر دست‌هایشان دستبند نقره خام و پروردگارشان شرابی پاك و گوارا بنوشاند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پایه‌ی دیگر از زمرد سبز رنگ است كه از زیر آن دو چشمه از خمر و عسل فوران می‌كند و خارج می‌شود، هر یك از این چشمه‌ها به طرف پایین بهشت جریان دارد، جز تسنیم كه به علیین و قسمت بالا و برتر بهشت جاری می‌شود و خواص و برگزیدگان اهل بهشت از آن می‌آشامند و آن‌ها شیعیان و دوستان حضرت علی آقا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bookmarkStart w:id="1577" w:name="pg9514_84416"/>
    </w:p>
    <w:p>
      <w:pPr>
        <w:pStyle w:val="BookText"/>
        <w:rPr/>
      </w:pPr>
      <w:bookmarkEnd w:id="1577"/>
      <w:r>
        <w:rPr>
          <w:rFonts w:ascii="IRNazanin" w:hAnsi="IRNazanin" w:eastAsia="IRNazanin"/>
          <w:color w:val="111111"/>
          <w:sz w:val="28"/>
          <w:sz w:val="28"/>
          <w:szCs w:val="28"/>
          <w:rtl w:val="true"/>
          <w:lang w:bidi="fa-IR"/>
        </w:rPr>
        <w:t>این گفتار پروردگار یكتاست كه در قرآن مجید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 نیكوكاران در بهشت ابد متنعمند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بر تخت‌های عزت تكیه زنند و نعمتهای خدا را بنگرند و در رخسارشان نشاط و شادمانی نعیم بهشتی پدیدار است و ساقیان حور و غلامان به آن‌ها شراب ناب سر بهمهر بنوشانند كه به مشك مهر كرده‌اند و عاقلان بر این نعمت و شادمانی ابدی باید به شوق و رغبت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تركیب طبع آن شراب ناب از عالم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سرچشمه‌ای كه مقربان خدا از آن 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امروز بدكاران بر اهل ایمان می‌خندند و مسخره می‌كنند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مطفقین</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گوارا باد بر ایشان چنین شربت گوارایی و چنین نعمت والایی</w:t>
      </w:r>
      <w:r>
        <w:rPr>
          <w:rFonts w:eastAsia="IRNazanin" w:cs="IRNazanin"/>
          <w:color w:val="111111"/>
          <w:sz w:val="28"/>
          <w:szCs w:val="28"/>
          <w:rtl w:val="true"/>
          <w:lang w:bidi="fa-IR"/>
        </w:rPr>
        <w:t xml:space="preserve">. </w:t>
      </w:r>
      <w:r>
        <w:rPr>
          <w:rStyle w:val="FootnoteAnchor"/>
          <w:rtl w:val="true"/>
        </w:rPr>
        <w:footnoteReference w:id="599"/>
      </w:r>
    </w:p>
    <w:p>
      <w:pPr>
        <w:pStyle w:val="Heading3"/>
        <w:numPr>
          <w:ilvl w:val="2"/>
          <w:numId w:val="1"/>
        </w:numPr>
        <w:rPr/>
      </w:pPr>
      <w:bookmarkStart w:id="1578" w:name="__RefHeading___Toc6533869_2870459653"/>
      <w:bookmarkStart w:id="1579" w:name="_Toc571"/>
      <w:bookmarkEnd w:id="1578"/>
      <w:r>
        <w:rPr>
          <w:rtl w:val="true"/>
        </w:rPr>
        <w:t>آل‌عمران در قرآن كیست؟</w:t>
      </w:r>
      <w:bookmarkEnd w:id="1579"/>
    </w:p>
    <w:p>
      <w:pPr>
        <w:pStyle w:val="BookText"/>
        <w:rPr/>
      </w:pPr>
      <w:r>
        <w:rPr>
          <w:rFonts w:ascii="IRNazanin" w:hAnsi="IRNazanin" w:eastAsia="IRNazanin"/>
          <w:color w:val="111111"/>
          <w:sz w:val="28"/>
          <w:sz w:val="28"/>
          <w:szCs w:val="28"/>
          <w:rtl w:val="true"/>
          <w:lang w:bidi="fa-IR"/>
        </w:rPr>
        <w:t>پس از آفرینش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اولاد او پراكنده 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و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آن از نسل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فرمود و از پشت او سه نفر از بزرگان جهان را آفرید و ایشان را مقام و منزلت برتری، بر همه‌ی جهانیان داد كه به عمران شهرت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ایشان،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بنی‌اسرائیل همه از تیره اسحاق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فرزندان حضرت خاتم‌النبین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همه‌گی از نسل عمران بن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آل‌عمران معروفند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یهصر، پدر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حضرت اسحاق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پدر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زهاد و بزرگان زمان و از پیامبران مرسل و از نسل حضرت اسحاق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جناب ابیطالب، پدر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580" w:name="pg9514_84417"/>
    </w:p>
    <w:p>
      <w:pPr>
        <w:pStyle w:val="BookText"/>
        <w:rPr/>
      </w:pPr>
      <w:bookmarkEnd w:id="1580"/>
      <w:r>
        <w:rPr>
          <w:rFonts w:ascii="IRNazanin" w:hAnsi="IRNazanin" w:eastAsia="IRNazanin"/>
          <w:color w:val="111111"/>
          <w:sz w:val="28"/>
          <w:sz w:val="28"/>
          <w:szCs w:val="28"/>
          <w:rtl w:val="true"/>
          <w:lang w:bidi="fa-IR"/>
        </w:rPr>
        <w:t>و منظور از آل‌عمران در قرآن خاندان نبوت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فاصله‌ی زمانی بین عمران، پدر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اصلی پدر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بود، كه معروف به ابیطالب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خدا برگزید، آدم و نوح و خانواده‌ی ابراهیم و خانواده عمران را بر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هستند برخی از نسل برخی دیگر و خدا به اقوام و احوال همه شنوا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1581" w:name="__RefHeading___Toc6533871_2870459653"/>
      <w:bookmarkStart w:id="1582" w:name="_Toc572"/>
      <w:bookmarkEnd w:id="1581"/>
      <w:r>
        <w:rPr>
          <w:rtl w:val="true"/>
        </w:rPr>
        <w:t>ادعا داریم شیعه هستیم</w:t>
      </w:r>
      <w:bookmarkEnd w:id="1582"/>
    </w:p>
    <w:p>
      <w:pPr>
        <w:pStyle w:val="BookText"/>
        <w:rPr/>
      </w:pPr>
      <w:r>
        <w:rPr>
          <w:rFonts w:ascii="IRNazanin" w:hAnsi="IRNazanin" w:eastAsia="IRNazanin"/>
          <w:color w:val="111111"/>
          <w:sz w:val="28"/>
          <w:sz w:val="28"/>
          <w:szCs w:val="28"/>
          <w:rtl w:val="true"/>
          <w:lang w:bidi="fa-IR"/>
        </w:rPr>
        <w:t>نوف بكالی، دربان آقا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اتفاق جمعی در معیت حضرت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چند نفر از آدم‌های تن‌پرور و خوش گذران برخورد كردیم كه به بذله‌گویی مشغول بودند، همین كه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فوراً از جا برخواستند و سلام عرض كردند، آقا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آن‌ها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عدّه‌ای از شیعیان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در چهره‌ی شما سیمای شیعه و ویژگی‌های دوستان اهل بیت را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از روی حیا و شرمندگی سر خود را پایین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همراهان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امیرالمؤمنان علامت شیعیان شما و ویژگی‌های آن‌ها چیست؟ در این حال همه‌گی وارد مسجد شدیم، حضرت در محل خود نشستند و بقیه اطراف آقا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زدند</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ثنای الهی و درود بر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خصوصیات و صفات شیعیان اهل بیت را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آن‌ها راست و درست است، لباس اقتصاد و میانه‌روی بر تن نموده‌اند، با فروتنی راه می‌روند و با دیگران برخورد </w:t>
      </w:r>
    </w:p>
    <w:p>
      <w:pPr>
        <w:pStyle w:val="BookText"/>
        <w:rPr/>
      </w:pPr>
      <w:r>
        <w:rPr>
          <w:rFonts w:ascii="IRNazanin" w:hAnsi="IRNazanin" w:eastAsia="IRNazanin"/>
          <w:color w:val="111111"/>
          <w:sz w:val="28"/>
          <w:sz w:val="28"/>
          <w:szCs w:val="28"/>
          <w:rtl w:val="true"/>
          <w:lang w:bidi="fa-IR"/>
        </w:rPr>
        <w:t>خوبی دارند، به طاعت پروردگار گردن نهاده و به بندگی او در برابر عظمتش خضوع می‌كنند، چشمان خود را از آن‌چه خداوند حرام نموده پوشانده و گوش‌هایشان را وقف شنیدن علوم دینی و مطالب مفید مذهبی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آن‌ها در هنگام بلا و ناراحتی مانند زمانی است كه در رفاه و راحتی به سر می‌برند، زیرا به مقدرات الهی راضی و خوشنودند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اجلی برای ایشان معین نكرده بود، جان در بدن ایشان به اندازه چشم به هم زدنی قرار نمی‌گرفت و دوست دارند، هرچه زودتر مرغ جان را از قفس تن رها كند و به دیار معبود و محبوب خود پرواز كنند، چون مشتاق دیدار و پاداش او می‌باشند و از كیفر او ترسناكند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شما مسلمانان حقیقی نیكوترین امتی هستید كه بر آن قیام كردند، كه برای صلاح بشر مردم را به نیكوكاری وادار كنند و از بدكاری باز دارند و ایمان به خدا آورند و اگر از اهل كتاب همه ایمان می‌آوردند بر آنان در عالم چیزی بهتر از آن نبود، لیكن برخی از آن‌ها با ایمان و بیشتر فاسق و بركارند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نمی‌دانند كه هر كس با خدا و رسولش به عداوت برخیزد، آتش دوزخ كیفر دائمی اوست و این به حقیقت ذلت و خواری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كه از گناه پشیمانان خداپرستان، حمد و شكر نعمت‌گذاران، روزه‌داران، نماز با خضوع گذاران، امر به معروف و نهی از منكر كنندگان و نگهبانان حدود الهی و مؤمنان را، ای رسول ما، به هر ثواب و سعادت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كراجكی، در كتاب كنزالفوائد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غلام و دربان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شیعیان من چه كسانی هستند و چه صفاتی دارند؟</w:t>
      </w:r>
    </w:p>
    <w:p>
      <w:pPr>
        <w:pStyle w:val="BookText"/>
        <w:rPr/>
      </w:pPr>
      <w:r>
        <w:rPr>
          <w:rFonts w:ascii="IRNazanin" w:hAnsi="IRNazanin" w:eastAsia="IRNazanin"/>
          <w:color w:val="111111"/>
          <w:sz w:val="28"/>
          <w:sz w:val="28"/>
          <w:szCs w:val="28"/>
          <w:rtl w:val="true"/>
          <w:lang w:bidi="fa-IR"/>
        </w:rPr>
        <w:t>نوف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که فدای شما شوم نمی‌دانم</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 لبانشان خشكیده، شكم‌های آن‌ها لاغرو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و ترس از خدا در چهره‌های آنان آشكار است، شب ترسان در </w:t>
      </w:r>
    </w:p>
    <w:p>
      <w:pPr>
        <w:pStyle w:val="BookText"/>
        <w:rPr/>
      </w:pPr>
      <w:r>
        <w:rPr>
          <w:rFonts w:ascii="IRNazanin" w:hAnsi="IRNazanin" w:eastAsia="IRNazanin"/>
          <w:color w:val="111111"/>
          <w:sz w:val="28"/>
          <w:sz w:val="28"/>
          <w:szCs w:val="28"/>
          <w:rtl w:val="true"/>
          <w:lang w:bidi="fa-IR"/>
        </w:rPr>
        <w:t>گوشه‌ای به عبادت خدا مشغول و اشك چشمانشان بر روی گونه‌های آن‌ها جاری و با آه و ناله از خدا درخواست كنند كه آن‌ها را از عذاب خود رهایی بخشد و هنگام روز خوش رفتار، نیكوكار و پرهیزكار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شیعیان ما كسانی هستند كه فریاد بر نمی‌آورند و مانند كلاغ طمع نمی‌ورزند و حریص نیستند و از مردمان چیزی درخواست نمی‌كنند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مؤمنی را ببینند او را احترام كنند و چون فاسق و معصیت‌كاری را مشاهده كنند، او را ترك كرده و از او فاصله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شیعیان من چنین اشخاصی هستند كه مردم از شر آن‌ها در امانند و خواسته‌های دنیوی آن‌ها سبك و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و پاك‌دامنند، گرچه از نظر اقوام مختلف باشند ولی همه یكدل و متحدند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نوف، فردای قیامت پیغمبر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در حالی كه دامن پروردگار بلند مرتبه را كه مقصود رشته محكم دین است، گرفته باشند و من دامن ایشان را و اهل بیتم دامن مرا و شیعیان ما دامن ما را گرفته باشند، به كجا خواهیم رفت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كجا خواهند برد؟</w:t>
      </w:r>
    </w:p>
    <w:p>
      <w:pPr>
        <w:pStyle w:val="BookText"/>
        <w:rPr/>
      </w:pPr>
      <w:r>
        <w:rPr>
          <w:rFonts w:ascii="IRNazanin" w:hAnsi="IRNazanin" w:eastAsia="IRNazanin"/>
          <w:color w:val="111111"/>
          <w:sz w:val="28"/>
          <w:sz w:val="28"/>
          <w:szCs w:val="28"/>
          <w:rtl w:val="true"/>
          <w:lang w:bidi="fa-IR"/>
        </w:rPr>
        <w:t>به خدا قسم همه‌ی ما را به سوی بهشت رهنمود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حضرت سه مرتبه تكرار فرمودند</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 ان‌هایی كه ایمان آوردند و كارهای نیك و شایسته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بهشتند و در بهشت جاوید همیشه متنعم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بشتابید به سوی مغفرت پروردگار خود، به سوی بهشتی كه پهنای آن همه آسمان‌ها و زمین را فرا گرفته و مهیا برای پرهیزكاران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نفسی شربت مرگ را خواهد چشید و محققاً روز قیامت همه شما به مزد اعمال خود كاملا خواهید رسید، پس هر كس خود را از آتش جهنم دور داشت و به بهشت ابدی </w:t>
      </w:r>
    </w:p>
    <w:p>
      <w:pPr>
        <w:pStyle w:val="BookText"/>
        <w:rPr/>
      </w:pPr>
      <w:r>
        <w:rPr>
          <w:rFonts w:ascii="IRNazanin" w:hAnsi="IRNazanin" w:eastAsia="IRNazanin"/>
          <w:color w:val="111111"/>
          <w:sz w:val="28"/>
          <w:sz w:val="28"/>
          <w:szCs w:val="28"/>
          <w:rtl w:val="true"/>
          <w:lang w:bidi="fa-IR"/>
        </w:rPr>
        <w:t>درآمد، چنین كس فیروزی و سعادت ابد یافت و بدانید كه زندگانی دنیا به جز متاعی فریبنده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هم‌چنان شما مسلمین را به آیین اسلام هدایت كردیم و نیز بیاراستیم به اخلاق معتدل و سیرت نیكو تا گواه مردم باشید، تا نیكی و درستی را سایر ملل عالم از شما بیاموزند، چنان‌چه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گواه شما كردیم تا شما از وی بیاموزید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این جبرئیل است از طرف خداوند برایم خبر آورده که وقتی روز قیامت فرا رسد، تو و شیعیانت بر ناقه‌هایی از نور سوار می‌شوند و آن ناقه‌ها شما را در هوا پرواز می‌دهند و آن‌ها در فضای عرصات فریاد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علویون هستیم و آن‌گاه از طرف پروردگار، ندایی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 بندگن صالح من، امروز شما را هیچ ترس و حزنی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به آیات ما ایمان آوردند و تسلیم امر ما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اهل ایمان و خدا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خدا پیوسته بشارت است هم در حیات دنیا، و هم در آخرت به نعمت‌های بهشت، سخنان خدا را تغییر و تبدیلی نیست كه این فیروزی بزرگ نصیب دوستان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امام حسن عسكری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از حضرت روایت است، كه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همواره از بدی سرانجام كار می‌ترسد و یقین پیدا نمی‌كند كه به رضوان پروردگار و نعمت‌های ابدی او در بهشت خواهد رسید، تا آن‌كه هنگام جان دادن او فرا رسد و فرشته مرگ را مشاهده كند، در آن حال مؤمن ناراحت كه می‌خواهد از زن و فرزند ومال و ثروت خود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عوض كردنثروت بی ارزش و پست با چیزی كه هزار برابر دنیا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عاقلی را غمناك و اندوهگین می‌سازد؟ مؤمن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 تا ما چگونه بعضی مردم را بر بعضی دیگر فضیلت و برتری بخشیدیم، مراتب آخرت نیز بیش از درجات دنیا است و برتری خلایق بر یک‌دیگر به مراتب افزون از حد تصور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سرت را نگاه كن، وقتی نگاه می‌كند مراتب بهشت و قصرهای با شكوه آن را كه فوق همه آرزوهای اوست،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مرگ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دیدی منزلگاه تو و هر كه از نزدیكان و بستگان و فرزندان در دنیا چون تو صالح و نیكوكار باشد در آن‌جا با تو خواهد بود، آیا حاضری آن‌چه در دنیا داری با این‌ها عوض كنی؟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مؤمن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 این همان است كه خداوند تبارك و تعالی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گفتند محققاً پروردگار ما خداست و بر این ایمان پایدار ماندند، فرشتگان رحمت بر آن‌ها نازل شوند و مژده دهند كه دیگر هیچ ترسی و حزن و اندوهی از گذشته خود ندارید و شما را به همان بهشتی كه انبیاء وعده دادند، بشارت باد و ما در دنیا و آخرت یاران و دوستداران شماییم و برای شما در بهشت ابد هر چه مایل باشید یا آرزو و تقاضا كنید همه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 احسان را خدای غفور مهربان، پاداش ثبات ایمان، برای شما گسترده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كه فلاح و رستگاری یافت آن‌کسی كه تزكیه نفس كرد و به ذكر نام خدا به نماز پرداخت اما مردم از جهل به سوی سعادت نروند، بلكه زندگانی دنیا را بگزینند و عزیز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منزل آخرت بسیبهتر و پاینده‌تر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رهایی از آتش و دوستی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 عبور از صراط و پذیرش ولایت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بخش از هر گونه عذاب است</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آنان‌که پیروی كنند از رسول ختمی و آنان‌که به او گرویدند و از او حرمت و عزت نگاه داشتند و یاری او كردند و نوری را كه به او نازل شد، پیروی نمودند، آن گروه به حقیقت رستگاران عالمند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مردان و زنان مؤمن همه یار و دوستدار یک‌دیگرند، خلق را به كار نیكو وادار و از كار زشت منع می‌كنند، نماز به پا می‌دارند و زكات می‌دهند و حكم خدا و رسول را اطاعت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البته خدا مشمول رحمت خود خواهد گردانید كه خدا صاحب اقتدار و درست كردار است و نیكان را البته به نعمت و رحمت ابد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دوست من جبرئیل است و از طرف پروردگار خبر می‌دهد كه خداوند به شیعیان و دوستان تو هفت ویژگی عنایت نموده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كردن و آسان گرفتن هنگام مرگ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هنگام وحشت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روشنایی هنگام تاریكی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ایمنی هنگام هراس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دادگری نزد سنجش اعمال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از صراط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در بهشت، هشتاد سال پیش از آن‌که دیگران به آن‌جا راه پیدا كنند</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این امتیازها طبق فرمایش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مؤاخذه و انتقام خدا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كتاب خود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ما را به خاطر خدا دوست بدارد و دوستان ما را به خاطر دوستی ما، نه بهانگیزه‌ی برخوردار شدن از مادیات امور دنیوی دوست داشته باشد و دشمنان ما را به خاطر دشمنی كه با ما دارند، نه به خاطر كینه‌های شخصی دشمن داشته باشد، فردای قیامت اگر با گناهانی به اندازه ریگ‌های بیابان وارد محشر شود، خداوند تبارك و تعالی او را می‌آمرزد</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كه ایمان آورده و نیكوكار شده اجر و ثواب او را تمام و كامل می‌دهد و به فضل خود بر آن می‌افزاید و هر كس از بندگی خدا سرپیچی و سركشی كرده، او را به عذاب دردناك معذب خواهد فرمود و خلق بر نجات خود جز خدا هیچ‌کس را یار و یاور نخواهند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اهل ولایت ما ولایت خدا را دارد و هنگامی كه از دنیا رود، در جوار رحمت حق تعالی جای خواهد گرفت و خداوند از رودخانه‌ای كه نوشیدنی آن از یخ سردتر و از عسل شیرین تر است به او بنوشاند و پروردگار گناهان آن‌ها را به خوبی‌ها و ثواب تبدیل می‌كند و او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آن‌کسانی كه از گناه توبه كنند و با ایمان به خدا عمل صالح به جای آرند، پس خداوند گناهان آنان را بدل به ثواب گرداند كه خداوند در حق بندگان بسیار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کافران را عذاب نزدیک‌تر بچشانیم، غیر آن عذاب بزرگ‌تر و شدیدتر قیامت، تا مگر از كفر و عصیان به سوی خدا 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عذاب ذلت و خواری را در دنیا به آن‌ها چشانید، در صورتی كه عذاب آخرت آن‌ها اگر بدانند، بسیار سخت‌تر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ما اهل بیتگناهان را می‌پوشاند و خوبی‌ها را چند برابر می‌كند و دوستان ما آن‌چه بدهی نسبت به بندگان بر دوش دارند برطرف می‌كند مگر آن‌چه ضرری یا ستمی به مؤمنان كرده باشند</w:t>
      </w:r>
      <w:r>
        <w:rPr>
          <w:rFonts w:eastAsia="IRNazanin" w:cs="IRNazanin"/>
          <w:color w:val="111111"/>
          <w:sz w:val="28"/>
          <w:szCs w:val="28"/>
          <w:rtl w:val="true"/>
          <w:lang w:bidi="fa-IR"/>
        </w:rPr>
        <w:t xml:space="preserve">. </w:t>
      </w:r>
      <w:r>
        <w:rPr>
          <w:rStyle w:val="FootnoteAnchor"/>
          <w:rtl w:val="true"/>
        </w:rPr>
        <w:footnoteReference w:id="604"/>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روز ظالمان را بینی كه از كیفر گناهان خود و از هول و سختی عذاب قیامت سخت ترسان و هراسانند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به كیفر خواهند رسید و آنان‌که به خدا ایمان آورده و نیكوكار شدند، در باغ‌های بهشتی منزل یافته و نزد خدا هرچه خواهند بر آنان مهیاست، این همان فضل و رحمت نامنتهای خداست كه نصیب اهل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1583" w:name="pg9514_84424"/>
    </w:p>
    <w:p>
      <w:pPr>
        <w:pStyle w:val="Heading3"/>
        <w:numPr>
          <w:ilvl w:val="2"/>
          <w:numId w:val="1"/>
        </w:numPr>
        <w:rPr/>
      </w:pPr>
      <w:bookmarkStart w:id="1584" w:name="__RefHeading___Toc6533873_2870459653"/>
      <w:bookmarkStart w:id="1585" w:name="_Toc573"/>
      <w:bookmarkEnd w:id="1583"/>
      <w:bookmarkEnd w:id="1584"/>
      <w:r>
        <w:rPr>
          <w:rtl w:val="true"/>
        </w:rPr>
        <w:t>در عظمت پروردگار</w:t>
      </w:r>
      <w:bookmarkEnd w:id="1585"/>
    </w:p>
    <w:p>
      <w:pPr>
        <w:pStyle w:val="BookText"/>
        <w:rPr/>
      </w:pPr>
      <w:r>
        <w:rPr>
          <w:rFonts w:ascii="IRNazanin" w:hAnsi="IRNazanin" w:eastAsia="IRNazanin"/>
          <w:color w:val="111111"/>
          <w:sz w:val="28"/>
          <w:sz w:val="28"/>
          <w:szCs w:val="28"/>
          <w:rtl w:val="true"/>
          <w:lang w:bidi="fa-IR"/>
        </w:rPr>
        <w:t>حضرت امام علی‌بن ابیطالب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خطبه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خطبه اشباح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بزرگی خداوند را با عقل كوچك خود اندازه‌گیری مكن و با آن میزان سنجش مكن كه هلاك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 از وصف توصیف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سجادیه دعای پنجم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كه عظمت و شگفتی‌هایت پایانی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می‌فرماند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برتری‌ها از ان توست و تو فوق هر برتر و والاتری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اندیشه كردن در مورد ذات خداوند بپرهیزید ولی هرگاه خواستید به عظمت خداوند پی ببرید به آفرینش بزرگ او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خلقت زمین و آسمان‌ها بسیار بزرگ‌تر و مهم‌تر از خلقت بشراست، و لیكن اكثر مردم این معنا را درك نمی‌كنند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دعای جوشن كبیر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كسی كه آثار عظمت تو در آسمان ظاهر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آیات قدرت الهی خلقت شب و روز و خورشید و ماه است و نباید هرگز پیش خورشید و ماه سجده برید، كه مخلوقی مانند شما هستند، بلكه اگر به حقیقت خدا پرستید خدایی را كه خورشید و ماه آفریده است، سجده و پرستش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سجده واجب دارد</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آفرینش الهی گفت‌وگو كنید ولی درباره ذات خداوند صحبت نكنید، زیرا سخن گفتن در ذات پروردگار جز سرگردانی </w:t>
      </w:r>
    </w:p>
    <w:p>
      <w:pPr>
        <w:pStyle w:val="BookText"/>
        <w:rPr/>
      </w:pPr>
      <w:r>
        <w:rPr>
          <w:rFonts w:ascii="IRNazanin" w:hAnsi="IRNazanin" w:eastAsia="IRNazanin"/>
          <w:color w:val="111111"/>
          <w:sz w:val="28"/>
          <w:sz w:val="28"/>
          <w:szCs w:val="28"/>
          <w:rtl w:val="true"/>
          <w:lang w:bidi="fa-IR"/>
        </w:rPr>
        <w:t>برای گوینده محصولی ندارد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آیا در پیش نفوس خود تفكر نكردند كه خدا آسمان‌ها و زمین و هر چه در بین آن‌هاست، همه را جز به حق و برای حكمت و مصلحت و به وقت و حدّ معین نیافریده است؟ و بسیاری از مردم چون فكر در حكمت خلقت نمی‌كنند به شهود لقای خدا، در عالم غیب و وعده ثواب و عقاب، بهشت و دوزخ قیامت به كلی كافر و بی عقیده‌اند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كسی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چیز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هست كه در كنار وجود حق تعالی تا قیاس به آن كرد؟</w:t>
      </w:r>
    </w:p>
    <w:p>
      <w:pPr>
        <w:pStyle w:val="BookText"/>
        <w:rPr/>
      </w:pPr>
      <w:r>
        <w:rPr>
          <w:rFonts w:ascii="IRNazanin" w:hAnsi="IRNazanin" w:eastAsia="IRNazanin"/>
          <w:color w:val="111111"/>
          <w:sz w:val="28"/>
          <w:sz w:val="28"/>
          <w:szCs w:val="28"/>
          <w:rtl w:val="true"/>
          <w:lang w:bidi="fa-IR"/>
        </w:rPr>
        <w:t>به این سبب است كه خدای یكتا حق مطلق و آن‌چه به جز او به خدایی می‌خوانید، همه باطل محض است و تنها خدا كه حق و وجود حقیقی است، بلند مرتبه و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الله اكبر، یكی این كه خداوند بزرگ‌تر از توصیف ما است و دیگری این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از درك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پاك و منّزهی، ما تو را هرگز آن چنان‌که شایسته و سزاواری نشناختیم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آقا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خدا را آن گونه كه سزاوار است غیر از من و تو كسی نشناخته است</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بلند مرتبه است و بزرگوار خدایی كه به حق و راستی پادشاه ملك وجود است و تو ای رسول پیش از آن‌که وحی قرآن تمام و كامل به تو رسد، تعجیل در ان مكن و دائم بگو پروردگار من، بر علم من بیفزا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1586" w:name="pg9514_84426"/>
    </w:p>
    <w:p>
      <w:pPr>
        <w:pStyle w:val="BookText"/>
        <w:rPr/>
      </w:pPr>
      <w:bookmarkEnd w:id="1586"/>
      <w:r>
        <w:rPr>
          <w:rFonts w:ascii="IRNazanin" w:hAnsi="IRNazanin" w:eastAsia="IRNazanin"/>
          <w:color w:val="111111"/>
          <w:sz w:val="28"/>
          <w:sz w:val="28"/>
          <w:szCs w:val="28"/>
          <w:rtl w:val="true"/>
          <w:lang w:bidi="fa-IR"/>
        </w:rPr>
        <w:t>هر کس از یاد من اعراض کند، همانا معیشتش تنگ شود و روز قیامتش نابینا محشور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قلب تو آن قدر كوچك است كه اگر پرنده‌ای بخورد، او را سیر نمی‌كند و اگر بر مردمك چشم تو ته سوزنی قرار دهند، آن را می‌پوشاند، با این وصف تو می‌خواهی با ان دو، ملكوت آسمان‌ها و زمین را ببینی و بشناسی؟</w:t>
      </w:r>
    </w:p>
    <w:p>
      <w:pPr>
        <w:pStyle w:val="BookText"/>
        <w:rPr/>
      </w:pPr>
      <w:r>
        <w:rPr>
          <w:rFonts w:ascii="IRNazanin" w:hAnsi="IRNazanin" w:eastAsia="IRNazanin"/>
          <w:color w:val="111111"/>
          <w:sz w:val="28"/>
          <w:sz w:val="28"/>
          <w:szCs w:val="28"/>
          <w:rtl w:val="true"/>
          <w:lang w:bidi="fa-IR"/>
        </w:rPr>
        <w:t>این خورشید آفریده‌ای از آفریدگان خداوند است، اگر راست می‌گویی، دو چشم خود را از آن پر كن و بدون واسطه آن را تماشا كن</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تا آن‌که به مشرق زمین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قومی را یافت كه ما میان آن‌ها و آفتاب ساتری قرار ندادیم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گردش منظم عالم خورشید را شاید كه به ماه فرا رسد و نه شب بهروز سبقت گیرد و هر یك بر مدار معینی در این دریای بی پایان شناورند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زمین و آسمان‌ها و آن‌چه بین آن‌هاست همه را در شش روز آفریدیم و هیچ رنج و خستگی به ما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1587" w:name="__RefHeading___Toc6533875_2870459653"/>
      <w:bookmarkStart w:id="1588" w:name="_Toc574"/>
      <w:bookmarkEnd w:id="1587"/>
      <w:r>
        <w:rPr>
          <w:rtl w:val="true"/>
        </w:rPr>
        <w:t>آفرینش</w:t>
      </w:r>
      <w:bookmarkEnd w:id="1588"/>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با همه‌ی محتویاتش كه در آن است و همه كسانی كه بر روی آن هستند، نسبت به زمینی كه زیر آن است، مانند حلقه‌ای در یك دشت پهناور است و این دو زمین با همه موجودی خود نسبت به زمین پایین‌تر، چون حلقه‌ای در بیابان وسیع و پهناور است و همین طور تا زمین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آیات را تلاوت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آن‌کسی است كه هفت آسمان را آفریده و مانند آن آسمان‌ها، از هفت طبقه زمین را خلق فرمود و امر نافذ خود را در بین هفت آسمان و زمین نازل كند تا بدانید كه خدا بر همه چیز توانا و به احاطه علمی به همه امور آگاه‌ست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آسمان‌ها و زمین و بین آن‌ها یا زیر كره خاكی موجود است، همه ملك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 را كه آسمان و زمین را آفرید، روشنی و تاریكی را مقدر داشت و با آن‌که نظم آسمان و زمین دلیل یكتایی آفریننده است، باز کافران به خدای خود شرك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پروردگار شما به حقیقت خداست كه طبق صلاح و نظام خلقت جهان را از آسمان‌ها و زمین در شش روز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ذات مقدسش بر عرش توجه كامل فرمود و امر آفرینش را نیكو تربیت داد، هیچ‌کس شفیع و واسطه جز به رخصت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دانا خدایی به حقیقت پروردگار شماست او را به یگانگی بپرستید، چرا متذكر اوصاف الهی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قاعده برای آسمان‌های هفت گانه است و این آیات را تلاوت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یكتا كه جر او خدایی نیست، زنده و پاینده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كسالت خواب فرا نگیرد تا چه رسد كه به خواب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مالك آن‌چه در آسمان‌ها و آن‌چه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را این جرأت است كه در پیشگاه او به شفاعت برخیزد مگر به فرمان او، علم او محیط است به آن‌چه پیش نظر خلق آمده است و آن‌چه سپس خواهد آمد و خلق به هیچ مرتبه علم او احاطه نتواند كرد، مگر به آن‌چه او خواهد، قلم و علمش از آسمان‌ها و زمین فراتر و نگهبانی زمین و آسمان بر او آسان و بی زحمت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دانای بزرگوار و توانای با عظمت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خدای مهربان که بر عرش عالم وجود به علم و قدرت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w:t>
      </w:r>
      <w:bookmarkStart w:id="1589" w:name="pg9514_84428"/>
    </w:p>
    <w:p>
      <w:pPr>
        <w:pStyle w:val="BookText"/>
        <w:rPr/>
      </w:pPr>
      <w:bookmarkEnd w:id="1589"/>
      <w:r>
        <w:rPr>
          <w:rFonts w:ascii="IRNazanin" w:hAnsi="IRNazanin" w:eastAsia="IRNazanin"/>
          <w:color w:val="111111"/>
          <w:sz w:val="28"/>
          <w:sz w:val="28"/>
          <w:szCs w:val="28"/>
          <w:rtl w:val="true"/>
          <w:lang w:bidi="fa-IR"/>
        </w:rPr>
        <w:t>آسمان‌ها و زمین و بین آن یا زیر گره خاك موجود است، همه ملك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ندیدی كه خدا ابر را از همه طرف براند تا به هم در پیوندد و باز انبوه و متراكم سازد آن‌گاه بنگری قطرات باران از میان ابر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جبالآسمان تگرگ فرو بارد كه آن به هر كه خدا خواهد اصابت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كه خواهد باز دارد تا تگرگش زیان نرساند و روشنی برق چنان بتابد كه خواهد روشنی دیده‌ها را از بین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كه فرشتگان توانایی و تحمل به دوش گرفتن عرش الهی را ندارند مگر به گفتن، لااله الا الله و لا حول و لا قوة الا بالله</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و فرشتگان بر اطراف آسمان منتظر فرمان حق باشند و عرش پروردگارت را در آن روز هشت ملك برگیرند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1590" w:name="__RefHeading___Toc6533877_2870459653"/>
      <w:bookmarkStart w:id="1591" w:name="_Toc575"/>
      <w:bookmarkEnd w:id="1590"/>
      <w:r>
        <w:rPr>
          <w:rtl w:val="true"/>
        </w:rPr>
        <w:t>قدرت الهی</w:t>
      </w:r>
      <w:bookmarkEnd w:id="1591"/>
    </w:p>
    <w:p>
      <w:pPr>
        <w:pStyle w:val="BookText"/>
        <w:rPr/>
      </w:pPr>
      <w:r>
        <w:rPr>
          <w:rFonts w:ascii="IRNazanin" w:hAnsi="IRNazanin" w:eastAsia="IRNazanin"/>
          <w:color w:val="111111"/>
          <w:sz w:val="28"/>
          <w:sz w:val="28"/>
          <w:szCs w:val="28"/>
          <w:rtl w:val="true"/>
          <w:lang w:bidi="fa-IR"/>
        </w:rPr>
        <w:t>قدرت خالق یكتا فوق تصور مخلوق است چنان‌چه پروردگار هر چه اراده فرماید حاضر و خلق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نافذ خدا درعالم، چون اراده خلقت چیزی را كند، به محض این كه گوید موجود باش بلافاصله موجود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مؤمن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دادرس، قادر توانا، دانا و بینای شنوا، مشفق و مهربان، كریم و بخشنده، ستار بی نیاز خدای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جهان نیست جز آن‌که زنده و پاینده‌ی ابدی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امور عالم را كرده‌ی طبیعت می‌پنداریم، این طور نیست، فقط خواست و قدرت الهی دخالت دارد و بس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زمین قطعاتی مجاور و متصل است، زمینی برای تاكستان و باغانگور قابل است و یك جا برای زراعت غلات و زمینی برای نخلستان، آن هم نخل‌های گوناگون و با آن‌که همه با یك آب مشروب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بعضی را برای خوردن بر بعضی برتری دادیم و این امور عاقلان را ادله واضحی بر حكمت صانع است، یعنی هر كس فكر و عقل كار بندد خواهد فهمید كه این نظم و ترتیب در آسمان و زمین با این خواص مذكور به دست طبیعت نیست بلكه به امر خدایی با علم و قدرت و حكمت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بدانیم هر چیز از دید و فرمان الهی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كلید خزاین غیب نزد خداست، كسی جز خدا بر آن آگاه نیست و نیز آن‌چه در خشكی و دریاست همه را می‌داند و هیچ برگی از درخت نیفتد، مگر آن‌که او آگاهست و هیچ دانه در زیر تاریكی‌های زمین و هیچ تر و خشكی نیست، جز آن‌که در كتاب مبین و قرآن عظیم مستور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از آمار و تعداد كل موجودات روی زمین، زیر زمین و در هوا و آسمان‌ها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شماره‌ی همه موجودات كاملا آگاه‌ست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آر، روزی كه خدا جمیع خلایق را برای حساب برانگیزد تا آن‌ها را به نتیجه اعمالشآن‌که او تمام را به شماره ضبط فرموده و آن‌ها فراموش كرده‌اند آگاه سازد و خدا بر همه موجودات عالم گواه‌ست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آیات الهی كه مرتب تلاوت و به گوش می‌رسد، متأسفانه کم‌تر كسی متنبه و متذكر می‌شود</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همه حكمت و آیات الهی كه در خانه‌های شما تلاوت می شود، متذكر شوید و پند گیرید و بدانید كه همانا خدا بر خلق لطف ومهربان‌ست و به حال همه </w:t>
      </w:r>
    </w:p>
    <w:p>
      <w:pPr>
        <w:pStyle w:val="BookText"/>
        <w:rPr/>
      </w:pPr>
      <w:r>
        <w:rPr>
          <w:rFonts w:ascii="IRNazanin" w:hAnsi="IRNazanin" w:eastAsia="IRNazanin"/>
          <w:color w:val="111111"/>
          <w:sz w:val="28"/>
          <w:sz w:val="28"/>
          <w:szCs w:val="28"/>
          <w:rtl w:val="true"/>
          <w:lang w:bidi="fa-IR"/>
        </w:rPr>
        <w:t>آگاه‌ست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فرط بی توجهی و تفكر نكردن به قدرت خالق یكتا و عبرت و خداپرستی از چهار پایان بدترند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پنداری كه اكثر این کافران حرفی می‌شنوند یا فكر و تعقلی دارند؟ حاشا، اینان در بی عقلی بس مانند چهار پایند، بلكه نادان و گمراه‌تر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محققاً بسیاری از جن و انس را برای جهنم وا گذاردیم، چه آن‌که آن‌ها را دلهای‌ست بی ادراك و معرفت و دیده‌هایی بی نور بصیرت و گوش‌هایی ناشنوا، حقیقت آن‌ها مانند چهارپایانند بلكه بسی گمراه‌ترند، زیرا قوه‌ی ادراك مصلحت و مفسده داشتند و باز عمل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مردمی هستند كه غافل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 است که کافران از عبادت و فرمانبری پروردگار خود سر باز زنند، فرشتگان شبانه روز به تسبیح خداوند قادر توانا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کافران از پرستش به خدا تكبر ورزند، فرشتگان و قوای بی نهایت عالم بالا نزد خدا شب و روز بی هیچ خستگی و ملال به تسبیح و طاعت حضرت حق مشغولند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بخشنده و مهربان و فرشتگان الهی دائم دعاگوی بندگان خدا هستند كه گمراه نشوند و خداپرست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خدایی كه هم او و هم فرشتگانش بر شما بندگان رحمتمی‌فرستند، تا شما را از ظلمت‌های جهل و گمراهی بیرون آرد و به عالم نور علم و ایمان رساند و او بر اهل ایمان بسیار رئوف و مهربان‌ست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هر كه طالب عزت و رستگاری است باید خداپرست باشد</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طالب عزت است، بداند كه تحكم تمام عزت خاص خدا و خداپرستان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نیكوی توحید و روح پاک آسمانی به سوی خدا بالا رود و عمل نیك خالص آن را </w:t>
      </w:r>
    </w:p>
    <w:p>
      <w:pPr>
        <w:pStyle w:val="BookText"/>
        <w:rPr/>
      </w:pPr>
      <w:r>
        <w:rPr>
          <w:rFonts w:ascii="IRNazanin" w:hAnsi="IRNazanin" w:eastAsia="IRNazanin"/>
          <w:color w:val="111111"/>
          <w:sz w:val="28"/>
          <w:sz w:val="28"/>
          <w:szCs w:val="28"/>
          <w:rtl w:val="true"/>
          <w:lang w:bidi="fa-IR"/>
        </w:rPr>
        <w:t>بالا برد و بر آن‌که به مكر و تزویر اعمال بد كند، عذاب سخت خواهد بود و فكر مكرشان به كلی نابود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خدای یكتا، هیچ خدایی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یگانگی بپرست و نماز را مخصوصاً برای یاد ما به پا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ین رو حضرت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سجده می‌گذاشتند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خشم و غضب تو به رضا و خشنودیت، و از كیفر و مجازاتت به عفو و بخششت و از تو به خودت پناه می‌برم، از مدح و ثنای تو عاجزم و تو آن گونه هستی كه خود را ثنا گفته‌ای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ذكر را مرتب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مدح و توصیف تو عاجز و ناتوانم، تو همان گونه هستی كه خود را ثنا گفته‌ای و توصیف كرده‌ای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سیدالساجدین آقا 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سیزدهم از مناجات پانزده‌گانه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این‌که من تو را یاد می‌كنم، به خاطر فرمانی است كه از ناحیه‌ی تو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اذكرنی، مرا یاد كنید، اگر بر من واجب نبود كه این فرمان تو را اطاعت كنم، هر آینهساحت مقدس تو را از ذكر خود منّزه و تو را برتر از آن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آن‌که یاد كردن من از تو به قدر خود من است، نه به قدر تو و هرگز نمی‌توانم آن گونه كه سزاوار و شایسته عظمت تو است تو را یاد كنم</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چنان‌که پروردگار متعال می‌فرماید</w:t>
      </w:r>
      <w:r>
        <w:rPr>
          <w:rFonts w:eastAsia="IRNazanin" w:cs="IRNazanin"/>
          <w:color w:val="111111"/>
          <w:sz w:val="28"/>
          <w:szCs w:val="28"/>
          <w:rtl w:val="true"/>
          <w:lang w:bidi="fa-IR"/>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آسمان و زمین و هر چه در آن‌هاست، همه به ستایش و تنزیه خدا مشغولند و موجودی نیست، جز آن‌که ذكرش تسبیح و ستایش حضرت اوست و لیكن شما تسبیح آن‌ها را فهم نمی‌كنید، همانا او بسیار بردبار و آمرزنده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1592" w:name="pg9514_84432"/>
    </w:p>
    <w:p>
      <w:pPr>
        <w:pStyle w:val="Heading3"/>
        <w:numPr>
          <w:ilvl w:val="2"/>
          <w:numId w:val="1"/>
        </w:numPr>
        <w:rPr/>
      </w:pPr>
      <w:bookmarkStart w:id="1593" w:name="__RefHeading___Toc6533879_2870459653"/>
      <w:bookmarkStart w:id="1594" w:name="_Toc576"/>
      <w:bookmarkEnd w:id="1592"/>
      <w:bookmarkEnd w:id="1593"/>
      <w:r>
        <w:rPr>
          <w:rtl w:val="true"/>
        </w:rPr>
        <w:t xml:space="preserve">خلاصه و نتیجه كتاب تاریخ انبیاء </w:t>
      </w:r>
      <w:r>
        <w:rPr>
          <w:rtl w:val="true"/>
        </w:rPr>
        <w:t>(</w:t>
      </w:r>
      <w:r>
        <w:rPr>
          <w:rtl w:val="true"/>
        </w:rPr>
        <w:t>علیه السلام</w:t>
      </w:r>
      <w:r>
        <w:rPr>
          <w:rtl w:val="true"/>
        </w:rPr>
        <w:t>)</w:t>
      </w:r>
      <w:bookmarkEnd w:id="1594"/>
    </w:p>
    <w:p>
      <w:pPr>
        <w:pStyle w:val="BookText"/>
        <w:rPr/>
      </w:pPr>
      <w:r>
        <w:rPr>
          <w:rFonts w:ascii="IRNazanin" w:hAnsi="IRNazanin" w:eastAsia="IRNazanin"/>
          <w:color w:val="111111"/>
          <w:sz w:val="28"/>
          <w:sz w:val="28"/>
          <w:szCs w:val="28"/>
          <w:rtl w:val="true"/>
          <w:lang w:bidi="fa-IR"/>
        </w:rPr>
        <w:t>همانا در حكایات آنان برای صاحب عقل، عبرت كامل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ادیان آسمانی و پیامبران برگزیده حق‌تعالی برای تعلیم و تربیت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فرستادگان ربوبی جهت علم‌آموزی انسان از آغاز آفرینش به طور متوالی، یكی پس از دیگری نازل و بر حسب رشد علمی و كیفیت عقلی بشر جهت به كمال رساندن خلایق، برگزیده می‌شدند كه بی واسطه یا با واسطه توسط جبرائیل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 آنان نازل، خواه دارای كتاب و شریعت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رسولان تربیت انسان‌ها و ارتقاع سطح ادراك و افكار بوده و هیچ پیغمبری نبود كه از وظیفه آسمانی خود عدول یا آشنایی به حوزه‌ی مأموریت خود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قادر توانا می‌داند كه چه كسی را برای رسالت انتخاب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بهتر می‌داند كجا رسالت خود را مقرر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چهار طبقه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اول آن‌ها كه وحی را در نفس خود ادراك می‌كردند و خبر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دیگر در خواب صدا می‌شنیدند و كسی را در خواب و بیداری نمی‌دیدند و برای قومی مبعوث نمی‌شدند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طبقه‌ای در خواب می‌دیدند و در ظاهر هم می‌شنیدند ولی فرشته را به چشم نمی‌دیدند، آن‌ها به سوی طوایفی از بشر مبعوث و برانگیخته می شدند، خواه طایفه كوچك یا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او را بر قومی بالغ بر صد هزار یا افزون به رسالتفرستادیم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چهارم در خواب می‌دیدند و صوت را می‌شنیدند و در بیداری و عیان هم</w:t>
      </w:r>
    </w:p>
    <w:p>
      <w:pPr>
        <w:pStyle w:val="BookText"/>
        <w:rPr/>
      </w:pPr>
      <w:r>
        <w:rPr>
          <w:rFonts w:ascii="IRNazanin" w:hAnsi="IRNazanin" w:eastAsia="IRNazanin"/>
          <w:color w:val="111111"/>
          <w:sz w:val="28"/>
          <w:sz w:val="28"/>
          <w:szCs w:val="28"/>
          <w:rtl w:val="true"/>
          <w:lang w:bidi="fa-IR"/>
        </w:rPr>
        <w:t>می‌دیدند و برای ملل و اقوامی برانگیخته می‌شدند، مانند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نبی بود ولی امام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پیشوایی خلق برگزینم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پیشوایی را به فرزندان من نیز عطا فرمایی؟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گروه‌ها تعدادی صاحب كتاب بودند و بقیه پیامبران رسالت تبلیغ كتاب انبیاء قبل از خود را به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كه اول آن‌ها،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آنان، من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پنج نفر از پیامبران اوالعزم می‌باشند؛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 النبین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جهان پهناور مدرسه‌ای‌ست كه انبیاء معلمین آن و بشریت شاگردان آن مدرسه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درسی در سه اصل خلاصه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عقاید برای پرورش افكار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یا احكام شریعت، جهت پرورش جسم و جان و تأمین آسایش دین و دنیاست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اخلاق كه حاصل عقیده و عمل و در نهایت مكمل مكارم اخلاق بشری است و چكیده تمام دوران تعلیم و تربیت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بعثت لاتمم مكارم الاخلاق؛ سّر بعثت در تتمیم مكارم اخلاق بشریت كه حاصل تمام این دوران تعلیم و تربیت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پیامبران اطبای جامعه بشریند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جسم انسان مریض می‌شود، اجتماع نیز به امراضی از قبیل افراط و تفریط در تمام تمایلات، عدم تربیت و تهذیب و </w:t>
      </w:r>
    </w:p>
    <w:p>
      <w:pPr>
        <w:pStyle w:val="BookText"/>
        <w:rPr/>
      </w:pPr>
      <w:r>
        <w:rPr>
          <w:rFonts w:ascii="IRNazanin" w:hAnsi="IRNazanin" w:eastAsia="IRNazanin"/>
          <w:color w:val="111111"/>
          <w:sz w:val="28"/>
          <w:sz w:val="28"/>
          <w:szCs w:val="28"/>
          <w:rtl w:val="true"/>
          <w:lang w:bidi="fa-IR"/>
        </w:rPr>
        <w:t>غیره دچار می‌گردد كه آن را اطبای روحانی و به تعبیری پیامبران معالجه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از مكتب پروردگار، علم آموخته و عقل و فهم آنان از سطح فكر بشر بیشتر و برای تعلیم و تدریس خلایق نازل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فرزندان خود را به مدرسه برده و تحت آموزش و تربیت معلمی كه علم او به مراتب از دانش‌آموز بالاتر است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بشیریت است كه پیامبری از طرف پروردگار نازل و به اندازه فهم و درك و موقعیت زمان تدریس و تعلیم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 جزئیات زندگی انسان دستور و رسیدگی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گاهی تشخیص خوب و بد كه مستوجب ثواب و عقاب است نمی‌تواند به عقل خود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ناقص ما گاهی فرد را گمراه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نیاز بشر به مصلحی است كه از طرف پروردگار به نام پیغمبر یا نبی نازل و دستورات الهی را به بشریت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كفر و نفاق از دیگران سخت‌تر و به جهل و نادانی احكام خدا سزاوارترند و خدا به احوال خلق دانا و به مصالح هر حكمی كند آگاه‌ست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رسولی از جنس شما برای هدایت خلق آمد كه از فرط محبت و نوع پروری، فقر و پریشانی و جهل و فلاكت شما بر او سخت می‌آید و بر آسایش و نجات شما بسیار حریص و به مؤمنان رئوف و مهربان‌ست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قرآن‌که از معجزات بزرگ پیامبر اسلام می‌باشد، همه نور و هدایت است</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قرآن كتابی است كه ما به تو فرستایم تا مردم را به امر خدا از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آری و به عالم نور رسانی و به راه خدای مقتدر ستوده صفات رهسپار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آیات قرآن درس اخلاق و پرورش افكار و راه و رسم زندگی سالم و مسالمت آمیز و هم‌چنین دستورات دیگر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درباره‌ی توحید و شرك و كفر بیش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مورد ایمان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در حشر و نشر و قیامت بیش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بهشت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دوزخ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نماز و زكات قریب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آیات قرآن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كه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كه کم‌تر از ده‌درصد از كل قرآن می‌باشد، در مورد عذاب و عقاب صحبت شده و بقیه از رحمت و بشارت و تعلیم و تربیت و اصول و فروغ دین و هم‌چنین تاریخ انبیاء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ما به سوی شما امت كتابی كه مایه شرافت و عزت شماست فرستادیم آیا نباید در این كتاب بزرگ تعقل كرده و حقایق آن را فهم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قرآن كتابی است با اندرز و تذكر و بركت بسیار كه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 را انكار خواهید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ابلاغ دستورات الهی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پیامبر اسلام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بر 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مرتبهبر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بر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بر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بر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آسمانی تورات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امر و نهی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كتاب آسمانی انجیل حكمی وجود ندارد</w:t>
      </w:r>
      <w:r>
        <w:rPr>
          <w:rFonts w:eastAsia="IRNazanin" w:cs="IRNazanin"/>
          <w:color w:val="111111"/>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قطعی نازل شده</w:t>
      </w:r>
      <w:r>
        <w:rPr>
          <w:rFonts w:eastAsia="IRNazanin" w:cs="IRNazanin"/>
          <w:color w:val="111111"/>
          <w:sz w:val="28"/>
          <w:szCs w:val="28"/>
          <w:rtl w:val="true"/>
          <w:lang w:bidi="fa-IR"/>
        </w:rPr>
        <w:t xml:space="preserve">. </w:t>
      </w:r>
      <w:bookmarkStart w:id="1595" w:name="pg9514_84437"/>
    </w:p>
    <w:p>
      <w:pPr>
        <w:pStyle w:val="Heading2"/>
        <w:numPr>
          <w:ilvl w:val="1"/>
          <w:numId w:val="1"/>
        </w:numPr>
        <w:rPr/>
      </w:pPr>
      <w:bookmarkStart w:id="1596" w:name="__RefHeading___Toc6533881_2870459653"/>
      <w:bookmarkStart w:id="1597" w:name="_Toc577"/>
      <w:bookmarkEnd w:id="1595"/>
      <w:bookmarkEnd w:id="1596"/>
      <w:r>
        <w:rPr>
          <w:rtl w:val="true"/>
        </w:rPr>
        <w:t>فهرست منابع</w:t>
      </w:r>
      <w:bookmarkEnd w:id="15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اثبات‌الوصیه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علوم‌الدین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نصرالهی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پزشكی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غفاری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الحكم‌الزاهره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المحجه‌البیضاء</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سیدهاشم رسولی محلاتی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مولوی‌نیا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عسكری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برهان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فخر رازی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 و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نورالثقلین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تواب‌الاعمال</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حیوه‌القلوب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قاسمی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دانستنی‌های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اسرار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رازهای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 مازندرانی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ثقه‌الاسلام كلینی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الرضا</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عرائس المجالس</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عرائس‌الفنون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اللثالی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عیون‌الاخبار الرضا</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قصص القرآن</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بلاغی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قطره‌ای از دریای فضائل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علامه سیداحمد مستنبط،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كلیات حدیث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حرّعاملی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حبیب‌اله ارزانی</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لحظه به لحظه از واقعه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انصاری زنجانی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زندگانی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عمادزاده</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جویباری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شهرآشوب</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حُمَوی</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یكصد و یك حدیث و آیه پیرامون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مقدم </w:t>
      </w:r>
    </w:p>
    <w:p>
      <w:pPr>
        <w:pStyle w:val="BookText"/>
        <w:rPr/>
      </w:pPr>
      <w:r>
        <w:rPr>
          <w:rFonts w:ascii="IRNazanin" w:hAnsi="IRNazanin" w:eastAsia="IRNazanin"/>
          <w:color w:val="111111"/>
          <w:sz w:val="28"/>
          <w:sz w:val="28"/>
          <w:szCs w:val="28"/>
          <w:rtl w:val="true"/>
          <w:lang w:bidi="fa-IR"/>
        </w:rPr>
        <w:t>ثواب این کتاب را تقدیم می‌کنم به</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منجی عالم بشریت، ولی الله الاعظم،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کلیه‌ی شهدا، از صدر اسلام تا کنون و جمیع رفتگان ازمومنین و مومنات، همچنین پدر و مادرم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4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85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85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5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6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6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6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67"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خیام</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كریم حدود ششصد آیه درباره‌ی تنبیه وجود دارد كه تقریباً یك دهم از كل آیات است و بقیه‌ی آیات درباره‌ی تشویق و ترغیب و احكام و دستورات الهی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خطبه‌ی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 القلوب علامه مجلسی،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كتب نام لقمان نیامده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خطبه‌ی شماره یك نهج‌البلاغه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خطبه‌ی شماره یك نهج‌البلاغه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قطره‌ای از فضایل اهل‌بیت،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662</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قطره‌ای از فضایل اهل‌بیت،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زندگانی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عمادزاده،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زندگانی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عمادزاده،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آیات الهی</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37</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کلمه‌ی شیث سریانی است، که عربی آن هبه‌الله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اثبات الوصیه مسعودی،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قصص‌الانبیاء،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محمدجواد مولوی‌نیا، ص </w:t>
      </w:r>
      <w:r>
        <w:rPr>
          <w:rFonts w:eastAsia="IRNazanin" w:cs="IRNazanin"/>
          <w:b w:val="false"/>
          <w:bCs w:val="false"/>
          <w:i w:val="false"/>
          <w:iCs w:val="false"/>
          <w:color w:val="333333"/>
          <w:sz w:val="20"/>
          <w:szCs w:val="20"/>
        </w:rPr>
        <w:t>40</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اثبات الوصیه مسعودی،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قصص‌الانبیاء،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محمدجواد مولوی‌نیا، ص </w:t>
      </w:r>
      <w:r>
        <w:rPr>
          <w:rFonts w:eastAsia="IRNazanin" w:cs="IRNazanin"/>
          <w:b w:val="false"/>
          <w:bCs w:val="false"/>
          <w:i w:val="false"/>
          <w:iCs w:val="false"/>
          <w:color w:val="333333"/>
          <w:sz w:val="20"/>
          <w:szCs w:val="20"/>
        </w:rPr>
        <w:t>40</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اثبات الوصیه مسعودی،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قصص‌الانبیاء،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محمدجواد مولوی‌نیا، ص </w:t>
      </w:r>
      <w:r>
        <w:rPr>
          <w:rFonts w:eastAsia="IRNazanin" w:cs="IRNazanin"/>
          <w:b w:val="false"/>
          <w:bCs w:val="false"/>
          <w:i w:val="false"/>
          <w:iCs w:val="false"/>
          <w:color w:val="333333"/>
          <w:sz w:val="20"/>
          <w:szCs w:val="20"/>
        </w:rPr>
        <w:t>40</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اثبات الوصیه مسعودی،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قصص‌الانبیاء،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محمدجواد مولوی‌نیا، ص </w:t>
      </w:r>
      <w:r>
        <w:rPr>
          <w:rFonts w:eastAsia="IRNazanin" w:cs="IRNazanin"/>
          <w:b w:val="false"/>
          <w:bCs w:val="false"/>
          <w:i w:val="false"/>
          <w:iCs w:val="false"/>
          <w:color w:val="333333"/>
          <w:sz w:val="20"/>
          <w:szCs w:val="20"/>
        </w:rPr>
        <w:t>40</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اثبات الوصیه مسعودی،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قصص‌الانبیاء،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محمدجواد مولوی‌نیا، ص </w:t>
      </w:r>
      <w:r>
        <w:rPr>
          <w:rFonts w:eastAsia="IRNazanin" w:cs="IRNazanin"/>
          <w:b w:val="false"/>
          <w:bCs w:val="false"/>
          <w:i w:val="false"/>
          <w:iCs w:val="false"/>
          <w:color w:val="333333"/>
          <w:sz w:val="20"/>
          <w:szCs w:val="20"/>
        </w:rPr>
        <w:t>40</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سیدهاشم رسولی محلاتی،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محمدجواد مولوی‌نیا، ص</w:t>
      </w:r>
      <w:r>
        <w:rPr>
          <w:rFonts w:eastAsia="IRNazanin" w:cs="IRNazanin"/>
          <w:b w:val="false"/>
          <w:bCs w:val="false"/>
          <w:i w:val="false"/>
          <w:iCs w:val="false"/>
          <w:color w:val="333333"/>
          <w:sz w:val="20"/>
          <w:szCs w:val="20"/>
        </w:rPr>
        <w:t>49</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سیدهاشم رسولی محلاتی،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محمدجواد مولوی‌نیا، ص</w:t>
      </w:r>
      <w:r>
        <w:rPr>
          <w:rFonts w:eastAsia="IRNazanin" w:cs="IRNazanin"/>
          <w:b w:val="false"/>
          <w:bCs w:val="false"/>
          <w:i w:val="false"/>
          <w:iCs w:val="false"/>
          <w:color w:val="333333"/>
          <w:sz w:val="20"/>
          <w:szCs w:val="20"/>
        </w:rPr>
        <w:t>49</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سیدهاشم رسولی محلاتی،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محمدجواد مولوی‌نیا، ص</w:t>
      </w:r>
      <w:r>
        <w:rPr>
          <w:rFonts w:eastAsia="IRNazanin" w:cs="IRNazanin"/>
          <w:b w:val="false"/>
          <w:bCs w:val="false"/>
          <w:i w:val="false"/>
          <w:iCs w:val="false"/>
          <w:color w:val="333333"/>
          <w:sz w:val="20"/>
          <w:szCs w:val="20"/>
        </w:rPr>
        <w:t>50</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كمال‌الدین صدوق</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اثبات‌الوصیه مسعودی،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انبیاء، ص </w:t>
      </w:r>
      <w:r>
        <w:rPr>
          <w:rFonts w:eastAsia="IRNazanin" w:cs="IRNazanin"/>
          <w:b w:val="false"/>
          <w:bCs w:val="false"/>
          <w:i w:val="false"/>
          <w:iCs w:val="false"/>
          <w:color w:val="333333"/>
          <w:sz w:val="20"/>
          <w:szCs w:val="20"/>
        </w:rPr>
        <w:t>9</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اثبات‌الوصیه مسعودی،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قصص انبیاء، ص </w:t>
      </w:r>
      <w:r>
        <w:rPr>
          <w:rFonts w:eastAsia="IRNazanin" w:cs="IRNazanin"/>
          <w:b w:val="false"/>
          <w:bCs w:val="false"/>
          <w:i w:val="false"/>
          <w:iCs w:val="false"/>
          <w:color w:val="333333"/>
          <w:sz w:val="20"/>
          <w:szCs w:val="20"/>
        </w:rPr>
        <w:t>9</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اثبات‌الوصیه مسعودی،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قصص انبیاء، ص </w:t>
      </w:r>
      <w:r>
        <w:rPr>
          <w:rFonts w:eastAsia="IRNazanin" w:cs="IRNazanin"/>
          <w:b w:val="false"/>
          <w:bCs w:val="false"/>
          <w:i w:val="false"/>
          <w:iCs w:val="false"/>
          <w:color w:val="333333"/>
          <w:sz w:val="20"/>
          <w:szCs w:val="20"/>
        </w:rPr>
        <w:t>9</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اثبات‌الوصیه مسعودی،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قصص انبیاء، ص </w:t>
      </w:r>
      <w:r>
        <w:rPr>
          <w:rFonts w:eastAsia="IRNazanin" w:cs="IRNazanin"/>
          <w:b w:val="false"/>
          <w:bCs w:val="false"/>
          <w:i w:val="false"/>
          <w:iCs w:val="false"/>
          <w:color w:val="333333"/>
          <w:sz w:val="20"/>
          <w:szCs w:val="20"/>
        </w:rPr>
        <w:t>9</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تاریخ‌انبیاء، سیدهاشم رسولی محلاتی،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تاریخ‌انبیاء، محمدجواد مولوی‌نیا، ص</w:t>
      </w:r>
      <w:r>
        <w:rPr>
          <w:rFonts w:eastAsia="IRNazanin" w:cs="IRNazanin"/>
          <w:b w:val="false"/>
          <w:bCs w:val="false"/>
          <w:i w:val="false"/>
          <w:iCs w:val="false"/>
          <w:color w:val="333333"/>
          <w:sz w:val="20"/>
          <w:szCs w:val="20"/>
        </w:rPr>
        <w:t>52</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سیدهاشم رسولی محلاتی،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تاریخ انیباء محمدجواد مولوی‌نیا، ص</w:t>
      </w:r>
      <w:r>
        <w:rPr>
          <w:rFonts w:eastAsia="IRNazanin" w:cs="IRNazanin"/>
          <w:b w:val="false"/>
          <w:bCs w:val="false"/>
          <w:i w:val="false"/>
          <w:iCs w:val="false"/>
          <w:color w:val="333333"/>
          <w:sz w:val="20"/>
          <w:szCs w:val="20"/>
        </w:rPr>
        <w:t>52</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تاریخ انبیاء، سیدهاشم رسولی محلاتی،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تاریخ انبیاء، محمدجواد مولوی‌نیا، ص</w:t>
      </w:r>
      <w:r>
        <w:rPr>
          <w:rFonts w:eastAsia="IRNazanin" w:cs="IRNazanin"/>
          <w:b w:val="false"/>
          <w:bCs w:val="false"/>
          <w:i w:val="false"/>
          <w:iCs w:val="false"/>
          <w:color w:val="333333"/>
          <w:sz w:val="20"/>
          <w:szCs w:val="20"/>
        </w:rPr>
        <w:t>60</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تاریخ انبیاء، سیدهاشم رسولی محلاتی،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تاریخ انبیاء، محمدجواد مولوی‌نیا، ص</w:t>
      </w:r>
      <w:r>
        <w:rPr>
          <w:rFonts w:eastAsia="IRNazanin" w:cs="IRNazanin"/>
          <w:b w:val="false"/>
          <w:bCs w:val="false"/>
          <w:i w:val="false"/>
          <w:iCs w:val="false"/>
          <w:color w:val="333333"/>
          <w:sz w:val="20"/>
          <w:szCs w:val="20"/>
        </w:rPr>
        <w:t>62</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 تاریخ انبیاء، سیدهاشم رسولی محلاتی،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محمدجواد مولوی‌نیا، ص</w:t>
      </w:r>
      <w:r>
        <w:rPr>
          <w:rFonts w:eastAsia="IRNazanin" w:cs="IRNazanin"/>
          <w:b w:val="false"/>
          <w:bCs w:val="false"/>
          <w:i w:val="false"/>
          <w:iCs w:val="false"/>
          <w:color w:val="333333"/>
          <w:sz w:val="20"/>
          <w:szCs w:val="20"/>
        </w:rPr>
        <w:t>65</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دانستنی‌ها، محمدحسین قاسمی، ص </w:t>
      </w:r>
      <w:r>
        <w:rPr>
          <w:rFonts w:eastAsia="IRNazanin" w:cs="IRNazanin"/>
          <w:b w:val="false"/>
          <w:bCs w:val="false"/>
          <w:i w:val="false"/>
          <w:iCs w:val="false"/>
          <w:color w:val="333333"/>
          <w:sz w:val="20"/>
          <w:szCs w:val="20"/>
        </w:rPr>
        <w:t>25</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قصص الانبیاء، ص </w:t>
      </w:r>
      <w:r>
        <w:rPr>
          <w:rFonts w:eastAsia="IRNazanin" w:cs="IRNazanin"/>
          <w:b w:val="false"/>
          <w:bCs w:val="false"/>
          <w:i w:val="false"/>
          <w:iCs w:val="false"/>
          <w:color w:val="333333"/>
          <w:sz w:val="20"/>
          <w:szCs w:val="20"/>
        </w:rPr>
        <w:t>59</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قصص الانبیاء، ص </w:t>
      </w:r>
      <w:r>
        <w:rPr>
          <w:rFonts w:eastAsia="IRNazanin" w:cs="IRNazanin"/>
          <w:b w:val="false"/>
          <w:bCs w:val="false"/>
          <w:i w:val="false"/>
          <w:iCs w:val="false"/>
          <w:color w:val="333333"/>
          <w:sz w:val="20"/>
          <w:szCs w:val="20"/>
        </w:rPr>
        <w:t>59</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اثبات الوصیه مسعودی،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قصص‌الانبیاء، ص </w:t>
      </w:r>
      <w:r>
        <w:rPr>
          <w:rFonts w:eastAsia="IRNazanin" w:cs="IRNazanin"/>
          <w:b w:val="false"/>
          <w:bCs w:val="false"/>
          <w:i w:val="false"/>
          <w:iCs w:val="false"/>
          <w:color w:val="333333"/>
          <w:sz w:val="20"/>
          <w:szCs w:val="20"/>
        </w:rPr>
        <w:t>9</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تاریخ انبیاء، سیدهاشم رسولی محلاتی،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تاریخ انبیاء، محمدجواد مولوی‌نیا، ص </w:t>
      </w:r>
      <w:r>
        <w:rPr>
          <w:rFonts w:eastAsia="IRNazanin" w:cs="IRNazanin"/>
          <w:b w:val="false"/>
          <w:bCs w:val="false"/>
          <w:i w:val="false"/>
          <w:iCs w:val="false"/>
          <w:color w:val="333333"/>
          <w:sz w:val="20"/>
          <w:szCs w:val="20"/>
        </w:rPr>
        <w:t>65</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تاریخ‌الانبیاء، سیدهاشم رسولی محلاتی،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تاریخ انبیاء، محمدجواد مولوی‌نیا،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تاریخ انبیاء، سیدهاشم رسولی محلاتی،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تاریخ انبیاء، محمدجواد مولوی‌نیا، ص </w:t>
      </w:r>
      <w:r>
        <w:rPr>
          <w:rFonts w:eastAsia="IRNazanin" w:cs="IRNazanin"/>
          <w:b w:val="false"/>
          <w:bCs w:val="false"/>
          <w:i w:val="false"/>
          <w:iCs w:val="false"/>
          <w:color w:val="333333"/>
          <w:sz w:val="20"/>
          <w:szCs w:val="20"/>
        </w:rPr>
        <w:t>67</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تاریخ انبیاء، سیدهاشم رسولی محلاتی،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تاریخ انبیا، محمدجواد مولوی‌نیا، ص </w:t>
      </w:r>
      <w:r>
        <w:rPr>
          <w:rFonts w:eastAsia="IRNazanin" w:cs="IRNazanin"/>
          <w:b w:val="false"/>
          <w:bCs w:val="false"/>
          <w:i w:val="false"/>
          <w:iCs w:val="false"/>
          <w:color w:val="333333"/>
          <w:sz w:val="20"/>
          <w:szCs w:val="20"/>
        </w:rPr>
        <w:t>71</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تاریخ انبیاء، سیدهاشم رسولی محلاتی،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تاریخ انبیاء، محمدجواد مولوی‌نیا، ص </w:t>
      </w:r>
      <w:r>
        <w:rPr>
          <w:rFonts w:eastAsia="IRNazanin" w:cs="IRNazanin"/>
          <w:b w:val="false"/>
          <w:bCs w:val="false"/>
          <w:i w:val="false"/>
          <w:iCs w:val="false"/>
          <w:color w:val="333333"/>
          <w:sz w:val="20"/>
          <w:szCs w:val="20"/>
        </w:rPr>
        <w:t>73</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تاریخ انبیاء، سیدهاشم رسولی محلاتی،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تاریخ انبیاء، محمدجواد مولوی‌نیا، ص </w:t>
      </w:r>
      <w:r>
        <w:rPr>
          <w:rFonts w:eastAsia="IRNazanin" w:cs="IRNazanin"/>
          <w:b w:val="false"/>
          <w:bCs w:val="false"/>
          <w:i w:val="false"/>
          <w:iCs w:val="false"/>
          <w:color w:val="333333"/>
          <w:sz w:val="20"/>
          <w:szCs w:val="20"/>
        </w:rPr>
        <w:t>73</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سیدهاشم رسولی محلاتی،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كتاب احتجاج، طبرسی</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قصص الانبیا، ثعلبی،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اثبات‌الوصیه، مسعودی،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قصص الانبیا، ثعلبی،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اثبات‌الوصیه، مسعودی،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قصص الانبیا، ثعلبی،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اثبات‌الوصیه، مسعودی،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قصص الانبیا، ثعلبی،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اثبات‌الوصیه، مسعودی،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قصص الانبیا، ثعلبی،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اثبات‌الوصیه، مسعودی، ص </w:t>
      </w:r>
      <w:r>
        <w:rPr>
          <w:rFonts w:eastAsia="IRNazanin" w:cs="IRNazanin"/>
          <w:b w:val="false"/>
          <w:bCs w:val="false"/>
          <w:i w:val="false"/>
          <w:iCs w:val="false"/>
          <w:color w:val="333333"/>
          <w:sz w:val="20"/>
          <w:szCs w:val="20"/>
        </w:rPr>
        <w:t>22</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قصص الانبیا، ثعلبی،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اثبات‌الوصیه، مسعودی، ص </w:t>
      </w:r>
      <w:r>
        <w:rPr>
          <w:rFonts w:eastAsia="IRNazanin" w:cs="IRNazanin"/>
          <w:b w:val="false"/>
          <w:bCs w:val="false"/>
          <w:i w:val="false"/>
          <w:iCs w:val="false"/>
          <w:color w:val="333333"/>
          <w:sz w:val="20"/>
          <w:szCs w:val="20"/>
        </w:rPr>
        <w:t>22</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قصص الانبیا، ثعلبی،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اثبات‌الوصیه، مسعودی، ص </w:t>
      </w:r>
      <w:r>
        <w:rPr>
          <w:rFonts w:eastAsia="IRNazanin" w:cs="IRNazanin"/>
          <w:b w:val="false"/>
          <w:bCs w:val="false"/>
          <w:i w:val="false"/>
          <w:iCs w:val="false"/>
          <w:color w:val="333333"/>
          <w:sz w:val="20"/>
          <w:szCs w:val="20"/>
        </w:rPr>
        <w:t>22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سیدهاشم رسولی محلاتی،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مجمع‌البیان،،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محموجواد مولوی‌نیا،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تفسیر هاشمی</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محمدجواد مولوی‌نیا،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عیاشی و تاریخ انبیاء، سیدهاشم رسولی محلاتی،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علی بن ابراهیم و روضه كافی، تفة‌الاسلام كلینی</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سیدهاشم رسولی محلاتی، ص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به نقل از قصص‌الانبیا، نجار،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مجمع‌البیان،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به نقل از 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فرحة‌القری، ص </w:t>
      </w:r>
      <w:r>
        <w:rPr>
          <w:rFonts w:eastAsia="IRNazanin" w:cs="IRNazanin"/>
          <w:b w:val="false"/>
          <w:bCs w:val="false"/>
          <w:i w:val="false"/>
          <w:iCs w:val="false"/>
          <w:color w:val="333333"/>
          <w:sz w:val="20"/>
          <w:szCs w:val="20"/>
        </w:rPr>
        <w:t>38</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به نقل از مجمع‌البیان،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اخبارالرضا،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علل‌الشرایع، ص </w:t>
      </w:r>
      <w:r>
        <w:rPr>
          <w:rFonts w:eastAsia="IRNazanin" w:cs="IRNazanin"/>
          <w:b w:val="false"/>
          <w:bCs w:val="false"/>
          <w:i w:val="false"/>
          <w:iCs w:val="false"/>
          <w:color w:val="333333"/>
          <w:sz w:val="20"/>
          <w:szCs w:val="20"/>
        </w:rPr>
        <w:t>23</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سیدهاشم رسولی محلاتی،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به نقل از كمال‌الدین صدوق، ص </w:t>
      </w:r>
      <w:r>
        <w:rPr>
          <w:rFonts w:eastAsia="IRNazanin" w:cs="IRNazanin"/>
          <w:b w:val="false"/>
          <w:bCs w:val="false"/>
          <w:i w:val="false"/>
          <w:iCs w:val="false"/>
          <w:color w:val="333333"/>
          <w:sz w:val="20"/>
          <w:szCs w:val="20"/>
        </w:rPr>
        <w:t>28</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علامه مجلسی،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به نقل از تفسیر قمی،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قصص‌الانبیاء، راوندی، ص </w:t>
      </w:r>
      <w:r>
        <w:rPr>
          <w:rFonts w:eastAsia="IRNazanin" w:cs="IRNazanin"/>
          <w:b w:val="false"/>
          <w:bCs w:val="false"/>
          <w:i w:val="false"/>
          <w:iCs w:val="false"/>
          <w:color w:val="333333"/>
          <w:sz w:val="20"/>
          <w:szCs w:val="20"/>
        </w:rPr>
        <w:t>154</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سیدهاشم رسولی محلاتی،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كمال‌الدین صدوق، ص </w:t>
      </w:r>
      <w:r>
        <w:rPr>
          <w:rFonts w:eastAsia="IRNazanin" w:cs="IRNazanin"/>
          <w:b w:val="false"/>
          <w:bCs w:val="false"/>
          <w:i w:val="false"/>
          <w:iCs w:val="false"/>
          <w:color w:val="333333"/>
          <w:sz w:val="20"/>
          <w:szCs w:val="20"/>
        </w:rPr>
        <w:t>82</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یاقوت حموی،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كمال‌الدین صدوق</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فرهنگ قصص قرآن، ص</w:t>
      </w:r>
      <w:r>
        <w:rPr>
          <w:rFonts w:eastAsia="IRNazanin" w:cs="IRNazanin"/>
          <w:b w:val="false"/>
          <w:bCs w:val="false"/>
          <w:i w:val="false"/>
          <w:iCs w:val="false"/>
          <w:color w:val="333333"/>
          <w:sz w:val="20"/>
          <w:szCs w:val="20"/>
        </w:rPr>
        <w:t>326</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 از آیات سوره مریم</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 از آیات سوره مریم</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سیدهاشم رسولی محلاتی،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آیات قرآن و بحارالانوار،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سیدهاشم رسولی محلاتی،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آیات قرآن و بحارالانوار،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سیدهاشم رسولی محلاتی،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قمی</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امالی، شیخ صدوق،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امالی، شیخ‌صدوق،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كامل این اثیر،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عرائس‌المجالس، ص </w:t>
      </w:r>
      <w:r>
        <w:rPr>
          <w:rFonts w:eastAsia="IRNazanin" w:cs="IRNazanin"/>
          <w:b w:val="false"/>
          <w:bCs w:val="false"/>
          <w:i w:val="false"/>
          <w:iCs w:val="false"/>
          <w:color w:val="333333"/>
          <w:sz w:val="20"/>
          <w:szCs w:val="20"/>
        </w:rPr>
        <w:t>97</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كامل ابن اثیر،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عرائس‌المجالس، ص </w:t>
      </w:r>
      <w:r>
        <w:rPr>
          <w:rFonts w:eastAsia="IRNazanin" w:cs="IRNazanin"/>
          <w:b w:val="false"/>
          <w:bCs w:val="false"/>
          <w:i w:val="false"/>
          <w:iCs w:val="false"/>
          <w:color w:val="333333"/>
          <w:sz w:val="20"/>
          <w:szCs w:val="20"/>
        </w:rPr>
        <w:t>97</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قطره‌ای از دریای فضائل اهل‌بیت، آیت‌الله علامه سیداحمد مستبط،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نجار، مجلس و مناقب شهرآشوب</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قطره‌ای از دریای فضائل اهل‌بیت، آیت‌الله علامه سیداحمد مستبط،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نجار، مجلس و مناقب شهرآشوب</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قطره‌ای از دریای فضائل اهل‌بیت، آیت‌الله علامه سیداحمد مستبط،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امام حسن عسكری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بحارالانوار مجلسی</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سیدهاشم رسولی محلاتی،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اصول كافی،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تفسیرالمیزان، علامه طباطبایی،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محمدجواد مولوی‌نیا،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اصول كافی،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محمدجواد مولوی‌نیا،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روضه كافی، ص </w:t>
      </w:r>
      <w:r>
        <w:rPr>
          <w:rFonts w:eastAsia="IRNazanin" w:cs="IRNazanin"/>
          <w:b w:val="false"/>
          <w:bCs w:val="false"/>
          <w:i w:val="false"/>
          <w:iCs w:val="false"/>
          <w:color w:val="333333"/>
          <w:sz w:val="20"/>
          <w:szCs w:val="20"/>
        </w:rPr>
        <w:t>370</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یك،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اصول كافی،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محمدجواد مولوی‌نیا،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روضه كافی، ص </w:t>
      </w:r>
      <w:r>
        <w:rPr>
          <w:rFonts w:eastAsia="IRNazanin" w:cs="IRNazanin"/>
          <w:b w:val="false"/>
          <w:bCs w:val="false"/>
          <w:i w:val="false"/>
          <w:iCs w:val="false"/>
          <w:color w:val="333333"/>
          <w:sz w:val="20"/>
          <w:szCs w:val="20"/>
        </w:rPr>
        <w:t>370</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قمی و مجمع‌البیان، تاریخ انبیاء، سیدهاشم رسولی محلاتی،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كامل التواریخ،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قمی،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مجمع‌البیان، كامل‌التواریخ،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عواالثالیه،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المحجة‌البیضاء،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احیاء علوم‌الدین،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 نیا،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مجمع‌البیان، جلد</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محمدجواد مولوی‌نیا،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علل‌الشرایع،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صدوق،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كامل‌التواریخ،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اكمال‌الدین، ص </w:t>
      </w:r>
      <w:r>
        <w:rPr>
          <w:rFonts w:eastAsia="IRNazanin" w:cs="IRNazanin"/>
          <w:b w:val="false"/>
          <w:bCs w:val="false"/>
          <w:i w:val="false"/>
          <w:iCs w:val="false"/>
          <w:color w:val="333333"/>
          <w:sz w:val="20"/>
          <w:szCs w:val="20"/>
        </w:rPr>
        <w:t>289</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علل‌الشرایع، ص </w:t>
      </w:r>
      <w:r>
        <w:rPr>
          <w:rFonts w:eastAsia="IRNazanin" w:cs="IRNazanin"/>
          <w:b w:val="false"/>
          <w:bCs w:val="false"/>
          <w:i w:val="false"/>
          <w:iCs w:val="false"/>
          <w:color w:val="333333"/>
          <w:sz w:val="20"/>
          <w:szCs w:val="20"/>
        </w:rPr>
        <w:t>104</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علل‌الشرایع، ص </w:t>
      </w:r>
      <w:r>
        <w:rPr>
          <w:rFonts w:eastAsia="IRNazanin" w:cs="IRNazanin"/>
          <w:b w:val="false"/>
          <w:bCs w:val="false"/>
          <w:i w:val="false"/>
          <w:iCs w:val="false"/>
          <w:color w:val="333333"/>
          <w:sz w:val="20"/>
          <w:szCs w:val="20"/>
        </w:rPr>
        <w:t>104</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معانی‌الاخبار، ابن بابویه، ص </w:t>
      </w:r>
      <w:r>
        <w:rPr>
          <w:rFonts w:eastAsia="IRNazanin" w:cs="IRNazanin"/>
          <w:b w:val="false"/>
          <w:bCs w:val="false"/>
          <w:i w:val="false"/>
          <w:iCs w:val="false"/>
          <w:color w:val="333333"/>
          <w:sz w:val="20"/>
          <w:szCs w:val="20"/>
        </w:rPr>
        <w:t>127</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كلیات حدیث قدسی، تالیف فقیه و محدث بزرگوار محمد حُر عاملی، ص </w:t>
      </w:r>
      <w:r>
        <w:rPr>
          <w:rFonts w:eastAsia="IRNazanin" w:cs="IRNazanin"/>
          <w:b w:val="false"/>
          <w:bCs w:val="false"/>
          <w:i w:val="false"/>
          <w:iCs w:val="false"/>
          <w:color w:val="333333"/>
          <w:sz w:val="20"/>
          <w:szCs w:val="20"/>
        </w:rPr>
        <w:t>44</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كلیات حدیث قدسی، تالیف فقیه و محدث بزرگوار محمد حُر عاملی، ص </w:t>
      </w:r>
      <w:r>
        <w:rPr>
          <w:rFonts w:eastAsia="IRNazanin" w:cs="IRNazanin"/>
          <w:b w:val="false"/>
          <w:bCs w:val="false"/>
          <w:i w:val="false"/>
          <w:iCs w:val="false"/>
          <w:color w:val="333333"/>
          <w:sz w:val="20"/>
          <w:szCs w:val="20"/>
        </w:rPr>
        <w:t>44</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 محمدجواد مولوی نیا،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مجمع‌البیان، و علل‌الشرایع شیخ صدوق</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ثواب‌الاعمال،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علل‌الشرایع،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مجمع‌البیان</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آیت‌الله سیدهاشم رسولی محلاتی،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قمی،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مجمع‌البیان،،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سیدهاشم رسولی محلاتی،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قمی،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مجمع‌البیان، جلد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سیدهاشم رسولی محلاتی،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والهام و تفسیر قمی،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مجمع‌البیان،، جلد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سیدهاشم رسولی محلاتی، با الهام از آیات قرآن، ص </w:t>
      </w:r>
      <w:r>
        <w:rPr>
          <w:rFonts w:eastAsia="IRNazanin" w:cs="IRNazanin"/>
          <w:b w:val="false"/>
          <w:bCs w:val="false"/>
          <w:i w:val="false"/>
          <w:iCs w:val="false"/>
          <w:color w:val="333333"/>
          <w:sz w:val="20"/>
          <w:szCs w:val="20"/>
        </w:rPr>
        <w:t>200</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سیدهاشم رسولی محلاتی، با الهام از آیات قرآن، ص </w:t>
      </w:r>
      <w:r>
        <w:rPr>
          <w:rFonts w:eastAsia="IRNazanin" w:cs="IRNazanin"/>
          <w:b w:val="false"/>
          <w:bCs w:val="false"/>
          <w:i w:val="false"/>
          <w:iCs w:val="false"/>
          <w:color w:val="333333"/>
          <w:sz w:val="20"/>
          <w:szCs w:val="20"/>
        </w:rPr>
        <w:t>200</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قمی،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برهان،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سیدهاشم رسولی محلاتی،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الهام از آیات قرآن</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حیوة‌لقلوب، علامه مجلسی،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قمی،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برهان،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سیدهاشم رسولی محلاتی، و الهام از آیات قرآن</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حیوة‌لقلوب، علامه مجلسی،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قمی،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برهان،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سیدهاشم رسولی محلاتی، و الهام از آیات قرآن</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محمدجواد مولوی‌نیا،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الهام از آیات قرآن و تفسیر مجمع‌البیان، قصص قرآن صدر الدین بلاغی</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53</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سیدهاشم رسولی محلاتی،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بحارالانوار مجلسی، جلد</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سیدهاشم رسولی محلاتی،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مجلسی،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سیدهاشم رسولی محلاتی،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مجلسی،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طبری، جلد ی</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سیدهاشم رسولی محلاتی،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مجلسی،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كامل التواریخ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الوصیه، مسعودی و شیخ صدوق</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سیدهاشم رسولی محلاتی،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 البیان</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سیدهاشم رسولی محلاتی،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محمدجواد مولوی‌نیا، ص </w:t>
      </w:r>
      <w:r>
        <w:rPr>
          <w:rFonts w:eastAsia="IRNazanin" w:cs="IRNazanin"/>
          <w:b w:val="false"/>
          <w:bCs w:val="false"/>
          <w:i w:val="false"/>
          <w:iCs w:val="false"/>
          <w:color w:val="333333"/>
          <w:sz w:val="20"/>
          <w:szCs w:val="20"/>
        </w:rPr>
        <w:t>133</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سیدهاشم رسولی محلاتی،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محمدجواد مولوی‌نیا، ص </w:t>
      </w:r>
      <w:r>
        <w:rPr>
          <w:rFonts w:eastAsia="IRNazanin" w:cs="IRNazanin"/>
          <w:b w:val="false"/>
          <w:bCs w:val="false"/>
          <w:i w:val="false"/>
          <w:iCs w:val="false"/>
          <w:color w:val="333333"/>
          <w:sz w:val="20"/>
          <w:szCs w:val="20"/>
        </w:rPr>
        <w:t>133</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سیدهاشم رسولی محلاتی،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محمدجواد مولوی‌نیا، ص </w:t>
      </w:r>
      <w:r>
        <w:rPr>
          <w:rFonts w:eastAsia="IRNazanin" w:cs="IRNazanin"/>
          <w:b w:val="false"/>
          <w:bCs w:val="false"/>
          <w:i w:val="false"/>
          <w:iCs w:val="false"/>
          <w:color w:val="333333"/>
          <w:sz w:val="20"/>
          <w:szCs w:val="20"/>
        </w:rPr>
        <w:t>133</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سیدهاشم رسولی محلاتی،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محمدجواد مولوی‌نیا، ص </w:t>
      </w:r>
      <w:r>
        <w:rPr>
          <w:rFonts w:eastAsia="IRNazanin" w:cs="IRNazanin"/>
          <w:b w:val="false"/>
          <w:bCs w:val="false"/>
          <w:i w:val="false"/>
          <w:iCs w:val="false"/>
          <w:color w:val="333333"/>
          <w:sz w:val="20"/>
          <w:szCs w:val="20"/>
        </w:rPr>
        <w:t>133</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 الانوار علامه مجلسی،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مجمع‌البیان،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 الانوار علامه مجلسی،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مجمع‌البیان،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 الانوار علامه مجلسی،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مجمع‌البیان،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طبری،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 الانوار علامه مجلسی،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مجمع‌البیان،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طبری،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اثبات‌الوصیه، ص </w:t>
      </w:r>
      <w:r>
        <w:rPr>
          <w:rFonts w:eastAsia="IRNazanin" w:cs="IRNazanin"/>
          <w:b w:val="false"/>
          <w:bCs w:val="false"/>
          <w:i w:val="false"/>
          <w:iCs w:val="false"/>
          <w:color w:val="333333"/>
          <w:sz w:val="20"/>
          <w:szCs w:val="20"/>
        </w:rPr>
        <w:t>36</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سیدهاشم رسولی محلاتی،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طبری،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سیدهاشم رسولی محلاتی،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طبری،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بهنقل از مجمع‌البیان، و اثبات الوصیه مسعودی، ص </w:t>
      </w:r>
      <w:r>
        <w:rPr>
          <w:rFonts w:eastAsia="IRNazanin" w:cs="IRNazanin"/>
          <w:b w:val="false"/>
          <w:bCs w:val="false"/>
          <w:i w:val="false"/>
          <w:iCs w:val="false"/>
          <w:color w:val="333333"/>
          <w:sz w:val="20"/>
          <w:szCs w:val="20"/>
        </w:rPr>
        <w:t>36</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محمدجواد مولوی‌نیا،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سید هاشم رسولی محلاتی،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طبری،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اثبات الوصیه مسعودی، ص </w:t>
      </w:r>
      <w:r>
        <w:rPr>
          <w:rFonts w:eastAsia="IRNazanin" w:cs="IRNazanin"/>
          <w:b w:val="false"/>
          <w:bCs w:val="false"/>
          <w:i w:val="false"/>
          <w:iCs w:val="false"/>
          <w:color w:val="333333"/>
          <w:sz w:val="20"/>
          <w:szCs w:val="20"/>
        </w:rPr>
        <w:t>36</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عیاشی، تفسیر قمی و علل الشرایع</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قمی و قصص الانبیاء و مجمع البیان</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فخر رازی و تفسیر قمی و اصول كافی و امالی شیخ طوسی</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عیاشی و تفسیر قمی و اصول كافی و امالی شیخ طوسی</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عیاشی و تفسیر قمی و اصول كافی و امالی شیخ طوسی</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عیاشی و امالی شیخ صدوق و مجمع البیان</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علل الشرایع و قصص انبیاء و اصول كافی و تفسیر برهان</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علل الشرایع و تفسیر قمی و اصول كافی و امالی شیخ صدوق و شیخ طوسی</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علل‌الشرایع و تفسیر قمی و اصول كافی و امالی شیخ صدوق و شیخ طوسی</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فخر رازی و تفسیر قمی و اصول كافی و قصص الانبیاء، راوندی</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علل الشرایع و تفسیرقمی و اصول كافی و امالی شیخ صدوق و شیخ طوسی</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قصص انبیاء، راوندی و علل الشرایع و مجمع البیان و امالی شیخ صدوق</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تفسیرقمی و عیون‌الاخبار الرضا و اصول كافی و صحیفة‌الامام الرضا</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تفسیرقمی و عیون‌الاخبار الرضا و اصول كافی و صحیفة‌الامام الرضا</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تفسیرقمی وعلل الشرایع و مجمع البیان و اصول كافی</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محمدجواد مولوی‌نیا،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قصص الانبیاء، نجار و فرهنگ قصص القرآن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مجمع‌البیان،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نور الثقلین و بحارالانوار، علامه مجلسی، فراز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خاتم وصیا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قطره‌ای از دریای فضایل اهل بیت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علامه سید احمد مستنبط</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سیدهاشم رسولی محلاتی،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بحارالانوار جلد یك</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سیدهاشم رسولی محلاتی،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سیدهاشم رسولی محلاتی،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سیدهاشم رسولی محلاتی،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مجلسی،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كامل‌التواریخ،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سیدهاشم رسولی محلاتی،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مجلسی،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كامل‌التواریخ،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سیدهاشم رسولی محلاتی،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مجلسی،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كامل‌التواریخ،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سیدهاشم رسولی محلاتی،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مجلسی،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التواریخ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سیدهاشم رسولی محلاتی،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مجلسی،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كامل‌التواریخ،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سیدهاشم رسولی محلاتی،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مجمع‌البیان،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عرائس‌الفنون،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103</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سیدهاشم رسولی محلاتی،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مجلسی،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انبیاء،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خصال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مجمع‌البیان، طبرسی</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سیدهاشم رسولی محلاتی،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بحارالانوار مجلسی، جلد ی</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انبیاء،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مروج‌الذهب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خصال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مجمع‌البیان، طبرسی</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سیدهاشم رسولی محلاتی،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مجلسی،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مروج‌الذهب، مسعودی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سیدهاشم رسولی محلاتی،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مجمع‌البیان، طبرسی</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قطره‌ای از دریای فضای اهل بیت سیداحمد مستنبط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ابن شهرآشوب،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علامه مجلسی، ص </w:t>
      </w:r>
      <w:r>
        <w:rPr>
          <w:rFonts w:eastAsia="IRNazanin" w:cs="IRNazanin"/>
          <w:b w:val="false"/>
          <w:bCs w:val="false"/>
          <w:i w:val="false"/>
          <w:iCs w:val="false"/>
          <w:color w:val="333333"/>
          <w:sz w:val="20"/>
          <w:szCs w:val="20"/>
        </w:rPr>
        <w:t>39</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به نقل از اثبات‌الوصیه، مسعودی چاپ نجف</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به نقل از اثبات‌الوصیه، مسعودی چاپ نجف</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به نقل از اثبات‌الوصیه، مسعودی چاپ نجف</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به نقل از اثبات‌الوصیه، مسعودی چاپ نجف</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به نقل از اثبات‌الوصیه، مسعودی چاپ نجف</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به نقل از اثبات‌الوصیه، مسعودی چاپ نجف</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سیدهاشم رسولی محلاتی،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به نقل از تاریخ طبری،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مجمع‌البیان،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مجمع‌البیان،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محمدجواد مولوی‌نیا،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سیدهاشم رسولی محلاتی،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آیات قرآن</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محمدجواد مولوی‌نیا،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سیدهاشم رسولی محلاتی،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برگرفته از آیات قرآن</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 البیان و بحار الانوار مجلسی، جلد</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 الانبیاء</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سیدهاشم رسولی محلاتی،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علامه مجلسی،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الانبیاء،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راوندی</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قصص‌الانبیاء راوندی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اصول كافی،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قصص‌الانبیاء راوندی، ص </w:t>
      </w:r>
      <w:r>
        <w:rPr>
          <w:rFonts w:eastAsia="IRNazanin" w:cs="IRNazanin"/>
          <w:b w:val="false"/>
          <w:bCs w:val="false"/>
          <w:i w:val="false"/>
          <w:iCs w:val="false"/>
          <w:color w:val="333333"/>
          <w:sz w:val="20"/>
          <w:szCs w:val="20"/>
        </w:rPr>
        <w:t>145</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 از آیات قرآن و ناسخ التواریخ جلد حبوط</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 البیان و تفسیر فخر رازی و تفسیر عیاشی و قصص الانبیاء، راوندی</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 الیان و تفسیر فخر رازی و تفسیر عیاشی و قصص الانبیاء، راوندی</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قصص الانبیاء، راوندی و قطره‌ای از دریای فضایل اهل بیت، سید احمد مستنبط،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1017</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عیاشی</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و تفسیر عیاشی</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علامه طباطبایی و تفسیر نور</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تفسیر عیاشی و علل‌الشرایع، ص </w:t>
      </w:r>
      <w:r>
        <w:rPr>
          <w:rFonts w:eastAsia="IRNazanin" w:cs="IRNazanin"/>
          <w:b w:val="false"/>
          <w:bCs w:val="false"/>
          <w:i w:val="false"/>
          <w:iCs w:val="false"/>
          <w:color w:val="333333"/>
          <w:sz w:val="20"/>
          <w:szCs w:val="20"/>
        </w:rPr>
        <w:t>544</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شیخ صدوق،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ص </w:t>
      </w:r>
      <w:r>
        <w:rPr>
          <w:rFonts w:eastAsia="IRNazanin" w:cs="IRNazanin"/>
          <w:b w:val="false"/>
          <w:bCs w:val="false"/>
          <w:i w:val="false"/>
          <w:iCs w:val="false"/>
          <w:color w:val="333333"/>
          <w:sz w:val="20"/>
          <w:szCs w:val="20"/>
        </w:rPr>
        <w:t>472</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شیخ صدوق،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ص </w:t>
      </w:r>
      <w:r>
        <w:rPr>
          <w:rFonts w:eastAsia="IRNazanin" w:cs="IRNazanin"/>
          <w:b w:val="false"/>
          <w:bCs w:val="false"/>
          <w:i w:val="false"/>
          <w:iCs w:val="false"/>
          <w:color w:val="333333"/>
          <w:sz w:val="20"/>
          <w:szCs w:val="20"/>
        </w:rPr>
        <w:t>472</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اثبات الوصیه مسعودی و اخبار الزمان مسعودی،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فرهنگ قصص قرآن،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نورالمبین در قصص الانبیاء و المرسلین، جزایری و تاریخ طبری،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ابوالفداء و تاریخ كامل ابن اثیر</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النبیاء، محمدجواد مولوی‌نیا، ص </w:t>
      </w:r>
      <w:r>
        <w:rPr>
          <w:rFonts w:eastAsia="IRNazanin" w:cs="IRNazanin"/>
          <w:b w:val="false"/>
          <w:bCs w:val="false"/>
          <w:i w:val="false"/>
          <w:iCs w:val="false"/>
          <w:color w:val="333333"/>
          <w:sz w:val="20"/>
          <w:szCs w:val="20"/>
        </w:rPr>
        <w:t>339</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الانبیاء، حسین عمادزاده،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به نقل از طبری،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الانبیاء، جویری،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الاحكام،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كافی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مجمع البیان،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فخر رازی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بغوی و روح المعانی و بیضاوی،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 از آیات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جلد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فخر رازی جلد</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بغوی و روح المعانی و بیضاوی،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عیاشی،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الفوائد،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الانبیاء، راوندی، ص </w:t>
      </w:r>
      <w:r>
        <w:rPr>
          <w:rFonts w:eastAsia="IRNazanin" w:cs="IRNazanin"/>
          <w:b w:val="false"/>
          <w:bCs w:val="false"/>
          <w:i w:val="false"/>
          <w:iCs w:val="false"/>
          <w:color w:val="333333"/>
          <w:sz w:val="20"/>
          <w:szCs w:val="20"/>
        </w:rPr>
        <w:t>156</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عیاشی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كنزالفوائد،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الانبیاء، راوندی، ص </w:t>
      </w:r>
      <w:r>
        <w:rPr>
          <w:rFonts w:eastAsia="IRNazanin" w:cs="IRNazanin"/>
          <w:b w:val="false"/>
          <w:bCs w:val="false"/>
          <w:i w:val="false"/>
          <w:iCs w:val="false"/>
          <w:color w:val="333333"/>
          <w:sz w:val="20"/>
          <w:szCs w:val="20"/>
        </w:rPr>
        <w:t>156</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الانبیاء، سید هاشم رسولی محلاتی، به نقل از قصص الانبیاء، راوندی، ص </w:t>
      </w:r>
      <w:r>
        <w:rPr>
          <w:rFonts w:eastAsia="IRNazanin" w:cs="IRNazanin"/>
          <w:b w:val="false"/>
          <w:bCs w:val="false"/>
          <w:i w:val="false"/>
          <w:iCs w:val="false"/>
          <w:color w:val="333333"/>
          <w:sz w:val="20"/>
          <w:szCs w:val="20"/>
        </w:rPr>
        <w:t>148</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قصص انیباء، راوندی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مجمع‌البیان،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قصص انیباء، نجار،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كمال الدین،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حسین عماد زاده و تاریخ انبیاء، سید هاشم رسولی محلاتی، ص </w:t>
      </w:r>
      <w:r>
        <w:rPr>
          <w:rFonts w:eastAsia="IRNazanin" w:cs="IRNazanin"/>
          <w:b w:val="false"/>
          <w:bCs w:val="false"/>
          <w:i w:val="false"/>
          <w:iCs w:val="false"/>
          <w:color w:val="333333"/>
          <w:sz w:val="20"/>
          <w:szCs w:val="20"/>
        </w:rPr>
        <w:t>363</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قصص انیباء، نجار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كمال الدین،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حسین عماد زاده و تاریخ انبیاء، سید هاشم رسولی محلاتی، ص </w:t>
      </w:r>
      <w:r>
        <w:rPr>
          <w:rFonts w:eastAsia="IRNazanin" w:cs="IRNazanin"/>
          <w:b w:val="false"/>
          <w:bCs w:val="false"/>
          <w:i w:val="false"/>
          <w:iCs w:val="false"/>
          <w:color w:val="333333"/>
          <w:sz w:val="20"/>
          <w:szCs w:val="20"/>
        </w:rPr>
        <w:t>363</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قصص انیباء، نجار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كمال الدین،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حسین عماد زاده و تاریخ انبیاء، سید هاشم رسولی محلاتی، ص </w:t>
      </w:r>
      <w:r>
        <w:rPr>
          <w:rFonts w:eastAsia="IRNazanin" w:cs="IRNazanin"/>
          <w:b w:val="false"/>
          <w:bCs w:val="false"/>
          <w:i w:val="false"/>
          <w:iCs w:val="false"/>
          <w:color w:val="333333"/>
          <w:sz w:val="20"/>
          <w:szCs w:val="20"/>
        </w:rPr>
        <w:t>363</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كمال‌الدین و الهام از سوره‌های قصص و طه</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كمال‌الدین و الهام از سوره‌های قصص و طه</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كمال‌الدین و الهام از سوره‌های قصص و طه</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قصص انبیاء، راوندی،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عیاشی،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قصص انبیاء، راوندی،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عیاشی،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قصص انبیاء، راوندی،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عیاشی،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قصص انبیاء، راوندی،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عیاشی،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قصص انبیاء، راوندی،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عیاشی،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قصص انبیاء، راوندی،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عیاشی،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انبیاء، راوندی، ص </w:t>
      </w:r>
      <w:r>
        <w:rPr>
          <w:rFonts w:eastAsia="IRNazanin" w:cs="IRNazanin"/>
          <w:b w:val="false"/>
          <w:bCs w:val="false"/>
          <w:i w:val="false"/>
          <w:iCs w:val="false"/>
          <w:color w:val="333333"/>
          <w:sz w:val="20"/>
          <w:szCs w:val="20"/>
        </w:rPr>
        <w:t>155</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سید هاشم محلاتی،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عرائس الفنون،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حصال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حسین عمادزاده، ص </w:t>
      </w:r>
      <w:r>
        <w:rPr>
          <w:rFonts w:eastAsia="IRNazanin" w:cs="IRNazanin"/>
          <w:b w:val="false"/>
          <w:bCs w:val="false"/>
          <w:i w:val="false"/>
          <w:iCs w:val="false"/>
          <w:color w:val="333333"/>
          <w:sz w:val="20"/>
          <w:szCs w:val="20"/>
        </w:rPr>
        <w:t>496</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مجمع‌البیان و احتجاج و آیات قرآن و تاریخ انبیاء، سیدهاشم رسولی محلاتی، ص </w:t>
      </w:r>
      <w:r>
        <w:rPr>
          <w:rFonts w:eastAsia="IRNazanin" w:cs="IRNazanin"/>
          <w:b w:val="false"/>
          <w:bCs w:val="false"/>
          <w:i w:val="false"/>
          <w:iCs w:val="false"/>
          <w:color w:val="333333"/>
          <w:sz w:val="20"/>
          <w:szCs w:val="20"/>
        </w:rPr>
        <w:t>408</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عرائس الفنون، ثعلبی، ص </w:t>
      </w:r>
      <w:r>
        <w:rPr>
          <w:rFonts w:eastAsia="IRNazanin" w:cs="IRNazanin"/>
          <w:b w:val="false"/>
          <w:bCs w:val="false"/>
          <w:i w:val="false"/>
          <w:iCs w:val="false"/>
          <w:color w:val="333333"/>
          <w:sz w:val="20"/>
          <w:szCs w:val="20"/>
        </w:rPr>
        <w:t>106</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و تاریخ انبیاء، حسین عمادزاده، ص </w:t>
      </w:r>
      <w:r>
        <w:rPr>
          <w:rFonts w:eastAsia="IRNazanin" w:cs="IRNazanin"/>
          <w:b w:val="false"/>
          <w:bCs w:val="false"/>
          <w:i w:val="false"/>
          <w:iCs w:val="false"/>
          <w:color w:val="333333"/>
          <w:sz w:val="20"/>
          <w:szCs w:val="20"/>
        </w:rPr>
        <w:t>546</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محمدجواد مولوی‌نیا،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برهان و قصص قرآن و تفسیر نمونه،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برهان</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الانوار چلد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سید هاشم رسولی محلاتی،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اثبات الوصیه،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مجمع‌البیان،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قمی، ص </w:t>
      </w:r>
      <w:r>
        <w:rPr>
          <w:rFonts w:eastAsia="IRNazanin" w:cs="IRNazanin"/>
          <w:b w:val="false"/>
          <w:bCs w:val="false"/>
          <w:i w:val="false"/>
          <w:iCs w:val="false"/>
          <w:color w:val="333333"/>
          <w:sz w:val="20"/>
          <w:szCs w:val="20"/>
        </w:rPr>
        <w:t>420</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حسین عمادزاده،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خلاصه كلام،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هدایت المسترشدین،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انیس الاعلام</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حسین عمادزاده،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خلاصه كلام و هدایت المسترشدین،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انیس الاعلام</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الاخبار الرضا،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الاخلاق، ص </w:t>
      </w:r>
      <w:r>
        <w:rPr>
          <w:rFonts w:eastAsia="IRNazanin" w:cs="IRNazanin"/>
          <w:b w:val="false"/>
          <w:bCs w:val="false"/>
          <w:i w:val="false"/>
          <w:iCs w:val="false"/>
          <w:color w:val="333333"/>
          <w:sz w:val="20"/>
          <w:szCs w:val="20"/>
        </w:rPr>
        <w:t>90</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سید هاشم رسولی‌محلاتی،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آیات قرآن و تاریخ طبری،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مجمع‌البیان،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آیات قرآن و تاریخ طبری،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مجمع‌البیان،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 از آیات قرآن و تاریخ انبیاء، سید هاشم رسولی‌محلاتی،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سیدهاشم رسولی محلاتی،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طبری، و كتاب كافی، شیخ كلینی،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حسین عمادزاده، ص </w:t>
      </w:r>
      <w:r>
        <w:rPr>
          <w:rFonts w:eastAsia="IRNazanin" w:cs="IRNazanin"/>
          <w:b w:val="false"/>
          <w:bCs w:val="false"/>
          <w:i w:val="false"/>
          <w:iCs w:val="false"/>
          <w:color w:val="333333"/>
          <w:sz w:val="20"/>
          <w:szCs w:val="20"/>
        </w:rPr>
        <w:t>536</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 از آیات قرآن و تاریخ انبیاء، سیدهاشم رسولی محلاتی،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قمی،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عرائس الفنون،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انبیاء، راوندی، ص </w:t>
      </w:r>
      <w:r>
        <w:rPr>
          <w:rFonts w:eastAsia="IRNazanin" w:cs="IRNazanin"/>
          <w:b w:val="false"/>
          <w:bCs w:val="false"/>
          <w:i w:val="false"/>
          <w:iCs w:val="false"/>
          <w:color w:val="333333"/>
          <w:sz w:val="20"/>
          <w:szCs w:val="20"/>
        </w:rPr>
        <w:t>159</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 از آیات قرآن و تاریخ انبیاء، سیدهاشم رسولی محلاتی،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قمی،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عرائس الفنون،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انبیاء، راوندی، ص </w:t>
      </w:r>
      <w:r>
        <w:rPr>
          <w:rFonts w:eastAsia="IRNazanin" w:cs="IRNazanin"/>
          <w:b w:val="false"/>
          <w:bCs w:val="false"/>
          <w:i w:val="false"/>
          <w:iCs w:val="false"/>
          <w:color w:val="333333"/>
          <w:sz w:val="20"/>
          <w:szCs w:val="20"/>
        </w:rPr>
        <w:t>159</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سیدهاشم رسولی محلاتی،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قمی، ص </w:t>
      </w:r>
      <w:r>
        <w:rPr>
          <w:rFonts w:eastAsia="IRNazanin" w:cs="IRNazanin"/>
          <w:b w:val="false"/>
          <w:bCs w:val="false"/>
          <w:i w:val="false"/>
          <w:iCs w:val="false"/>
          <w:color w:val="333333"/>
          <w:sz w:val="20"/>
          <w:szCs w:val="20"/>
        </w:rPr>
        <w:t>41</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انیبیاء، حسین عمادزاده، و تاریخ انبیاء، سیدهاشم رسولی محلاتی،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شهر آشوب و آیات قرآن</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 از آیات قرآن سوره قلم</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سد هاشم رسولی محلاتی،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علی بن ابراهیم الهام از آیات قرآن</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مجمع‌البیان،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قمی،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الهام از آیات قرآن</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تاریخ انبیاء، سیدهاشم رسولی محلاتی، به نقل از قرآن و مجمع‌البیان،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قمی، ص </w:t>
      </w:r>
      <w:r>
        <w:rPr>
          <w:rFonts w:eastAsia="IRNazanin" w:cs="IRNazanin"/>
          <w:b w:val="false"/>
          <w:bCs w:val="false"/>
          <w:i w:val="false"/>
          <w:iCs w:val="false"/>
          <w:color w:val="333333"/>
          <w:sz w:val="20"/>
          <w:szCs w:val="20"/>
        </w:rPr>
        <w:t>491</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آیات سوره قصص، آیات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Pr>
        <w:t>84</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ناسخ التواریخ سپهر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الهام از آیات قرآن</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التاریخ سپهر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الهام از آیات قرآن</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آیات سوره اعراف، آیات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Pr>
        <w:t>182</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التواریخ سپهر،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الهام از آیات قرآن</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محدث بزرگوار شیخ ابومحمد حرانی، ص</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نصایح، استاد علی مشكینی اردبیلی، ص</w:t>
      </w:r>
      <w:r>
        <w:rPr>
          <w:rFonts w:eastAsia="IRNazanin" w:cs="IRNazanin"/>
          <w:b w:val="false"/>
          <w:bCs w:val="false"/>
          <w:i w:val="false"/>
          <w:iCs w:val="false"/>
          <w:color w:val="333333"/>
          <w:sz w:val="20"/>
          <w:szCs w:val="20"/>
        </w:rPr>
        <w:t>97</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محدث بزرگوار شیخ ابو محمد حرانی، 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نصایح، استاد علی مشكینی اردبیلی، ص </w:t>
      </w:r>
      <w:r>
        <w:rPr>
          <w:rFonts w:eastAsia="IRNazanin" w:cs="IRNazanin"/>
          <w:b w:val="false"/>
          <w:bCs w:val="false"/>
          <w:i w:val="false"/>
          <w:iCs w:val="false"/>
          <w:color w:val="333333"/>
          <w:sz w:val="20"/>
          <w:szCs w:val="20"/>
        </w:rPr>
        <w:t>97</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آیت‌الله سیدهاشم رسولی محلاتی، به نقل از بحارالانوار،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انبیاء، راوندی،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تهذیب، شیخ طوسی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آیت‌الله سیدهاشم رسولی محلاتی، به نقل از قصص انبیاء، راوندی،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تهذیب، شیخ طوسی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علامه مجلسی، جلد</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آیت‌الله سیدهاشم رسولی محلاتی، به نقل از قصص انبیاء، راوندی،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تهذیب، شیخ طوسی،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علامه مجلسی،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آیت‌الله سیدهاشم رسولی محلاتی،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قمی،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علامه مجلسی،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انبیاء،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آیت‌الله سیدهاشم رسولی محلاتی، به نقل از تفسیر قمی و ترجمه آیات قرآن</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قصص الانبیاء، جویری و مروج الذهب، مسعودی،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محمدجواد مولوی‌نیا،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كامل‌التواریخ،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اكمال الدین، ص </w:t>
      </w:r>
      <w:r>
        <w:rPr>
          <w:rFonts w:eastAsia="IRNazanin" w:cs="IRNazanin"/>
          <w:b w:val="false"/>
          <w:bCs w:val="false"/>
          <w:i w:val="false"/>
          <w:iCs w:val="false"/>
          <w:color w:val="333333"/>
          <w:sz w:val="20"/>
          <w:szCs w:val="20"/>
        </w:rPr>
        <w:t>91</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مولوی‌نیا،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به نقل از كامل‌التواریخ و قصص‌الانبیاء، جویری و سروج الذهب، مسعودی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محمدجواد مولوی‌نیا، ص </w:t>
      </w:r>
      <w:r>
        <w:rPr>
          <w:rFonts w:eastAsia="IRNazanin" w:cs="IRNazanin"/>
          <w:b w:val="false"/>
          <w:bCs w:val="false"/>
          <w:i w:val="false"/>
          <w:iCs w:val="false"/>
          <w:color w:val="333333"/>
          <w:sz w:val="20"/>
          <w:szCs w:val="20"/>
        </w:rPr>
        <w:t>238</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محمدجواد مولوی‌نیا، ص </w:t>
      </w:r>
      <w:r>
        <w:rPr>
          <w:rFonts w:eastAsia="IRNazanin" w:cs="IRNazanin"/>
          <w:b w:val="false"/>
          <w:bCs w:val="false"/>
          <w:i w:val="false"/>
          <w:iCs w:val="false"/>
          <w:color w:val="333333"/>
          <w:sz w:val="20"/>
          <w:szCs w:val="20"/>
        </w:rPr>
        <w:t>238</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النبیاء، حسین عمادزاده،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محمدجواد مولوی‌نیا،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النبیاء، آیت‌الله سید هاشم رسولی محلاتی به نقل از كامل التواریخ،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تاریخ طبری،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مجلسی،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آیت‌الله سید هاشم رسولی‌محلانی،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به نقل از مروج الذهب،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جناب آقای شیخ محمد حسینی كاشف الخطاء، كتابی به 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 العلیا فی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افی بجرون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مورد اوضاع سیاسی و اجتماعی جرون از نظر یهود و نصاری مرقوم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به آن كتاب مراجعه فرمایید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سید هاشم رسولی‌محلانی،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به نقل از مروج الذهب،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جنتاب آقای شیخ محمد حسینی كاشف الخطاء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العلیا فی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افی بجرون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مورد اوضاع سیاسی و اجتماعی جرون از نظر یهود و نصاری مرقوم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به آن كتاب مراجعه فرمایید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عمارزاده،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به نقل از اثبات الوصیه مسعودی، چاپ نجف اشرف</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عمارزاده،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به نقل از اثبات الوصیه مسعودی، چاپ نجف اشرف</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 عمارزاده،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به نقل از اثبات الوصیه مسعودی، چاپ نجف اشرف</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عمارزاده،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به نقل از اثبات الوصیه مسعودی، چاپ نجف اشرف</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عمارزاده،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به نقل از اثبات الوصیه مسعودی، چاپ نجف اشرف</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عمارزاده،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به نقل از اثبات الوصیه مسعودی، چاپ نجف اشرف</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عمارزاده،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به نقل از اثبات الوصیه مسعودی، چاپ نجف اشرف</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داوردان ناحیه‌ای است در شرق واسط كه شهر واسط ما بین بصره و كوفه كه نام واسط به آن خاطر است و از واسط تا بصره و یا واسط به كوفه هر یك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علامه مجلسی،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به نقل از مجمع البیان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و تفسیر عیاشی</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امینی،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به نقل از مجمع البیان،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قمی،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الانبیاء، راوندی،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و الرضا،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به نقل از مجمع البیان،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حسین عمارزاده،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علامه مجلسی،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الانبیاء، راوندی، ص </w:t>
      </w:r>
      <w:r>
        <w:rPr>
          <w:rFonts w:eastAsia="IRNazanin" w:cs="IRNazanin"/>
          <w:b w:val="false"/>
          <w:bCs w:val="false"/>
          <w:i w:val="false"/>
          <w:iCs w:val="false"/>
          <w:color w:val="333333"/>
          <w:sz w:val="20"/>
          <w:szCs w:val="20"/>
        </w:rPr>
        <w:t>244</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حوریثپف محل تجلی الهی است، كه بر درخت واقع شد و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رسالت مبعوث گردید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محمدجواد مولوی‌نیا،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مجمع البیان،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علامه مجلسی،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كافی،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الانبیاء، راوندی، ص </w:t>
      </w:r>
      <w:r>
        <w:rPr>
          <w:rFonts w:eastAsia="IRNazanin" w:cs="IRNazanin"/>
          <w:b w:val="false"/>
          <w:bCs w:val="false"/>
          <w:i w:val="false"/>
          <w:iCs w:val="false"/>
          <w:color w:val="333333"/>
          <w:sz w:val="20"/>
          <w:szCs w:val="20"/>
        </w:rPr>
        <w:t>244</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النبیاء، حسین عمارزاده،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محمدجواد مولوی‌نیا،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به نقل از مجمع البیان،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علامه مجلسی،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 اصول كافی،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الانبیاء، راوندی، ص </w:t>
      </w:r>
      <w:r>
        <w:rPr>
          <w:rFonts w:eastAsia="IRNazanin" w:cs="IRNazanin"/>
          <w:b w:val="false"/>
          <w:bCs w:val="false"/>
          <w:i w:val="false"/>
          <w:iCs w:val="false"/>
          <w:color w:val="333333"/>
          <w:sz w:val="20"/>
          <w:szCs w:val="20"/>
        </w:rPr>
        <w:t>244</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الانبیاء، حسین عمارزاده،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الانبیاء، محمدجواد مولوی‌نیا،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به نقل از معارف و معاریف واژه یسع و حیوة‌القلوب، علامه مجلسی،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846</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قصص انبیاء، راوندی،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مجمع‌البیان،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علل‌الشرایع،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اخبارالرضا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مروج‌الذهب،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قصص انبیاء، راوندی،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مجمع‌البیان،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الرضا،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مروج‌الذهب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قصص‌الانبیاء،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ناسخ التواریخ</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فرهنگ سمات، ص </w:t>
      </w:r>
      <w:r>
        <w:rPr>
          <w:rFonts w:eastAsia="IRNazanin" w:cs="IRNazanin"/>
          <w:b w:val="false"/>
          <w:bCs w:val="false"/>
          <w:i w:val="false"/>
          <w:iCs w:val="false"/>
          <w:color w:val="333333"/>
          <w:sz w:val="20"/>
          <w:szCs w:val="20"/>
        </w:rPr>
        <w:t>42</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فرهنگ سمات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گلچینی از تاریخ و زندگانی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غلامرضا نشاط، ص </w:t>
      </w:r>
      <w:r>
        <w:rPr>
          <w:rFonts w:eastAsia="IRNazanin" w:cs="IRNazanin"/>
          <w:b w:val="false"/>
          <w:bCs w:val="false"/>
          <w:i w:val="false"/>
          <w:iCs w:val="false"/>
          <w:color w:val="333333"/>
          <w:sz w:val="20"/>
          <w:szCs w:val="20"/>
        </w:rPr>
        <w:t>431</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فرهنگ سمات، ص </w:t>
      </w:r>
      <w:r>
        <w:rPr>
          <w:rFonts w:eastAsia="IRNazanin" w:cs="IRNazanin"/>
          <w:b w:val="false"/>
          <w:bCs w:val="false"/>
          <w:i w:val="false"/>
          <w:iCs w:val="false"/>
          <w:color w:val="333333"/>
          <w:sz w:val="20"/>
          <w:szCs w:val="20"/>
        </w:rPr>
        <w:t>42</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قصص قرآن</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العلوم كاظمینی و تاریخ انبیاء، ثعلبی</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العلوم كاظمینی و تاریخ انبیاء ثعلبی</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العلوم كاظمینی و تاریخ انبیاء ثعلبی</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بحارالانوار، علامه مجلسی</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آیات قرآن و مجمع‌البیان،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حسین عمادزاده،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مروج الذهب، مسعودی،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قمی،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كافی،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مجمع‌البیان،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حیوة‌القلوب، علامه مجلسی، 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تاریخ انبیاء، حسین عمادزاده،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مروج‌الذهب، مسعودی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آیات قرآن و مجمع‌البیان،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قمی،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كافی،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حسین عمادزاده،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مروج الذهب، مسعودی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آیات قرآن و مجمع‌البیان،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قمی،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كافی،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حسین عمادزاده،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مروج الذهب، مسعودی جلد یك، ص </w:t>
      </w:r>
      <w:r>
        <w:rPr>
          <w:rFonts w:eastAsia="IRNazanin" w:cs="IRNazanin"/>
          <w:b w:val="false"/>
          <w:bCs w:val="false"/>
          <w:i w:val="false"/>
          <w:iCs w:val="false"/>
          <w:color w:val="333333"/>
          <w:sz w:val="20"/>
          <w:szCs w:val="20"/>
        </w:rPr>
        <w:t>42</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692</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692</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693</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694</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696</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عیون الاخبار الرضا،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توحید شیخ صدوق،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 اثیر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حسین عمادزاده،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ناسخ التواریخ</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ناسخ‌التواریخ</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قصص انبیاء، جویری، ص </w:t>
      </w:r>
      <w:r>
        <w:rPr>
          <w:rFonts w:eastAsia="IRNazanin" w:cs="IRNazanin"/>
          <w:b w:val="false"/>
          <w:bCs w:val="false"/>
          <w:i w:val="false"/>
          <w:iCs w:val="false"/>
          <w:color w:val="333333"/>
          <w:sz w:val="20"/>
          <w:szCs w:val="20"/>
        </w:rPr>
        <w:t>271</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قصص انبیاء، جویری ،ص </w:t>
      </w:r>
      <w:r>
        <w:rPr>
          <w:rFonts w:eastAsia="IRNazanin" w:cs="IRNazanin"/>
          <w:b w:val="false"/>
          <w:bCs w:val="false"/>
          <w:i w:val="false"/>
          <w:iCs w:val="false"/>
          <w:color w:val="333333"/>
          <w:sz w:val="20"/>
          <w:szCs w:val="20"/>
        </w:rPr>
        <w:t>271</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قصص انبیاء، جویری، ص </w:t>
      </w:r>
      <w:r>
        <w:rPr>
          <w:rFonts w:eastAsia="IRNazanin" w:cs="IRNazanin"/>
          <w:b w:val="false"/>
          <w:bCs w:val="false"/>
          <w:i w:val="false"/>
          <w:iCs w:val="false"/>
          <w:color w:val="333333"/>
          <w:sz w:val="20"/>
          <w:szCs w:val="20"/>
        </w:rPr>
        <w:t>271</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اثبات الوصیه مسعودی، ص </w:t>
      </w:r>
      <w:r>
        <w:rPr>
          <w:rFonts w:eastAsia="IRNazanin" w:cs="IRNazanin"/>
          <w:b w:val="false"/>
          <w:bCs w:val="false"/>
          <w:i w:val="false"/>
          <w:iCs w:val="false"/>
          <w:color w:val="333333"/>
          <w:sz w:val="20"/>
          <w:szCs w:val="20"/>
        </w:rPr>
        <w:t>17</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اثبات الوصیه مسعودی، ص </w:t>
      </w:r>
      <w:r>
        <w:rPr>
          <w:rFonts w:eastAsia="IRNazanin" w:cs="IRNazanin"/>
          <w:b w:val="false"/>
          <w:bCs w:val="false"/>
          <w:i w:val="false"/>
          <w:iCs w:val="false"/>
          <w:color w:val="333333"/>
          <w:sz w:val="20"/>
          <w:szCs w:val="20"/>
        </w:rPr>
        <w:t>17</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اثبات الوصیه مسعودی، ص </w:t>
      </w:r>
      <w:r>
        <w:rPr>
          <w:rFonts w:eastAsia="IRNazanin" w:cs="IRNazanin"/>
          <w:b w:val="false"/>
          <w:bCs w:val="false"/>
          <w:i w:val="false"/>
          <w:iCs w:val="false"/>
          <w:color w:val="333333"/>
          <w:sz w:val="20"/>
          <w:szCs w:val="20"/>
        </w:rPr>
        <w:t>17</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اثبات الوصیه مسعودی، ص </w:t>
      </w:r>
      <w:r>
        <w:rPr>
          <w:rFonts w:eastAsia="IRNazanin" w:cs="IRNazanin"/>
          <w:b w:val="false"/>
          <w:bCs w:val="false"/>
          <w:i w:val="false"/>
          <w:iCs w:val="false"/>
          <w:color w:val="333333"/>
          <w:sz w:val="20"/>
          <w:szCs w:val="20"/>
        </w:rPr>
        <w:t>17</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اثبات الوصیه مسعودی، ص </w:t>
      </w:r>
      <w:r>
        <w:rPr>
          <w:rFonts w:eastAsia="IRNazanin" w:cs="IRNazanin"/>
          <w:b w:val="false"/>
          <w:bCs w:val="false"/>
          <w:i w:val="false"/>
          <w:iCs w:val="false"/>
          <w:color w:val="333333"/>
          <w:sz w:val="20"/>
          <w:szCs w:val="20"/>
        </w:rPr>
        <w:t>17</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اثبات الوصیه مسعودی، ص </w:t>
      </w:r>
      <w:r>
        <w:rPr>
          <w:rFonts w:eastAsia="IRNazanin" w:cs="IRNazanin"/>
          <w:b w:val="false"/>
          <w:bCs w:val="false"/>
          <w:i w:val="false"/>
          <w:iCs w:val="false"/>
          <w:color w:val="333333"/>
          <w:sz w:val="20"/>
          <w:szCs w:val="20"/>
        </w:rPr>
        <w:t>17</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751</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پیامبران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943</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943</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943</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943</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943</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943</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943</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943</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943</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943</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943</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943</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حسین عمادزاده، ص </w:t>
      </w:r>
      <w:r>
        <w:rPr>
          <w:rFonts w:eastAsia="IRNazanin" w:cs="IRNazanin"/>
          <w:b w:val="false"/>
          <w:bCs w:val="false"/>
          <w:i w:val="false"/>
          <w:iCs w:val="false"/>
          <w:color w:val="333333"/>
          <w:sz w:val="20"/>
          <w:szCs w:val="20"/>
        </w:rPr>
        <w:t>604</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به نقل از ارشاد القلوب و احتجاج،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بحارالنوار، جلد</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تاریخ انبیاء، محمد جواد مولوی‌نیا،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تاریخ انبیاء، آیت‌الله سیدهاشم رسولی‌محلاتی،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محاسن برقی، ص</w:t>
      </w:r>
      <w:r>
        <w:rPr>
          <w:rFonts w:eastAsia="IRNazanin" w:cs="IRNazanin"/>
          <w:b w:val="false"/>
          <w:bCs w:val="false"/>
          <w:i w:val="false"/>
          <w:iCs w:val="false"/>
          <w:color w:val="333333"/>
          <w:sz w:val="20"/>
          <w:szCs w:val="20"/>
        </w:rPr>
        <w:t>193</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به نقل از ارشاد القلوب و احتجاج،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بحار النوار، جلد</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تاریخ انبیاء، محمد جواد مولوی‌نیا،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تاریخ انبیاء، آیت‌الله سیدهاشم رسولی‌محلاتی،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محاسن برقی، ص</w:t>
      </w:r>
      <w:r>
        <w:rPr>
          <w:rFonts w:eastAsia="IRNazanin" w:cs="IRNazanin"/>
          <w:b w:val="false"/>
          <w:bCs w:val="false"/>
          <w:i w:val="false"/>
          <w:iCs w:val="false"/>
          <w:color w:val="333333"/>
          <w:sz w:val="20"/>
          <w:szCs w:val="20"/>
        </w:rPr>
        <w:t>193</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جلد</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اعلام القرآن، خزائلی،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حیوة‌القلوب، علامه مجلسی،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957</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به نقل از مجمع البیان،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و تفسیر قمی</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به نقل از مجمع البیان،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و تفسیر قمی</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به نقل از مجمع البیان،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و تفسیر قمی</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به نقل از مجمع البیان،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و تفسیر قمی</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علل الشرایع،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تاریخ انبیاء، حسین عمادزاده، 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و تاریخ انبیاء، سیدهاشم رسولی‌محلاتی، ص </w:t>
      </w:r>
      <w:r>
        <w:rPr>
          <w:rFonts w:eastAsia="IRNazanin" w:cs="IRNazanin"/>
          <w:b w:val="false"/>
          <w:bCs w:val="false"/>
          <w:i w:val="false"/>
          <w:iCs w:val="false"/>
          <w:color w:val="333333"/>
          <w:sz w:val="20"/>
          <w:szCs w:val="20"/>
        </w:rPr>
        <w:t>534</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به نقل از تفسیر قمی،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الشرایع،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النبیاء، راوندی، ص </w:t>
      </w:r>
      <w:r>
        <w:rPr>
          <w:rFonts w:eastAsia="IRNazanin" w:cs="IRNazanin"/>
          <w:b w:val="false"/>
          <w:bCs w:val="false"/>
          <w:i w:val="false"/>
          <w:iCs w:val="false"/>
          <w:color w:val="333333"/>
          <w:sz w:val="20"/>
          <w:szCs w:val="20"/>
        </w:rPr>
        <w:t>210</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حیوة‌القلوب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شهرآشوب،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سیدهاشم رسولی محلاتی، ص</w:t>
      </w:r>
      <w:r>
        <w:rPr>
          <w:rFonts w:eastAsia="IRNazanin" w:cs="IRNazanin"/>
          <w:b w:val="false"/>
          <w:bCs w:val="false"/>
          <w:i w:val="false"/>
          <w:iCs w:val="false"/>
          <w:color w:val="333333"/>
          <w:sz w:val="20"/>
          <w:szCs w:val="20"/>
        </w:rPr>
        <w:t>538</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حیوة‌القلوب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شهرآشوب،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سیدهاشم رسولی محلاتی، ص</w:t>
      </w:r>
      <w:r>
        <w:rPr>
          <w:rFonts w:eastAsia="IRNazanin" w:cs="IRNazanin"/>
          <w:b w:val="false"/>
          <w:bCs w:val="false"/>
          <w:i w:val="false"/>
          <w:iCs w:val="false"/>
          <w:color w:val="333333"/>
          <w:sz w:val="20"/>
          <w:szCs w:val="20"/>
        </w:rPr>
        <w:t>538</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حیوة‌القلوب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شهرآشوب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سیدهاشم رسولی محلاتی ص</w:t>
      </w:r>
      <w:r>
        <w:rPr>
          <w:rFonts w:eastAsia="IRNazanin" w:cs="IRNazanin"/>
          <w:b w:val="false"/>
          <w:bCs w:val="false"/>
          <w:i w:val="false"/>
          <w:iCs w:val="false"/>
          <w:color w:val="333333"/>
          <w:sz w:val="20"/>
          <w:szCs w:val="20"/>
        </w:rPr>
        <w:t>538</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به نقل از مجمع‌البیان جلد</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تاریخ انبیاء، آیت الله سیدهاشم رسولی محلاتی، ص</w:t>
      </w:r>
      <w:r>
        <w:rPr>
          <w:rFonts w:eastAsia="IRNazanin" w:cs="IRNazanin"/>
          <w:b w:val="false"/>
          <w:bCs w:val="false"/>
          <w:i w:val="false"/>
          <w:iCs w:val="false"/>
          <w:color w:val="333333"/>
          <w:sz w:val="20"/>
          <w:szCs w:val="20"/>
        </w:rPr>
        <w:t>540</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و تفسیر قمی،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مجمع‌البیان،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الانبیاء، حسین عمادزاده به نقل از دائرة‌المعارف، فرید وجدی</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و تفسیر قمی،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مجمع‌البیان،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الانبیاء، حسین عمادزاده به نقل از دائرة‌المعارف، فرید وجدی</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الهام از آیات قرآن</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الهام از آیات قرآن</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الهام از آیات قرآن</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الهام از آیات قرآن</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به نقل از علل‌الشرایع و تفسیر برهان،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كافی،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آیت‌الله سیدهاشم رسولی محلاتی، ص</w:t>
      </w:r>
      <w:r>
        <w:rPr>
          <w:rFonts w:eastAsia="IRNazanin" w:cs="IRNazanin"/>
          <w:b w:val="false"/>
          <w:bCs w:val="false"/>
          <w:i w:val="false"/>
          <w:iCs w:val="false"/>
          <w:color w:val="333333"/>
          <w:sz w:val="20"/>
          <w:szCs w:val="20"/>
        </w:rPr>
        <w:t>549</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به نقل از علل‌الشرایع و تفسیر برهان،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قمی،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كافی،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قمی،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قمی،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آیت‌الله سیدهاشم رسولی محلاتی،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مجمع‌البیان،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آیت‌الله سیدهاشم رسولی محلاتی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مجمع‌البیان،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حسین عمادزاده</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حسین عمادزاده، ص</w:t>
      </w:r>
      <w:r>
        <w:rPr>
          <w:rFonts w:eastAsia="IRNazanin" w:cs="IRNazanin"/>
          <w:b w:val="false"/>
          <w:bCs w:val="false"/>
          <w:i w:val="false"/>
          <w:iCs w:val="false"/>
          <w:color w:val="333333"/>
          <w:sz w:val="20"/>
          <w:szCs w:val="20"/>
        </w:rPr>
        <w:t>629</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حسین عمادزاده، ص</w:t>
      </w:r>
      <w:r>
        <w:rPr>
          <w:rFonts w:eastAsia="IRNazanin" w:cs="IRNazanin"/>
          <w:b w:val="false"/>
          <w:bCs w:val="false"/>
          <w:i w:val="false"/>
          <w:iCs w:val="false"/>
          <w:color w:val="333333"/>
          <w:sz w:val="20"/>
          <w:szCs w:val="20"/>
        </w:rPr>
        <w:t>629</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آیت‌الله سیدهاشم رسولی محلاتی به نقل از مجمع‌البیان، جلد</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آیت الله سیدهاشم رسولی محلاتی به نقل از مجمع‌البیان، جلد</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و تاریخ انبیاء، حسین عمادزاده، ص</w:t>
      </w:r>
      <w:r>
        <w:rPr>
          <w:rFonts w:eastAsia="IRNazanin" w:cs="IRNazanin"/>
          <w:b w:val="false"/>
          <w:bCs w:val="false"/>
          <w:i w:val="false"/>
          <w:iCs w:val="false"/>
          <w:color w:val="333333"/>
          <w:sz w:val="20"/>
          <w:szCs w:val="20"/>
        </w:rPr>
        <w:t>632</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به نقل از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و تفسیر حضرت امام حسن عسكری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عیاشی،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مجمع‌البیان</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آیه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سوره بقره و تفسیر امام حسن عسكری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عیاشی،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مجمع‌البیان،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تفسیر نور، 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علل الشرایع،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اخبار الرضا،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قمی،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كمال‌الدین،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عرائس‌المجالس،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تاریخ‌الانبیاء، حسین عمادزاده،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تاریخ‌الانبیاء، محمدجود مولوی‌نیا، ص</w:t>
      </w:r>
      <w:r>
        <w:rPr>
          <w:rFonts w:eastAsia="IRNazanin" w:cs="IRNazanin"/>
          <w:b w:val="false"/>
          <w:bCs w:val="false"/>
          <w:i w:val="false"/>
          <w:iCs w:val="false"/>
          <w:color w:val="333333"/>
          <w:sz w:val="20"/>
          <w:szCs w:val="20"/>
        </w:rPr>
        <w:t>269</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حسین عمادزاده،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محمدجواد مولوی‌نیا،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داستان پیامبران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گرمارودی</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و تفسیر حضرت امام حسن عسكری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و مجمع‌البیان،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و تفسییر امام حسن عسكری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و تاریخ انبیاء، حسین عمادزاده، ص</w:t>
      </w:r>
      <w:r>
        <w:rPr>
          <w:rFonts w:eastAsia="IRNazanin" w:cs="IRNazanin"/>
          <w:b w:val="false"/>
          <w:bCs w:val="false"/>
          <w:i w:val="false"/>
          <w:iCs w:val="false"/>
          <w:color w:val="333333"/>
          <w:sz w:val="20"/>
          <w:szCs w:val="20"/>
        </w:rPr>
        <w:t>756</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و تفسییر امام حسن عسكری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و تاریخ انبیاء، حسین عمادزاده، ص</w:t>
      </w:r>
      <w:r>
        <w:rPr>
          <w:rFonts w:eastAsia="IRNazanin" w:cs="IRNazanin"/>
          <w:b w:val="false"/>
          <w:bCs w:val="false"/>
          <w:i w:val="false"/>
          <w:iCs w:val="false"/>
          <w:color w:val="333333"/>
          <w:sz w:val="20"/>
          <w:szCs w:val="20"/>
        </w:rPr>
        <w:t>756</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حسین عمادزاده،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اثبات الوصیه مسعودی،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مجمع‌البحرین، دوائرالعلوم، ص</w:t>
      </w:r>
      <w:r>
        <w:rPr>
          <w:rFonts w:eastAsia="IRNazanin" w:cs="IRNazanin"/>
          <w:b w:val="false"/>
          <w:bCs w:val="false"/>
          <w:i w:val="false"/>
          <w:iCs w:val="false"/>
          <w:color w:val="333333"/>
          <w:sz w:val="20"/>
          <w:szCs w:val="20"/>
        </w:rPr>
        <w:t>14</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حسین عمادزاده،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اثبات الوصیه مسعودی،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مجمع‌البحرین، دوائرالعلوم، ص</w:t>
      </w:r>
      <w:r>
        <w:rPr>
          <w:rFonts w:eastAsia="IRNazanin" w:cs="IRNazanin"/>
          <w:b w:val="false"/>
          <w:bCs w:val="false"/>
          <w:i w:val="false"/>
          <w:iCs w:val="false"/>
          <w:color w:val="333333"/>
          <w:sz w:val="20"/>
          <w:szCs w:val="20"/>
        </w:rPr>
        <w:t>14</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حسین عمادزاده،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اثبات الوصیه مسعودی،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مجمع‌البحرین، دوائرالعلوم، ص</w:t>
      </w:r>
      <w:r>
        <w:rPr>
          <w:rFonts w:eastAsia="IRNazanin" w:cs="IRNazanin"/>
          <w:b w:val="false"/>
          <w:bCs w:val="false"/>
          <w:i w:val="false"/>
          <w:iCs w:val="false"/>
          <w:color w:val="333333"/>
          <w:sz w:val="20"/>
          <w:szCs w:val="20"/>
        </w:rPr>
        <w:t>14</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حسین عمادزاده،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اثبات الوصیه مسعودی،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مجمع‌البحرین، دوائرالعلوم، ص</w:t>
      </w:r>
      <w:r>
        <w:rPr>
          <w:rFonts w:eastAsia="IRNazanin" w:cs="IRNazanin"/>
          <w:b w:val="false"/>
          <w:bCs w:val="false"/>
          <w:i w:val="false"/>
          <w:iCs w:val="false"/>
          <w:color w:val="333333"/>
          <w:sz w:val="20"/>
          <w:szCs w:val="20"/>
        </w:rPr>
        <w:t>14</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حسین عمادزاده،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اثبات الوصیه مسعودی،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مجمع‌البحرین، دوائرالعلوم، ص</w:t>
      </w:r>
      <w:r>
        <w:rPr>
          <w:rFonts w:eastAsia="IRNazanin" w:cs="IRNazanin"/>
          <w:b w:val="false"/>
          <w:bCs w:val="false"/>
          <w:i w:val="false"/>
          <w:iCs w:val="false"/>
          <w:color w:val="333333"/>
          <w:sz w:val="20"/>
          <w:szCs w:val="20"/>
        </w:rPr>
        <w:t>14</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حسین عمادزاده،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اثبات الوصیه مسعودی،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مجمع‌البحرین، دوائرالعلوم، ص</w:t>
      </w:r>
      <w:r>
        <w:rPr>
          <w:rFonts w:eastAsia="IRNazanin" w:cs="IRNazanin"/>
          <w:b w:val="false"/>
          <w:bCs w:val="false"/>
          <w:i w:val="false"/>
          <w:iCs w:val="false"/>
          <w:color w:val="333333"/>
          <w:sz w:val="20"/>
          <w:szCs w:val="20"/>
        </w:rPr>
        <w:t>14</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حسین عمادزاده،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اثبات الوصیه مسعودی،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مجمع‌البحرین، دوائرالعلوم، ص</w:t>
      </w:r>
      <w:r>
        <w:rPr>
          <w:rFonts w:eastAsia="IRNazanin" w:cs="IRNazanin"/>
          <w:b w:val="false"/>
          <w:bCs w:val="false"/>
          <w:i w:val="false"/>
          <w:iCs w:val="false"/>
          <w:color w:val="333333"/>
          <w:sz w:val="20"/>
          <w:szCs w:val="20"/>
        </w:rPr>
        <w:t>14</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حسین عمادزاده،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اثبات الوصیه مسعودی،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مجمع‌البحرین، دوائرالعلوم، ص</w:t>
      </w:r>
      <w:r>
        <w:rPr>
          <w:rFonts w:eastAsia="IRNazanin" w:cs="IRNazanin"/>
          <w:b w:val="false"/>
          <w:bCs w:val="false"/>
          <w:i w:val="false"/>
          <w:iCs w:val="false"/>
          <w:color w:val="333333"/>
          <w:sz w:val="20"/>
          <w:szCs w:val="20"/>
        </w:rPr>
        <w:t>14</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حسین عمادزاده،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اثبات الوصیه مسعودی،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مجمع‌البحرین و دوائرالعلوم، ص</w:t>
      </w:r>
      <w:r>
        <w:rPr>
          <w:rFonts w:eastAsia="IRNazanin" w:cs="IRNazanin"/>
          <w:b w:val="false"/>
          <w:bCs w:val="false"/>
          <w:i w:val="false"/>
          <w:iCs w:val="false"/>
          <w:color w:val="333333"/>
          <w:sz w:val="20"/>
          <w:szCs w:val="20"/>
        </w:rPr>
        <w:t>14</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ایات قرآن، 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علل الشرایع،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عیون اخبار الرضا،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الانبیاء، حسین عمادزاده،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صافی و قصص الانبیاء ثعلبی،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مجمع‌البحرین،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عرائس المجالس</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1019</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مجمع‌البیان،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شیخ صدوق،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قصص‌الانبیا، راوندی،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تاریخ‌انبیاء، حسین عمادزاده، ص</w:t>
      </w:r>
      <w:r>
        <w:rPr>
          <w:rFonts w:eastAsia="IRNazanin" w:cs="IRNazanin"/>
          <w:b w:val="false"/>
          <w:bCs w:val="false"/>
          <w:i w:val="false"/>
          <w:iCs w:val="false"/>
          <w:color w:val="333333"/>
          <w:sz w:val="20"/>
          <w:szCs w:val="20"/>
        </w:rPr>
        <w:t>658</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مجمع‌البیان،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شیخ صدوق،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قصص‌الانبیا، راوندی،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تاریخ‌انبیاء، حسین عمادزاده، ص</w:t>
      </w:r>
      <w:r>
        <w:rPr>
          <w:rFonts w:eastAsia="IRNazanin" w:cs="IRNazanin"/>
          <w:b w:val="false"/>
          <w:bCs w:val="false"/>
          <w:i w:val="false"/>
          <w:iCs w:val="false"/>
          <w:color w:val="333333"/>
          <w:sz w:val="20"/>
          <w:szCs w:val="20"/>
        </w:rPr>
        <w:t>658</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مجمع‌البیان،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شیخ صدوق،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قصص‌الانبیا، راوندی،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تاریخ‌انبیاء، حسین عمادزاده، ص</w:t>
      </w:r>
      <w:r>
        <w:rPr>
          <w:rFonts w:eastAsia="IRNazanin" w:cs="IRNazanin"/>
          <w:b w:val="false"/>
          <w:bCs w:val="false"/>
          <w:i w:val="false"/>
          <w:iCs w:val="false"/>
          <w:color w:val="333333"/>
          <w:sz w:val="20"/>
          <w:szCs w:val="20"/>
        </w:rPr>
        <w:t>658</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تاریخ‌انبیاء، حسین عمادزاده،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مجمع‌البیان،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شیخ صدوق،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قصص‌الانبیا، راوندی، ص</w:t>
      </w:r>
      <w:r>
        <w:rPr>
          <w:rFonts w:eastAsia="IRNazanin" w:cs="IRNazanin"/>
          <w:b w:val="false"/>
          <w:bCs w:val="false"/>
          <w:i w:val="false"/>
          <w:iCs w:val="false"/>
          <w:color w:val="333333"/>
          <w:sz w:val="20"/>
          <w:szCs w:val="20"/>
        </w:rPr>
        <w:t>194</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تاریخ‌انبیاء، حسین عمادزاده،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مجمع‌البیان،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شیخ صدوق،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قصص‌الانبیا، راوندی، ص</w:t>
      </w:r>
      <w:r>
        <w:rPr>
          <w:rFonts w:eastAsia="IRNazanin" w:cs="IRNazanin"/>
          <w:b w:val="false"/>
          <w:bCs w:val="false"/>
          <w:i w:val="false"/>
          <w:iCs w:val="false"/>
          <w:color w:val="333333"/>
          <w:sz w:val="20"/>
          <w:szCs w:val="20"/>
        </w:rPr>
        <w:t>194</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حسین عمادزاده، ص</w:t>
      </w:r>
      <w:r>
        <w:rPr>
          <w:rFonts w:eastAsia="IRNazanin" w:cs="IRNazanin"/>
          <w:b w:val="false"/>
          <w:bCs w:val="false"/>
          <w:i w:val="false"/>
          <w:iCs w:val="false"/>
          <w:color w:val="333333"/>
          <w:sz w:val="20"/>
          <w:szCs w:val="20"/>
        </w:rPr>
        <w:t>658</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عیون الاخبارالرضا،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و مجمع‌البیان،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قصص‌الانبیاء، راوندی،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عیاشی،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تاریخ‌انبیاء، محمدجواد مولوی‌نیا،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نمونه تاریخ انبیاء، حسین عمادزاد،ه 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قصص‌الانبیاء نجار،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انیباء آیت‌الله هاشم رسولی‌محلاتی، ص</w:t>
      </w:r>
      <w:r>
        <w:rPr>
          <w:rFonts w:eastAsia="IRNazanin" w:cs="IRNazanin"/>
          <w:b w:val="false"/>
          <w:bCs w:val="false"/>
          <w:i w:val="false"/>
          <w:iCs w:val="false"/>
          <w:color w:val="333333"/>
          <w:sz w:val="20"/>
          <w:szCs w:val="20"/>
        </w:rPr>
        <w:t>553</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آیت الله هاشم رسولی محلاتی،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عیون الخبارالرضا،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و مجمع‌البیان،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قصص‌الانبیاء، راوندی،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حسین عمادزاده، 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قصص انبیاء، نجار،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صافی، ص</w:t>
      </w:r>
      <w:r>
        <w:rPr>
          <w:rFonts w:eastAsia="IRNazanin" w:cs="IRNazanin"/>
          <w:b w:val="false"/>
          <w:bCs w:val="false"/>
          <w:i w:val="false"/>
          <w:iCs w:val="false"/>
          <w:color w:val="333333"/>
          <w:sz w:val="20"/>
          <w:szCs w:val="20"/>
        </w:rPr>
        <w:t>214</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محمدجواد مولوی‌نیا،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نمونه، جلد</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حسین عمادزاده، 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صافی،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آیت الله سیدهاشم رسولی محلاتی،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عیون الخبار الرضا،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و مجمع‌البیان</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قطره‌ای از دریای فضایل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آیت‌الله علامه سید احمد مستنبط به نقل از مناقب ابن شهر آشوب،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مجلسی، جلد</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به نقل از عیونالاخبارالرضا،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و مجمع‌البیان،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عیاشی،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تاریخ‌انبیاء، محمدجواد مولوی‌نیا،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نمونه، جلد</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آیت‌الله هاشم رسولی‌محلاتی،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حسین عمادزاده، 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قصص‌الانبیاء نجار، ص</w:t>
      </w:r>
      <w:r>
        <w:rPr>
          <w:rFonts w:eastAsia="IRNazanin" w:cs="IRNazanin"/>
          <w:b w:val="false"/>
          <w:bCs w:val="false"/>
          <w:i w:val="false"/>
          <w:iCs w:val="false"/>
          <w:color w:val="333333"/>
          <w:sz w:val="20"/>
          <w:szCs w:val="20"/>
        </w:rPr>
        <w:t>419</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به نقل از عیونالاخبارالرضا،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و مجمع‌البیان،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عیاشی،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تاریخ‌انبیاء، محمدجواد مولوی‌نیا،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نمونه، جلد</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آیت‌الله هاشم رسولی‌محلاتی،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حسین عمادزاده، 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قصص‌الانبیاء نجار، ص</w:t>
      </w:r>
      <w:r>
        <w:rPr>
          <w:rFonts w:eastAsia="IRNazanin" w:cs="IRNazanin"/>
          <w:b w:val="false"/>
          <w:bCs w:val="false"/>
          <w:i w:val="false"/>
          <w:iCs w:val="false"/>
          <w:color w:val="333333"/>
          <w:sz w:val="20"/>
          <w:szCs w:val="20"/>
        </w:rPr>
        <w:t>419</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به نقل از عیونالاخبارالرضا،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و مجمع‌البیان،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عیاشی،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تاریخ‌انبیاء، محمدجواد مولوی‌نیا،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نمونه، جلد</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آیت‌الله هاشم رسولی‌محلاتی،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حسین عمادزاده، 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قصص‌الانبیاء نجار، ص</w:t>
      </w:r>
      <w:r>
        <w:rPr>
          <w:rFonts w:eastAsia="IRNazanin" w:cs="IRNazanin"/>
          <w:b w:val="false"/>
          <w:bCs w:val="false"/>
          <w:i w:val="false"/>
          <w:iCs w:val="false"/>
          <w:color w:val="333333"/>
          <w:sz w:val="20"/>
          <w:szCs w:val="20"/>
        </w:rPr>
        <w:t>419</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به نقل از عیونالاخبارالرضا،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و مجمع‌البیان،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عیاشی،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تاریخ‌انبیاء، محمدجواد مولوی‌نیا،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نمونه، جلد</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آیت‌الله هاشم رسولی‌محلاتی،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حسین عمادزاده، 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قصص‌الانبیاء نجار، ص</w:t>
      </w:r>
      <w:r>
        <w:rPr>
          <w:rFonts w:eastAsia="IRNazanin" w:cs="IRNazanin"/>
          <w:b w:val="false"/>
          <w:bCs w:val="false"/>
          <w:i w:val="false"/>
          <w:iCs w:val="false"/>
          <w:color w:val="333333"/>
          <w:sz w:val="20"/>
          <w:szCs w:val="20"/>
        </w:rPr>
        <w:t>419</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حسین عمادزاده، ص</w:t>
      </w:r>
      <w:r>
        <w:rPr>
          <w:rFonts w:eastAsia="IRNazanin" w:cs="IRNazanin"/>
          <w:b w:val="false"/>
          <w:bCs w:val="false"/>
          <w:i w:val="false"/>
          <w:iCs w:val="false"/>
          <w:color w:val="333333"/>
          <w:sz w:val="20"/>
          <w:szCs w:val="20"/>
        </w:rPr>
        <w:t>750</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به نقل از تفسیر قمی،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قصص‌الانبیاء، راوندی،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مجمع‌البیان، جلد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حسین عمادزاده، ص</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ناسخ التواریخ، جلد حبوط و سفینة البحار و جهاد شرح لمعه از شهید ثانی و شیخ مفید و حیوة‌القلوب،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1285</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حسین عمادزاده، ص</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ناسخ التواریخ جلد حبوط و سفینه‌البحار و جهاد شرح لعمه از شهید ثانی و شیخ مفید</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به نقل از تفسیر عیاشی،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قصص‌الانبیاء، راوندی،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الشرایع،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عمادزاده، ص</w:t>
      </w:r>
      <w:r>
        <w:rPr>
          <w:rFonts w:eastAsia="IRNazanin" w:cs="IRNazanin"/>
          <w:b w:val="false"/>
          <w:bCs w:val="false"/>
          <w:i w:val="false"/>
          <w:iCs w:val="false"/>
          <w:color w:val="333333"/>
          <w:sz w:val="20"/>
          <w:szCs w:val="20"/>
        </w:rPr>
        <w:t>742</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به نقل از تفسیر عیاشی،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قصص‌الانبیاء، راوندی،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الشرایع،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حسین عمادزاده، ص</w:t>
      </w:r>
      <w:r>
        <w:rPr>
          <w:rFonts w:eastAsia="IRNazanin" w:cs="IRNazanin"/>
          <w:b w:val="false"/>
          <w:bCs w:val="false"/>
          <w:i w:val="false"/>
          <w:iCs w:val="false"/>
          <w:color w:val="333333"/>
          <w:sz w:val="20"/>
          <w:szCs w:val="20"/>
        </w:rPr>
        <w:t>742</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به نقل از تفسیر عیاشی،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قصص‌الانبیاء، راوندی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الشرایع،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حسین عمادزاده، ص</w:t>
      </w:r>
      <w:r>
        <w:rPr>
          <w:rFonts w:eastAsia="IRNazanin" w:cs="IRNazanin"/>
          <w:b w:val="false"/>
          <w:bCs w:val="false"/>
          <w:i w:val="false"/>
          <w:iCs w:val="false"/>
          <w:color w:val="333333"/>
          <w:sz w:val="20"/>
          <w:szCs w:val="20"/>
        </w:rPr>
        <w:t>742</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به نقل از تفسیر عیاشی،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قصص‌الانبیاء، راوندی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الشرایع،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حسین عمادزاده، ص</w:t>
      </w:r>
      <w:r>
        <w:rPr>
          <w:rFonts w:eastAsia="IRNazanin" w:cs="IRNazanin"/>
          <w:b w:val="false"/>
          <w:bCs w:val="false"/>
          <w:i w:val="false"/>
          <w:iCs w:val="false"/>
          <w:color w:val="333333"/>
          <w:sz w:val="20"/>
          <w:szCs w:val="20"/>
        </w:rPr>
        <w:t>742</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حضرت امام حسن عسكری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سید هاشم رسولی محلاتی،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مجمع‌البیان، 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حضرت امام حسن عسكری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سید هاشم رسولی محلاتی،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مجمع‌البیان، 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حضرت امام حسن عسكری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سید هاشم رسولی محلاتی،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مجمع‌البیان، 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حضرت امام حسن عسكری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سید هاشم رسولی محلاتی،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مجمع‌البیان، 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حضرت امام حسن عسكری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سید هاشم رسولی محلاتی،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مجمع‌البیان، 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حضرت امام حسن عسكری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سید هاشم رسولی محلاتی،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مجمع‌البیان، 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جلد</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زهدالصادق و حیوة‌القلوب،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مجلسی، ص</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قمی و مجمع‌البیان،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قصص‌الانبیاء، راوندی،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 شیخ مفید</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جلد</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زهدالصادق و حیوة‌القلوب،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مجلسی، ص</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قمی و مجمع‌البیان،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قصص‌الانبیاء، راوندی،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 شیخ مفید</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عسكری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اخبارالرضا،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محمدجواد مولوی‌نیا،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كافی،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مجلسی، جلد</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داستان پیامبران گرمارودی و عمادزاده،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قصص انبیاء، نجار، ص</w:t>
      </w:r>
      <w:r>
        <w:rPr>
          <w:rFonts w:eastAsia="IRNazanin" w:cs="IRNazanin"/>
          <w:b w:val="false"/>
          <w:bCs w:val="false"/>
          <w:i w:val="false"/>
          <w:iCs w:val="false"/>
          <w:color w:val="333333"/>
          <w:sz w:val="20"/>
          <w:szCs w:val="20"/>
        </w:rPr>
        <w:t>438</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عسكری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اخبارالرضا،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محمدجواد مولوی‌نیا،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كافی،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مجلسی، جلد</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داستان پیامبران گرمارودی و عمادزاده،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قصص انبیاء، نجار، ص</w:t>
      </w:r>
      <w:r>
        <w:rPr>
          <w:rFonts w:eastAsia="IRNazanin" w:cs="IRNazanin"/>
          <w:b w:val="false"/>
          <w:bCs w:val="false"/>
          <w:i w:val="false"/>
          <w:iCs w:val="false"/>
          <w:color w:val="333333"/>
          <w:sz w:val="20"/>
          <w:szCs w:val="20"/>
        </w:rPr>
        <w:t>438</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آیت‌الله سید هاشم رسولی گرمارودی،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علامه طباطبایی و بحارالانوار مجلسی، جلد</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حسین عمادزاده،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قصص انبیاء، نجار ، ص</w:t>
      </w:r>
      <w:r>
        <w:rPr>
          <w:rFonts w:eastAsia="IRNazanin" w:cs="IRNazanin"/>
          <w:b w:val="false"/>
          <w:bCs w:val="false"/>
          <w:i w:val="false"/>
          <w:iCs w:val="false"/>
          <w:color w:val="333333"/>
          <w:sz w:val="20"/>
          <w:szCs w:val="20"/>
        </w:rPr>
        <w:t>438</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آیت‌الله سید هاشم رسولی گرمارودی،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علامه طباطبایی و بحارالانوار مجلسی، جلد</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حسین عمادزاده،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قصص انبیاء، نجار، ص</w:t>
      </w:r>
      <w:r>
        <w:rPr>
          <w:rFonts w:eastAsia="IRNazanin" w:cs="IRNazanin"/>
          <w:b w:val="false"/>
          <w:bCs w:val="false"/>
          <w:i w:val="false"/>
          <w:iCs w:val="false"/>
          <w:color w:val="333333"/>
          <w:sz w:val="20"/>
          <w:szCs w:val="20"/>
        </w:rPr>
        <w:t>438</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آیت‌الله سید هاشم رسولی گرمارودی،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علامه طباطبایی و بحارالانوار مجلسی، جلد</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حسین عمادزاده،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قصص انبیاء، نجار، ص</w:t>
      </w:r>
      <w:r>
        <w:rPr>
          <w:rFonts w:eastAsia="IRNazanin" w:cs="IRNazanin"/>
          <w:b w:val="false"/>
          <w:bCs w:val="false"/>
          <w:i w:val="false"/>
          <w:iCs w:val="false"/>
          <w:color w:val="333333"/>
          <w:sz w:val="20"/>
          <w:szCs w:val="20"/>
        </w:rPr>
        <w:t>438</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قمی و مجمع‌البیان،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قصص‌الانبیاء، راوندی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 شیخ مفید، الهام از تفسیر امام حسن عسكری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قمی و مجمع‌البیان،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قصص‌الانبیاء، راوندی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 شیخ مفید، الهام از تفسیر امام حسن عسكری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جواد مولوی‌نیا،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تاریخ انبیاء، حسین عمادزاده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آیت الله سیدهاشم رسولی‌محلاتی، ص</w:t>
      </w:r>
      <w:r>
        <w:rPr>
          <w:rFonts w:eastAsia="IRNazanin" w:cs="IRNazanin"/>
          <w:b w:val="false"/>
          <w:bCs w:val="false"/>
          <w:i w:val="false"/>
          <w:iCs w:val="false"/>
          <w:color w:val="333333"/>
          <w:sz w:val="20"/>
          <w:szCs w:val="20"/>
        </w:rPr>
        <w:t>583</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قطره‌ای از فضایل اهل بیت، آیت الله سیداحمد مستنبط،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تحف‌العقول، شیخ ابومحمد حرانی، ص</w:t>
      </w:r>
      <w:r>
        <w:rPr>
          <w:rFonts w:eastAsia="IRNazanin" w:cs="IRNazanin"/>
          <w:b w:val="false"/>
          <w:bCs w:val="false"/>
          <w:i w:val="false"/>
          <w:iCs w:val="false"/>
          <w:color w:val="333333"/>
          <w:sz w:val="20"/>
          <w:szCs w:val="20"/>
        </w:rPr>
        <w:t>685</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قطره‌ای از فضایل اهل بیت، آیت الله سیداحمد مستنبط،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تحف‌العقول، شیخ ابومحمد حرانی، ص</w:t>
      </w:r>
      <w:r>
        <w:rPr>
          <w:rFonts w:eastAsia="IRNazanin" w:cs="IRNazanin"/>
          <w:b w:val="false"/>
          <w:bCs w:val="false"/>
          <w:i w:val="false"/>
          <w:iCs w:val="false"/>
          <w:color w:val="333333"/>
          <w:sz w:val="20"/>
          <w:szCs w:val="20"/>
        </w:rPr>
        <w:t>685</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حسین عمادزاده،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محمدجواد مولوی‌نیا،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حیوة‌القلوب، علاه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قطره‌ای از دریای فضایل اهل بیت، آیت‌الله مستنبط،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شیخ ابومحمد حرانی، ص</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1061</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ایت الله سید هاشم رسولی محلاتی،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مجمع‌البیان، 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محمدجواد مولوی‌نیا،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نمونه، جلد</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وسائل‌الشیعه، جلد</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مجمع‌البیان، 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نورالثقلین، جلد</w:t>
      </w:r>
      <w:r>
        <w:rPr>
          <w:rFonts w:eastAsia="IRNazanin" w:cs="IRNazanin"/>
          <w:b w:val="false"/>
          <w:bCs w:val="false"/>
          <w:i w:val="false"/>
          <w:iCs w:val="false"/>
          <w:color w:val="333333"/>
          <w:sz w:val="20"/>
          <w:szCs w:val="20"/>
        </w:rPr>
        <w:t>3</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 حسین عمادزاده، ص</w:t>
      </w:r>
      <w:r>
        <w:rPr>
          <w:rFonts w:eastAsia="IRNazanin" w:cs="IRNazanin"/>
          <w:b w:val="false"/>
          <w:bCs w:val="false"/>
          <w:i w:val="false"/>
          <w:iCs w:val="false"/>
          <w:color w:val="333333"/>
          <w:sz w:val="20"/>
          <w:szCs w:val="20"/>
        </w:rPr>
        <w:t>724</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انیباء، حسین عمادزاده، ص</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سفینة‌البحار، علامه مجلسی،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انیباء، حسین عمادزاده، ص</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سفینة‌البحار، علامه مجلسی،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به نقل از قصص‌انبیاء، راوندی،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معانی الاخبار،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خصال، ص</w:t>
      </w:r>
      <w:r>
        <w:rPr>
          <w:rFonts w:eastAsia="IRNazanin" w:cs="IRNazanin"/>
          <w:b w:val="false"/>
          <w:bCs w:val="false"/>
          <w:i w:val="false"/>
          <w:iCs w:val="false"/>
          <w:color w:val="333333"/>
          <w:sz w:val="20"/>
          <w:szCs w:val="20"/>
        </w:rPr>
        <w:t>524</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به نقل از قصص‌انبیاء، راوندی،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معانی الاخبار،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خصال، ص</w:t>
      </w:r>
      <w:r>
        <w:rPr>
          <w:rFonts w:eastAsia="IRNazanin" w:cs="IRNazanin"/>
          <w:b w:val="false"/>
          <w:bCs w:val="false"/>
          <w:i w:val="false"/>
          <w:iCs w:val="false"/>
          <w:color w:val="333333"/>
          <w:sz w:val="20"/>
          <w:szCs w:val="20"/>
        </w:rPr>
        <w:t>524</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حسین عمادزاده، ص</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بحارالانوار، جلد</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حیوة القلوب، علامه مجلسی به نقل از تفسیر عیاشی،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علل‌الشرایع، ص</w:t>
      </w:r>
      <w:r>
        <w:rPr>
          <w:rFonts w:eastAsia="IRNazanin" w:cs="IRNazanin"/>
          <w:b w:val="false"/>
          <w:bCs w:val="false"/>
          <w:i w:val="false"/>
          <w:iCs w:val="false"/>
          <w:color w:val="333333"/>
          <w:sz w:val="20"/>
          <w:szCs w:val="20"/>
        </w:rPr>
        <w:t>80</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عیاشی،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و علل‌الشرایع،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حسین عمادزاده، ص</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كامل‌التواریخ، ابن اثیر و تاریخ انبیاء، محمد جواد مولوی‌نیا و تاریخ انبیاء، آیت الله سید هاشم رسولی محلاتی،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آیت الله سیدهاشم رسولی محلاتی،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معانی الاخبار،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توحید شیخ صدوق،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اخبارالرضا،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طبری،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آیت الله سید هاشم رسولی‌محلاتی،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 از عطاءبن ابی ریاح از سلمان فارسی رضی الله عنه و مجمع‌البیان، جلد</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تریخ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عمادزاده ص</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مولوی نیا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معارف و معاریف واژه انجیل</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محمدجواد مولوی‌نیا،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حسین عمادزاده، ص</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دائرة‌المعارف انگلیسی</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محمدجواد مولوی‌نیا،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حسین عمادزاده، ص</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دائرة‌المعارف انگلیسی</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قدیم به سران و مسئولین كلیسا جاثلیق می‌گفتند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آیات قرآن و تفسیر نمونه، آیت الله علامه طباطبایی و تفسیر نور و قرقان و دایرة المعارف بزرگ فرانسه، جلد</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4176</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محمد جواد مولوی‌نیا،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دایرة‌المعارف، فرید جدی</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حسین عمادزاده ص</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محمدجواد مولوی‌نیا،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مجمع‌البیان و بحار الانوار، علامه مجلسی، جلد</w:t>
      </w:r>
      <w:r>
        <w:rPr>
          <w:rFonts w:eastAsia="IRNazanin" w:cs="IRNazanin"/>
          <w:b w:val="false"/>
          <w:bCs w:val="false"/>
          <w:i w:val="false"/>
          <w:iCs w:val="false"/>
          <w:color w:val="333333"/>
          <w:sz w:val="20"/>
          <w:szCs w:val="20"/>
        </w:rPr>
        <w:t>14</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حسین عمادزاده، ص</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محمدجواد مولوی‌نیا،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مجمع‌البیان و بحارالانوارمجلسی</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علل‌الشرایع، ص</w:t>
      </w:r>
      <w:r>
        <w:rPr>
          <w:rFonts w:eastAsia="IRNazanin" w:cs="IRNazanin"/>
          <w:b w:val="false"/>
          <w:bCs w:val="false"/>
          <w:i w:val="false"/>
          <w:iCs w:val="false"/>
          <w:color w:val="333333"/>
          <w:sz w:val="20"/>
          <w:szCs w:val="20"/>
        </w:rPr>
        <w:t>466</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معانی‌الاخبار،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علل‌الشرایع، ص</w:t>
      </w:r>
      <w:r>
        <w:rPr>
          <w:rFonts w:eastAsia="IRNazanin" w:cs="IRNazanin"/>
          <w:b w:val="false"/>
          <w:bCs w:val="false"/>
          <w:i w:val="false"/>
          <w:iCs w:val="false"/>
          <w:color w:val="333333"/>
          <w:sz w:val="20"/>
          <w:szCs w:val="20"/>
        </w:rPr>
        <w:t>466</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یاسین، آیات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قرطبی، جلد</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به نقل از مجمع‌البیان،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ص</w:t>
      </w:r>
      <w:r>
        <w:rPr>
          <w:rFonts w:eastAsia="IRNazanin" w:cs="IRNazanin"/>
          <w:b w:val="false"/>
          <w:bCs w:val="false"/>
          <w:i w:val="false"/>
          <w:iCs w:val="false"/>
          <w:color w:val="333333"/>
          <w:sz w:val="20"/>
          <w:szCs w:val="20"/>
        </w:rPr>
        <w:t>549</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انطاكیه در قرآن از آیه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یاسین آمده</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مجلسی، جلد</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حیوة‌القلوب، علامه مجلسی،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قمی،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 انبیاء، راوندی،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عیاشی،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اخبار الرضا،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آیت الله سیدهاشم رسولی‌محلاتی، ص</w:t>
      </w:r>
      <w:r>
        <w:rPr>
          <w:rFonts w:eastAsia="IRNazanin" w:cs="IRNazanin"/>
          <w:b w:val="false"/>
          <w:bCs w:val="false"/>
          <w:i w:val="false"/>
          <w:iCs w:val="false"/>
          <w:color w:val="333333"/>
          <w:sz w:val="20"/>
          <w:szCs w:val="20"/>
        </w:rPr>
        <w:t>610</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 لا یحضره الفقیه،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نهج‌البلاغه</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عمادزاده، ص</w:t>
      </w:r>
      <w:r>
        <w:rPr>
          <w:rFonts w:eastAsia="IRNazanin" w:cs="IRNazanin"/>
          <w:b w:val="false"/>
          <w:bCs w:val="false"/>
          <w:i w:val="false"/>
          <w:iCs w:val="false"/>
          <w:color w:val="333333"/>
          <w:sz w:val="20"/>
          <w:szCs w:val="20"/>
        </w:rPr>
        <w:t>737</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حسین عمادزاده، ص</w:t>
      </w:r>
      <w:r>
        <w:rPr>
          <w:rFonts w:eastAsia="IRNazanin" w:cs="IRNazanin"/>
          <w:b w:val="false"/>
          <w:bCs w:val="false"/>
          <w:i w:val="false"/>
          <w:iCs w:val="false"/>
          <w:color w:val="333333"/>
          <w:sz w:val="20"/>
          <w:szCs w:val="20"/>
        </w:rPr>
        <w:t>737</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حیوه‌اللوب،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به نقل از تفسیر قمی،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 انبیاء، راوندی،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مجمع‌البیان، جلد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آیات سوره بروج</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قصص النبیاء، راوندی،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انبیاء، حسین عمادزاده، ص</w:t>
      </w:r>
      <w:r>
        <w:rPr>
          <w:rFonts w:eastAsia="IRNazanin" w:cs="IRNazanin"/>
          <w:b w:val="false"/>
          <w:bCs w:val="false"/>
          <w:i w:val="false"/>
          <w:iCs w:val="false"/>
          <w:color w:val="333333"/>
          <w:sz w:val="20"/>
          <w:szCs w:val="20"/>
        </w:rPr>
        <w:t>748</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قصص انبیاء، راوندی،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مجلسی و كافی، جلد</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كمال‌الدین و تاریخ انبیاء، حسین عمادزاده، ص</w:t>
      </w:r>
      <w:r>
        <w:rPr>
          <w:rFonts w:eastAsia="IRNazanin" w:cs="IRNazanin"/>
          <w:b w:val="false"/>
          <w:bCs w:val="false"/>
          <w:i w:val="false"/>
          <w:iCs w:val="false"/>
          <w:color w:val="333333"/>
          <w:sz w:val="20"/>
          <w:szCs w:val="20"/>
        </w:rPr>
        <w:t>751</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و تاریخ انبیاء، حسین عمادزاده، ص</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كبیر، جلد</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منهج‌الصادقین،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قصص انبیاء، راوندی،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عرائس‌المجالس، ص</w:t>
      </w:r>
      <w:r>
        <w:rPr>
          <w:rFonts w:eastAsia="IRNazanin" w:cs="IRNazanin"/>
          <w:b w:val="false"/>
          <w:bCs w:val="false"/>
          <w:i w:val="false"/>
          <w:iCs w:val="false"/>
          <w:color w:val="333333"/>
          <w:sz w:val="20"/>
          <w:szCs w:val="20"/>
        </w:rPr>
        <w:t>413</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قصص انبیاء، راوندی،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عرائس‌المجالس، ص</w:t>
      </w:r>
      <w:r>
        <w:rPr>
          <w:rFonts w:eastAsia="IRNazanin" w:cs="IRNazanin"/>
          <w:b w:val="false"/>
          <w:bCs w:val="false"/>
          <w:i w:val="false"/>
          <w:iCs w:val="false"/>
          <w:color w:val="333333"/>
          <w:sz w:val="20"/>
          <w:szCs w:val="20"/>
        </w:rPr>
        <w:t>413</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قصص انبیاء، راوندی،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عرائس‌المجالس، ص</w:t>
      </w:r>
      <w:r>
        <w:rPr>
          <w:rFonts w:eastAsia="IRNazanin" w:cs="IRNazanin"/>
          <w:b w:val="false"/>
          <w:bCs w:val="false"/>
          <w:i w:val="false"/>
          <w:iCs w:val="false"/>
          <w:color w:val="333333"/>
          <w:sz w:val="20"/>
          <w:szCs w:val="20"/>
        </w:rPr>
        <w:t>413</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عیون المعجزات،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 انبیاء، راوندی،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الهداة،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خرایج،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قصص انبیاء، راوندی،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حسین عمادزاده، ص</w:t>
      </w:r>
      <w:r>
        <w:rPr>
          <w:rFonts w:eastAsia="IRNazanin" w:cs="IRNazanin"/>
          <w:b w:val="false"/>
          <w:bCs w:val="false"/>
          <w:i w:val="false"/>
          <w:iCs w:val="false"/>
          <w:color w:val="333333"/>
          <w:sz w:val="20"/>
          <w:szCs w:val="20"/>
        </w:rPr>
        <w:t>751</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تاریخ انبیاء</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ابن شهر آشوب،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نجم،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Pr>
        <w:t>5</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برگرفته از آیات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نجم</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محمدجواد مولوی‌نیا، ص</w:t>
      </w:r>
      <w:r>
        <w:rPr>
          <w:rFonts w:eastAsia="IRNazanin" w:cs="IRNazanin"/>
          <w:b w:val="false"/>
          <w:bCs w:val="false"/>
          <w:i w:val="false"/>
          <w:iCs w:val="false"/>
          <w:color w:val="333333"/>
          <w:sz w:val="20"/>
          <w:szCs w:val="20"/>
        </w:rPr>
        <w:t>374</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376</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384</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384</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388</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389</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390</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محمدجواد مولوی‌نیا، ص</w:t>
      </w:r>
      <w:r>
        <w:rPr>
          <w:rFonts w:eastAsia="IRNazanin" w:cs="IRNazanin"/>
          <w:b w:val="false"/>
          <w:bCs w:val="false"/>
          <w:i w:val="false"/>
          <w:iCs w:val="false"/>
          <w:color w:val="333333"/>
          <w:sz w:val="20"/>
          <w:szCs w:val="20"/>
        </w:rPr>
        <w:t>391</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392</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النبیاء و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دكتر فرخ صدری، ص</w:t>
      </w:r>
      <w:r>
        <w:rPr>
          <w:rFonts w:eastAsia="IRNazanin" w:cs="IRNazanin"/>
          <w:b w:val="false"/>
          <w:bCs w:val="false"/>
          <w:i w:val="false"/>
          <w:iCs w:val="false"/>
          <w:color w:val="333333"/>
          <w:sz w:val="20"/>
          <w:szCs w:val="20"/>
        </w:rPr>
        <w:t>59</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429</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محمدجواد مولوی‌نیا، ص </w:t>
      </w:r>
      <w:r>
        <w:rPr>
          <w:rFonts w:eastAsia="IRNazanin" w:cs="IRNazanin"/>
          <w:b w:val="false"/>
          <w:bCs w:val="false"/>
          <w:i w:val="false"/>
          <w:iCs w:val="false"/>
          <w:color w:val="333333"/>
          <w:sz w:val="20"/>
          <w:szCs w:val="20"/>
        </w:rPr>
        <w:t>431</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محمدجواد مولوی‌نیا</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محمدجواد مولوی‌نیا و زندگانی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عمادزاده</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محمدجواد مولوی‌نیا</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محمدجواد مولوی‌نیا</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محمدجواد مولوی‌نیا</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علامه مجلسی و تاریخ الانبیاء، محمدجواد مولوی‌نیا، ص</w:t>
      </w:r>
      <w:r>
        <w:rPr>
          <w:rFonts w:eastAsia="IRNazanin" w:cs="IRNazanin"/>
          <w:b w:val="false"/>
          <w:bCs w:val="false"/>
          <w:i w:val="false"/>
          <w:iCs w:val="false"/>
          <w:color w:val="333333"/>
          <w:sz w:val="20"/>
          <w:szCs w:val="20"/>
        </w:rPr>
        <w:t>464</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علامه مجلسی،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الانبیاء، محمدجواد مولوی‌نیا، ص </w:t>
      </w:r>
      <w:r>
        <w:rPr>
          <w:rFonts w:eastAsia="IRNazanin" w:cs="IRNazanin"/>
          <w:b w:val="false"/>
          <w:bCs w:val="false"/>
          <w:i w:val="false"/>
          <w:iCs w:val="false"/>
          <w:color w:val="333333"/>
          <w:sz w:val="20"/>
          <w:szCs w:val="20"/>
        </w:rPr>
        <w:t>465</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علامه مجلسی،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تاریخ الانبیاء، محمدجواد مولوی‌نیا، ص </w:t>
      </w:r>
      <w:r>
        <w:rPr>
          <w:rFonts w:eastAsia="IRNazanin" w:cs="IRNazanin"/>
          <w:b w:val="false"/>
          <w:bCs w:val="false"/>
          <w:i w:val="false"/>
          <w:iCs w:val="false"/>
          <w:color w:val="333333"/>
          <w:sz w:val="20"/>
          <w:szCs w:val="20"/>
        </w:rPr>
        <w:t>466</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علامه مجلسی و تاریخ الانبیاء، محمدجواد مولوی‌نیا، ص </w:t>
      </w:r>
      <w:r>
        <w:rPr>
          <w:rFonts w:eastAsia="IRNazanin" w:cs="IRNazanin"/>
          <w:b w:val="false"/>
          <w:bCs w:val="false"/>
          <w:i w:val="false"/>
          <w:iCs w:val="false"/>
          <w:color w:val="333333"/>
          <w:sz w:val="20"/>
          <w:szCs w:val="20"/>
        </w:rPr>
        <w:t>468</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علامه مجلسی و تاریخ الانبیاء، محمدجواد مولوی‌نیا، ص</w:t>
      </w:r>
      <w:r>
        <w:rPr>
          <w:rFonts w:eastAsia="IRNazanin" w:cs="IRNazanin"/>
          <w:b w:val="false"/>
          <w:bCs w:val="false"/>
          <w:i w:val="false"/>
          <w:iCs w:val="false"/>
          <w:color w:val="333333"/>
          <w:sz w:val="20"/>
          <w:szCs w:val="20"/>
        </w:rPr>
        <w:t>468</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علامه مجلسی، ص</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تاریخ‌الانبیاء، محمدجواد مولوی‌نیا، ص</w:t>
      </w:r>
      <w:r>
        <w:rPr>
          <w:rFonts w:eastAsia="IRNazanin" w:cs="IRNazanin"/>
          <w:b w:val="false"/>
          <w:bCs w:val="false"/>
          <w:i w:val="false"/>
          <w:iCs w:val="false"/>
          <w:color w:val="333333"/>
          <w:sz w:val="20"/>
          <w:szCs w:val="20"/>
        </w:rPr>
        <w:t>469</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علامه مجلسی، ص</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تاریخ‌الانبیاء، محمدجواد مولوی‌نیا، ص</w:t>
      </w:r>
      <w:r>
        <w:rPr>
          <w:rFonts w:eastAsia="IRNazanin" w:cs="IRNazanin"/>
          <w:b w:val="false"/>
          <w:bCs w:val="false"/>
          <w:i w:val="false"/>
          <w:iCs w:val="false"/>
          <w:color w:val="333333"/>
          <w:sz w:val="20"/>
          <w:szCs w:val="20"/>
        </w:rPr>
        <w:t>536</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زندگانی چهارده معصوم، حسین عمادزاده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زندگانی چهارده معصوم، حسین عمادزاده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علامه مجلسی</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زندگانی چهارده معصوم، حسین عمادزاده</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زنگانی چهارده معصوم، حسین عمادزاده</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زندگانی چهارده معصوم، حسین عمادزاده</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زندگای چهارده معصوم، حسین عمادزاده</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زندگانی چهارده معصوم، حسین عمادزاده</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زندگانی چهارده معصوم، حسین عمادزاده</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زندگانی چهارده معصوم، حسین عمادزاده</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زندگانی چهادرده معصوم، حسین عمادزاده</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زندگانی چهارده معصوم، حسین عمادزاده</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زندگانی چهادرده معصوم، حسین عمادزاده،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عمادزاده</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 عمادزاده،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عمادزاده،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 عمادزاده،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عمادزاده،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عمادزاده</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قطره‌ای از فضایل اهل بیت،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آیت‌الله علامه سید احمد مستنبط</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آیات قرآن</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آیات قرآن</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پزشكی نماز شب، محمود غفاری و رازهای نماز در كلام ائمه اطهار و علما، حسن صدری مازندرانی</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رازهای نماز در كلام ائمه اطهار و علما، حسن صدری مازندرانی،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اسرار پزشكی نماز شب، محمود غفاری</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رازهای نماز در كلام ائمه اطهار و علما، حسن صدری مازندرانی،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اسرار پزشكی نماز شب، محمود غفاری</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پزشكی نماز شب، محمود غفاری و رازهای نماز، در كلام ائمه اطهار و علما، حسن صدری مازندرانی</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پزشكی نماز شب، محمود غفاری و رازهای نماز، در كلام ائمه اطهار و علما، حسن صدری مازندرانی، ص</w:t>
      </w:r>
      <w:r>
        <w:rPr>
          <w:rFonts w:eastAsia="IRNazanin" w:cs="IRNazanin"/>
          <w:b w:val="false"/>
          <w:bCs w:val="false"/>
          <w:i w:val="false"/>
          <w:iCs w:val="false"/>
          <w:color w:val="333333"/>
          <w:sz w:val="20"/>
          <w:szCs w:val="20"/>
        </w:rPr>
        <w:t>17</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پزشكی نماز شب، محمود غفاری و رازهای نماز، در كلام ائمه اطهار و علما، حسن صدری مازندرانی، ص</w:t>
      </w:r>
      <w:r>
        <w:rPr>
          <w:rFonts w:eastAsia="IRNazanin" w:cs="IRNazanin"/>
          <w:b w:val="false"/>
          <w:bCs w:val="false"/>
          <w:i w:val="false"/>
          <w:iCs w:val="false"/>
          <w:color w:val="333333"/>
          <w:sz w:val="20"/>
          <w:szCs w:val="20"/>
        </w:rPr>
        <w:t>18</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یكصد و یك حدیث و آیه پیرامون نماز، كاظم مقدم</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یكصد و یك آیه پیرامون نماز، كاظم مقدم</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رازهای نماز در كلام ائمه اطهار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علماء، حسن صدری مازندرانی</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جلد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مصابح‌الشریعه، باب </w:t>
      </w:r>
      <w:r>
        <w:rPr>
          <w:rFonts w:eastAsia="IRNazanin" w:cs="IRNazanin"/>
          <w:b w:val="false"/>
          <w:bCs w:val="false"/>
          <w:i w:val="false"/>
          <w:iCs w:val="false"/>
          <w:color w:val="333333"/>
          <w:sz w:val="20"/>
          <w:szCs w:val="20"/>
        </w:rPr>
        <w:t>13</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رازهای نماز در كلام ائمه اطهار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علما، حسن صدری مازندرانی، ص</w:t>
      </w:r>
      <w:r>
        <w:rPr>
          <w:rFonts w:eastAsia="IRNazanin" w:cs="IRNazanin"/>
          <w:b w:val="false"/>
          <w:bCs w:val="false"/>
          <w:i w:val="false"/>
          <w:iCs w:val="false"/>
          <w:color w:val="333333"/>
          <w:sz w:val="20"/>
          <w:szCs w:val="20"/>
        </w:rPr>
        <w:t>37</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ارمغان نشاط</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كلید بهشت، حبیب الله ارزانی، ص</w:t>
      </w:r>
      <w:r>
        <w:rPr>
          <w:rFonts w:eastAsia="IRNazanin" w:cs="IRNazanin"/>
          <w:b w:val="false"/>
          <w:bCs w:val="false"/>
          <w:i w:val="false"/>
          <w:iCs w:val="false"/>
          <w:color w:val="333333"/>
          <w:sz w:val="20"/>
          <w:szCs w:val="20"/>
        </w:rPr>
        <w:t>49</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آیات قرآن</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پزشكی نماز شب، محمود غفاری</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زندگانی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عمادزاده و اسرار پزشكی نماز شب، محمود غفاری، ص</w:t>
      </w:r>
      <w:r>
        <w:rPr>
          <w:rFonts w:eastAsia="IRNazanin" w:cs="IRNazanin"/>
          <w:b w:val="false"/>
          <w:bCs w:val="false"/>
          <w:i w:val="false"/>
          <w:iCs w:val="false"/>
          <w:color w:val="333333"/>
          <w:sz w:val="20"/>
          <w:szCs w:val="20"/>
        </w:rPr>
        <w:t>35</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كلیات حدیث قدسی، ترجمه شیخ محمد حر عاملی</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زندگانی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عمادزاده، ص</w:t>
      </w:r>
      <w:r>
        <w:rPr>
          <w:rFonts w:eastAsia="IRNazanin" w:cs="IRNazanin"/>
          <w:b w:val="false"/>
          <w:bCs w:val="false"/>
          <w:i w:val="false"/>
          <w:iCs w:val="false"/>
          <w:color w:val="333333"/>
          <w:sz w:val="20"/>
          <w:szCs w:val="20"/>
        </w:rPr>
        <w:t>178</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زندگانی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عمادزاده، ص</w:t>
      </w:r>
      <w:r>
        <w:rPr>
          <w:rFonts w:eastAsia="IRNazanin" w:cs="IRNazanin"/>
          <w:b w:val="false"/>
          <w:bCs w:val="false"/>
          <w:i w:val="false"/>
          <w:iCs w:val="false"/>
          <w:color w:val="333333"/>
          <w:sz w:val="20"/>
          <w:szCs w:val="20"/>
        </w:rPr>
        <w:t>178</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زندگانی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عمادزاده</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زندگانی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عمادزاده</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لحظه به لحظه از واقعه غدیر، محمدباقر انصاری زنجانی، ص</w:t>
      </w:r>
      <w:r>
        <w:rPr>
          <w:rFonts w:eastAsia="IRNazanin" w:cs="IRNazanin"/>
          <w:b w:val="false"/>
          <w:bCs w:val="false"/>
          <w:i w:val="false"/>
          <w:iCs w:val="false"/>
          <w:color w:val="333333"/>
          <w:sz w:val="20"/>
          <w:szCs w:val="20"/>
        </w:rPr>
        <w:t>16</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لحظه به لحظه از واقعه غدیر، محمدباقر انصاری زنجانی، ص</w:t>
      </w:r>
      <w:r>
        <w:rPr>
          <w:rFonts w:eastAsia="IRNazanin" w:cs="IRNazanin"/>
          <w:b w:val="false"/>
          <w:bCs w:val="false"/>
          <w:i w:val="false"/>
          <w:iCs w:val="false"/>
          <w:color w:val="333333"/>
          <w:sz w:val="20"/>
          <w:szCs w:val="20"/>
        </w:rPr>
        <w:t>18</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لحظه به لحظه از واقعه غدیر، محمدباقر انصاری زنجانی، ص </w:t>
      </w:r>
      <w:r>
        <w:rPr>
          <w:rFonts w:eastAsia="IRNazanin" w:cs="IRNazanin"/>
          <w:b w:val="false"/>
          <w:bCs w:val="false"/>
          <w:i w:val="false"/>
          <w:iCs w:val="false"/>
          <w:color w:val="333333"/>
          <w:sz w:val="20"/>
          <w:szCs w:val="20"/>
        </w:rPr>
        <w:t>18</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لحظه به لحظه از واقعه غدیر، محمدباقر انصاری زنجانی، ص</w:t>
      </w:r>
      <w:r>
        <w:rPr>
          <w:rFonts w:eastAsia="IRNazanin" w:cs="IRNazanin"/>
          <w:b w:val="false"/>
          <w:bCs w:val="false"/>
          <w:i w:val="false"/>
          <w:iCs w:val="false"/>
          <w:color w:val="333333"/>
          <w:sz w:val="20"/>
          <w:szCs w:val="20"/>
        </w:rPr>
        <w:t>22</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لحظه به لحظه از واقعه غدیر، محمدباقر انصاری زنجانی</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لحظه به لحظه از واقعه غدیر، محمدباقر انصاری زنجانی</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لحظه به لحظه از واقعه غدیر، محمدباقر انصاری زنجانی، ص </w:t>
      </w:r>
      <w:r>
        <w:rPr>
          <w:rFonts w:eastAsia="IRNazanin" w:cs="IRNazanin"/>
          <w:b w:val="false"/>
          <w:bCs w:val="false"/>
          <w:i w:val="false"/>
          <w:iCs w:val="false"/>
          <w:color w:val="333333"/>
          <w:sz w:val="20"/>
          <w:szCs w:val="20"/>
        </w:rPr>
        <w:t>22</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لحظه به لحظه از واقعه غدیر، محمدباقر انصاری زنجانی، ص</w:t>
      </w:r>
      <w:r>
        <w:rPr>
          <w:rFonts w:eastAsia="IRNazanin" w:cs="IRNazanin"/>
          <w:b w:val="false"/>
          <w:bCs w:val="false"/>
          <w:i w:val="false"/>
          <w:iCs w:val="false"/>
          <w:color w:val="333333"/>
          <w:sz w:val="20"/>
          <w:szCs w:val="20"/>
        </w:rPr>
        <w:t>40</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لحظه به لحظه از واقعه غدیر، محمدباقر انصاری زنجانی، ص</w:t>
      </w:r>
      <w:r>
        <w:rPr>
          <w:rFonts w:eastAsia="IRNazanin" w:cs="IRNazanin"/>
          <w:b w:val="false"/>
          <w:bCs w:val="false"/>
          <w:i w:val="false"/>
          <w:iCs w:val="false"/>
          <w:color w:val="333333"/>
          <w:sz w:val="20"/>
          <w:szCs w:val="20"/>
        </w:rPr>
        <w:t>40</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زندگانی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عمادزاده، ص</w:t>
      </w:r>
      <w:r>
        <w:rPr>
          <w:rFonts w:eastAsia="IRNazanin" w:cs="IRNazanin"/>
          <w:b w:val="false"/>
          <w:bCs w:val="false"/>
          <w:i w:val="false"/>
          <w:iCs w:val="false"/>
          <w:color w:val="333333"/>
          <w:sz w:val="20"/>
          <w:szCs w:val="20"/>
        </w:rPr>
        <w:t>417</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لحظه به لحظه از واقعه غدیر، محمد باقر انصاری زنجانی، ص</w:t>
      </w:r>
      <w:r>
        <w:rPr>
          <w:rFonts w:eastAsia="IRNazanin" w:cs="IRNazanin"/>
          <w:b w:val="false"/>
          <w:bCs w:val="false"/>
          <w:i w:val="false"/>
          <w:iCs w:val="false"/>
          <w:color w:val="333333"/>
          <w:sz w:val="20"/>
          <w:szCs w:val="20"/>
        </w:rPr>
        <w:t>43</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لحظه به لحظه از واقعه غدیر، محمد باقر انصاری زنجانی، ص</w:t>
      </w:r>
      <w:r>
        <w:rPr>
          <w:rFonts w:eastAsia="IRNazanin" w:cs="IRNazanin"/>
          <w:b w:val="false"/>
          <w:bCs w:val="false"/>
          <w:i w:val="false"/>
          <w:iCs w:val="false"/>
          <w:color w:val="333333"/>
          <w:sz w:val="20"/>
          <w:szCs w:val="20"/>
        </w:rPr>
        <w:t>43</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لحظه به لحظه از واقعه غدیر، محمد باقر انصاری زنجانی، ص</w:t>
      </w:r>
      <w:r>
        <w:rPr>
          <w:rFonts w:eastAsia="IRNazanin" w:cs="IRNazanin"/>
          <w:b w:val="false"/>
          <w:bCs w:val="false"/>
          <w:i w:val="false"/>
          <w:iCs w:val="false"/>
          <w:color w:val="333333"/>
          <w:sz w:val="20"/>
          <w:szCs w:val="20"/>
        </w:rPr>
        <w:t>44</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لحظه به لحظه از واقعه غدیر، محمد باقر انصاری زنجانی، ص</w:t>
      </w:r>
      <w:r>
        <w:rPr>
          <w:rFonts w:eastAsia="IRNazanin" w:cs="IRNazanin"/>
          <w:b w:val="false"/>
          <w:bCs w:val="false"/>
          <w:i w:val="false"/>
          <w:iCs w:val="false"/>
          <w:color w:val="333333"/>
          <w:sz w:val="20"/>
          <w:szCs w:val="20"/>
        </w:rPr>
        <w:t>45</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زندگانی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عمادزاده</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دانستنی‌های قرآن، مصطفی اسرار</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زندگانی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عمادزاده</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حیوة‌القلوب، علامه مجلسی،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معماهای قرآنی، محمود جویباری، ص</w:t>
      </w:r>
      <w:r>
        <w:rPr>
          <w:rFonts w:eastAsia="IRNazanin" w:cs="IRNazanin"/>
          <w:b w:val="false"/>
          <w:bCs w:val="false"/>
          <w:i w:val="false"/>
          <w:iCs w:val="false"/>
          <w:color w:val="333333"/>
          <w:sz w:val="20"/>
          <w:szCs w:val="20"/>
        </w:rPr>
        <w:t>102</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حیوئ‌القلوب، علامه مجلسی، جلد </w:t>
      </w:r>
      <w:r>
        <w:rPr>
          <w:rFonts w:eastAsia="IRNazanin" w:cs="IRNazanin"/>
          <w:b w:val="false"/>
          <w:bCs w:val="false"/>
          <w:i w:val="false"/>
          <w:iCs w:val="false"/>
          <w:color w:val="333333"/>
          <w:sz w:val="20"/>
          <w:szCs w:val="20"/>
        </w:rPr>
        <w:t>3</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قطره‌ای از دریای فضایل اهل بیت، علامه سید احمد مستنبط،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دانستنی‌های قرآن، مصطفی اسرار ،ص</w:t>
      </w:r>
      <w:r>
        <w:rPr>
          <w:rFonts w:eastAsia="IRNazanin" w:cs="IRNazanin"/>
          <w:b w:val="false"/>
          <w:bCs w:val="false"/>
          <w:i w:val="false"/>
          <w:iCs w:val="false"/>
          <w:color w:val="333333"/>
          <w:sz w:val="20"/>
          <w:szCs w:val="20"/>
        </w:rPr>
        <w:t>38</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دانستنی‌های قرآن، مصطفی اسرار، ص</w:t>
      </w:r>
      <w:r>
        <w:rPr>
          <w:rFonts w:eastAsia="IRNazanin" w:cs="IRNazanin"/>
          <w:b w:val="false"/>
          <w:bCs w:val="false"/>
          <w:i w:val="false"/>
          <w:iCs w:val="false"/>
          <w:color w:val="333333"/>
          <w:sz w:val="20"/>
          <w:szCs w:val="20"/>
        </w:rPr>
        <w:t>14</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دانستنی‌های قرآن، مصطفی اسرار، ص</w:t>
      </w:r>
      <w:r>
        <w:rPr>
          <w:rFonts w:eastAsia="IRNazanin" w:cs="IRNazanin"/>
          <w:b w:val="false"/>
          <w:bCs w:val="false"/>
          <w:i w:val="false"/>
          <w:iCs w:val="false"/>
          <w:color w:val="333333"/>
          <w:sz w:val="20"/>
          <w:szCs w:val="20"/>
        </w:rPr>
        <w:t>19</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دانستنی‌های قرآن، مصطفی اسرار، ص</w:t>
      </w:r>
      <w:r>
        <w:rPr>
          <w:rFonts w:eastAsia="IRNazanin" w:cs="IRNazanin"/>
          <w:b w:val="false"/>
          <w:bCs w:val="false"/>
          <w:i w:val="false"/>
          <w:iCs w:val="false"/>
          <w:color w:val="333333"/>
          <w:sz w:val="20"/>
          <w:szCs w:val="20"/>
        </w:rPr>
        <w:t>19</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دانستنی‌های قرآن، مصطفی اسرار، ص</w:t>
      </w:r>
      <w:r>
        <w:rPr>
          <w:rFonts w:eastAsia="IRNazanin" w:cs="IRNazanin"/>
          <w:b w:val="false"/>
          <w:bCs w:val="false"/>
          <w:i w:val="false"/>
          <w:iCs w:val="false"/>
          <w:color w:val="333333"/>
          <w:sz w:val="20"/>
          <w:szCs w:val="20"/>
        </w:rPr>
        <w:t>19</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دانستنی‌های قرآن، مصطفی اسرار، ص</w:t>
      </w:r>
      <w:r>
        <w:rPr>
          <w:rFonts w:eastAsia="IRNazanin" w:cs="IRNazanin"/>
          <w:b w:val="false"/>
          <w:bCs w:val="false"/>
          <w:i w:val="false"/>
          <w:iCs w:val="false"/>
          <w:color w:val="333333"/>
          <w:sz w:val="20"/>
          <w:szCs w:val="20"/>
        </w:rPr>
        <w:t>39</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دانستنی‌های قرآن، مصطفی اسرار، ص</w:t>
      </w:r>
      <w:r>
        <w:rPr>
          <w:rFonts w:eastAsia="IRNazanin" w:cs="IRNazanin"/>
          <w:b w:val="false"/>
          <w:bCs w:val="false"/>
          <w:i w:val="false"/>
          <w:iCs w:val="false"/>
          <w:color w:val="333333"/>
          <w:sz w:val="20"/>
          <w:szCs w:val="20"/>
        </w:rPr>
        <w:t>39</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دانستنی‌های قرآن، مصطفی اسرار، ص</w:t>
      </w:r>
      <w:r>
        <w:rPr>
          <w:rFonts w:eastAsia="IRNazanin" w:cs="IRNazanin"/>
          <w:b w:val="false"/>
          <w:bCs w:val="false"/>
          <w:i w:val="false"/>
          <w:iCs w:val="false"/>
          <w:color w:val="333333"/>
          <w:sz w:val="20"/>
          <w:szCs w:val="20"/>
        </w:rPr>
        <w:t>39</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دانستنی‌های قرآن، مصطفی اسرار، ص</w:t>
      </w:r>
      <w:r>
        <w:rPr>
          <w:rFonts w:eastAsia="IRNazanin" w:cs="IRNazanin"/>
          <w:b w:val="false"/>
          <w:bCs w:val="false"/>
          <w:i w:val="false"/>
          <w:iCs w:val="false"/>
          <w:color w:val="333333"/>
          <w:sz w:val="20"/>
          <w:szCs w:val="20"/>
        </w:rPr>
        <w:t>163</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معماهای قرآنی، محمود جویباری، ص</w:t>
      </w:r>
      <w:r>
        <w:rPr>
          <w:rFonts w:eastAsia="IRNazanin" w:cs="IRNazanin"/>
          <w:b w:val="false"/>
          <w:bCs w:val="false"/>
          <w:i w:val="false"/>
          <w:iCs w:val="false"/>
          <w:color w:val="333333"/>
          <w:sz w:val="20"/>
          <w:szCs w:val="20"/>
        </w:rPr>
        <w:t>86</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و مجموعه زندگانی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عمادزاده</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معماهای قرآنی، محمود جویباری، ص</w:t>
      </w:r>
      <w:r>
        <w:rPr>
          <w:rFonts w:eastAsia="IRNazanin" w:cs="IRNazanin"/>
          <w:b w:val="false"/>
          <w:bCs w:val="false"/>
          <w:i w:val="false"/>
          <w:iCs w:val="false"/>
          <w:color w:val="333333"/>
          <w:sz w:val="20"/>
          <w:szCs w:val="20"/>
        </w:rPr>
        <w:t>92</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معماهای قرآنی، محمود جویباری</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معمای قرآنی، محمد جویباری،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دانستنی‌های قرآن، مصطفی اسرا ر</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دانستنی‌های قرآن، مصطفی اسرار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معمای قرآنی،محمد جویباری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دانستنی‌های قرآن، مصطفی اسرار،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معمای قرآنی، محمد جویباری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دانستنی‌های قرآن، مصطفی اسرار ،ص</w:t>
      </w:r>
      <w:r>
        <w:rPr>
          <w:rFonts w:eastAsia="IRNazanin" w:cs="IRNazanin"/>
          <w:b w:val="false"/>
          <w:bCs w:val="false"/>
          <w:i w:val="false"/>
          <w:iCs w:val="false"/>
          <w:color w:val="333333"/>
          <w:sz w:val="20"/>
          <w:szCs w:val="20"/>
        </w:rPr>
        <w:t>99</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دانستنی‌های قرآن، مصطفی اسرار، ص</w:t>
      </w:r>
      <w:r>
        <w:rPr>
          <w:rFonts w:eastAsia="IRNazanin" w:cs="IRNazanin"/>
          <w:b w:val="false"/>
          <w:bCs w:val="false"/>
          <w:i w:val="false"/>
          <w:iCs w:val="false"/>
          <w:color w:val="333333"/>
          <w:sz w:val="20"/>
          <w:szCs w:val="20"/>
        </w:rPr>
        <w:t>99</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دانستنی‌های قرآن، مصطفی اسرار، ص</w:t>
      </w:r>
      <w:r>
        <w:rPr>
          <w:rFonts w:eastAsia="IRNazanin" w:cs="IRNazanin"/>
          <w:b w:val="false"/>
          <w:bCs w:val="false"/>
          <w:i w:val="false"/>
          <w:iCs w:val="false"/>
          <w:color w:val="333333"/>
          <w:sz w:val="20"/>
          <w:szCs w:val="20"/>
        </w:rPr>
        <w:t>99</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دانستنی‌های قرآن، مصطفی اسرار ،ص</w:t>
      </w:r>
      <w:r>
        <w:rPr>
          <w:rFonts w:eastAsia="IRNazanin" w:cs="IRNazanin"/>
          <w:b w:val="false"/>
          <w:bCs w:val="false"/>
          <w:i w:val="false"/>
          <w:iCs w:val="false"/>
          <w:color w:val="333333"/>
          <w:sz w:val="20"/>
          <w:szCs w:val="20"/>
        </w:rPr>
        <w:t>168</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دانستنی‌های قرآن، مصطفی اسرار، ص</w:t>
      </w:r>
      <w:r>
        <w:rPr>
          <w:rFonts w:eastAsia="IRNazanin" w:cs="IRNazanin"/>
          <w:b w:val="false"/>
          <w:bCs w:val="false"/>
          <w:i w:val="false"/>
          <w:iCs w:val="false"/>
          <w:color w:val="333333"/>
          <w:sz w:val="20"/>
          <w:szCs w:val="20"/>
        </w:rPr>
        <w:t>168</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دانستنی‌های قرآن، مصطفی اسرار، ص</w:t>
      </w:r>
      <w:r>
        <w:rPr>
          <w:rFonts w:eastAsia="IRNazanin" w:cs="IRNazanin"/>
          <w:b w:val="false"/>
          <w:bCs w:val="false"/>
          <w:i w:val="false"/>
          <w:iCs w:val="false"/>
          <w:color w:val="333333"/>
          <w:sz w:val="20"/>
          <w:szCs w:val="20"/>
        </w:rPr>
        <w:t>102</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دانستنی‌های قرآن، مصطفی اسرار، ص</w:t>
      </w:r>
      <w:r>
        <w:rPr>
          <w:rFonts w:eastAsia="IRNazanin" w:cs="IRNazanin"/>
          <w:b w:val="false"/>
          <w:bCs w:val="false"/>
          <w:i w:val="false"/>
          <w:iCs w:val="false"/>
          <w:color w:val="333333"/>
          <w:sz w:val="20"/>
          <w:szCs w:val="20"/>
        </w:rPr>
        <w:t>102</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و حیوة‌القلوب، علامه مجلسی،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مناقب بن شهر آشوب تفسیر قمی، تفسیر عیاشی، تفسیر تبیان و مجمع‌البیان</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و حیوة‌القلوب، علامه مجلسی،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مناقب بن شهر آشوب تفسیر قمی، تفسیر عیاشی، تفسیر تبیان و مجمع‌البیان</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و تفسیر قمی، تفسیر عیاشی، تفسیر نبیان و مجمع‌البیان و حیوة‌القلوب، علامه مجلسی،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مناقب بن شهر آشوب</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و تفسیر قمی، تفسیر عیاشی، تفسیر نبیان و مجمع‌البیان و حیوة‌القلوب، علامه مجلسی،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مناقب بن شهر آشوب</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و تفسیر قمی، تفسیر عیاشی، تفسیر نبیان و مجمع‌البیان و حیوة‌القلوب، علامه مجلسی،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مناقب بن شهر آشوب</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و تفسیر قمی، تفسیر عیاشی، تفسیر نبیان و مجمع‌البیان و حیوة‌القلوب، علامه مجلسی،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مناقب بن شهر آشوب</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و تفسیر قمی، تفسیر عیاشی، تفسیر نبیان و مجمع‌البیان و حیوة‌القلوب، علامه مجلسی،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مناقب بن شهر آشوب</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و تفسیر قمی، تفسیر عیاشی، تفسیر نبیان و حیوة‌القلوب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مناقب بن شهر آشوب و مجمع‌البیان</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و تفسیر قمی، تفسیر عیاشی، تفسیر نبیان و حیوة‌القلوب، علامه مجلسی،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مناقب بن شهر آشوب و مجمع‌البیان</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و تفسیر قمی، تفسیر عیاشی، تفسیر نبیان و حیوة‌القلوب، علامه مجلسی،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مناقب بن شهر آشوب و مجمع‌البیان</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و تفسیر قمی، تفسیر عیاشی، تفسیر نبیان و حیوة‌القلوب، علامه مجلسی،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مناقب بن شهر آشوب و مجمع‌البیان</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حیوة‌القلوب، علامه مجلسی،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زندگانی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 عمادزاده،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زندگانی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عمادزاده،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آیات قرآن</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آیات قرآن</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آیات قرآن</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زندگانی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عمادزاده،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Pr>
        <w:t>443</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زندگانی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عمادزاده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زندگانی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عمادزاده،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زندگانی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عمادزاده،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زندگانی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عمادزاده،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لهب، مسد، تبت</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شماره </w:t>
      </w:r>
      <w:r>
        <w:rPr>
          <w:rFonts w:eastAsia="IRNazanin" w:cs="IRNazanin"/>
          <w:b w:val="false"/>
          <w:bCs w:val="false"/>
          <w:i w:val="false"/>
          <w:iCs w:val="false"/>
          <w:color w:val="333333"/>
          <w:sz w:val="20"/>
          <w:szCs w:val="20"/>
        </w:rPr>
        <w:t>28</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شماره </w:t>
      </w:r>
      <w:r>
        <w:rPr>
          <w:rFonts w:eastAsia="IRNazanin" w:cs="IRNazanin"/>
          <w:b w:val="false"/>
          <w:bCs w:val="false"/>
          <w:i w:val="false"/>
          <w:iCs w:val="false"/>
          <w:color w:val="333333"/>
          <w:sz w:val="20"/>
          <w:szCs w:val="20"/>
        </w:rPr>
        <w:t>28</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زندگانی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عمادزاده،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429</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زندگانی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عمادزاده،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قطره‌ای از دریای فضایل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آیت‌الله علامه سیداحمد مستنبط،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856</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قطره‌ای از دریای فضایل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آیت‌الله علامه سیداحمد مستنبط،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قطره‌ای از دریای فضایل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آیت‌الله علامه سیداحمد مستنبط،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862</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قطره‌ای از دریای فضایل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آیت‌الله علامه سیداحمد مستنبط،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860</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قطره‌ای از دریای فضایل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آیت‌الله علامه سیداحمد مستنبط،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874</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قطره‌ای از دریای فضایل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آیت‌الله علامه سیداحمد مستنبط،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876</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قطره‌ای از دریای فضایل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آیت‌الله علامه سیداحمد مستنبط،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قطره‌ای از دریای فضایل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آیت‌الله علامه سیداحمد مستنبط،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قطره‌ای از دریای فضایل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آیت‌الله علامه سیداحمد مستنبط،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فضایل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علامه سید احمد مستنبط،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895</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فضایل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علامه سید احمد مستنبط،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footer" Target="footer536.xml"/><Relationship Id="rId544" Type="http://schemas.openxmlformats.org/officeDocument/2006/relationships/footer" Target="footer537.xml"/><Relationship Id="rId545" Type="http://schemas.openxmlformats.org/officeDocument/2006/relationships/footer" Target="footer538.xml"/><Relationship Id="rId546" Type="http://schemas.openxmlformats.org/officeDocument/2006/relationships/footer" Target="footer539.xml"/><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footer" Target="footer544.xml"/><Relationship Id="rId552" Type="http://schemas.openxmlformats.org/officeDocument/2006/relationships/footer" Target="footer545.xml"/><Relationship Id="rId553" Type="http://schemas.openxmlformats.org/officeDocument/2006/relationships/footer" Target="footer546.xml"/><Relationship Id="rId554" Type="http://schemas.openxmlformats.org/officeDocument/2006/relationships/footer" Target="footer547.xml"/><Relationship Id="rId555" Type="http://schemas.openxmlformats.org/officeDocument/2006/relationships/footer" Target="footer548.xml"/><Relationship Id="rId556" Type="http://schemas.openxmlformats.org/officeDocument/2006/relationships/footer" Target="footer549.xml"/><Relationship Id="rId557" Type="http://schemas.openxmlformats.org/officeDocument/2006/relationships/footer" Target="footer550.xml"/><Relationship Id="rId558" Type="http://schemas.openxmlformats.org/officeDocument/2006/relationships/footer" Target="footer551.xml"/><Relationship Id="rId559" Type="http://schemas.openxmlformats.org/officeDocument/2006/relationships/footer" Target="footer552.xml"/><Relationship Id="rId560" Type="http://schemas.openxmlformats.org/officeDocument/2006/relationships/footer" Target="footer553.xml"/><Relationship Id="rId561" Type="http://schemas.openxmlformats.org/officeDocument/2006/relationships/footer" Target="footer554.xml"/><Relationship Id="rId562" Type="http://schemas.openxmlformats.org/officeDocument/2006/relationships/footer" Target="footer555.xml"/><Relationship Id="rId563" Type="http://schemas.openxmlformats.org/officeDocument/2006/relationships/footer" Target="footer556.xml"/><Relationship Id="rId564" Type="http://schemas.openxmlformats.org/officeDocument/2006/relationships/footer" Target="footer557.xml"/><Relationship Id="rId565" Type="http://schemas.openxmlformats.org/officeDocument/2006/relationships/footer" Target="footer558.xml"/><Relationship Id="rId566" Type="http://schemas.openxmlformats.org/officeDocument/2006/relationships/footer" Target="footer559.xml"/><Relationship Id="rId567" Type="http://schemas.openxmlformats.org/officeDocument/2006/relationships/footer" Target="footer560.xml"/><Relationship Id="rId568" Type="http://schemas.openxmlformats.org/officeDocument/2006/relationships/footer" Target="footer561.xml"/><Relationship Id="rId569" Type="http://schemas.openxmlformats.org/officeDocument/2006/relationships/footer" Target="footer562.xml"/><Relationship Id="rId570" Type="http://schemas.openxmlformats.org/officeDocument/2006/relationships/footer" Target="footer563.xml"/><Relationship Id="rId571" Type="http://schemas.openxmlformats.org/officeDocument/2006/relationships/footer" Target="footer564.xml"/><Relationship Id="rId572" Type="http://schemas.openxmlformats.org/officeDocument/2006/relationships/footer" Target="footer565.xml"/><Relationship Id="rId573" Type="http://schemas.openxmlformats.org/officeDocument/2006/relationships/footer" Target="footer566.xml"/><Relationship Id="rId574" Type="http://schemas.openxmlformats.org/officeDocument/2006/relationships/footer" Target="footer567.xml"/><Relationship Id="rId575" Type="http://schemas.openxmlformats.org/officeDocument/2006/relationships/footer" Target="footer568.xml"/><Relationship Id="rId576" Type="http://schemas.openxmlformats.org/officeDocument/2006/relationships/footer" Target="footer569.xml"/><Relationship Id="rId577" Type="http://schemas.openxmlformats.org/officeDocument/2006/relationships/footer" Target="footer570.xml"/><Relationship Id="rId578" Type="http://schemas.openxmlformats.org/officeDocument/2006/relationships/footer" Target="footer571.xml"/><Relationship Id="rId579" Type="http://schemas.openxmlformats.org/officeDocument/2006/relationships/footer" Target="footer572.xml"/><Relationship Id="rId580" Type="http://schemas.openxmlformats.org/officeDocument/2006/relationships/footer" Target="footer573.xml"/><Relationship Id="rId581" Type="http://schemas.openxmlformats.org/officeDocument/2006/relationships/footer" Target="footer574.xml"/><Relationship Id="rId582" Type="http://schemas.openxmlformats.org/officeDocument/2006/relationships/footer" Target="footer575.xml"/><Relationship Id="rId583" Type="http://schemas.openxmlformats.org/officeDocument/2006/relationships/footer" Target="footer576.xml"/><Relationship Id="rId584" Type="http://schemas.openxmlformats.org/officeDocument/2006/relationships/footer" Target="footer577.xml"/><Relationship Id="rId585" Type="http://schemas.openxmlformats.org/officeDocument/2006/relationships/footer" Target="footer578.xml"/><Relationship Id="rId586" Type="http://schemas.openxmlformats.org/officeDocument/2006/relationships/footer" Target="footer579.xml"/><Relationship Id="rId587" Type="http://schemas.openxmlformats.org/officeDocument/2006/relationships/footer" Target="footer580.xml"/><Relationship Id="rId588" Type="http://schemas.openxmlformats.org/officeDocument/2006/relationships/footer" Target="footer581.xml"/><Relationship Id="rId589" Type="http://schemas.openxmlformats.org/officeDocument/2006/relationships/footer" Target="footer582.xml"/><Relationship Id="rId590" Type="http://schemas.openxmlformats.org/officeDocument/2006/relationships/footer" Target="footer583.xml"/><Relationship Id="rId591" Type="http://schemas.openxmlformats.org/officeDocument/2006/relationships/footer" Target="footer584.xml"/><Relationship Id="rId592" Type="http://schemas.openxmlformats.org/officeDocument/2006/relationships/footer" Target="footer585.xml"/><Relationship Id="rId593" Type="http://schemas.openxmlformats.org/officeDocument/2006/relationships/footer" Target="footer586.xml"/><Relationship Id="rId594" Type="http://schemas.openxmlformats.org/officeDocument/2006/relationships/footer" Target="footer587.xml"/><Relationship Id="rId595" Type="http://schemas.openxmlformats.org/officeDocument/2006/relationships/footer" Target="footer588.xml"/><Relationship Id="rId596" Type="http://schemas.openxmlformats.org/officeDocument/2006/relationships/footer" Target="footer589.xml"/><Relationship Id="rId597" Type="http://schemas.openxmlformats.org/officeDocument/2006/relationships/footer" Target="footer590.xml"/><Relationship Id="rId598" Type="http://schemas.openxmlformats.org/officeDocument/2006/relationships/footer" Target="footer591.xml"/><Relationship Id="rId599" Type="http://schemas.openxmlformats.org/officeDocument/2006/relationships/footer" Target="footer592.xml"/><Relationship Id="rId600" Type="http://schemas.openxmlformats.org/officeDocument/2006/relationships/footer" Target="footer593.xml"/><Relationship Id="rId601" Type="http://schemas.openxmlformats.org/officeDocument/2006/relationships/footer" Target="footer594.xml"/><Relationship Id="rId602" Type="http://schemas.openxmlformats.org/officeDocument/2006/relationships/footer" Target="footer595.xml"/><Relationship Id="rId603" Type="http://schemas.openxmlformats.org/officeDocument/2006/relationships/footer" Target="footer596.xml"/><Relationship Id="rId604" Type="http://schemas.openxmlformats.org/officeDocument/2006/relationships/footer" Target="footer597.xml"/><Relationship Id="rId605" Type="http://schemas.openxmlformats.org/officeDocument/2006/relationships/footer" Target="footer598.xml"/><Relationship Id="rId606" Type="http://schemas.openxmlformats.org/officeDocument/2006/relationships/footer" Target="footer599.xml"/><Relationship Id="rId607" Type="http://schemas.openxmlformats.org/officeDocument/2006/relationships/footer" Target="footer600.xml"/><Relationship Id="rId608" Type="http://schemas.openxmlformats.org/officeDocument/2006/relationships/footer" Target="footer601.xml"/><Relationship Id="rId609" Type="http://schemas.openxmlformats.org/officeDocument/2006/relationships/footer" Target="footer602.xml"/><Relationship Id="rId610" Type="http://schemas.openxmlformats.org/officeDocument/2006/relationships/footer" Target="footer603.xml"/><Relationship Id="rId611" Type="http://schemas.openxmlformats.org/officeDocument/2006/relationships/footer" Target="footer604.xml"/><Relationship Id="rId612" Type="http://schemas.openxmlformats.org/officeDocument/2006/relationships/footer" Target="footer605.xml"/><Relationship Id="rId613" Type="http://schemas.openxmlformats.org/officeDocument/2006/relationships/footer" Target="footer606.xml"/><Relationship Id="rId614" Type="http://schemas.openxmlformats.org/officeDocument/2006/relationships/footer" Target="footer607.xml"/><Relationship Id="rId615" Type="http://schemas.openxmlformats.org/officeDocument/2006/relationships/footer" Target="footer608.xml"/><Relationship Id="rId616" Type="http://schemas.openxmlformats.org/officeDocument/2006/relationships/footer" Target="footer609.xml"/><Relationship Id="rId617" Type="http://schemas.openxmlformats.org/officeDocument/2006/relationships/footer" Target="footer610.xml"/><Relationship Id="rId618" Type="http://schemas.openxmlformats.org/officeDocument/2006/relationships/footer" Target="footer611.xml"/><Relationship Id="rId619" Type="http://schemas.openxmlformats.org/officeDocument/2006/relationships/footer" Target="footer612.xml"/><Relationship Id="rId620" Type="http://schemas.openxmlformats.org/officeDocument/2006/relationships/footer" Target="footer613.xml"/><Relationship Id="rId621" Type="http://schemas.openxmlformats.org/officeDocument/2006/relationships/footer" Target="footer614.xml"/><Relationship Id="rId622" Type="http://schemas.openxmlformats.org/officeDocument/2006/relationships/footer" Target="footer615.xml"/><Relationship Id="rId623" Type="http://schemas.openxmlformats.org/officeDocument/2006/relationships/footer" Target="footer616.xml"/><Relationship Id="rId624" Type="http://schemas.openxmlformats.org/officeDocument/2006/relationships/footer" Target="footer617.xml"/><Relationship Id="rId625" Type="http://schemas.openxmlformats.org/officeDocument/2006/relationships/footer" Target="footer618.xml"/><Relationship Id="rId626" Type="http://schemas.openxmlformats.org/officeDocument/2006/relationships/footer" Target="footer619.xml"/><Relationship Id="rId627" Type="http://schemas.openxmlformats.org/officeDocument/2006/relationships/footer" Target="footer620.xml"/><Relationship Id="rId628" Type="http://schemas.openxmlformats.org/officeDocument/2006/relationships/footer" Target="footer621.xml"/><Relationship Id="rId629" Type="http://schemas.openxmlformats.org/officeDocument/2006/relationships/footer" Target="footer622.xml"/><Relationship Id="rId630" Type="http://schemas.openxmlformats.org/officeDocument/2006/relationships/footer" Target="footer623.xml"/><Relationship Id="rId631" Type="http://schemas.openxmlformats.org/officeDocument/2006/relationships/footer" Target="footer624.xml"/><Relationship Id="rId632" Type="http://schemas.openxmlformats.org/officeDocument/2006/relationships/footer" Target="footer625.xml"/><Relationship Id="rId633" Type="http://schemas.openxmlformats.org/officeDocument/2006/relationships/footer" Target="footer626.xml"/><Relationship Id="rId634" Type="http://schemas.openxmlformats.org/officeDocument/2006/relationships/footer" Target="footer627.xml"/><Relationship Id="rId635" Type="http://schemas.openxmlformats.org/officeDocument/2006/relationships/footer" Target="footer628.xml"/><Relationship Id="rId636" Type="http://schemas.openxmlformats.org/officeDocument/2006/relationships/footer" Target="footer629.xml"/><Relationship Id="rId637" Type="http://schemas.openxmlformats.org/officeDocument/2006/relationships/footer" Target="footer630.xml"/><Relationship Id="rId638" Type="http://schemas.openxmlformats.org/officeDocument/2006/relationships/footer" Target="footer631.xml"/><Relationship Id="rId639" Type="http://schemas.openxmlformats.org/officeDocument/2006/relationships/footer" Target="footer632.xml"/><Relationship Id="rId640" Type="http://schemas.openxmlformats.org/officeDocument/2006/relationships/footer" Target="footer633.xml"/><Relationship Id="rId641" Type="http://schemas.openxmlformats.org/officeDocument/2006/relationships/footer" Target="footer634.xml"/><Relationship Id="rId642" Type="http://schemas.openxmlformats.org/officeDocument/2006/relationships/footer" Target="footer635.xml"/><Relationship Id="rId643" Type="http://schemas.openxmlformats.org/officeDocument/2006/relationships/footer" Target="footer636.xml"/><Relationship Id="rId644" Type="http://schemas.openxmlformats.org/officeDocument/2006/relationships/footer" Target="footer637.xml"/><Relationship Id="rId645" Type="http://schemas.openxmlformats.org/officeDocument/2006/relationships/footer" Target="footer638.xml"/><Relationship Id="rId646" Type="http://schemas.openxmlformats.org/officeDocument/2006/relationships/footer" Target="footer639.xml"/><Relationship Id="rId647" Type="http://schemas.openxmlformats.org/officeDocument/2006/relationships/footer" Target="footer640.xml"/><Relationship Id="rId648" Type="http://schemas.openxmlformats.org/officeDocument/2006/relationships/footer" Target="footer641.xml"/><Relationship Id="rId649" Type="http://schemas.openxmlformats.org/officeDocument/2006/relationships/footer" Target="footer642.xml"/><Relationship Id="rId650" Type="http://schemas.openxmlformats.org/officeDocument/2006/relationships/footer" Target="footer643.xml"/><Relationship Id="rId651" Type="http://schemas.openxmlformats.org/officeDocument/2006/relationships/footer" Target="footer644.xml"/><Relationship Id="rId652" Type="http://schemas.openxmlformats.org/officeDocument/2006/relationships/footer" Target="footer645.xml"/><Relationship Id="rId653" Type="http://schemas.openxmlformats.org/officeDocument/2006/relationships/footer" Target="footer646.xml"/><Relationship Id="rId654" Type="http://schemas.openxmlformats.org/officeDocument/2006/relationships/footer" Target="footer647.xml"/><Relationship Id="rId655" Type="http://schemas.openxmlformats.org/officeDocument/2006/relationships/footer" Target="footer648.xml"/><Relationship Id="rId656" Type="http://schemas.openxmlformats.org/officeDocument/2006/relationships/footer" Target="footer649.xml"/><Relationship Id="rId657" Type="http://schemas.openxmlformats.org/officeDocument/2006/relationships/footer" Target="footer650.xml"/><Relationship Id="rId658" Type="http://schemas.openxmlformats.org/officeDocument/2006/relationships/footer" Target="footer651.xml"/><Relationship Id="rId659" Type="http://schemas.openxmlformats.org/officeDocument/2006/relationships/footer" Target="footer652.xml"/><Relationship Id="rId660" Type="http://schemas.openxmlformats.org/officeDocument/2006/relationships/footer" Target="footer653.xml"/><Relationship Id="rId661" Type="http://schemas.openxmlformats.org/officeDocument/2006/relationships/footer" Target="footer654.xml"/><Relationship Id="rId662" Type="http://schemas.openxmlformats.org/officeDocument/2006/relationships/footer" Target="footer655.xml"/><Relationship Id="rId663" Type="http://schemas.openxmlformats.org/officeDocument/2006/relationships/footer" Target="footer656.xml"/><Relationship Id="rId664" Type="http://schemas.openxmlformats.org/officeDocument/2006/relationships/footer" Target="footer657.xml"/><Relationship Id="rId665" Type="http://schemas.openxmlformats.org/officeDocument/2006/relationships/footer" Target="footer658.xml"/><Relationship Id="rId666" Type="http://schemas.openxmlformats.org/officeDocument/2006/relationships/footer" Target="footer659.xml"/><Relationship Id="rId667" Type="http://schemas.openxmlformats.org/officeDocument/2006/relationships/footer" Target="footer660.xml"/><Relationship Id="rId668" Type="http://schemas.openxmlformats.org/officeDocument/2006/relationships/footer" Target="footer661.xml"/><Relationship Id="rId669" Type="http://schemas.openxmlformats.org/officeDocument/2006/relationships/footer" Target="footer662.xml"/><Relationship Id="rId670" Type="http://schemas.openxmlformats.org/officeDocument/2006/relationships/footer" Target="footer663.xml"/><Relationship Id="rId671" Type="http://schemas.openxmlformats.org/officeDocument/2006/relationships/footer" Target="footer664.xml"/><Relationship Id="rId672" Type="http://schemas.openxmlformats.org/officeDocument/2006/relationships/footer" Target="footer665.xml"/><Relationship Id="rId673" Type="http://schemas.openxmlformats.org/officeDocument/2006/relationships/footer" Target="footer666.xml"/><Relationship Id="rId674" Type="http://schemas.openxmlformats.org/officeDocument/2006/relationships/footer" Target="footer667.xml"/><Relationship Id="rId675" Type="http://schemas.openxmlformats.org/officeDocument/2006/relationships/footer" Target="footer668.xml"/><Relationship Id="rId676" Type="http://schemas.openxmlformats.org/officeDocument/2006/relationships/footer" Target="footer669.xml"/><Relationship Id="rId677" Type="http://schemas.openxmlformats.org/officeDocument/2006/relationships/footer" Target="footer670.xml"/><Relationship Id="rId678" Type="http://schemas.openxmlformats.org/officeDocument/2006/relationships/footer" Target="footer671.xml"/><Relationship Id="rId679" Type="http://schemas.openxmlformats.org/officeDocument/2006/relationships/footer" Target="footer672.xml"/><Relationship Id="rId680" Type="http://schemas.openxmlformats.org/officeDocument/2006/relationships/footer" Target="footer673.xml"/><Relationship Id="rId681" Type="http://schemas.openxmlformats.org/officeDocument/2006/relationships/footer" Target="footer674.xml"/><Relationship Id="rId682" Type="http://schemas.openxmlformats.org/officeDocument/2006/relationships/footer" Target="footer675.xml"/><Relationship Id="rId683" Type="http://schemas.openxmlformats.org/officeDocument/2006/relationships/footer" Target="footer676.xml"/><Relationship Id="rId684" Type="http://schemas.openxmlformats.org/officeDocument/2006/relationships/footer" Target="footer677.xml"/><Relationship Id="rId685" Type="http://schemas.openxmlformats.org/officeDocument/2006/relationships/footer" Target="footer678.xml"/><Relationship Id="rId686" Type="http://schemas.openxmlformats.org/officeDocument/2006/relationships/footer" Target="footer679.xml"/><Relationship Id="rId687" Type="http://schemas.openxmlformats.org/officeDocument/2006/relationships/footer" Target="footer680.xml"/><Relationship Id="rId688" Type="http://schemas.openxmlformats.org/officeDocument/2006/relationships/footer" Target="footer681.xml"/><Relationship Id="rId689" Type="http://schemas.openxmlformats.org/officeDocument/2006/relationships/footer" Target="footer682.xml"/><Relationship Id="rId690" Type="http://schemas.openxmlformats.org/officeDocument/2006/relationships/footer" Target="footer683.xml"/><Relationship Id="rId691" Type="http://schemas.openxmlformats.org/officeDocument/2006/relationships/footer" Target="footer684.xml"/><Relationship Id="rId692" Type="http://schemas.openxmlformats.org/officeDocument/2006/relationships/footer" Target="footer685.xml"/><Relationship Id="rId693" Type="http://schemas.openxmlformats.org/officeDocument/2006/relationships/footer" Target="footer686.xml"/><Relationship Id="rId694" Type="http://schemas.openxmlformats.org/officeDocument/2006/relationships/footer" Target="footer687.xml"/><Relationship Id="rId695" Type="http://schemas.openxmlformats.org/officeDocument/2006/relationships/footer" Target="footer688.xml"/><Relationship Id="rId696" Type="http://schemas.openxmlformats.org/officeDocument/2006/relationships/footer" Target="footer689.xml"/><Relationship Id="rId697" Type="http://schemas.openxmlformats.org/officeDocument/2006/relationships/footer" Target="footer690.xml"/><Relationship Id="rId698" Type="http://schemas.openxmlformats.org/officeDocument/2006/relationships/footer" Target="footer691.xml"/><Relationship Id="rId699" Type="http://schemas.openxmlformats.org/officeDocument/2006/relationships/footer" Target="footer692.xml"/><Relationship Id="rId700" Type="http://schemas.openxmlformats.org/officeDocument/2006/relationships/footer" Target="footer693.xml"/><Relationship Id="rId701" Type="http://schemas.openxmlformats.org/officeDocument/2006/relationships/footer" Target="footer694.xml"/><Relationship Id="rId702" Type="http://schemas.openxmlformats.org/officeDocument/2006/relationships/footer" Target="footer695.xml"/><Relationship Id="rId703" Type="http://schemas.openxmlformats.org/officeDocument/2006/relationships/footer" Target="footer696.xml"/><Relationship Id="rId704" Type="http://schemas.openxmlformats.org/officeDocument/2006/relationships/footer" Target="footer697.xml"/><Relationship Id="rId705" Type="http://schemas.openxmlformats.org/officeDocument/2006/relationships/footer" Target="footer698.xml"/><Relationship Id="rId706" Type="http://schemas.openxmlformats.org/officeDocument/2006/relationships/footer" Target="footer699.xml"/><Relationship Id="rId707" Type="http://schemas.openxmlformats.org/officeDocument/2006/relationships/footer" Target="footer700.xml"/><Relationship Id="rId708" Type="http://schemas.openxmlformats.org/officeDocument/2006/relationships/footer" Target="footer701.xml"/><Relationship Id="rId709" Type="http://schemas.openxmlformats.org/officeDocument/2006/relationships/footer" Target="footer702.xml"/><Relationship Id="rId710" Type="http://schemas.openxmlformats.org/officeDocument/2006/relationships/footer" Target="footer703.xml"/><Relationship Id="rId711" Type="http://schemas.openxmlformats.org/officeDocument/2006/relationships/footer" Target="footer704.xml"/><Relationship Id="rId712" Type="http://schemas.openxmlformats.org/officeDocument/2006/relationships/footer" Target="footer705.xml"/><Relationship Id="rId713" Type="http://schemas.openxmlformats.org/officeDocument/2006/relationships/footer" Target="footer706.xml"/><Relationship Id="rId714" Type="http://schemas.openxmlformats.org/officeDocument/2006/relationships/footer" Target="footer707.xml"/><Relationship Id="rId715" Type="http://schemas.openxmlformats.org/officeDocument/2006/relationships/footer" Target="footer708.xml"/><Relationship Id="rId716" Type="http://schemas.openxmlformats.org/officeDocument/2006/relationships/footer" Target="footer709.xml"/><Relationship Id="rId717" Type="http://schemas.openxmlformats.org/officeDocument/2006/relationships/footer" Target="footer710.xml"/><Relationship Id="rId718" Type="http://schemas.openxmlformats.org/officeDocument/2006/relationships/footer" Target="footer711.xml"/><Relationship Id="rId719" Type="http://schemas.openxmlformats.org/officeDocument/2006/relationships/footer" Target="footer712.xml"/><Relationship Id="rId720" Type="http://schemas.openxmlformats.org/officeDocument/2006/relationships/footer" Target="footer713.xml"/><Relationship Id="rId721" Type="http://schemas.openxmlformats.org/officeDocument/2006/relationships/footer" Target="footer714.xml"/><Relationship Id="rId722" Type="http://schemas.openxmlformats.org/officeDocument/2006/relationships/footer" Target="footer715.xml"/><Relationship Id="rId723" Type="http://schemas.openxmlformats.org/officeDocument/2006/relationships/footer" Target="footer716.xml"/><Relationship Id="rId724" Type="http://schemas.openxmlformats.org/officeDocument/2006/relationships/footer" Target="footer717.xml"/><Relationship Id="rId725" Type="http://schemas.openxmlformats.org/officeDocument/2006/relationships/footer" Target="footer718.xml"/><Relationship Id="rId726" Type="http://schemas.openxmlformats.org/officeDocument/2006/relationships/footer" Target="footer719.xml"/><Relationship Id="rId727" Type="http://schemas.openxmlformats.org/officeDocument/2006/relationships/footer" Target="footer720.xml"/><Relationship Id="rId728" Type="http://schemas.openxmlformats.org/officeDocument/2006/relationships/footer" Target="footer721.xml"/><Relationship Id="rId729" Type="http://schemas.openxmlformats.org/officeDocument/2006/relationships/footer" Target="footer722.xml"/><Relationship Id="rId730" Type="http://schemas.openxmlformats.org/officeDocument/2006/relationships/footer" Target="footer723.xml"/><Relationship Id="rId731" Type="http://schemas.openxmlformats.org/officeDocument/2006/relationships/footer" Target="footer724.xml"/><Relationship Id="rId732" Type="http://schemas.openxmlformats.org/officeDocument/2006/relationships/footer" Target="footer725.xml"/><Relationship Id="rId733" Type="http://schemas.openxmlformats.org/officeDocument/2006/relationships/footer" Target="footer726.xml"/><Relationship Id="rId734" Type="http://schemas.openxmlformats.org/officeDocument/2006/relationships/footer" Target="footer727.xml"/><Relationship Id="rId735" Type="http://schemas.openxmlformats.org/officeDocument/2006/relationships/footer" Target="footer728.xml"/><Relationship Id="rId736" Type="http://schemas.openxmlformats.org/officeDocument/2006/relationships/footer" Target="footer729.xml"/><Relationship Id="rId737" Type="http://schemas.openxmlformats.org/officeDocument/2006/relationships/footer" Target="footer730.xml"/><Relationship Id="rId738" Type="http://schemas.openxmlformats.org/officeDocument/2006/relationships/footer" Target="footer731.xml"/><Relationship Id="rId739" Type="http://schemas.openxmlformats.org/officeDocument/2006/relationships/footer" Target="footer732.xml"/><Relationship Id="rId740" Type="http://schemas.openxmlformats.org/officeDocument/2006/relationships/footer" Target="footer733.xml"/><Relationship Id="rId741" Type="http://schemas.openxmlformats.org/officeDocument/2006/relationships/footer" Target="footer734.xml"/><Relationship Id="rId742" Type="http://schemas.openxmlformats.org/officeDocument/2006/relationships/footer" Target="footer735.xml"/><Relationship Id="rId743" Type="http://schemas.openxmlformats.org/officeDocument/2006/relationships/footer" Target="footer736.xml"/><Relationship Id="rId744" Type="http://schemas.openxmlformats.org/officeDocument/2006/relationships/footer" Target="footer737.xml"/><Relationship Id="rId745" Type="http://schemas.openxmlformats.org/officeDocument/2006/relationships/footer" Target="footer738.xml"/><Relationship Id="rId746" Type="http://schemas.openxmlformats.org/officeDocument/2006/relationships/footer" Target="footer739.xml"/><Relationship Id="rId747" Type="http://schemas.openxmlformats.org/officeDocument/2006/relationships/footer" Target="footer740.xml"/><Relationship Id="rId748" Type="http://schemas.openxmlformats.org/officeDocument/2006/relationships/footer" Target="footer741.xml"/><Relationship Id="rId749" Type="http://schemas.openxmlformats.org/officeDocument/2006/relationships/footer" Target="footer742.xml"/><Relationship Id="rId750" Type="http://schemas.openxmlformats.org/officeDocument/2006/relationships/footer" Target="footer743.xml"/><Relationship Id="rId751" Type="http://schemas.openxmlformats.org/officeDocument/2006/relationships/footer" Target="footer744.xml"/><Relationship Id="rId752" Type="http://schemas.openxmlformats.org/officeDocument/2006/relationships/footer" Target="footer745.xml"/><Relationship Id="rId753" Type="http://schemas.openxmlformats.org/officeDocument/2006/relationships/footer" Target="footer746.xml"/><Relationship Id="rId754" Type="http://schemas.openxmlformats.org/officeDocument/2006/relationships/footer" Target="footer747.xml"/><Relationship Id="rId755" Type="http://schemas.openxmlformats.org/officeDocument/2006/relationships/footer" Target="footer748.xml"/><Relationship Id="rId756" Type="http://schemas.openxmlformats.org/officeDocument/2006/relationships/footer" Target="footer749.xml"/><Relationship Id="rId757" Type="http://schemas.openxmlformats.org/officeDocument/2006/relationships/footer" Target="footer750.xml"/><Relationship Id="rId758" Type="http://schemas.openxmlformats.org/officeDocument/2006/relationships/footer" Target="footer751.xml"/><Relationship Id="rId759" Type="http://schemas.openxmlformats.org/officeDocument/2006/relationships/footer" Target="footer752.xml"/><Relationship Id="rId760" Type="http://schemas.openxmlformats.org/officeDocument/2006/relationships/footer" Target="footer753.xml"/><Relationship Id="rId761" Type="http://schemas.openxmlformats.org/officeDocument/2006/relationships/footer" Target="footer754.xml"/><Relationship Id="rId762" Type="http://schemas.openxmlformats.org/officeDocument/2006/relationships/footer" Target="footer755.xml"/><Relationship Id="rId763" Type="http://schemas.openxmlformats.org/officeDocument/2006/relationships/footer" Target="footer756.xml"/><Relationship Id="rId764" Type="http://schemas.openxmlformats.org/officeDocument/2006/relationships/footer" Target="footer757.xml"/><Relationship Id="rId765" Type="http://schemas.openxmlformats.org/officeDocument/2006/relationships/footer" Target="footer758.xml"/><Relationship Id="rId766" Type="http://schemas.openxmlformats.org/officeDocument/2006/relationships/footer" Target="footer759.xml"/><Relationship Id="rId767" Type="http://schemas.openxmlformats.org/officeDocument/2006/relationships/footer" Target="footer760.xml"/><Relationship Id="rId768" Type="http://schemas.openxmlformats.org/officeDocument/2006/relationships/footer" Target="footer761.xml"/><Relationship Id="rId769" Type="http://schemas.openxmlformats.org/officeDocument/2006/relationships/footer" Target="footer762.xml"/><Relationship Id="rId770" Type="http://schemas.openxmlformats.org/officeDocument/2006/relationships/footer" Target="footer763.xml"/><Relationship Id="rId771" Type="http://schemas.openxmlformats.org/officeDocument/2006/relationships/footer" Target="footer764.xml"/><Relationship Id="rId772" Type="http://schemas.openxmlformats.org/officeDocument/2006/relationships/footer" Target="footer765.xml"/><Relationship Id="rId773" Type="http://schemas.openxmlformats.org/officeDocument/2006/relationships/footer" Target="footer766.xml"/><Relationship Id="rId774" Type="http://schemas.openxmlformats.org/officeDocument/2006/relationships/footer" Target="footer767.xml"/><Relationship Id="rId775" Type="http://schemas.openxmlformats.org/officeDocument/2006/relationships/footer" Target="footer768.xml"/><Relationship Id="rId776" Type="http://schemas.openxmlformats.org/officeDocument/2006/relationships/footer" Target="footer769.xml"/><Relationship Id="rId777" Type="http://schemas.openxmlformats.org/officeDocument/2006/relationships/footer" Target="footer770.xml"/><Relationship Id="rId778" Type="http://schemas.openxmlformats.org/officeDocument/2006/relationships/footer" Target="footer771.xml"/><Relationship Id="rId779" Type="http://schemas.openxmlformats.org/officeDocument/2006/relationships/footer" Target="footer772.xml"/><Relationship Id="rId780" Type="http://schemas.openxmlformats.org/officeDocument/2006/relationships/footer" Target="footer773.xml"/><Relationship Id="rId781" Type="http://schemas.openxmlformats.org/officeDocument/2006/relationships/footer" Target="footer774.xml"/><Relationship Id="rId782" Type="http://schemas.openxmlformats.org/officeDocument/2006/relationships/footer" Target="footer775.xml"/><Relationship Id="rId783" Type="http://schemas.openxmlformats.org/officeDocument/2006/relationships/footer" Target="footer776.xml"/><Relationship Id="rId784" Type="http://schemas.openxmlformats.org/officeDocument/2006/relationships/footer" Target="footer777.xml"/><Relationship Id="rId785" Type="http://schemas.openxmlformats.org/officeDocument/2006/relationships/footer" Target="footer778.xml"/><Relationship Id="rId786" Type="http://schemas.openxmlformats.org/officeDocument/2006/relationships/footer" Target="footer779.xml"/><Relationship Id="rId787" Type="http://schemas.openxmlformats.org/officeDocument/2006/relationships/footer" Target="footer780.xml"/><Relationship Id="rId788" Type="http://schemas.openxmlformats.org/officeDocument/2006/relationships/footer" Target="footer781.xml"/><Relationship Id="rId789" Type="http://schemas.openxmlformats.org/officeDocument/2006/relationships/footer" Target="footer782.xml"/><Relationship Id="rId790" Type="http://schemas.openxmlformats.org/officeDocument/2006/relationships/footer" Target="footer783.xml"/><Relationship Id="rId791" Type="http://schemas.openxmlformats.org/officeDocument/2006/relationships/footer" Target="footer784.xml"/><Relationship Id="rId792" Type="http://schemas.openxmlformats.org/officeDocument/2006/relationships/footer" Target="footer785.xml"/><Relationship Id="rId793" Type="http://schemas.openxmlformats.org/officeDocument/2006/relationships/footer" Target="footer786.xml"/><Relationship Id="rId794" Type="http://schemas.openxmlformats.org/officeDocument/2006/relationships/footer" Target="footer787.xml"/><Relationship Id="rId795" Type="http://schemas.openxmlformats.org/officeDocument/2006/relationships/footer" Target="footer788.xml"/><Relationship Id="rId796" Type="http://schemas.openxmlformats.org/officeDocument/2006/relationships/footer" Target="footer789.xml"/><Relationship Id="rId797" Type="http://schemas.openxmlformats.org/officeDocument/2006/relationships/footer" Target="footer790.xml"/><Relationship Id="rId798" Type="http://schemas.openxmlformats.org/officeDocument/2006/relationships/footer" Target="footer791.xml"/><Relationship Id="rId799" Type="http://schemas.openxmlformats.org/officeDocument/2006/relationships/footer" Target="footer792.xml"/><Relationship Id="rId800" Type="http://schemas.openxmlformats.org/officeDocument/2006/relationships/footer" Target="footer793.xml"/><Relationship Id="rId801" Type="http://schemas.openxmlformats.org/officeDocument/2006/relationships/footer" Target="footer794.xml"/><Relationship Id="rId802" Type="http://schemas.openxmlformats.org/officeDocument/2006/relationships/footer" Target="footer795.xml"/><Relationship Id="rId803" Type="http://schemas.openxmlformats.org/officeDocument/2006/relationships/footer" Target="footer796.xml"/><Relationship Id="rId804" Type="http://schemas.openxmlformats.org/officeDocument/2006/relationships/footer" Target="footer797.xml"/><Relationship Id="rId805" Type="http://schemas.openxmlformats.org/officeDocument/2006/relationships/footer" Target="footer798.xml"/><Relationship Id="rId806" Type="http://schemas.openxmlformats.org/officeDocument/2006/relationships/footer" Target="footer799.xml"/><Relationship Id="rId807" Type="http://schemas.openxmlformats.org/officeDocument/2006/relationships/footer" Target="footer800.xml"/><Relationship Id="rId808" Type="http://schemas.openxmlformats.org/officeDocument/2006/relationships/footer" Target="footer801.xml"/><Relationship Id="rId809" Type="http://schemas.openxmlformats.org/officeDocument/2006/relationships/footer" Target="footer802.xml"/><Relationship Id="rId810" Type="http://schemas.openxmlformats.org/officeDocument/2006/relationships/footer" Target="footer803.xml"/><Relationship Id="rId811" Type="http://schemas.openxmlformats.org/officeDocument/2006/relationships/footer" Target="footer804.xml"/><Relationship Id="rId812" Type="http://schemas.openxmlformats.org/officeDocument/2006/relationships/footer" Target="footer805.xml"/><Relationship Id="rId813" Type="http://schemas.openxmlformats.org/officeDocument/2006/relationships/footer" Target="footer806.xml"/><Relationship Id="rId814" Type="http://schemas.openxmlformats.org/officeDocument/2006/relationships/footer" Target="footer807.xml"/><Relationship Id="rId815" Type="http://schemas.openxmlformats.org/officeDocument/2006/relationships/footer" Target="footer808.xml"/><Relationship Id="rId816" Type="http://schemas.openxmlformats.org/officeDocument/2006/relationships/footer" Target="footer809.xml"/><Relationship Id="rId817" Type="http://schemas.openxmlformats.org/officeDocument/2006/relationships/footer" Target="footer810.xml"/><Relationship Id="rId818" Type="http://schemas.openxmlformats.org/officeDocument/2006/relationships/footer" Target="footer811.xml"/><Relationship Id="rId819" Type="http://schemas.openxmlformats.org/officeDocument/2006/relationships/footer" Target="footer812.xml"/><Relationship Id="rId820" Type="http://schemas.openxmlformats.org/officeDocument/2006/relationships/footer" Target="footer813.xml"/><Relationship Id="rId821" Type="http://schemas.openxmlformats.org/officeDocument/2006/relationships/footer" Target="footer814.xml"/><Relationship Id="rId822" Type="http://schemas.openxmlformats.org/officeDocument/2006/relationships/footer" Target="footer815.xml"/><Relationship Id="rId823" Type="http://schemas.openxmlformats.org/officeDocument/2006/relationships/footer" Target="footer816.xml"/><Relationship Id="rId824" Type="http://schemas.openxmlformats.org/officeDocument/2006/relationships/footer" Target="footer817.xml"/><Relationship Id="rId825" Type="http://schemas.openxmlformats.org/officeDocument/2006/relationships/footer" Target="footer818.xml"/><Relationship Id="rId826" Type="http://schemas.openxmlformats.org/officeDocument/2006/relationships/footer" Target="footer819.xml"/><Relationship Id="rId827" Type="http://schemas.openxmlformats.org/officeDocument/2006/relationships/footer" Target="footer820.xml"/><Relationship Id="rId828" Type="http://schemas.openxmlformats.org/officeDocument/2006/relationships/footer" Target="footer821.xml"/><Relationship Id="rId829" Type="http://schemas.openxmlformats.org/officeDocument/2006/relationships/footer" Target="footer822.xml"/><Relationship Id="rId830" Type="http://schemas.openxmlformats.org/officeDocument/2006/relationships/footer" Target="footer823.xml"/><Relationship Id="rId831" Type="http://schemas.openxmlformats.org/officeDocument/2006/relationships/footer" Target="footer824.xml"/><Relationship Id="rId832" Type="http://schemas.openxmlformats.org/officeDocument/2006/relationships/footer" Target="footer825.xml"/><Relationship Id="rId833" Type="http://schemas.openxmlformats.org/officeDocument/2006/relationships/footer" Target="footer826.xml"/><Relationship Id="rId834" Type="http://schemas.openxmlformats.org/officeDocument/2006/relationships/footer" Target="footer827.xml"/><Relationship Id="rId835" Type="http://schemas.openxmlformats.org/officeDocument/2006/relationships/footer" Target="footer828.xml"/><Relationship Id="rId836" Type="http://schemas.openxmlformats.org/officeDocument/2006/relationships/footer" Target="footer829.xml"/><Relationship Id="rId837" Type="http://schemas.openxmlformats.org/officeDocument/2006/relationships/footer" Target="footer830.xml"/><Relationship Id="rId838" Type="http://schemas.openxmlformats.org/officeDocument/2006/relationships/footer" Target="footer831.xml"/><Relationship Id="rId839" Type="http://schemas.openxmlformats.org/officeDocument/2006/relationships/footer" Target="footer832.xml"/><Relationship Id="rId840" Type="http://schemas.openxmlformats.org/officeDocument/2006/relationships/footer" Target="footer833.xml"/><Relationship Id="rId841" Type="http://schemas.openxmlformats.org/officeDocument/2006/relationships/footer" Target="footer834.xml"/><Relationship Id="rId842" Type="http://schemas.openxmlformats.org/officeDocument/2006/relationships/footer" Target="footer835.xml"/><Relationship Id="rId843" Type="http://schemas.openxmlformats.org/officeDocument/2006/relationships/footer" Target="footer836.xml"/><Relationship Id="rId844" Type="http://schemas.openxmlformats.org/officeDocument/2006/relationships/footer" Target="footer837.xml"/><Relationship Id="rId845" Type="http://schemas.openxmlformats.org/officeDocument/2006/relationships/footer" Target="footer838.xml"/><Relationship Id="rId846" Type="http://schemas.openxmlformats.org/officeDocument/2006/relationships/footer" Target="footer839.xml"/><Relationship Id="rId847" Type="http://schemas.openxmlformats.org/officeDocument/2006/relationships/footer" Target="footer840.xml"/><Relationship Id="rId848" Type="http://schemas.openxmlformats.org/officeDocument/2006/relationships/image" Target="media/image4.jpeg"/><Relationship Id="rId849" Type="http://schemas.openxmlformats.org/officeDocument/2006/relationships/image" Target="media/image4.jpeg"/><Relationship Id="rId850" Type="http://schemas.openxmlformats.org/officeDocument/2006/relationships/footer" Target="footer841.xml"/><Relationship Id="rId851" Type="http://schemas.openxmlformats.org/officeDocument/2006/relationships/image" Target="media/image5.jpeg"/><Relationship Id="rId852" Type="http://schemas.openxmlformats.org/officeDocument/2006/relationships/image" Target="media/image5.jpeg"/><Relationship Id="rId853" Type="http://schemas.openxmlformats.org/officeDocument/2006/relationships/footer" Target="footer842.xml"/><Relationship Id="rId854" Type="http://schemas.openxmlformats.org/officeDocument/2006/relationships/image" Target="media/image6.jpeg"/><Relationship Id="rId855" Type="http://schemas.openxmlformats.org/officeDocument/2006/relationships/image" Target="media/image6.jpeg"/><Relationship Id="rId856" Type="http://schemas.openxmlformats.org/officeDocument/2006/relationships/footer" Target="footer843.xml"/><Relationship Id="rId857" Type="http://schemas.openxmlformats.org/officeDocument/2006/relationships/image" Target="media/image7.jpeg"/><Relationship Id="rId858" Type="http://schemas.openxmlformats.org/officeDocument/2006/relationships/image" Target="media/image7.jpeg"/><Relationship Id="rId859" Type="http://schemas.openxmlformats.org/officeDocument/2006/relationships/footer" Target="footer844.xml"/><Relationship Id="rId860" Type="http://schemas.openxmlformats.org/officeDocument/2006/relationships/image" Target="media/image8.jpeg"/><Relationship Id="rId861" Type="http://schemas.openxmlformats.org/officeDocument/2006/relationships/image" Target="media/image8.jpeg"/><Relationship Id="rId862" Type="http://schemas.openxmlformats.org/officeDocument/2006/relationships/footer" Target="footer845.xml"/><Relationship Id="rId863" Type="http://schemas.openxmlformats.org/officeDocument/2006/relationships/image" Target="media/image9.jpeg"/><Relationship Id="rId864" Type="http://schemas.openxmlformats.org/officeDocument/2006/relationships/image" Target="media/image9.jpeg"/><Relationship Id="rId865" Type="http://schemas.openxmlformats.org/officeDocument/2006/relationships/footer" Target="footer846.xml"/><Relationship Id="rId866" Type="http://schemas.openxmlformats.org/officeDocument/2006/relationships/image" Target="media/image10.jpeg"/><Relationship Id="rId867" Type="http://schemas.openxmlformats.org/officeDocument/2006/relationships/image" Target="media/image10.jpeg"/><Relationship Id="rId868" Type="http://schemas.openxmlformats.org/officeDocument/2006/relationships/footer" Target="footer847.xml"/><Relationship Id="rId869" Type="http://schemas.openxmlformats.org/officeDocument/2006/relationships/image" Target="media/image2.jpeg"/><Relationship Id="rId870" Type="http://schemas.openxmlformats.org/officeDocument/2006/relationships/image" Target="media/image2.jpeg"/><Relationship Id="rId871" Type="http://schemas.openxmlformats.org/officeDocument/2006/relationships/footer" Target="footer848.xml"/><Relationship Id="rId872" Type="http://schemas.openxmlformats.org/officeDocument/2006/relationships/footnotes" Target="footnotes.xml"/><Relationship Id="rId873" Type="http://schemas.openxmlformats.org/officeDocument/2006/relationships/numbering" Target="numbering.xml"/><Relationship Id="rId874" Type="http://schemas.openxmlformats.org/officeDocument/2006/relationships/fontTable" Target="fontTable.xml"/><Relationship Id="rId875" Type="http://schemas.openxmlformats.org/officeDocument/2006/relationships/settings" Target="settings.xml"/><Relationship Id="rId8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863</Pages>
  <Words>85223</Words>
  <Characters>336558</Characters>
  <CharactersWithSpaces>419294</CharactersWithSpaces>
  <Paragraphs>2762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2026-08-20T15:35:13Z</dcterms:created>
  <dc:creator>ghaemiyeh.com</dc:creator>
  <dc:description/>
  <dc:language>en-US</dc:language>
  <cp:lastModifiedBy/>
  <dcterms:modified xsi:type="dcterms:W3CDTF">2026-08-20T19:05:38Z</dcterms:modified>
  <cp:revision>1</cp:revision>
  <dc:subject/>
  <dc:title>تاریخ انبیاء از خلقت آدم علیه السلام تا حضرت خاتم صلی الله علیه واله</dc:title>
</cp:coreProperties>
</file>

<file path=docProps/custom.xml><?xml version="1.0" encoding="utf-8"?>
<Properties xmlns="http://schemas.openxmlformats.org/officeDocument/2006/custom-properties" xmlns:vt="http://schemas.openxmlformats.org/officeDocument/2006/docPropsVTypes"/>
</file>