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حماسه ی </w:t>
      </w:r>
      <w:r>
        <w:rPr/>
        <w:t>9</w:t>
      </w:r>
      <w:r>
        <w:rPr>
          <w:rtl w:val="true"/>
        </w:rPr>
        <w:t xml:space="preserve"> </w:t>
      </w:r>
      <w:r>
        <w:rPr>
          <w:rtl w:val="true"/>
        </w:rPr>
        <w:t xml:space="preserve">دی مروری بر بیانات حضرت آیت الله العظمی خامنه ای مدظله العالی رهبر معظم انقلاب اسلامی درباره ی حماسه ی </w:t>
      </w:r>
      <w:r>
        <w:rPr/>
        <w:t>9</w:t>
      </w:r>
      <w:r>
        <w:rPr>
          <w:rtl w:val="true"/>
        </w:rPr>
        <w:t xml:space="preserve"> </w:t>
      </w:r>
      <w:r>
        <w:rPr>
          <w:rtl w:val="true"/>
        </w:rPr>
        <w:t xml:space="preserve">دی و گزارش حوادث </w:t>
      </w:r>
      <w:r>
        <w:rPr/>
        <w:t>8</w:t>
      </w:r>
      <w:r>
        <w:rPr>
          <w:rtl w:val="true"/>
        </w:rPr>
        <w:t xml:space="preserve"> </w:t>
      </w:r>
      <w:r>
        <w:rPr>
          <w:rtl w:val="true"/>
        </w:rPr>
        <w:t xml:space="preserve">ماه فتنه ی </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7557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947559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947561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947563_2870459653">
            <w:r>
              <w:rPr>
                <w:webHidden/>
                <w:rStyle w:val="IndexLink"/>
                <w:rtl w:val="true"/>
              </w:rPr>
              <w:t>فهرست مطالب</w:t>
            </w:r>
            <w:r>
              <w:rPr>
                <w:rStyle w:val="IndexLink"/>
                <w:rtl w:val="true"/>
              </w:rPr>
              <w:tab/>
            </w:r>
            <w:r>
              <w:rPr>
                <w:rStyle w:val="IndexLink"/>
              </w:rPr>
              <w:t>26</w:t>
            </w:r>
          </w:hyperlink>
        </w:p>
        <w:p>
          <w:pPr>
            <w:pStyle w:val="Contents2"/>
            <w:tabs>
              <w:tab w:val="clear" w:pos="8743"/>
              <w:tab w:val="right" w:pos="9026" w:leader="dot"/>
            </w:tabs>
            <w:rPr/>
          </w:pPr>
          <w:hyperlink w:anchor="__RefHeading___Toc2947565_2870459653">
            <w:r>
              <w:rPr>
                <w:webHidden/>
                <w:rStyle w:val="IndexLink"/>
                <w:rtl w:val="true"/>
              </w:rPr>
              <w:t>بخش اوّل انفجار نور و تقابل با ظلمت</w:t>
            </w:r>
            <w:r>
              <w:rPr>
                <w:rStyle w:val="IndexLink"/>
                <w:rtl w:val="true"/>
              </w:rPr>
              <w:tab/>
            </w:r>
            <w:r>
              <w:rPr>
                <w:rStyle w:val="IndexLink"/>
              </w:rPr>
              <w:t>37</w:t>
            </w:r>
          </w:hyperlink>
        </w:p>
        <w:p>
          <w:pPr>
            <w:pStyle w:val="Contents3"/>
            <w:tabs>
              <w:tab w:val="clear" w:pos="8459"/>
              <w:tab w:val="right" w:pos="9026" w:leader="dot"/>
            </w:tabs>
            <w:rPr/>
          </w:pPr>
          <w:hyperlink w:anchor="__RefHeading___Toc2947567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947569_2870459653">
            <w:r>
              <w:rPr>
                <w:webHidden/>
                <w:rStyle w:val="IndexLink"/>
                <w:rtl w:val="true"/>
              </w:rPr>
              <w:t>نتيجه ى پيروزى انقلاب اسلامى؛ تحوّل ژرف در ارتباطات بين المللى</w:t>
            </w:r>
            <w:r>
              <w:rPr>
                <w:rStyle w:val="IndexLink"/>
                <w:rtl w:val="true"/>
              </w:rPr>
              <w:tab/>
            </w:r>
            <w:r>
              <w:rPr>
                <w:rStyle w:val="IndexLink"/>
              </w:rPr>
              <w:t>39</w:t>
            </w:r>
          </w:hyperlink>
        </w:p>
        <w:p>
          <w:pPr>
            <w:pStyle w:val="Contents3"/>
            <w:tabs>
              <w:tab w:val="clear" w:pos="8459"/>
              <w:tab w:val="right" w:pos="9026" w:leader="dot"/>
            </w:tabs>
            <w:rPr/>
          </w:pPr>
          <w:hyperlink w:anchor="__RefHeading___Toc2947571_2870459653">
            <w:r>
              <w:rPr>
                <w:webHidden/>
                <w:rStyle w:val="IndexLink"/>
                <w:rtl w:val="true"/>
              </w:rPr>
              <w:t>دلايل خشمگين بودن استكبار از نظام جمهورى اسلامى</w:t>
            </w:r>
            <w:r>
              <w:rPr>
                <w:rStyle w:val="IndexLink"/>
                <w:rtl w:val="true"/>
              </w:rPr>
              <w:tab/>
            </w:r>
            <w:r>
              <w:rPr>
                <w:rStyle w:val="IndexLink"/>
              </w:rPr>
              <w:t>40</w:t>
            </w:r>
          </w:hyperlink>
        </w:p>
        <w:p>
          <w:pPr>
            <w:pStyle w:val="Contents3"/>
            <w:tabs>
              <w:tab w:val="clear" w:pos="8459"/>
              <w:tab w:val="right" w:pos="9026" w:leader="dot"/>
            </w:tabs>
            <w:rPr/>
          </w:pPr>
          <w:hyperlink w:anchor="__RefHeading___Toc2947573_2870459653">
            <w:r>
              <w:rPr>
                <w:webHidden/>
                <w:rStyle w:val="IndexLink"/>
                <w:rtl w:val="true"/>
              </w:rPr>
              <w:t>خشم مستكبران از انتشار هيجان انقلاب اسلامى</w:t>
            </w:r>
            <w:r>
              <w:rPr>
                <w:rStyle w:val="IndexLink"/>
                <w:rtl w:val="true"/>
              </w:rPr>
              <w:tab/>
            </w:r>
            <w:r>
              <w:rPr>
                <w:rStyle w:val="IndexLink"/>
              </w:rPr>
              <w:t>41</w:t>
            </w:r>
          </w:hyperlink>
        </w:p>
        <w:p>
          <w:pPr>
            <w:pStyle w:val="Contents3"/>
            <w:tabs>
              <w:tab w:val="clear" w:pos="8459"/>
              <w:tab w:val="right" w:pos="9026" w:leader="dot"/>
            </w:tabs>
            <w:rPr/>
          </w:pPr>
          <w:hyperlink w:anchor="__RefHeading___Toc2947575_2870459653">
            <w:r>
              <w:rPr>
                <w:webHidden/>
                <w:rStyle w:val="IndexLink"/>
                <w:rtl w:val="true"/>
              </w:rPr>
              <w:t>اشتباه آمريكاييها در تحليل حوادث منطقه و ايران</w:t>
            </w:r>
            <w:r>
              <w:rPr>
                <w:rStyle w:val="IndexLink"/>
                <w:rtl w:val="true"/>
              </w:rPr>
              <w:tab/>
            </w:r>
            <w:r>
              <w:rPr>
                <w:rStyle w:val="IndexLink"/>
              </w:rPr>
              <w:t>43</w:t>
            </w:r>
          </w:hyperlink>
        </w:p>
        <w:p>
          <w:pPr>
            <w:pStyle w:val="Contents3"/>
            <w:tabs>
              <w:tab w:val="clear" w:pos="8459"/>
              <w:tab w:val="right" w:pos="9026" w:leader="dot"/>
            </w:tabs>
            <w:rPr/>
          </w:pPr>
          <w:hyperlink w:anchor="__RefHeading___Toc2947577_2870459653">
            <w:r>
              <w:rPr>
                <w:webHidden/>
                <w:rStyle w:val="IndexLink"/>
                <w:rtl w:val="true"/>
              </w:rPr>
              <w:t>برافراشتن پرچم اسلام؛ دليل مخالفت استكبار با انقلاب اسلامى</w:t>
            </w:r>
            <w:r>
              <w:rPr>
                <w:rStyle w:val="IndexLink"/>
                <w:rtl w:val="true"/>
              </w:rPr>
              <w:tab/>
            </w:r>
            <w:r>
              <w:rPr>
                <w:rStyle w:val="IndexLink"/>
              </w:rPr>
              <w:t>44</w:t>
            </w:r>
          </w:hyperlink>
        </w:p>
        <w:p>
          <w:pPr>
            <w:pStyle w:val="Contents3"/>
            <w:tabs>
              <w:tab w:val="clear" w:pos="8459"/>
              <w:tab w:val="right" w:pos="9026" w:leader="dot"/>
            </w:tabs>
            <w:rPr/>
          </w:pPr>
          <w:hyperlink w:anchor="__RefHeading___Toc2947579_2870459653">
            <w:r>
              <w:rPr>
                <w:webHidden/>
                <w:rStyle w:val="IndexLink"/>
                <w:rtl w:val="true"/>
              </w:rPr>
              <w:t>مقابله ى انقلاب اسلامى با سلطه گرى و استعمار</w:t>
            </w:r>
            <w:r>
              <w:rPr>
                <w:rStyle w:val="IndexLink"/>
                <w:rtl w:val="true"/>
              </w:rPr>
              <w:tab/>
            </w:r>
            <w:r>
              <w:rPr>
                <w:rStyle w:val="IndexLink"/>
              </w:rPr>
              <w:t>46</w:t>
            </w:r>
          </w:hyperlink>
        </w:p>
        <w:p>
          <w:pPr>
            <w:pStyle w:val="Contents3"/>
            <w:tabs>
              <w:tab w:val="clear" w:pos="8459"/>
              <w:tab w:val="right" w:pos="9026" w:leader="dot"/>
            </w:tabs>
            <w:rPr/>
          </w:pPr>
          <w:hyperlink w:anchor="__RefHeading___Toc2947581_2870459653">
            <w:r>
              <w:rPr>
                <w:webHidden/>
                <w:rStyle w:val="IndexLink"/>
                <w:rtl w:val="true"/>
              </w:rPr>
              <w:t>بغض آمريكاييها از ملّت و نظام اسلامى ايران</w:t>
            </w:r>
            <w:r>
              <w:rPr>
                <w:rStyle w:val="IndexLink"/>
                <w:rtl w:val="true"/>
              </w:rPr>
              <w:tab/>
            </w:r>
            <w:r>
              <w:rPr>
                <w:rStyle w:val="IndexLink"/>
              </w:rPr>
              <w:t>47</w:t>
            </w:r>
          </w:hyperlink>
        </w:p>
        <w:p>
          <w:pPr>
            <w:pStyle w:val="Contents3"/>
            <w:tabs>
              <w:tab w:val="clear" w:pos="8459"/>
              <w:tab w:val="right" w:pos="9026" w:leader="dot"/>
            </w:tabs>
            <w:rPr/>
          </w:pPr>
          <w:hyperlink w:anchor="__RefHeading___Toc2947583_2870459653">
            <w:r>
              <w:rPr>
                <w:webHidden/>
                <w:rStyle w:val="IndexLink"/>
                <w:rtl w:val="true"/>
              </w:rPr>
              <w:t>علل تشديد دشمنيهاى استكبار با جمهورى اسلامى</w:t>
            </w:r>
            <w:r>
              <w:rPr>
                <w:rStyle w:val="IndexLink"/>
                <w:rtl w:val="true"/>
              </w:rPr>
              <w:tab/>
            </w:r>
            <w:r>
              <w:rPr>
                <w:rStyle w:val="IndexLink"/>
              </w:rPr>
              <w:t>47</w:t>
            </w:r>
          </w:hyperlink>
        </w:p>
        <w:p>
          <w:pPr>
            <w:pStyle w:val="Contents4"/>
            <w:tabs>
              <w:tab w:val="clear" w:pos="8176"/>
              <w:tab w:val="right" w:pos="9026" w:leader="dot"/>
            </w:tabs>
            <w:rPr/>
          </w:pPr>
          <w:hyperlink w:anchor="__RefHeading___Toc2947585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947587_2870459653">
            <w:r>
              <w:rPr>
                <w:webHidden/>
                <w:rStyle w:val="IndexLink"/>
                <w:rtl w:val="true"/>
              </w:rPr>
              <w:t>الف</w:t>
            </w:r>
            <w:r>
              <w:rPr>
                <w:rStyle w:val="IndexLink"/>
                <w:rtl w:val="true"/>
              </w:rPr>
              <w:t xml:space="preserve">) </w:t>
            </w:r>
            <w:r>
              <w:rPr>
                <w:rStyle w:val="IndexLink"/>
                <w:rtl w:val="true"/>
              </w:rPr>
              <w:t>پيشرفتهاى جمهورى اسلامى</w:t>
            </w:r>
            <w:r>
              <w:rPr>
                <w:rStyle w:val="IndexLink"/>
                <w:rtl w:val="true"/>
              </w:rPr>
              <w:tab/>
            </w:r>
            <w:r>
              <w:rPr>
                <w:rStyle w:val="IndexLink"/>
              </w:rPr>
              <w:t>47</w:t>
            </w:r>
          </w:hyperlink>
        </w:p>
        <w:p>
          <w:pPr>
            <w:pStyle w:val="Contents4"/>
            <w:tabs>
              <w:tab w:val="clear" w:pos="8176"/>
              <w:tab w:val="right" w:pos="9026" w:leader="dot"/>
            </w:tabs>
            <w:rPr/>
          </w:pPr>
          <w:hyperlink w:anchor="__RefHeading___Toc2947589_2870459653">
            <w:r>
              <w:rPr>
                <w:webHidden/>
                <w:rStyle w:val="IndexLink"/>
                <w:rtl w:val="true"/>
              </w:rPr>
              <w:t>ب</w:t>
            </w:r>
            <w:r>
              <w:rPr>
                <w:rStyle w:val="IndexLink"/>
                <w:rtl w:val="true"/>
              </w:rPr>
              <w:t xml:space="preserve">) </w:t>
            </w:r>
            <w:r>
              <w:rPr>
                <w:rStyle w:val="IndexLink"/>
                <w:rtl w:val="true"/>
              </w:rPr>
              <w:t>زنده شدن شعارهاى انقلاب</w:t>
            </w:r>
            <w:r>
              <w:rPr>
                <w:rStyle w:val="IndexLink"/>
                <w:rtl w:val="true"/>
              </w:rPr>
              <w:tab/>
            </w:r>
            <w:r>
              <w:rPr>
                <w:rStyle w:val="IndexLink"/>
              </w:rPr>
              <w:t>48</w:t>
            </w:r>
          </w:hyperlink>
        </w:p>
        <w:p>
          <w:pPr>
            <w:pStyle w:val="Contents4"/>
            <w:tabs>
              <w:tab w:val="clear" w:pos="8176"/>
              <w:tab w:val="right" w:pos="9026" w:leader="dot"/>
            </w:tabs>
            <w:rPr/>
          </w:pPr>
          <w:hyperlink w:anchor="__RefHeading___Toc2947591_2870459653">
            <w:r>
              <w:rPr>
                <w:webHidden/>
                <w:rStyle w:val="IndexLink"/>
                <w:rtl w:val="true"/>
              </w:rPr>
              <w:t>ج</w:t>
            </w:r>
            <w:r>
              <w:rPr>
                <w:rStyle w:val="IndexLink"/>
                <w:rtl w:val="true"/>
              </w:rPr>
              <w:t xml:space="preserve">) </w:t>
            </w:r>
            <w:r>
              <w:rPr>
                <w:rStyle w:val="IndexLink"/>
                <w:rtl w:val="true"/>
              </w:rPr>
              <w:t>بيدارى اسلامى</w:t>
            </w:r>
            <w:r>
              <w:rPr>
                <w:rStyle w:val="IndexLink"/>
                <w:rtl w:val="true"/>
              </w:rPr>
              <w:tab/>
            </w:r>
            <w:r>
              <w:rPr>
                <w:rStyle w:val="IndexLink"/>
              </w:rPr>
              <w:t>48</w:t>
            </w:r>
          </w:hyperlink>
        </w:p>
        <w:p>
          <w:pPr>
            <w:pStyle w:val="Contents3"/>
            <w:tabs>
              <w:tab w:val="clear" w:pos="8459"/>
              <w:tab w:val="right" w:pos="9026" w:leader="dot"/>
            </w:tabs>
            <w:rPr/>
          </w:pPr>
          <w:hyperlink w:anchor="__RefHeading___Toc2947593_2870459653">
            <w:r>
              <w:rPr>
                <w:webHidden/>
                <w:rStyle w:val="IndexLink"/>
                <w:rtl w:val="true"/>
              </w:rPr>
              <w:t>حضور هميشگى آمريكا در مقابل انقلاب اسلامى</w:t>
            </w:r>
            <w:r>
              <w:rPr>
                <w:rStyle w:val="IndexLink"/>
                <w:rtl w:val="true"/>
              </w:rPr>
              <w:tab/>
            </w:r>
            <w:r>
              <w:rPr>
                <w:rStyle w:val="IndexLink"/>
              </w:rPr>
              <w:t>49</w:t>
            </w:r>
          </w:hyperlink>
        </w:p>
        <w:p>
          <w:pPr>
            <w:pStyle w:val="Contents3"/>
            <w:tabs>
              <w:tab w:val="clear" w:pos="8459"/>
              <w:tab w:val="right" w:pos="9026" w:leader="dot"/>
            </w:tabs>
            <w:rPr/>
          </w:pPr>
          <w:hyperlink w:anchor="__RefHeading___Toc2947595_2870459653">
            <w:r>
              <w:rPr>
                <w:webHidden/>
                <w:rStyle w:val="IndexLink"/>
                <w:rtl w:val="true"/>
              </w:rPr>
              <w:t>تاريخ دشمنيها</w:t>
            </w:r>
            <w:r>
              <w:rPr>
                <w:rStyle w:val="IndexLink"/>
                <w:rtl w:val="true"/>
              </w:rPr>
              <w:tab/>
            </w:r>
            <w:r>
              <w:rPr>
                <w:rStyle w:val="IndexLink"/>
              </w:rPr>
              <w:t>52</w:t>
            </w:r>
          </w:hyperlink>
        </w:p>
        <w:p>
          <w:pPr>
            <w:pStyle w:val="Contents3"/>
            <w:tabs>
              <w:tab w:val="clear" w:pos="8459"/>
              <w:tab w:val="right" w:pos="9026" w:leader="dot"/>
            </w:tabs>
            <w:rPr/>
          </w:pPr>
          <w:hyperlink w:anchor="__RefHeading___Toc2947597_2870459653">
            <w:r>
              <w:rPr>
                <w:webHidden/>
                <w:rStyle w:val="IndexLink"/>
                <w:rtl w:val="true"/>
              </w:rPr>
              <w:t>اجمالى از تهديدها و برنامه هاى دشمن</w:t>
            </w:r>
            <w:r>
              <w:rPr>
                <w:rStyle w:val="IndexLink"/>
                <w:rtl w:val="true"/>
              </w:rPr>
              <w:tab/>
            </w:r>
            <w:r>
              <w:rPr>
                <w:rStyle w:val="IndexLink"/>
              </w:rPr>
              <w:t>54</w:t>
            </w:r>
          </w:hyperlink>
        </w:p>
        <w:p>
          <w:pPr>
            <w:pStyle w:val="Contents2"/>
            <w:tabs>
              <w:tab w:val="clear" w:pos="8743"/>
              <w:tab w:val="right" w:pos="9026" w:leader="dot"/>
            </w:tabs>
            <w:rPr/>
          </w:pPr>
          <w:hyperlink w:anchor="__RefHeading___Toc2947599_2870459653">
            <w:r>
              <w:rPr>
                <w:webHidden/>
                <w:rStyle w:val="IndexLink"/>
                <w:rtl w:val="true"/>
              </w:rPr>
              <w:t xml:space="preserve">بخش دوّم روزشمار حماسه ها و فتنه هاى سال </w:t>
            </w:r>
            <w:r>
              <w:rPr>
                <w:rStyle w:val="IndexLink"/>
              </w:rPr>
              <w:t>88</w:t>
            </w:r>
            <w:r>
              <w:rPr>
                <w:rStyle w:val="IndexLink"/>
                <w:rtl w:val="true"/>
              </w:rPr>
              <w:tab/>
            </w:r>
            <w:r>
              <w:rPr>
                <w:rStyle w:val="IndexLink"/>
              </w:rPr>
              <w:t>57</w:t>
            </w:r>
          </w:hyperlink>
        </w:p>
        <w:p>
          <w:pPr>
            <w:pStyle w:val="Contents3"/>
            <w:tabs>
              <w:tab w:val="clear" w:pos="8459"/>
              <w:tab w:val="right" w:pos="9026" w:leader="dot"/>
            </w:tabs>
            <w:rPr/>
          </w:pPr>
          <w:hyperlink w:anchor="__RefHeading___Toc2947601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947603_2870459653">
            <w:r>
              <w:rPr>
                <w:webHidden/>
                <w:rStyle w:val="IndexLink"/>
                <w:rtl w:val="true"/>
              </w:rPr>
              <w:t>فروردين ماه</w:t>
            </w:r>
            <w:r>
              <w:rPr>
                <w:rStyle w:val="IndexLink"/>
                <w:rtl w:val="true"/>
              </w:rPr>
              <w:tab/>
            </w:r>
            <w:r>
              <w:rPr>
                <w:rStyle w:val="IndexLink"/>
              </w:rPr>
              <w:t>59</w:t>
            </w:r>
          </w:hyperlink>
        </w:p>
        <w:p>
          <w:pPr>
            <w:pStyle w:val="Contents4"/>
            <w:tabs>
              <w:tab w:val="clear" w:pos="8176"/>
              <w:tab w:val="right" w:pos="9026" w:leader="dot"/>
            </w:tabs>
            <w:rPr/>
          </w:pPr>
          <w:hyperlink w:anchor="__RefHeading___Toc2947605_2870459653">
            <w:r>
              <w:rPr>
                <w:webHidden/>
                <w:rStyle w:val="IndexLink"/>
                <w:rtl w:val="true"/>
              </w:rPr>
              <w:t>يادآورى</w:t>
            </w:r>
            <w:r>
              <w:rPr>
                <w:rStyle w:val="IndexLink"/>
                <w:rtl w:val="true"/>
              </w:rPr>
              <w:tab/>
            </w:r>
            <w:r>
              <w:rPr>
                <w:rStyle w:val="IndexLink"/>
              </w:rPr>
              <w:t>59</w:t>
            </w:r>
          </w:hyperlink>
        </w:p>
        <w:p>
          <w:pPr>
            <w:pStyle w:val="Contents4"/>
            <w:tabs>
              <w:tab w:val="clear" w:pos="8176"/>
              <w:tab w:val="right" w:pos="9026" w:leader="dot"/>
            </w:tabs>
            <w:rPr/>
          </w:pPr>
          <w:hyperlink w:anchor="__RefHeading___Toc2947607_2870459653">
            <w:r>
              <w:rPr>
                <w:webHidden/>
                <w:rStyle w:val="IndexLink"/>
                <w:rtl w:val="true"/>
              </w:rPr>
              <w:t>بيانات</w:t>
            </w:r>
            <w:r>
              <w:rPr>
                <w:rStyle w:val="IndexLink"/>
                <w:rtl w:val="true"/>
              </w:rPr>
              <w:tab/>
            </w:r>
            <w:r>
              <w:rPr>
                <w:rStyle w:val="IndexLink"/>
              </w:rPr>
              <w:t>60</w:t>
            </w:r>
          </w:hyperlink>
        </w:p>
        <w:p>
          <w:pPr>
            <w:pStyle w:val="Contents5"/>
            <w:tabs>
              <w:tab w:val="clear" w:pos="7892"/>
              <w:tab w:val="right" w:pos="9026" w:leader="dot"/>
            </w:tabs>
            <w:rPr/>
          </w:pPr>
          <w:hyperlink w:anchor="__RefHeading___Toc2947609_2870459653">
            <w:r>
              <w:rPr>
                <w:webHidden/>
                <w:rStyle w:val="IndexLink"/>
                <w:rtl w:val="true"/>
              </w:rPr>
              <w:t>هشدار درباره ى خدشه ى بعضى افراد در سلامت انتخابات</w:t>
            </w:r>
            <w:r>
              <w:rPr>
                <w:rStyle w:val="IndexLink"/>
                <w:rtl w:val="true"/>
              </w:rPr>
              <w:tab/>
            </w:r>
            <w:r>
              <w:rPr>
                <w:rStyle w:val="IndexLink"/>
              </w:rPr>
              <w:t>60</w:t>
            </w:r>
          </w:hyperlink>
        </w:p>
        <w:p>
          <w:pPr>
            <w:pStyle w:val="Contents5"/>
            <w:tabs>
              <w:tab w:val="clear" w:pos="7892"/>
              <w:tab w:val="right" w:pos="9026" w:leader="dot"/>
            </w:tabs>
            <w:rPr/>
          </w:pPr>
          <w:hyperlink w:anchor="__RefHeading___Toc2947611_2870459653">
            <w:r>
              <w:rPr>
                <w:webHidden/>
                <w:rStyle w:val="IndexLink"/>
                <w:rtl w:val="true"/>
              </w:rPr>
              <w:t>مخفى بودن رأى رهبر</w:t>
            </w:r>
            <w:r>
              <w:rPr>
                <w:rStyle w:val="IndexLink"/>
                <w:rtl w:val="true"/>
              </w:rPr>
              <w:tab/>
            </w:r>
            <w:r>
              <w:rPr>
                <w:rStyle w:val="IndexLink"/>
              </w:rPr>
              <w:t>60</w:t>
            </w:r>
          </w:hyperlink>
        </w:p>
        <w:p>
          <w:pPr>
            <w:pStyle w:val="Contents3"/>
            <w:tabs>
              <w:tab w:val="clear" w:pos="8459"/>
              <w:tab w:val="right" w:pos="9026" w:leader="dot"/>
            </w:tabs>
            <w:rPr/>
          </w:pPr>
          <w:hyperlink w:anchor="__RefHeading___Toc2947613_2870459653">
            <w:r>
              <w:rPr>
                <w:webHidden/>
                <w:rStyle w:val="IndexLink"/>
                <w:rtl w:val="true"/>
              </w:rPr>
              <w:t>ارديبهشت ماه</w:t>
            </w:r>
            <w:r>
              <w:rPr>
                <w:rStyle w:val="IndexLink"/>
                <w:rtl w:val="true"/>
              </w:rPr>
              <w:tab/>
            </w:r>
            <w:r>
              <w:rPr>
                <w:rStyle w:val="IndexLink"/>
              </w:rPr>
              <w:t>61</w:t>
            </w:r>
          </w:hyperlink>
        </w:p>
        <w:p>
          <w:pPr>
            <w:pStyle w:val="Contents4"/>
            <w:tabs>
              <w:tab w:val="clear" w:pos="8176"/>
              <w:tab w:val="right" w:pos="9026" w:leader="dot"/>
            </w:tabs>
            <w:rPr/>
          </w:pPr>
          <w:hyperlink w:anchor="__RefHeading___Toc2947615_2870459653">
            <w:r>
              <w:rPr>
                <w:webHidden/>
                <w:rStyle w:val="IndexLink"/>
                <w:rtl w:val="true"/>
              </w:rPr>
              <w:t>يادآورى</w:t>
            </w:r>
            <w:r>
              <w:rPr>
                <w:rStyle w:val="IndexLink"/>
                <w:rtl w:val="true"/>
              </w:rPr>
              <w:tab/>
            </w:r>
            <w:r>
              <w:rPr>
                <w:rStyle w:val="IndexLink"/>
              </w:rPr>
              <w:t>61</w:t>
            </w:r>
          </w:hyperlink>
        </w:p>
        <w:p>
          <w:pPr>
            <w:pStyle w:val="Contents4"/>
            <w:tabs>
              <w:tab w:val="clear" w:pos="8176"/>
              <w:tab w:val="right" w:pos="9026" w:leader="dot"/>
            </w:tabs>
            <w:rPr/>
          </w:pPr>
          <w:hyperlink w:anchor="__RefHeading___Toc2947617_2870459653">
            <w:r>
              <w:rPr>
                <w:webHidden/>
                <w:rStyle w:val="IndexLink"/>
                <w:rtl w:val="true"/>
              </w:rPr>
              <w:t>بيانات</w:t>
            </w:r>
            <w:r>
              <w:rPr>
                <w:rStyle w:val="IndexLink"/>
                <w:rtl w:val="true"/>
              </w:rPr>
              <w:tab/>
            </w:r>
            <w:r>
              <w:rPr>
                <w:rStyle w:val="IndexLink"/>
              </w:rPr>
              <w:t>61</w:t>
            </w:r>
          </w:hyperlink>
        </w:p>
        <w:p>
          <w:pPr>
            <w:pStyle w:val="Contents5"/>
            <w:tabs>
              <w:tab w:val="clear" w:pos="7892"/>
              <w:tab w:val="right" w:pos="9026" w:leader="dot"/>
            </w:tabs>
            <w:rPr/>
          </w:pPr>
          <w:hyperlink w:anchor="__RefHeading___Toc2947619_2870459653">
            <w:r>
              <w:rPr>
                <w:webHidden/>
                <w:rStyle w:val="IndexLink"/>
                <w:rtl w:val="true"/>
              </w:rPr>
              <w:t>دنباله روى برخى ناسپاسها از دشمن در خدشه كردن به سلامت انتخابات</w:t>
            </w:r>
            <w:r>
              <w:rPr>
                <w:rStyle w:val="IndexLink"/>
                <w:rtl w:val="true"/>
              </w:rPr>
              <w:tab/>
            </w:r>
            <w:r>
              <w:rPr>
                <w:rStyle w:val="IndexLink"/>
              </w:rPr>
              <w:t>61</w:t>
            </w:r>
          </w:hyperlink>
        </w:p>
        <w:p>
          <w:pPr>
            <w:pStyle w:val="Contents5"/>
            <w:tabs>
              <w:tab w:val="clear" w:pos="7892"/>
              <w:tab w:val="right" w:pos="9026" w:leader="dot"/>
            </w:tabs>
            <w:rPr/>
          </w:pPr>
          <w:hyperlink w:anchor="__RefHeading___Toc2947621_2870459653">
            <w:r>
              <w:rPr>
                <w:webHidden/>
                <w:rStyle w:val="IndexLink"/>
                <w:rtl w:val="true"/>
              </w:rPr>
              <w:t>اهداف شوم دشمن نسبت به انتخابات</w:t>
            </w:r>
            <w:r>
              <w:rPr>
                <w:rStyle w:val="IndexLink"/>
                <w:rtl w:val="true"/>
              </w:rPr>
              <w:tab/>
            </w:r>
            <w:r>
              <w:rPr>
                <w:rStyle w:val="IndexLink"/>
              </w:rPr>
              <w:t>63</w:t>
            </w:r>
          </w:hyperlink>
        </w:p>
        <w:p>
          <w:pPr>
            <w:pStyle w:val="Contents5"/>
            <w:tabs>
              <w:tab w:val="clear" w:pos="7892"/>
              <w:tab w:val="right" w:pos="9026" w:leader="dot"/>
            </w:tabs>
            <w:rPr/>
          </w:pPr>
          <w:hyperlink w:anchor="__RefHeading___Toc2947623_2870459653">
            <w:r>
              <w:rPr>
                <w:webHidden/>
                <w:rStyle w:val="IndexLink"/>
                <w:rtl w:val="true"/>
              </w:rPr>
              <w:t>انتخابات؛ آبروى ملّى ما و وسيله اى براى عزّت ملّى</w:t>
            </w:r>
            <w:r>
              <w:rPr>
                <w:rStyle w:val="IndexLink"/>
                <w:rtl w:val="true"/>
              </w:rPr>
              <w:tab/>
            </w:r>
            <w:r>
              <w:rPr>
                <w:rStyle w:val="IndexLink"/>
              </w:rPr>
              <w:t>64</w:t>
            </w:r>
          </w:hyperlink>
        </w:p>
        <w:p>
          <w:pPr>
            <w:pStyle w:val="Contents5"/>
            <w:tabs>
              <w:tab w:val="clear" w:pos="7892"/>
              <w:tab w:val="right" w:pos="9026" w:leader="dot"/>
            </w:tabs>
            <w:rPr/>
          </w:pPr>
          <w:hyperlink w:anchor="__RefHeading___Toc2947625_2870459653">
            <w:r>
              <w:rPr>
                <w:webHidden/>
                <w:rStyle w:val="IndexLink"/>
                <w:rtl w:val="true"/>
              </w:rPr>
              <w:t>مسأله ى اوّل؛ شركت در انتخابات</w:t>
            </w:r>
            <w:r>
              <w:rPr>
                <w:rStyle w:val="IndexLink"/>
                <w:rtl w:val="true"/>
              </w:rPr>
              <w:tab/>
            </w:r>
            <w:r>
              <w:rPr>
                <w:rStyle w:val="IndexLink"/>
              </w:rPr>
              <w:t>64</w:t>
            </w:r>
          </w:hyperlink>
        </w:p>
        <w:p>
          <w:pPr>
            <w:pStyle w:val="Contents3"/>
            <w:tabs>
              <w:tab w:val="clear" w:pos="8459"/>
              <w:tab w:val="right" w:pos="9026" w:leader="dot"/>
            </w:tabs>
            <w:rPr/>
          </w:pPr>
          <w:hyperlink w:anchor="__RefHeading___Toc2947627_2870459653">
            <w:r>
              <w:rPr>
                <w:webHidden/>
                <w:rStyle w:val="IndexLink"/>
                <w:rtl w:val="true"/>
              </w:rPr>
              <w:t>خرداد ماه</w:t>
            </w:r>
            <w:r>
              <w:rPr>
                <w:rStyle w:val="IndexLink"/>
                <w:rtl w:val="true"/>
              </w:rPr>
              <w:tab/>
            </w:r>
            <w:r>
              <w:rPr>
                <w:rStyle w:val="IndexLink"/>
              </w:rPr>
              <w:t>65</w:t>
            </w:r>
          </w:hyperlink>
        </w:p>
        <w:p>
          <w:pPr>
            <w:pStyle w:val="Contents4"/>
            <w:tabs>
              <w:tab w:val="clear" w:pos="8176"/>
              <w:tab w:val="right" w:pos="9026" w:leader="dot"/>
            </w:tabs>
            <w:rPr/>
          </w:pPr>
          <w:hyperlink w:anchor="__RefHeading___Toc2947629_2870459653">
            <w:r>
              <w:rPr>
                <w:webHidden/>
                <w:rStyle w:val="IndexLink"/>
                <w:rtl w:val="true"/>
              </w:rPr>
              <w:t>يادآورى</w:t>
            </w:r>
            <w:r>
              <w:rPr>
                <w:rStyle w:val="IndexLink"/>
                <w:rtl w:val="true"/>
              </w:rPr>
              <w:tab/>
            </w:r>
            <w:r>
              <w:rPr>
                <w:rStyle w:val="IndexLink"/>
              </w:rPr>
              <w:t>65</w:t>
            </w:r>
          </w:hyperlink>
        </w:p>
        <w:p>
          <w:pPr>
            <w:pStyle w:val="Contents4"/>
            <w:tabs>
              <w:tab w:val="clear" w:pos="8176"/>
              <w:tab w:val="right" w:pos="9026" w:leader="dot"/>
            </w:tabs>
            <w:rPr/>
          </w:pPr>
          <w:hyperlink w:anchor="__RefHeading___Toc2947631_2870459653">
            <w:r>
              <w:rPr>
                <w:webHidden/>
                <w:rStyle w:val="IndexLink"/>
                <w:rtl w:val="true"/>
              </w:rPr>
              <w:t>بيانات</w:t>
            </w:r>
            <w:r>
              <w:rPr>
                <w:rStyle w:val="IndexLink"/>
                <w:rtl w:val="true"/>
              </w:rPr>
              <w:tab/>
            </w:r>
            <w:r>
              <w:rPr>
                <w:rStyle w:val="IndexLink"/>
              </w:rPr>
              <w:t>67</w:t>
            </w:r>
          </w:hyperlink>
        </w:p>
        <w:p>
          <w:pPr>
            <w:pStyle w:val="Contents5"/>
            <w:tabs>
              <w:tab w:val="clear" w:pos="7892"/>
              <w:tab w:val="right" w:pos="9026" w:leader="dot"/>
            </w:tabs>
            <w:rPr/>
          </w:pPr>
          <w:hyperlink w:anchor="__RefHeading___Toc2947633_2870459653">
            <w:r>
              <w:rPr>
                <w:webHidden/>
                <w:rStyle w:val="IndexLink"/>
                <w:rtl w:val="true"/>
              </w:rPr>
              <w:t>هجوم تبليغاتى دشمن براى مخدوش كردن چهره ى انتخابات</w:t>
            </w:r>
            <w:r>
              <w:rPr>
                <w:rStyle w:val="IndexLink"/>
                <w:rtl w:val="true"/>
              </w:rPr>
              <w:tab/>
            </w:r>
            <w:r>
              <w:rPr>
                <w:rStyle w:val="IndexLink"/>
              </w:rPr>
              <w:t>67</w:t>
            </w:r>
          </w:hyperlink>
        </w:p>
        <w:p>
          <w:pPr>
            <w:pStyle w:val="Contents5"/>
            <w:tabs>
              <w:tab w:val="clear" w:pos="7892"/>
              <w:tab w:val="right" w:pos="9026" w:leader="dot"/>
            </w:tabs>
            <w:rPr/>
          </w:pPr>
          <w:hyperlink w:anchor="__RefHeading___Toc2947635_2870459653">
            <w:r>
              <w:rPr>
                <w:webHidden/>
                <w:rStyle w:val="IndexLink"/>
                <w:rtl w:val="true"/>
              </w:rPr>
              <w:t>هدف دشمن از تخريب انتخابات؛ از بين بردن پشتوانه ى مردمى نظام</w:t>
            </w:r>
            <w:r>
              <w:rPr>
                <w:rStyle w:val="IndexLink"/>
                <w:rtl w:val="true"/>
              </w:rPr>
              <w:tab/>
            </w:r>
            <w:r>
              <w:rPr>
                <w:rStyle w:val="IndexLink"/>
              </w:rPr>
              <w:t>68</w:t>
            </w:r>
          </w:hyperlink>
        </w:p>
        <w:p>
          <w:pPr>
            <w:pStyle w:val="Contents5"/>
            <w:tabs>
              <w:tab w:val="clear" w:pos="7892"/>
              <w:tab w:val="right" w:pos="9026" w:leader="dot"/>
            </w:tabs>
            <w:rPr/>
          </w:pPr>
          <w:hyperlink w:anchor="__RefHeading___Toc2947637_2870459653">
            <w:r>
              <w:rPr>
                <w:webHidden/>
                <w:rStyle w:val="IndexLink"/>
                <w:rtl w:val="true"/>
              </w:rPr>
              <w:t>ضرورت پرهيز طرفداران نامزدهاى رياست جمهورى از درگيرى</w:t>
            </w:r>
            <w:r>
              <w:rPr>
                <w:rStyle w:val="IndexLink"/>
                <w:rtl w:val="true"/>
              </w:rPr>
              <w:tab/>
            </w:r>
            <w:r>
              <w:rPr>
                <w:rStyle w:val="IndexLink"/>
              </w:rPr>
              <w:t>68</w:t>
            </w:r>
          </w:hyperlink>
        </w:p>
        <w:p>
          <w:pPr>
            <w:pStyle w:val="Contents5"/>
            <w:tabs>
              <w:tab w:val="clear" w:pos="7892"/>
              <w:tab w:val="right" w:pos="9026" w:leader="dot"/>
            </w:tabs>
            <w:rPr/>
          </w:pPr>
          <w:hyperlink w:anchor="__RefHeading___Toc2947639_2870459653">
            <w:r>
              <w:rPr>
                <w:webHidden/>
                <w:rStyle w:val="IndexLink"/>
                <w:rtl w:val="true"/>
              </w:rPr>
              <w:t>لزوم پرهيز نامزدها از ايجاد دشمنى با يكديگر</w:t>
            </w:r>
            <w:r>
              <w:rPr>
                <w:rStyle w:val="IndexLink"/>
                <w:rtl w:val="true"/>
              </w:rPr>
              <w:tab/>
            </w:r>
            <w:r>
              <w:rPr>
                <w:rStyle w:val="IndexLink"/>
              </w:rPr>
              <w:t>69</w:t>
            </w:r>
          </w:hyperlink>
        </w:p>
        <w:p>
          <w:pPr>
            <w:pStyle w:val="Contents5"/>
            <w:tabs>
              <w:tab w:val="clear" w:pos="7892"/>
              <w:tab w:val="right" w:pos="9026" w:leader="dot"/>
            </w:tabs>
            <w:rPr/>
          </w:pPr>
          <w:hyperlink w:anchor="__RefHeading___Toc2947641_2870459653">
            <w:r>
              <w:rPr>
                <w:webHidden/>
                <w:rStyle w:val="IndexLink"/>
                <w:rtl w:val="true"/>
              </w:rPr>
              <w:t>تأكيد بر مخفى بودن رأى رهبر</w:t>
            </w:r>
            <w:r>
              <w:rPr>
                <w:rStyle w:val="IndexLink"/>
                <w:rtl w:val="true"/>
              </w:rPr>
              <w:tab/>
            </w:r>
            <w:r>
              <w:rPr>
                <w:rStyle w:val="IndexLink"/>
              </w:rPr>
              <w:t>70</w:t>
            </w:r>
          </w:hyperlink>
        </w:p>
        <w:p>
          <w:pPr>
            <w:pStyle w:val="Contents5"/>
            <w:tabs>
              <w:tab w:val="clear" w:pos="7892"/>
              <w:tab w:val="right" w:pos="9026" w:leader="dot"/>
            </w:tabs>
            <w:rPr/>
          </w:pPr>
          <w:hyperlink w:anchor="__RefHeading___Toc2947643_2870459653">
            <w:r>
              <w:rPr>
                <w:webHidden/>
                <w:rStyle w:val="IndexLink"/>
                <w:rtl w:val="true"/>
              </w:rPr>
              <w:t>تشكّر از حضور پرشور و عقلانى طرفداران نامزدها در ايام تبليغات</w:t>
            </w:r>
            <w:r>
              <w:rPr>
                <w:rStyle w:val="IndexLink"/>
                <w:rtl w:val="true"/>
              </w:rPr>
              <w:tab/>
            </w:r>
            <w:r>
              <w:rPr>
                <w:rStyle w:val="IndexLink"/>
              </w:rPr>
              <w:t>70</w:t>
            </w:r>
          </w:hyperlink>
        </w:p>
        <w:p>
          <w:pPr>
            <w:pStyle w:val="Contents5"/>
            <w:tabs>
              <w:tab w:val="clear" w:pos="7892"/>
              <w:tab w:val="right" w:pos="9026" w:leader="dot"/>
            </w:tabs>
            <w:rPr/>
          </w:pPr>
          <w:hyperlink w:anchor="__RefHeading___Toc2947645_2870459653">
            <w:r>
              <w:rPr>
                <w:webHidden/>
                <w:rStyle w:val="IndexLink"/>
                <w:rtl w:val="true"/>
              </w:rPr>
              <w:t>اهمّيت امنيت انتخابات</w:t>
            </w:r>
            <w:r>
              <w:rPr>
                <w:rStyle w:val="IndexLink"/>
                <w:rtl w:val="true"/>
              </w:rPr>
              <w:tab/>
            </w:r>
            <w:r>
              <w:rPr>
                <w:rStyle w:val="IndexLink"/>
              </w:rPr>
              <w:t>71</w:t>
            </w:r>
          </w:hyperlink>
        </w:p>
        <w:p>
          <w:pPr>
            <w:pStyle w:val="Contents5"/>
            <w:tabs>
              <w:tab w:val="clear" w:pos="7892"/>
              <w:tab w:val="right" w:pos="9026" w:leader="dot"/>
            </w:tabs>
            <w:rPr/>
          </w:pPr>
          <w:hyperlink w:anchor="__RefHeading___Toc2947647_2870459653">
            <w:r>
              <w:rPr>
                <w:webHidden/>
                <w:rStyle w:val="IndexLink"/>
                <w:rtl w:val="true"/>
              </w:rPr>
              <w:t>ضرورت باور نكردن شايعات در امر انتخابات</w:t>
            </w:r>
            <w:r>
              <w:rPr>
                <w:rStyle w:val="IndexLink"/>
                <w:rtl w:val="true"/>
              </w:rPr>
              <w:tab/>
            </w:r>
            <w:r>
              <w:rPr>
                <w:rStyle w:val="IndexLink"/>
              </w:rPr>
              <w:t>71</w:t>
            </w:r>
          </w:hyperlink>
        </w:p>
        <w:p>
          <w:pPr>
            <w:pStyle w:val="Contents5"/>
            <w:tabs>
              <w:tab w:val="clear" w:pos="7892"/>
              <w:tab w:val="right" w:pos="9026" w:leader="dot"/>
            </w:tabs>
            <w:rPr/>
          </w:pPr>
          <w:hyperlink w:anchor="__RefHeading___Toc2947649_2870459653">
            <w:r>
              <w:rPr>
                <w:webHidden/>
                <w:rStyle w:val="IndexLink"/>
                <w:rtl w:val="true"/>
              </w:rPr>
              <w:t>جشن واقعى به خاطر ثبت نصاب تازه از مشاركت در انتخابات</w:t>
            </w:r>
            <w:r>
              <w:rPr>
                <w:rStyle w:val="IndexLink"/>
                <w:rtl w:val="true"/>
              </w:rPr>
              <w:tab/>
            </w:r>
            <w:r>
              <w:rPr>
                <w:rStyle w:val="IndexLink"/>
              </w:rPr>
              <w:t>72</w:t>
            </w:r>
          </w:hyperlink>
        </w:p>
        <w:p>
          <w:pPr>
            <w:pStyle w:val="Contents5"/>
            <w:tabs>
              <w:tab w:val="clear" w:pos="7892"/>
              <w:tab w:val="right" w:pos="9026" w:leader="dot"/>
            </w:tabs>
            <w:rPr/>
          </w:pPr>
          <w:hyperlink w:anchor="__RefHeading___Toc2947651_2870459653">
            <w:r>
              <w:rPr>
                <w:webHidden/>
                <w:rStyle w:val="IndexLink"/>
                <w:rtl w:val="true"/>
              </w:rPr>
              <w:t xml:space="preserve">ثابت شدن صلابت ايران با حضور پرشور مردم در انتخابات </w:t>
            </w:r>
            <w:r>
              <w:rPr>
                <w:rStyle w:val="IndexLink"/>
              </w:rPr>
              <w:t>22</w:t>
            </w:r>
            <w:r>
              <w:rPr>
                <w:rStyle w:val="IndexLink"/>
                <w:rtl w:val="true"/>
              </w:rPr>
              <w:t xml:space="preserve"> </w:t>
            </w:r>
            <w:r>
              <w:rPr>
                <w:rStyle w:val="IndexLink"/>
                <w:rtl w:val="true"/>
              </w:rPr>
              <w:t>خرداد</w:t>
            </w:r>
            <w:r>
              <w:rPr>
                <w:rStyle w:val="IndexLink"/>
                <w:rtl w:val="true"/>
              </w:rPr>
              <w:tab/>
            </w:r>
            <w:r>
              <w:rPr>
                <w:rStyle w:val="IndexLink"/>
              </w:rPr>
              <w:t>72</w:t>
            </w:r>
          </w:hyperlink>
        </w:p>
        <w:p>
          <w:pPr>
            <w:pStyle w:val="Contents5"/>
            <w:tabs>
              <w:tab w:val="clear" w:pos="7892"/>
              <w:tab w:val="right" w:pos="9026" w:leader="dot"/>
            </w:tabs>
            <w:rPr/>
          </w:pPr>
          <w:hyperlink w:anchor="__RefHeading___Toc2947653_2870459653">
            <w:r>
              <w:rPr>
                <w:webHidden/>
                <w:rStyle w:val="IndexLink"/>
                <w:rtl w:val="true"/>
              </w:rPr>
              <w:t>تبريك پيروزى ملّت در انتخابات و دعوت به شكرگزارى اين نعمت</w:t>
            </w:r>
            <w:r>
              <w:rPr>
                <w:rStyle w:val="IndexLink"/>
                <w:rtl w:val="true"/>
              </w:rPr>
              <w:tab/>
            </w:r>
            <w:r>
              <w:rPr>
                <w:rStyle w:val="IndexLink"/>
              </w:rPr>
              <w:t>72</w:t>
            </w:r>
          </w:hyperlink>
        </w:p>
        <w:p>
          <w:pPr>
            <w:pStyle w:val="Contents5"/>
            <w:tabs>
              <w:tab w:val="clear" w:pos="7892"/>
              <w:tab w:val="right" w:pos="9026" w:leader="dot"/>
            </w:tabs>
            <w:rPr/>
          </w:pPr>
          <w:hyperlink w:anchor="__RefHeading___Toc2947655_2870459653">
            <w:r>
              <w:rPr>
                <w:webHidden/>
                <w:rStyle w:val="IndexLink"/>
                <w:rtl w:val="true"/>
              </w:rPr>
              <w:t>لزوم حفظ هوشيارى در برابر توطئه هاى دشمن در شنبه ى پس از انتخابات</w:t>
            </w:r>
            <w:r>
              <w:rPr>
                <w:rStyle w:val="IndexLink"/>
                <w:rtl w:val="true"/>
              </w:rPr>
              <w:tab/>
            </w:r>
            <w:r>
              <w:rPr>
                <w:rStyle w:val="IndexLink"/>
              </w:rPr>
              <w:t>73</w:t>
            </w:r>
          </w:hyperlink>
        </w:p>
        <w:p>
          <w:pPr>
            <w:pStyle w:val="Contents5"/>
            <w:tabs>
              <w:tab w:val="clear" w:pos="7892"/>
              <w:tab w:val="right" w:pos="9026" w:leader="dot"/>
            </w:tabs>
            <w:rPr/>
          </w:pPr>
          <w:hyperlink w:anchor="__RefHeading___Toc2947657_2870459653">
            <w:r>
              <w:rPr>
                <w:webHidden/>
                <w:rStyle w:val="IndexLink"/>
                <w:rtl w:val="true"/>
              </w:rPr>
              <w:t>تشكّر از نقش آفرينان در خلق حماسه ى انتخابات</w:t>
            </w:r>
            <w:r>
              <w:rPr>
                <w:rStyle w:val="IndexLink"/>
                <w:rtl w:val="true"/>
              </w:rPr>
              <w:tab/>
            </w:r>
            <w:r>
              <w:rPr>
                <w:rStyle w:val="IndexLink"/>
              </w:rPr>
              <w:t>73</w:t>
            </w:r>
          </w:hyperlink>
        </w:p>
        <w:p>
          <w:pPr>
            <w:pStyle w:val="Contents5"/>
            <w:tabs>
              <w:tab w:val="clear" w:pos="7892"/>
              <w:tab w:val="right" w:pos="9026" w:leader="dot"/>
            </w:tabs>
            <w:rPr/>
          </w:pPr>
          <w:hyperlink w:anchor="__RefHeading___Toc2947659_2870459653">
            <w:r>
              <w:rPr>
                <w:webHidden/>
                <w:rStyle w:val="IndexLink"/>
                <w:rtl w:val="true"/>
              </w:rPr>
              <w:t xml:space="preserve">تضرّع به درگاه الهى و استمداد از امام زمان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5"/>
            <w:tabs>
              <w:tab w:val="clear" w:pos="7892"/>
              <w:tab w:val="right" w:pos="9026" w:leader="dot"/>
            </w:tabs>
            <w:rPr/>
          </w:pPr>
          <w:hyperlink w:anchor="__RefHeading___Toc2947661_2870459653">
            <w:r>
              <w:rPr>
                <w:webHidden/>
                <w:rStyle w:val="IndexLink"/>
                <w:rtl w:val="true"/>
              </w:rPr>
              <w:t xml:space="preserve">پيام حضور مردم در انتخابات </w:t>
            </w:r>
            <w:r>
              <w:rPr>
                <w:rStyle w:val="IndexLink"/>
              </w:rPr>
              <w:t>22</w:t>
            </w:r>
            <w:r>
              <w:rPr>
                <w:rStyle w:val="IndexLink"/>
                <w:rtl w:val="true"/>
              </w:rPr>
              <w:t xml:space="preserve"> </w:t>
            </w:r>
            <w:r>
              <w:rPr>
                <w:rStyle w:val="IndexLink"/>
                <w:rtl w:val="true"/>
              </w:rPr>
              <w:t>خرداد</w:t>
            </w:r>
            <w:r>
              <w:rPr>
                <w:rStyle w:val="IndexLink"/>
                <w:rtl w:val="true"/>
              </w:rPr>
              <w:tab/>
            </w:r>
            <w:r>
              <w:rPr>
                <w:rStyle w:val="IndexLink"/>
              </w:rPr>
              <w:t>74</w:t>
            </w:r>
          </w:hyperlink>
        </w:p>
        <w:p>
          <w:pPr>
            <w:pStyle w:val="Contents5"/>
            <w:tabs>
              <w:tab w:val="clear" w:pos="7892"/>
              <w:tab w:val="right" w:pos="9026" w:leader="dot"/>
            </w:tabs>
            <w:rPr/>
          </w:pPr>
          <w:hyperlink w:anchor="__RefHeading___Toc2947663_2870459653">
            <w:r>
              <w:rPr>
                <w:webHidden/>
                <w:rStyle w:val="IndexLink"/>
                <w:rtl w:val="true"/>
              </w:rPr>
              <w:t>تذكّر به يكى از نامزدهاى معترض</w:t>
            </w:r>
            <w:r>
              <w:rPr>
                <w:rStyle w:val="IndexLink"/>
                <w:rtl w:val="true"/>
              </w:rPr>
              <w:tab/>
            </w:r>
            <w:r>
              <w:rPr>
                <w:rStyle w:val="IndexLink"/>
              </w:rPr>
              <w:t>74</w:t>
            </w:r>
          </w:hyperlink>
        </w:p>
        <w:p>
          <w:pPr>
            <w:pStyle w:val="Contents5"/>
            <w:tabs>
              <w:tab w:val="clear" w:pos="7892"/>
              <w:tab w:val="right" w:pos="9026" w:leader="dot"/>
            </w:tabs>
            <w:rPr/>
          </w:pPr>
          <w:hyperlink w:anchor="__RefHeading___Toc2947665_2870459653">
            <w:r>
              <w:rPr>
                <w:webHidden/>
                <w:rStyle w:val="IndexLink"/>
                <w:rtl w:val="true"/>
              </w:rPr>
              <w:t>يكى بودن طرفداران همه ى نامزدها در اعتقاد به نظام</w:t>
            </w:r>
            <w:r>
              <w:rPr>
                <w:rStyle w:val="IndexLink"/>
                <w:rtl w:val="true"/>
              </w:rPr>
              <w:tab/>
            </w:r>
            <w:r>
              <w:rPr>
                <w:rStyle w:val="IndexLink"/>
              </w:rPr>
              <w:t>75</w:t>
            </w:r>
          </w:hyperlink>
        </w:p>
        <w:p>
          <w:pPr>
            <w:pStyle w:val="Contents5"/>
            <w:tabs>
              <w:tab w:val="clear" w:pos="7892"/>
              <w:tab w:val="right" w:pos="9026" w:leader="dot"/>
            </w:tabs>
            <w:rPr/>
          </w:pPr>
          <w:hyperlink w:anchor="__RefHeading___Toc2947667_2870459653">
            <w:r>
              <w:rPr>
                <w:webHidden/>
                <w:rStyle w:val="IndexLink"/>
                <w:rtl w:val="true"/>
              </w:rPr>
              <w:t>ضرورت حراست از اتّحاد ملّى با وجود اختلاف سلايق سياسى</w:t>
            </w:r>
            <w:r>
              <w:rPr>
                <w:rStyle w:val="IndexLink"/>
                <w:rtl w:val="true"/>
              </w:rPr>
              <w:tab/>
            </w:r>
            <w:r>
              <w:rPr>
                <w:rStyle w:val="IndexLink"/>
              </w:rPr>
              <w:t>76</w:t>
            </w:r>
          </w:hyperlink>
        </w:p>
        <w:p>
          <w:pPr>
            <w:pStyle w:val="Contents5"/>
            <w:tabs>
              <w:tab w:val="clear" w:pos="7892"/>
              <w:tab w:val="right" w:pos="9026" w:leader="dot"/>
            </w:tabs>
            <w:rPr/>
          </w:pPr>
          <w:hyperlink w:anchor="__RefHeading___Toc2947669_2870459653">
            <w:r>
              <w:rPr>
                <w:webHidden/>
                <w:rStyle w:val="IndexLink"/>
                <w:rtl w:val="true"/>
              </w:rPr>
              <w:t>وظيفه ى همه ى نامزدها و طرفداران در مقابله با ايجاد دشمنى</w:t>
            </w:r>
            <w:r>
              <w:rPr>
                <w:rStyle w:val="IndexLink"/>
                <w:rtl w:val="true"/>
              </w:rPr>
              <w:tab/>
            </w:r>
            <w:r>
              <w:rPr>
                <w:rStyle w:val="IndexLink"/>
              </w:rPr>
              <w:t>77</w:t>
            </w:r>
          </w:hyperlink>
        </w:p>
        <w:p>
          <w:pPr>
            <w:pStyle w:val="Contents5"/>
            <w:tabs>
              <w:tab w:val="clear" w:pos="7892"/>
              <w:tab w:val="right" w:pos="9026" w:leader="dot"/>
            </w:tabs>
            <w:rPr/>
          </w:pPr>
          <w:hyperlink w:anchor="__RefHeading___Toc2947671_2870459653">
            <w:r>
              <w:rPr>
                <w:webHidden/>
                <w:rStyle w:val="IndexLink"/>
                <w:rtl w:val="true"/>
              </w:rPr>
              <w:t>لزوم پيگيرى اعتراضات از مجارى قانونى</w:t>
            </w:r>
            <w:r>
              <w:rPr>
                <w:rStyle w:val="IndexLink"/>
                <w:rtl w:val="true"/>
              </w:rPr>
              <w:tab/>
            </w:r>
            <w:r>
              <w:rPr>
                <w:rStyle w:val="IndexLink"/>
              </w:rPr>
              <w:t>77</w:t>
            </w:r>
          </w:hyperlink>
        </w:p>
        <w:p>
          <w:pPr>
            <w:pStyle w:val="Contents5"/>
            <w:tabs>
              <w:tab w:val="clear" w:pos="7892"/>
              <w:tab w:val="right" w:pos="9026" w:leader="dot"/>
            </w:tabs>
            <w:rPr/>
          </w:pPr>
          <w:hyperlink w:anchor="__RefHeading___Toc2947673_2870459653">
            <w:r>
              <w:rPr>
                <w:webHidden/>
                <w:rStyle w:val="IndexLink"/>
                <w:rtl w:val="true"/>
              </w:rPr>
              <w:t>اعتماد رهبرى به مسؤولان انتخابات در همه ى دوره ها</w:t>
            </w:r>
            <w:r>
              <w:rPr>
                <w:rStyle w:val="IndexLink"/>
                <w:rtl w:val="true"/>
              </w:rPr>
              <w:tab/>
            </w:r>
            <w:r>
              <w:rPr>
                <w:rStyle w:val="IndexLink"/>
              </w:rPr>
              <w:t>78</w:t>
            </w:r>
          </w:hyperlink>
        </w:p>
        <w:p>
          <w:pPr>
            <w:pStyle w:val="Contents5"/>
            <w:tabs>
              <w:tab w:val="clear" w:pos="7892"/>
              <w:tab w:val="right" w:pos="9026" w:leader="dot"/>
            </w:tabs>
            <w:rPr/>
          </w:pPr>
          <w:hyperlink w:anchor="__RefHeading___Toc2947675_2870459653">
            <w:r>
              <w:rPr>
                <w:webHidden/>
                <w:rStyle w:val="IndexLink"/>
                <w:rtl w:val="true"/>
              </w:rPr>
              <w:t>ضرورت صيانت از افتخار بين المللى انتخاباتِ با چهل ميليون رأى</w:t>
            </w:r>
            <w:r>
              <w:rPr>
                <w:rStyle w:val="IndexLink"/>
                <w:rtl w:val="true"/>
              </w:rPr>
              <w:tab/>
            </w:r>
            <w:r>
              <w:rPr>
                <w:rStyle w:val="IndexLink"/>
              </w:rPr>
              <w:t>78</w:t>
            </w:r>
          </w:hyperlink>
        </w:p>
        <w:p>
          <w:pPr>
            <w:pStyle w:val="Contents5"/>
            <w:tabs>
              <w:tab w:val="clear" w:pos="7892"/>
              <w:tab w:val="right" w:pos="9026" w:leader="dot"/>
            </w:tabs>
            <w:rPr/>
          </w:pPr>
          <w:hyperlink w:anchor="__RefHeading___Toc2947677_2870459653">
            <w:r>
              <w:rPr>
                <w:webHidden/>
                <w:rStyle w:val="IndexLink"/>
                <w:rtl w:val="true"/>
              </w:rPr>
              <w:t>وظايف طرف پيروز و طرف مغلوب در انتخابات</w:t>
            </w:r>
            <w:r>
              <w:rPr>
                <w:rStyle w:val="IndexLink"/>
                <w:rtl w:val="true"/>
              </w:rPr>
              <w:tab/>
            </w:r>
            <w:r>
              <w:rPr>
                <w:rStyle w:val="IndexLink"/>
              </w:rPr>
              <w:t>79</w:t>
            </w:r>
          </w:hyperlink>
        </w:p>
        <w:p>
          <w:pPr>
            <w:pStyle w:val="Contents5"/>
            <w:tabs>
              <w:tab w:val="clear" w:pos="7892"/>
              <w:tab w:val="right" w:pos="9026" w:leader="dot"/>
            </w:tabs>
            <w:rPr/>
          </w:pPr>
          <w:hyperlink w:anchor="__RefHeading___Toc2947679_2870459653">
            <w:r>
              <w:rPr>
                <w:webHidden/>
                <w:rStyle w:val="IndexLink"/>
                <w:rtl w:val="true"/>
              </w:rPr>
              <w:t>وجود دستهايى براى خرابكارى و اختلاف افكنى بين طرفداران نامزدها</w:t>
            </w:r>
            <w:r>
              <w:rPr>
                <w:rStyle w:val="IndexLink"/>
                <w:rtl w:val="true"/>
              </w:rPr>
              <w:tab/>
            </w:r>
            <w:r>
              <w:rPr>
                <w:rStyle w:val="IndexLink"/>
              </w:rPr>
              <w:t>80</w:t>
            </w:r>
          </w:hyperlink>
        </w:p>
        <w:p>
          <w:pPr>
            <w:pStyle w:val="Contents5"/>
            <w:tabs>
              <w:tab w:val="clear" w:pos="7892"/>
              <w:tab w:val="right" w:pos="9026" w:leader="dot"/>
            </w:tabs>
            <w:rPr/>
          </w:pPr>
          <w:hyperlink w:anchor="__RefHeading___Toc2947681_2870459653">
            <w:r>
              <w:rPr>
                <w:webHidden/>
                <w:rStyle w:val="IndexLink"/>
                <w:rtl w:val="true"/>
              </w:rPr>
              <w:t>وظيفه ى همگان در اعلام موضع صريح نسبت به اغتشاش آفرينان</w:t>
            </w:r>
            <w:r>
              <w:rPr>
                <w:rStyle w:val="IndexLink"/>
                <w:rtl w:val="true"/>
              </w:rPr>
              <w:tab/>
            </w:r>
            <w:r>
              <w:rPr>
                <w:rStyle w:val="IndexLink"/>
              </w:rPr>
              <w:t>81</w:t>
            </w:r>
          </w:hyperlink>
        </w:p>
        <w:p>
          <w:pPr>
            <w:pStyle w:val="Contents5"/>
            <w:tabs>
              <w:tab w:val="clear" w:pos="7892"/>
              <w:tab w:val="right" w:pos="9026" w:leader="dot"/>
            </w:tabs>
            <w:rPr/>
          </w:pPr>
          <w:hyperlink w:anchor="__RefHeading___Toc2947683_2870459653">
            <w:r>
              <w:rPr>
                <w:webHidden/>
                <w:rStyle w:val="IndexLink"/>
                <w:rtl w:val="true"/>
              </w:rPr>
              <w:t>لزوم پرهيز طرفداران نامزد پيروز و مغلوب از عصبانى كردن طرف مقابل</w:t>
            </w:r>
            <w:r>
              <w:rPr>
                <w:rStyle w:val="IndexLink"/>
                <w:rtl w:val="true"/>
              </w:rPr>
              <w:tab/>
            </w:r>
            <w:r>
              <w:rPr>
                <w:rStyle w:val="IndexLink"/>
              </w:rPr>
              <w:t>82</w:t>
            </w:r>
          </w:hyperlink>
        </w:p>
        <w:p>
          <w:pPr>
            <w:pStyle w:val="Contents5"/>
            <w:tabs>
              <w:tab w:val="clear" w:pos="7892"/>
              <w:tab w:val="right" w:pos="9026" w:leader="dot"/>
            </w:tabs>
            <w:rPr/>
          </w:pPr>
          <w:hyperlink w:anchor="__RefHeading___Toc2947685_2870459653">
            <w:r>
              <w:rPr>
                <w:webHidden/>
                <w:rStyle w:val="IndexLink"/>
                <w:rtl w:val="true"/>
              </w:rPr>
              <w:t>تأكيد بر حفظ هويت جمعى كشور و ملّت</w:t>
            </w:r>
            <w:r>
              <w:rPr>
                <w:rStyle w:val="IndexLink"/>
                <w:rtl w:val="true"/>
              </w:rPr>
              <w:tab/>
            </w:r>
            <w:r>
              <w:rPr>
                <w:rStyle w:val="IndexLink"/>
              </w:rPr>
              <w:t>82</w:t>
            </w:r>
          </w:hyperlink>
        </w:p>
        <w:p>
          <w:pPr>
            <w:pStyle w:val="Contents5"/>
            <w:tabs>
              <w:tab w:val="clear" w:pos="7892"/>
              <w:tab w:val="right" w:pos="9026" w:leader="dot"/>
            </w:tabs>
            <w:rPr/>
          </w:pPr>
          <w:hyperlink w:anchor="__RefHeading___Toc2947687_2870459653">
            <w:r>
              <w:rPr>
                <w:webHidden/>
                <w:rStyle w:val="IndexLink"/>
                <w:rtl w:val="true"/>
              </w:rPr>
              <w:t>سه مطلب خطاب به سه دسته</w:t>
            </w:r>
            <w:r>
              <w:rPr>
                <w:rStyle w:val="IndexLink"/>
                <w:rtl w:val="true"/>
              </w:rPr>
              <w:tab/>
            </w:r>
            <w:r>
              <w:rPr>
                <w:rStyle w:val="IndexLink"/>
              </w:rPr>
              <w:t>83</w:t>
            </w:r>
          </w:hyperlink>
        </w:p>
        <w:p>
          <w:pPr>
            <w:pStyle w:val="Contents6"/>
            <w:tabs>
              <w:tab w:val="clear" w:pos="7609"/>
              <w:tab w:val="right" w:pos="9026" w:leader="dot"/>
            </w:tabs>
            <w:rPr/>
          </w:pPr>
          <w:hyperlink w:anchor="__RefHeading___Toc2947689_287045965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947691_2870459653">
            <w:r>
              <w:rPr>
                <w:webHidden/>
                <w:rStyle w:val="IndexLink"/>
                <w:rtl w:val="true"/>
              </w:rPr>
              <w:t>مطلب اوّل خطاب به مردم عزيز</w:t>
            </w:r>
            <w:r>
              <w:rPr>
                <w:rStyle w:val="IndexLink"/>
                <w:rtl w:val="true"/>
              </w:rPr>
              <w:tab/>
            </w:r>
            <w:r>
              <w:rPr>
                <w:rStyle w:val="IndexLink"/>
              </w:rPr>
              <w:t>83</w:t>
            </w:r>
          </w:hyperlink>
        </w:p>
        <w:p>
          <w:pPr>
            <w:pStyle w:val="Contents6"/>
            <w:tabs>
              <w:tab w:val="clear" w:pos="7609"/>
              <w:tab w:val="right" w:pos="9026" w:leader="dot"/>
            </w:tabs>
            <w:rPr/>
          </w:pPr>
          <w:hyperlink w:anchor="__RefHeading___Toc2947693_2870459653">
            <w:r>
              <w:rPr>
                <w:webHidden/>
                <w:rStyle w:val="IndexLink"/>
                <w:rtl w:val="true"/>
              </w:rPr>
              <w:t>تشكّر از ملّت براى نمايش روح مشاركت و دلبستگى به نظامشان</w:t>
            </w:r>
            <w:r>
              <w:rPr>
                <w:rStyle w:val="IndexLink"/>
                <w:rtl w:val="true"/>
              </w:rPr>
              <w:tab/>
            </w:r>
            <w:r>
              <w:rPr>
                <w:rStyle w:val="IndexLink"/>
              </w:rPr>
              <w:t>83</w:t>
            </w:r>
          </w:hyperlink>
        </w:p>
        <w:p>
          <w:pPr>
            <w:pStyle w:val="Contents6"/>
            <w:tabs>
              <w:tab w:val="clear" w:pos="7609"/>
              <w:tab w:val="right" w:pos="9026" w:leader="dot"/>
            </w:tabs>
            <w:rPr/>
          </w:pPr>
          <w:hyperlink w:anchor="__RefHeading___Toc2947695_2870459653">
            <w:r>
              <w:rPr>
                <w:webHidden/>
                <w:rStyle w:val="IndexLink"/>
                <w:rtl w:val="true"/>
              </w:rPr>
              <w:t xml:space="preserve">شور و شعور نسل جوان در انتخابات سال </w:t>
            </w:r>
            <w:r>
              <w:rPr>
                <w:rStyle w:val="IndexLink"/>
              </w:rPr>
              <w:t>88</w:t>
            </w:r>
            <w:r>
              <w:rPr>
                <w:rStyle w:val="IndexLink"/>
                <w:rtl w:val="true"/>
              </w:rPr>
              <w:tab/>
            </w:r>
            <w:r>
              <w:rPr>
                <w:rStyle w:val="IndexLink"/>
              </w:rPr>
              <w:t>84</w:t>
            </w:r>
          </w:hyperlink>
        </w:p>
        <w:p>
          <w:pPr>
            <w:pStyle w:val="Contents6"/>
            <w:tabs>
              <w:tab w:val="clear" w:pos="7609"/>
              <w:tab w:val="right" w:pos="9026" w:leader="dot"/>
            </w:tabs>
            <w:rPr/>
          </w:pPr>
          <w:hyperlink w:anchor="__RefHeading___Toc2947697_2870459653">
            <w:r>
              <w:rPr>
                <w:webHidden/>
                <w:rStyle w:val="IndexLink"/>
                <w:rtl w:val="true"/>
              </w:rPr>
              <w:t>تعهّد جمعى مردم براى حفظ نظام و كشور با وجود اختلاف سلايق</w:t>
            </w:r>
            <w:r>
              <w:rPr>
                <w:rStyle w:val="IndexLink"/>
                <w:rtl w:val="true"/>
              </w:rPr>
              <w:tab/>
            </w:r>
            <w:r>
              <w:rPr>
                <w:rStyle w:val="IndexLink"/>
              </w:rPr>
              <w:t>84</w:t>
            </w:r>
          </w:hyperlink>
        </w:p>
        <w:p>
          <w:pPr>
            <w:pStyle w:val="Contents6"/>
            <w:tabs>
              <w:tab w:val="clear" w:pos="7609"/>
              <w:tab w:val="right" w:pos="9026" w:leader="dot"/>
            </w:tabs>
            <w:rPr/>
          </w:pPr>
          <w:hyperlink w:anchor="__RefHeading___Toc2947699_2870459653">
            <w:r>
              <w:rPr>
                <w:webHidden/>
                <w:rStyle w:val="IndexLink"/>
                <w:rtl w:val="true"/>
              </w:rPr>
              <w:t xml:space="preserve">انتخابات </w:t>
            </w:r>
            <w:r>
              <w:rPr>
                <w:rStyle w:val="IndexLink"/>
              </w:rPr>
              <w:t>88</w:t>
            </w:r>
            <w:r>
              <w:rPr>
                <w:rStyle w:val="IndexLink"/>
                <w:rtl w:val="true"/>
              </w:rPr>
              <w:t>؛ زلزله ى سياسى براى دشمن و جشن براى دوستان</w:t>
            </w:r>
            <w:r>
              <w:rPr>
                <w:rStyle w:val="IndexLink"/>
                <w:rtl w:val="true"/>
              </w:rPr>
              <w:tab/>
            </w:r>
            <w:r>
              <w:rPr>
                <w:rStyle w:val="IndexLink"/>
              </w:rPr>
              <w:t>85</w:t>
            </w:r>
          </w:hyperlink>
        </w:p>
        <w:p>
          <w:pPr>
            <w:pStyle w:val="Contents6"/>
            <w:tabs>
              <w:tab w:val="clear" w:pos="7609"/>
              <w:tab w:val="right" w:pos="9026" w:leader="dot"/>
            </w:tabs>
            <w:rPr/>
          </w:pPr>
          <w:hyperlink w:anchor="__RefHeading___Toc2947701_2870459653">
            <w:r>
              <w:rPr>
                <w:webHidden/>
                <w:rStyle w:val="IndexLink"/>
                <w:rtl w:val="true"/>
              </w:rPr>
              <w:t xml:space="preserve">انتخابات </w:t>
            </w:r>
            <w:r>
              <w:rPr>
                <w:rStyle w:val="IndexLink"/>
              </w:rPr>
              <w:t>22</w:t>
            </w:r>
            <w:r>
              <w:rPr>
                <w:rStyle w:val="IndexLink"/>
                <w:rtl w:val="true"/>
              </w:rPr>
              <w:t xml:space="preserve"> </w:t>
            </w:r>
            <w:r>
              <w:rPr>
                <w:rStyle w:val="IndexLink"/>
                <w:rtl w:val="true"/>
              </w:rPr>
              <w:t>خرداد؛ نشانه ى اعتماد و اميد مردم</w:t>
            </w:r>
            <w:r>
              <w:rPr>
                <w:rStyle w:val="IndexLink"/>
                <w:rtl w:val="true"/>
              </w:rPr>
              <w:tab/>
            </w:r>
            <w:r>
              <w:rPr>
                <w:rStyle w:val="IndexLink"/>
              </w:rPr>
              <w:t>85</w:t>
            </w:r>
          </w:hyperlink>
        </w:p>
        <w:p>
          <w:pPr>
            <w:pStyle w:val="Contents6"/>
            <w:tabs>
              <w:tab w:val="clear" w:pos="7609"/>
              <w:tab w:val="right" w:pos="9026" w:leader="dot"/>
            </w:tabs>
            <w:rPr/>
          </w:pPr>
          <w:hyperlink w:anchor="__RefHeading___Toc2947703_2870459653">
            <w:r>
              <w:rPr>
                <w:webHidden/>
                <w:rStyle w:val="IndexLink"/>
                <w:rtl w:val="true"/>
              </w:rPr>
              <w:t>خسارت عظيم تضعيف اعتماد مردم به نظام</w:t>
            </w:r>
            <w:r>
              <w:rPr>
                <w:rStyle w:val="IndexLink"/>
                <w:rtl w:val="true"/>
              </w:rPr>
              <w:tab/>
            </w:r>
            <w:r>
              <w:rPr>
                <w:rStyle w:val="IndexLink"/>
              </w:rPr>
              <w:t>86</w:t>
            </w:r>
          </w:hyperlink>
        </w:p>
        <w:p>
          <w:pPr>
            <w:pStyle w:val="Contents6"/>
            <w:tabs>
              <w:tab w:val="clear" w:pos="7609"/>
              <w:tab w:val="right" w:pos="9026" w:leader="dot"/>
            </w:tabs>
            <w:rPr/>
          </w:pPr>
          <w:hyperlink w:anchor="__RefHeading___Toc2947705_2870459653">
            <w:r>
              <w:rPr>
                <w:webHidden/>
                <w:rStyle w:val="IndexLink"/>
                <w:rtl w:val="true"/>
              </w:rPr>
              <w:t>شروع خطّ فتنه ى تقلّب از پيش از انتخابات</w:t>
            </w:r>
            <w:r>
              <w:rPr>
                <w:rStyle w:val="IndexLink"/>
                <w:rtl w:val="true"/>
              </w:rPr>
              <w:tab/>
            </w:r>
            <w:r>
              <w:rPr>
                <w:rStyle w:val="IndexLink"/>
              </w:rPr>
              <w:t>86</w:t>
            </w:r>
          </w:hyperlink>
        </w:p>
        <w:p>
          <w:pPr>
            <w:pStyle w:val="Contents6"/>
            <w:tabs>
              <w:tab w:val="clear" w:pos="7609"/>
              <w:tab w:val="right" w:pos="9026" w:leader="dot"/>
            </w:tabs>
            <w:rPr/>
          </w:pPr>
          <w:hyperlink w:anchor="__RefHeading___Toc2947707_2870459653">
            <w:r>
              <w:rPr>
                <w:webHidden/>
                <w:rStyle w:val="IndexLink"/>
                <w:rtl w:val="true"/>
              </w:rPr>
              <w:t>گوش نكردن برخى نسبت به هشدار درباره ى نقشه ى دشمن</w:t>
            </w:r>
            <w:r>
              <w:rPr>
                <w:rStyle w:val="IndexLink"/>
                <w:rtl w:val="true"/>
              </w:rPr>
              <w:tab/>
            </w:r>
            <w:r>
              <w:rPr>
                <w:rStyle w:val="IndexLink"/>
              </w:rPr>
              <w:t>87</w:t>
            </w:r>
          </w:hyperlink>
        </w:p>
        <w:p>
          <w:pPr>
            <w:pStyle w:val="Contents6"/>
            <w:tabs>
              <w:tab w:val="clear" w:pos="7609"/>
              <w:tab w:val="right" w:pos="9026" w:leader="dot"/>
            </w:tabs>
            <w:rPr/>
          </w:pPr>
          <w:hyperlink w:anchor="__RefHeading___Toc2947709_2870459653">
            <w:r>
              <w:rPr>
                <w:webHidden/>
                <w:rStyle w:val="IndexLink"/>
                <w:rtl w:val="true"/>
              </w:rPr>
              <w:t xml:space="preserve">رقابتهاى انتخاباتى </w:t>
            </w:r>
            <w:r>
              <w:rPr>
                <w:rStyle w:val="IndexLink"/>
              </w:rPr>
              <w:t>88</w:t>
            </w:r>
            <w:r>
              <w:rPr>
                <w:rStyle w:val="IndexLink"/>
                <w:rtl w:val="true"/>
              </w:rPr>
              <w:t>؛ رقابتهاى جدّى و ميان جريانهاى معتقد به نظام</w:t>
            </w:r>
            <w:r>
              <w:rPr>
                <w:rStyle w:val="IndexLink"/>
                <w:rtl w:val="true"/>
              </w:rPr>
              <w:tab/>
            </w:r>
            <w:r>
              <w:rPr>
                <w:rStyle w:val="IndexLink"/>
              </w:rPr>
              <w:t>87</w:t>
            </w:r>
          </w:hyperlink>
        </w:p>
        <w:p>
          <w:pPr>
            <w:pStyle w:val="Contents6"/>
            <w:tabs>
              <w:tab w:val="clear" w:pos="7609"/>
              <w:tab w:val="right" w:pos="9026" w:leader="dot"/>
            </w:tabs>
            <w:rPr/>
          </w:pPr>
          <w:hyperlink w:anchor="__RefHeading___Toc2947711_2870459653">
            <w:r>
              <w:rPr>
                <w:webHidden/>
                <w:rStyle w:val="IndexLink"/>
                <w:rtl w:val="true"/>
              </w:rPr>
              <w:t>جهات مثبت و منفى مناظره ها و رقابتها</w:t>
            </w:r>
            <w:r>
              <w:rPr>
                <w:rStyle w:val="IndexLink"/>
                <w:rtl w:val="true"/>
              </w:rPr>
              <w:tab/>
            </w:r>
            <w:r>
              <w:rPr>
                <w:rStyle w:val="IndexLink"/>
              </w:rPr>
              <w:t>89</w:t>
            </w:r>
          </w:hyperlink>
        </w:p>
        <w:p>
          <w:pPr>
            <w:pStyle w:val="Contents6"/>
            <w:tabs>
              <w:tab w:val="clear" w:pos="7609"/>
              <w:tab w:val="right" w:pos="9026" w:leader="dot"/>
            </w:tabs>
            <w:rPr/>
          </w:pPr>
          <w:hyperlink w:anchor="__RefHeading___Toc2947713_2870459653">
            <w:r>
              <w:rPr>
                <w:webHidden/>
                <w:rStyle w:val="IndexLink"/>
                <w:rtl w:val="true"/>
              </w:rPr>
              <w:t>مأجور بودن همه ى مردم در خلق حماسه اى تاريخى در انتخابات دهم رياست جمهورى</w:t>
            </w:r>
            <w:r>
              <w:rPr>
                <w:rStyle w:val="IndexLink"/>
                <w:rtl w:val="true"/>
              </w:rPr>
              <w:tab/>
            </w:r>
            <w:r>
              <w:rPr>
                <w:rStyle w:val="IndexLink"/>
              </w:rPr>
              <w:t>94</w:t>
            </w:r>
          </w:hyperlink>
        </w:p>
        <w:p>
          <w:pPr>
            <w:pStyle w:val="Contents6"/>
            <w:tabs>
              <w:tab w:val="clear" w:pos="7609"/>
              <w:tab w:val="right" w:pos="9026" w:leader="dot"/>
            </w:tabs>
            <w:rPr/>
          </w:pPr>
          <w:hyperlink w:anchor="__RefHeading___Toc2947715_2870459653">
            <w:r>
              <w:rPr>
                <w:webHidden/>
                <w:rStyle w:val="IndexLink"/>
                <w:rtl w:val="true"/>
              </w:rPr>
              <w:t>ممكن نبودن تقلّب گسترده با وجود سازوكارهاى قانونى انتخابات</w:t>
            </w:r>
            <w:r>
              <w:rPr>
                <w:rStyle w:val="IndexLink"/>
                <w:rtl w:val="true"/>
              </w:rPr>
              <w:tab/>
            </w:r>
            <w:r>
              <w:rPr>
                <w:rStyle w:val="IndexLink"/>
              </w:rPr>
              <w:t>94</w:t>
            </w:r>
          </w:hyperlink>
        </w:p>
        <w:p>
          <w:pPr>
            <w:pStyle w:val="Contents6"/>
            <w:tabs>
              <w:tab w:val="clear" w:pos="7609"/>
              <w:tab w:val="right" w:pos="9026" w:leader="dot"/>
            </w:tabs>
            <w:rPr/>
          </w:pPr>
          <w:hyperlink w:anchor="__RefHeading___Toc2947717_2870459653">
            <w:r>
              <w:rPr>
                <w:webHidden/>
                <w:rStyle w:val="IndexLink"/>
                <w:rtl w:val="true"/>
              </w:rPr>
              <w:t>نپذيرفتن بدعتهاى غيرقانونى براى مصونيت پيدا كردن انتخابات آينده</w:t>
            </w:r>
            <w:r>
              <w:rPr>
                <w:rStyle w:val="IndexLink"/>
                <w:rtl w:val="true"/>
              </w:rPr>
              <w:tab/>
            </w:r>
            <w:r>
              <w:rPr>
                <w:rStyle w:val="IndexLink"/>
              </w:rPr>
              <w:t>95</w:t>
            </w:r>
          </w:hyperlink>
        </w:p>
        <w:p>
          <w:pPr>
            <w:pStyle w:val="Contents6"/>
            <w:tabs>
              <w:tab w:val="clear" w:pos="7609"/>
              <w:tab w:val="right" w:pos="9026" w:leader="dot"/>
            </w:tabs>
            <w:rPr/>
          </w:pPr>
          <w:hyperlink w:anchor="__RefHeading___Toc2947719_2870459653">
            <w:r>
              <w:rPr>
                <w:webHidden/>
                <w:rStyle w:val="IndexLink"/>
                <w:rtl w:val="true"/>
              </w:rPr>
              <w:t>ضرورت پيگيرى اعتراضات از راههاى قانونى</w:t>
            </w:r>
            <w:r>
              <w:rPr>
                <w:rStyle w:val="IndexLink"/>
                <w:rtl w:val="true"/>
              </w:rPr>
              <w:tab/>
            </w:r>
            <w:r>
              <w:rPr>
                <w:rStyle w:val="IndexLink"/>
              </w:rPr>
              <w:t>95</w:t>
            </w:r>
          </w:hyperlink>
        </w:p>
        <w:p>
          <w:pPr>
            <w:pStyle w:val="Contents6"/>
            <w:tabs>
              <w:tab w:val="clear" w:pos="7609"/>
              <w:tab w:val="right" w:pos="9026" w:leader="dot"/>
            </w:tabs>
            <w:rPr/>
          </w:pPr>
          <w:hyperlink w:anchor="__RefHeading___Toc2947721_2870459653">
            <w:r>
              <w:rPr>
                <w:webHidden/>
                <w:rStyle w:val="IndexLink"/>
                <w:rtl w:val="true"/>
              </w:rPr>
              <w:t>مطلب دوّم خطاب به سياسيون، نامزدها و احزاب</w:t>
            </w:r>
            <w:r>
              <w:rPr>
                <w:rStyle w:val="IndexLink"/>
                <w:rtl w:val="true"/>
              </w:rPr>
              <w:tab/>
            </w:r>
            <w:r>
              <w:rPr>
                <w:rStyle w:val="IndexLink"/>
              </w:rPr>
              <w:t>96</w:t>
            </w:r>
          </w:hyperlink>
        </w:p>
        <w:p>
          <w:pPr>
            <w:pStyle w:val="Contents6"/>
            <w:tabs>
              <w:tab w:val="clear" w:pos="7609"/>
              <w:tab w:val="right" w:pos="9026" w:leader="dot"/>
            </w:tabs>
            <w:rPr/>
          </w:pPr>
          <w:hyperlink w:anchor="__RefHeading___Toc2947723_2870459653">
            <w:r>
              <w:rPr>
                <w:webHidden/>
                <w:rStyle w:val="IndexLink"/>
                <w:rtl w:val="true"/>
              </w:rPr>
              <w:t>ضرورت دقّت در رفتار و در نظر گرفتن موقعيت حسّاس كشور</w:t>
            </w:r>
            <w:r>
              <w:rPr>
                <w:rStyle w:val="IndexLink"/>
                <w:rtl w:val="true"/>
              </w:rPr>
              <w:tab/>
            </w:r>
            <w:r>
              <w:rPr>
                <w:rStyle w:val="IndexLink"/>
              </w:rPr>
              <w:t>96</w:t>
            </w:r>
          </w:hyperlink>
        </w:p>
        <w:p>
          <w:pPr>
            <w:pStyle w:val="Contents6"/>
            <w:tabs>
              <w:tab w:val="clear" w:pos="7609"/>
              <w:tab w:val="right" w:pos="9026" w:leader="dot"/>
            </w:tabs>
            <w:rPr/>
          </w:pPr>
          <w:hyperlink w:anchor="__RefHeading___Toc2947725_2870459653">
            <w:r>
              <w:rPr>
                <w:webHidden/>
                <w:rStyle w:val="IndexLink"/>
                <w:rtl w:val="true"/>
              </w:rPr>
              <w:t>مسؤوليت هرج ومرجها و خونها بر عهده ى نخبگان سياسى قانون شكن</w:t>
            </w:r>
            <w:r>
              <w:rPr>
                <w:rStyle w:val="IndexLink"/>
                <w:rtl w:val="true"/>
              </w:rPr>
              <w:tab/>
            </w:r>
            <w:r>
              <w:rPr>
                <w:rStyle w:val="IndexLink"/>
              </w:rPr>
              <w:t>96</w:t>
            </w:r>
          </w:hyperlink>
        </w:p>
        <w:p>
          <w:pPr>
            <w:pStyle w:val="Contents6"/>
            <w:tabs>
              <w:tab w:val="clear" w:pos="7609"/>
              <w:tab w:val="right" w:pos="9026" w:leader="dot"/>
            </w:tabs>
            <w:rPr/>
          </w:pPr>
          <w:hyperlink w:anchor="__RefHeading___Toc2947727_2870459653">
            <w:r>
              <w:rPr>
                <w:webHidden/>
                <w:rStyle w:val="IndexLink"/>
                <w:rtl w:val="true"/>
              </w:rPr>
              <w:t>وظيفه ى نخبگان سياسى؛ در ديدن چهره ى بى نقاب دشمنان</w:t>
            </w:r>
            <w:r>
              <w:rPr>
                <w:rStyle w:val="IndexLink"/>
                <w:rtl w:val="true"/>
              </w:rPr>
              <w:tab/>
            </w:r>
            <w:r>
              <w:rPr>
                <w:rStyle w:val="IndexLink"/>
              </w:rPr>
              <w:t>97</w:t>
            </w:r>
          </w:hyperlink>
        </w:p>
        <w:p>
          <w:pPr>
            <w:pStyle w:val="Contents6"/>
            <w:tabs>
              <w:tab w:val="clear" w:pos="7609"/>
              <w:tab w:val="right" w:pos="9026" w:leader="dot"/>
            </w:tabs>
            <w:rPr/>
          </w:pPr>
          <w:hyperlink w:anchor="__RefHeading___Toc2947729_2870459653">
            <w:r>
              <w:rPr>
                <w:webHidden/>
                <w:rStyle w:val="IndexLink"/>
                <w:rtl w:val="true"/>
              </w:rPr>
              <w:t xml:space="preserve">يادآورى آخرين وصاياى امام </w:t>
            </w:r>
            <w:r>
              <w:rPr>
                <w:rStyle w:val="IndexLink"/>
                <w:rtl w:val="true"/>
              </w:rPr>
              <w:t>(</w:t>
            </w:r>
            <w:r>
              <w:rPr>
                <w:rStyle w:val="IndexLink"/>
                <w:rtl w:val="true"/>
              </w:rPr>
              <w:t>قدّس سرّه</w:t>
            </w:r>
            <w:r>
              <w:rPr>
                <w:rStyle w:val="IndexLink"/>
                <w:rtl w:val="true"/>
              </w:rPr>
              <w:t xml:space="preserve">) </w:t>
            </w:r>
            <w:r>
              <w:rPr>
                <w:rStyle w:val="IndexLink"/>
                <w:rtl w:val="true"/>
              </w:rPr>
              <w:t>مبنى بر فصل الخطاب بودن قانون</w:t>
            </w:r>
            <w:r>
              <w:rPr>
                <w:rStyle w:val="IndexLink"/>
                <w:rtl w:val="true"/>
              </w:rPr>
              <w:tab/>
            </w:r>
            <w:r>
              <w:rPr>
                <w:rStyle w:val="IndexLink"/>
              </w:rPr>
              <w:t>97</w:t>
            </w:r>
          </w:hyperlink>
        </w:p>
        <w:p>
          <w:pPr>
            <w:pStyle w:val="Contents6"/>
            <w:tabs>
              <w:tab w:val="clear" w:pos="7609"/>
              <w:tab w:val="right" w:pos="9026" w:leader="dot"/>
            </w:tabs>
            <w:rPr/>
          </w:pPr>
          <w:hyperlink w:anchor="__RefHeading___Toc2947731_2870459653">
            <w:r>
              <w:rPr>
                <w:webHidden/>
                <w:rStyle w:val="IndexLink"/>
                <w:rtl w:val="true"/>
              </w:rPr>
              <w:t>فلسفه ى انتخابات؛ حل شدن اختلافات سر صندوق رأى نه كف خيابان</w:t>
            </w:r>
            <w:r>
              <w:rPr>
                <w:rStyle w:val="IndexLink"/>
                <w:rtl w:val="true"/>
              </w:rPr>
              <w:tab/>
            </w:r>
            <w:r>
              <w:rPr>
                <w:rStyle w:val="IndexLink"/>
              </w:rPr>
              <w:t>97</w:t>
            </w:r>
          </w:hyperlink>
        </w:p>
        <w:p>
          <w:pPr>
            <w:pStyle w:val="Contents6"/>
            <w:tabs>
              <w:tab w:val="clear" w:pos="7609"/>
              <w:tab w:val="right" w:pos="9026" w:leader="dot"/>
            </w:tabs>
            <w:rPr/>
          </w:pPr>
          <w:hyperlink w:anchor="__RefHeading___Toc2947733_2870459653">
            <w:r>
              <w:rPr>
                <w:webHidden/>
                <w:rStyle w:val="IndexLink"/>
                <w:rtl w:val="true"/>
              </w:rPr>
              <w:t>لزوم دقّت نسبت به سوء استفاده ى تروريستها از تجمّعات خيابانى</w:t>
            </w:r>
            <w:r>
              <w:rPr>
                <w:rStyle w:val="IndexLink"/>
                <w:rtl w:val="true"/>
              </w:rPr>
              <w:tab/>
            </w:r>
            <w:r>
              <w:rPr>
                <w:rStyle w:val="IndexLink"/>
              </w:rPr>
              <w:t>98</w:t>
            </w:r>
          </w:hyperlink>
        </w:p>
        <w:p>
          <w:pPr>
            <w:pStyle w:val="Contents6"/>
            <w:tabs>
              <w:tab w:val="clear" w:pos="7609"/>
              <w:tab w:val="right" w:pos="9026" w:leader="dot"/>
            </w:tabs>
            <w:rPr/>
          </w:pPr>
          <w:hyperlink w:anchor="__RefHeading___Toc2947735_2870459653">
            <w:r>
              <w:rPr>
                <w:webHidden/>
                <w:rStyle w:val="IndexLink"/>
                <w:rtl w:val="true"/>
              </w:rPr>
              <w:t>دلخون شدن از حمله به جوانان دانشجوى مؤمن</w:t>
            </w:r>
            <w:r>
              <w:rPr>
                <w:rStyle w:val="IndexLink"/>
                <w:rtl w:val="true"/>
              </w:rPr>
              <w:tab/>
            </w:r>
            <w:r>
              <w:rPr>
                <w:rStyle w:val="IndexLink"/>
              </w:rPr>
              <w:t>98</w:t>
            </w:r>
          </w:hyperlink>
        </w:p>
        <w:p>
          <w:pPr>
            <w:pStyle w:val="Contents6"/>
            <w:tabs>
              <w:tab w:val="clear" w:pos="7609"/>
              <w:tab w:val="right" w:pos="9026" w:leader="dot"/>
            </w:tabs>
            <w:rPr/>
          </w:pPr>
          <w:hyperlink w:anchor="__RefHeading___Toc2947737_2870459653">
            <w:r>
              <w:rPr>
                <w:webHidden/>
                <w:rStyle w:val="IndexLink"/>
                <w:rtl w:val="true"/>
              </w:rPr>
              <w:t>ضرورت پايان دادن به زورآزمايى خيابانى بعد از انتخابات</w:t>
            </w:r>
            <w:r>
              <w:rPr>
                <w:rStyle w:val="IndexLink"/>
                <w:rtl w:val="true"/>
              </w:rPr>
              <w:tab/>
            </w:r>
            <w:r>
              <w:rPr>
                <w:rStyle w:val="IndexLink"/>
              </w:rPr>
              <w:t>99</w:t>
            </w:r>
          </w:hyperlink>
        </w:p>
        <w:p>
          <w:pPr>
            <w:pStyle w:val="Contents6"/>
            <w:tabs>
              <w:tab w:val="clear" w:pos="7609"/>
              <w:tab w:val="right" w:pos="9026" w:leader="dot"/>
            </w:tabs>
            <w:rPr/>
          </w:pPr>
          <w:hyperlink w:anchor="__RefHeading___Toc2947739_2870459653">
            <w:r>
              <w:rPr>
                <w:webHidden/>
                <w:rStyle w:val="IndexLink"/>
                <w:rtl w:val="true"/>
              </w:rPr>
              <w:t>تسليم نشدن نظام در برابر حركات خيابانى و مطالبات غيرقانونى</w:t>
            </w:r>
            <w:r>
              <w:rPr>
                <w:rStyle w:val="IndexLink"/>
                <w:rtl w:val="true"/>
              </w:rPr>
              <w:tab/>
            </w:r>
            <w:r>
              <w:rPr>
                <w:rStyle w:val="IndexLink"/>
              </w:rPr>
              <w:t>99</w:t>
            </w:r>
          </w:hyperlink>
        </w:p>
        <w:p>
          <w:pPr>
            <w:pStyle w:val="Contents6"/>
            <w:tabs>
              <w:tab w:val="clear" w:pos="7609"/>
              <w:tab w:val="right" w:pos="9026" w:leader="dot"/>
            </w:tabs>
            <w:rPr/>
          </w:pPr>
          <w:hyperlink w:anchor="__RefHeading___Toc2947741_2870459653">
            <w:r>
              <w:rPr>
                <w:webHidden/>
                <w:rStyle w:val="IndexLink"/>
                <w:rtl w:val="true"/>
              </w:rPr>
              <w:t>دعوت سياسيون معترض به تفاهم و رعايت قانون</w:t>
            </w:r>
            <w:r>
              <w:rPr>
                <w:rStyle w:val="IndexLink"/>
                <w:rtl w:val="true"/>
              </w:rPr>
              <w:tab/>
            </w:r>
            <w:r>
              <w:rPr>
                <w:rStyle w:val="IndexLink"/>
              </w:rPr>
              <w:t>99</w:t>
            </w:r>
          </w:hyperlink>
        </w:p>
        <w:p>
          <w:pPr>
            <w:pStyle w:val="Contents6"/>
            <w:tabs>
              <w:tab w:val="clear" w:pos="7609"/>
              <w:tab w:val="right" w:pos="9026" w:leader="dot"/>
            </w:tabs>
            <w:rPr/>
          </w:pPr>
          <w:hyperlink w:anchor="__RefHeading___Toc2947743_2870459653">
            <w:r>
              <w:rPr>
                <w:webHidden/>
                <w:rStyle w:val="IndexLink"/>
                <w:rtl w:val="true"/>
              </w:rPr>
              <w:t>مطلب سوّم خطاب به سران استكبار</w:t>
            </w:r>
            <w:r>
              <w:rPr>
                <w:rStyle w:val="IndexLink"/>
                <w:rtl w:val="true"/>
              </w:rPr>
              <w:tab/>
            </w:r>
            <w:r>
              <w:rPr>
                <w:rStyle w:val="IndexLink"/>
              </w:rPr>
              <w:t>100</w:t>
            </w:r>
          </w:hyperlink>
        </w:p>
        <w:p>
          <w:pPr>
            <w:pStyle w:val="Contents6"/>
            <w:tabs>
              <w:tab w:val="clear" w:pos="7609"/>
              <w:tab w:val="right" w:pos="9026" w:leader="dot"/>
            </w:tabs>
            <w:rPr/>
          </w:pPr>
          <w:hyperlink w:anchor="__RefHeading___Toc2947745_2870459653">
            <w:r>
              <w:rPr>
                <w:webHidden/>
                <w:rStyle w:val="IndexLink"/>
                <w:rtl w:val="true"/>
              </w:rPr>
              <w:t>تحليل رفتارهاى متفاوت مستكبران قبل از انتخابات و بعد از آن</w:t>
            </w:r>
            <w:r>
              <w:rPr>
                <w:rStyle w:val="IndexLink"/>
                <w:rtl w:val="true"/>
              </w:rPr>
              <w:tab/>
            </w:r>
            <w:r>
              <w:rPr>
                <w:rStyle w:val="IndexLink"/>
              </w:rPr>
              <w:t>100</w:t>
            </w:r>
          </w:hyperlink>
        </w:p>
        <w:p>
          <w:pPr>
            <w:pStyle w:val="Contents6"/>
            <w:tabs>
              <w:tab w:val="clear" w:pos="7609"/>
              <w:tab w:val="right" w:pos="9026" w:leader="dot"/>
            </w:tabs>
            <w:rPr/>
          </w:pPr>
          <w:hyperlink w:anchor="__RefHeading___Toc2947747_2870459653">
            <w:r>
              <w:rPr>
                <w:webHidden/>
                <w:rStyle w:val="IndexLink"/>
                <w:rtl w:val="true"/>
              </w:rPr>
              <w:t xml:space="preserve">نجوايى با امام زمان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2947749_2870459653">
            <w:r>
              <w:rPr>
                <w:webHidden/>
                <w:rStyle w:val="IndexLink"/>
                <w:rtl w:val="true"/>
              </w:rPr>
              <w:t>تير ماه</w:t>
            </w:r>
            <w:r>
              <w:rPr>
                <w:rStyle w:val="IndexLink"/>
                <w:rtl w:val="true"/>
              </w:rPr>
              <w:tab/>
            </w:r>
            <w:r>
              <w:rPr>
                <w:rStyle w:val="IndexLink"/>
              </w:rPr>
              <w:t>103</w:t>
            </w:r>
          </w:hyperlink>
        </w:p>
        <w:p>
          <w:pPr>
            <w:pStyle w:val="Contents4"/>
            <w:tabs>
              <w:tab w:val="clear" w:pos="8176"/>
              <w:tab w:val="right" w:pos="9026" w:leader="dot"/>
            </w:tabs>
            <w:rPr/>
          </w:pPr>
          <w:hyperlink w:anchor="__RefHeading___Toc2947751_2870459653">
            <w:r>
              <w:rPr>
                <w:webHidden/>
                <w:rStyle w:val="IndexLink"/>
                <w:rtl w:val="true"/>
              </w:rPr>
              <w:t>يادآورى</w:t>
            </w:r>
            <w:r>
              <w:rPr>
                <w:rStyle w:val="IndexLink"/>
                <w:rtl w:val="true"/>
              </w:rPr>
              <w:tab/>
            </w:r>
            <w:r>
              <w:rPr>
                <w:rStyle w:val="IndexLink"/>
              </w:rPr>
              <w:t>103</w:t>
            </w:r>
          </w:hyperlink>
        </w:p>
        <w:p>
          <w:pPr>
            <w:pStyle w:val="Contents4"/>
            <w:tabs>
              <w:tab w:val="clear" w:pos="8176"/>
              <w:tab w:val="right" w:pos="9026" w:leader="dot"/>
            </w:tabs>
            <w:rPr/>
          </w:pPr>
          <w:hyperlink w:anchor="__RefHeading___Toc2947753_2870459653">
            <w:r>
              <w:rPr>
                <w:webHidden/>
                <w:rStyle w:val="IndexLink"/>
                <w:rtl w:val="true"/>
              </w:rPr>
              <w:t>بيانات</w:t>
            </w:r>
            <w:r>
              <w:rPr>
                <w:rStyle w:val="IndexLink"/>
                <w:rtl w:val="true"/>
              </w:rPr>
              <w:tab/>
            </w:r>
            <w:r>
              <w:rPr>
                <w:rStyle w:val="IndexLink"/>
              </w:rPr>
              <w:t>104</w:t>
            </w:r>
          </w:hyperlink>
        </w:p>
        <w:p>
          <w:pPr>
            <w:pStyle w:val="Contents5"/>
            <w:tabs>
              <w:tab w:val="clear" w:pos="7892"/>
              <w:tab w:val="right" w:pos="9026" w:leader="dot"/>
            </w:tabs>
            <w:rPr/>
          </w:pPr>
          <w:hyperlink w:anchor="__RefHeading___Toc2947755_2870459653">
            <w:r>
              <w:rPr>
                <w:webHidden/>
                <w:rStyle w:val="IndexLink"/>
                <w:rtl w:val="true"/>
              </w:rPr>
              <w:t>موافقت با درخواست شوراى نگهبان براى تمديد مدّت رسيدگى به شكايات</w:t>
            </w:r>
            <w:r>
              <w:rPr>
                <w:rStyle w:val="IndexLink"/>
                <w:rtl w:val="true"/>
              </w:rPr>
              <w:tab/>
            </w:r>
            <w:r>
              <w:rPr>
                <w:rStyle w:val="IndexLink"/>
              </w:rPr>
              <w:t>104</w:t>
            </w:r>
          </w:hyperlink>
        </w:p>
        <w:p>
          <w:pPr>
            <w:pStyle w:val="Contents5"/>
            <w:tabs>
              <w:tab w:val="clear" w:pos="7892"/>
              <w:tab w:val="right" w:pos="9026" w:leader="dot"/>
            </w:tabs>
            <w:rPr/>
          </w:pPr>
          <w:hyperlink w:anchor="__RefHeading___Toc2947757_2870459653">
            <w:r>
              <w:rPr>
                <w:webHidden/>
                <w:rStyle w:val="IndexLink"/>
                <w:rtl w:val="true"/>
              </w:rPr>
              <w:t>موفّقيت نسبى دشمن در تبديل پيروزى انتخابات به اختلاف</w:t>
            </w:r>
            <w:r>
              <w:rPr>
                <w:rStyle w:val="IndexLink"/>
                <w:rtl w:val="true"/>
              </w:rPr>
              <w:tab/>
            </w:r>
            <w:r>
              <w:rPr>
                <w:rStyle w:val="IndexLink"/>
              </w:rPr>
              <w:t>106</w:t>
            </w:r>
          </w:hyperlink>
        </w:p>
        <w:p>
          <w:pPr>
            <w:pStyle w:val="Contents5"/>
            <w:tabs>
              <w:tab w:val="clear" w:pos="7892"/>
              <w:tab w:val="right" w:pos="9026" w:leader="dot"/>
            </w:tabs>
            <w:rPr/>
          </w:pPr>
          <w:hyperlink w:anchor="__RefHeading___Toc2947759_2870459653">
            <w:r>
              <w:rPr>
                <w:webHidden/>
                <w:rStyle w:val="IndexLink"/>
                <w:rtl w:val="true"/>
              </w:rPr>
              <w:t>رقابت بين نامزدهاى رياست جمهورى؛ يك رقابت درون خانوداگى</w:t>
            </w:r>
            <w:r>
              <w:rPr>
                <w:rStyle w:val="IndexLink"/>
                <w:rtl w:val="true"/>
              </w:rPr>
              <w:tab/>
            </w:r>
            <w:r>
              <w:rPr>
                <w:rStyle w:val="IndexLink"/>
              </w:rPr>
              <w:t>106</w:t>
            </w:r>
          </w:hyperlink>
        </w:p>
        <w:p>
          <w:pPr>
            <w:pStyle w:val="Contents5"/>
            <w:tabs>
              <w:tab w:val="clear" w:pos="7892"/>
              <w:tab w:val="right" w:pos="9026" w:leader="dot"/>
            </w:tabs>
            <w:rPr/>
          </w:pPr>
          <w:hyperlink w:anchor="__RefHeading___Toc2947761_2870459653">
            <w:r>
              <w:rPr>
                <w:webHidden/>
                <w:rStyle w:val="IndexLink"/>
                <w:rtl w:val="true"/>
              </w:rPr>
              <w:t>اخطار به مداخله جويى دشمنان در امور ايران</w:t>
            </w:r>
            <w:r>
              <w:rPr>
                <w:rStyle w:val="IndexLink"/>
                <w:rtl w:val="true"/>
              </w:rPr>
              <w:tab/>
            </w:r>
            <w:r>
              <w:rPr>
                <w:rStyle w:val="IndexLink"/>
              </w:rPr>
              <w:t>107</w:t>
            </w:r>
          </w:hyperlink>
        </w:p>
        <w:p>
          <w:pPr>
            <w:pStyle w:val="Contents5"/>
            <w:tabs>
              <w:tab w:val="clear" w:pos="7892"/>
              <w:tab w:val="right" w:pos="9026" w:leader="dot"/>
            </w:tabs>
            <w:rPr/>
          </w:pPr>
          <w:hyperlink w:anchor="__RefHeading___Toc2947763_2870459653">
            <w:r>
              <w:rPr>
                <w:webHidden/>
                <w:rStyle w:val="IndexLink"/>
                <w:rtl w:val="true"/>
              </w:rPr>
              <w:t>متّحد شدن ملّت در صورت مداخله ى دشمنان</w:t>
            </w:r>
            <w:r>
              <w:rPr>
                <w:rStyle w:val="IndexLink"/>
                <w:rtl w:val="true"/>
              </w:rPr>
              <w:tab/>
            </w:r>
            <w:r>
              <w:rPr>
                <w:rStyle w:val="IndexLink"/>
              </w:rPr>
              <w:t>107</w:t>
            </w:r>
          </w:hyperlink>
        </w:p>
        <w:p>
          <w:pPr>
            <w:pStyle w:val="Contents5"/>
            <w:tabs>
              <w:tab w:val="clear" w:pos="7892"/>
              <w:tab w:val="right" w:pos="9026" w:leader="dot"/>
            </w:tabs>
            <w:rPr/>
          </w:pPr>
          <w:hyperlink w:anchor="__RefHeading___Toc2947765_2870459653">
            <w:r>
              <w:rPr>
                <w:webHidden/>
                <w:rStyle w:val="IndexLink"/>
                <w:rtl w:val="true"/>
              </w:rPr>
              <w:t>اختلاف افكنى؛ هدف دشمن در حمايت از برخى جريانات سياسى</w:t>
            </w:r>
            <w:r>
              <w:rPr>
                <w:rStyle w:val="IndexLink"/>
                <w:rtl w:val="true"/>
              </w:rPr>
              <w:tab/>
            </w:r>
            <w:r>
              <w:rPr>
                <w:rStyle w:val="IndexLink"/>
              </w:rPr>
              <w:t>107</w:t>
            </w:r>
          </w:hyperlink>
        </w:p>
        <w:p>
          <w:pPr>
            <w:pStyle w:val="Contents5"/>
            <w:tabs>
              <w:tab w:val="clear" w:pos="7892"/>
              <w:tab w:val="right" w:pos="9026" w:leader="dot"/>
            </w:tabs>
            <w:rPr/>
          </w:pPr>
          <w:hyperlink w:anchor="__RefHeading___Toc2947767_2870459653">
            <w:r>
              <w:rPr>
                <w:webHidden/>
                <w:rStyle w:val="IndexLink"/>
                <w:rtl w:val="true"/>
              </w:rPr>
              <w:t>دشمنى دشمنان با همه ى جريانهاى معتقد به قانون اساسى</w:t>
            </w:r>
            <w:r>
              <w:rPr>
                <w:rStyle w:val="IndexLink"/>
                <w:rtl w:val="true"/>
              </w:rPr>
              <w:tab/>
            </w:r>
            <w:r>
              <w:rPr>
                <w:rStyle w:val="IndexLink"/>
              </w:rPr>
              <w:t>108</w:t>
            </w:r>
          </w:hyperlink>
        </w:p>
        <w:p>
          <w:pPr>
            <w:pStyle w:val="Contents5"/>
            <w:tabs>
              <w:tab w:val="clear" w:pos="7892"/>
              <w:tab w:val="right" w:pos="9026" w:leader="dot"/>
            </w:tabs>
            <w:rPr/>
          </w:pPr>
          <w:hyperlink w:anchor="__RefHeading___Toc2947769_2870459653">
            <w:r>
              <w:rPr>
                <w:webHidden/>
                <w:rStyle w:val="IndexLink"/>
                <w:rtl w:val="true"/>
              </w:rPr>
              <w:t>هدف اصلى دشمنان؛ بازگرداندن ايران به دوران پهلوى</w:t>
            </w:r>
            <w:r>
              <w:rPr>
                <w:rStyle w:val="IndexLink"/>
                <w:rtl w:val="true"/>
              </w:rPr>
              <w:tab/>
            </w:r>
            <w:r>
              <w:rPr>
                <w:rStyle w:val="IndexLink"/>
              </w:rPr>
              <w:t>108</w:t>
            </w:r>
          </w:hyperlink>
        </w:p>
        <w:p>
          <w:pPr>
            <w:pStyle w:val="Contents5"/>
            <w:tabs>
              <w:tab w:val="clear" w:pos="7892"/>
              <w:tab w:val="right" w:pos="9026" w:leader="dot"/>
            </w:tabs>
            <w:rPr/>
          </w:pPr>
          <w:hyperlink w:anchor="__RefHeading___Toc2947771_2870459653">
            <w:r>
              <w:rPr>
                <w:webHidden/>
                <w:rStyle w:val="IndexLink"/>
                <w:rtl w:val="true"/>
              </w:rPr>
              <w:t>نتايج منفى رفتارهاى خصمانه براى دشمنان</w:t>
            </w:r>
            <w:r>
              <w:rPr>
                <w:rStyle w:val="IndexLink"/>
                <w:rtl w:val="true"/>
              </w:rPr>
              <w:tab/>
            </w:r>
            <w:r>
              <w:rPr>
                <w:rStyle w:val="IndexLink"/>
              </w:rPr>
              <w:t>108</w:t>
            </w:r>
          </w:hyperlink>
        </w:p>
        <w:p>
          <w:pPr>
            <w:pStyle w:val="Contents5"/>
            <w:tabs>
              <w:tab w:val="clear" w:pos="7892"/>
              <w:tab w:val="right" w:pos="9026" w:leader="dot"/>
            </w:tabs>
            <w:rPr/>
          </w:pPr>
          <w:hyperlink w:anchor="__RefHeading___Toc2947773_2870459653">
            <w:r>
              <w:rPr>
                <w:webHidden/>
                <w:rStyle w:val="IndexLink"/>
                <w:rtl w:val="true"/>
              </w:rPr>
              <w:t>اخطار به دنباله هاى داخلى دشمنان</w:t>
            </w:r>
            <w:r>
              <w:rPr>
                <w:rStyle w:val="IndexLink"/>
                <w:rtl w:val="true"/>
              </w:rPr>
              <w:tab/>
            </w:r>
            <w:r>
              <w:rPr>
                <w:rStyle w:val="IndexLink"/>
              </w:rPr>
              <w:t>109</w:t>
            </w:r>
          </w:hyperlink>
        </w:p>
        <w:p>
          <w:pPr>
            <w:pStyle w:val="Contents5"/>
            <w:tabs>
              <w:tab w:val="clear" w:pos="7892"/>
              <w:tab w:val="right" w:pos="9026" w:leader="dot"/>
            </w:tabs>
            <w:rPr/>
          </w:pPr>
          <w:hyperlink w:anchor="__RefHeading___Toc2947775_2870459653">
            <w:r>
              <w:rPr>
                <w:webHidden/>
                <w:rStyle w:val="IndexLink"/>
                <w:rtl w:val="true"/>
              </w:rPr>
              <w:t>توصيه اى به ملّت ايران براى شناخت دوست نادان از دشمن</w:t>
            </w:r>
            <w:r>
              <w:rPr>
                <w:rStyle w:val="IndexLink"/>
                <w:rtl w:val="true"/>
              </w:rPr>
              <w:tab/>
            </w:r>
            <w:r>
              <w:rPr>
                <w:rStyle w:val="IndexLink"/>
              </w:rPr>
              <w:t>110</w:t>
            </w:r>
          </w:hyperlink>
        </w:p>
        <w:p>
          <w:pPr>
            <w:pStyle w:val="Contents5"/>
            <w:tabs>
              <w:tab w:val="clear" w:pos="7892"/>
              <w:tab w:val="right" w:pos="9026" w:leader="dot"/>
            </w:tabs>
            <w:rPr/>
          </w:pPr>
          <w:hyperlink w:anchor="__RefHeading___Toc2947777_2870459653">
            <w:r>
              <w:rPr>
                <w:webHidden/>
                <w:rStyle w:val="IndexLink"/>
                <w:rtl w:val="true"/>
              </w:rPr>
              <w:t>تمام شدنى بودنِ فتنه ها و باقى ماندن حضور چهل ميليونى مردم</w:t>
            </w:r>
            <w:r>
              <w:rPr>
                <w:rStyle w:val="IndexLink"/>
                <w:rtl w:val="true"/>
              </w:rPr>
              <w:tab/>
            </w:r>
            <w:r>
              <w:rPr>
                <w:rStyle w:val="IndexLink"/>
              </w:rPr>
              <w:t>110</w:t>
            </w:r>
          </w:hyperlink>
        </w:p>
        <w:p>
          <w:pPr>
            <w:pStyle w:val="Contents5"/>
            <w:tabs>
              <w:tab w:val="clear" w:pos="7892"/>
              <w:tab w:val="right" w:pos="9026" w:leader="dot"/>
            </w:tabs>
            <w:rPr/>
          </w:pPr>
          <w:hyperlink w:anchor="__RefHeading___Toc2947779_2870459653">
            <w:r>
              <w:rPr>
                <w:webHidden/>
                <w:rStyle w:val="IndexLink"/>
                <w:rtl w:val="true"/>
              </w:rPr>
              <w:t>وظيفه ى رئيس جمهور منتخب؛ شكر مردم</w:t>
            </w:r>
            <w:r>
              <w:rPr>
                <w:rStyle w:val="IndexLink"/>
                <w:rtl w:val="true"/>
              </w:rPr>
              <w:tab/>
            </w:r>
            <w:r>
              <w:rPr>
                <w:rStyle w:val="IndexLink"/>
              </w:rPr>
              <w:t>111</w:t>
            </w:r>
          </w:hyperlink>
        </w:p>
        <w:p>
          <w:pPr>
            <w:pStyle w:val="Contents5"/>
            <w:tabs>
              <w:tab w:val="clear" w:pos="7892"/>
              <w:tab w:val="right" w:pos="9026" w:leader="dot"/>
            </w:tabs>
            <w:rPr/>
          </w:pPr>
          <w:hyperlink w:anchor="__RefHeading___Toc2947781_2870459653">
            <w:r>
              <w:rPr>
                <w:webHidden/>
                <w:rStyle w:val="IndexLink"/>
                <w:rtl w:val="true"/>
              </w:rPr>
              <w:t>وفادارى ملّت خوب ايران</w:t>
            </w:r>
            <w:r>
              <w:rPr>
                <w:rStyle w:val="IndexLink"/>
                <w:rtl w:val="true"/>
              </w:rPr>
              <w:tab/>
            </w:r>
            <w:r>
              <w:rPr>
                <w:rStyle w:val="IndexLink"/>
              </w:rPr>
              <w:t>111</w:t>
            </w:r>
          </w:hyperlink>
        </w:p>
        <w:p>
          <w:pPr>
            <w:pStyle w:val="Contents5"/>
            <w:tabs>
              <w:tab w:val="clear" w:pos="7892"/>
              <w:tab w:val="right" w:pos="9026" w:leader="dot"/>
            </w:tabs>
            <w:rPr/>
          </w:pPr>
          <w:hyperlink w:anchor="__RefHeading___Toc2947783_2870459653">
            <w:r>
              <w:rPr>
                <w:webHidden/>
                <w:rStyle w:val="IndexLink"/>
                <w:rtl w:val="true"/>
              </w:rPr>
              <w:t xml:space="preserve">عبرت انتخابات </w:t>
            </w:r>
            <w:r>
              <w:rPr>
                <w:rStyle w:val="IndexLink"/>
              </w:rPr>
              <w:t>88</w:t>
            </w:r>
            <w:r>
              <w:rPr>
                <w:rStyle w:val="IndexLink"/>
                <w:rtl w:val="true"/>
              </w:rPr>
              <w:t>؛ غفلت از دشمن در كمين</w:t>
            </w:r>
            <w:r>
              <w:rPr>
                <w:rStyle w:val="IndexLink"/>
                <w:rtl w:val="true"/>
              </w:rPr>
              <w:tab/>
            </w:r>
            <w:r>
              <w:rPr>
                <w:rStyle w:val="IndexLink"/>
              </w:rPr>
              <w:t>112</w:t>
            </w:r>
          </w:hyperlink>
        </w:p>
        <w:p>
          <w:pPr>
            <w:pStyle w:val="Contents5"/>
            <w:tabs>
              <w:tab w:val="clear" w:pos="7892"/>
              <w:tab w:val="right" w:pos="9026" w:leader="dot"/>
            </w:tabs>
            <w:rPr/>
          </w:pPr>
          <w:hyperlink w:anchor="__RefHeading___Toc2947785_2870459653">
            <w:r>
              <w:rPr>
                <w:webHidden/>
                <w:rStyle w:val="IndexLink"/>
                <w:rtl w:val="true"/>
              </w:rPr>
              <w:t>رسانه ها و دستگاههاى اطّلاعاتى استكبار؛ اصلى ترين عناصر دشمنان استقلال ملّتها</w:t>
            </w:r>
            <w:r>
              <w:rPr>
                <w:rStyle w:val="IndexLink"/>
                <w:rtl w:val="true"/>
              </w:rPr>
              <w:tab/>
            </w:r>
            <w:r>
              <w:rPr>
                <w:rStyle w:val="IndexLink"/>
              </w:rPr>
              <w:t>112</w:t>
            </w:r>
          </w:hyperlink>
        </w:p>
        <w:p>
          <w:pPr>
            <w:pStyle w:val="Contents5"/>
            <w:tabs>
              <w:tab w:val="clear" w:pos="7892"/>
              <w:tab w:val="right" w:pos="9026" w:leader="dot"/>
            </w:tabs>
            <w:rPr/>
          </w:pPr>
          <w:hyperlink w:anchor="__RefHeading___Toc2947787_2870459653">
            <w:r>
              <w:rPr>
                <w:webHidden/>
                <w:rStyle w:val="IndexLink"/>
                <w:rtl w:val="true"/>
              </w:rPr>
              <w:t>صدور دستورالعمل اغتشاش از سوى دشمنان</w:t>
            </w:r>
            <w:r>
              <w:rPr>
                <w:rStyle w:val="IndexLink"/>
                <w:rtl w:val="true"/>
              </w:rPr>
              <w:tab/>
            </w:r>
            <w:r>
              <w:rPr>
                <w:rStyle w:val="IndexLink"/>
              </w:rPr>
              <w:t>113</w:t>
            </w:r>
          </w:hyperlink>
        </w:p>
        <w:p>
          <w:pPr>
            <w:pStyle w:val="Contents5"/>
            <w:tabs>
              <w:tab w:val="clear" w:pos="7892"/>
              <w:tab w:val="right" w:pos="9026" w:leader="dot"/>
            </w:tabs>
            <w:rPr/>
          </w:pPr>
          <w:hyperlink w:anchor="__RefHeading___Toc2947789_2870459653">
            <w:r>
              <w:rPr>
                <w:webHidden/>
                <w:rStyle w:val="IndexLink"/>
                <w:rtl w:val="true"/>
              </w:rPr>
              <w:t>انزجار مردم از اغتشاشگران و هدايت كننده هاى آنها</w:t>
            </w:r>
            <w:r>
              <w:rPr>
                <w:rStyle w:val="IndexLink"/>
                <w:rtl w:val="true"/>
              </w:rPr>
              <w:tab/>
            </w:r>
            <w:r>
              <w:rPr>
                <w:rStyle w:val="IndexLink"/>
              </w:rPr>
              <w:t>113</w:t>
            </w:r>
          </w:hyperlink>
        </w:p>
        <w:p>
          <w:pPr>
            <w:pStyle w:val="Contents5"/>
            <w:tabs>
              <w:tab w:val="clear" w:pos="7892"/>
              <w:tab w:val="right" w:pos="9026" w:leader="dot"/>
            </w:tabs>
            <w:rPr/>
          </w:pPr>
          <w:hyperlink w:anchor="__RefHeading___Toc2947791_2870459653">
            <w:r>
              <w:rPr>
                <w:webHidden/>
                <w:rStyle w:val="IndexLink"/>
                <w:rtl w:val="true"/>
              </w:rPr>
              <w:t>امنيت؛ عامل مورد نياز براى رسيدن به اهداف ملّت</w:t>
            </w:r>
            <w:r>
              <w:rPr>
                <w:rStyle w:val="IndexLink"/>
                <w:rtl w:val="true"/>
              </w:rPr>
              <w:tab/>
            </w:r>
            <w:r>
              <w:rPr>
                <w:rStyle w:val="IndexLink"/>
              </w:rPr>
              <w:t>114</w:t>
            </w:r>
          </w:hyperlink>
        </w:p>
        <w:p>
          <w:pPr>
            <w:pStyle w:val="Contents5"/>
            <w:tabs>
              <w:tab w:val="clear" w:pos="7892"/>
              <w:tab w:val="right" w:pos="9026" w:leader="dot"/>
            </w:tabs>
            <w:rPr/>
          </w:pPr>
          <w:hyperlink w:anchor="__RefHeading___Toc2947793_2870459653">
            <w:r>
              <w:rPr>
                <w:webHidden/>
                <w:rStyle w:val="IndexLink"/>
                <w:rtl w:val="true"/>
              </w:rPr>
              <w:t>نخبگان؛ سر جلسه ى امتحان</w:t>
            </w:r>
            <w:r>
              <w:rPr>
                <w:rStyle w:val="IndexLink"/>
                <w:rtl w:val="true"/>
              </w:rPr>
              <w:tab/>
            </w:r>
            <w:r>
              <w:rPr>
                <w:rStyle w:val="IndexLink"/>
              </w:rPr>
              <w:t>114</w:t>
            </w:r>
          </w:hyperlink>
        </w:p>
        <w:p>
          <w:pPr>
            <w:pStyle w:val="Contents3"/>
            <w:tabs>
              <w:tab w:val="clear" w:pos="8459"/>
              <w:tab w:val="right" w:pos="9026" w:leader="dot"/>
            </w:tabs>
            <w:rPr/>
          </w:pPr>
          <w:hyperlink w:anchor="__RefHeading___Toc2947795_2870459653">
            <w:r>
              <w:rPr>
                <w:webHidden/>
                <w:rStyle w:val="IndexLink"/>
                <w:rtl w:val="true"/>
              </w:rPr>
              <w:t>مرداد ماه</w:t>
            </w:r>
            <w:r>
              <w:rPr>
                <w:rStyle w:val="IndexLink"/>
                <w:rtl w:val="true"/>
              </w:rPr>
              <w:tab/>
            </w:r>
            <w:r>
              <w:rPr>
                <w:rStyle w:val="IndexLink"/>
              </w:rPr>
              <w:t>115</w:t>
            </w:r>
          </w:hyperlink>
        </w:p>
        <w:p>
          <w:pPr>
            <w:pStyle w:val="Contents4"/>
            <w:tabs>
              <w:tab w:val="clear" w:pos="8176"/>
              <w:tab w:val="right" w:pos="9026" w:leader="dot"/>
            </w:tabs>
            <w:rPr/>
          </w:pPr>
          <w:hyperlink w:anchor="__RefHeading___Toc2947797_2870459653">
            <w:r>
              <w:rPr>
                <w:webHidden/>
                <w:rStyle w:val="IndexLink"/>
                <w:rtl w:val="true"/>
              </w:rPr>
              <w:t>يادآورى</w:t>
            </w:r>
            <w:r>
              <w:rPr>
                <w:rStyle w:val="IndexLink"/>
                <w:rtl w:val="true"/>
              </w:rPr>
              <w:tab/>
            </w:r>
            <w:r>
              <w:rPr>
                <w:rStyle w:val="IndexLink"/>
              </w:rPr>
              <w:t>115</w:t>
            </w:r>
          </w:hyperlink>
        </w:p>
        <w:p>
          <w:pPr>
            <w:pStyle w:val="Contents5"/>
            <w:tabs>
              <w:tab w:val="clear" w:pos="7892"/>
              <w:tab w:val="right" w:pos="9026" w:leader="dot"/>
            </w:tabs>
            <w:rPr/>
          </w:pPr>
          <w:hyperlink w:anchor="__RefHeading___Toc2947799_2870459653">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947801_2870459653">
            <w:r>
              <w:rPr>
                <w:webHidden/>
                <w:rStyle w:val="IndexLink"/>
                <w:rtl w:val="true"/>
              </w:rPr>
              <w:t>اقدامات ميدانى دشمنان براى تبديل جشن بزرگ ملّى به اغتشاش</w:t>
            </w:r>
            <w:r>
              <w:rPr>
                <w:rStyle w:val="IndexLink"/>
                <w:rtl w:val="true"/>
              </w:rPr>
              <w:tab/>
            </w:r>
            <w:r>
              <w:rPr>
                <w:rStyle w:val="IndexLink"/>
              </w:rPr>
              <w:t>116</w:t>
            </w:r>
          </w:hyperlink>
        </w:p>
        <w:p>
          <w:pPr>
            <w:pStyle w:val="Contents5"/>
            <w:tabs>
              <w:tab w:val="clear" w:pos="7892"/>
              <w:tab w:val="right" w:pos="9026" w:leader="dot"/>
            </w:tabs>
            <w:rPr/>
          </w:pPr>
          <w:hyperlink w:anchor="__RefHeading___Toc2947803_2870459653">
            <w:r>
              <w:rPr>
                <w:webHidden/>
                <w:rStyle w:val="IndexLink"/>
                <w:rtl w:val="true"/>
              </w:rPr>
              <w:t>نبود بصيرت؛ عامل ضربه پذيرى از دشمن</w:t>
            </w:r>
            <w:r>
              <w:rPr>
                <w:rStyle w:val="IndexLink"/>
                <w:rtl w:val="true"/>
              </w:rPr>
              <w:tab/>
            </w:r>
            <w:r>
              <w:rPr>
                <w:rStyle w:val="IndexLink"/>
              </w:rPr>
              <w:t>117</w:t>
            </w:r>
          </w:hyperlink>
        </w:p>
        <w:p>
          <w:pPr>
            <w:pStyle w:val="Contents5"/>
            <w:tabs>
              <w:tab w:val="clear" w:pos="7892"/>
              <w:tab w:val="right" w:pos="9026" w:leader="dot"/>
            </w:tabs>
            <w:rPr/>
          </w:pPr>
          <w:hyperlink w:anchor="__RefHeading___Toc2947805_2870459653">
            <w:r>
              <w:rPr>
                <w:webHidden/>
                <w:rStyle w:val="IndexLink"/>
                <w:rtl w:val="true"/>
              </w:rPr>
              <w:t xml:space="preserve">اشتباه دشمن در شبيه سازى كاريكاتورى از انقلاب اسلامى </w:t>
            </w:r>
            <w:r>
              <w:rPr>
                <w:rStyle w:val="IndexLink"/>
              </w:rPr>
              <w:t>57</w:t>
            </w:r>
            <w:r>
              <w:rPr>
                <w:rStyle w:val="IndexLink"/>
                <w:rtl w:val="true"/>
              </w:rPr>
              <w:tab/>
            </w:r>
            <w:r>
              <w:rPr>
                <w:rStyle w:val="IndexLink"/>
              </w:rPr>
              <w:t>118</w:t>
            </w:r>
          </w:hyperlink>
        </w:p>
        <w:p>
          <w:pPr>
            <w:pStyle w:val="Contents5"/>
            <w:tabs>
              <w:tab w:val="clear" w:pos="7892"/>
              <w:tab w:val="right" w:pos="9026" w:leader="dot"/>
            </w:tabs>
            <w:rPr/>
          </w:pPr>
          <w:hyperlink w:anchor="__RefHeading___Toc2947807_2870459653">
            <w:r>
              <w:rPr>
                <w:webHidden/>
                <w:rStyle w:val="IndexLink"/>
                <w:rtl w:val="true"/>
              </w:rPr>
              <w:t>شكست دشمن در فريب دادن ملّت ايران با مسجد ضرار</w:t>
            </w:r>
            <w:r>
              <w:rPr>
                <w:rStyle w:val="IndexLink"/>
                <w:rtl w:val="true"/>
              </w:rPr>
              <w:tab/>
            </w:r>
            <w:r>
              <w:rPr>
                <w:rStyle w:val="IndexLink"/>
              </w:rPr>
              <w:t>118</w:t>
            </w:r>
          </w:hyperlink>
        </w:p>
        <w:p>
          <w:pPr>
            <w:pStyle w:val="Contents5"/>
            <w:tabs>
              <w:tab w:val="clear" w:pos="7892"/>
              <w:tab w:val="right" w:pos="9026" w:leader="dot"/>
            </w:tabs>
            <w:rPr/>
          </w:pPr>
          <w:hyperlink w:anchor="__RefHeading___Toc2947809_2870459653">
            <w:r>
              <w:rPr>
                <w:webHidden/>
                <w:rStyle w:val="IndexLink"/>
                <w:rtl w:val="true"/>
              </w:rPr>
              <w:t>قبولى ملّت و مردودى برخى از خواص در امتحانهاى انتخابات</w:t>
            </w:r>
            <w:r>
              <w:rPr>
                <w:rStyle w:val="IndexLink"/>
                <w:rtl w:val="true"/>
              </w:rPr>
              <w:tab/>
            </w:r>
            <w:r>
              <w:rPr>
                <w:rStyle w:val="IndexLink"/>
              </w:rPr>
              <w:t>118</w:t>
            </w:r>
          </w:hyperlink>
        </w:p>
        <w:p>
          <w:pPr>
            <w:pStyle w:val="Contents5"/>
            <w:tabs>
              <w:tab w:val="clear" w:pos="7892"/>
              <w:tab w:val="right" w:pos="9026" w:leader="dot"/>
            </w:tabs>
            <w:rPr/>
          </w:pPr>
          <w:hyperlink w:anchor="__RefHeading___Toc2947811_2870459653">
            <w:r>
              <w:rPr>
                <w:webHidden/>
                <w:rStyle w:val="IndexLink"/>
                <w:rtl w:val="true"/>
              </w:rPr>
              <w:t>ضرورت توجّه رئيس جمهور منتخب به مخالفان عصبانى و منتقدان</w:t>
            </w:r>
            <w:r>
              <w:rPr>
                <w:rStyle w:val="IndexLink"/>
                <w:rtl w:val="true"/>
              </w:rPr>
              <w:tab/>
            </w:r>
            <w:r>
              <w:rPr>
                <w:rStyle w:val="IndexLink"/>
              </w:rPr>
              <w:t>119</w:t>
            </w:r>
          </w:hyperlink>
        </w:p>
        <w:p>
          <w:pPr>
            <w:pStyle w:val="Contents5"/>
            <w:tabs>
              <w:tab w:val="clear" w:pos="7892"/>
              <w:tab w:val="right" w:pos="9026" w:leader="dot"/>
            </w:tabs>
            <w:rPr/>
          </w:pPr>
          <w:hyperlink w:anchor="__RefHeading___Toc2947813_2870459653">
            <w:r>
              <w:rPr>
                <w:webHidden/>
                <w:rStyle w:val="IndexLink"/>
                <w:rtl w:val="true"/>
              </w:rPr>
              <w:t>لزوم شناسايى آسيب ديدگان پس از انتخابات و حمايت از آنها</w:t>
            </w:r>
            <w:r>
              <w:rPr>
                <w:rStyle w:val="IndexLink"/>
                <w:rtl w:val="true"/>
              </w:rPr>
              <w:tab/>
            </w:r>
            <w:r>
              <w:rPr>
                <w:rStyle w:val="IndexLink"/>
              </w:rPr>
              <w:t>120</w:t>
            </w:r>
          </w:hyperlink>
        </w:p>
        <w:p>
          <w:pPr>
            <w:pStyle w:val="Contents5"/>
            <w:tabs>
              <w:tab w:val="clear" w:pos="7892"/>
              <w:tab w:val="right" w:pos="9026" w:leader="dot"/>
            </w:tabs>
            <w:rPr/>
          </w:pPr>
          <w:hyperlink w:anchor="__RefHeading___Toc2947815_2870459653">
            <w:r>
              <w:rPr>
                <w:webHidden/>
                <w:rStyle w:val="IndexLink"/>
                <w:rtl w:val="true"/>
              </w:rPr>
              <w:t>ضرورت بالا بردن بصيرت</w:t>
            </w:r>
            <w:r>
              <w:rPr>
                <w:rStyle w:val="IndexLink"/>
                <w:rtl w:val="true"/>
              </w:rPr>
              <w:tab/>
            </w:r>
            <w:r>
              <w:rPr>
                <w:rStyle w:val="IndexLink"/>
              </w:rPr>
              <w:t>120</w:t>
            </w:r>
          </w:hyperlink>
        </w:p>
        <w:p>
          <w:pPr>
            <w:pStyle w:val="Contents5"/>
            <w:tabs>
              <w:tab w:val="clear" w:pos="7892"/>
              <w:tab w:val="right" w:pos="9026" w:leader="dot"/>
            </w:tabs>
            <w:rPr/>
          </w:pPr>
          <w:hyperlink w:anchor="__RefHeading___Toc2947817_2870459653">
            <w:r>
              <w:rPr>
                <w:webHidden/>
                <w:rStyle w:val="IndexLink"/>
                <w:rtl w:val="true"/>
              </w:rPr>
              <w:t xml:space="preserve">نبود بصيرت در بين لشگريان؛ علّت سختى كار اميرالمؤمنين </w:t>
            </w:r>
            <w:r>
              <w:rPr>
                <w:rStyle w:val="IndexLink"/>
                <w:rtl w:val="true"/>
              </w:rPr>
              <w:t>(</w:t>
            </w:r>
            <w:r>
              <w:rPr>
                <w:rStyle w:val="IndexLink"/>
                <w:rtl w:val="true"/>
              </w:rPr>
              <w:t>عليه السّلام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2947819_2870459653">
            <w:r>
              <w:rPr>
                <w:webHidden/>
                <w:rStyle w:val="IndexLink"/>
                <w:rtl w:val="true"/>
              </w:rPr>
              <w:t>احتمال خطاهاى بزرگ در صورت نبود بصيرت</w:t>
            </w:r>
            <w:r>
              <w:rPr>
                <w:rStyle w:val="IndexLink"/>
                <w:rtl w:val="true"/>
              </w:rPr>
              <w:tab/>
            </w:r>
            <w:r>
              <w:rPr>
                <w:rStyle w:val="IndexLink"/>
              </w:rPr>
              <w:t>121</w:t>
            </w:r>
          </w:hyperlink>
        </w:p>
        <w:p>
          <w:pPr>
            <w:pStyle w:val="Contents5"/>
            <w:tabs>
              <w:tab w:val="clear" w:pos="7892"/>
              <w:tab w:val="right" w:pos="9026" w:leader="dot"/>
            </w:tabs>
            <w:rPr/>
          </w:pPr>
          <w:hyperlink w:anchor="__RefHeading___Toc2947821_2870459653">
            <w:r>
              <w:rPr>
                <w:webHidden/>
                <w:rStyle w:val="IndexLink"/>
                <w:rtl w:val="true"/>
              </w:rPr>
              <w:t>از وظايف مهمّ نخبگان و خواص؛ تبيين بى تعصّب حقايق</w:t>
            </w:r>
            <w:r>
              <w:rPr>
                <w:rStyle w:val="IndexLink"/>
                <w:rtl w:val="true"/>
              </w:rPr>
              <w:tab/>
            </w:r>
            <w:r>
              <w:rPr>
                <w:rStyle w:val="IndexLink"/>
              </w:rPr>
              <w:t>122</w:t>
            </w:r>
          </w:hyperlink>
        </w:p>
        <w:p>
          <w:pPr>
            <w:pStyle w:val="Contents5"/>
            <w:tabs>
              <w:tab w:val="clear" w:pos="7892"/>
              <w:tab w:val="right" w:pos="9026" w:leader="dot"/>
            </w:tabs>
            <w:rPr/>
          </w:pPr>
          <w:hyperlink w:anchor="__RefHeading___Toc2947823_2870459653">
            <w:r>
              <w:rPr>
                <w:webHidden/>
                <w:rStyle w:val="IndexLink"/>
                <w:rtl w:val="true"/>
              </w:rPr>
              <w:t>تبيين حقيقت؛ از كارهاى مهمّ جناب عمّار در جنگ نرم</w:t>
            </w:r>
            <w:r>
              <w:rPr>
                <w:rStyle w:val="IndexLink"/>
                <w:rtl w:val="true"/>
              </w:rPr>
              <w:tab/>
            </w:r>
            <w:r>
              <w:rPr>
                <w:rStyle w:val="IndexLink"/>
              </w:rPr>
              <w:t>122</w:t>
            </w:r>
          </w:hyperlink>
        </w:p>
        <w:p>
          <w:pPr>
            <w:pStyle w:val="Contents5"/>
            <w:tabs>
              <w:tab w:val="clear" w:pos="7892"/>
              <w:tab w:val="right" w:pos="9026" w:leader="dot"/>
            </w:tabs>
            <w:rPr/>
          </w:pPr>
          <w:hyperlink w:anchor="__RefHeading___Toc2947825_2870459653">
            <w:r>
              <w:rPr>
                <w:webHidden/>
                <w:rStyle w:val="IndexLink"/>
                <w:rtl w:val="true"/>
              </w:rPr>
              <w:t>تأسّف از بى بصيرتى برخى از نخبگان</w:t>
            </w:r>
            <w:r>
              <w:rPr>
                <w:rStyle w:val="IndexLink"/>
                <w:rtl w:val="true"/>
              </w:rPr>
              <w:tab/>
            </w:r>
            <w:r>
              <w:rPr>
                <w:rStyle w:val="IndexLink"/>
              </w:rPr>
              <w:t>123</w:t>
            </w:r>
          </w:hyperlink>
        </w:p>
        <w:p>
          <w:pPr>
            <w:pStyle w:val="Contents5"/>
            <w:tabs>
              <w:tab w:val="clear" w:pos="7892"/>
              <w:tab w:val="right" w:pos="9026" w:leader="dot"/>
            </w:tabs>
            <w:rPr/>
          </w:pPr>
          <w:hyperlink w:anchor="__RefHeading___Toc2947827_2870459653">
            <w:r>
              <w:rPr>
                <w:webHidden/>
                <w:rStyle w:val="IndexLink"/>
                <w:rtl w:val="true"/>
              </w:rPr>
              <w:t>وظيفه ى جوانان؛ مطالعه و تحقيق براى از بين بردن بى بصيرتى</w:t>
            </w:r>
            <w:r>
              <w:rPr>
                <w:rStyle w:val="IndexLink"/>
                <w:rtl w:val="true"/>
              </w:rPr>
              <w:tab/>
            </w:r>
            <w:r>
              <w:rPr>
                <w:rStyle w:val="IndexLink"/>
              </w:rPr>
              <w:t>123</w:t>
            </w:r>
          </w:hyperlink>
        </w:p>
        <w:p>
          <w:pPr>
            <w:pStyle w:val="Contents3"/>
            <w:tabs>
              <w:tab w:val="clear" w:pos="8459"/>
              <w:tab w:val="right" w:pos="9026" w:leader="dot"/>
            </w:tabs>
            <w:rPr/>
          </w:pPr>
          <w:hyperlink w:anchor="__RefHeading___Toc2947829_2870459653">
            <w:r>
              <w:rPr>
                <w:webHidden/>
                <w:rStyle w:val="IndexLink"/>
                <w:rtl w:val="true"/>
              </w:rPr>
              <w:t>شهريور ماه</w:t>
            </w:r>
            <w:r>
              <w:rPr>
                <w:rStyle w:val="IndexLink"/>
                <w:rtl w:val="true"/>
              </w:rPr>
              <w:tab/>
            </w:r>
            <w:r>
              <w:rPr>
                <w:rStyle w:val="IndexLink"/>
              </w:rPr>
              <w:t>124</w:t>
            </w:r>
          </w:hyperlink>
        </w:p>
        <w:p>
          <w:pPr>
            <w:pStyle w:val="Contents4"/>
            <w:tabs>
              <w:tab w:val="clear" w:pos="8176"/>
              <w:tab w:val="right" w:pos="9026" w:leader="dot"/>
            </w:tabs>
            <w:rPr/>
          </w:pPr>
          <w:hyperlink w:anchor="__RefHeading___Toc2947831_2870459653">
            <w:r>
              <w:rPr>
                <w:webHidden/>
                <w:rStyle w:val="IndexLink"/>
                <w:rtl w:val="true"/>
              </w:rPr>
              <w:t>يادآورى</w:t>
            </w:r>
            <w:r>
              <w:rPr>
                <w:rStyle w:val="IndexLink"/>
                <w:rtl w:val="true"/>
              </w:rPr>
              <w:tab/>
            </w:r>
            <w:r>
              <w:rPr>
                <w:rStyle w:val="IndexLink"/>
              </w:rPr>
              <w:t>124</w:t>
            </w:r>
          </w:hyperlink>
        </w:p>
        <w:p>
          <w:pPr>
            <w:pStyle w:val="Contents4"/>
            <w:tabs>
              <w:tab w:val="clear" w:pos="8176"/>
              <w:tab w:val="right" w:pos="9026" w:leader="dot"/>
            </w:tabs>
            <w:rPr/>
          </w:pPr>
          <w:hyperlink w:anchor="__RefHeading___Toc2947833_2870459653">
            <w:r>
              <w:rPr>
                <w:webHidden/>
                <w:rStyle w:val="IndexLink"/>
                <w:rtl w:val="true"/>
              </w:rPr>
              <w:t>بيانات</w:t>
            </w:r>
            <w:r>
              <w:rPr>
                <w:rStyle w:val="IndexLink"/>
                <w:rtl w:val="true"/>
              </w:rPr>
              <w:tab/>
            </w:r>
            <w:r>
              <w:rPr>
                <w:rStyle w:val="IndexLink"/>
              </w:rPr>
              <w:t>125</w:t>
            </w:r>
          </w:hyperlink>
        </w:p>
        <w:p>
          <w:pPr>
            <w:pStyle w:val="Contents5"/>
            <w:tabs>
              <w:tab w:val="clear" w:pos="7892"/>
              <w:tab w:val="right" w:pos="9026" w:leader="dot"/>
            </w:tabs>
            <w:rPr/>
          </w:pPr>
          <w:hyperlink w:anchor="__RefHeading___Toc2947835_2870459653">
            <w:r>
              <w:rPr>
                <w:webHidden/>
                <w:rStyle w:val="IndexLink"/>
                <w:rtl w:val="true"/>
              </w:rPr>
              <w:t>دستور براى برخورد با متخلّفان در ماجراى كوى دانشگاه و كهريزك</w:t>
            </w:r>
            <w:r>
              <w:rPr>
                <w:rStyle w:val="IndexLink"/>
                <w:rtl w:val="true"/>
              </w:rPr>
              <w:tab/>
            </w:r>
            <w:r>
              <w:rPr>
                <w:rStyle w:val="IndexLink"/>
              </w:rPr>
              <w:t>125</w:t>
            </w:r>
          </w:hyperlink>
        </w:p>
        <w:p>
          <w:pPr>
            <w:pStyle w:val="Contents5"/>
            <w:tabs>
              <w:tab w:val="clear" w:pos="7892"/>
              <w:tab w:val="right" w:pos="9026" w:leader="dot"/>
            </w:tabs>
            <w:rPr/>
          </w:pPr>
          <w:hyperlink w:anchor="__RefHeading___Toc2947837_2870459653">
            <w:r>
              <w:rPr>
                <w:webHidden/>
                <w:rStyle w:val="IndexLink"/>
                <w:rtl w:val="true"/>
              </w:rPr>
              <w:t>غفلت برخى از ظلم عظيم به نظام و توجّه به ظلم به برخى از افراد</w:t>
            </w:r>
            <w:r>
              <w:rPr>
                <w:rStyle w:val="IndexLink"/>
                <w:rtl w:val="true"/>
              </w:rPr>
              <w:tab/>
            </w:r>
            <w:r>
              <w:rPr>
                <w:rStyle w:val="IndexLink"/>
              </w:rPr>
              <w:t>126</w:t>
            </w:r>
          </w:hyperlink>
        </w:p>
        <w:p>
          <w:pPr>
            <w:pStyle w:val="Contents5"/>
            <w:tabs>
              <w:tab w:val="clear" w:pos="7892"/>
              <w:tab w:val="right" w:pos="9026" w:leader="dot"/>
            </w:tabs>
            <w:rPr/>
          </w:pPr>
          <w:hyperlink w:anchor="__RefHeading___Toc2947839_2870459653">
            <w:r>
              <w:rPr>
                <w:webHidden/>
                <w:rStyle w:val="IndexLink"/>
                <w:rtl w:val="true"/>
              </w:rPr>
              <w:t>برنامه ريزى درازمدّت دشمن براى آشوبهاى پس از انتخابات</w:t>
            </w:r>
            <w:r>
              <w:rPr>
                <w:rStyle w:val="IndexLink"/>
                <w:rtl w:val="true"/>
              </w:rPr>
              <w:tab/>
            </w:r>
            <w:r>
              <w:rPr>
                <w:rStyle w:val="IndexLink"/>
              </w:rPr>
              <w:t>126</w:t>
            </w:r>
          </w:hyperlink>
        </w:p>
        <w:p>
          <w:pPr>
            <w:pStyle w:val="Contents5"/>
            <w:tabs>
              <w:tab w:val="clear" w:pos="7892"/>
              <w:tab w:val="right" w:pos="9026" w:leader="dot"/>
            </w:tabs>
            <w:rPr/>
          </w:pPr>
          <w:hyperlink w:anchor="__RefHeading___Toc2947841_2870459653">
            <w:r>
              <w:rPr>
                <w:webHidden/>
                <w:rStyle w:val="IndexLink"/>
                <w:rtl w:val="true"/>
              </w:rPr>
              <w:t>اشتباه دشمن در تحليل وقايع پس از انتخابات</w:t>
            </w:r>
            <w:r>
              <w:rPr>
                <w:rStyle w:val="IndexLink"/>
                <w:rtl w:val="true"/>
              </w:rPr>
              <w:tab/>
            </w:r>
            <w:r>
              <w:rPr>
                <w:rStyle w:val="IndexLink"/>
              </w:rPr>
              <w:t>127</w:t>
            </w:r>
          </w:hyperlink>
        </w:p>
        <w:p>
          <w:pPr>
            <w:pStyle w:val="Contents5"/>
            <w:tabs>
              <w:tab w:val="clear" w:pos="7892"/>
              <w:tab w:val="right" w:pos="9026" w:leader="dot"/>
            </w:tabs>
            <w:rPr/>
          </w:pPr>
          <w:hyperlink w:anchor="__RefHeading___Toc2947843_2870459653">
            <w:r>
              <w:rPr>
                <w:webHidden/>
                <w:rStyle w:val="IndexLink"/>
                <w:rtl w:val="true"/>
              </w:rPr>
              <w:t>تأثير ميزان هوشيارى در كم شدن صدمات فتنه</w:t>
            </w:r>
            <w:r>
              <w:rPr>
                <w:rStyle w:val="IndexLink"/>
                <w:rtl w:val="true"/>
              </w:rPr>
              <w:tab/>
            </w:r>
            <w:r>
              <w:rPr>
                <w:rStyle w:val="IndexLink"/>
              </w:rPr>
              <w:t>127</w:t>
            </w:r>
          </w:hyperlink>
        </w:p>
        <w:p>
          <w:pPr>
            <w:pStyle w:val="Contents5"/>
            <w:tabs>
              <w:tab w:val="clear" w:pos="7892"/>
              <w:tab w:val="right" w:pos="9026" w:leader="dot"/>
            </w:tabs>
            <w:rPr/>
          </w:pPr>
          <w:hyperlink w:anchor="__RefHeading___Toc2947845_2870459653">
            <w:r>
              <w:rPr>
                <w:webHidden/>
                <w:rStyle w:val="IndexLink"/>
                <w:rtl w:val="true"/>
              </w:rPr>
              <w:t>حمايت رهبر از نقاط قوّت رئيس جمهور نه نقاط ضعف</w:t>
            </w:r>
            <w:r>
              <w:rPr>
                <w:rStyle w:val="IndexLink"/>
                <w:rtl w:val="true"/>
              </w:rPr>
              <w:tab/>
            </w:r>
            <w:r>
              <w:rPr>
                <w:rStyle w:val="IndexLink"/>
              </w:rPr>
              <w:t>128</w:t>
            </w:r>
          </w:hyperlink>
        </w:p>
        <w:p>
          <w:pPr>
            <w:pStyle w:val="Contents5"/>
            <w:tabs>
              <w:tab w:val="clear" w:pos="7892"/>
              <w:tab w:val="right" w:pos="9026" w:leader="dot"/>
            </w:tabs>
            <w:rPr/>
          </w:pPr>
          <w:hyperlink w:anchor="__RefHeading___Toc2947847_2870459653">
            <w:r>
              <w:rPr>
                <w:webHidden/>
                <w:rStyle w:val="IndexLink"/>
                <w:rtl w:val="true"/>
              </w:rPr>
              <w:t>دانشجويان؛ افسران جنگ نرم</w:t>
            </w:r>
            <w:r>
              <w:rPr>
                <w:rStyle w:val="IndexLink"/>
                <w:rtl w:val="true"/>
              </w:rPr>
              <w:tab/>
            </w:r>
            <w:r>
              <w:rPr>
                <w:rStyle w:val="IndexLink"/>
              </w:rPr>
              <w:t>129</w:t>
            </w:r>
          </w:hyperlink>
        </w:p>
        <w:p>
          <w:pPr>
            <w:pStyle w:val="Contents5"/>
            <w:tabs>
              <w:tab w:val="clear" w:pos="7892"/>
              <w:tab w:val="right" w:pos="9026" w:leader="dot"/>
            </w:tabs>
            <w:rPr/>
          </w:pPr>
          <w:hyperlink w:anchor="__RefHeading___Toc2947849_2870459653">
            <w:r>
              <w:rPr>
                <w:webHidden/>
                <w:rStyle w:val="IndexLink"/>
                <w:rtl w:val="true"/>
              </w:rPr>
              <w:t>لزوم دور بودن فضاى علمى كشور از تشنّج</w:t>
            </w:r>
            <w:r>
              <w:rPr>
                <w:rStyle w:val="IndexLink"/>
                <w:rtl w:val="true"/>
              </w:rPr>
              <w:tab/>
            </w:r>
            <w:r>
              <w:rPr>
                <w:rStyle w:val="IndexLink"/>
              </w:rPr>
              <w:t>129</w:t>
            </w:r>
          </w:hyperlink>
        </w:p>
        <w:p>
          <w:pPr>
            <w:pStyle w:val="Contents5"/>
            <w:tabs>
              <w:tab w:val="clear" w:pos="7892"/>
              <w:tab w:val="right" w:pos="9026" w:leader="dot"/>
            </w:tabs>
            <w:rPr/>
          </w:pPr>
          <w:hyperlink w:anchor="__RefHeading___Toc2947851_2870459653">
            <w:r>
              <w:rPr>
                <w:webHidden/>
                <w:rStyle w:val="IndexLink"/>
                <w:rtl w:val="true"/>
              </w:rPr>
              <w:t>متوقّع نبودن ورود برخى از خواص در فتنه</w:t>
            </w:r>
            <w:r>
              <w:rPr>
                <w:rStyle w:val="IndexLink"/>
                <w:rtl w:val="true"/>
              </w:rPr>
              <w:tab/>
            </w:r>
            <w:r>
              <w:rPr>
                <w:rStyle w:val="IndexLink"/>
              </w:rPr>
              <w:t>130</w:t>
            </w:r>
          </w:hyperlink>
        </w:p>
        <w:p>
          <w:pPr>
            <w:pStyle w:val="Contents5"/>
            <w:tabs>
              <w:tab w:val="clear" w:pos="7892"/>
              <w:tab w:val="right" w:pos="9026" w:leader="dot"/>
            </w:tabs>
            <w:rPr/>
          </w:pPr>
          <w:hyperlink w:anchor="__RefHeading___Toc2947853_2870459653">
            <w:r>
              <w:rPr>
                <w:webHidden/>
                <w:rStyle w:val="IndexLink"/>
                <w:rtl w:val="true"/>
              </w:rPr>
              <w:t>متوقّع بودن فتنه و دشمنى دشمنان</w:t>
            </w:r>
            <w:r>
              <w:rPr>
                <w:rStyle w:val="IndexLink"/>
                <w:rtl w:val="true"/>
              </w:rPr>
              <w:tab/>
            </w:r>
            <w:r>
              <w:rPr>
                <w:rStyle w:val="IndexLink"/>
              </w:rPr>
              <w:t>130</w:t>
            </w:r>
          </w:hyperlink>
        </w:p>
        <w:p>
          <w:pPr>
            <w:pStyle w:val="Contents5"/>
            <w:tabs>
              <w:tab w:val="clear" w:pos="7892"/>
              <w:tab w:val="right" w:pos="9026" w:leader="dot"/>
            </w:tabs>
            <w:rPr/>
          </w:pPr>
          <w:hyperlink w:anchor="__RefHeading___Toc2947855_2870459653">
            <w:r>
              <w:rPr>
                <w:webHidden/>
                <w:rStyle w:val="IndexLink"/>
                <w:rtl w:val="true"/>
              </w:rPr>
              <w:t>اساتيد دانشگاه؛ فرماندهان جنگ نرم</w:t>
            </w:r>
            <w:r>
              <w:rPr>
                <w:rStyle w:val="IndexLink"/>
                <w:rtl w:val="true"/>
              </w:rPr>
              <w:tab/>
            </w:r>
            <w:r>
              <w:rPr>
                <w:rStyle w:val="IndexLink"/>
              </w:rPr>
              <w:t>131</w:t>
            </w:r>
          </w:hyperlink>
        </w:p>
        <w:p>
          <w:pPr>
            <w:pStyle w:val="Contents5"/>
            <w:tabs>
              <w:tab w:val="clear" w:pos="7892"/>
              <w:tab w:val="right" w:pos="9026" w:leader="dot"/>
            </w:tabs>
            <w:rPr/>
          </w:pPr>
          <w:hyperlink w:anchor="__RefHeading___Toc2947857_2870459653">
            <w:r>
              <w:rPr>
                <w:webHidden/>
                <w:rStyle w:val="IndexLink"/>
                <w:rtl w:val="true"/>
              </w:rPr>
              <w:t>دميدن اميد؛ مهمترين وظيفه ى استاد شايسته ى انقلاب</w:t>
            </w:r>
            <w:r>
              <w:rPr>
                <w:rStyle w:val="IndexLink"/>
                <w:rtl w:val="true"/>
              </w:rPr>
              <w:tab/>
            </w:r>
            <w:r>
              <w:rPr>
                <w:rStyle w:val="IndexLink"/>
              </w:rPr>
              <w:t>131</w:t>
            </w:r>
          </w:hyperlink>
        </w:p>
        <w:p>
          <w:pPr>
            <w:pStyle w:val="Contents5"/>
            <w:tabs>
              <w:tab w:val="clear" w:pos="7892"/>
              <w:tab w:val="right" w:pos="9026" w:leader="dot"/>
            </w:tabs>
            <w:rPr/>
          </w:pPr>
          <w:hyperlink w:anchor="__RefHeading___Toc2947859_2870459653">
            <w:r>
              <w:rPr>
                <w:webHidden/>
                <w:rStyle w:val="IndexLink"/>
                <w:rtl w:val="true"/>
              </w:rPr>
              <w:t>فتنه؛ رزمايشى براى شناخت نقاط ضعف خودمان</w:t>
            </w:r>
            <w:r>
              <w:rPr>
                <w:rStyle w:val="IndexLink"/>
                <w:rtl w:val="true"/>
              </w:rPr>
              <w:tab/>
            </w:r>
            <w:r>
              <w:rPr>
                <w:rStyle w:val="IndexLink"/>
              </w:rPr>
              <w:t>132</w:t>
            </w:r>
          </w:hyperlink>
        </w:p>
        <w:p>
          <w:pPr>
            <w:pStyle w:val="Contents5"/>
            <w:tabs>
              <w:tab w:val="clear" w:pos="7892"/>
              <w:tab w:val="right" w:pos="9026" w:leader="dot"/>
            </w:tabs>
            <w:rPr/>
          </w:pPr>
          <w:hyperlink w:anchor="__RefHeading___Toc2947861_2870459653">
            <w:r>
              <w:rPr>
                <w:webHidden/>
                <w:rStyle w:val="IndexLink"/>
                <w:rtl w:val="true"/>
              </w:rPr>
              <w:t>مهمترين وظيفه ى اهل فرهنگ در شرايط فتنه؛ تبليغ و تبيين</w:t>
            </w:r>
            <w:r>
              <w:rPr>
                <w:rStyle w:val="IndexLink"/>
                <w:rtl w:val="true"/>
              </w:rPr>
              <w:tab/>
            </w:r>
            <w:r>
              <w:rPr>
                <w:rStyle w:val="IndexLink"/>
              </w:rPr>
              <w:t>133</w:t>
            </w:r>
          </w:hyperlink>
        </w:p>
        <w:p>
          <w:pPr>
            <w:pStyle w:val="Contents5"/>
            <w:tabs>
              <w:tab w:val="clear" w:pos="7892"/>
              <w:tab w:val="right" w:pos="9026" w:leader="dot"/>
            </w:tabs>
            <w:rPr/>
          </w:pPr>
          <w:hyperlink w:anchor="__RefHeading___Toc2947863_2870459653">
            <w:r>
              <w:rPr>
                <w:webHidden/>
                <w:rStyle w:val="IndexLink"/>
                <w:rtl w:val="true"/>
              </w:rPr>
              <w:t>استقبال نظام از انتقادهاى در چهارچوب اصول</w:t>
            </w:r>
            <w:r>
              <w:rPr>
                <w:rStyle w:val="IndexLink"/>
                <w:rtl w:val="true"/>
              </w:rPr>
              <w:tab/>
            </w:r>
            <w:r>
              <w:rPr>
                <w:rStyle w:val="IndexLink"/>
              </w:rPr>
              <w:t>135</w:t>
            </w:r>
          </w:hyperlink>
        </w:p>
        <w:p>
          <w:pPr>
            <w:pStyle w:val="Contents5"/>
            <w:tabs>
              <w:tab w:val="clear" w:pos="7892"/>
              <w:tab w:val="right" w:pos="9026" w:leader="dot"/>
            </w:tabs>
            <w:rPr/>
          </w:pPr>
          <w:hyperlink w:anchor="__RefHeading___Toc2947865_2870459653">
            <w:r>
              <w:rPr>
                <w:webHidden/>
                <w:rStyle w:val="IndexLink"/>
                <w:rtl w:val="true"/>
              </w:rPr>
              <w:t>بناى نظام بر جذب حدّاكثرى و دفع حدّاقلّى</w:t>
            </w:r>
            <w:r>
              <w:rPr>
                <w:rStyle w:val="IndexLink"/>
                <w:rtl w:val="true"/>
              </w:rPr>
              <w:tab/>
            </w:r>
            <w:r>
              <w:rPr>
                <w:rStyle w:val="IndexLink"/>
              </w:rPr>
              <w:t>136</w:t>
            </w:r>
          </w:hyperlink>
        </w:p>
        <w:p>
          <w:pPr>
            <w:pStyle w:val="Contents5"/>
            <w:tabs>
              <w:tab w:val="clear" w:pos="7892"/>
              <w:tab w:val="right" w:pos="9026" w:leader="dot"/>
            </w:tabs>
            <w:rPr/>
          </w:pPr>
          <w:hyperlink w:anchor="__RefHeading___Toc2947867_2870459653">
            <w:r>
              <w:rPr>
                <w:webHidden/>
                <w:rStyle w:val="IndexLink"/>
                <w:rtl w:val="true"/>
              </w:rPr>
              <w:t>لزوم پذيرش حقّ نظام در دفاع از خود</w:t>
            </w:r>
            <w:r>
              <w:rPr>
                <w:rStyle w:val="IndexLink"/>
                <w:rtl w:val="true"/>
              </w:rPr>
              <w:tab/>
            </w:r>
            <w:r>
              <w:rPr>
                <w:rStyle w:val="IndexLink"/>
              </w:rPr>
              <w:t>136</w:t>
            </w:r>
          </w:hyperlink>
        </w:p>
        <w:p>
          <w:pPr>
            <w:pStyle w:val="Contents5"/>
            <w:tabs>
              <w:tab w:val="clear" w:pos="7892"/>
              <w:tab w:val="right" w:pos="9026" w:leader="dot"/>
            </w:tabs>
            <w:rPr/>
          </w:pPr>
          <w:hyperlink w:anchor="__RefHeading___Toc2947869_2870459653">
            <w:r>
              <w:rPr>
                <w:webHidden/>
                <w:rStyle w:val="IndexLink"/>
                <w:rtl w:val="true"/>
              </w:rPr>
              <w:t>برخورد با گروههاى معارض با اصول در همه ى كشورهاى جهان</w:t>
            </w:r>
            <w:r>
              <w:rPr>
                <w:rStyle w:val="IndexLink"/>
                <w:rtl w:val="true"/>
              </w:rPr>
              <w:tab/>
            </w:r>
            <w:r>
              <w:rPr>
                <w:rStyle w:val="IndexLink"/>
              </w:rPr>
              <w:t>136</w:t>
            </w:r>
          </w:hyperlink>
        </w:p>
        <w:p>
          <w:pPr>
            <w:pStyle w:val="Contents5"/>
            <w:tabs>
              <w:tab w:val="clear" w:pos="7892"/>
              <w:tab w:val="right" w:pos="9026" w:leader="dot"/>
            </w:tabs>
            <w:rPr/>
          </w:pPr>
          <w:hyperlink w:anchor="__RefHeading___Toc2947871_2870459653">
            <w:r>
              <w:rPr>
                <w:webHidden/>
                <w:rStyle w:val="IndexLink"/>
                <w:rtl w:val="true"/>
              </w:rPr>
              <w:t>ضرورت مراقبت صاحبان قدرت از انحراف و فسادپذيرى خود</w:t>
            </w:r>
            <w:r>
              <w:rPr>
                <w:rStyle w:val="IndexLink"/>
                <w:rtl w:val="true"/>
              </w:rPr>
              <w:tab/>
            </w:r>
            <w:r>
              <w:rPr>
                <w:rStyle w:val="IndexLink"/>
              </w:rPr>
              <w:t>137</w:t>
            </w:r>
          </w:hyperlink>
        </w:p>
        <w:p>
          <w:pPr>
            <w:pStyle w:val="Contents5"/>
            <w:tabs>
              <w:tab w:val="clear" w:pos="7892"/>
              <w:tab w:val="right" w:pos="9026" w:leader="dot"/>
            </w:tabs>
            <w:rPr/>
          </w:pPr>
          <w:hyperlink w:anchor="__RefHeading___Toc2947873_2870459653">
            <w:r>
              <w:rPr>
                <w:webHidden/>
                <w:rStyle w:val="IndexLink"/>
                <w:rtl w:val="true"/>
              </w:rPr>
              <w:t>لزوم مراقبت از يكديگر در برابر انحراف و لغزش</w:t>
            </w:r>
            <w:r>
              <w:rPr>
                <w:rStyle w:val="IndexLink"/>
                <w:rtl w:val="true"/>
              </w:rPr>
              <w:tab/>
            </w:r>
            <w:r>
              <w:rPr>
                <w:rStyle w:val="IndexLink"/>
              </w:rPr>
              <w:t>138</w:t>
            </w:r>
          </w:hyperlink>
        </w:p>
        <w:p>
          <w:pPr>
            <w:pStyle w:val="Contents5"/>
            <w:tabs>
              <w:tab w:val="clear" w:pos="7892"/>
              <w:tab w:val="right" w:pos="9026" w:leader="dot"/>
            </w:tabs>
            <w:rPr/>
          </w:pPr>
          <w:hyperlink w:anchor="__RefHeading___Toc2947875_2870459653">
            <w:r>
              <w:rPr>
                <w:webHidden/>
                <w:rStyle w:val="IndexLink"/>
                <w:rtl w:val="true"/>
              </w:rPr>
              <w:t>نگرانى مسلمانان جهان از بلواهاى بعد از انتخابات</w:t>
            </w:r>
            <w:r>
              <w:rPr>
                <w:rStyle w:val="IndexLink"/>
                <w:rtl w:val="true"/>
              </w:rPr>
              <w:tab/>
            </w:r>
            <w:r>
              <w:rPr>
                <w:rStyle w:val="IndexLink"/>
              </w:rPr>
              <w:t>139</w:t>
            </w:r>
          </w:hyperlink>
        </w:p>
        <w:p>
          <w:pPr>
            <w:pStyle w:val="Contents5"/>
            <w:tabs>
              <w:tab w:val="clear" w:pos="7892"/>
              <w:tab w:val="right" w:pos="9026" w:leader="dot"/>
            </w:tabs>
            <w:rPr/>
          </w:pPr>
          <w:hyperlink w:anchor="__RefHeading___Toc2947877_2870459653">
            <w:r>
              <w:rPr>
                <w:webHidden/>
                <w:rStyle w:val="IndexLink"/>
                <w:rtl w:val="true"/>
              </w:rPr>
              <w:t>ضرورت پرهيز از تفرقه افكنى در اجتماعات روز قدس</w:t>
            </w:r>
            <w:r>
              <w:rPr>
                <w:rStyle w:val="IndexLink"/>
                <w:rtl w:val="true"/>
              </w:rPr>
              <w:tab/>
            </w:r>
            <w:r>
              <w:rPr>
                <w:rStyle w:val="IndexLink"/>
              </w:rPr>
              <w:t>140</w:t>
            </w:r>
          </w:hyperlink>
        </w:p>
        <w:p>
          <w:pPr>
            <w:pStyle w:val="Contents5"/>
            <w:tabs>
              <w:tab w:val="clear" w:pos="7892"/>
              <w:tab w:val="right" w:pos="9026" w:leader="dot"/>
            </w:tabs>
            <w:rPr/>
          </w:pPr>
          <w:hyperlink w:anchor="__RefHeading___Toc2947879_2870459653">
            <w:r>
              <w:rPr>
                <w:webHidden/>
                <w:rStyle w:val="IndexLink"/>
                <w:rtl w:val="true"/>
              </w:rPr>
              <w:t xml:space="preserve">انتخابات </w:t>
            </w:r>
            <w:r>
              <w:rPr>
                <w:rStyle w:val="IndexLink"/>
              </w:rPr>
              <w:t>88</w:t>
            </w:r>
            <w:r>
              <w:rPr>
                <w:rStyle w:val="IndexLink"/>
                <w:rtl w:val="true"/>
              </w:rPr>
              <w:t>؛ اثبات كننده ى جمهوريت و اسلاميت نظام اسلامى</w:t>
            </w:r>
            <w:r>
              <w:rPr>
                <w:rStyle w:val="IndexLink"/>
                <w:rtl w:val="true"/>
              </w:rPr>
              <w:tab/>
            </w:r>
            <w:r>
              <w:rPr>
                <w:rStyle w:val="IndexLink"/>
              </w:rPr>
              <w:t>140</w:t>
            </w:r>
          </w:hyperlink>
        </w:p>
        <w:p>
          <w:pPr>
            <w:pStyle w:val="Contents5"/>
            <w:tabs>
              <w:tab w:val="clear" w:pos="7892"/>
              <w:tab w:val="right" w:pos="9026" w:leader="dot"/>
            </w:tabs>
            <w:rPr/>
          </w:pPr>
          <w:hyperlink w:anchor="__RefHeading___Toc2947881_2870459653">
            <w:r>
              <w:rPr>
                <w:webHidden/>
                <w:rStyle w:val="IndexLink"/>
                <w:rtl w:val="true"/>
              </w:rPr>
              <w:t>واكنش ناجوانمردانه ى فتنه گران در برابر حركت عظيم مردم</w:t>
            </w:r>
            <w:r>
              <w:rPr>
                <w:rStyle w:val="IndexLink"/>
                <w:rtl w:val="true"/>
              </w:rPr>
              <w:tab/>
            </w:r>
            <w:r>
              <w:rPr>
                <w:rStyle w:val="IndexLink"/>
              </w:rPr>
              <w:t>142</w:t>
            </w:r>
          </w:hyperlink>
        </w:p>
        <w:p>
          <w:pPr>
            <w:pStyle w:val="Contents5"/>
            <w:tabs>
              <w:tab w:val="clear" w:pos="7892"/>
              <w:tab w:val="right" w:pos="9026" w:leader="dot"/>
            </w:tabs>
            <w:rPr/>
          </w:pPr>
          <w:hyperlink w:anchor="__RefHeading___Toc2947883_2870459653">
            <w:r>
              <w:rPr>
                <w:webHidden/>
                <w:rStyle w:val="IndexLink"/>
                <w:rtl w:val="true"/>
              </w:rPr>
              <w:t>ضرورت شكرگزارى عملى نسبت به نعمت حضور حماسى مردم</w:t>
            </w:r>
            <w:r>
              <w:rPr>
                <w:rStyle w:val="IndexLink"/>
                <w:rtl w:val="true"/>
              </w:rPr>
              <w:tab/>
            </w:r>
            <w:r>
              <w:rPr>
                <w:rStyle w:val="IndexLink"/>
              </w:rPr>
              <w:t>142</w:t>
            </w:r>
          </w:hyperlink>
        </w:p>
        <w:p>
          <w:pPr>
            <w:pStyle w:val="Contents5"/>
            <w:tabs>
              <w:tab w:val="clear" w:pos="7892"/>
              <w:tab w:val="right" w:pos="9026" w:leader="dot"/>
            </w:tabs>
            <w:rPr/>
          </w:pPr>
          <w:hyperlink w:anchor="__RefHeading___Toc2947885_2870459653">
            <w:r>
              <w:rPr>
                <w:webHidden/>
                <w:rStyle w:val="IndexLink"/>
                <w:rtl w:val="true"/>
              </w:rPr>
              <w:t>غلط بودن شكل گرفتن فضاى سوءظنّ و بدگمانى در جامعه</w:t>
            </w:r>
            <w:r>
              <w:rPr>
                <w:rStyle w:val="IndexLink"/>
                <w:rtl w:val="true"/>
              </w:rPr>
              <w:tab/>
            </w:r>
            <w:r>
              <w:rPr>
                <w:rStyle w:val="IndexLink"/>
              </w:rPr>
              <w:t>143</w:t>
            </w:r>
          </w:hyperlink>
        </w:p>
        <w:p>
          <w:pPr>
            <w:pStyle w:val="Contents3"/>
            <w:tabs>
              <w:tab w:val="clear" w:pos="8459"/>
              <w:tab w:val="right" w:pos="9026" w:leader="dot"/>
            </w:tabs>
            <w:rPr/>
          </w:pPr>
          <w:hyperlink w:anchor="__RefHeading___Toc2947887_2870459653">
            <w:r>
              <w:rPr>
                <w:webHidden/>
                <w:rStyle w:val="IndexLink"/>
                <w:rtl w:val="true"/>
              </w:rPr>
              <w:t>مهر ماه</w:t>
            </w:r>
            <w:r>
              <w:rPr>
                <w:rStyle w:val="IndexLink"/>
                <w:rtl w:val="true"/>
              </w:rPr>
              <w:tab/>
            </w:r>
            <w:r>
              <w:rPr>
                <w:rStyle w:val="IndexLink"/>
              </w:rPr>
              <w:t>145</w:t>
            </w:r>
          </w:hyperlink>
        </w:p>
        <w:p>
          <w:pPr>
            <w:pStyle w:val="Contents4"/>
            <w:tabs>
              <w:tab w:val="clear" w:pos="8176"/>
              <w:tab w:val="right" w:pos="9026" w:leader="dot"/>
            </w:tabs>
            <w:rPr/>
          </w:pPr>
          <w:hyperlink w:anchor="__RefHeading___Toc2947889_2870459653">
            <w:r>
              <w:rPr>
                <w:webHidden/>
                <w:rStyle w:val="IndexLink"/>
                <w:rtl w:val="true"/>
              </w:rPr>
              <w:t>يادآورى</w:t>
            </w:r>
            <w:r>
              <w:rPr>
                <w:rStyle w:val="IndexLink"/>
                <w:rtl w:val="true"/>
              </w:rPr>
              <w:tab/>
            </w:r>
            <w:r>
              <w:rPr>
                <w:rStyle w:val="IndexLink"/>
              </w:rPr>
              <w:t>145</w:t>
            </w:r>
          </w:hyperlink>
        </w:p>
        <w:p>
          <w:pPr>
            <w:pStyle w:val="Contents4"/>
            <w:tabs>
              <w:tab w:val="clear" w:pos="8176"/>
              <w:tab w:val="right" w:pos="9026" w:leader="dot"/>
            </w:tabs>
            <w:rPr/>
          </w:pPr>
          <w:hyperlink w:anchor="__RefHeading___Toc2947891_2870459653">
            <w:r>
              <w:rPr>
                <w:webHidden/>
                <w:rStyle w:val="IndexLink"/>
                <w:rtl w:val="true"/>
              </w:rPr>
              <w:t>بيانات</w:t>
            </w:r>
            <w:r>
              <w:rPr>
                <w:rStyle w:val="IndexLink"/>
                <w:rtl w:val="true"/>
              </w:rPr>
              <w:tab/>
            </w:r>
            <w:r>
              <w:rPr>
                <w:rStyle w:val="IndexLink"/>
              </w:rPr>
              <w:t>145</w:t>
            </w:r>
          </w:hyperlink>
        </w:p>
        <w:p>
          <w:pPr>
            <w:pStyle w:val="Contents5"/>
            <w:tabs>
              <w:tab w:val="clear" w:pos="7892"/>
              <w:tab w:val="right" w:pos="9026" w:leader="dot"/>
            </w:tabs>
            <w:rPr/>
          </w:pPr>
          <w:hyperlink w:anchor="__RefHeading___Toc2947893_2870459653">
            <w:r>
              <w:rPr>
                <w:webHidden/>
                <w:rStyle w:val="IndexLink"/>
                <w:rtl w:val="true"/>
              </w:rPr>
              <w:t>برنامه ريزى بلندمدّت دشمن براى بلواهاى بعد از انتخابات</w:t>
            </w:r>
            <w:r>
              <w:rPr>
                <w:rStyle w:val="IndexLink"/>
                <w:rtl w:val="true"/>
              </w:rPr>
              <w:tab/>
            </w:r>
            <w:r>
              <w:rPr>
                <w:rStyle w:val="IndexLink"/>
              </w:rPr>
              <w:t>145</w:t>
            </w:r>
          </w:hyperlink>
        </w:p>
        <w:p>
          <w:pPr>
            <w:pStyle w:val="Contents5"/>
            <w:tabs>
              <w:tab w:val="clear" w:pos="7892"/>
              <w:tab w:val="right" w:pos="9026" w:leader="dot"/>
            </w:tabs>
            <w:rPr/>
          </w:pPr>
          <w:hyperlink w:anchor="__RefHeading___Toc2947895_2870459653">
            <w:r>
              <w:rPr>
                <w:webHidden/>
                <w:rStyle w:val="IndexLink"/>
                <w:rtl w:val="true"/>
              </w:rPr>
              <w:t>اشتباه برخى از خواص؛ سكوت در دوران فتنه</w:t>
            </w:r>
            <w:r>
              <w:rPr>
                <w:rStyle w:val="IndexLink"/>
                <w:rtl w:val="true"/>
              </w:rPr>
              <w:tab/>
            </w:r>
            <w:r>
              <w:rPr>
                <w:rStyle w:val="IndexLink"/>
              </w:rPr>
              <w:t>145</w:t>
            </w:r>
          </w:hyperlink>
        </w:p>
        <w:p>
          <w:pPr>
            <w:pStyle w:val="Contents5"/>
            <w:tabs>
              <w:tab w:val="clear" w:pos="7892"/>
              <w:tab w:val="right" w:pos="9026" w:leader="dot"/>
            </w:tabs>
            <w:rPr/>
          </w:pPr>
          <w:hyperlink w:anchor="__RefHeading___Toc2947897_2870459653">
            <w:r>
              <w:rPr>
                <w:webHidden/>
                <w:rStyle w:val="IndexLink"/>
                <w:rtl w:val="true"/>
              </w:rPr>
              <w:t>لزوم پرهيز خبرگان از معرّفى نمايندگان مخالف نظر اعضا</w:t>
            </w:r>
            <w:r>
              <w:rPr>
                <w:rStyle w:val="IndexLink"/>
                <w:rtl w:val="true"/>
              </w:rPr>
              <w:tab/>
            </w:r>
            <w:r>
              <w:rPr>
                <w:rStyle w:val="IndexLink"/>
              </w:rPr>
              <w:t>146</w:t>
            </w:r>
          </w:hyperlink>
        </w:p>
        <w:p>
          <w:pPr>
            <w:pStyle w:val="Contents5"/>
            <w:tabs>
              <w:tab w:val="clear" w:pos="7892"/>
              <w:tab w:val="right" w:pos="9026" w:leader="dot"/>
            </w:tabs>
            <w:rPr/>
          </w:pPr>
          <w:hyperlink w:anchor="__RefHeading___Toc2947899_2870459653">
            <w:r>
              <w:rPr>
                <w:webHidden/>
                <w:rStyle w:val="IndexLink"/>
                <w:rtl w:val="true"/>
              </w:rPr>
              <w:t>وظيفه ى همگان بخصوص جوانان در افزايش بصيرت</w:t>
            </w:r>
            <w:r>
              <w:rPr>
                <w:rStyle w:val="IndexLink"/>
                <w:rtl w:val="true"/>
              </w:rPr>
              <w:tab/>
            </w:r>
            <w:r>
              <w:rPr>
                <w:rStyle w:val="IndexLink"/>
              </w:rPr>
              <w:t>147</w:t>
            </w:r>
          </w:hyperlink>
        </w:p>
        <w:p>
          <w:pPr>
            <w:pStyle w:val="Contents5"/>
            <w:tabs>
              <w:tab w:val="clear" w:pos="7892"/>
              <w:tab w:val="right" w:pos="9026" w:leader="dot"/>
            </w:tabs>
            <w:rPr/>
          </w:pPr>
          <w:hyperlink w:anchor="__RefHeading___Toc2947901_2870459653">
            <w:r>
              <w:rPr>
                <w:webHidden/>
                <w:rStyle w:val="IndexLink"/>
                <w:rtl w:val="true"/>
              </w:rPr>
              <w:t>خوشحالى يا خشم دشمن؛ ملاك غلط يا صحيح بودن يك حركت</w:t>
            </w:r>
            <w:r>
              <w:rPr>
                <w:rStyle w:val="IndexLink"/>
                <w:rtl w:val="true"/>
              </w:rPr>
              <w:tab/>
            </w:r>
            <w:r>
              <w:rPr>
                <w:rStyle w:val="IndexLink"/>
              </w:rPr>
              <w:t>147</w:t>
            </w:r>
          </w:hyperlink>
        </w:p>
        <w:p>
          <w:pPr>
            <w:pStyle w:val="Contents3"/>
            <w:tabs>
              <w:tab w:val="clear" w:pos="8459"/>
              <w:tab w:val="right" w:pos="9026" w:leader="dot"/>
            </w:tabs>
            <w:rPr/>
          </w:pPr>
          <w:hyperlink w:anchor="__RefHeading___Toc2947903_2870459653">
            <w:r>
              <w:rPr>
                <w:webHidden/>
                <w:rStyle w:val="IndexLink"/>
                <w:rtl w:val="true"/>
              </w:rPr>
              <w:t>آبان ماه</w:t>
            </w:r>
            <w:r>
              <w:rPr>
                <w:rStyle w:val="IndexLink"/>
                <w:rtl w:val="true"/>
              </w:rPr>
              <w:tab/>
            </w:r>
            <w:r>
              <w:rPr>
                <w:rStyle w:val="IndexLink"/>
              </w:rPr>
              <w:t>148</w:t>
            </w:r>
          </w:hyperlink>
        </w:p>
        <w:p>
          <w:pPr>
            <w:pStyle w:val="Contents4"/>
            <w:tabs>
              <w:tab w:val="clear" w:pos="8176"/>
              <w:tab w:val="right" w:pos="9026" w:leader="dot"/>
            </w:tabs>
            <w:rPr/>
          </w:pPr>
          <w:hyperlink w:anchor="__RefHeading___Toc2947905_2870459653">
            <w:r>
              <w:rPr>
                <w:webHidden/>
                <w:rStyle w:val="IndexLink"/>
                <w:rtl w:val="true"/>
              </w:rPr>
              <w:t>يادآورى</w:t>
            </w:r>
            <w:r>
              <w:rPr>
                <w:rStyle w:val="IndexLink"/>
                <w:rtl w:val="true"/>
              </w:rPr>
              <w:tab/>
            </w:r>
            <w:r>
              <w:rPr>
                <w:rStyle w:val="IndexLink"/>
              </w:rPr>
              <w:t>148</w:t>
            </w:r>
          </w:hyperlink>
        </w:p>
        <w:p>
          <w:pPr>
            <w:pStyle w:val="Contents4"/>
            <w:tabs>
              <w:tab w:val="clear" w:pos="8176"/>
              <w:tab w:val="right" w:pos="9026" w:leader="dot"/>
            </w:tabs>
            <w:rPr/>
          </w:pPr>
          <w:hyperlink w:anchor="__RefHeading___Toc2947907_2870459653">
            <w:r>
              <w:rPr>
                <w:webHidden/>
                <w:rStyle w:val="IndexLink"/>
                <w:rtl w:val="true"/>
              </w:rPr>
              <w:t>بيانات</w:t>
            </w:r>
            <w:r>
              <w:rPr>
                <w:rStyle w:val="IndexLink"/>
                <w:rtl w:val="true"/>
              </w:rPr>
              <w:tab/>
            </w:r>
            <w:r>
              <w:rPr>
                <w:rStyle w:val="IndexLink"/>
              </w:rPr>
              <w:t>148</w:t>
            </w:r>
          </w:hyperlink>
        </w:p>
        <w:p>
          <w:pPr>
            <w:pStyle w:val="Contents5"/>
            <w:tabs>
              <w:tab w:val="clear" w:pos="7892"/>
              <w:tab w:val="right" w:pos="9026" w:leader="dot"/>
            </w:tabs>
            <w:rPr/>
          </w:pPr>
          <w:hyperlink w:anchor="__RefHeading___Toc2947909_287045965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947911_2870459653">
            <w:r>
              <w:rPr>
                <w:webHidden/>
                <w:rStyle w:val="IndexLink"/>
                <w:rtl w:val="true"/>
              </w:rPr>
              <w:t>ضرر فضاى جنجالى و دور از منطق</w:t>
            </w:r>
            <w:r>
              <w:rPr>
                <w:rStyle w:val="IndexLink"/>
                <w:rtl w:val="true"/>
              </w:rPr>
              <w:tab/>
            </w:r>
            <w:r>
              <w:rPr>
                <w:rStyle w:val="IndexLink"/>
              </w:rPr>
              <w:t>149</w:t>
            </w:r>
          </w:hyperlink>
        </w:p>
        <w:p>
          <w:pPr>
            <w:pStyle w:val="Contents5"/>
            <w:tabs>
              <w:tab w:val="clear" w:pos="7892"/>
              <w:tab w:val="right" w:pos="9026" w:leader="dot"/>
            </w:tabs>
            <w:rPr/>
          </w:pPr>
          <w:hyperlink w:anchor="__RefHeading___Toc2947913_2870459653">
            <w:r>
              <w:rPr>
                <w:webHidden/>
                <w:rStyle w:val="IndexLink"/>
                <w:rtl w:val="true"/>
              </w:rPr>
              <w:t>زير سؤال بردن اصل انتخابات؛ بزرگترين جرم نامزدهاى متمرّد معترض</w:t>
            </w:r>
            <w:r>
              <w:rPr>
                <w:rStyle w:val="IndexLink"/>
                <w:rtl w:val="true"/>
              </w:rPr>
              <w:tab/>
            </w:r>
            <w:r>
              <w:rPr>
                <w:rStyle w:val="IndexLink"/>
              </w:rPr>
              <w:t>150</w:t>
            </w:r>
          </w:hyperlink>
        </w:p>
        <w:p>
          <w:pPr>
            <w:pStyle w:val="Contents5"/>
            <w:tabs>
              <w:tab w:val="clear" w:pos="7892"/>
              <w:tab w:val="right" w:pos="9026" w:leader="dot"/>
            </w:tabs>
            <w:rPr/>
          </w:pPr>
          <w:hyperlink w:anchor="__RefHeading___Toc2947915_2870459653">
            <w:r>
              <w:rPr>
                <w:webHidden/>
                <w:rStyle w:val="IndexLink"/>
                <w:rtl w:val="true"/>
              </w:rPr>
              <w:t>هشدار داده شده به نامزدهاى معترض نسبت به عواقب شروع اعتراضات</w:t>
            </w:r>
            <w:r>
              <w:rPr>
                <w:rStyle w:val="IndexLink"/>
                <w:rtl w:val="true"/>
              </w:rPr>
              <w:tab/>
            </w:r>
            <w:r>
              <w:rPr>
                <w:rStyle w:val="IndexLink"/>
              </w:rPr>
              <w:t>151</w:t>
            </w:r>
          </w:hyperlink>
        </w:p>
        <w:p>
          <w:pPr>
            <w:pStyle w:val="Contents5"/>
            <w:tabs>
              <w:tab w:val="clear" w:pos="7892"/>
              <w:tab w:val="right" w:pos="9026" w:leader="dot"/>
            </w:tabs>
            <w:rPr/>
          </w:pPr>
          <w:hyperlink w:anchor="__RefHeading___Toc2947917_2870459653">
            <w:r>
              <w:rPr>
                <w:webHidden/>
                <w:rStyle w:val="IndexLink"/>
                <w:rtl w:val="true"/>
              </w:rPr>
              <w:t>جرم نامزدهاى معترض؛ زير سؤال بردن انتخابات و مواجه كردنِ عدّه اى از مردم با نظام</w:t>
            </w:r>
            <w:r>
              <w:rPr>
                <w:rStyle w:val="IndexLink"/>
                <w:rtl w:val="true"/>
              </w:rPr>
              <w:tab/>
            </w:r>
            <w:r>
              <w:rPr>
                <w:rStyle w:val="IndexLink"/>
              </w:rPr>
              <w:t>152</w:t>
            </w:r>
          </w:hyperlink>
        </w:p>
        <w:p>
          <w:pPr>
            <w:pStyle w:val="Contents5"/>
            <w:tabs>
              <w:tab w:val="clear" w:pos="7892"/>
              <w:tab w:val="right" w:pos="9026" w:leader="dot"/>
            </w:tabs>
            <w:rPr/>
          </w:pPr>
          <w:hyperlink w:anchor="__RefHeading___Toc2947919_2870459653">
            <w:r>
              <w:rPr>
                <w:webHidden/>
                <w:rStyle w:val="IndexLink"/>
                <w:rtl w:val="true"/>
              </w:rPr>
              <w:t>دست برداشتن آمريكا از اقدامات گذشته؛ شرط عادى شدن روابط</w:t>
            </w:r>
            <w:r>
              <w:rPr>
                <w:rStyle w:val="IndexLink"/>
                <w:rtl w:val="true"/>
              </w:rPr>
              <w:tab/>
            </w:r>
            <w:r>
              <w:rPr>
                <w:rStyle w:val="IndexLink"/>
              </w:rPr>
              <w:t>152</w:t>
            </w:r>
          </w:hyperlink>
        </w:p>
        <w:p>
          <w:pPr>
            <w:pStyle w:val="Contents5"/>
            <w:tabs>
              <w:tab w:val="clear" w:pos="7892"/>
              <w:tab w:val="right" w:pos="9026" w:leader="dot"/>
            </w:tabs>
            <w:rPr/>
          </w:pPr>
          <w:hyperlink w:anchor="__RefHeading___Toc2947921_2870459653">
            <w:r>
              <w:rPr>
                <w:webHidden/>
                <w:rStyle w:val="IndexLink"/>
                <w:rtl w:val="true"/>
              </w:rPr>
              <w:t>استحكام جمهورى اسلامى در برابر فتنه ها</w:t>
            </w:r>
            <w:r>
              <w:rPr>
                <w:rStyle w:val="IndexLink"/>
                <w:rtl w:val="true"/>
              </w:rPr>
              <w:tab/>
            </w:r>
            <w:r>
              <w:rPr>
                <w:rStyle w:val="IndexLink"/>
              </w:rPr>
              <w:t>152</w:t>
            </w:r>
          </w:hyperlink>
        </w:p>
        <w:p>
          <w:pPr>
            <w:pStyle w:val="Contents3"/>
            <w:tabs>
              <w:tab w:val="clear" w:pos="8459"/>
              <w:tab w:val="right" w:pos="9026" w:leader="dot"/>
            </w:tabs>
            <w:rPr/>
          </w:pPr>
          <w:hyperlink w:anchor="__RefHeading___Toc2947923_2870459653">
            <w:r>
              <w:rPr>
                <w:webHidden/>
                <w:rStyle w:val="IndexLink"/>
                <w:rtl w:val="true"/>
              </w:rPr>
              <w:t>آذر ماه</w:t>
            </w:r>
            <w:r>
              <w:rPr>
                <w:rStyle w:val="IndexLink"/>
                <w:rtl w:val="true"/>
              </w:rPr>
              <w:tab/>
            </w:r>
            <w:r>
              <w:rPr>
                <w:rStyle w:val="IndexLink"/>
              </w:rPr>
              <w:t>153</w:t>
            </w:r>
          </w:hyperlink>
        </w:p>
        <w:p>
          <w:pPr>
            <w:pStyle w:val="Contents4"/>
            <w:tabs>
              <w:tab w:val="clear" w:pos="8176"/>
              <w:tab w:val="right" w:pos="9026" w:leader="dot"/>
            </w:tabs>
            <w:rPr/>
          </w:pPr>
          <w:hyperlink w:anchor="__RefHeading___Toc2947925_2870459653">
            <w:r>
              <w:rPr>
                <w:webHidden/>
                <w:rStyle w:val="IndexLink"/>
                <w:rtl w:val="true"/>
              </w:rPr>
              <w:t>يادآورى</w:t>
            </w:r>
            <w:r>
              <w:rPr>
                <w:rStyle w:val="IndexLink"/>
                <w:rtl w:val="true"/>
              </w:rPr>
              <w:tab/>
            </w:r>
            <w:r>
              <w:rPr>
                <w:rStyle w:val="IndexLink"/>
              </w:rPr>
              <w:t>153</w:t>
            </w:r>
          </w:hyperlink>
        </w:p>
        <w:p>
          <w:pPr>
            <w:pStyle w:val="Contents4"/>
            <w:tabs>
              <w:tab w:val="clear" w:pos="8176"/>
              <w:tab w:val="right" w:pos="9026" w:leader="dot"/>
            </w:tabs>
            <w:rPr/>
          </w:pPr>
          <w:hyperlink w:anchor="__RefHeading___Toc2947927_2870459653">
            <w:r>
              <w:rPr>
                <w:webHidden/>
                <w:rStyle w:val="IndexLink"/>
                <w:rtl w:val="true"/>
              </w:rPr>
              <w:t>بيانات</w:t>
            </w:r>
            <w:r>
              <w:rPr>
                <w:rStyle w:val="IndexLink"/>
                <w:rtl w:val="true"/>
              </w:rPr>
              <w:tab/>
            </w:r>
            <w:r>
              <w:rPr>
                <w:rStyle w:val="IndexLink"/>
              </w:rPr>
              <w:t>154</w:t>
            </w:r>
          </w:hyperlink>
        </w:p>
        <w:p>
          <w:pPr>
            <w:pStyle w:val="Contents5"/>
            <w:tabs>
              <w:tab w:val="clear" w:pos="7892"/>
              <w:tab w:val="right" w:pos="9026" w:leader="dot"/>
            </w:tabs>
            <w:rPr/>
          </w:pPr>
          <w:hyperlink w:anchor="__RefHeading___Toc2947929_2870459653">
            <w:r>
              <w:rPr>
                <w:webHidden/>
                <w:rStyle w:val="IndexLink"/>
                <w:rtl w:val="true"/>
              </w:rPr>
              <w:t>بدبين كردن مردم و اختلاف افكنى؛ از ابزارهاى جنگ نرم</w:t>
            </w:r>
            <w:r>
              <w:rPr>
                <w:rStyle w:val="IndexLink"/>
                <w:rtl w:val="true"/>
              </w:rPr>
              <w:tab/>
            </w:r>
            <w:r>
              <w:rPr>
                <w:rStyle w:val="IndexLink"/>
              </w:rPr>
              <w:t>154</w:t>
            </w:r>
          </w:hyperlink>
        </w:p>
        <w:p>
          <w:pPr>
            <w:pStyle w:val="Contents5"/>
            <w:tabs>
              <w:tab w:val="clear" w:pos="7892"/>
              <w:tab w:val="right" w:pos="9026" w:leader="dot"/>
            </w:tabs>
            <w:rPr/>
          </w:pPr>
          <w:hyperlink w:anchor="__RefHeading___Toc2947931_2870459653">
            <w:r>
              <w:rPr>
                <w:webHidden/>
                <w:rStyle w:val="IndexLink"/>
                <w:rtl w:val="true"/>
              </w:rPr>
              <w:t>بصيرت؛ مهمترين عنصر در دوران فتنه</w:t>
            </w:r>
            <w:r>
              <w:rPr>
                <w:rStyle w:val="IndexLink"/>
                <w:rtl w:val="true"/>
              </w:rPr>
              <w:tab/>
            </w:r>
            <w:r>
              <w:rPr>
                <w:rStyle w:val="IndexLink"/>
              </w:rPr>
              <w:t>154</w:t>
            </w:r>
          </w:hyperlink>
        </w:p>
        <w:p>
          <w:pPr>
            <w:pStyle w:val="Contents5"/>
            <w:tabs>
              <w:tab w:val="clear" w:pos="7892"/>
              <w:tab w:val="right" w:pos="9026" w:leader="dot"/>
            </w:tabs>
            <w:rPr/>
          </w:pPr>
          <w:hyperlink w:anchor="__RefHeading___Toc2947933_2870459653">
            <w:r>
              <w:rPr>
                <w:webHidden/>
                <w:rStyle w:val="IndexLink"/>
                <w:rtl w:val="true"/>
              </w:rPr>
              <w:t>اصرار بر يكى شدن آحاد ملّت در برابر مخالفان با اصل انقلاب</w:t>
            </w:r>
            <w:r>
              <w:rPr>
                <w:rStyle w:val="IndexLink"/>
                <w:rtl w:val="true"/>
              </w:rPr>
              <w:tab/>
            </w:r>
            <w:r>
              <w:rPr>
                <w:rStyle w:val="IndexLink"/>
              </w:rPr>
              <w:t>155</w:t>
            </w:r>
          </w:hyperlink>
        </w:p>
        <w:p>
          <w:pPr>
            <w:pStyle w:val="Contents5"/>
            <w:tabs>
              <w:tab w:val="clear" w:pos="7892"/>
              <w:tab w:val="right" w:pos="9026" w:leader="dot"/>
            </w:tabs>
            <w:rPr/>
          </w:pPr>
          <w:hyperlink w:anchor="__RefHeading___Toc2947935_2870459653">
            <w:r>
              <w:rPr>
                <w:webHidden/>
                <w:rStyle w:val="IndexLink"/>
                <w:rtl w:val="true"/>
              </w:rPr>
              <w:t>ضرورت پرهيز از ايجاد اختلاف و شايعه پراكنى نسبت به مسؤولان</w:t>
            </w:r>
            <w:r>
              <w:rPr>
                <w:rStyle w:val="IndexLink"/>
                <w:rtl w:val="true"/>
              </w:rPr>
              <w:tab/>
            </w:r>
            <w:r>
              <w:rPr>
                <w:rStyle w:val="IndexLink"/>
              </w:rPr>
              <w:t>155</w:t>
            </w:r>
          </w:hyperlink>
        </w:p>
        <w:p>
          <w:pPr>
            <w:pStyle w:val="Contents5"/>
            <w:tabs>
              <w:tab w:val="clear" w:pos="7892"/>
              <w:tab w:val="right" w:pos="9026" w:leader="dot"/>
            </w:tabs>
            <w:rPr/>
          </w:pPr>
          <w:hyperlink w:anchor="__RefHeading___Toc2947937_2870459653">
            <w:r>
              <w:rPr>
                <w:webHidden/>
                <w:rStyle w:val="IndexLink"/>
                <w:rtl w:val="true"/>
              </w:rPr>
              <w:t>اوّلين اقدام فتنه گران؛ ايجاد ترديد در كار مسؤولان انتخابات</w:t>
            </w:r>
            <w:r>
              <w:rPr>
                <w:rStyle w:val="IndexLink"/>
                <w:rtl w:val="true"/>
              </w:rPr>
              <w:tab/>
            </w:r>
            <w:r>
              <w:rPr>
                <w:rStyle w:val="IndexLink"/>
              </w:rPr>
              <w:t>156</w:t>
            </w:r>
          </w:hyperlink>
        </w:p>
        <w:p>
          <w:pPr>
            <w:pStyle w:val="Contents5"/>
            <w:tabs>
              <w:tab w:val="clear" w:pos="7892"/>
              <w:tab w:val="right" w:pos="9026" w:leader="dot"/>
            </w:tabs>
            <w:rPr/>
          </w:pPr>
          <w:hyperlink w:anchor="__RefHeading___Toc2947939_2870459653">
            <w:r>
              <w:rPr>
                <w:webHidden/>
                <w:rStyle w:val="IndexLink"/>
                <w:rtl w:val="true"/>
              </w:rPr>
              <w:t>بيهوده بودن اقدامات مواجه كنندگان با ملّت و نظام</w:t>
            </w:r>
            <w:r>
              <w:rPr>
                <w:rStyle w:val="IndexLink"/>
                <w:rtl w:val="true"/>
              </w:rPr>
              <w:tab/>
            </w:r>
            <w:r>
              <w:rPr>
                <w:rStyle w:val="IndexLink"/>
              </w:rPr>
              <w:t>156</w:t>
            </w:r>
          </w:hyperlink>
        </w:p>
        <w:p>
          <w:pPr>
            <w:pStyle w:val="Contents5"/>
            <w:tabs>
              <w:tab w:val="clear" w:pos="7892"/>
              <w:tab w:val="right" w:pos="9026" w:leader="dot"/>
            </w:tabs>
            <w:rPr/>
          </w:pPr>
          <w:hyperlink w:anchor="__RefHeading___Toc2947941_2870459653">
            <w:r>
              <w:rPr>
                <w:webHidden/>
                <w:rStyle w:val="IndexLink"/>
                <w:rtl w:val="true"/>
              </w:rPr>
              <w:t>ضرورت دقّت در بكار بردن عنوان منافق و ضدّ ولايت فقيه</w:t>
            </w:r>
            <w:r>
              <w:rPr>
                <w:rStyle w:val="IndexLink"/>
                <w:rtl w:val="true"/>
              </w:rPr>
              <w:tab/>
            </w:r>
            <w:r>
              <w:rPr>
                <w:rStyle w:val="IndexLink"/>
              </w:rPr>
              <w:t>157</w:t>
            </w:r>
          </w:hyperlink>
        </w:p>
        <w:p>
          <w:pPr>
            <w:pStyle w:val="Contents5"/>
            <w:tabs>
              <w:tab w:val="clear" w:pos="7892"/>
              <w:tab w:val="right" w:pos="9026" w:leader="dot"/>
            </w:tabs>
            <w:rPr/>
          </w:pPr>
          <w:hyperlink w:anchor="__RefHeading___Toc2947943_2870459653">
            <w:r>
              <w:rPr>
                <w:webHidden/>
                <w:rStyle w:val="IndexLink"/>
                <w:rtl w:val="true"/>
              </w:rPr>
              <w:t xml:space="preserve">سختى فضاى غبارآلود براى اميرالمؤمنين </w:t>
            </w:r>
            <w:r>
              <w:rPr>
                <w:rStyle w:val="IndexLink"/>
                <w:rtl w:val="true"/>
              </w:rPr>
              <w:t>(</w:t>
            </w:r>
            <w:r>
              <w:rPr>
                <w:rStyle w:val="IndexLink"/>
                <w:rtl w:val="true"/>
              </w:rPr>
              <w:t>عليه السّلام</w:t>
            </w:r>
            <w:r>
              <w:rPr>
                <w:rStyle w:val="IndexLink"/>
                <w:rtl w:val="true"/>
              </w:rPr>
              <w:t>)</w:t>
              <w:tab/>
            </w:r>
            <w:r>
              <w:rPr>
                <w:rStyle w:val="IndexLink"/>
              </w:rPr>
              <w:t>157</w:t>
            </w:r>
          </w:hyperlink>
        </w:p>
        <w:p>
          <w:pPr>
            <w:pStyle w:val="Contents5"/>
            <w:tabs>
              <w:tab w:val="clear" w:pos="7892"/>
              <w:tab w:val="right" w:pos="9026" w:leader="dot"/>
            </w:tabs>
            <w:rPr/>
          </w:pPr>
          <w:hyperlink w:anchor="__RefHeading___Toc2947945_2870459653">
            <w:r>
              <w:rPr>
                <w:webHidden/>
                <w:rStyle w:val="IndexLink"/>
                <w:rtl w:val="true"/>
              </w:rPr>
              <w:t>ضرر ترديد خواص در حوادث</w:t>
            </w:r>
            <w:r>
              <w:rPr>
                <w:rStyle w:val="IndexLink"/>
                <w:rtl w:val="true"/>
              </w:rPr>
              <w:tab/>
            </w:r>
            <w:r>
              <w:rPr>
                <w:rStyle w:val="IndexLink"/>
              </w:rPr>
              <w:t>158</w:t>
            </w:r>
          </w:hyperlink>
        </w:p>
        <w:p>
          <w:pPr>
            <w:pStyle w:val="Contents5"/>
            <w:tabs>
              <w:tab w:val="clear" w:pos="7892"/>
              <w:tab w:val="right" w:pos="9026" w:leader="dot"/>
            </w:tabs>
            <w:rPr/>
          </w:pPr>
          <w:hyperlink w:anchor="__RefHeading___Toc2947947_2870459653">
            <w:r>
              <w:rPr>
                <w:webHidden/>
                <w:rStyle w:val="IndexLink"/>
                <w:rtl w:val="true"/>
              </w:rPr>
              <w:t>فلسفه بافى نامزدهاى قانون شكن براى اقدامات غلط خود</w:t>
            </w:r>
            <w:r>
              <w:rPr>
                <w:rStyle w:val="IndexLink"/>
                <w:rtl w:val="true"/>
              </w:rPr>
              <w:tab/>
            </w:r>
            <w:r>
              <w:rPr>
                <w:rStyle w:val="IndexLink"/>
              </w:rPr>
              <w:t>158</w:t>
            </w:r>
          </w:hyperlink>
        </w:p>
        <w:p>
          <w:pPr>
            <w:pStyle w:val="Contents5"/>
            <w:tabs>
              <w:tab w:val="clear" w:pos="7892"/>
              <w:tab w:val="right" w:pos="9026" w:leader="dot"/>
            </w:tabs>
            <w:rPr/>
          </w:pPr>
          <w:hyperlink w:anchor="__RefHeading___Toc2947949_2870459653">
            <w:r>
              <w:rPr>
                <w:webHidden/>
                <w:rStyle w:val="IndexLink"/>
                <w:rtl w:val="true"/>
              </w:rPr>
              <w:t>نقش نامزدهاى مغلوب معترض در غبارآلود كردن فضاى جامعه</w:t>
            </w:r>
            <w:r>
              <w:rPr>
                <w:rStyle w:val="IndexLink"/>
                <w:rtl w:val="true"/>
              </w:rPr>
              <w:tab/>
            </w:r>
            <w:r>
              <w:rPr>
                <w:rStyle w:val="IndexLink"/>
              </w:rPr>
              <w:t>159</w:t>
            </w:r>
          </w:hyperlink>
        </w:p>
        <w:p>
          <w:pPr>
            <w:pStyle w:val="Contents5"/>
            <w:tabs>
              <w:tab w:val="clear" w:pos="7892"/>
              <w:tab w:val="right" w:pos="9026" w:leader="dot"/>
            </w:tabs>
            <w:rPr/>
          </w:pPr>
          <w:hyperlink w:anchor="__RefHeading___Toc2947951_2870459653">
            <w:r>
              <w:rPr>
                <w:webHidden/>
                <w:rStyle w:val="IndexLink"/>
                <w:rtl w:val="true"/>
              </w:rPr>
              <w:t>تعجّب از متنبّه نشدن نامزدهاى معترض پس از انجام اغتشاشات به نام آنها</w:t>
            </w:r>
            <w:r>
              <w:rPr>
                <w:rStyle w:val="IndexLink"/>
                <w:rtl w:val="true"/>
              </w:rPr>
              <w:tab/>
            </w:r>
            <w:r>
              <w:rPr>
                <w:rStyle w:val="IndexLink"/>
              </w:rPr>
              <w:t>160</w:t>
            </w:r>
          </w:hyperlink>
        </w:p>
        <w:p>
          <w:pPr>
            <w:pStyle w:val="Contents5"/>
            <w:tabs>
              <w:tab w:val="clear" w:pos="7892"/>
              <w:tab w:val="right" w:pos="9026" w:leader="dot"/>
            </w:tabs>
            <w:rPr/>
          </w:pPr>
          <w:hyperlink w:anchor="__RefHeading___Toc2947953_2870459653">
            <w:r>
              <w:rPr>
                <w:webHidden/>
                <w:rStyle w:val="IndexLink"/>
                <w:rtl w:val="true"/>
              </w:rPr>
              <w:t xml:space="preserve">لزوم عبرت آموزى نامزدهاى قانون شكن از ريزشهاى زمان امام </w:t>
            </w:r>
            <w:r>
              <w:rPr>
                <w:rStyle w:val="IndexLink"/>
                <w:rtl w:val="true"/>
              </w:rPr>
              <w:t>(</w:t>
            </w:r>
            <w:r>
              <w:rPr>
                <w:rStyle w:val="IndexLink"/>
                <w:rtl w:val="true"/>
              </w:rPr>
              <w:t>قدّس سرّه</w:t>
            </w:r>
            <w:r>
              <w:rPr>
                <w:rStyle w:val="IndexLink"/>
                <w:rtl w:val="true"/>
              </w:rPr>
              <w:t>)</w:t>
              <w:tab/>
            </w:r>
            <w:r>
              <w:rPr>
                <w:rStyle w:val="IndexLink"/>
              </w:rPr>
              <w:t>162</w:t>
            </w:r>
          </w:hyperlink>
        </w:p>
        <w:p>
          <w:pPr>
            <w:pStyle w:val="Contents5"/>
            <w:tabs>
              <w:tab w:val="clear" w:pos="7892"/>
              <w:tab w:val="right" w:pos="9026" w:leader="dot"/>
            </w:tabs>
            <w:rPr/>
          </w:pPr>
          <w:hyperlink w:anchor="__RefHeading___Toc2947955_2870459653">
            <w:r>
              <w:rPr>
                <w:webHidden/>
                <w:rStyle w:val="IndexLink"/>
                <w:rtl w:val="true"/>
              </w:rPr>
              <w:t>اصرار نامزدهاى متمرّد بر فاصله گرفتن از نظام</w:t>
            </w:r>
            <w:r>
              <w:rPr>
                <w:rStyle w:val="IndexLink"/>
                <w:rtl w:val="true"/>
              </w:rPr>
              <w:tab/>
            </w:r>
            <w:r>
              <w:rPr>
                <w:rStyle w:val="IndexLink"/>
              </w:rPr>
              <w:t>162</w:t>
            </w:r>
          </w:hyperlink>
        </w:p>
        <w:p>
          <w:pPr>
            <w:pStyle w:val="Contents5"/>
            <w:tabs>
              <w:tab w:val="clear" w:pos="7892"/>
              <w:tab w:val="right" w:pos="9026" w:leader="dot"/>
            </w:tabs>
            <w:rPr/>
          </w:pPr>
          <w:hyperlink w:anchor="__RefHeading___Toc2947957_2870459653">
            <w:r>
              <w:rPr>
                <w:webHidden/>
                <w:rStyle w:val="IndexLink"/>
                <w:rtl w:val="true"/>
              </w:rPr>
              <w:t>پيروزى حتمى ملّت مؤمن ايران بر چالشها</w:t>
            </w:r>
            <w:r>
              <w:rPr>
                <w:rStyle w:val="IndexLink"/>
                <w:rtl w:val="true"/>
              </w:rPr>
              <w:tab/>
            </w:r>
            <w:r>
              <w:rPr>
                <w:rStyle w:val="IndexLink"/>
              </w:rPr>
              <w:t>163</w:t>
            </w:r>
          </w:hyperlink>
        </w:p>
        <w:p>
          <w:pPr>
            <w:pStyle w:val="Contents5"/>
            <w:tabs>
              <w:tab w:val="clear" w:pos="7892"/>
              <w:tab w:val="right" w:pos="9026" w:leader="dot"/>
            </w:tabs>
            <w:rPr/>
          </w:pPr>
          <w:hyperlink w:anchor="__RefHeading___Toc2947959_2870459653">
            <w:r>
              <w:rPr>
                <w:webHidden/>
                <w:rStyle w:val="IndexLink"/>
                <w:rtl w:val="true"/>
              </w:rPr>
              <w:t>بيدارى دانشگاه در دوران فتنه</w:t>
            </w:r>
            <w:r>
              <w:rPr>
                <w:rStyle w:val="IndexLink"/>
                <w:rtl w:val="true"/>
              </w:rPr>
              <w:tab/>
            </w:r>
            <w:r>
              <w:rPr>
                <w:rStyle w:val="IndexLink"/>
              </w:rPr>
              <w:t>163</w:t>
            </w:r>
          </w:hyperlink>
        </w:p>
        <w:p>
          <w:pPr>
            <w:pStyle w:val="Contents5"/>
            <w:tabs>
              <w:tab w:val="clear" w:pos="7892"/>
              <w:tab w:val="right" w:pos="9026" w:leader="dot"/>
            </w:tabs>
            <w:rPr/>
          </w:pPr>
          <w:hyperlink w:anchor="__RefHeading___Toc2947961_2870459653">
            <w:r>
              <w:rPr>
                <w:webHidden/>
                <w:rStyle w:val="IndexLink"/>
                <w:rtl w:val="true"/>
              </w:rPr>
              <w:t xml:space="preserve">ضرورت حفظ آرامش و حلم در برابر اهانت به حضرت امام </w:t>
            </w:r>
            <w:r>
              <w:rPr>
                <w:rStyle w:val="IndexLink"/>
                <w:rtl w:val="true"/>
              </w:rPr>
              <w:t>(</w:t>
            </w:r>
            <w:r>
              <w:rPr>
                <w:rStyle w:val="IndexLink"/>
                <w:rtl w:val="true"/>
              </w:rPr>
              <w:t>قدّس سرّه</w:t>
            </w:r>
            <w:r>
              <w:rPr>
                <w:rStyle w:val="IndexLink"/>
                <w:rtl w:val="true"/>
              </w:rPr>
              <w:t>)</w:t>
              <w:tab/>
            </w:r>
            <w:r>
              <w:rPr>
                <w:rStyle w:val="IndexLink"/>
              </w:rPr>
              <w:t>164</w:t>
            </w:r>
          </w:hyperlink>
        </w:p>
        <w:p>
          <w:pPr>
            <w:pStyle w:val="Contents5"/>
            <w:tabs>
              <w:tab w:val="clear" w:pos="7892"/>
              <w:tab w:val="right" w:pos="9026" w:leader="dot"/>
            </w:tabs>
            <w:rPr/>
          </w:pPr>
          <w:hyperlink w:anchor="__RefHeading___Toc2947963_2870459653">
            <w:r>
              <w:rPr>
                <w:webHidden/>
                <w:rStyle w:val="IndexLink"/>
                <w:rtl w:val="true"/>
              </w:rPr>
              <w:t>ريشه دارتر شدن روزافزون انقلاب</w:t>
            </w:r>
            <w:r>
              <w:rPr>
                <w:rStyle w:val="IndexLink"/>
                <w:rtl w:val="true"/>
              </w:rPr>
              <w:tab/>
            </w:r>
            <w:r>
              <w:rPr>
                <w:rStyle w:val="IndexLink"/>
              </w:rPr>
              <w:t>165</w:t>
            </w:r>
          </w:hyperlink>
        </w:p>
        <w:p>
          <w:pPr>
            <w:pStyle w:val="Contents3"/>
            <w:tabs>
              <w:tab w:val="clear" w:pos="8459"/>
              <w:tab w:val="right" w:pos="9026" w:leader="dot"/>
            </w:tabs>
            <w:rPr/>
          </w:pPr>
          <w:hyperlink w:anchor="__RefHeading___Toc2947965_2870459653">
            <w:r>
              <w:rPr>
                <w:webHidden/>
                <w:rStyle w:val="IndexLink"/>
                <w:rtl w:val="true"/>
              </w:rPr>
              <w:t>دى ماه</w:t>
            </w:r>
            <w:r>
              <w:rPr>
                <w:rStyle w:val="IndexLink"/>
                <w:rtl w:val="true"/>
              </w:rPr>
              <w:tab/>
            </w:r>
            <w:r>
              <w:rPr>
                <w:rStyle w:val="IndexLink"/>
              </w:rPr>
              <w:t>165</w:t>
            </w:r>
          </w:hyperlink>
        </w:p>
        <w:p>
          <w:pPr>
            <w:pStyle w:val="Contents4"/>
            <w:tabs>
              <w:tab w:val="clear" w:pos="8176"/>
              <w:tab w:val="right" w:pos="9026" w:leader="dot"/>
            </w:tabs>
            <w:rPr/>
          </w:pPr>
          <w:hyperlink w:anchor="__RefHeading___Toc2947967_2870459653">
            <w:r>
              <w:rPr>
                <w:webHidden/>
                <w:rStyle w:val="IndexLink"/>
                <w:rtl w:val="true"/>
              </w:rPr>
              <w:t>يادآورى</w:t>
            </w:r>
            <w:r>
              <w:rPr>
                <w:rStyle w:val="IndexLink"/>
                <w:rtl w:val="true"/>
              </w:rPr>
              <w:tab/>
            </w:r>
            <w:r>
              <w:rPr>
                <w:rStyle w:val="IndexLink"/>
              </w:rPr>
              <w:t>165</w:t>
            </w:r>
          </w:hyperlink>
        </w:p>
        <w:p>
          <w:pPr>
            <w:pStyle w:val="Contents4"/>
            <w:tabs>
              <w:tab w:val="clear" w:pos="8176"/>
              <w:tab w:val="right" w:pos="9026" w:leader="dot"/>
            </w:tabs>
            <w:rPr/>
          </w:pPr>
          <w:hyperlink w:anchor="__RefHeading___Toc2947969_2870459653">
            <w:r>
              <w:rPr>
                <w:webHidden/>
                <w:rStyle w:val="IndexLink"/>
                <w:rtl w:val="true"/>
              </w:rPr>
              <w:t>بيانات</w:t>
            </w:r>
            <w:r>
              <w:rPr>
                <w:rStyle w:val="IndexLink"/>
                <w:rtl w:val="true"/>
              </w:rPr>
              <w:tab/>
            </w:r>
            <w:r>
              <w:rPr>
                <w:rStyle w:val="IndexLink"/>
              </w:rPr>
              <w:t>166</w:t>
            </w:r>
          </w:hyperlink>
        </w:p>
        <w:p>
          <w:pPr>
            <w:pStyle w:val="Contents5"/>
            <w:tabs>
              <w:tab w:val="clear" w:pos="7892"/>
              <w:tab w:val="right" w:pos="9026" w:leader="dot"/>
            </w:tabs>
            <w:rPr/>
          </w:pPr>
          <w:hyperlink w:anchor="__RefHeading___Toc2947971_2870459653">
            <w:r>
              <w:rPr>
                <w:webHidden/>
                <w:rStyle w:val="IndexLink"/>
                <w:rtl w:val="true"/>
              </w:rPr>
              <w:t xml:space="preserve">علّت ماندگارى </w:t>
            </w:r>
            <w:r>
              <w:rPr>
                <w:rStyle w:val="IndexLink"/>
              </w:rPr>
              <w:t>9</w:t>
            </w:r>
            <w:r>
              <w:rPr>
                <w:rStyle w:val="IndexLink"/>
                <w:rtl w:val="true"/>
              </w:rPr>
              <w:t xml:space="preserve"> </w:t>
            </w:r>
            <w:r>
              <w:rPr>
                <w:rStyle w:val="IndexLink"/>
                <w:rtl w:val="true"/>
              </w:rPr>
              <w:t>دى</w:t>
            </w:r>
            <w:r>
              <w:rPr>
                <w:rStyle w:val="IndexLink"/>
                <w:rtl w:val="true"/>
              </w:rPr>
              <w:tab/>
            </w:r>
            <w:r>
              <w:rPr>
                <w:rStyle w:val="IndexLink"/>
              </w:rPr>
              <w:t>166</w:t>
            </w:r>
          </w:hyperlink>
        </w:p>
        <w:p>
          <w:pPr>
            <w:pStyle w:val="Contents5"/>
            <w:tabs>
              <w:tab w:val="clear" w:pos="7892"/>
              <w:tab w:val="right" w:pos="9026" w:leader="dot"/>
            </w:tabs>
            <w:rPr/>
          </w:pPr>
          <w:hyperlink w:anchor="__RefHeading___Toc2947973_2870459653">
            <w:r>
              <w:rPr>
                <w:webHidden/>
                <w:rStyle w:val="IndexLink"/>
                <w:rtl w:val="true"/>
              </w:rPr>
              <w:t xml:space="preserve">نقش اراده و مجاهدت در شاخص شدن </w:t>
            </w:r>
            <w:r>
              <w:rPr>
                <w:rStyle w:val="IndexLink"/>
              </w:rPr>
              <w:t>9</w:t>
            </w:r>
            <w:r>
              <w:rPr>
                <w:rStyle w:val="IndexLink"/>
                <w:rtl w:val="true"/>
              </w:rPr>
              <w:t xml:space="preserve"> </w:t>
            </w:r>
            <w:r>
              <w:rPr>
                <w:rStyle w:val="IndexLink"/>
                <w:rtl w:val="true"/>
              </w:rPr>
              <w:t>دى</w:t>
            </w:r>
            <w:r>
              <w:rPr>
                <w:rStyle w:val="IndexLink"/>
                <w:rtl w:val="true"/>
              </w:rPr>
              <w:tab/>
            </w:r>
            <w:r>
              <w:rPr>
                <w:rStyle w:val="IndexLink"/>
              </w:rPr>
              <w:t>167</w:t>
            </w:r>
          </w:hyperlink>
        </w:p>
        <w:p>
          <w:pPr>
            <w:pStyle w:val="Contents5"/>
            <w:tabs>
              <w:tab w:val="clear" w:pos="7892"/>
              <w:tab w:val="right" w:pos="9026" w:leader="dot"/>
            </w:tabs>
            <w:rPr/>
          </w:pPr>
          <w:hyperlink w:anchor="__RefHeading___Toc2947975_2870459653">
            <w:r>
              <w:rPr>
                <w:webHidden/>
                <w:rStyle w:val="IndexLink"/>
                <w:rtl w:val="true"/>
              </w:rPr>
              <w:t xml:space="preserve">اهمّيت مضاعف </w:t>
            </w:r>
            <w:r>
              <w:rPr>
                <w:rStyle w:val="IndexLink"/>
              </w:rPr>
              <w:t>9</w:t>
            </w:r>
            <w:r>
              <w:rPr>
                <w:rStyle w:val="IndexLink"/>
                <w:rtl w:val="true"/>
              </w:rPr>
              <w:t xml:space="preserve"> </w:t>
            </w:r>
            <w:r>
              <w:rPr>
                <w:rStyle w:val="IndexLink"/>
                <w:rtl w:val="true"/>
              </w:rPr>
              <w:t>دى در دوران غبارآلود فتنه</w:t>
            </w:r>
            <w:r>
              <w:rPr>
                <w:rStyle w:val="IndexLink"/>
                <w:rtl w:val="true"/>
              </w:rPr>
              <w:tab/>
            </w:r>
            <w:r>
              <w:rPr>
                <w:rStyle w:val="IndexLink"/>
              </w:rPr>
              <w:t>167</w:t>
            </w:r>
          </w:hyperlink>
        </w:p>
        <w:p>
          <w:pPr>
            <w:pStyle w:val="Contents5"/>
            <w:tabs>
              <w:tab w:val="clear" w:pos="7892"/>
              <w:tab w:val="right" w:pos="9026" w:leader="dot"/>
            </w:tabs>
            <w:rPr/>
          </w:pPr>
          <w:hyperlink w:anchor="__RefHeading___Toc2947977_2870459653">
            <w:r>
              <w:rPr>
                <w:webHidden/>
                <w:rStyle w:val="IndexLink"/>
                <w:rtl w:val="true"/>
              </w:rPr>
              <w:t xml:space="preserve">دست خدا و روح حسين بن على </w:t>
            </w:r>
            <w:r>
              <w:rPr>
                <w:rStyle w:val="IndexLink"/>
                <w:rtl w:val="true"/>
              </w:rPr>
              <w:t>(</w:t>
            </w:r>
            <w:r>
              <w:rPr>
                <w:rStyle w:val="IndexLink"/>
                <w:rtl w:val="true"/>
              </w:rPr>
              <w:t>عليه السّلام</w:t>
            </w:r>
            <w:r>
              <w:rPr>
                <w:rStyle w:val="IndexLink"/>
                <w:rtl w:val="true"/>
              </w:rPr>
              <w:t xml:space="preserve">) </w:t>
            </w:r>
            <w:r>
              <w:rPr>
                <w:rStyle w:val="IndexLink"/>
                <w:rtl w:val="true"/>
              </w:rPr>
              <w:t>در شكلگيرى نُه دى</w:t>
            </w:r>
            <w:r>
              <w:rPr>
                <w:rStyle w:val="IndexLink"/>
                <w:rtl w:val="true"/>
              </w:rPr>
              <w:tab/>
            </w:r>
            <w:r>
              <w:rPr>
                <w:rStyle w:val="IndexLink"/>
              </w:rPr>
              <w:t>168</w:t>
            </w:r>
          </w:hyperlink>
        </w:p>
        <w:p>
          <w:pPr>
            <w:pStyle w:val="Contents5"/>
            <w:tabs>
              <w:tab w:val="clear" w:pos="7892"/>
              <w:tab w:val="right" w:pos="9026" w:leader="dot"/>
            </w:tabs>
            <w:rPr/>
          </w:pPr>
          <w:hyperlink w:anchor="__RefHeading___Toc2947979_2870459653">
            <w:r>
              <w:rPr>
                <w:webHidden/>
                <w:rStyle w:val="IndexLink"/>
                <w:rtl w:val="true"/>
              </w:rPr>
              <w:t>نقش عمّار در جنگ صفّين</w:t>
            </w:r>
            <w:r>
              <w:rPr>
                <w:rStyle w:val="IndexLink"/>
                <w:rtl w:val="true"/>
              </w:rPr>
              <w:tab/>
            </w:r>
            <w:r>
              <w:rPr>
                <w:rStyle w:val="IndexLink"/>
              </w:rPr>
              <w:t>169</w:t>
            </w:r>
          </w:hyperlink>
        </w:p>
        <w:p>
          <w:pPr>
            <w:pStyle w:val="Contents5"/>
            <w:tabs>
              <w:tab w:val="clear" w:pos="7892"/>
              <w:tab w:val="right" w:pos="9026" w:leader="dot"/>
            </w:tabs>
            <w:rPr/>
          </w:pPr>
          <w:hyperlink w:anchor="__RefHeading___Toc2947981_2870459653">
            <w:r>
              <w:rPr>
                <w:webHidden/>
                <w:rStyle w:val="IndexLink"/>
                <w:rtl w:val="true"/>
              </w:rPr>
              <w:t xml:space="preserve">الگو گرفتن از عمّار براى شناخت جريانهاى فتنه ى </w:t>
            </w:r>
            <w:r>
              <w:rPr>
                <w:rStyle w:val="IndexLink"/>
              </w:rPr>
              <w:t>88</w:t>
            </w:r>
            <w:r>
              <w:rPr>
                <w:rStyle w:val="IndexLink"/>
                <w:rtl w:val="true"/>
              </w:rPr>
              <w:tab/>
            </w:r>
            <w:r>
              <w:rPr>
                <w:rStyle w:val="IndexLink"/>
              </w:rPr>
              <w:t>170</w:t>
            </w:r>
          </w:hyperlink>
        </w:p>
        <w:p>
          <w:pPr>
            <w:pStyle w:val="Contents5"/>
            <w:tabs>
              <w:tab w:val="clear" w:pos="7892"/>
              <w:tab w:val="right" w:pos="9026" w:leader="dot"/>
            </w:tabs>
            <w:rPr/>
          </w:pPr>
          <w:hyperlink w:anchor="__RefHeading___Toc2947983_2870459653">
            <w:r>
              <w:rPr>
                <w:webHidden/>
                <w:rStyle w:val="IndexLink"/>
                <w:rtl w:val="true"/>
              </w:rPr>
              <w:t xml:space="preserve">بيدارى ملّت؛ رمز ماندگارى </w:t>
            </w:r>
            <w:r>
              <w:rPr>
                <w:rStyle w:val="IndexLink"/>
              </w:rPr>
              <w:t>9</w:t>
            </w:r>
            <w:r>
              <w:rPr>
                <w:rStyle w:val="IndexLink"/>
                <w:rtl w:val="true"/>
              </w:rPr>
              <w:t xml:space="preserve"> </w:t>
            </w:r>
            <w:r>
              <w:rPr>
                <w:rStyle w:val="IndexLink"/>
                <w:rtl w:val="true"/>
              </w:rPr>
              <w:t>دى و انقلاب</w:t>
            </w:r>
            <w:r>
              <w:rPr>
                <w:rStyle w:val="IndexLink"/>
                <w:rtl w:val="true"/>
              </w:rPr>
              <w:tab/>
            </w:r>
            <w:r>
              <w:rPr>
                <w:rStyle w:val="IndexLink"/>
              </w:rPr>
              <w:t>171</w:t>
            </w:r>
          </w:hyperlink>
        </w:p>
        <w:p>
          <w:pPr>
            <w:pStyle w:val="Contents5"/>
            <w:tabs>
              <w:tab w:val="clear" w:pos="7892"/>
              <w:tab w:val="right" w:pos="9026" w:leader="dot"/>
            </w:tabs>
            <w:rPr/>
          </w:pPr>
          <w:hyperlink w:anchor="__RefHeading___Toc2947985_2870459653">
            <w:r>
              <w:rPr>
                <w:webHidden/>
                <w:rStyle w:val="IndexLink"/>
                <w:rtl w:val="true"/>
              </w:rPr>
              <w:t>ترس دشمن از انتشار پيام انقلاب اسلامى</w:t>
            </w:r>
            <w:r>
              <w:rPr>
                <w:rStyle w:val="IndexLink"/>
                <w:rtl w:val="true"/>
              </w:rPr>
              <w:tab/>
            </w:r>
            <w:r>
              <w:rPr>
                <w:rStyle w:val="IndexLink"/>
              </w:rPr>
              <w:t>172</w:t>
            </w:r>
          </w:hyperlink>
        </w:p>
        <w:p>
          <w:pPr>
            <w:pStyle w:val="Contents5"/>
            <w:tabs>
              <w:tab w:val="clear" w:pos="7892"/>
              <w:tab w:val="right" w:pos="9026" w:leader="dot"/>
            </w:tabs>
            <w:rPr/>
          </w:pPr>
          <w:hyperlink w:anchor="__RefHeading___Toc2947987_2870459653">
            <w:r>
              <w:rPr>
                <w:webHidden/>
                <w:rStyle w:val="IndexLink"/>
                <w:rtl w:val="true"/>
              </w:rPr>
              <w:t>راهپيمايى نُه دى؛ پاسخ به نياز لحظه</w:t>
            </w:r>
            <w:r>
              <w:rPr>
                <w:rStyle w:val="IndexLink"/>
                <w:rtl w:val="true"/>
              </w:rPr>
              <w:tab/>
            </w:r>
            <w:r>
              <w:rPr>
                <w:rStyle w:val="IndexLink"/>
              </w:rPr>
              <w:t>172</w:t>
            </w:r>
          </w:hyperlink>
        </w:p>
        <w:p>
          <w:pPr>
            <w:pStyle w:val="Contents3"/>
            <w:tabs>
              <w:tab w:val="clear" w:pos="8459"/>
              <w:tab w:val="right" w:pos="9026" w:leader="dot"/>
            </w:tabs>
            <w:rPr/>
          </w:pPr>
          <w:hyperlink w:anchor="__RefHeading___Toc2947989_2870459653">
            <w:r>
              <w:rPr>
                <w:webHidden/>
                <w:rStyle w:val="IndexLink"/>
                <w:rtl w:val="true"/>
              </w:rPr>
              <w:t>بهمن و اسفند ماه</w:t>
            </w:r>
            <w:r>
              <w:rPr>
                <w:rStyle w:val="IndexLink"/>
                <w:rtl w:val="true"/>
              </w:rPr>
              <w:tab/>
            </w:r>
            <w:r>
              <w:rPr>
                <w:rStyle w:val="IndexLink"/>
              </w:rPr>
              <w:t>173</w:t>
            </w:r>
          </w:hyperlink>
        </w:p>
        <w:p>
          <w:pPr>
            <w:pStyle w:val="Contents4"/>
            <w:tabs>
              <w:tab w:val="clear" w:pos="8176"/>
              <w:tab w:val="right" w:pos="9026" w:leader="dot"/>
            </w:tabs>
            <w:rPr/>
          </w:pPr>
          <w:hyperlink w:anchor="__RefHeading___Toc2947991_2870459653">
            <w:r>
              <w:rPr>
                <w:webHidden/>
                <w:rStyle w:val="IndexLink"/>
                <w:rtl w:val="true"/>
              </w:rPr>
              <w:t xml:space="preserve">نقش ايمان در خلق حماسه ى </w:t>
            </w:r>
            <w:r>
              <w:rPr>
                <w:rStyle w:val="IndexLink"/>
              </w:rPr>
              <w:t>9</w:t>
            </w:r>
            <w:r>
              <w:rPr>
                <w:rStyle w:val="IndexLink"/>
                <w:rtl w:val="true"/>
              </w:rPr>
              <w:t xml:space="preserve"> </w:t>
            </w:r>
            <w:r>
              <w:rPr>
                <w:rStyle w:val="IndexLink"/>
                <w:rtl w:val="true"/>
              </w:rPr>
              <w:t>دى</w:t>
            </w:r>
            <w:r>
              <w:rPr>
                <w:rStyle w:val="IndexLink"/>
                <w:rtl w:val="true"/>
              </w:rPr>
              <w:tab/>
            </w:r>
            <w:r>
              <w:rPr>
                <w:rStyle w:val="IndexLink"/>
              </w:rPr>
              <w:t>173</w:t>
            </w:r>
          </w:hyperlink>
        </w:p>
        <w:p>
          <w:pPr>
            <w:pStyle w:val="Contents4"/>
            <w:tabs>
              <w:tab w:val="clear" w:pos="8176"/>
              <w:tab w:val="right" w:pos="9026" w:leader="dot"/>
            </w:tabs>
            <w:rPr/>
          </w:pPr>
          <w:hyperlink w:anchor="__RefHeading___Toc2947993_2870459653">
            <w:r>
              <w:rPr>
                <w:webHidden/>
                <w:rStyle w:val="IndexLink"/>
                <w:rtl w:val="true"/>
              </w:rPr>
              <w:t xml:space="preserve">قدردانى از حضور دهها ميليونى ملّت شگفتى آفرين ايران در راه پيمايى </w:t>
            </w:r>
            <w:r>
              <w:rPr>
                <w:rStyle w:val="IndexLink"/>
              </w:rPr>
              <w:t>22</w:t>
            </w:r>
            <w:r>
              <w:rPr>
                <w:rStyle w:val="IndexLink"/>
                <w:rtl w:val="true"/>
              </w:rPr>
              <w:t xml:space="preserve"> </w:t>
            </w:r>
            <w:r>
              <w:rPr>
                <w:rStyle w:val="IndexLink"/>
                <w:rtl w:val="true"/>
              </w:rPr>
              <w:t>بهمن</w:t>
            </w:r>
            <w:r>
              <w:rPr>
                <w:rStyle w:val="IndexLink"/>
                <w:rtl w:val="true"/>
              </w:rPr>
              <w:tab/>
            </w:r>
            <w:r>
              <w:rPr>
                <w:rStyle w:val="IndexLink"/>
              </w:rPr>
              <w:t>175</w:t>
            </w:r>
          </w:hyperlink>
        </w:p>
        <w:p>
          <w:pPr>
            <w:pStyle w:val="Contents4"/>
            <w:tabs>
              <w:tab w:val="clear" w:pos="8176"/>
              <w:tab w:val="right" w:pos="9026" w:leader="dot"/>
            </w:tabs>
            <w:rPr/>
          </w:pPr>
          <w:hyperlink w:anchor="__RefHeading___Toc2947995_2870459653">
            <w:r>
              <w:rPr>
                <w:webHidden/>
                <w:rStyle w:val="IndexLink"/>
                <w:rtl w:val="true"/>
              </w:rPr>
              <w:t xml:space="preserve">نقش علما در شكلگيرى حماسه ى </w:t>
            </w:r>
            <w:r>
              <w:rPr>
                <w:rStyle w:val="IndexLink"/>
              </w:rPr>
              <w:t>9</w:t>
            </w:r>
            <w:r>
              <w:rPr>
                <w:rStyle w:val="IndexLink"/>
                <w:rtl w:val="true"/>
              </w:rPr>
              <w:t xml:space="preserve"> </w:t>
            </w:r>
            <w:r>
              <w:rPr>
                <w:rStyle w:val="IndexLink"/>
                <w:rtl w:val="true"/>
              </w:rPr>
              <w:t xml:space="preserve">دى و بيست و دوّم بهمن </w:t>
            </w:r>
            <w:r>
              <w:rPr>
                <w:rStyle w:val="IndexLink"/>
              </w:rPr>
              <w:t>88</w:t>
            </w:r>
            <w:r>
              <w:rPr>
                <w:rStyle w:val="IndexLink"/>
                <w:rtl w:val="true"/>
              </w:rPr>
              <w:tab/>
            </w:r>
            <w:r>
              <w:rPr>
                <w:rStyle w:val="IndexLink"/>
              </w:rPr>
              <w:t>176</w:t>
            </w:r>
          </w:hyperlink>
        </w:p>
        <w:p>
          <w:pPr>
            <w:pStyle w:val="Contents2"/>
            <w:tabs>
              <w:tab w:val="clear" w:pos="8743"/>
              <w:tab w:val="right" w:pos="9026" w:leader="dot"/>
            </w:tabs>
            <w:rPr/>
          </w:pPr>
          <w:hyperlink w:anchor="__RefHeading___Toc2947997_2870459653">
            <w:r>
              <w:rPr>
                <w:webHidden/>
                <w:rStyle w:val="IndexLink"/>
                <w:rtl w:val="true"/>
              </w:rPr>
              <w:t xml:space="preserve">بخش سوّم بيانات سال </w:t>
            </w:r>
            <w:r>
              <w:rPr>
                <w:rStyle w:val="IndexLink"/>
              </w:rPr>
              <w:t>89</w:t>
            </w:r>
            <w:r>
              <w:rPr>
                <w:rStyle w:val="IndexLink"/>
                <w:rtl w:val="true"/>
              </w:rPr>
              <w:t xml:space="preserve"> </w:t>
            </w:r>
            <w:r>
              <w:rPr>
                <w:rStyle w:val="IndexLink"/>
                <w:rtl w:val="true"/>
              </w:rPr>
              <w:t>درباره ى فتنه و حماسه ى نُه دى</w:t>
            </w:r>
            <w:r>
              <w:rPr>
                <w:rStyle w:val="IndexLink"/>
                <w:rtl w:val="true"/>
              </w:rPr>
              <w:tab/>
            </w:r>
            <w:r>
              <w:rPr>
                <w:rStyle w:val="IndexLink"/>
              </w:rPr>
              <w:t>177</w:t>
            </w:r>
          </w:hyperlink>
        </w:p>
        <w:p>
          <w:pPr>
            <w:pStyle w:val="Contents3"/>
            <w:tabs>
              <w:tab w:val="clear" w:pos="8459"/>
              <w:tab w:val="right" w:pos="9026" w:leader="dot"/>
            </w:tabs>
            <w:rPr/>
          </w:pPr>
          <w:hyperlink w:anchor="__RefHeading___Toc2947999_287045965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948001_2870459653">
            <w:r>
              <w:rPr>
                <w:webHidden/>
                <w:rStyle w:val="IndexLink"/>
                <w:rtl w:val="true"/>
              </w:rPr>
              <w:t>حضور ميليونى ملّت در پاى صندوقهاى رأى؛ عامل شكست نقشه ى دشمن</w:t>
            </w:r>
            <w:r>
              <w:rPr>
                <w:rStyle w:val="IndexLink"/>
                <w:rtl w:val="true"/>
              </w:rPr>
              <w:tab/>
            </w:r>
            <w:r>
              <w:rPr>
                <w:rStyle w:val="IndexLink"/>
              </w:rPr>
              <w:t>179</w:t>
            </w:r>
          </w:hyperlink>
        </w:p>
        <w:p>
          <w:pPr>
            <w:pStyle w:val="Contents3"/>
            <w:tabs>
              <w:tab w:val="clear" w:pos="8459"/>
              <w:tab w:val="right" w:pos="9026" w:leader="dot"/>
            </w:tabs>
            <w:rPr/>
          </w:pPr>
          <w:hyperlink w:anchor="__RefHeading___Toc2948003_2870459653">
            <w:r>
              <w:rPr>
                <w:webHidden/>
                <w:rStyle w:val="IndexLink"/>
                <w:rtl w:val="true"/>
              </w:rPr>
              <w:t>خشونت بعد از انتخابات؛ از نقشه هاى دشمن براى شكست حكومتها</w:t>
            </w:r>
            <w:r>
              <w:rPr>
                <w:rStyle w:val="IndexLink"/>
                <w:rtl w:val="true"/>
              </w:rPr>
              <w:tab/>
            </w:r>
            <w:r>
              <w:rPr>
                <w:rStyle w:val="IndexLink"/>
              </w:rPr>
              <w:t>180</w:t>
            </w:r>
          </w:hyperlink>
        </w:p>
        <w:p>
          <w:pPr>
            <w:pStyle w:val="Contents3"/>
            <w:tabs>
              <w:tab w:val="clear" w:pos="8459"/>
              <w:tab w:val="right" w:pos="9026" w:leader="dot"/>
            </w:tabs>
            <w:rPr/>
          </w:pPr>
          <w:hyperlink w:anchor="__RefHeading___Toc2948005_2870459653">
            <w:r>
              <w:rPr>
                <w:webHidden/>
                <w:rStyle w:val="IndexLink"/>
                <w:rtl w:val="true"/>
              </w:rPr>
              <w:t xml:space="preserve">نُهم دى و </w:t>
            </w:r>
            <w:r>
              <w:rPr>
                <w:rStyle w:val="IndexLink"/>
              </w:rPr>
              <w:t>22</w:t>
            </w:r>
            <w:r>
              <w:rPr>
                <w:rStyle w:val="IndexLink"/>
                <w:rtl w:val="true"/>
              </w:rPr>
              <w:t xml:space="preserve"> </w:t>
            </w:r>
            <w:r>
              <w:rPr>
                <w:rStyle w:val="IndexLink"/>
                <w:rtl w:val="true"/>
              </w:rPr>
              <w:t xml:space="preserve">بهمن </w:t>
            </w:r>
            <w:r>
              <w:rPr>
                <w:rStyle w:val="IndexLink"/>
              </w:rPr>
              <w:t>88</w:t>
            </w:r>
            <w:r>
              <w:rPr>
                <w:rStyle w:val="IndexLink"/>
                <w:rtl w:val="true"/>
              </w:rPr>
              <w:t>؛ قويترين و آخرين ضربه بر فتنه</w:t>
            </w:r>
            <w:r>
              <w:rPr>
                <w:rStyle w:val="IndexLink"/>
                <w:rtl w:val="true"/>
              </w:rPr>
              <w:tab/>
            </w:r>
            <w:r>
              <w:rPr>
                <w:rStyle w:val="IndexLink"/>
              </w:rPr>
              <w:t>182</w:t>
            </w:r>
          </w:hyperlink>
        </w:p>
        <w:p>
          <w:pPr>
            <w:pStyle w:val="Contents3"/>
            <w:tabs>
              <w:tab w:val="clear" w:pos="8459"/>
              <w:tab w:val="right" w:pos="9026" w:leader="dot"/>
            </w:tabs>
            <w:rPr/>
          </w:pPr>
          <w:hyperlink w:anchor="__RefHeading___Toc2948007_2870459653">
            <w:r>
              <w:rPr>
                <w:webHidden/>
                <w:rStyle w:val="IndexLink"/>
                <w:rtl w:val="true"/>
              </w:rPr>
              <w:t>نُه دى؛ عامل تقويت جمهورى اسلامى</w:t>
            </w:r>
            <w:r>
              <w:rPr>
                <w:rStyle w:val="IndexLink"/>
                <w:rtl w:val="true"/>
              </w:rPr>
              <w:tab/>
            </w:r>
            <w:r>
              <w:rPr>
                <w:rStyle w:val="IndexLink"/>
              </w:rPr>
              <w:t>183</w:t>
            </w:r>
          </w:hyperlink>
        </w:p>
        <w:p>
          <w:pPr>
            <w:pStyle w:val="Contents3"/>
            <w:tabs>
              <w:tab w:val="clear" w:pos="8459"/>
              <w:tab w:val="right" w:pos="9026" w:leader="dot"/>
            </w:tabs>
            <w:rPr/>
          </w:pPr>
          <w:hyperlink w:anchor="__RefHeading___Toc2948009_2870459653">
            <w:r>
              <w:rPr>
                <w:webHidden/>
                <w:rStyle w:val="IndexLink"/>
                <w:rtl w:val="true"/>
              </w:rPr>
              <w:t>نقش تقوا در آسيب ناپذير شدن ملّت</w:t>
            </w:r>
            <w:r>
              <w:rPr>
                <w:rStyle w:val="IndexLink"/>
                <w:rtl w:val="true"/>
              </w:rPr>
              <w:tab/>
            </w:r>
            <w:r>
              <w:rPr>
                <w:rStyle w:val="IndexLink"/>
              </w:rPr>
              <w:t>183</w:t>
            </w:r>
          </w:hyperlink>
        </w:p>
        <w:p>
          <w:pPr>
            <w:pStyle w:val="Contents3"/>
            <w:tabs>
              <w:tab w:val="clear" w:pos="8459"/>
              <w:tab w:val="right" w:pos="9026" w:leader="dot"/>
            </w:tabs>
            <w:rPr/>
          </w:pPr>
          <w:hyperlink w:anchor="__RefHeading___Toc2948011_2870459653">
            <w:r>
              <w:rPr>
                <w:webHidden/>
                <w:rStyle w:val="IndexLink"/>
                <w:rtl w:val="true"/>
              </w:rPr>
              <w:t>عفو فريب خوردگان فتنه</w:t>
            </w:r>
            <w:r>
              <w:rPr>
                <w:rStyle w:val="IndexLink"/>
                <w:rtl w:val="true"/>
              </w:rPr>
              <w:tab/>
            </w:r>
            <w:r>
              <w:rPr>
                <w:rStyle w:val="IndexLink"/>
              </w:rPr>
              <w:t>184</w:t>
            </w:r>
          </w:hyperlink>
        </w:p>
        <w:p>
          <w:pPr>
            <w:pStyle w:val="Contents3"/>
            <w:tabs>
              <w:tab w:val="clear" w:pos="8459"/>
              <w:tab w:val="right" w:pos="9026" w:leader="dot"/>
            </w:tabs>
            <w:rPr/>
          </w:pPr>
          <w:hyperlink w:anchor="__RefHeading___Toc2948013_2870459653">
            <w:r>
              <w:rPr>
                <w:webHidden/>
                <w:rStyle w:val="IndexLink"/>
                <w:rtl w:val="true"/>
              </w:rPr>
              <w:t xml:space="preserve">ضربه ى سخت فتنه </w:t>
            </w:r>
            <w:r>
              <w:rPr>
                <w:rStyle w:val="IndexLink"/>
              </w:rPr>
              <w:t>88</w:t>
            </w:r>
            <w:r>
              <w:rPr>
                <w:rStyle w:val="IndexLink"/>
                <w:rtl w:val="true"/>
              </w:rPr>
              <w:t xml:space="preserve"> </w:t>
            </w:r>
            <w:r>
              <w:rPr>
                <w:rStyle w:val="IndexLink"/>
                <w:rtl w:val="true"/>
              </w:rPr>
              <w:t>به كشور</w:t>
            </w:r>
            <w:r>
              <w:rPr>
                <w:rStyle w:val="IndexLink"/>
                <w:rtl w:val="true"/>
              </w:rPr>
              <w:tab/>
            </w:r>
            <w:r>
              <w:rPr>
                <w:rStyle w:val="IndexLink"/>
              </w:rPr>
              <w:t>186</w:t>
            </w:r>
          </w:hyperlink>
        </w:p>
        <w:p>
          <w:pPr>
            <w:pStyle w:val="Contents3"/>
            <w:tabs>
              <w:tab w:val="clear" w:pos="8459"/>
              <w:tab w:val="right" w:pos="9026" w:leader="dot"/>
            </w:tabs>
            <w:rPr/>
          </w:pPr>
          <w:hyperlink w:anchor="__RefHeading___Toc2948015_2870459653">
            <w:r>
              <w:rPr>
                <w:webHidden/>
                <w:rStyle w:val="IndexLink"/>
                <w:rtl w:val="true"/>
              </w:rPr>
              <w:t xml:space="preserve">واكسينه شدن كشور با گذر از فتنه ى </w:t>
            </w:r>
            <w:r>
              <w:rPr>
                <w:rStyle w:val="IndexLink"/>
              </w:rPr>
              <w:t>88</w:t>
            </w:r>
            <w:r>
              <w:rPr>
                <w:rStyle w:val="IndexLink"/>
                <w:rtl w:val="true"/>
              </w:rPr>
              <w:tab/>
            </w:r>
            <w:r>
              <w:rPr>
                <w:rStyle w:val="IndexLink"/>
              </w:rPr>
              <w:t>186</w:t>
            </w:r>
          </w:hyperlink>
        </w:p>
        <w:p>
          <w:pPr>
            <w:pStyle w:val="Contents3"/>
            <w:tabs>
              <w:tab w:val="clear" w:pos="8459"/>
              <w:tab w:val="right" w:pos="9026" w:leader="dot"/>
            </w:tabs>
            <w:rPr/>
          </w:pPr>
          <w:hyperlink w:anchor="__RefHeading___Toc2948017_2870459653">
            <w:r>
              <w:rPr>
                <w:webHidden/>
                <w:rStyle w:val="IndexLink"/>
                <w:rtl w:val="true"/>
              </w:rPr>
              <w:t>سخنان دلسردكننده ى برخى از خواصّ تأثيرپذير از تبليغات دشمن</w:t>
            </w:r>
            <w:r>
              <w:rPr>
                <w:rStyle w:val="IndexLink"/>
                <w:rtl w:val="true"/>
              </w:rPr>
              <w:tab/>
            </w:r>
            <w:r>
              <w:rPr>
                <w:rStyle w:val="IndexLink"/>
              </w:rPr>
              <w:t>186</w:t>
            </w:r>
          </w:hyperlink>
        </w:p>
        <w:p>
          <w:pPr>
            <w:pStyle w:val="Contents3"/>
            <w:tabs>
              <w:tab w:val="clear" w:pos="8459"/>
              <w:tab w:val="right" w:pos="9026" w:leader="dot"/>
            </w:tabs>
            <w:rPr/>
          </w:pPr>
          <w:hyperlink w:anchor="__RefHeading___Toc2948019_2870459653">
            <w:r>
              <w:rPr>
                <w:webHidden/>
                <w:rStyle w:val="IndexLink"/>
                <w:rtl w:val="true"/>
              </w:rPr>
              <w:t>شروع فتنه ها از مخلوط شدن باطل با حق</w:t>
            </w:r>
            <w:r>
              <w:rPr>
                <w:rStyle w:val="IndexLink"/>
                <w:rtl w:val="true"/>
              </w:rPr>
              <w:tab/>
            </w:r>
            <w:r>
              <w:rPr>
                <w:rStyle w:val="IndexLink"/>
              </w:rPr>
              <w:t>187</w:t>
            </w:r>
          </w:hyperlink>
        </w:p>
        <w:p>
          <w:pPr>
            <w:pStyle w:val="Contents3"/>
            <w:tabs>
              <w:tab w:val="clear" w:pos="8459"/>
              <w:tab w:val="right" w:pos="9026" w:leader="dot"/>
            </w:tabs>
            <w:rPr/>
          </w:pPr>
          <w:hyperlink w:anchor="__RefHeading___Toc2948021_2870459653">
            <w:r>
              <w:rPr>
                <w:webHidden/>
                <w:rStyle w:val="IndexLink"/>
                <w:rtl w:val="true"/>
              </w:rPr>
              <w:t>كافى نبودن بصيرت براى موفّقيت</w:t>
            </w:r>
            <w:r>
              <w:rPr>
                <w:rStyle w:val="IndexLink"/>
                <w:rtl w:val="true"/>
              </w:rPr>
              <w:tab/>
            </w:r>
            <w:r>
              <w:rPr>
                <w:rStyle w:val="IndexLink"/>
              </w:rPr>
              <w:t>188</w:t>
            </w:r>
          </w:hyperlink>
        </w:p>
        <w:p>
          <w:pPr>
            <w:pStyle w:val="Contents3"/>
            <w:tabs>
              <w:tab w:val="clear" w:pos="8459"/>
              <w:tab w:val="right" w:pos="9026" w:leader="dot"/>
            </w:tabs>
            <w:rPr/>
          </w:pPr>
          <w:hyperlink w:anchor="__RefHeading___Toc2948023_2870459653">
            <w:r>
              <w:rPr>
                <w:webHidden/>
                <w:rStyle w:val="IndexLink"/>
                <w:rtl w:val="true"/>
              </w:rPr>
              <w:t>فريب خوردن برخى در جريان فتنه</w:t>
            </w:r>
            <w:r>
              <w:rPr>
                <w:rStyle w:val="IndexLink"/>
                <w:rtl w:val="true"/>
              </w:rPr>
              <w:tab/>
            </w:r>
            <w:r>
              <w:rPr>
                <w:rStyle w:val="IndexLink"/>
              </w:rPr>
              <w:t>189</w:t>
            </w:r>
          </w:hyperlink>
        </w:p>
        <w:p>
          <w:pPr>
            <w:pStyle w:val="Contents3"/>
            <w:tabs>
              <w:tab w:val="clear" w:pos="8459"/>
              <w:tab w:val="right" w:pos="9026" w:leader="dot"/>
            </w:tabs>
            <w:rPr/>
          </w:pPr>
          <w:hyperlink w:anchor="__RefHeading___Toc2948025_2870459653">
            <w:r>
              <w:rPr>
                <w:webHidden/>
                <w:rStyle w:val="IndexLink"/>
                <w:rtl w:val="true"/>
              </w:rPr>
              <w:t>جوانان؛ در خطّ مقدّم مقابله ى با فتنه ها</w:t>
            </w:r>
            <w:r>
              <w:rPr>
                <w:rStyle w:val="IndexLink"/>
                <w:rtl w:val="true"/>
              </w:rPr>
              <w:tab/>
            </w:r>
            <w:r>
              <w:rPr>
                <w:rStyle w:val="IndexLink"/>
              </w:rPr>
              <w:t>190</w:t>
            </w:r>
          </w:hyperlink>
        </w:p>
        <w:p>
          <w:pPr>
            <w:pStyle w:val="Contents3"/>
            <w:tabs>
              <w:tab w:val="clear" w:pos="8459"/>
              <w:tab w:val="right" w:pos="9026" w:leader="dot"/>
            </w:tabs>
            <w:rPr/>
          </w:pPr>
          <w:hyperlink w:anchor="__RefHeading___Toc2948027_2870459653">
            <w:r>
              <w:rPr>
                <w:webHidden/>
                <w:rStyle w:val="IndexLink"/>
                <w:rtl w:val="true"/>
              </w:rPr>
              <w:t xml:space="preserve">تسخير ايران؛ توطئه ى بزرگ در پس فتنه ى سال </w:t>
            </w:r>
            <w:r>
              <w:rPr>
                <w:rStyle w:val="IndexLink"/>
              </w:rPr>
              <w:t>88</w:t>
            </w:r>
            <w:r>
              <w:rPr>
                <w:rStyle w:val="IndexLink"/>
                <w:rtl w:val="true"/>
              </w:rPr>
              <w:tab/>
            </w:r>
            <w:r>
              <w:rPr>
                <w:rStyle w:val="IndexLink"/>
              </w:rPr>
              <w:t>190</w:t>
            </w:r>
          </w:hyperlink>
        </w:p>
        <w:p>
          <w:pPr>
            <w:pStyle w:val="Contents3"/>
            <w:tabs>
              <w:tab w:val="clear" w:pos="8459"/>
              <w:tab w:val="right" w:pos="9026" w:leader="dot"/>
            </w:tabs>
            <w:rPr/>
          </w:pPr>
          <w:hyperlink w:anchor="__RefHeading___Toc2948029_2870459653">
            <w:r>
              <w:rPr>
                <w:webHidden/>
                <w:rStyle w:val="IndexLink"/>
                <w:rtl w:val="true"/>
              </w:rPr>
              <w:t>كسب توانايى تازه توسّط ملّت ايران بعد از پيروزى در فتنه</w:t>
            </w:r>
            <w:r>
              <w:rPr>
                <w:rStyle w:val="IndexLink"/>
                <w:rtl w:val="true"/>
              </w:rPr>
              <w:tab/>
            </w:r>
            <w:r>
              <w:rPr>
                <w:rStyle w:val="IndexLink"/>
              </w:rPr>
              <w:t>191</w:t>
            </w:r>
          </w:hyperlink>
        </w:p>
        <w:p>
          <w:pPr>
            <w:pStyle w:val="Contents3"/>
            <w:tabs>
              <w:tab w:val="clear" w:pos="8459"/>
              <w:tab w:val="right" w:pos="9026" w:leader="dot"/>
            </w:tabs>
            <w:rPr/>
          </w:pPr>
          <w:hyperlink w:anchor="__RefHeading___Toc2948031_2870459653">
            <w:r>
              <w:rPr>
                <w:webHidden/>
                <w:rStyle w:val="IndexLink"/>
                <w:rtl w:val="true"/>
              </w:rPr>
              <w:t>رسالتهاى ملّى و جهانى ملّت ايران</w:t>
            </w:r>
            <w:r>
              <w:rPr>
                <w:rStyle w:val="IndexLink"/>
                <w:rtl w:val="true"/>
              </w:rPr>
              <w:tab/>
            </w:r>
            <w:r>
              <w:rPr>
                <w:rStyle w:val="IndexLink"/>
              </w:rPr>
              <w:t>191</w:t>
            </w:r>
          </w:hyperlink>
        </w:p>
        <w:p>
          <w:pPr>
            <w:pStyle w:val="Contents3"/>
            <w:tabs>
              <w:tab w:val="clear" w:pos="8459"/>
              <w:tab w:val="right" w:pos="9026" w:leader="dot"/>
            </w:tabs>
            <w:rPr/>
          </w:pPr>
          <w:hyperlink w:anchor="__RefHeading___Toc2948033_2870459653">
            <w:r>
              <w:rPr>
                <w:webHidden/>
                <w:rStyle w:val="IndexLink"/>
                <w:rtl w:val="true"/>
              </w:rPr>
              <w:t>توطئه ها براى مقابله با جهانى شدن پيام جمهورى اسلامى</w:t>
            </w:r>
            <w:r>
              <w:rPr>
                <w:rStyle w:val="IndexLink"/>
                <w:rtl w:val="true"/>
              </w:rPr>
              <w:tab/>
            </w:r>
            <w:r>
              <w:rPr>
                <w:rStyle w:val="IndexLink"/>
              </w:rPr>
              <w:t>192</w:t>
            </w:r>
          </w:hyperlink>
        </w:p>
        <w:p>
          <w:pPr>
            <w:pStyle w:val="Contents3"/>
            <w:tabs>
              <w:tab w:val="clear" w:pos="8459"/>
              <w:tab w:val="right" w:pos="9026" w:leader="dot"/>
            </w:tabs>
            <w:rPr/>
          </w:pPr>
          <w:hyperlink w:anchor="__RefHeading___Toc2948035_2870459653">
            <w:r>
              <w:rPr>
                <w:webHidden/>
                <w:rStyle w:val="IndexLink"/>
                <w:rtl w:val="true"/>
              </w:rPr>
              <w:t>نُهم دى؛ مشت محكم به دهان فتنه گران</w:t>
            </w:r>
            <w:r>
              <w:rPr>
                <w:rStyle w:val="IndexLink"/>
                <w:rtl w:val="true"/>
              </w:rPr>
              <w:tab/>
            </w:r>
            <w:r>
              <w:rPr>
                <w:rStyle w:val="IndexLink"/>
              </w:rPr>
              <w:t>192</w:t>
            </w:r>
          </w:hyperlink>
        </w:p>
        <w:p>
          <w:pPr>
            <w:pStyle w:val="Contents3"/>
            <w:tabs>
              <w:tab w:val="clear" w:pos="8459"/>
              <w:tab w:val="right" w:pos="9026" w:leader="dot"/>
            </w:tabs>
            <w:rPr/>
          </w:pPr>
          <w:hyperlink w:anchor="__RefHeading___Toc2948037_2870459653">
            <w:r>
              <w:rPr>
                <w:webHidden/>
                <w:rStyle w:val="IndexLink"/>
                <w:rtl w:val="true"/>
              </w:rPr>
              <w:t>خودجوش بودن نُه دى؛ دليل هوشيارى مردم</w:t>
            </w:r>
            <w:r>
              <w:rPr>
                <w:rStyle w:val="IndexLink"/>
                <w:rtl w:val="true"/>
              </w:rPr>
              <w:tab/>
            </w:r>
            <w:r>
              <w:rPr>
                <w:rStyle w:val="IndexLink"/>
              </w:rPr>
              <w:t>193</w:t>
            </w:r>
          </w:hyperlink>
        </w:p>
        <w:p>
          <w:pPr>
            <w:pStyle w:val="Contents3"/>
            <w:tabs>
              <w:tab w:val="clear" w:pos="8459"/>
              <w:tab w:val="right" w:pos="9026" w:leader="dot"/>
            </w:tabs>
            <w:rPr/>
          </w:pPr>
          <w:hyperlink w:anchor="__RefHeading___Toc2948039_2870459653">
            <w:r>
              <w:rPr>
                <w:webHidden/>
                <w:rStyle w:val="IndexLink"/>
                <w:rtl w:val="true"/>
              </w:rPr>
              <w:t xml:space="preserve">پيام </w:t>
            </w:r>
            <w:r>
              <w:rPr>
                <w:rStyle w:val="IndexLink"/>
              </w:rPr>
              <w:t>9</w:t>
            </w:r>
            <w:r>
              <w:rPr>
                <w:rStyle w:val="IndexLink"/>
                <w:rtl w:val="true"/>
              </w:rPr>
              <w:t xml:space="preserve"> </w:t>
            </w:r>
            <w:r>
              <w:rPr>
                <w:rStyle w:val="IndexLink"/>
                <w:rtl w:val="true"/>
              </w:rPr>
              <w:t>دى براى دشمنان</w:t>
            </w:r>
            <w:r>
              <w:rPr>
                <w:rStyle w:val="IndexLink"/>
                <w:rtl w:val="true"/>
              </w:rPr>
              <w:tab/>
            </w:r>
            <w:r>
              <w:rPr>
                <w:rStyle w:val="IndexLink"/>
              </w:rPr>
              <w:t>193</w:t>
            </w:r>
          </w:hyperlink>
        </w:p>
        <w:p>
          <w:pPr>
            <w:pStyle w:val="Contents3"/>
            <w:tabs>
              <w:tab w:val="clear" w:pos="8459"/>
              <w:tab w:val="right" w:pos="9026" w:leader="dot"/>
            </w:tabs>
            <w:rPr/>
          </w:pPr>
          <w:hyperlink w:anchor="__RefHeading___Toc2948041_2870459653">
            <w:r>
              <w:rPr>
                <w:webHidden/>
                <w:rStyle w:val="IndexLink"/>
                <w:rtl w:val="true"/>
              </w:rPr>
              <w:t>گناه بزرگ فتنه گران؛ اميدوار كردن دشمن براى نفوذ</w:t>
            </w:r>
            <w:r>
              <w:rPr>
                <w:rStyle w:val="IndexLink"/>
                <w:rtl w:val="true"/>
              </w:rPr>
              <w:tab/>
            </w:r>
            <w:r>
              <w:rPr>
                <w:rStyle w:val="IndexLink"/>
              </w:rPr>
              <w:t>193</w:t>
            </w:r>
          </w:hyperlink>
        </w:p>
        <w:p>
          <w:pPr>
            <w:pStyle w:val="Contents3"/>
            <w:tabs>
              <w:tab w:val="clear" w:pos="8459"/>
              <w:tab w:val="right" w:pos="9026" w:leader="dot"/>
            </w:tabs>
            <w:rPr/>
          </w:pPr>
          <w:hyperlink w:anchor="__RefHeading___Toc2948043_2870459653">
            <w:r>
              <w:rPr>
                <w:webHidden/>
                <w:rStyle w:val="IndexLink"/>
                <w:rtl w:val="true"/>
              </w:rPr>
              <w:t xml:space="preserve">پيروزى ملّت ايران در هشت ماه جنگ نرم سال </w:t>
            </w:r>
            <w:r>
              <w:rPr>
                <w:rStyle w:val="IndexLink"/>
              </w:rPr>
              <w:t>88</w:t>
            </w:r>
            <w:r>
              <w:rPr>
                <w:rStyle w:val="IndexLink"/>
                <w:rtl w:val="true"/>
              </w:rPr>
              <w:tab/>
            </w:r>
            <w:r>
              <w:rPr>
                <w:rStyle w:val="IndexLink"/>
              </w:rPr>
              <w:t>194</w:t>
            </w:r>
          </w:hyperlink>
        </w:p>
        <w:p>
          <w:pPr>
            <w:pStyle w:val="Contents3"/>
            <w:tabs>
              <w:tab w:val="clear" w:pos="8459"/>
              <w:tab w:val="right" w:pos="9026" w:leader="dot"/>
            </w:tabs>
            <w:rPr/>
          </w:pPr>
          <w:hyperlink w:anchor="__RefHeading___Toc2948045_2870459653">
            <w:r>
              <w:rPr>
                <w:webHidden/>
                <w:rStyle w:val="IndexLink"/>
                <w:rtl w:val="true"/>
              </w:rPr>
              <w:t>نُه دى؛ از موارد جلب رحمت الهى</w:t>
            </w:r>
            <w:r>
              <w:rPr>
                <w:rStyle w:val="IndexLink"/>
                <w:rtl w:val="true"/>
              </w:rPr>
              <w:tab/>
            </w:r>
            <w:r>
              <w:rPr>
                <w:rStyle w:val="IndexLink"/>
              </w:rPr>
              <w:t>194</w:t>
            </w:r>
          </w:hyperlink>
        </w:p>
        <w:p>
          <w:pPr>
            <w:pStyle w:val="Contents3"/>
            <w:tabs>
              <w:tab w:val="clear" w:pos="8459"/>
              <w:tab w:val="right" w:pos="9026" w:leader="dot"/>
            </w:tabs>
            <w:rPr/>
          </w:pPr>
          <w:hyperlink w:anchor="__RefHeading___Toc2948047_2870459653">
            <w:r>
              <w:rPr>
                <w:webHidden/>
                <w:rStyle w:val="IndexLink"/>
                <w:rtl w:val="true"/>
              </w:rPr>
              <w:t xml:space="preserve">دست قدرت الهى؛ عامل خنثى شدن فتنه ى </w:t>
            </w:r>
            <w:r>
              <w:rPr>
                <w:rStyle w:val="IndexLink"/>
              </w:rPr>
              <w:t>88</w:t>
            </w:r>
            <w:r>
              <w:rPr>
                <w:rStyle w:val="IndexLink"/>
                <w:rtl w:val="true"/>
              </w:rPr>
              <w:tab/>
            </w:r>
            <w:r>
              <w:rPr>
                <w:rStyle w:val="IndexLink"/>
              </w:rPr>
              <w:t>195</w:t>
            </w:r>
          </w:hyperlink>
        </w:p>
        <w:p>
          <w:pPr>
            <w:pStyle w:val="Contents3"/>
            <w:tabs>
              <w:tab w:val="clear" w:pos="8459"/>
              <w:tab w:val="right" w:pos="9026" w:leader="dot"/>
            </w:tabs>
            <w:rPr/>
          </w:pPr>
          <w:hyperlink w:anchor="__RefHeading___Toc2948049_2870459653">
            <w:r>
              <w:rPr>
                <w:webHidden/>
                <w:rStyle w:val="IndexLink"/>
                <w:rtl w:val="true"/>
              </w:rPr>
              <w:t xml:space="preserve">روشن نشدن زواياى پنهان فتنه ى </w:t>
            </w:r>
            <w:r>
              <w:rPr>
                <w:rStyle w:val="IndexLink"/>
              </w:rPr>
              <w:t>88</w:t>
            </w:r>
            <w:r>
              <w:rPr>
                <w:rStyle w:val="IndexLink"/>
                <w:rtl w:val="true"/>
              </w:rPr>
              <w:tab/>
            </w:r>
            <w:r>
              <w:rPr>
                <w:rStyle w:val="IndexLink"/>
              </w:rPr>
              <w:t>195</w:t>
            </w:r>
          </w:hyperlink>
        </w:p>
        <w:p>
          <w:pPr>
            <w:pStyle w:val="Contents3"/>
            <w:tabs>
              <w:tab w:val="clear" w:pos="8459"/>
              <w:tab w:val="right" w:pos="9026" w:leader="dot"/>
            </w:tabs>
            <w:rPr/>
          </w:pPr>
          <w:hyperlink w:anchor="__RefHeading___Toc2948051_2870459653">
            <w:r>
              <w:rPr>
                <w:webHidden/>
                <w:rStyle w:val="IndexLink"/>
                <w:rtl w:val="true"/>
              </w:rPr>
              <w:t>گناه نامزدهاى قانون شكن؛ خوددارى نكردن از بازى در زمين دشمن</w:t>
            </w:r>
            <w:r>
              <w:rPr>
                <w:rStyle w:val="IndexLink"/>
                <w:rtl w:val="true"/>
              </w:rPr>
              <w:tab/>
            </w:r>
            <w:r>
              <w:rPr>
                <w:rStyle w:val="IndexLink"/>
              </w:rPr>
              <w:t>195</w:t>
            </w:r>
          </w:hyperlink>
        </w:p>
        <w:p>
          <w:pPr>
            <w:pStyle w:val="Contents3"/>
            <w:tabs>
              <w:tab w:val="clear" w:pos="8459"/>
              <w:tab w:val="right" w:pos="9026" w:leader="dot"/>
            </w:tabs>
            <w:rPr/>
          </w:pPr>
          <w:hyperlink w:anchor="__RefHeading___Toc2948053_2870459653">
            <w:r>
              <w:rPr>
                <w:webHidden/>
                <w:rStyle w:val="IndexLink"/>
                <w:rtl w:val="true"/>
              </w:rPr>
              <w:t>طرّاحى دشمن براى از بين بردن دين و نظام با شبيه سازى از انقلاب</w:t>
            </w:r>
            <w:r>
              <w:rPr>
                <w:rStyle w:val="IndexLink"/>
                <w:rtl w:val="true"/>
              </w:rPr>
              <w:tab/>
            </w:r>
            <w:r>
              <w:rPr>
                <w:rStyle w:val="IndexLink"/>
              </w:rPr>
              <w:t>195</w:t>
            </w:r>
          </w:hyperlink>
        </w:p>
        <w:p>
          <w:pPr>
            <w:pStyle w:val="Contents3"/>
            <w:tabs>
              <w:tab w:val="clear" w:pos="8459"/>
              <w:tab w:val="right" w:pos="9026" w:leader="dot"/>
            </w:tabs>
            <w:rPr/>
          </w:pPr>
          <w:hyperlink w:anchor="__RefHeading___Toc2948055_2870459653">
            <w:r>
              <w:rPr>
                <w:webHidden/>
                <w:rStyle w:val="IndexLink"/>
                <w:rtl w:val="true"/>
              </w:rPr>
              <w:t>تقويت انقلاب و دين؛ جايزه ى پيروزى ملّت در امتحان فتنه</w:t>
            </w:r>
            <w:r>
              <w:rPr>
                <w:rStyle w:val="IndexLink"/>
                <w:rtl w:val="true"/>
              </w:rPr>
              <w:tab/>
            </w:r>
            <w:r>
              <w:rPr>
                <w:rStyle w:val="IndexLink"/>
              </w:rPr>
              <w:t>196</w:t>
            </w:r>
          </w:hyperlink>
        </w:p>
        <w:p>
          <w:pPr>
            <w:pStyle w:val="Contents3"/>
            <w:tabs>
              <w:tab w:val="clear" w:pos="8459"/>
              <w:tab w:val="right" w:pos="9026" w:leader="dot"/>
            </w:tabs>
            <w:rPr/>
          </w:pPr>
          <w:hyperlink w:anchor="__RefHeading___Toc2948057_2870459653">
            <w:r>
              <w:rPr>
                <w:webHidden/>
                <w:rStyle w:val="IndexLink"/>
                <w:rtl w:val="true"/>
              </w:rPr>
              <w:t>درسهاى امتحان فتنه</w:t>
            </w:r>
            <w:r>
              <w:rPr>
                <w:rStyle w:val="IndexLink"/>
                <w:rtl w:val="true"/>
              </w:rPr>
              <w:tab/>
            </w:r>
            <w:r>
              <w:rPr>
                <w:rStyle w:val="IndexLink"/>
              </w:rPr>
              <w:t>197</w:t>
            </w:r>
          </w:hyperlink>
        </w:p>
        <w:p>
          <w:pPr>
            <w:pStyle w:val="Contents3"/>
            <w:tabs>
              <w:tab w:val="clear" w:pos="8459"/>
              <w:tab w:val="right" w:pos="9026" w:leader="dot"/>
            </w:tabs>
            <w:rPr/>
          </w:pPr>
          <w:hyperlink w:anchor="__RefHeading___Toc2948059_2870459653">
            <w:r>
              <w:rPr>
                <w:webHidden/>
                <w:rStyle w:val="IndexLink"/>
                <w:rtl w:val="true"/>
              </w:rPr>
              <w:t>ضرورت بيدارى همگانى و فريب نخوردن از پيروزيها</w:t>
            </w:r>
            <w:r>
              <w:rPr>
                <w:rStyle w:val="IndexLink"/>
                <w:rtl w:val="true"/>
              </w:rPr>
              <w:tab/>
            </w:r>
            <w:r>
              <w:rPr>
                <w:rStyle w:val="IndexLink"/>
              </w:rPr>
              <w:t>197</w:t>
            </w:r>
          </w:hyperlink>
        </w:p>
        <w:p>
          <w:pPr>
            <w:pStyle w:val="Contents3"/>
            <w:tabs>
              <w:tab w:val="clear" w:pos="8459"/>
              <w:tab w:val="right" w:pos="9026" w:leader="dot"/>
            </w:tabs>
            <w:rPr/>
          </w:pPr>
          <w:hyperlink w:anchor="__RefHeading___Toc2948061_2870459653">
            <w:r>
              <w:rPr>
                <w:webHidden/>
                <w:rStyle w:val="IndexLink"/>
                <w:rtl w:val="true"/>
              </w:rPr>
              <w:t>نُه دى؛ يوم الله به معناى حقيقى كلمه</w:t>
            </w:r>
            <w:r>
              <w:rPr>
                <w:rStyle w:val="IndexLink"/>
                <w:rtl w:val="true"/>
              </w:rPr>
              <w:tab/>
            </w:r>
            <w:r>
              <w:rPr>
                <w:rStyle w:val="IndexLink"/>
              </w:rPr>
              <w:t>198</w:t>
            </w:r>
          </w:hyperlink>
        </w:p>
        <w:p>
          <w:pPr>
            <w:pStyle w:val="Contents2"/>
            <w:tabs>
              <w:tab w:val="clear" w:pos="8743"/>
              <w:tab w:val="right" w:pos="9026" w:leader="dot"/>
            </w:tabs>
            <w:rPr/>
          </w:pPr>
          <w:hyperlink w:anchor="__RefHeading___Toc2948063_2870459653">
            <w:r>
              <w:rPr>
                <w:webHidden/>
                <w:rStyle w:val="IndexLink"/>
                <w:rtl w:val="true"/>
              </w:rPr>
              <w:t>بخش چهارم</w:t>
            </w:r>
            <w:r>
              <w:rPr>
                <w:rStyle w:val="IndexLink"/>
                <w:rtl w:val="true"/>
              </w:rPr>
              <w:t xml:space="preserve">: </w:t>
            </w:r>
            <w:r>
              <w:rPr>
                <w:rStyle w:val="IndexLink"/>
                <w:rtl w:val="true"/>
              </w:rPr>
              <w:t xml:space="preserve">بيانات سال </w:t>
            </w:r>
            <w:r>
              <w:rPr>
                <w:rStyle w:val="IndexLink"/>
              </w:rPr>
              <w:t>90</w:t>
            </w:r>
            <w:r>
              <w:rPr>
                <w:rStyle w:val="IndexLink"/>
                <w:rtl w:val="true"/>
              </w:rPr>
              <w:t xml:space="preserve"> </w:t>
            </w:r>
            <w:r>
              <w:rPr>
                <w:rStyle w:val="IndexLink"/>
                <w:rtl w:val="true"/>
              </w:rPr>
              <w:t xml:space="preserve">تا </w:t>
            </w:r>
            <w:r>
              <w:rPr>
                <w:rStyle w:val="IndexLink"/>
              </w:rPr>
              <w:t>92</w:t>
            </w:r>
            <w:r>
              <w:rPr>
                <w:rStyle w:val="IndexLink"/>
                <w:rtl w:val="true"/>
              </w:rPr>
              <w:t xml:space="preserve"> </w:t>
            </w:r>
            <w:r>
              <w:rPr>
                <w:rStyle w:val="IndexLink"/>
                <w:rtl w:val="true"/>
              </w:rPr>
              <w:t>درباره ى فتنه و حماسه ى نُه دى</w:t>
            </w:r>
            <w:r>
              <w:rPr>
                <w:rStyle w:val="IndexLink"/>
                <w:rtl w:val="true"/>
              </w:rPr>
              <w:tab/>
            </w:r>
            <w:r>
              <w:rPr>
                <w:rStyle w:val="IndexLink"/>
              </w:rPr>
              <w:t>199</w:t>
            </w:r>
          </w:hyperlink>
        </w:p>
        <w:p>
          <w:pPr>
            <w:pStyle w:val="Contents3"/>
            <w:tabs>
              <w:tab w:val="clear" w:pos="8459"/>
              <w:tab w:val="right" w:pos="9026" w:leader="dot"/>
            </w:tabs>
            <w:rPr/>
          </w:pPr>
          <w:hyperlink w:anchor="__RefHeading___Toc2948065_2870459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948067_2870459653">
            <w:r>
              <w:rPr>
                <w:webHidden/>
                <w:rStyle w:val="IndexLink"/>
                <w:rtl w:val="true"/>
              </w:rPr>
              <w:t xml:space="preserve">حضور مردم و آرزوهاى خام دشمن در سالهاى </w:t>
            </w:r>
            <w:r>
              <w:rPr>
                <w:rStyle w:val="IndexLink"/>
              </w:rPr>
              <w:t>78</w:t>
            </w:r>
            <w:r>
              <w:rPr>
                <w:rStyle w:val="IndexLink"/>
                <w:rtl w:val="true"/>
              </w:rPr>
              <w:t xml:space="preserve">، </w:t>
            </w:r>
            <w:r>
              <w:rPr>
                <w:rStyle w:val="IndexLink"/>
              </w:rPr>
              <w:t>86</w:t>
            </w:r>
            <w:r>
              <w:rPr>
                <w:rStyle w:val="IndexLink"/>
                <w:rtl w:val="true"/>
              </w:rPr>
              <w:t xml:space="preserve"> </w:t>
            </w:r>
            <w:r>
              <w:rPr>
                <w:rStyle w:val="IndexLink"/>
                <w:rtl w:val="true"/>
              </w:rPr>
              <w:t xml:space="preserve">و </w:t>
            </w:r>
            <w:r>
              <w:rPr>
                <w:rStyle w:val="IndexLink"/>
              </w:rPr>
              <w:t>88</w:t>
            </w:r>
            <w:r>
              <w:rPr>
                <w:rStyle w:val="IndexLink"/>
                <w:rtl w:val="true"/>
              </w:rPr>
              <w:tab/>
            </w:r>
            <w:r>
              <w:rPr>
                <w:rStyle w:val="IndexLink"/>
              </w:rPr>
              <w:t>201</w:t>
            </w:r>
          </w:hyperlink>
        </w:p>
        <w:p>
          <w:pPr>
            <w:pStyle w:val="Contents3"/>
            <w:tabs>
              <w:tab w:val="clear" w:pos="8459"/>
              <w:tab w:val="right" w:pos="9026" w:leader="dot"/>
            </w:tabs>
            <w:rPr/>
          </w:pPr>
          <w:hyperlink w:anchor="__RefHeading___Toc2948069_2870459653">
            <w:r>
              <w:rPr>
                <w:webHidden/>
                <w:rStyle w:val="IndexLink"/>
                <w:rtl w:val="true"/>
              </w:rPr>
              <w:t>اعتماد مردم به نظام؛ علّت حضور مردم در نُه دى</w:t>
            </w:r>
            <w:r>
              <w:rPr>
                <w:rStyle w:val="IndexLink"/>
                <w:rtl w:val="true"/>
              </w:rPr>
              <w:tab/>
            </w:r>
            <w:r>
              <w:rPr>
                <w:rStyle w:val="IndexLink"/>
              </w:rPr>
              <w:t>202</w:t>
            </w:r>
          </w:hyperlink>
        </w:p>
        <w:p>
          <w:pPr>
            <w:pStyle w:val="Contents3"/>
            <w:tabs>
              <w:tab w:val="clear" w:pos="8459"/>
              <w:tab w:val="right" w:pos="9026" w:leader="dot"/>
            </w:tabs>
            <w:rPr/>
          </w:pPr>
          <w:hyperlink w:anchor="__RefHeading___Toc2948071_2870459653">
            <w:r>
              <w:rPr>
                <w:webHidden/>
                <w:rStyle w:val="IndexLink"/>
                <w:rtl w:val="true"/>
              </w:rPr>
              <w:t>اراده و حضور مردم؛ عامل پيروزى نظام بر چالشها</w:t>
            </w:r>
            <w:r>
              <w:rPr>
                <w:rStyle w:val="IndexLink"/>
                <w:rtl w:val="true"/>
              </w:rPr>
              <w:tab/>
            </w:r>
            <w:r>
              <w:rPr>
                <w:rStyle w:val="IndexLink"/>
              </w:rPr>
              <w:t>204</w:t>
            </w:r>
          </w:hyperlink>
        </w:p>
        <w:p>
          <w:pPr>
            <w:pStyle w:val="Contents3"/>
            <w:tabs>
              <w:tab w:val="clear" w:pos="8459"/>
              <w:tab w:val="right" w:pos="9026" w:leader="dot"/>
            </w:tabs>
            <w:rPr/>
          </w:pPr>
          <w:hyperlink w:anchor="__RefHeading___Toc2948073_2870459653">
            <w:r>
              <w:rPr>
                <w:webHidden/>
                <w:rStyle w:val="IndexLink"/>
                <w:rtl w:val="true"/>
              </w:rPr>
              <w:t>شكست فتنه با حضور بى نظير مردم در نُه دى</w:t>
            </w:r>
            <w:r>
              <w:rPr>
                <w:rStyle w:val="IndexLink"/>
                <w:rtl w:val="true"/>
              </w:rPr>
              <w:tab/>
            </w:r>
            <w:r>
              <w:rPr>
                <w:rStyle w:val="IndexLink"/>
              </w:rPr>
              <w:t>204</w:t>
            </w:r>
          </w:hyperlink>
        </w:p>
        <w:p>
          <w:pPr>
            <w:pStyle w:val="Contents3"/>
            <w:tabs>
              <w:tab w:val="clear" w:pos="8459"/>
              <w:tab w:val="right" w:pos="9026" w:leader="dot"/>
            </w:tabs>
            <w:rPr/>
          </w:pPr>
          <w:hyperlink w:anchor="__RefHeading___Toc2948075_2870459653">
            <w:r>
              <w:rPr>
                <w:webHidden/>
                <w:rStyle w:val="IndexLink"/>
                <w:rtl w:val="true"/>
              </w:rPr>
              <w:t>دست خدا در به ميدان آمدن مردم در نُه دى</w:t>
            </w:r>
            <w:r>
              <w:rPr>
                <w:rStyle w:val="IndexLink"/>
                <w:rtl w:val="true"/>
              </w:rPr>
              <w:tab/>
            </w:r>
            <w:r>
              <w:rPr>
                <w:rStyle w:val="IndexLink"/>
              </w:rPr>
              <w:t>205</w:t>
            </w:r>
          </w:hyperlink>
        </w:p>
        <w:p>
          <w:pPr>
            <w:pStyle w:val="Contents3"/>
            <w:tabs>
              <w:tab w:val="clear" w:pos="8459"/>
              <w:tab w:val="right" w:pos="9026" w:leader="dot"/>
            </w:tabs>
            <w:rPr/>
          </w:pPr>
          <w:hyperlink w:anchor="__RefHeading___Toc2948077_2870459653">
            <w:r>
              <w:rPr>
                <w:webHidden/>
                <w:rStyle w:val="IndexLink"/>
                <w:rtl w:val="true"/>
              </w:rPr>
              <w:t>روح ديانتِ حاكم بر دلهاى مردم؛ نكته ى اساسى نُه دى</w:t>
            </w:r>
            <w:r>
              <w:rPr>
                <w:rStyle w:val="IndexLink"/>
                <w:rtl w:val="true"/>
              </w:rPr>
              <w:tab/>
            </w:r>
            <w:r>
              <w:rPr>
                <w:rStyle w:val="IndexLink"/>
              </w:rPr>
              <w:t>205</w:t>
            </w:r>
          </w:hyperlink>
        </w:p>
        <w:p>
          <w:pPr>
            <w:pStyle w:val="Contents3"/>
            <w:tabs>
              <w:tab w:val="clear" w:pos="8459"/>
              <w:tab w:val="right" w:pos="9026" w:leader="dot"/>
            </w:tabs>
            <w:rPr/>
          </w:pPr>
          <w:hyperlink w:anchor="__RefHeading___Toc2948079_2870459653">
            <w:r>
              <w:rPr>
                <w:webHidden/>
                <w:rStyle w:val="IndexLink"/>
                <w:rtl w:val="true"/>
              </w:rPr>
              <w:t>مردم و ايمان دينى مردم؛ حلّال تمام مشكلات</w:t>
            </w:r>
            <w:r>
              <w:rPr>
                <w:rStyle w:val="IndexLink"/>
                <w:rtl w:val="true"/>
              </w:rPr>
              <w:tab/>
            </w:r>
            <w:r>
              <w:rPr>
                <w:rStyle w:val="IndexLink"/>
              </w:rPr>
              <w:t>206</w:t>
            </w:r>
          </w:hyperlink>
        </w:p>
        <w:p>
          <w:pPr>
            <w:pStyle w:val="Contents3"/>
            <w:tabs>
              <w:tab w:val="clear" w:pos="8459"/>
              <w:tab w:val="right" w:pos="9026" w:leader="dot"/>
            </w:tabs>
            <w:rPr/>
          </w:pPr>
          <w:hyperlink w:anchor="__RefHeading___Toc2948081_2870459653">
            <w:r>
              <w:rPr>
                <w:webHidden/>
                <w:rStyle w:val="IndexLink"/>
                <w:rtl w:val="true"/>
              </w:rPr>
              <w:t>احساس وظيفه ى دينى و عمل صالح؛ دو علّت حماسه ى نُه دى</w:t>
            </w:r>
            <w:r>
              <w:rPr>
                <w:rStyle w:val="IndexLink"/>
                <w:rtl w:val="true"/>
              </w:rPr>
              <w:tab/>
            </w:r>
            <w:r>
              <w:rPr>
                <w:rStyle w:val="IndexLink"/>
              </w:rPr>
              <w:t>207</w:t>
            </w:r>
          </w:hyperlink>
        </w:p>
        <w:p>
          <w:pPr>
            <w:pStyle w:val="Contents3"/>
            <w:tabs>
              <w:tab w:val="clear" w:pos="8459"/>
              <w:tab w:val="right" w:pos="9026" w:leader="dot"/>
            </w:tabs>
            <w:rPr/>
          </w:pPr>
          <w:hyperlink w:anchor="__RefHeading___Toc2948083_2870459653">
            <w:r>
              <w:rPr>
                <w:webHidden/>
                <w:rStyle w:val="IndexLink"/>
                <w:rtl w:val="true"/>
              </w:rPr>
              <w:t>نُه دى؛ برهم ريزنده ى برنامه هاى گسترده دشمن</w:t>
            </w:r>
            <w:r>
              <w:rPr>
                <w:rStyle w:val="IndexLink"/>
                <w:rtl w:val="true"/>
              </w:rPr>
              <w:tab/>
            </w:r>
            <w:r>
              <w:rPr>
                <w:rStyle w:val="IndexLink"/>
              </w:rPr>
              <w:t>208</w:t>
            </w:r>
          </w:hyperlink>
        </w:p>
        <w:p>
          <w:pPr>
            <w:pStyle w:val="Contents3"/>
            <w:tabs>
              <w:tab w:val="clear" w:pos="8459"/>
              <w:tab w:val="right" w:pos="9026" w:leader="dot"/>
            </w:tabs>
            <w:rPr/>
          </w:pPr>
          <w:hyperlink w:anchor="__RefHeading___Toc2948085_2870459653">
            <w:r>
              <w:rPr>
                <w:webHidden/>
                <w:rStyle w:val="IndexLink"/>
                <w:rtl w:val="true"/>
              </w:rPr>
              <w:t>ضرورت گراميداشت و حفظ نُه دى</w:t>
            </w:r>
            <w:r>
              <w:rPr>
                <w:rStyle w:val="IndexLink"/>
                <w:rtl w:val="true"/>
              </w:rPr>
              <w:tab/>
            </w:r>
            <w:r>
              <w:rPr>
                <w:rStyle w:val="IndexLink"/>
              </w:rPr>
              <w:t>208</w:t>
            </w:r>
          </w:hyperlink>
        </w:p>
        <w:p>
          <w:pPr>
            <w:pStyle w:val="Contents3"/>
            <w:tabs>
              <w:tab w:val="clear" w:pos="8459"/>
              <w:tab w:val="right" w:pos="9026" w:leader="dot"/>
            </w:tabs>
            <w:rPr/>
          </w:pPr>
          <w:hyperlink w:anchor="__RefHeading___Toc2948087_2870459653">
            <w:r>
              <w:rPr>
                <w:webHidden/>
                <w:rStyle w:val="IndexLink"/>
                <w:rtl w:val="true"/>
              </w:rPr>
              <w:t>لزوم پرهيز از غلبه دادن جنبه هاى شعارى بزرگداشت نُه دى</w:t>
            </w:r>
            <w:r>
              <w:rPr>
                <w:rStyle w:val="IndexLink"/>
                <w:rtl w:val="true"/>
              </w:rPr>
              <w:tab/>
            </w:r>
            <w:r>
              <w:rPr>
                <w:rStyle w:val="IndexLink"/>
              </w:rPr>
              <w:t>208</w:t>
            </w:r>
          </w:hyperlink>
        </w:p>
        <w:p>
          <w:pPr>
            <w:pStyle w:val="Contents3"/>
            <w:tabs>
              <w:tab w:val="clear" w:pos="8459"/>
              <w:tab w:val="right" w:pos="9026" w:leader="dot"/>
            </w:tabs>
            <w:rPr/>
          </w:pPr>
          <w:hyperlink w:anchor="__RefHeading___Toc2948089_2870459653">
            <w:r>
              <w:rPr>
                <w:webHidden/>
                <w:rStyle w:val="IndexLink"/>
                <w:rtl w:val="true"/>
              </w:rPr>
              <w:t>نُه دى و انقلاب؛ مرهون عاشورا</w:t>
            </w:r>
            <w:r>
              <w:rPr>
                <w:rStyle w:val="IndexLink"/>
                <w:rtl w:val="true"/>
              </w:rPr>
              <w:tab/>
            </w:r>
            <w:r>
              <w:rPr>
                <w:rStyle w:val="IndexLink"/>
              </w:rPr>
              <w:t>209</w:t>
            </w:r>
          </w:hyperlink>
        </w:p>
        <w:p>
          <w:pPr>
            <w:pStyle w:val="Contents3"/>
            <w:tabs>
              <w:tab w:val="clear" w:pos="8459"/>
              <w:tab w:val="right" w:pos="9026" w:leader="dot"/>
            </w:tabs>
            <w:rPr/>
          </w:pPr>
          <w:hyperlink w:anchor="__RefHeading___Toc2948091_2870459653">
            <w:r>
              <w:rPr>
                <w:webHidden/>
                <w:rStyle w:val="IndexLink"/>
                <w:rtl w:val="true"/>
              </w:rPr>
              <w:t>رأى نياوردگان سال هشتاد و هشت؛ عبرت تمام نامزدهاى انتخابات</w:t>
            </w:r>
            <w:r>
              <w:rPr>
                <w:rStyle w:val="IndexLink"/>
                <w:rtl w:val="true"/>
              </w:rPr>
              <w:tab/>
            </w:r>
            <w:r>
              <w:rPr>
                <w:rStyle w:val="IndexLink"/>
              </w:rPr>
              <w:t>209</w:t>
            </w:r>
          </w:hyperlink>
        </w:p>
        <w:p>
          <w:pPr>
            <w:pStyle w:val="Contents3"/>
            <w:tabs>
              <w:tab w:val="clear" w:pos="8459"/>
              <w:tab w:val="right" w:pos="9026" w:leader="dot"/>
            </w:tabs>
            <w:rPr/>
          </w:pPr>
          <w:hyperlink w:anchor="__RefHeading___Toc2948093_2870459653">
            <w:r>
              <w:rPr>
                <w:webHidden/>
                <w:rStyle w:val="IndexLink"/>
                <w:rtl w:val="true"/>
              </w:rPr>
              <w:t xml:space="preserve">شركت پرشور مردم در انتخابات سال </w:t>
            </w:r>
            <w:r>
              <w:rPr>
                <w:rStyle w:val="IndexLink"/>
              </w:rPr>
              <w:t>90</w:t>
            </w:r>
            <w:r>
              <w:rPr>
                <w:rStyle w:val="IndexLink"/>
                <w:rtl w:val="true"/>
              </w:rPr>
              <w:t>؛ نشان از اعتماد مردم به نظام</w:t>
            </w:r>
            <w:r>
              <w:rPr>
                <w:rStyle w:val="IndexLink"/>
                <w:rtl w:val="true"/>
              </w:rPr>
              <w:tab/>
            </w:r>
            <w:r>
              <w:rPr>
                <w:rStyle w:val="IndexLink"/>
              </w:rPr>
              <w:t>210</w:t>
            </w:r>
          </w:hyperlink>
        </w:p>
        <w:p>
          <w:pPr>
            <w:pStyle w:val="Contents3"/>
            <w:tabs>
              <w:tab w:val="clear" w:pos="8459"/>
              <w:tab w:val="right" w:pos="9026" w:leader="dot"/>
            </w:tabs>
            <w:rPr/>
          </w:pPr>
          <w:hyperlink w:anchor="__RefHeading___Toc2948095_2870459653">
            <w:r>
              <w:rPr>
                <w:webHidden/>
                <w:rStyle w:val="IndexLink"/>
                <w:rtl w:val="true"/>
              </w:rPr>
              <w:t>اعلام انزجار نكردن نامزدهاى متمرّد از اغتشاشات؛ عامل طولانى شدن فتنه</w:t>
            </w:r>
            <w:r>
              <w:rPr>
                <w:rStyle w:val="IndexLink"/>
                <w:rtl w:val="true"/>
              </w:rPr>
              <w:tab/>
            </w:r>
            <w:r>
              <w:rPr>
                <w:rStyle w:val="IndexLink"/>
              </w:rPr>
              <w:t>210</w:t>
            </w:r>
          </w:hyperlink>
        </w:p>
        <w:p>
          <w:pPr>
            <w:pStyle w:val="Contents3"/>
            <w:tabs>
              <w:tab w:val="clear" w:pos="8459"/>
              <w:tab w:val="right" w:pos="9026" w:leader="dot"/>
            </w:tabs>
            <w:rPr/>
          </w:pPr>
          <w:hyperlink w:anchor="__RefHeading___Toc2948097_2870459653">
            <w:r>
              <w:rPr>
                <w:webHidden/>
                <w:rStyle w:val="IndexLink"/>
                <w:rtl w:val="true"/>
              </w:rPr>
              <w:t>ضرورت همدلى و همراهى قواى مختلف با هم</w:t>
            </w:r>
            <w:r>
              <w:rPr>
                <w:rStyle w:val="IndexLink"/>
                <w:rtl w:val="true"/>
              </w:rPr>
              <w:tab/>
            </w:r>
            <w:r>
              <w:rPr>
                <w:rStyle w:val="IndexLink"/>
              </w:rPr>
              <w:t>211</w:t>
            </w:r>
          </w:hyperlink>
        </w:p>
        <w:p>
          <w:pPr>
            <w:pStyle w:val="Contents3"/>
            <w:tabs>
              <w:tab w:val="clear" w:pos="8459"/>
              <w:tab w:val="right" w:pos="9026" w:leader="dot"/>
            </w:tabs>
            <w:rPr/>
          </w:pPr>
          <w:hyperlink w:anchor="__RefHeading___Toc2948099_2870459653">
            <w:r>
              <w:rPr>
                <w:webHidden/>
                <w:rStyle w:val="IndexLink"/>
                <w:rtl w:val="true"/>
              </w:rPr>
              <w:t xml:space="preserve">تبديل شدن انتخابات به مظهر اختلافات در سال </w:t>
            </w:r>
            <w:r>
              <w:rPr>
                <w:rStyle w:val="IndexLink"/>
              </w:rPr>
              <w:t>88</w:t>
            </w:r>
            <w:r>
              <w:rPr>
                <w:rStyle w:val="IndexLink"/>
                <w:rtl w:val="true"/>
              </w:rPr>
              <w:tab/>
            </w:r>
            <w:r>
              <w:rPr>
                <w:rStyle w:val="IndexLink"/>
              </w:rPr>
              <w:t>212</w:t>
            </w:r>
          </w:hyperlink>
        </w:p>
        <w:p>
          <w:pPr>
            <w:pStyle w:val="Contents3"/>
            <w:tabs>
              <w:tab w:val="clear" w:pos="8459"/>
              <w:tab w:val="right" w:pos="9026" w:leader="dot"/>
            </w:tabs>
            <w:rPr/>
          </w:pPr>
          <w:hyperlink w:anchor="__RefHeading___Toc2948101_2870459653">
            <w:r>
              <w:rPr>
                <w:webHidden/>
                <w:rStyle w:val="IndexLink"/>
                <w:rtl w:val="true"/>
              </w:rPr>
              <w:t>از نقشه هاى دشمن براى سرد كردن انتخابات؛ ايجاد مشكلات امنيتى و سياسى</w:t>
            </w:r>
            <w:r>
              <w:rPr>
                <w:rStyle w:val="IndexLink"/>
                <w:rtl w:val="true"/>
              </w:rPr>
              <w:tab/>
            </w:r>
            <w:r>
              <w:rPr>
                <w:rStyle w:val="IndexLink"/>
              </w:rPr>
              <w:t>212</w:t>
            </w:r>
          </w:hyperlink>
        </w:p>
        <w:p>
          <w:pPr>
            <w:pStyle w:val="Contents3"/>
            <w:tabs>
              <w:tab w:val="clear" w:pos="8459"/>
              <w:tab w:val="right" w:pos="9026" w:leader="dot"/>
            </w:tabs>
            <w:rPr/>
          </w:pPr>
          <w:hyperlink w:anchor="__RefHeading___Toc2948103_2870459653">
            <w:r>
              <w:rPr>
                <w:webHidden/>
                <w:rStyle w:val="IndexLink"/>
                <w:rtl w:val="true"/>
              </w:rPr>
              <w:t xml:space="preserve">دخالت آمريكا و پشتيبانى از فتنه گران سال </w:t>
            </w:r>
            <w:r>
              <w:rPr>
                <w:rStyle w:val="IndexLink"/>
              </w:rPr>
              <w:t>88</w:t>
            </w:r>
            <w:r>
              <w:rPr>
                <w:rStyle w:val="IndexLink"/>
                <w:rtl w:val="true"/>
              </w:rPr>
              <w:tab/>
            </w:r>
            <w:r>
              <w:rPr>
                <w:rStyle w:val="IndexLink"/>
              </w:rPr>
              <w:t>213</w:t>
            </w:r>
          </w:hyperlink>
        </w:p>
        <w:p>
          <w:pPr>
            <w:pStyle w:val="Contents3"/>
            <w:tabs>
              <w:tab w:val="clear" w:pos="8459"/>
              <w:tab w:val="right" w:pos="9026" w:leader="dot"/>
            </w:tabs>
            <w:rPr/>
          </w:pPr>
          <w:hyperlink w:anchor="__RefHeading___Toc2948105_2870459653">
            <w:r>
              <w:rPr>
                <w:webHidden/>
                <w:rStyle w:val="IndexLink"/>
                <w:rtl w:val="true"/>
              </w:rPr>
              <w:t xml:space="preserve">تمكين نكردن در برابر قانون؛ عامل ايجاد حوادث سال </w:t>
            </w:r>
            <w:r>
              <w:rPr>
                <w:rStyle w:val="IndexLink"/>
              </w:rPr>
              <w:t>88</w:t>
            </w:r>
            <w:r>
              <w:rPr>
                <w:rStyle w:val="IndexLink"/>
                <w:rtl w:val="true"/>
              </w:rPr>
              <w:tab/>
            </w:r>
            <w:r>
              <w:rPr>
                <w:rStyle w:val="IndexLink"/>
              </w:rPr>
              <w:t>213</w:t>
            </w:r>
          </w:hyperlink>
        </w:p>
        <w:p>
          <w:pPr>
            <w:pStyle w:val="Contents3"/>
            <w:tabs>
              <w:tab w:val="clear" w:pos="8459"/>
              <w:tab w:val="right" w:pos="9026" w:leader="dot"/>
            </w:tabs>
            <w:rPr/>
          </w:pPr>
          <w:hyperlink w:anchor="__RefHeading___Toc2948107_2870459653">
            <w:r>
              <w:rPr>
                <w:webHidden/>
                <w:rStyle w:val="IndexLink"/>
                <w:rtl w:val="true"/>
              </w:rPr>
              <w:t>سازوكار مستحكم انتخابات</w:t>
            </w:r>
            <w:r>
              <w:rPr>
                <w:rStyle w:val="IndexLink"/>
                <w:rtl w:val="true"/>
              </w:rPr>
              <w:tab/>
            </w:r>
            <w:r>
              <w:rPr>
                <w:rStyle w:val="IndexLink"/>
              </w:rPr>
              <w:t>214</w:t>
            </w:r>
          </w:hyperlink>
        </w:p>
        <w:p>
          <w:pPr>
            <w:pStyle w:val="Contents3"/>
            <w:tabs>
              <w:tab w:val="clear" w:pos="8459"/>
              <w:tab w:val="right" w:pos="9026" w:leader="dot"/>
            </w:tabs>
            <w:rPr/>
          </w:pPr>
          <w:hyperlink w:anchor="__RefHeading___Toc2948109_2870459653">
            <w:r>
              <w:rPr>
                <w:webHidden/>
                <w:rStyle w:val="IndexLink"/>
                <w:rtl w:val="true"/>
              </w:rPr>
              <w:t>راه اساسى براى پيشگيرى از مشكلات انتخاباتى؛ التزام به قانون</w:t>
            </w:r>
            <w:r>
              <w:rPr>
                <w:rStyle w:val="IndexLink"/>
                <w:rtl w:val="true"/>
              </w:rPr>
              <w:tab/>
            </w:r>
            <w:r>
              <w:rPr>
                <w:rStyle w:val="IndexLink"/>
              </w:rPr>
              <w:t>214</w:t>
            </w:r>
          </w:hyperlink>
        </w:p>
        <w:p>
          <w:pPr>
            <w:pStyle w:val="Contents3"/>
            <w:tabs>
              <w:tab w:val="clear" w:pos="8459"/>
              <w:tab w:val="right" w:pos="9026" w:leader="dot"/>
            </w:tabs>
            <w:rPr/>
          </w:pPr>
          <w:hyperlink w:anchor="__RefHeading___Toc2948111_2870459653">
            <w:r>
              <w:rPr>
                <w:webHidden/>
                <w:rStyle w:val="IndexLink"/>
                <w:rtl w:val="true"/>
              </w:rPr>
              <w:t xml:space="preserve">خسارت كشور در سال </w:t>
            </w:r>
            <w:r>
              <w:rPr>
                <w:rStyle w:val="IndexLink"/>
              </w:rPr>
              <w:t>88</w:t>
            </w:r>
            <w:r>
              <w:rPr>
                <w:rStyle w:val="IndexLink"/>
                <w:rtl w:val="true"/>
              </w:rPr>
              <w:t xml:space="preserve"> </w:t>
            </w:r>
            <w:r>
              <w:rPr>
                <w:rStyle w:val="IndexLink"/>
                <w:rtl w:val="true"/>
              </w:rPr>
              <w:t>به خاطر تخلّف از قانون</w:t>
            </w:r>
            <w:r>
              <w:rPr>
                <w:rStyle w:val="IndexLink"/>
                <w:rtl w:val="true"/>
              </w:rPr>
              <w:tab/>
            </w:r>
            <w:r>
              <w:rPr>
                <w:rStyle w:val="IndexLink"/>
              </w:rPr>
              <w:t>216</w:t>
            </w:r>
          </w:hyperlink>
        </w:p>
        <w:p>
          <w:pPr>
            <w:pStyle w:val="Contents3"/>
            <w:tabs>
              <w:tab w:val="clear" w:pos="8459"/>
              <w:tab w:val="right" w:pos="9026" w:leader="dot"/>
            </w:tabs>
            <w:rPr/>
          </w:pPr>
          <w:hyperlink w:anchor="__RefHeading___Toc2948113_2870459653">
            <w:r>
              <w:rPr>
                <w:webHidden/>
                <w:rStyle w:val="IndexLink"/>
                <w:rtl w:val="true"/>
              </w:rPr>
              <w:t>نعمت بزرگ تمكين به قانون</w:t>
            </w:r>
            <w:r>
              <w:rPr>
                <w:rStyle w:val="IndexLink"/>
                <w:rtl w:val="true"/>
              </w:rPr>
              <w:tab/>
            </w:r>
            <w:r>
              <w:rPr>
                <w:rStyle w:val="IndexLink"/>
              </w:rPr>
              <w:t>217</w:t>
            </w:r>
          </w:hyperlink>
        </w:p>
        <w:p>
          <w:pPr>
            <w:pStyle w:val="Contents3"/>
            <w:tabs>
              <w:tab w:val="clear" w:pos="8459"/>
              <w:tab w:val="right" w:pos="9026" w:leader="dot"/>
            </w:tabs>
            <w:rPr/>
          </w:pPr>
          <w:hyperlink w:anchor="__RefHeading___Toc2948115_2870459653">
            <w:r>
              <w:rPr>
                <w:webHidden/>
                <w:rStyle w:val="IndexLink"/>
                <w:rtl w:val="true"/>
              </w:rPr>
              <w:t xml:space="preserve">حضور چشمگير مردم در </w:t>
            </w:r>
            <w:r>
              <w:rPr>
                <w:rStyle w:val="IndexLink"/>
              </w:rPr>
              <w:t>9</w:t>
            </w:r>
            <w:r>
              <w:rPr>
                <w:rStyle w:val="IndexLink"/>
                <w:rtl w:val="true"/>
              </w:rPr>
              <w:t xml:space="preserve"> </w:t>
            </w:r>
            <w:r>
              <w:rPr>
                <w:rStyle w:val="IndexLink"/>
                <w:rtl w:val="true"/>
              </w:rPr>
              <w:t>دى؛ نشانه ى علاقه ى اكثر مردم به نظام</w:t>
            </w:r>
            <w:r>
              <w:rPr>
                <w:rStyle w:val="IndexLink"/>
                <w:rtl w:val="true"/>
              </w:rPr>
              <w:tab/>
            </w:r>
            <w:r>
              <w:rPr>
                <w:rStyle w:val="IndexLink"/>
              </w:rPr>
              <w:t>218</w:t>
            </w:r>
          </w:hyperlink>
        </w:p>
        <w:p>
          <w:pPr>
            <w:pStyle w:val="Contents3"/>
            <w:tabs>
              <w:tab w:val="clear" w:pos="8459"/>
              <w:tab w:val="right" w:pos="9026" w:leader="dot"/>
            </w:tabs>
            <w:rPr/>
          </w:pPr>
          <w:hyperlink w:anchor="__RefHeading___Toc2948117_2870459653">
            <w:r>
              <w:rPr>
                <w:webHidden/>
                <w:rStyle w:val="IndexLink"/>
                <w:rtl w:val="true"/>
              </w:rPr>
              <w:t xml:space="preserve">عدم تبعيت از قانون؛ سبب لطمه ديدن كشور در سال </w:t>
            </w:r>
            <w:r>
              <w:rPr>
                <w:rStyle w:val="IndexLink"/>
              </w:rPr>
              <w:t>88</w:t>
            </w:r>
            <w:r>
              <w:rPr>
                <w:rStyle w:val="IndexLink"/>
                <w:rtl w:val="true"/>
              </w:rPr>
              <w:tab/>
            </w:r>
            <w:r>
              <w:rPr>
                <w:rStyle w:val="IndexLink"/>
              </w:rPr>
              <w:t>219</w:t>
            </w:r>
          </w:hyperlink>
        </w:p>
        <w:p>
          <w:pPr>
            <w:pStyle w:val="Contents3"/>
            <w:tabs>
              <w:tab w:val="clear" w:pos="8459"/>
              <w:tab w:val="right" w:pos="9026" w:leader="dot"/>
            </w:tabs>
            <w:rPr/>
          </w:pPr>
          <w:hyperlink w:anchor="__RefHeading___Toc2948119_2870459653">
            <w:r>
              <w:rPr>
                <w:webHidden/>
                <w:rStyle w:val="IndexLink"/>
                <w:rtl w:val="true"/>
              </w:rPr>
              <w:t xml:space="preserve">هيجان همراه با بددهنى در دوران تبليغات انتخابات </w:t>
            </w:r>
            <w:r>
              <w:rPr>
                <w:rStyle w:val="IndexLink"/>
              </w:rPr>
              <w:t>88</w:t>
            </w:r>
            <w:r>
              <w:rPr>
                <w:rStyle w:val="IndexLink"/>
                <w:rtl w:val="true"/>
              </w:rPr>
              <w:tab/>
            </w:r>
            <w:r>
              <w:rPr>
                <w:rStyle w:val="IndexLink"/>
              </w:rPr>
              <w:t>220</w:t>
            </w:r>
          </w:hyperlink>
        </w:p>
        <w:p>
          <w:pPr>
            <w:pStyle w:val="Contents3"/>
            <w:tabs>
              <w:tab w:val="clear" w:pos="8459"/>
              <w:tab w:val="right" w:pos="9026" w:leader="dot"/>
            </w:tabs>
            <w:rPr/>
          </w:pPr>
          <w:hyperlink w:anchor="__RefHeading___Toc2948121_2870459653">
            <w:r>
              <w:rPr>
                <w:webHidden/>
                <w:rStyle w:val="IndexLink"/>
                <w:rtl w:val="true"/>
              </w:rPr>
              <w:t xml:space="preserve">تلخكامى مردم پس از انتخابات </w:t>
            </w:r>
            <w:r>
              <w:rPr>
                <w:rStyle w:val="IndexLink"/>
              </w:rPr>
              <w:t>88</w:t>
            </w:r>
            <w:r>
              <w:rPr>
                <w:rStyle w:val="IndexLink"/>
                <w:rtl w:val="true"/>
              </w:rPr>
              <w:t>؛ ناشى از مخالفت با قانون</w:t>
            </w:r>
            <w:r>
              <w:rPr>
                <w:rStyle w:val="IndexLink"/>
                <w:rtl w:val="true"/>
              </w:rPr>
              <w:tab/>
            </w:r>
            <w:r>
              <w:rPr>
                <w:rStyle w:val="IndexLink"/>
              </w:rPr>
              <w:t>220</w:t>
            </w:r>
          </w:hyperlink>
        </w:p>
        <w:p>
          <w:pPr>
            <w:pStyle w:val="Contents3"/>
            <w:tabs>
              <w:tab w:val="clear" w:pos="8459"/>
              <w:tab w:val="right" w:pos="9026" w:leader="dot"/>
            </w:tabs>
            <w:rPr/>
          </w:pPr>
          <w:hyperlink w:anchor="__RefHeading___Toc2948123_2870459653">
            <w:r>
              <w:rPr>
                <w:webHidden/>
                <w:rStyle w:val="IndexLink"/>
                <w:rtl w:val="true"/>
              </w:rPr>
              <w:t>القاى شبهه در سلامت انتخابات؛ عامل سرشكستگى نامزدهاى قانون شكن در ملأاعلى</w:t>
            </w:r>
            <w:r>
              <w:rPr>
                <w:rStyle w:val="IndexLink"/>
                <w:rtl w:val="true"/>
              </w:rPr>
              <w:tab/>
            </w:r>
            <w:r>
              <w:rPr>
                <w:rStyle w:val="IndexLink"/>
              </w:rPr>
              <w:t>221</w:t>
            </w:r>
          </w:hyperlink>
        </w:p>
        <w:p>
          <w:pPr>
            <w:pStyle w:val="Contents3"/>
            <w:tabs>
              <w:tab w:val="clear" w:pos="8459"/>
              <w:tab w:val="right" w:pos="9026" w:leader="dot"/>
            </w:tabs>
            <w:rPr/>
          </w:pPr>
          <w:hyperlink w:anchor="__RefHeading___Toc2948125_2870459653">
            <w:r>
              <w:rPr>
                <w:webHidden/>
                <w:rStyle w:val="IndexLink"/>
                <w:rtl w:val="true"/>
              </w:rPr>
              <w:t xml:space="preserve">تبديل فرصت جابجايى دولتها به تهديد در سال </w:t>
            </w:r>
            <w:r>
              <w:rPr>
                <w:rStyle w:val="IndexLink"/>
              </w:rPr>
              <w:t>88</w:t>
            </w:r>
            <w:r>
              <w:rPr>
                <w:rStyle w:val="IndexLink"/>
                <w:rtl w:val="true"/>
              </w:rPr>
              <w:tab/>
            </w:r>
            <w:r>
              <w:rPr>
                <w:rStyle w:val="IndexLink"/>
              </w:rPr>
              <w:t>223</w:t>
            </w:r>
          </w:hyperlink>
        </w:p>
        <w:p>
          <w:pPr>
            <w:pStyle w:val="Contents3"/>
            <w:tabs>
              <w:tab w:val="clear" w:pos="8459"/>
              <w:tab w:val="right" w:pos="9026" w:leader="dot"/>
            </w:tabs>
            <w:rPr/>
          </w:pPr>
          <w:hyperlink w:anchor="__RefHeading___Toc2948127_2870459653">
            <w:r>
              <w:rPr>
                <w:webHidden/>
                <w:rStyle w:val="IndexLink"/>
                <w:rtl w:val="true"/>
              </w:rPr>
              <w:t xml:space="preserve">خلط مسائل اصلى و فرعى در قضاياى سال </w:t>
            </w:r>
            <w:r>
              <w:rPr>
                <w:rStyle w:val="IndexLink"/>
              </w:rPr>
              <w:t>88</w:t>
            </w:r>
            <w:r>
              <w:rPr>
                <w:rStyle w:val="IndexLink"/>
                <w:rtl w:val="true"/>
              </w:rPr>
              <w:tab/>
            </w:r>
            <w:r>
              <w:rPr>
                <w:rStyle w:val="IndexLink"/>
              </w:rPr>
              <w:t>223</w:t>
            </w:r>
          </w:hyperlink>
        </w:p>
        <w:p>
          <w:pPr>
            <w:pStyle w:val="Contents3"/>
            <w:tabs>
              <w:tab w:val="clear" w:pos="8459"/>
              <w:tab w:val="right" w:pos="9026" w:leader="dot"/>
            </w:tabs>
            <w:rPr/>
          </w:pPr>
          <w:hyperlink w:anchor="__RefHeading___Toc2948129_2870459653">
            <w:r>
              <w:rPr>
                <w:webHidden/>
                <w:rStyle w:val="IndexLink"/>
                <w:rtl w:val="true"/>
              </w:rPr>
              <w:t>ايمان درست، بصيرت و عمل؛ عامل نزول نصرت الهى</w:t>
            </w:r>
            <w:r>
              <w:rPr>
                <w:rStyle w:val="IndexLink"/>
                <w:rtl w:val="true"/>
              </w:rPr>
              <w:tab/>
            </w:r>
            <w:r>
              <w:rPr>
                <w:rStyle w:val="IndexLink"/>
              </w:rPr>
              <w:t>224</w:t>
            </w:r>
          </w:hyperlink>
        </w:p>
        <w:p>
          <w:pPr>
            <w:pStyle w:val="Contents2"/>
            <w:tabs>
              <w:tab w:val="clear" w:pos="8743"/>
              <w:tab w:val="right" w:pos="9026" w:leader="dot"/>
            </w:tabs>
            <w:rPr/>
          </w:pPr>
          <w:hyperlink w:anchor="__RefHeading___Toc2948131_2870459653">
            <w:r>
              <w:rPr>
                <w:webHidden/>
                <w:rStyle w:val="IndexLink"/>
                <w:rtl w:val="true"/>
              </w:rPr>
              <w:t xml:space="preserve">بخش پنجم بيانات سال </w:t>
            </w:r>
            <w:r>
              <w:rPr>
                <w:rStyle w:val="IndexLink"/>
              </w:rPr>
              <w:t>93</w:t>
            </w:r>
            <w:r>
              <w:rPr>
                <w:rStyle w:val="IndexLink"/>
                <w:rtl w:val="true"/>
              </w:rPr>
              <w:t xml:space="preserve"> </w:t>
            </w:r>
            <w:r>
              <w:rPr>
                <w:rStyle w:val="IndexLink"/>
                <w:rtl w:val="true"/>
              </w:rPr>
              <w:t xml:space="preserve">و </w:t>
            </w:r>
            <w:r>
              <w:rPr>
                <w:rStyle w:val="IndexLink"/>
              </w:rPr>
              <w:t>94</w:t>
            </w:r>
            <w:r>
              <w:rPr>
                <w:rStyle w:val="IndexLink"/>
                <w:rtl w:val="true"/>
              </w:rPr>
              <w:t xml:space="preserve"> </w:t>
            </w:r>
            <w:r>
              <w:rPr>
                <w:rStyle w:val="IndexLink"/>
                <w:rtl w:val="true"/>
              </w:rPr>
              <w:t>درباره ى فتنه و حماسه ى نُه دى</w:t>
            </w:r>
            <w:r>
              <w:rPr>
                <w:rStyle w:val="IndexLink"/>
                <w:rtl w:val="true"/>
              </w:rPr>
              <w:tab/>
            </w:r>
            <w:r>
              <w:rPr>
                <w:rStyle w:val="IndexLink"/>
              </w:rPr>
              <w:t>227</w:t>
            </w:r>
          </w:hyperlink>
        </w:p>
        <w:p>
          <w:pPr>
            <w:pStyle w:val="Contents3"/>
            <w:tabs>
              <w:tab w:val="clear" w:pos="8459"/>
              <w:tab w:val="right" w:pos="9026" w:leader="dot"/>
            </w:tabs>
            <w:rPr/>
          </w:pPr>
          <w:hyperlink w:anchor="__RefHeading___Toc2948133_2870459653">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2948135_2870459653">
            <w:r>
              <w:rPr>
                <w:webHidden/>
                <w:rStyle w:val="IndexLink"/>
                <w:rtl w:val="true"/>
              </w:rPr>
              <w:t>تلاش دشمنان براى فراموش شدن نُه دى</w:t>
            </w:r>
            <w:r>
              <w:rPr>
                <w:rStyle w:val="IndexLink"/>
                <w:rtl w:val="true"/>
              </w:rPr>
              <w:tab/>
            </w:r>
            <w:r>
              <w:rPr>
                <w:rStyle w:val="IndexLink"/>
              </w:rPr>
              <w:t>229</w:t>
            </w:r>
          </w:hyperlink>
        </w:p>
        <w:p>
          <w:pPr>
            <w:pStyle w:val="Contents3"/>
            <w:tabs>
              <w:tab w:val="clear" w:pos="8459"/>
              <w:tab w:val="right" w:pos="9026" w:leader="dot"/>
            </w:tabs>
            <w:rPr/>
          </w:pPr>
          <w:hyperlink w:anchor="__RefHeading___Toc2948137_2870459653">
            <w:r>
              <w:rPr>
                <w:webHidden/>
                <w:rStyle w:val="IndexLink"/>
                <w:rtl w:val="true"/>
              </w:rPr>
              <w:t>حضور نسل سوّم انقلاب در نُهم دى</w:t>
            </w:r>
            <w:r>
              <w:rPr>
                <w:rStyle w:val="IndexLink"/>
                <w:rtl w:val="true"/>
              </w:rPr>
              <w:tab/>
            </w:r>
            <w:r>
              <w:rPr>
                <w:rStyle w:val="IndexLink"/>
              </w:rPr>
              <w:t>231</w:t>
            </w:r>
          </w:hyperlink>
        </w:p>
        <w:p>
          <w:pPr>
            <w:pStyle w:val="Contents3"/>
            <w:tabs>
              <w:tab w:val="clear" w:pos="8459"/>
              <w:tab w:val="right" w:pos="9026" w:leader="dot"/>
            </w:tabs>
            <w:rPr/>
          </w:pPr>
          <w:hyperlink w:anchor="__RefHeading___Toc2948139_2870459653">
            <w:r>
              <w:rPr>
                <w:webHidden/>
                <w:rStyle w:val="IndexLink"/>
                <w:rtl w:val="true"/>
              </w:rPr>
              <w:t>گناه بزرگ نامزدهاى متمرّد؛ ايجاد اختلاف</w:t>
            </w:r>
            <w:r>
              <w:rPr>
                <w:rStyle w:val="IndexLink"/>
                <w:rtl w:val="true"/>
              </w:rPr>
              <w:tab/>
            </w:r>
            <w:r>
              <w:rPr>
                <w:rStyle w:val="IndexLink"/>
              </w:rPr>
              <w:t>231</w:t>
            </w:r>
          </w:hyperlink>
        </w:p>
        <w:p>
          <w:pPr>
            <w:pStyle w:val="Contents3"/>
            <w:tabs>
              <w:tab w:val="clear" w:pos="8459"/>
              <w:tab w:val="right" w:pos="9026" w:leader="dot"/>
            </w:tabs>
            <w:rPr/>
          </w:pPr>
          <w:hyperlink w:anchor="__RefHeading___Toc2948141_2870459653">
            <w:r>
              <w:rPr>
                <w:webHidden/>
                <w:rStyle w:val="IndexLink"/>
                <w:rtl w:val="true"/>
              </w:rPr>
              <w:t>نداشتن تقواى جمعى؛ عامل لغزيدن فتنه گران</w:t>
            </w:r>
            <w:r>
              <w:rPr>
                <w:rStyle w:val="IndexLink"/>
                <w:rtl w:val="true"/>
              </w:rPr>
              <w:tab/>
            </w:r>
            <w:r>
              <w:rPr>
                <w:rStyle w:val="IndexLink"/>
              </w:rPr>
              <w:t>233</w:t>
            </w:r>
          </w:hyperlink>
        </w:p>
        <w:p>
          <w:pPr>
            <w:pStyle w:val="Contents3"/>
            <w:tabs>
              <w:tab w:val="clear" w:pos="8459"/>
              <w:tab w:val="right" w:pos="9026" w:leader="dot"/>
            </w:tabs>
            <w:rPr/>
          </w:pPr>
          <w:hyperlink w:anchor="__RefHeading___Toc2948143_2870459653">
            <w:r>
              <w:rPr>
                <w:webHidden/>
                <w:rStyle w:val="IndexLink"/>
                <w:rtl w:val="true"/>
              </w:rPr>
              <w:t>لزوم پرهيز تشكّلهاى دانشجويى از عناصر فتنه</w:t>
            </w:r>
            <w:r>
              <w:rPr>
                <w:rStyle w:val="IndexLink"/>
                <w:rtl w:val="true"/>
              </w:rPr>
              <w:tab/>
            </w:r>
            <w:r>
              <w:rPr>
                <w:rStyle w:val="IndexLink"/>
              </w:rPr>
              <w:t>233</w:t>
            </w:r>
          </w:hyperlink>
        </w:p>
        <w:p>
          <w:pPr>
            <w:pStyle w:val="Contents3"/>
            <w:tabs>
              <w:tab w:val="clear" w:pos="8459"/>
              <w:tab w:val="right" w:pos="9026" w:leader="dot"/>
            </w:tabs>
            <w:rPr/>
          </w:pPr>
          <w:hyperlink w:anchor="__RefHeading___Toc2948145_2870459653">
            <w:r>
              <w:rPr>
                <w:webHidden/>
                <w:rStyle w:val="IndexLink"/>
                <w:rtl w:val="true"/>
              </w:rPr>
              <w:t>طرفدارى آمريكا از فتنه ى داخلى</w:t>
            </w:r>
            <w:r>
              <w:rPr>
                <w:rStyle w:val="IndexLink"/>
                <w:rtl w:val="true"/>
              </w:rPr>
              <w:tab/>
            </w:r>
            <w:r>
              <w:rPr>
                <w:rStyle w:val="IndexLink"/>
              </w:rPr>
              <w:t>234</w:t>
            </w:r>
          </w:hyperlink>
        </w:p>
        <w:p>
          <w:pPr>
            <w:pStyle w:val="Contents3"/>
            <w:tabs>
              <w:tab w:val="clear" w:pos="8459"/>
              <w:tab w:val="right" w:pos="9026" w:leader="dot"/>
            </w:tabs>
            <w:rPr/>
          </w:pPr>
          <w:hyperlink w:anchor="__RefHeading___Toc2948147_2870459653">
            <w:r>
              <w:rPr>
                <w:webHidden/>
                <w:rStyle w:val="IndexLink"/>
                <w:rtl w:val="true"/>
              </w:rPr>
              <w:t xml:space="preserve">ويژگى لغزيدگان سال </w:t>
            </w:r>
            <w:r>
              <w:rPr>
                <w:rStyle w:val="IndexLink"/>
              </w:rPr>
              <w:t>88</w:t>
            </w:r>
            <w:r>
              <w:rPr>
                <w:rStyle w:val="IndexLink"/>
                <w:rtl w:val="true"/>
              </w:rPr>
              <w:t>؛ نداشتن بصيرت عميق</w:t>
            </w:r>
            <w:r>
              <w:rPr>
                <w:rStyle w:val="IndexLink"/>
                <w:rtl w:val="true"/>
              </w:rPr>
              <w:tab/>
            </w:r>
            <w:r>
              <w:rPr>
                <w:rStyle w:val="IndexLink"/>
              </w:rPr>
              <w:t>235</w:t>
            </w:r>
          </w:hyperlink>
        </w:p>
        <w:p>
          <w:pPr>
            <w:pStyle w:val="Contents3"/>
            <w:tabs>
              <w:tab w:val="clear" w:pos="8459"/>
              <w:tab w:val="right" w:pos="9026" w:leader="dot"/>
            </w:tabs>
            <w:rPr/>
          </w:pPr>
          <w:hyperlink w:anchor="__RefHeading___Toc2948149_2870459653">
            <w:r>
              <w:rPr>
                <w:webHidden/>
                <w:rStyle w:val="IndexLink"/>
                <w:rtl w:val="true"/>
              </w:rPr>
              <w:t>بصيرت؛ از ويژگيهاى ضرورى يك بسيجى</w:t>
            </w:r>
            <w:r>
              <w:rPr>
                <w:rStyle w:val="IndexLink"/>
                <w:rtl w:val="true"/>
              </w:rPr>
              <w:tab/>
            </w:r>
            <w:r>
              <w:rPr>
                <w:rStyle w:val="IndexLink"/>
              </w:rPr>
              <w:t>236</w:t>
            </w:r>
          </w:hyperlink>
        </w:p>
        <w:p>
          <w:pPr>
            <w:pStyle w:val="Contents3"/>
            <w:tabs>
              <w:tab w:val="clear" w:pos="8459"/>
              <w:tab w:val="right" w:pos="9026" w:leader="dot"/>
            </w:tabs>
            <w:rPr/>
          </w:pPr>
          <w:hyperlink w:anchor="__RefHeading___Toc2948151_2870459653">
            <w:r>
              <w:rPr>
                <w:webHidden/>
                <w:rStyle w:val="IndexLink"/>
                <w:rtl w:val="true"/>
              </w:rPr>
              <w:t>گله از تشكيك كنندگان در سلامت انتخابات</w:t>
            </w:r>
            <w:r>
              <w:rPr>
                <w:rStyle w:val="IndexLink"/>
                <w:rtl w:val="true"/>
              </w:rPr>
              <w:tab/>
            </w:r>
            <w:r>
              <w:rPr>
                <w:rStyle w:val="IndexLink"/>
              </w:rPr>
              <w:t>238</w:t>
            </w:r>
          </w:hyperlink>
        </w:p>
        <w:p>
          <w:pPr>
            <w:pStyle w:val="Contents3"/>
            <w:tabs>
              <w:tab w:val="clear" w:pos="8459"/>
              <w:tab w:val="right" w:pos="9026" w:leader="dot"/>
            </w:tabs>
            <w:rPr/>
          </w:pPr>
          <w:hyperlink w:anchor="__RefHeading___Toc2948153_2870459653">
            <w:r>
              <w:rPr>
                <w:webHidden/>
                <w:rStyle w:val="IndexLink"/>
                <w:rtl w:val="true"/>
              </w:rPr>
              <w:t>مقصود از حق النّاس بودن انتخابات</w:t>
            </w:r>
            <w:r>
              <w:rPr>
                <w:rStyle w:val="IndexLink"/>
                <w:rtl w:val="true"/>
              </w:rPr>
              <w:tab/>
            </w:r>
            <w:r>
              <w:rPr>
                <w:rStyle w:val="IndexLink"/>
              </w:rPr>
              <w:t>239</w:t>
            </w:r>
          </w:hyperlink>
        </w:p>
        <w:p>
          <w:pPr>
            <w:pStyle w:val="Contents4"/>
            <w:tabs>
              <w:tab w:val="clear" w:pos="8176"/>
              <w:tab w:val="right" w:pos="9026" w:leader="dot"/>
            </w:tabs>
            <w:rPr/>
          </w:pPr>
          <w:hyperlink w:anchor="__RefHeading___Toc2948155_2870459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948157_2870459653">
            <w:r>
              <w:rPr>
                <w:webHidden/>
                <w:rStyle w:val="IndexLink"/>
                <w:rtl w:val="true"/>
              </w:rPr>
              <w:t>الف</w:t>
            </w:r>
            <w:r>
              <w:rPr>
                <w:rStyle w:val="IndexLink"/>
                <w:rtl w:val="true"/>
              </w:rPr>
              <w:t xml:space="preserve">) </w:t>
            </w:r>
            <w:r>
              <w:rPr>
                <w:rStyle w:val="IndexLink"/>
                <w:rtl w:val="true"/>
              </w:rPr>
              <w:t>حقّ داوطلب</w:t>
            </w:r>
            <w:r>
              <w:rPr>
                <w:rStyle w:val="IndexLink"/>
                <w:rtl w:val="true"/>
              </w:rPr>
              <w:tab/>
            </w:r>
            <w:r>
              <w:rPr>
                <w:rStyle w:val="IndexLink"/>
              </w:rPr>
              <w:t>239</w:t>
            </w:r>
          </w:hyperlink>
        </w:p>
        <w:p>
          <w:pPr>
            <w:pStyle w:val="Contents4"/>
            <w:tabs>
              <w:tab w:val="clear" w:pos="8176"/>
              <w:tab w:val="right" w:pos="9026" w:leader="dot"/>
            </w:tabs>
            <w:rPr/>
          </w:pPr>
          <w:hyperlink w:anchor="__RefHeading___Toc2948159_2870459653">
            <w:r>
              <w:rPr>
                <w:webHidden/>
                <w:rStyle w:val="IndexLink"/>
                <w:rtl w:val="true"/>
              </w:rPr>
              <w:t>ب</w:t>
            </w:r>
            <w:r>
              <w:rPr>
                <w:rStyle w:val="IndexLink"/>
                <w:rtl w:val="true"/>
              </w:rPr>
              <w:t xml:space="preserve">) </w:t>
            </w:r>
            <w:r>
              <w:rPr>
                <w:rStyle w:val="IndexLink"/>
                <w:rtl w:val="true"/>
              </w:rPr>
              <w:t>حقّ مردم در جلوگيرى از ورود افراد ناصالح</w:t>
            </w:r>
            <w:r>
              <w:rPr>
                <w:rStyle w:val="IndexLink"/>
                <w:rtl w:val="true"/>
              </w:rPr>
              <w:tab/>
            </w:r>
            <w:r>
              <w:rPr>
                <w:rStyle w:val="IndexLink"/>
              </w:rPr>
              <w:t>239</w:t>
            </w:r>
          </w:hyperlink>
        </w:p>
        <w:p>
          <w:pPr>
            <w:pStyle w:val="Contents4"/>
            <w:tabs>
              <w:tab w:val="clear" w:pos="8176"/>
              <w:tab w:val="right" w:pos="9026" w:leader="dot"/>
            </w:tabs>
            <w:rPr/>
          </w:pPr>
          <w:hyperlink w:anchor="__RefHeading___Toc2948161_2870459653">
            <w:r>
              <w:rPr>
                <w:webHidden/>
                <w:rStyle w:val="IndexLink"/>
                <w:rtl w:val="true"/>
              </w:rPr>
              <w:t>ج</w:t>
            </w:r>
            <w:r>
              <w:rPr>
                <w:rStyle w:val="IndexLink"/>
                <w:rtl w:val="true"/>
              </w:rPr>
              <w:t xml:space="preserve">) </w:t>
            </w:r>
            <w:r>
              <w:rPr>
                <w:rStyle w:val="IndexLink"/>
                <w:rtl w:val="true"/>
              </w:rPr>
              <w:t>امانتدارى از آراى مردم</w:t>
            </w:r>
            <w:r>
              <w:rPr>
                <w:rStyle w:val="IndexLink"/>
                <w:rtl w:val="true"/>
              </w:rPr>
              <w:tab/>
            </w:r>
            <w:r>
              <w:rPr>
                <w:rStyle w:val="IndexLink"/>
              </w:rPr>
              <w:t>240</w:t>
            </w:r>
          </w:hyperlink>
        </w:p>
        <w:p>
          <w:pPr>
            <w:pStyle w:val="Contents4"/>
            <w:tabs>
              <w:tab w:val="clear" w:pos="8176"/>
              <w:tab w:val="right" w:pos="9026" w:leader="dot"/>
            </w:tabs>
            <w:rPr/>
          </w:pPr>
          <w:hyperlink w:anchor="__RefHeading___Toc2948163_2870459653">
            <w:r>
              <w:rPr>
                <w:webHidden/>
                <w:rStyle w:val="IndexLink"/>
                <w:rtl w:val="true"/>
              </w:rPr>
              <w:t>د</w:t>
            </w:r>
            <w:r>
              <w:rPr>
                <w:rStyle w:val="IndexLink"/>
                <w:rtl w:val="true"/>
              </w:rPr>
              <w:t xml:space="preserve">) </w:t>
            </w:r>
            <w:r>
              <w:rPr>
                <w:rStyle w:val="IndexLink"/>
                <w:rtl w:val="true"/>
              </w:rPr>
              <w:t>پذيرش نتيجه ى قانونى انتخابات</w:t>
            </w:r>
            <w:r>
              <w:rPr>
                <w:rStyle w:val="IndexLink"/>
                <w:rtl w:val="true"/>
              </w:rPr>
              <w:tab/>
            </w:r>
            <w:r>
              <w:rPr>
                <w:rStyle w:val="IndexLink"/>
              </w:rPr>
              <w:t>240</w:t>
            </w:r>
          </w:hyperlink>
        </w:p>
        <w:p>
          <w:pPr>
            <w:pStyle w:val="Contents4"/>
            <w:tabs>
              <w:tab w:val="clear" w:pos="8176"/>
              <w:tab w:val="right" w:pos="9026" w:leader="dot"/>
            </w:tabs>
            <w:rPr/>
          </w:pPr>
          <w:hyperlink w:anchor="__RefHeading___Toc2948165_2870459653">
            <w:r>
              <w:rPr>
                <w:webHidden/>
                <w:rStyle w:val="IndexLink"/>
                <w:rtl w:val="true"/>
              </w:rPr>
              <w:t>ه‍</w:t>
            </w:r>
            <w:r>
              <w:rPr>
                <w:rStyle w:val="IndexLink"/>
                <w:rtl w:val="true"/>
              </w:rPr>
              <w:t xml:space="preserve">) </w:t>
            </w:r>
            <w:r>
              <w:rPr>
                <w:rStyle w:val="IndexLink"/>
                <w:rtl w:val="true"/>
              </w:rPr>
              <w:t>رعايت حقّ در تهيه ى فهرستهاى انتخاباتى</w:t>
            </w:r>
            <w:r>
              <w:rPr>
                <w:rStyle w:val="IndexLink"/>
                <w:rtl w:val="true"/>
              </w:rPr>
              <w:tab/>
            </w:r>
            <w:r>
              <w:rPr>
                <w:rStyle w:val="IndexLink"/>
              </w:rPr>
              <w:t>241</w:t>
            </w:r>
          </w:hyperlink>
        </w:p>
        <w:p>
          <w:pPr>
            <w:pStyle w:val="Contents4"/>
            <w:tabs>
              <w:tab w:val="clear" w:pos="8176"/>
              <w:tab w:val="right" w:pos="9026" w:leader="dot"/>
            </w:tabs>
            <w:rPr/>
          </w:pPr>
          <w:hyperlink w:anchor="__RefHeading___Toc2948167_2870459653">
            <w:r>
              <w:rPr>
                <w:webHidden/>
                <w:rStyle w:val="IndexLink"/>
                <w:rtl w:val="true"/>
              </w:rPr>
              <w:t>و</w:t>
            </w:r>
            <w:r>
              <w:rPr>
                <w:rStyle w:val="IndexLink"/>
                <w:rtl w:val="true"/>
              </w:rPr>
              <w:t xml:space="preserve">) </w:t>
            </w:r>
            <w:r>
              <w:rPr>
                <w:rStyle w:val="IndexLink"/>
                <w:rtl w:val="true"/>
              </w:rPr>
              <w:t>اعتماد كردن مردم به مجموعه هاى مورد اعتماد</w:t>
            </w:r>
            <w:r>
              <w:rPr>
                <w:rStyle w:val="IndexLink"/>
                <w:rtl w:val="true"/>
              </w:rPr>
              <w:tab/>
            </w:r>
            <w:r>
              <w:rPr>
                <w:rStyle w:val="IndexLink"/>
              </w:rPr>
              <w:t>241</w:t>
            </w:r>
          </w:hyperlink>
        </w:p>
        <w:p>
          <w:pPr>
            <w:pStyle w:val="Contents3"/>
            <w:tabs>
              <w:tab w:val="clear" w:pos="8459"/>
              <w:tab w:val="right" w:pos="9026" w:leader="dot"/>
            </w:tabs>
            <w:rPr/>
          </w:pPr>
          <w:hyperlink w:anchor="__RefHeading___Toc2948169_2870459653">
            <w:r>
              <w:rPr>
                <w:webHidden/>
                <w:rStyle w:val="IndexLink"/>
                <w:rtl w:val="true"/>
              </w:rPr>
              <w:t>حرف آخر</w:t>
            </w:r>
            <w:r>
              <w:rPr>
                <w:rStyle w:val="IndexLink"/>
                <w:rtl w:val="true"/>
              </w:rPr>
              <w:tab/>
            </w:r>
            <w:r>
              <w:rPr>
                <w:rStyle w:val="IndexLink"/>
              </w:rPr>
              <w:t>242</w:t>
            </w:r>
          </w:hyperlink>
        </w:p>
        <w:p>
          <w:pPr>
            <w:pStyle w:val="Contents3"/>
            <w:tabs>
              <w:tab w:val="clear" w:pos="8459"/>
              <w:tab w:val="right" w:pos="9026" w:leader="dot"/>
            </w:tabs>
            <w:rPr/>
          </w:pPr>
          <w:hyperlink w:anchor="__RefHeading___Toc2948171_2870459653">
            <w:r>
              <w:rPr>
                <w:webHidden/>
                <w:rStyle w:val="IndexLink"/>
                <w:rtl w:val="true"/>
              </w:rPr>
              <w:t>انقلاب اسلامى ايران؛ تنها انقلاب پايدار</w:t>
            </w:r>
            <w:r>
              <w:rPr>
                <w:rStyle w:val="IndexLink"/>
                <w:rtl w:val="true"/>
              </w:rPr>
              <w:tab/>
            </w:r>
            <w:r>
              <w:rPr>
                <w:rStyle w:val="IndexLink"/>
              </w:rPr>
              <w:t>242</w:t>
            </w:r>
          </w:hyperlink>
        </w:p>
        <w:p>
          <w:pPr>
            <w:pStyle w:val="Contents3"/>
            <w:tabs>
              <w:tab w:val="clear" w:pos="8459"/>
              <w:tab w:val="right" w:pos="9026" w:leader="dot"/>
            </w:tabs>
            <w:rPr/>
          </w:pPr>
          <w:hyperlink w:anchor="__RefHeading___Toc2948173_2870459653">
            <w:r>
              <w:rPr>
                <w:webHidden/>
                <w:rStyle w:val="IndexLink"/>
                <w:rtl w:val="true"/>
              </w:rPr>
              <w:t>توطئه هاى گسترده دشمنان براى از بين بردن انقلاب اسلامى</w:t>
            </w:r>
            <w:r>
              <w:rPr>
                <w:rStyle w:val="IndexLink"/>
                <w:rtl w:val="true"/>
              </w:rPr>
              <w:tab/>
            </w:r>
            <w:r>
              <w:rPr>
                <w:rStyle w:val="IndexLink"/>
              </w:rPr>
              <w:t>242</w:t>
            </w:r>
          </w:hyperlink>
        </w:p>
        <w:p>
          <w:pPr>
            <w:pStyle w:val="Contents3"/>
            <w:tabs>
              <w:tab w:val="clear" w:pos="8459"/>
              <w:tab w:val="right" w:pos="9026" w:leader="dot"/>
            </w:tabs>
            <w:rPr/>
          </w:pPr>
          <w:hyperlink w:anchor="__RefHeading___Toc2948175_2870459653">
            <w:r>
              <w:rPr>
                <w:webHidden/>
                <w:rStyle w:val="IndexLink"/>
                <w:rtl w:val="true"/>
              </w:rPr>
              <w:t xml:space="preserve">اغتشاشات سال </w:t>
            </w:r>
            <w:r>
              <w:rPr>
                <w:rStyle w:val="IndexLink"/>
              </w:rPr>
              <w:t>88</w:t>
            </w:r>
            <w:r>
              <w:rPr>
                <w:rStyle w:val="IndexLink"/>
                <w:rtl w:val="true"/>
              </w:rPr>
              <w:t>؛ از ابتكارات آمريكايى ها براى از بين بردن انقلاب</w:t>
            </w:r>
            <w:r>
              <w:rPr>
                <w:rStyle w:val="IndexLink"/>
                <w:rtl w:val="true"/>
              </w:rPr>
              <w:tab/>
            </w:r>
            <w:r>
              <w:rPr>
                <w:rStyle w:val="IndexLink"/>
              </w:rPr>
              <w:t>243</w:t>
            </w:r>
          </w:hyperlink>
        </w:p>
        <w:p>
          <w:pPr>
            <w:pStyle w:val="Contents3"/>
            <w:tabs>
              <w:tab w:val="clear" w:pos="8459"/>
              <w:tab w:val="right" w:pos="9026" w:leader="dot"/>
            </w:tabs>
            <w:rPr/>
          </w:pPr>
          <w:hyperlink w:anchor="__RefHeading___Toc2948177_2870459653">
            <w:r>
              <w:rPr>
                <w:webHidden/>
                <w:rStyle w:val="IndexLink"/>
                <w:rtl w:val="true"/>
              </w:rPr>
              <w:t xml:space="preserve">فتنه ى سال </w:t>
            </w:r>
            <w:r>
              <w:rPr>
                <w:rStyle w:val="IndexLink"/>
              </w:rPr>
              <w:t>88</w:t>
            </w:r>
            <w:r>
              <w:rPr>
                <w:rStyle w:val="IndexLink"/>
                <w:rtl w:val="true"/>
              </w:rPr>
              <w:t>؛ يك كودتاى رنگى ناموفّق</w:t>
            </w:r>
            <w:r>
              <w:rPr>
                <w:rStyle w:val="IndexLink"/>
                <w:rtl w:val="true"/>
              </w:rPr>
              <w:tab/>
            </w:r>
            <w:r>
              <w:rPr>
                <w:rStyle w:val="IndexLink"/>
              </w:rPr>
              <w:t>244</w:t>
            </w:r>
          </w:hyperlink>
        </w:p>
        <w:p>
          <w:pPr>
            <w:pStyle w:val="Contents3"/>
            <w:tabs>
              <w:tab w:val="clear" w:pos="8459"/>
              <w:tab w:val="right" w:pos="9026" w:leader="dot"/>
            </w:tabs>
            <w:rPr/>
          </w:pPr>
          <w:hyperlink w:anchor="__RefHeading___Toc2948179_2870459653">
            <w:r>
              <w:rPr>
                <w:webHidden/>
                <w:rStyle w:val="IndexLink"/>
                <w:rtl w:val="true"/>
              </w:rPr>
              <w:t xml:space="preserve">حمايت رئيس جمهور آمريكا از آشوبگران در سال </w:t>
            </w:r>
            <w:r>
              <w:rPr>
                <w:rStyle w:val="IndexLink"/>
              </w:rPr>
              <w:t>88</w:t>
            </w:r>
            <w:r>
              <w:rPr>
                <w:rStyle w:val="IndexLink"/>
                <w:rtl w:val="true"/>
              </w:rPr>
              <w:tab/>
            </w:r>
            <w:r>
              <w:rPr>
                <w:rStyle w:val="IndexLink"/>
              </w:rPr>
              <w:t>244</w:t>
            </w:r>
          </w:hyperlink>
        </w:p>
        <w:p>
          <w:pPr>
            <w:pStyle w:val="Contents3"/>
            <w:tabs>
              <w:tab w:val="clear" w:pos="8459"/>
              <w:tab w:val="right" w:pos="9026" w:leader="dot"/>
            </w:tabs>
            <w:rPr/>
          </w:pPr>
          <w:hyperlink w:anchor="__RefHeading___Toc2948181_2870459653">
            <w:r>
              <w:rPr>
                <w:webHidden/>
                <w:rStyle w:val="IndexLink"/>
                <w:rtl w:val="true"/>
              </w:rPr>
              <w:t>وظيفه ى همگان براى حفظ ماندگارى انقلاب</w:t>
            </w:r>
            <w:r>
              <w:rPr>
                <w:rStyle w:val="IndexLink"/>
                <w:rtl w:val="true"/>
              </w:rPr>
              <w:tab/>
            </w:r>
            <w:r>
              <w:rPr>
                <w:rStyle w:val="IndexLink"/>
              </w:rPr>
              <w:t>245</w:t>
            </w:r>
          </w:hyperlink>
        </w:p>
        <w:p>
          <w:pPr>
            <w:pStyle w:val="Contents2"/>
            <w:tabs>
              <w:tab w:val="clear" w:pos="8743"/>
              <w:tab w:val="right" w:pos="9026" w:leader="dot"/>
            </w:tabs>
            <w:rPr/>
          </w:pPr>
          <w:hyperlink w:anchor="__RefHeading___Toc2948183_2870459653">
            <w:r>
              <w:rPr>
                <w:webHidden/>
                <w:rStyle w:val="IndexLink"/>
                <w:rtl w:val="true"/>
              </w:rPr>
              <w:t>فهرست آيات</w:t>
            </w:r>
            <w:r>
              <w:rPr>
                <w:rStyle w:val="IndexLink"/>
                <w:rtl w:val="true"/>
              </w:rPr>
              <w:tab/>
            </w:r>
            <w:r>
              <w:rPr>
                <w:rStyle w:val="IndexLink"/>
              </w:rPr>
              <w:t>247</w:t>
            </w:r>
          </w:hyperlink>
        </w:p>
        <w:p>
          <w:pPr>
            <w:pStyle w:val="Contents2"/>
            <w:tabs>
              <w:tab w:val="clear" w:pos="8743"/>
              <w:tab w:val="right" w:pos="9026" w:leader="dot"/>
            </w:tabs>
            <w:rPr/>
          </w:pPr>
          <w:hyperlink w:anchor="__RefHeading___Toc2948185_2870459653">
            <w:r>
              <w:rPr>
                <w:webHidden/>
                <w:rStyle w:val="IndexLink"/>
                <w:rtl w:val="true"/>
              </w:rPr>
              <w:t>فهرست روايات و ادعيه</w:t>
            </w:r>
            <w:r>
              <w:rPr>
                <w:rStyle w:val="IndexLink"/>
                <w:rtl w:val="true"/>
              </w:rPr>
              <w:tab/>
            </w:r>
            <w:r>
              <w:rPr>
                <w:rStyle w:val="IndexLink"/>
              </w:rPr>
              <w:t>248</w:t>
            </w:r>
          </w:hyperlink>
        </w:p>
        <w:p>
          <w:pPr>
            <w:pStyle w:val="Contents2"/>
            <w:tabs>
              <w:tab w:val="clear" w:pos="8743"/>
              <w:tab w:val="right" w:pos="9026" w:leader="dot"/>
            </w:tabs>
            <w:rPr/>
          </w:pPr>
          <w:hyperlink w:anchor="__RefHeading___Toc2948187_2870459653">
            <w:r>
              <w:rPr>
                <w:webHidden/>
                <w:rStyle w:val="IndexLink"/>
                <w:rtl w:val="true"/>
              </w:rPr>
              <w:t>نمايه ى موضوعات</w:t>
            </w:r>
            <w:r>
              <w:rPr>
                <w:rStyle w:val="IndexLink"/>
                <w:rtl w:val="true"/>
              </w:rPr>
              <w:tab/>
            </w:r>
            <w:r>
              <w:rPr>
                <w:rStyle w:val="IndexLink"/>
              </w:rPr>
              <w:t>249</w:t>
            </w:r>
          </w:hyperlink>
        </w:p>
        <w:p>
          <w:pPr>
            <w:pStyle w:val="Contents2"/>
            <w:tabs>
              <w:tab w:val="clear" w:pos="8743"/>
              <w:tab w:val="right" w:pos="9026" w:leader="dot"/>
            </w:tabs>
            <w:rPr/>
          </w:pPr>
          <w:hyperlink w:anchor="__RefHeading___Toc2948189_2870459653">
            <w:r>
              <w:rPr>
                <w:webHidden/>
                <w:rStyle w:val="IndexLink"/>
                <w:rtl w:val="true"/>
              </w:rPr>
              <w:t>اشخاص، اماكن، دولتها و</w:t>
            </w:r>
            <w:r>
              <w:rPr>
                <w:rStyle w:val="IndexLink"/>
                <w:rtl w:val="true"/>
              </w:rPr>
              <w:t>...</w:t>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23_85345"/>
      <w:bookmarkStart w:id="1" w:name="pg9123_85345"/>
      <w:bookmarkEnd w:id="1"/>
    </w:p>
    <w:p>
      <w:pPr>
        <w:pStyle w:val="Heading2"/>
        <w:numPr>
          <w:ilvl w:val="1"/>
          <w:numId w:val="1"/>
        </w:numPr>
        <w:rPr/>
      </w:pPr>
      <w:bookmarkStart w:id="2" w:name="pg9123_85345"/>
      <w:bookmarkStart w:id="3" w:name="__RefHeading___Toc294755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بیانات حضرت آیت الله العظمی خامنه‌ای مدظله‌العالی رهبر معظم انقلاب‌اسلامی درباره‌ی حماسه‌ی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دی و گزارش حوادث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ماه فتنه‌ی</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حفظ و نشر آثار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978-964-2951-85-7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بصیرت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انتخابات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Sayyed‪ Ali, Leader of IRI, 1939 - -- Views on elections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سید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فتنه و فتنه‌انگیزی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Ali, Leader of IRI -- Views on sedition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سید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Sayyed Ali -- Messages and speech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Politics and government -- 2009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پايگاه اطلاع‌رسانی دفتر حفظ و نشر آثار حضرت آيت‌الله‌العظمی سيدعلی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eastAsia="IRNazanin" w:cs="IRNazanin"/>
          <w:color w:val="111111"/>
          <w:sz w:val="28"/>
          <w:szCs w:val="28"/>
          <w:lang w:bidi="fa-IR"/>
        </w:rPr>
        <w:t>/</w:t>
      </w:r>
      <w:r>
        <w:rPr>
          <w:rFonts w:ascii="IRNazanin" w:hAnsi="IRNazanin" w:eastAsia="IRNazanin"/>
          <w:color w:val="111111"/>
          <w:sz w:val="28"/>
          <w:sz w:val="28"/>
          <w:szCs w:val="28"/>
          <w:lang w:bidi="fa-IR"/>
        </w:rPr>
        <w:t>ف۲‭‬‏</w:t>
      </w:r>
      <w:r>
        <w:rPr>
          <w:rFonts w:ascii="IRNazanin" w:hAnsi="IRNazanin" w:eastAsia="IRNazanin"/>
          <w:color w:val="111111"/>
          <w:sz w:val="28"/>
          <w:sz w:val="28"/>
          <w:szCs w:val="28"/>
          <w:lang w:bidi="fa-IR"/>
        </w:rPr>
        <w:t>‫‬‮‭ح۸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۳۷۰۵۲۶۵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755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ى نُه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بيانات حضرت آيت الله العظمى سيّدعلى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اسلامى درباره ى حماسه ى نُه دى و گزارش حوادث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دفاع از رأى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___ </w:t>
      </w:r>
      <w:r>
        <w:rPr>
          <w:rFonts w:ascii="IRNazanin" w:hAnsi="IRNazanin" w:eastAsia="IRNazanin"/>
          <w:color w:val="111111"/>
          <w:sz w:val="28"/>
          <w:sz w:val="28"/>
          <w:szCs w:val="28"/>
          <w:rtl w:val="true"/>
          <w:lang w:bidi="fa-IR"/>
        </w:rPr>
        <w:t>نظريه درباره ى فتنه و فتنه انگيزى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___ </w:t>
      </w:r>
      <w:r>
        <w:rPr>
          <w:rFonts w:ascii="Amiri" w:hAnsi="Amiri" w:eastAsia="Amiri" w:cs="Amiri"/>
          <w:color w:val="111111"/>
          <w:sz w:val="28"/>
          <w:sz w:val="28"/>
          <w:szCs w:val="28"/>
          <w:rtl w:val="true"/>
          <w:lang w:bidi="ar-SA"/>
        </w:rPr>
        <w:t>نظريه درباره ى انتخابات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___ </w:t>
      </w:r>
      <w:r>
        <w:rPr>
          <w:rFonts w:ascii="IRNazanin" w:hAnsi="IRNazanin" w:eastAsia="IRNazanin"/>
          <w:color w:val="111111"/>
          <w:sz w:val="28"/>
          <w:sz w:val="28"/>
          <w:szCs w:val="28"/>
          <w:rtl w:val="true"/>
          <w:lang w:bidi="fa-IR"/>
        </w:rPr>
        <w:t>پيام ها و سخنرانى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سياست و حكومت </w:t>
      </w:r>
      <w:r>
        <w:rPr>
          <w:rFonts w:eastAsia="Amiri" w:cs="Amiri" w:ascii="Amiri" w:hAnsi="Amiri"/>
          <w:color w:val="111111"/>
          <w:sz w:val="28"/>
          <w:szCs w:val="28"/>
          <w:rtl w:val="true"/>
          <w:lang w:bidi="ar-SA"/>
        </w:rPr>
        <w:t xml:space="preserve">__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جمهورى اسلامى،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955/0844</w:t>
      </w:r>
    </w:p>
    <w:p>
      <w:pPr>
        <w:pStyle w:val="BookText"/>
        <w:rPr/>
      </w:pPr>
      <w:r>
        <w:rPr>
          <w:rFonts w:ascii="Amiri" w:hAnsi="Amiri" w:eastAsia="Amiri" w:cs="Amiri"/>
          <w:color w:val="111111"/>
          <w:sz w:val="28"/>
          <w:sz w:val="28"/>
          <w:szCs w:val="28"/>
          <w:rtl w:val="true"/>
          <w:lang w:bidi="ar-SA"/>
        </w:rPr>
        <w:t>شماره كتابشناسى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3705265</w:t>
      </w:r>
    </w:p>
    <w:p>
      <w:pPr>
        <w:pStyle w:val="BookText"/>
        <w:rPr/>
      </w:pPr>
      <w:r>
        <w:rPr>
          <w:rFonts w:ascii="Amiri" w:hAnsi="Amiri" w:eastAsia="Amiri" w:cs="Amiri"/>
          <w:color w:val="111111"/>
          <w:sz w:val="28"/>
          <w:sz w:val="28"/>
          <w:szCs w:val="28"/>
          <w:rtl w:val="true"/>
          <w:lang w:bidi="ar-SA"/>
        </w:rPr>
        <w:t>آزمون بصيرت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1394</w:t>
      </w:r>
    </w:p>
    <w:p>
      <w:pPr>
        <w:pStyle w:val="BookText"/>
        <w:rPr/>
      </w:pPr>
      <w:r>
        <w:rPr>
          <w:rFonts w:eastAsia="Amiri" w:cs="Amiri" w:ascii="Amiri" w:hAnsi="Amiri"/>
          <w:color w:val="111111"/>
          <w:sz w:val="28"/>
          <w:szCs w:val="28"/>
          <w:lang w:bidi="ar-SA"/>
        </w:rPr>
        <w:t>130000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جمهوري اسلامي، خيابان دانشگاه جنوبي، كوچه ي عطارد، شماره ي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66405100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66483695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http://Book-Khamenei.ir</w:t>
      </w:r>
      <w:r>
        <w:rPr>
          <w:rFonts w:eastAsia="Times New Roman" w:cs="Times New Roman" w:ascii="Times New Roman" w:hAnsi="Times New Roman"/>
          <w:color w:val="111111"/>
          <w:sz w:val="28"/>
          <w:szCs w:val="28"/>
          <w:rtl w:val="true"/>
          <w:lang w:val="en-US" w:bidi="en-US"/>
        </w:rPr>
        <w:t xml:space="preserve"> </w:t>
      </w:r>
      <w:bookmarkStart w:id="7" w:name="pg9123_85349"/>
    </w:p>
    <w:p>
      <w:pPr>
        <w:pStyle w:val="Heading2"/>
        <w:numPr>
          <w:ilvl w:val="1"/>
          <w:numId w:val="1"/>
        </w:numPr>
        <w:rPr/>
      </w:pPr>
      <w:bookmarkStart w:id="8" w:name="__RefHeading___Toc2947561_287045965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 xml:space="preserve">رهبر عالى قدر انقلاب،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را يوم الله ناميدند 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پارسال جزو ايام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معنى حقيقى كلمه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دلها را آورد وسط صحنه، ملّت ايران عظمت خودش را نشان داد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براى آنكه بدانيم يوم الله چيست، زانوى ادب در محضر بنيانگذار كبير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شرح آيه 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كريم ميفرمايد كه ما موسى را فرستاديم به سوى قومش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قَوْمَكَ مِنَ اَلظُّلُمٰاتِ إِلَى اَلنُّورِ وَ ذَكِّرْهُمْ بِأَيّٰامِ اَللّٰهِ‌</w:t>
      </w:r>
      <w:r>
        <w:rPr>
          <w:rStyle w:val="FootnoteAnchor"/>
          <w:rtl w:val="true"/>
        </w:rPr>
        <w:footnoteReference w:id="3"/>
      </w:r>
      <w:r>
        <w:rPr>
          <w:rFonts w:ascii="IRNazanin" w:hAnsi="IRNazanin" w:eastAsia="IRNazanin"/>
          <w:color w:val="111111"/>
          <w:sz w:val="28"/>
          <w:sz w:val="28"/>
          <w:szCs w:val="28"/>
          <w:rtl w:val="true"/>
          <w:lang w:bidi="fa-IR"/>
        </w:rPr>
        <w:t>دو تا مأموريت به حضرت موسى ميدهد خداى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مردم را از ظلمات خارج كن به نور و يك مأموريت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بِأَيّٰامِ اَللّٰهِ‌ اينها را متذكّر كن به ايام خدا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ايام مال خداست؛ لكن بعضى از ايام يك خصوصيتى دارد كه براى آن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پيغمبر اكرم هجرت كردند به مدينه،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مكّه را فتح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قدرت نمايى خداست كه يك يتيم را كه همه رَفضَش</w:t>
      </w:r>
      <w:r>
        <w:rPr>
          <w:rStyle w:val="FootnoteAnchor"/>
          <w:rtl w:val="true"/>
        </w:rPr>
        <w:footnoteReference w:id="4"/>
      </w:r>
      <w:r>
        <w:rPr>
          <w:rFonts w:ascii="IRNazanin" w:hAnsi="IRNazanin" w:eastAsia="IRNazanin"/>
          <w:color w:val="111111"/>
          <w:sz w:val="28"/>
          <w:sz w:val="28"/>
          <w:szCs w:val="28"/>
          <w:rtl w:val="true"/>
          <w:lang w:bidi="fa-IR"/>
        </w:rPr>
        <w:t>كرده بودند، نميتوانست زندگى بكند تو وطن خودش، تو خانه خودش، بعد از چندى فتح مكّه به دست او شد؛ و آن قُلْدُرها و آن ثروتمندها و آن قدرتمندها همه در تحت سيطره او واقع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الطّلقاء</w:t>
      </w:r>
      <w:r>
        <w:rPr>
          <w:rStyle w:val="FootnoteAnchor"/>
          <w:rtl w:val="true"/>
        </w:rPr>
        <w:footnoteReference w:id="5"/>
      </w:r>
      <w:r>
        <w:rPr>
          <w:rFonts w:ascii="IRNazanin" w:hAnsi="IRNazanin" w:eastAsia="IRNazanin"/>
          <w:color w:val="111111"/>
          <w:sz w:val="28"/>
          <w:sz w:val="28"/>
          <w:szCs w:val="28"/>
          <w:rtl w:val="true"/>
          <w:lang w:bidi="fa-IR"/>
        </w:rPr>
        <w:t xml:space="preserve">ديگر آزادتان كردم، برويد؛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خوارج، روزى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كشيد و اين فاسدها را، اين غدّه هاى سرطانى را درو كرد، 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مقدّسهايى كه پينه بسته بود پيشانيشان، لكن خدا را نميشناختند، همينها بودند كه كشتند اميرالمؤمنين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كردند در مقابل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خودش بودند، قيام كردند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خاطر آن قضايايى كه در صفّين واقع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اگر اينها باقى باشند فاسد ميكنند ملّت را، تمامشان را كشت، الّا بعضى كه فرار كردند؛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كه خداى تبارك و تعالى براى تنبيه ملّتها يك چيزهايى را وارد ميكند، يك زلزله اى وارد ميكند، يك سيلى وارد ميكند، يك طوفانى وارد ميكند، كه شلّاق بزند به اين مردم كه آدم بشويد، اينها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است كه به خدا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 ملّت ايستاد در مقابل يك قدرت و كارى كرد كه پنج ماه تقريباً حكومت نظامى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قدرت نداشت ملّت؛ باز اجتماع درست نشده بود، بيدار نشده بودند، شكست خوردند نه، شكست به حسب ظاهر؛ و الّا از همانجا مبدأ پيروزى ملّت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امروز ما اينجا مجتمع هستيم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ايام خدايى بود كه يك ملّت، زن و مردش، جوان و غير جوانش، بايستند و خون بدهند براى احقاق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متذكّر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يادآورى </w:t>
      </w:r>
    </w:p>
    <w:p>
      <w:pPr>
        <w:pStyle w:val="BookText"/>
        <w:rPr/>
      </w:pPr>
      <w:r>
        <w:rPr>
          <w:rFonts w:ascii="IRNazanin" w:hAnsi="IRNazanin" w:eastAsia="IRNazanin"/>
          <w:color w:val="111111"/>
          <w:sz w:val="28"/>
          <w:sz w:val="28"/>
          <w:szCs w:val="28"/>
          <w:rtl w:val="true"/>
          <w:lang w:bidi="fa-IR"/>
        </w:rPr>
        <w:t xml:space="preserve">كنيد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كرديد، از ياد نبايد برود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ايام اند كه آدم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است كه جوانهاى ما را از عشرتكده ها بيرون مى آورد به ميدان جنگ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الهى هست كه ملّت ما را بيدار ميكند و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ذَكِّرْهُمْ بِأَيّٰامِ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ذُكر مردم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يادتان نرود اين ايام بزرگى كه بر ملّت ما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اين خبيث</w:t>
      </w:r>
      <w:r>
        <w:rPr>
          <w:rStyle w:val="FootnoteAnchor"/>
          <w:rtl w:val="true"/>
        </w:rPr>
        <w:footnoteReference w:id="6"/>
      </w:r>
      <w:r>
        <w:rPr>
          <w:rFonts w:ascii="IRNazanin" w:hAnsi="IRNazanin" w:eastAsia="IRNazanin"/>
          <w:color w:val="111111"/>
          <w:sz w:val="28"/>
          <w:sz w:val="28"/>
          <w:szCs w:val="28"/>
          <w:rtl w:val="true"/>
          <w:lang w:bidi="fa-IR"/>
        </w:rPr>
        <w:t xml:space="preserve">فرار كرد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 ملّتى كه هيچ نداشت يك قدرت را شكست، به طورى كه نتوانست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قدرت خودش، قدرت همه؛ دنيا ايستاده بود مقابل شما، من مطّلع بودم، دنيا ايستاده بود پشتيبان، پشتيبان خودش اوّل؛ پشتيبان وارث آن، كه اين شخص بختيار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 دنبال او كه نگهشان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دستى آمريكا چسبيده بود كه شاه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فرار كرد، دودستى چسبيده بودند بختيار را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ميگفتند كه زود است</w:t>
      </w:r>
      <w:r>
        <w:rPr>
          <w:rStyle w:val="FootnoteAnchor"/>
          <w:rtl w:val="true"/>
        </w:rPr>
        <w:footnoteReference w:id="7"/>
      </w:r>
      <w:r>
        <w:rPr>
          <w:rFonts w:ascii="IRNazanin" w:hAnsi="IRNazanin" w:eastAsia="IRNazanin"/>
          <w:color w:val="111111"/>
          <w:sz w:val="28"/>
          <w:sz w:val="28"/>
          <w:szCs w:val="28"/>
          <w:rtl w:val="true"/>
          <w:lang w:bidi="fa-IR"/>
        </w:rPr>
        <w:t>شما حالا نرويد زود است، حالا حالا شما به ايران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ميخواستند جمع و جور كنند قدرت خودشان را و آشفتگيها را تمام كنند كه ديگر امكان رفتن نباشد، آن هم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ايام بزرگ خداى تبارك و تعالى آن شبى بود كه كودتا كردند اينها</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شبى كه ما تهران بوديم و روز هم اعلام حكومت نظامى شد كه روز هم كسى بيرون نيايد و آن شب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بعدها به ما اطّلاع دادند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اينها آن شب بنا داشتند كه تمام سران قوم، هر كس گوشش ميجُنبيد، بِكُشند و تصفيه كنند تا تمام بشود كار، خدا نخواست، آن قيام ملّت و آن قيام نورانى ملّت، ملّت متعهّد كه بعدش كه اينها قيام كردند، نيروهاى آن طرف هم به اين طرف ملحق شدند، هِى ملحق شدند، يك مسأله اى بود كه الهى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ياد نبريد كه تمام چيزها را جمع كردند و تمام كيدها را درست كردند براى اينكه در يك شب بريزند كودتا كنند و همه اشخاصى كه احتمال ميرود يك كارى از آنها بيايد همه را از بين ببرند، ملّت را باز برگردانند به آن حال اوّل، خدا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شما ملّت شريف نورانى با قلبهاى پُر از ايمان نترسيديد و آن روز ريختيد به خيابانها، با اينكه اعلام حكومت نظامى بود، ريختيد به خيابانها و خنثى شد آن چيزى كه آنها ميخواستند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يادتان باشد؛ از يادتان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ايام بزرگ الهى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اينها را يادتان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يادتان نرود كه ما يك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داشتيم،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مبدأ نهضت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يادتان نرود كه ما يك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داشتيم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يادمان نرود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شهيد داديم و آنقدر خون داديم ما آن روز و در مقابل اجانب و در مقابل وابستگان به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كردند ملّت ما و خونشان ريخته شد، لكن پيروز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پيروزى و همه ى روزهايى كه نميتوانيم ما بشمريم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روزهايى كه آنها با كمال شقاوت حمله ميكردند و شما با كمال شجاعت زن و مردتان مى ايستاديد در مقابلشان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كسى كه براى من نقل كرد، گفت من خودم ديدم كه يك بچه ى ده دوازده ساله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 همچو چيزى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سوار موتورسيكلت بود و رفت طرف تانك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تانك هم او را زير گرفت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همچو روحيه اى پيدا شده بود كه بچه ى دوازده ساله هم حمله به تانك ميكند، با دست خالى و هيچى</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نُهم دى ماه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الله بود امّا يك روز به خودى خود يوم الله نميشود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نيز از اين قاعده جدا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فهم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بايد ريشه ها و نتايج اين حركت عظيم و حياتى را مورد بررسى و تحليل قرار 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واقعيت اين است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تقابل مجموعه اى از مردم با مجموعه اى ديگر نبود، بلكه تقابل بين مؤمنان به انقلاب اسلامى و قانون اساسى و آرمانهاى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با اصل اين جريان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ايران در زمانى به پيروزى رسيد كه تمام حركتهاى انقلابى جهان به بن بست رسيده بود و همه ى آزاديخواهان جهان پذيرفته بودند كه نميتوان خارج از چارچوب دو قطب شرق و غرب در عرصه ى سياسى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معنويت غريب بود و اسلام، غريبتر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كه آرمان تمام مسلمانان بود مورد معامله قرار گرفته بود و همه ى مبارزان قديمى، تبديل به مذاكره كننده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بود كه دم مسيحايى امام راحل عظيم الشأن به داد ملّتها و به ويژه ملّت ايران رسيد و از اينجا بود كه كينه ى امام و انقلاب او به دل مستكبران عالم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آمده بود كه بند استبداد را از پاى ملّت ايران باز كند و منابع ايران را از دست مستعمران خارج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گفتمان يا شرقى يا غربى را به نه شرقى نه غربى تغيير داد و آنقدر آرمانهايش انسانى بود كه مرزها را درنورديد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انقلابش را همچون ديگر گفتمانها با اسلحه و كشورگشايى صادر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رسانه ى چندانى در اختيار نداشت، بلكه رسانه اش فكرش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امام از اعماق آفريقا و اروپا و سيبرى و شرق و غرب و ميانه ى آسيا و جنوب آمريكا و حتّى از آمريكاى شمالى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دور از انتظار نبود كه هم بلوك شرق به دشمنى اش برخيزند و هم بلوك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كه همه ى تلاش خود را كرده بودند تا انقلاب به ثمر نرسد، بعد از پيروزى معجزه گون آن، تمام اهتمام خود را براى سرنگونى يا انحراف آن خرج كردند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و غرب كه در هيچ موردى دست دوستى به هم نميدادند، در تجهيز صدّام ملعون همداستان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ارتحال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سكّان كشتى انقلاب و هدايت انقلابيون سراسر عالم به دست رهبر عالى قدر انقلاب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شاگرد مكتب امام و ذخيره ى الهى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از جنگ نظامى و سخت، طرفى نبسته بود به جنگ نرم فرهنگى و جنگ سياسى و اقتصادى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همچون فرمانده ى مسلّط بر ميدان، حركات دشمن را ميديد و گراى آن را به آحاد جامعه ميداد و فرمان حمله را صادر و تاكتيك دفاع را ارائه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پاسخ مناسب و بموقع از سوى مسؤولان و مردم به فرامين او داده شد، پيروز شديم و هرجا كه سستى كرديم از رسيدن به نتيجه ى مطلوب بازمانديم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تدابير خود، اين كشتى را از ميان طوفانهاى سهمگين كه هر كدامش براى از بين بردن يك كشور كافى بود،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تدابيرش برگرفته از علوم وحيانى، دانشهاى بشرى و تجارب تاريخى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اگرچه قواعد مادّى تدبير سياست و اقتصاد و فرهنگ را بخوبى ميدانست امّا ايمان به وعده هاى الهى و استمداد از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سرلوحه ى برنامه هايش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تاكتيكهاى ربوبى را خوب ميداند و ايمان دارد كه دستى از غيب پشتوانه ى اين انقلاب است، البتّه تا هنگامى كه قدر اين دست مهربان دانسته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آنكه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بود در اين سال، انتخابات رياست جمهورى دهم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پرشور و البتّه زودهنگام بحثهاى انتخاباتى همه را خوشبين به برگزارى انتخاباتى پرشور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دوران امام و جنگ، نماينده ى امام در بنياد شهيد و رئيس دو دوره ى مجلس شوراى اسلامى، فرمانده ى سپاه در دوران جنگ و رئيس دولت نهم كه توانسته بود شعارهاى امام را بر سر دست بگيرد، بنا بود با هم رقابت كنند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هيچكس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شايد حتّى دشمن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تصوّر نميكرد كه قرار است اتّفاقاتى تلخ بيفتد و اين خود يكى از عبرتهاى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رهبر عزيز بارها </w:t>
      </w:r>
    </w:p>
    <w:p>
      <w:pPr>
        <w:pStyle w:val="BookText"/>
        <w:rPr/>
      </w:pPr>
      <w:r>
        <w:rPr>
          <w:rFonts w:ascii="Amiri" w:hAnsi="Amiri" w:eastAsia="Amiri" w:cs="Amiri"/>
          <w:color w:val="111111"/>
          <w:sz w:val="28"/>
          <w:sz w:val="28"/>
          <w:szCs w:val="28"/>
          <w:rtl w:val="true"/>
          <w:lang w:bidi="ar-SA"/>
        </w:rPr>
        <w:t>يادآورمان شد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هايى هم اين انتخابات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تجربه براى ملّت ما و مسؤولان ما بود كه من اصرار دارم بر اينكه اين تجربه را همه مان جدّى بگيريم؛ هم مسؤولان جدّى بگيرند، هم آحاد مردم جدّى بگيرند؛ و آن تجربه اين است كه باور كنيم كه هميشه امكان ضربه زدن از سوى دشمنان انقلاب و دشمنان ايران اسلامى هست؛ حتّى در بهترين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كمين دشمن را در نظر داشته باشيم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 باز هم او بود كه پيش از همه خطر را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عجيب بود كه در روز اوّل نوروز و در محضر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خدشه در سلامت انتخابات تذكّر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تحرّكات رسانه هاى بيگانه را رصد كرده بود و خطّ نفوذ او را تا نيروهاى داخلى دنبال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آنكه در همان دوران بود كه كميته اى براى صيانت از آرا تشكيل گرديده بود؛ بدعتى كه نه قبل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بعد از آن تكرار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اشتباهاتى در دوران تبليغات انتخاباتى شكل گرفت، چه از نامزدها و چه از طرفداران و چه از رسانه ها امّا همه، اين موارد را از اقتضائات يك انتخابات پرشور دانستند و در برخى موارد از اين تحرّكات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او بود كه باز زبان به تذكّر گشود و همگان را دعوت به رعايت برادرى و اصول اسلامى در رقابت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پرشور مردم بر سر صندوقهاى رأى و ثبت نصاب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چشم همگان را خيره كرد و به تعبير رهبر معظّم انقلاب، يك زلزله ى سياسى براى دشمنان و پتك جمهوريت بر سر آنها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شيرين كام از اين حماسه بودند كه اقدام يكى از كانديداها در اعلام زودهنگام پيروزى خود در شام جمعه، آب سردى بر شور و هيجان انتخابات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كسى اين اتّفاق را جدّى نگرفت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تحرّكات مشكوكى آغاز شد و كم كم شور انتخابات در برخى از نقاط تهران تبديل به تشنّج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اموال عمومى شكل گرفت و هرچه گذشت بر خشونتها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رأى نياوردگان، شروع به اردوكشى خيابانى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بسيارى از طرفداران اين دو باور كرده بودند كه تقلّبى گسترده در انتخابات شكل گرفته است و به رأى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حقّ‌الناس بر عهده ى نظام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خيانت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راهپيمايى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طرفداران دو نامزد يادشده، خشونتهايى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پايگاه بسيج حمله شد، برخى قتلهاى مشكوك انجام شد و برخى از اموال عمومى غارت گرديد و سطلهاى زباله به آتش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رهبر دلسوز انقلاب از همان ساعات ابتدايى، خطر را احساس كرده بود و تمام همّت خود را براى حفاظت از انقلاب و مردم و رأى آنها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نمايندگان نامزدها سخن گفت، با برخى از نامزدهاى معترض به صورت حضورى به صحبت نشست و همه ى تمهيدات لازم را در نظر گرفت تا قبل از شعله ور شدن آتش فتنه، آن را مهار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نامزدهاى مغلوبِ معترضِ قانون گريز كه التزام به اخلاق و ادب انتخابات را فراموش كردند، بر آتش اختلاف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كه همان فضاى غبارآلود است، بيش از آشفته كردن نيازمند آرامش و تبيين و صبر است و دريغ كه هر چه تبيين از اين سو عرضه ميشد، از آن سو غبار به هواى جامعه تزريق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نخبگان كه انگار باور كرده بودند تقلّب شده يا باور كرده بودند كه انقلاب به آخر كار خود رسيده است، رهبر خود را تنها گذاشتند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پسنديدند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خواص هم كه شهوات و حبّ رياست بر آنها حكومت ميكرد، بيشتر پياده نظام دشمن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نامزدهاى خروج كننده ى بر قانون، آزادانه به هرجا كه ميخواستند سرك ميكشيدند و فراموش كرده بودند كه براى چه نامزد شده بودند، براى رياست جمهورى اسلامى نه رياست 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از هر سو روانه ى نظام و نهادهاى انقلابى آن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نام يك تشكّل، اعلاميه صادر ميگرديد و تلاش ميشد تا معترضان بيش از جمعيت واقعى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سازى هايى انجام شد و برخى از تخلّفات مسؤولان مربوط اين موارد را در اذهان باورپذير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غبار فتنه و ترديد به جان ايمان انسانهاى ضعيف افتاده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حكيم انقلاب منتظر بود تا تبيينهاى او و اندك خواص حاضر در ميدان جنگ نرم، اثر كند و اوّلاً باور شود كه فتنه هست و ثانياً همه به دامن انقلاب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گذشت مرزها واضحتر شد، خيلى از طرفداران نامزدهاى مغلوب كه ديگر خود را هدايتگر يك جنبش ميدانستند، از اطراف آنها به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امّا دير همه باور كردند كه ديگر بحث رقابت انتخاباتى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به نام امام و انقلاب بلند شده بود، كسانى را زير خود جمع كرده بود كه سالها بغض انقلاب و امام را در دل پرورانيده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قسم خورده ى اسلام و انقلاب هم به پشتيبانى اين جماعت آمدند و نقاب نفاق از چهره به كنارى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هفته پس از انتخابات و شروع فتنه، مطالبه ى عمومى برخورد با اخلالگران مطرح بود امّا انتظار رهبر انقلاب، تشكيل يك گفتمان عمومى بر ضدّ آنان و به حدّاقل رسيدن هزينه ى اتمام اين بازى خطرناك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هاى زنجيره ى بصيرت يابى جامعه در حال تكميل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خشونت بار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اتمام حجّت با نامزد مغلوب و نمايندگان نامزدها، افزايش مهلت شكايت نامزدها، بيانات روشنگر در نمازجمعه ى تاريخى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حوادث نمازجمعه 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فراموش شدن شعار </w:t>
      </w:r>
    </w:p>
    <w:p>
      <w:pPr>
        <w:pStyle w:val="BookText"/>
        <w:rPr/>
      </w:pPr>
      <w:r>
        <w:rPr>
          <w:rFonts w:ascii="IRNazanin" w:hAnsi="IRNazanin" w:eastAsia="IRNazanin"/>
          <w:color w:val="111111"/>
          <w:sz w:val="28"/>
          <w:sz w:val="28"/>
          <w:szCs w:val="28"/>
          <w:rtl w:val="true"/>
          <w:lang w:bidi="fa-IR"/>
        </w:rPr>
        <w:t xml:space="preserve">حمايت از فلسطين در روز قدس، انحراف شعار مرگ بر آمريكا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توهين به حضرت امام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در آخر هتك حرمت روز عاشورا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انقلابى مردم بسرآمد، ديرباورترين افراد هم ديگر يقين كرده بودند كه مسأله از يك اعتراض انتخاباتى فراتر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 دى، افتخار حضور در ميدان براى مردم حسينى تبريز ثبت گرديد و نهم دى، حماسه ى عظيم حضور مردم در ميدان دفاع از اسلام و انقلاب و بيعت با رهبر معظّم در سراسر كشور رقم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نقطه ى آغاز اضمحلال فتنه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فهميدند كه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بيشماريم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دهان برخى از سردمداران آشوب جارى بود، افسانه اى بيش نيست و آنها كه بيشمارند، عاشقان اسلام و انقلاب و رهبر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رأى نياوردگان فريب خورده جايگاهى در پيشگاه ملّت نداشتند؛ و قبل از آنكه در پى اغتشاش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محكوم به حصر خانگى شوند، مطرود ملّت و محصور در اتاق تنهايى خود و بيانيه هايشان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به خاطر آنكه حقّ بر گردن ملّت و انقلاب دارد، يوم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خداست زيرا كه خداوند در آن روز به خاطر محبّتى كه در دل مردم نسبت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قدرت نمايى كرد و درسهاى ماندگارى به بندگان خوب و بدش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روزى است كه ملّت به حكمت ولى فقيه ايمان پيدا كرد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دشمنان را مأيوس از شكست دادن انقلاب كرد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به دوستان انقلاب درس داد كه هيچگاه نبايد بالش نرم زير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بود كه بسيارى از معارف انقلاب بازخوانى شد و نسل سوّم و چهارم انقلاب با تاريخ انقلاب و گذشته ى برخى از افراد آشنا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به ما آموخت كه قانون، فصل الخطاب است و ميتوان شور انتخاباتى داشت امّا اصول انقلابى و اسلامى را نيز محترم دانست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دوست را از دشمن جدا كرد و منافق را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پرده هاى نفاق كه از افراد و احزاب برافتاد و چه افراد و احزاب كه به پاس حضور عمّارگونه در هشت ماه دفاع مقدّس جنگ نرم آبرو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يادآور مظلومانى است كه در دوران فتنه در راه دفاع از انقلاب اسلامى به شهادت رسيدند يا ضررهاى جانى و آبرويى را بر خود خريدند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يك شاخص است و نقطه ى عطفى در تاريخ انقلاب اسلامى؛ از اين رو دور نيست كه دشمنانى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تلاش در از ياد بردن آن دارند و كسانى كه سعى بر منحرف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فتنه را هم جور ديگر معنا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بايد نهم دى بماند و يادش گرامى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گراميداشت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نيز بيش از آنكه از جنس شعار باشد كه شعار هم در جاى خود لازم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بايد از جنس شعور و تبيين و بصيرت افزايى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بايد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از فتنه و دشمنى دشمنان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آن هشت ماه و عبرتهاى آن را مرور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 رهبرى عزيز باشند كه كشتى انقلاب را به ساحل امنيت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هاى دشمن را بازگويند و نقشه هاى دشمن را بر اساس تحليل، پيش بينى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مهمترين كارها نسبت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يادآورى تاريخ آن دوران است؛ زيرا كه حافظه ى عمومى جامعه بسيار ضعيف است و به سرعت نكات و زواياى حادثه را فراموش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هر رسانه اى بهره جست تا اين حافظه تقويت شود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ى مكتوب، اقدامات مختلفى در سالهاى گذشته از جهت تحليل و تبيين و بيان تاريخ آن دوران انجام شده است كه همه، شايسته ى تقدير و درخور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نيز تا كنون سه اثر را با تكيه بر بيانات رهبر معظّم انقلاب اسلامى در زمينه ى فتنه ى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تقديم ملّت عزيز ايران كرده است كه در زمان خود مورد استفاده و استقبال </w:t>
      </w:r>
    </w:p>
    <w:p>
      <w:pPr>
        <w:pStyle w:val="BookText"/>
        <w:rPr/>
      </w:pPr>
      <w:r>
        <w:rPr>
          <w:rFonts w:ascii="IRNazanin" w:hAnsi="IRNazanin" w:eastAsia="IRNazanin"/>
          <w:color w:val="111111"/>
          <w:sz w:val="28"/>
          <w:sz w:val="28"/>
          <w:szCs w:val="28"/>
          <w:rtl w:val="true"/>
          <w:lang w:bidi="fa-IR"/>
        </w:rPr>
        <w:t>علاقه 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سه اثر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 نقشه ى نقش بر آب و كالبدشكافى فتنه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نيز مشتمل بر بيانات گهربار معظّم له است امّا جهت نگاه اين كتاب با سه اثر گذشته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صورت گذرا به برخى از ريشه هاى اصلى شكلگيرى فتنه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تا آبان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مورد بيانات مربوط به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نكات تاريخى آن دوران و به اصطلاح شأن نزول بيانات را به صورت كوتاه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با رعايت سير تاريخى بيانات، مخاطب را با تاريخ همراه ميكند و اين همراهى، فوايد متعدّدى را براى او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نكته سنج، مديريت ميدانى رهبر عزيز را خواهد دانست و خواهد فهميد كه به آگاهى رساندن عموم مردم چقدر سخت و زمان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نيز فهرست موضوعى مطالب درج شده است تا مخاطب بتواند به يك نظام فكرى در زمينه ى فتنه و مسائل پيرامونى آن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مطالعه ى اين اثر، يك شروع در مطالعه و تحقيق در مورد حماسه 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و فتنه 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مخاطب را از مراجعه به كتب تحليلى در اين زمينه بى نياز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بياييم دوباره به صدر كلام بازگرديم؛ آنجا كه از يوم الله بودن و معناى يوم الله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پاس داشته ميشود، براى باقى ماندن در گذشته نيست بلكه عبرت و درسى براى آينده است تا از عبرتهاى آن پند گيريم و درسهاى آن را سرلوحه ى عمل قرار دهيم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الله التوفيق و عليه التكلان </w:t>
      </w:r>
      <w:bookmarkStart w:id="10" w:name="pg9123_85361"/>
    </w:p>
    <w:p>
      <w:pPr>
        <w:pStyle w:val="Heading2"/>
        <w:numPr>
          <w:ilvl w:val="1"/>
          <w:numId w:val="1"/>
        </w:numPr>
        <w:rPr/>
      </w:pPr>
      <w:bookmarkStart w:id="11" w:name="__RefHeading___Toc2947563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نور و تقابل با ظلمت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نتيجه ى پيروزى انقلاب اسلامى؛ تحوّل ژرف در ارتباطات بين المللى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دلايل خشمگين بودن استكبار از نظام جمهورى اسلامى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خشم مستكبران از انتشار هيجان انقلاب اسلامى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اشتباه آمريكاييها در تحليل حوادث منطقه و ايران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برافراشتن پرچم اسلام؛ دليل مخالفت استكبار با انقلاب اسلامى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مقابله ى انقلاب اسلامى با سلطه گرى و استعمار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بغض آمريكاييها از ملّت و نظام اسلامى ايران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علل تشديد دشمنيهاى استكبار با جمهورى اسلامى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پيشرفتهاى جمهورى اسلامى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شعارهاى انقلاب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اسلامى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حضور هميشگى آمريكا در مقابل انقلاب اسلامى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تاريخ دشمنيها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اجمالى از تهديدها و برنامه هاى دشمن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حماسه ها و فتنه هاى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هشدار درباره ى خدشه ى بعضى افراد در سلامت انتخابات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مخفى بودن رأى رهبر </w:t>
      </w:r>
      <w:r>
        <w:rPr>
          <w:rFonts w:eastAsia="IRNazanin" w:cs="IRNazanin"/>
          <w:color w:val="111111"/>
          <w:sz w:val="28"/>
          <w:szCs w:val="28"/>
          <w:lang w:bidi="fa-IR"/>
        </w:rPr>
        <w:t>50</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ارديبهشت ماه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دنباله روى برخى ناسپاسها از دشمن در خدشه كردن به سلامت انتخابات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اهداف شوم دشمن نسبت به انتخابات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انتخابات؛ آبروى ملّى ما و وسيله اى براى عزّت ملّى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مسأله ى اوّل؛ شركت در انتخابات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هجوم تبليغاتى دشمن براى مخدوش كردن چهره ى انتخابات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هدف دشمن از تخريب انتخابات؛ از بين بردن پشتوانه ى مردمى نظام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ضرورت پرهيز طرفداران نامزدهاى رياست جمهورى از درگيرى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لزوم پرهيز نامزدها از ايجاد دشمنى با يكديگر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تأكيد بر مخفى بودن رأى رهبر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تشكّر از حضور پرشور و عقلانى طرفداران نامزدها در ايام تبليغات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اهمّيت امنيت انتخابات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ضرورت باور نكردن شايعات در امر انتخابات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جشن واقعى به خاطر ثبت نصاب تازه از مشاركت در انتخابات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ثابت شدن صلابت ايران با حضور پرشور مردم در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تبريك پيروزى ملّت در انتخابات و دعوت به شكرگزارى اين نعمت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لزوم حفظ هوشيارى در برابر توطئه هاى دشمن در شنبه ى پس از انتخابات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تشكّر از نقش آفرينان در خلق حماسه ى انتخابات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تضرّع به درگاه الهى و استمداد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پيام حضور مردم در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تذكّر به يكى از نامزدهاى معترض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يكى بودن طرفداران همه ى نامزدها در اعتقاد به نظام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ضرورت حراست از اتّحاد ملّى با وجود اختلاف سلايق سياسى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وظيفه ى همه ى نامزدها و طرفداران در مقابله با ايجاد دشمنى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لزوم پيگيرى اعتراضات از مجارى قانونى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اعتماد رهبرى به مسؤولان انتخابات در همه ى دوره 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ضرورت صيانت از افتخار بين المللى انتخاباتِ با چهل ميليون رأى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وظايف طرف پيروز و طرف مغلوب در انتخابات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وجود دستهايى براى خرابكارى و اختلاف افكنى بين طرفداران نامزدها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وظيفه ى همگان در اعلام موضع صريح نسبت به اغتشاش آفرينان </w:t>
      </w:r>
      <w:r>
        <w:rPr>
          <w:rFonts w:eastAsia="IRNazanin" w:cs="IRNazanin"/>
          <w:color w:val="111111"/>
          <w:sz w:val="28"/>
          <w:szCs w:val="28"/>
          <w:lang w:bidi="fa-IR"/>
        </w:rPr>
        <w:t>71</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پرهيز طرفداران نامزد پيروز و مغلوب از عصبانى كردن طرف مقابل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تأكيد بر حفظ هويت جمعى كشور و ملّت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سه مطلب خطاب به سه دسته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مطلب اوّل خطاب به مردم عزيز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تشكّر از ملّت براى نمايش روح مشاركت و دلبستگى به نظامشان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شور و شعور نسل جوان در انتخابات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تعهّد جمعى مردم براى حفظ نظام و كشور با وجود اختلاف سلايق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انتخابات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زلزله ى سياسى براى دشمن و جشن براى دوستان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انتخابات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نشانه ى اعتماد و اميد مردم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خسارت عظيم تضعيف اعتماد مردم به نظام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شروع خطّ فتنه ى تقلّب از پيش از انتخابات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گوش نكردن برخى نسبت به هشدار درباره ى نقشه ى دشمن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رقابتهاى انتخاباتى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رقابتهاى جدّى و ميان جريانهاى معتقد به نظام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جهات مثبت و منفى مناظره ها و رقابتها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مأجور بودن همه ى مردم در خلق حماسه اى تاريخى در انتخابات دهم رياست جمهورى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ممكن نبودن تقلّب گسترده با وجود سازوكارهاى قانونى انتخابات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نپذيرفتن بدعتهاى غيرقانونى براى مصونيت پيدا كردن انتخابات آينده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ضرورت پيگيرى اعتراضات از راههاى قانونى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مطلب دوّم خطاب به سياسيون، نامزدها و احزاب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ضرورت دقّت در رفتار و در نظر گرفتن موقعيت حسّاس كشور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مسؤوليت هرج ومرجها و خونها بر عهده ى نخبگان سياسى قانون شكن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وظيفه ى نخبگان سياسى؛ در ديدن چهره ى بى نقاب دشمنان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يادآورى آخرين وصاياى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بر فصل الخطاب بودن قانون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فلسفه ى انتخابات؛ حل شدن اختلافات سر صندوق رأى نه كف خيابان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لزوم دقّت نسبت به سوء استفاده ى تروريستها از تجمّعات خيابانى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دلخون شدن از حمله به جوانان دانشجوى مؤمن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ضرورت پايان دادن به زورآزمايى خيابانى بعد از انتخابات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تسليم نشدن نظام در برابر حركات خيابانى و مطالبات غيرقانونى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دعوت سياسيون معترض به تفاهم و رعايت قانون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مطلب سوّم خطاب به سران استكبار </w:t>
      </w:r>
      <w:r>
        <w:rPr>
          <w:rFonts w:eastAsia="Amiri" w:cs="Amiri" w:ascii="Amiri" w:hAnsi="Amiri"/>
          <w:color w:val="111111"/>
          <w:sz w:val="28"/>
          <w:szCs w:val="28"/>
          <w:lang w:bidi="ar-SA"/>
        </w:rPr>
        <w:t>90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رفتارهاى متفاوت مستكبران قبل از انتخابات و بعد از آن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طمع دشمنان به خاطر رفتار اشتباه برخى از داخليها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ابراز نگرانى دولتمردان آمريكايى درباره ى مردم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نجوايى با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تير ماه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موافقت با درخواست شوراى نگهبان براى تمديد مدّت رسيدگى به شكايات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موفّقيت نسبى دشمن در تبديل پيروزى انتخابات به اختلاف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رقابت بين نامزدهاى رياست جمهورى؛ يك رقابت درون خانوداگى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اخطار به مداخله جويى دشمنان در امور ايران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متّحد شدن ملّت در صورت مداخله ى دشمنان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اختلاف افكنى؛ هدف دشمن در حمايت از برخى جريانات سياسى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دشمنى دشمنان با همه ى جريانهاى معتقد به قانون اساسى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هدف اصلى دشمنان؛ بازگرداندن ايران به دوران پهلوى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نتايج منفى رفتارهاى خصمانه براى دشمنان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اخطار به دنباله هاى داخلى دشمنان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توصيه اى به ملّت ايران براى شناخت دوست نادان از دشمن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تمام شدنى بودنِ فتنه ها و باقى ماندن حضور چهل ميليونى مردم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وظيفه ى رئيس جمهور منتخب؛ شكر مردم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وفادارى ملّت خوب ايران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عبرت انتخابات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غفلت از دشمن در كمين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رسانه ها و دستگاههاى اطّلاعاتى استكبار؛ اصلى ترين عناصر دشمنان استقلال ملّتها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صدور دستورالعمل اغتشاش از سوى دشمنان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انزجار مردم از اغتشاشگران و هدايت كننده هاى آنها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امنيت؛ عامل مورد نياز براى رسيدن به اهداف ملّت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نخبگان؛ سر جلسه ى امتحان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تجربه ى انتخابات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امكان ضربه خوردن از سوى دشمن حتّى در بهترين شرايط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اقدامات ميدانى دشمنان براى تبديل جشن بزرگ ملّى به اغتشاش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نبود بصيرت؛ عامل ضربه پذيرى از دشمن </w:t>
      </w:r>
      <w:r>
        <w:rPr>
          <w:rFonts w:eastAsia="IRNazanin" w:cs="IRNazanin"/>
          <w:color w:val="111111"/>
          <w:sz w:val="28"/>
          <w:szCs w:val="28"/>
          <w:lang w:bidi="fa-IR"/>
        </w:rPr>
        <w:t>107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اشتباه دشمن در شبيه سازى كاريكاتورى از انقلاب اسلامى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شكست دشمن در فريب دادن ملّت ايران با مسجد ضرار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قبولى ملّت و مردودى برخى از خواص در امتحانهاى انتخابات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ضرورت توجّه رئيس جمهور منتخب به مخالفان عصبانى و منتقدان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لزوم شناسايى آسيب ديدگان پس از انتخابات و حمايت از آنها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ضرورت بالا بردن بصيرت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نبود بصيرت در بين لشگريان؛ علّت سختى كار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011</w:t>
      </w:r>
    </w:p>
    <w:p>
      <w:pPr>
        <w:pStyle w:val="BookText"/>
        <w:rPr/>
      </w:pPr>
      <w:r>
        <w:rPr>
          <w:rFonts w:ascii="IRNazanin" w:hAnsi="IRNazanin" w:eastAsia="IRNazanin"/>
          <w:color w:val="111111"/>
          <w:sz w:val="28"/>
          <w:sz w:val="28"/>
          <w:szCs w:val="28"/>
          <w:rtl w:val="true"/>
          <w:lang w:bidi="fa-IR"/>
        </w:rPr>
        <w:t xml:space="preserve">احتمال خطاهاى بزرگ در صورت نبود بصيرت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از وظايف مهمّ نخبگان و خواص؛ تبيين بى تعصّب حقايق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تبيين حقيقت؛ از كارهاى مهمّ جناب عمّار در جنگ نرم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تأسّف از بى بصيرتى برخى از نخبگان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وظيفه ى جوانان؛ مطالعه و تحقيق براى از بين بردن بى بصيرتى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دستور براى برخورد با متخلّفان در ماجراى كوى دانشگاه و كهريزك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غفلت برخى از ظلم عظيم به نظام و توجّه به ظلم به برخى از افراد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برنامه ريزى درازمدّت دشمن براى آشوبهاى پس از انتخابات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اشتباه دشمن در تحليل وقايع پس از انتخابات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تأثير ميزان هوشيارى در كم شدن صدمات فتنه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حمايت رهبر از نقاط قوّت رئيس جمهور نه نقاط ضعف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دانشجويان؛ افسران جنگ نرم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لزوم دور بودن فضاى علمى كشور از تشنّج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متوقّع نبودن ورود برخى از خواص در فتنه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متوقّع بودن فتنه و دشمنى دشمنان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اساتيد دانشگاه؛ فرماندهان جنگ نرم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دميدن اميد؛ مهمترين وظيفه ى استاد شايسته ى انقلاب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فتنه؛ رزمايشى براى شناخت نقاط ضعف خودمان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مهمترين وظيفه ى اهل فرهنگ در شرايط فتنه؛ تبليغ و تبيين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استقبال نظام از انتقادهاى در چهارچوب اصول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بناى نظام بر جذب حدّاكثرى و دفع حدّاقلّى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لزوم پذيرش حقّ نظام در دفاع از خود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برخورد با گروههاى معارض با اصول در همه ى كشورهاى جهان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ضرورت مراقبت صاحبان قدرت از انحراف و فسادپذيرى خود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لزوم مراقبت از يكديگر در برابر انحراف و لغزش </w:t>
      </w:r>
      <w:r>
        <w:rPr>
          <w:rFonts w:eastAsia="IRNazanin" w:cs="IRNazanin"/>
          <w:color w:val="111111"/>
          <w:sz w:val="28"/>
          <w:szCs w:val="28"/>
          <w:lang w:bidi="fa-IR"/>
        </w:rPr>
        <w:t>128</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نگرانى مسلمانان جهان از بلواهاى بعد از انتخابات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پرهيز از تفرقه افكنى در اجتماعات روز قدس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انتخابات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اثبات كننده ى جمهوريت و اسلاميت نظام اسلامى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واكنش ناجوانمردانه ى فتنه گران در برابر حركت عظيم مردم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ضرورت شكرگزارى عملى نسبت به نعمت حضور حماسى مردم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غلط بودن شكل گرفتن فضاى سوءظنّ و بدگمانى در جامعه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برنامه ريزى بلندمدّت دشمن براى بلواهاى بعد از انتخابات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اشتباه برخى از خواص؛ سكوت در دوران فتنه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لزوم پرهيز خبرگان از معرّفى نمايندگان مخالف نظر اعضا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وظيفه ى همگان بخصوص جوانان در افزايش بصيرت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خوشحالى يا خشم دشمن؛ ملاك غلط يا صحيح بودن يك حركت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يكى از اشتباهات صداوسيما در انتخابات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پرداخت زودهنگام به انتخابات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ضرر فضاى جنجالى و دور از منطق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زير سؤال بردن اصل انتخابات؛ بزرگترين جرم نامزدهاى متمرّد معترض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هشدار داده شده به نامزدهاى معترض نسبت به عواقب شروع اعتراضات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جرم نامزدهاى معترض؛ زير سؤال بردن انتخابات و مواجه كردنِ عدّه اى از مردم با نظام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دست برداشتن آمريكا از اقدامات گذشته؛ شرط عادى شدن روابط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استحكام جمهورى اسلامى در برابر فتنه ها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بدبين كردن مردم و اختلاف افكنى؛ از ابزارهاى جنگ نرم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بصيرت؛ مهمترين عنصر در دوران فتنه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اصرار بر يكى شدن آحاد ملّت در برابر مخالفان با اصل انقلاب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ضرورت پرهيز از ايجاد اختلاف و شايعه پراكنى نسبت به مسؤولان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اوّلين اقدام فتنه گران؛ ايجاد ترديد در كار مسؤولان انتخابات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بيهوده بودن اقدامات مواجه كنندگان با ملّت و نظام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ضرورت دقّت در بكار بردن عنوان منافق و ضدّ ولايت فقيه </w:t>
      </w:r>
      <w:r>
        <w:rPr>
          <w:rFonts w:eastAsia="Amiri" w:cs="Amiri" w:ascii="Amiri" w:hAnsi="Amiri"/>
          <w:color w:val="111111"/>
          <w:sz w:val="28"/>
          <w:szCs w:val="28"/>
          <w:lang w:bidi="ar-SA"/>
        </w:rPr>
        <w:t>147</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سختى فضاى غبارآلود براى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ضرر ترديد خواص در حوادث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فلسفه بافى نامزدهاى قانون شكن براى اقدامات غلط خود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نقش نامزدهاى مغلوب معترض در غبارآلود كردن فضاى جامعه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تعجّب از متنبّه نشدن نامزدهاى معترض پس از انجام اغتشاشات به نام آنها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لزوم عبرت آموزى نامزدهاى قانون شكن از ريزشهاى زمان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اصرار نامزدهاى متمرّد بر فاصله گرفتن از نظام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پيروزى حتمى ملّت مؤمن ايران بر چالشها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بيدارى دانشگاه در دوران فتنه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ضرورت حفظ آرامش و حلم در برابر اهانت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ريشه دارتر شدن روزافزون انقلاب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علّت ماندگارى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نقش اراده و مجاهدت در شاخص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اهمّيت مضاعف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در دوران غبارآلود فتنه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دست خدا و روح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شكلگيرى نُه دى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نقش عمّار در جنگ صفّين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الگو گرفتن از عمّار براى شناخت جريانهاى فتنه 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بيدارى ملّت؛ رمز ماندگارى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و انقلاب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ترس دشمن از انتشار پيام انقلاب اسلامى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راهپيمايى نُه دى؛ پاسخ به نياز لحظه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بهمن و اسفند ماه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نقش ايمان در خلق حماسه 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قدردانى از حضور دهها ميليونى ملّت شگفتى آفرين ايران در راه پيمايى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نقش علما در شكلگيرى حماسه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و بيست و دوّم بهمن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بيانات سال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ى فتنه و حماسه ى نُه دى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حضور ميليونى ملّت در پاى صندوقهاى رأى؛ عامل شكست نقشه ى دشمن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خشونت بعد از انتخابات؛ از نقشه هاى دشمن براى شكست حكومتها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نُهم دى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قويترين و آخرين ضربه بر فتنه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نُه دى؛ عامل تقويت جمهورى اسلامى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نقش تقوا در آسيب ناپذير شدن ملّت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عفو فريب خوردگان فتنه </w:t>
      </w:r>
      <w:r>
        <w:rPr>
          <w:rFonts w:eastAsia="IRNazanin" w:cs="IRNazanin"/>
          <w:color w:val="111111"/>
          <w:sz w:val="28"/>
          <w:szCs w:val="28"/>
          <w:lang w:bidi="fa-IR"/>
        </w:rPr>
        <w:t>174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ضربه ى سخت فتنه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كشور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واكسينه شدن كشور با گذر از فتنه 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سخنان دلسردكننده ى برخى از خواصّ تأثيرپذير از تبليغات دشمن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شروع فتنه ها از مخلوط شدن باطل با حق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كافى نبودن بصيرت براى موفّقيت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فريب خوردن برخى در جريان فتنه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جوانان؛ در خطّ مقدّم مقابله ى با فتنه 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تسخير ايران؛ توطئه ى بزرگ در پس فتنه ى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كسب توانايى تازه توسّط ملّت ايران بعد از پيروزى در فتنه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رسالتهاى ملّى و جهانى ملّت ايران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توطئه ها براى مقابله با جهانى شدن پيام جمهورى اسلامى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نُهم دى؛ مشت محكم به دهان فتنه گران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خودجوش بودن نُه دى؛ دليل هوشيارى مردم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براى دشمنان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گناه بزرگ فتنه گران؛ اميدوار كردن دشمن براى نفوذ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پيروزى ملّت ايران در هشت ماه جنگ نرم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نُه دى؛ از موارد جلب رحمت الهى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دست قدرت الهى؛ عامل خنثى شدن فتنه ى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روشن نشدن زواياى پنهان فتنه ى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گناه نامزدهاى قانون شكن؛ خوددارى نكردن از بازى در زمين دشمن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طرّاحى دشمن براى از بين بردن دين و نظام با شبيه سازى از انقلاب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تقويت انقلاب و دين؛ جايزه ى پيروزى ملّت در امتحان فتنه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درسهاى امتحان فتنه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ضرورت بيدارى همگانى و فريب نخوردن از پيروزيها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نُه دى؛ يوم الله به معناى حقيقى كلمه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فتنه و حماسه ى نُه دى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حضور مردم و آرزوهاى خام دشمن در سالهاى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اعتماد مردم به نظام؛ علّت حضور مردم در نُه دى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اراده و حضور مردم؛ عامل پيروزى نظام بر چالشها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شكست فتنه با حضور بى نظير مردم در نُه دى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دست خدا در به ميدان آمدن مردم در نُه دى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روح ديانتِ حاكم بر دلهاى مردم؛ نكته ى اساسى نُه دى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مردم و ايمان دينى مردم؛ حلّال تمام مشكلات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احساس وظيفه ى دينى و عمل صالح؛ دو علّت حماسه ى نُه دى </w:t>
      </w:r>
      <w:r>
        <w:rPr>
          <w:rFonts w:eastAsia="Amiri" w:cs="Amiri" w:ascii="Amiri" w:hAnsi="Amiri"/>
          <w:color w:val="111111"/>
          <w:sz w:val="28"/>
          <w:szCs w:val="28"/>
          <w:lang w:bidi="ar-SA"/>
        </w:rPr>
        <w:t>197</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دى؛ برهم ريزنده ى برنامه هاى گسترده دشمن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گراميداشت و حفظ نُه دى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لزوم پرهيز از غلبه دادن جنبه هاى شعارى بزرگداشت نُه دى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نُه دى و انقلاب؛ مرهون عاشورا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رأى نياوردگان سال هشتاد و هشت؛ عبرت تمام نامزدهاى انتخابات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شركت پرشور مردم در انتخابات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نشان از اعتماد مردم به نظام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اعلام انزجار نكردن نامزدهاى متمرّد از اغتشاشات؛ عامل طولانى شدن فتنه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ضرورت همدلى و همراهى قواى مختلف با هم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تبديل شدن انتخابات به مظهر اختلافات در سال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از نقشه هاى دشمن براى سرد كردن انتخابات؛ ايجاد مشكلات امنيتى و سياسى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دخالت آمريكا و پشتيبانى از فتنه گران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تمكين نكردن در برابر قانون؛ عامل ايجاد حوادث سال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سازوكار مستحكم انتخابات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راه اساسى براى پيشگيرى از مشكلات انتخاباتى؛ التزام به قانون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خسارت كشور در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تخلّف از قانون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نعمت بزرگ تمكين به قانون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حضور چشمگير مردم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نشانه ى علاقه ى اكثر مردم به نظام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عدم تبعيت از قانون؛ سبب لطمه ديدن كشور در سال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هيجان همراه با بددهنى در دوران تبليغات انتخابات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تلخكامى مردم پس از انتخابات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ناشى از مخالفت با قانون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القاى شبهه در سلامت انتخابات؛ عامل سرشكستگى نامزدهاى قانون شكن در ملأاعلى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تبديل فرصت جابجايى دولتها به تهديد در سال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خلط مسائل اصلى و فرعى در قضاياى سال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ايمان درست، بصيرت و عمل؛ عامل نزول نصرت الهى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فتنه و حماسه ى نُه دى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تلاش دشمنان براى فراموش شدن نُه دى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حضور نسل سوّم انقلاب در نُهم دى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گناه بزرگ نامزدهاى متمرّد؛ ايجاد اختلاف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نداشتن تقواى جمعى؛ عامل لغزيدن فتنه گران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لزوم پرهيز تشكّلهاى دانشجويى از عناصر فتنه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طرفدارى آمريكا از فتنه ى داخلى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ويژگى لغزيدگان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نداشتن بصيرت عميق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بصيرت؛ از ويژگيهاى ضرورى يك بسيجى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گله از تشكيك كنندگان در سلامت انتخابات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مقصود از حق النّاس بودن انتخابات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داوطلب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مردم در جلوگيرى از ورود افراد ناصالح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امانتدارى از آراى مردم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نتيجه ى قانونى انتخابات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 در تهيه ى فهرستهاى انتخاباتى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كردن مردم به مجموعه هاى مورد اعتماد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انقلاب اسلامى ايران؛ تنها انقلاب پايدار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توطئه هاى گسترده دشمنان براى از بين بردن انقلاب اسلامى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اغتشاشات سال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از ابتكارات آمريكاييها براى از بين بردن انقلاب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فتنه ى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يك كودتاى رنگى ناموفّق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حمايت رئيس جمهور آمريكا از آشوبگران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وظيفه ى همگان براى حفظ ماندگارى انقلاب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حرف آخر </w:t>
      </w:r>
      <w:r>
        <w:rPr>
          <w:rFonts w:eastAsia="IRNazanin" w:cs="IRNazanin"/>
          <w:color w:val="111111"/>
          <w:sz w:val="28"/>
          <w:szCs w:val="28"/>
          <w:lang w:bidi="fa-IR"/>
        </w:rPr>
        <w:t>235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نمايه ها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23_85371"/>
      <w:bookmarkStart w:id="14" w:name="pg9123_85371"/>
      <w:bookmarkEnd w:id="14"/>
    </w:p>
    <w:p>
      <w:pPr>
        <w:pStyle w:val="Heading2"/>
        <w:numPr>
          <w:ilvl w:val="1"/>
          <w:numId w:val="1"/>
        </w:numPr>
        <w:rPr/>
      </w:pPr>
      <w:bookmarkStart w:id="15" w:name="pg9123_85371"/>
      <w:bookmarkStart w:id="16" w:name="__RefHeading___Toc2947565_2870459653"/>
      <w:bookmarkStart w:id="17" w:name="_Toc5"/>
      <w:bookmarkEnd w:id="15"/>
      <w:bookmarkEnd w:id="16"/>
      <w:r>
        <w:rPr>
          <w:rtl w:val="true"/>
        </w:rPr>
        <w:t>بخش اوّل انفجار نور و تقابل با ظلمت</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947567_2870459653"/>
      <w:bookmarkStart w:id="19" w:name="_Toc6"/>
      <w:bookmarkEnd w:id="18"/>
      <w:r>
        <w:rPr>
          <w:rtl w:val="true"/>
        </w:rPr>
        <w:t>اشاره</w:t>
      </w:r>
      <w:bookmarkEnd w:id="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123_85373"/>
      <w:bookmarkStart w:id="21" w:name="pg9123_85373"/>
      <w:bookmarkEnd w:id="21"/>
    </w:p>
    <w:p>
      <w:pPr>
        <w:pStyle w:val="Heading3"/>
        <w:numPr>
          <w:ilvl w:val="2"/>
          <w:numId w:val="1"/>
        </w:numPr>
        <w:rPr/>
      </w:pPr>
      <w:bookmarkStart w:id="22" w:name="pg9123_85373"/>
      <w:bookmarkStart w:id="23" w:name="__RefHeading___Toc2947569_2870459653"/>
      <w:bookmarkStart w:id="24" w:name="_Toc7"/>
      <w:bookmarkEnd w:id="22"/>
      <w:bookmarkEnd w:id="23"/>
      <w:r>
        <w:rPr>
          <w:rtl w:val="true"/>
        </w:rPr>
        <w:t>نتيجه ى پيروزى انقلاب اسلامى؛ تحوّل ژرف در ارتباطات بين المللى</w:t>
      </w:r>
      <w:bookmarkEnd w:id="24"/>
    </w:p>
    <w:p>
      <w:pPr>
        <w:pStyle w:val="BookText"/>
        <w:rPr/>
      </w:pPr>
      <w:r>
        <w:rPr>
          <w:rFonts w:ascii="IRNazanin" w:hAnsi="IRNazanin" w:eastAsia="IRNazanin"/>
          <w:color w:val="111111"/>
          <w:sz w:val="28"/>
          <w:sz w:val="28"/>
          <w:szCs w:val="28"/>
          <w:rtl w:val="true"/>
          <w:lang w:bidi="fa-IR"/>
        </w:rPr>
        <w:t>پيروزى انقلاب اسلامى در ايران، تحولى ژرف در ارتباطات بين المللى از دو نظر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هيمنه ى دو ابرقدرتِ آن روز دنيا را در رابطه شان با دولتهاى ضعيف جهان، شكستى سخت داد و ابهّتى را كه به مرور در چشم ملّتها و دولتها به دست آورده بودند، بشدّت تضعيف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به ملّتها دلگرمى و شجاعت بخشيد و جرأت و گستاخى در مقابله با دولتهاى دست نشانده را به آنان تزريق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تأثيرات عميق، بتدريج در جهان ظاهر شد و امروز پس از يازده سال، چهره ى سياسى عالم را دگرگون كرده است، امّا همه ى چشمهاى تيزبين، از همان آغاز تشخيص دادند كه با پيروزى اين انقلاب عظيم، عصر جديدى در مناسبات عالم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عصر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ويژگى آن، عبارت است از بيدارى و جرأت و اعتماد به نفس ملّتها در برابر زورگويى ابرقدرتها و شكستن بتهاى قدرت ظالمانه و بالندگى نهال قدرت واقعى انسانها و سربرآوردن ارزشهاى معنوى و الهى</w:t>
      </w:r>
      <w:r>
        <w:rPr>
          <w:rFonts w:eastAsia="IRNazanin" w:cs="IRNazanin"/>
          <w:color w:val="111111"/>
          <w:sz w:val="28"/>
          <w:szCs w:val="28"/>
          <w:rtl w:val="true"/>
          <w:lang w:bidi="fa-IR"/>
        </w:rPr>
        <w:t>.</w:t>
      </w:r>
      <w:r>
        <w:rPr>
          <w:rStyle w:val="FootnoteAnchor"/>
          <w:rtl w:val="true"/>
        </w:rPr>
        <w:footnoteReference w:id="11"/>
      </w:r>
      <w:bookmarkStart w:id="25" w:name="pg9123_85374"/>
    </w:p>
    <w:p>
      <w:pPr>
        <w:pStyle w:val="Heading3"/>
        <w:numPr>
          <w:ilvl w:val="2"/>
          <w:numId w:val="1"/>
        </w:numPr>
        <w:rPr/>
      </w:pPr>
      <w:bookmarkStart w:id="26" w:name="__RefHeading___Toc2947571_2870459653"/>
      <w:bookmarkStart w:id="27" w:name="_Toc8"/>
      <w:bookmarkEnd w:id="25"/>
      <w:bookmarkEnd w:id="26"/>
      <w:r>
        <w:rPr>
          <w:rtl w:val="true"/>
        </w:rPr>
        <w:t>دلايل خشمگين بودن استكبار از نظام جمهورى اسلامى</w:t>
      </w:r>
      <w:bookmarkEnd w:id="27"/>
    </w:p>
    <w:p>
      <w:pPr>
        <w:pStyle w:val="BookText"/>
        <w:rPr/>
      </w:pPr>
      <w:r>
        <w:rPr>
          <w:rFonts w:ascii="IRNazanin" w:hAnsi="IRNazanin" w:eastAsia="IRNazanin"/>
          <w:color w:val="111111"/>
          <w:sz w:val="28"/>
          <w:sz w:val="28"/>
          <w:szCs w:val="28"/>
          <w:rtl w:val="true"/>
          <w:lang w:bidi="fa-IR"/>
        </w:rPr>
        <w:t>در نظام جمهورى اسلامى، مواردى كه آمريكا و هر مستكبر ديگرى را خشمگين ميسازد،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جدا نبودن دين از سياست و پايه ى اسلامى جمهورى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استقلال سياسى اين نظام، به معناى تسليم ناپذيرى اش در برابر زورگوييهاى معمول ابرقدرتها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اعلام راه حلّ مشخّص جمهورى اسلامى درباره ى مسأله ى فلسطين، كه عبارت است از انحلال رژيم غاصب صهيونيستى و تشكيل دولت فلسطينى، متشكل از خود فلسطينيان و همزيستى مسلمانان، مسيحيان و يهوديان در فلسطين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حمايت معنوى و سياسى از همه ى نهضتهاى اسلامى و تقبيح فشار بر مسلمانان در هرجاى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دفاع از حيثيت اسلام و قرآن و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انبياى الهى و مقابله با توطئه ى رواج دادن اهانت به اين مقدّسات، نظير آنچه در باب نويسنده ى مهدورالدّم آيات شيطانى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تلاش براى اتّحاد امّت اسلامى و همكارى سياسى و اقتصادى دولتها و كشورهاى اسلامى و حركت در جهت تثبيت اقتدار ملّتهاى مسلمان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بزرگ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ردّ و نفى فرهنگ تحميلى غرب، كه دولتهاى غربى با تنگ نظرى و تعصّب، برآنند كه همه ى ملّتهاى عالم را به پذيرش آن وادار سازند و اصرار بر احياى فرهنگ اسلامى در كشورهاى مسلمان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مبارزه با فساد و بى بندوبارى جنسى، كه بعضى از دولتهاى غربى بخصوص آمريكا و انگليس اخيراً انحرافيترين شكل آن را بى شرمانه رسميت داده يا در راه آنند و از ده ها سال پيش براى ورود اشكال گوناگون اين فساد به كشورهاى اسلامى برنامه ريزى و تلاش ميكنند</w:t>
      </w:r>
      <w:r>
        <w:rPr>
          <w:rFonts w:eastAsia="IRNazanin" w:cs="IRNazanin"/>
          <w:color w:val="111111"/>
          <w:sz w:val="28"/>
          <w:szCs w:val="28"/>
          <w:rtl w:val="true"/>
          <w:lang w:bidi="fa-IR"/>
        </w:rPr>
        <w:t>.</w:t>
      </w:r>
      <w:r>
        <w:rPr>
          <w:rStyle w:val="FootnoteAnchor"/>
          <w:rtl w:val="true"/>
        </w:rPr>
        <w:footnoteReference w:id="12"/>
      </w:r>
      <w:bookmarkStart w:id="28" w:name="pg9123_85375"/>
    </w:p>
    <w:p>
      <w:pPr>
        <w:pStyle w:val="Heading3"/>
        <w:numPr>
          <w:ilvl w:val="2"/>
          <w:numId w:val="1"/>
        </w:numPr>
        <w:rPr/>
      </w:pPr>
      <w:bookmarkStart w:id="29" w:name="__RefHeading___Toc2947573_2870459653"/>
      <w:bookmarkStart w:id="30" w:name="_Toc9"/>
      <w:bookmarkEnd w:id="28"/>
      <w:bookmarkEnd w:id="29"/>
      <w:r>
        <w:rPr>
          <w:rtl w:val="true"/>
        </w:rPr>
        <w:t>خشم مستكبران از انتشار هيجان انقلاب اسلامى</w:t>
      </w:r>
      <w:bookmarkEnd w:id="30"/>
    </w:p>
    <w:p>
      <w:pPr>
        <w:pStyle w:val="BookText"/>
        <w:rPr/>
      </w:pPr>
      <w:r>
        <w:rPr>
          <w:rFonts w:ascii="Amiri" w:hAnsi="Amiri" w:eastAsia="Amiri" w:cs="Amiri"/>
          <w:color w:val="111111"/>
          <w:sz w:val="28"/>
          <w:sz w:val="28"/>
          <w:szCs w:val="28"/>
          <w:rtl w:val="true"/>
          <w:lang w:bidi="ar-SA"/>
        </w:rPr>
        <w:t>جاذبه ى عجيب انقلاب و آن حقيقتى كه در درون انقلاب نهفته بود كه دلها را به سمت خودش جذب ميكرد؛ اين را ما بايستى بشناسيم، بدانيم و حفظ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كشور، در دنيا هم همين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انقلاب، اين توانايى را داشت كه به تمام زواياى كشور نفوذ كند و حضور پيدا كند، يعنى مثلاً فرض كنيد نه فقط در شهرها، در روستاها هم مردم بلند ميشدند و از نقطه اى به نقطه ى ديگر ميرفتند و شعار ميدادند؛ شعار به نفع امام و انقلاب و عليه رژيم مستبد و ديكتاتور؛ اينجور همه ى ملّت به 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ى بر اين، در سطح جهان هم همين اتّفاق افتاد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با نوعى تدريج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در همه جاى دنيا؛ در آسيا، در اعماق آفريقا، حتّى در آمريكاى لاتين ملّتها از اينكه يك ملّتى پيدا شده است كه اين شجاعت را، اين دليرى را دارد كه در مقابل آمريكا بِايستد و زورگويى آمريكا را علناً رد بكند، به هيجان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با زحمت راديوهاى ايران را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كسانى را كه در كشورهاى عربى بودند و از بس راديوى فارسى ايران را گوش كرده بودند، فارسى ياد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جاذبه است؛ جاذبه ى انقلاب است كه دلها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توده هاى مردم را، روشنفكران را، جوانان را، دانشگاهيان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همه جاى دنيايى كه تحت تأثير شديد تبليغات دشمن قرار نداشت، توانست به خودش جذب كند؛ اين اتّفاق در همه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ببينند يك ملّتى در مقابل زورگويى مى ايستد، ملّتهايى را كه خودشان در چالش زورگوييهاى آمريكا و قدرتهاى غربى بودند، به هيجان مى آورْد؛ اينها را طرفدار ميكرد؛ علاقه مند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همه جاى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دنياى استضعاف؛ در آفريقا، در آسيا، در نقاط دوردست، در آمريكاى لاتين، در همه جا تقريباً عموميت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كاملاً مطّلع شديم؛ افراد زيادى ميرفتند، مى آمدند و تأثير انقلاب و تأثير نام امام را انسان به روشنى مشاهده ميكرد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نقطه ى مقابل چه بود؟ نقطه ى مقابل، آن قدرتهايى بودند كه اين </w:t>
      </w:r>
    </w:p>
    <w:p>
      <w:pPr>
        <w:pStyle w:val="BookText"/>
        <w:rPr/>
      </w:pPr>
      <w:r>
        <w:rPr>
          <w:rFonts w:ascii="IRNazanin" w:hAnsi="IRNazanin" w:eastAsia="IRNazanin"/>
          <w:color w:val="111111"/>
          <w:sz w:val="28"/>
          <w:sz w:val="28"/>
          <w:szCs w:val="28"/>
          <w:rtl w:val="true"/>
          <w:lang w:bidi="fa-IR"/>
        </w:rPr>
        <w:t>حركت عظيم عليه آنها بود؛ در رأس آنها، دولت ايالات متّحده 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اينكه يك چنين حركت عظيم و رو به گسترشى، همه ى ملّتهاى تحت نفوذ اينها را دارد فرا ميگيرد، بشدّت برآشفته و متوحّش بودند و وادار به عكس العمل شدند و عكس العملهاى تند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علاجى هم كه به ذهنشان رسيد، اين بود كه كانون را خاموش كنند؛ آن مركزى، آن كانونى را كه همه ى اين هيجانها از آنجا برميخيزد، اين را خاموش كنند تا بطور طبيعى در جاهاى ديگر، مسأله از بين برود؛ لذا هرچه توانستند فشار آوردند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دشمنى آمريكا با جمهورى اسلامى از روز اوّل شروع شد؛ اين را جوانها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توانستند انجام دادند؛ يعنى واقعاً هيچ كارى كه يك دولتى مثل آمريكا بتواند با يك ملّتى، با يك كشورى بكند از لحاظ نظامى، از لحاظ اقتصادى، از لحاظ امنيتى، از لحاظ ارتباطات فرهنگى وجود ندارد كه نكرده باشد؛ هر كارى توانسته اند تا امروز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هست؛ دشمنى آنها با مردمى است كه اين انقلاب را پذيرفته اند و قبول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غلط است كه بعضى اينجور وانمود كنند كه دشمنى آمريكا و رژيم مستكبر با اشخاص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امام دشمن بودند يا امروز با على خامنه اى دشمنند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اينجور نيست؛ دشمنى آنها با اصل اين مفهوم است، با اصل اين حركت است، با اصل اين جهتگيرى توأم با ايستادگى و استقلال طلبى و عزّت طلبى است و با ملّتى كه اينها را پذيرفته است و دارد عمل ميكند؛ دشمنى با اينها است؛ و اين دشمنى، آن روز بوده است، امروز هم هست 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پاى اين حرف ايستاد در طول اين سالهاى متمادى و مشكلات آن را تحمّل كرد، برايشان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سياستمداران آمريكايى خطا كردند و در لفظ هم همين را گفتند؛ در اين چند سال گذشته از دهنشان در رفت، تصريح كردند كه با ملّت ايران دشمنند؛ با ملّت ايران مخالفند؛ امروز هم هر حركتى از سوى آمريكاييها و همپيمانانشان و همراهانشان انجام ميگيرد، براى به زانو درآوردن ملّت ايران است؛ براى تحقير ملّت ايران است</w:t>
      </w:r>
      <w:r>
        <w:rPr>
          <w:rFonts w:eastAsia="IRNazanin" w:cs="IRNazanin"/>
          <w:color w:val="111111"/>
          <w:sz w:val="28"/>
          <w:szCs w:val="28"/>
          <w:rtl w:val="true"/>
          <w:lang w:bidi="fa-IR"/>
        </w:rPr>
        <w:t xml:space="preserve">. </w:t>
      </w:r>
      <w:bookmarkStart w:id="31" w:name="pg9123_85377"/>
    </w:p>
    <w:p>
      <w:pPr>
        <w:pStyle w:val="Heading3"/>
        <w:numPr>
          <w:ilvl w:val="2"/>
          <w:numId w:val="1"/>
        </w:numPr>
        <w:rPr/>
      </w:pPr>
      <w:bookmarkStart w:id="32" w:name="__RefHeading___Toc2947575_2870459653"/>
      <w:bookmarkStart w:id="33" w:name="_Toc10"/>
      <w:bookmarkEnd w:id="31"/>
      <w:bookmarkEnd w:id="32"/>
      <w:r>
        <w:rPr>
          <w:rtl w:val="true"/>
        </w:rPr>
        <w:t>اشتباه آمريكاييها در تحليل حوادث منطقه و ايران</w:t>
      </w:r>
      <w:bookmarkEnd w:id="33"/>
    </w:p>
    <w:p>
      <w:pPr>
        <w:pStyle w:val="BookText"/>
        <w:rPr/>
      </w:pPr>
      <w:r>
        <w:rPr>
          <w:rFonts w:ascii="IRNazanin" w:hAnsi="IRNazanin" w:eastAsia="IRNazanin"/>
          <w:color w:val="111111"/>
          <w:sz w:val="28"/>
          <w:sz w:val="28"/>
          <w:szCs w:val="28"/>
          <w:rtl w:val="true"/>
          <w:lang w:bidi="fa-IR"/>
        </w:rPr>
        <w:t>البتّه دچار خطايند؛ دچار اشتباه در تحليلند؛ اين يك واقعيتى است كه آمريكاييها در تحليل حوادث اين منطقه و بطور خاص تحليل حوادث كشور عزيز ما دچار خطايند؛ دچار اشتباههاى راهبردى هستند؛ همين خطاها هم هست كه به آنها دارد مرتّبا صدمه ميزند، ضربه ميزند و ناكامشان ميكند؛ خطاى محاسباتى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آمريكايى</w:t>
      </w:r>
      <w:r>
        <w:rPr>
          <w:rStyle w:val="FootnoteAnchor"/>
          <w:rtl w:val="true"/>
        </w:rPr>
        <w:footnoteReference w:id="13"/>
      </w:r>
      <w:r>
        <w:rPr>
          <w:rFonts w:ascii="IRNazanin" w:hAnsi="IRNazanin" w:eastAsia="IRNazanin"/>
          <w:color w:val="111111"/>
          <w:sz w:val="28"/>
          <w:sz w:val="28"/>
          <w:szCs w:val="28"/>
          <w:rtl w:val="true"/>
          <w:lang w:bidi="fa-IR"/>
        </w:rPr>
        <w:t>همين چند روز قبل از اين ميگويد كه ايرانيها گير افتاده اند؛ ايرانيها در قضاياى هسته اى، با دستِ بسته پشت ميز مذاكره حاضر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خطاى محاسباتى است؛ ايرانيها گير نيفتاده اند، حالا شما در بيست و دوّم بهمن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خواهيد ديد ملّت ايران چه خواهد كرد و چه حضورى خواهد داشت؛ آن وقت معلوم ميشود كه آيا دست ملّت ايران بسته است‌؟ دست ملّت ايران بسته نيست و اين را در عمل نشان داده است و بعد از اين هم نشان خواهد داد؛ مسؤولين هم همينجور؛ مسؤولين كشور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ابتكارات خودشان، با شجاعت خودشان نشان خواهند داد كه دست ملّت ايران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ميكند كه ايران را در سه كنج گير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پشت ايرانيها به ديوار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اشتباه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كه دچار مشكليد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واقعيتهاى منطقه ى ما نشاندهنده ى اين است كه آمريكا در اهداف خود در اين منطقه و در بيرون اين منطقه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سوريه شكست خورد، آمريكا در عراق شكست خورد، آمريكا در لبنان شكست خورد، آمريكا در قضيه ى فلسطين شكست خورده است، آمريكا در غزّه شكست خورده است، آمريكا در تسلّط بر مسائل افغانستان و پاكستان شكست خورده است، در بين آن ملّتها منفور است؛ در خارج از اين منطقه هم همينطور است؛ آمريكا در اوكراين شكست خورده است؛ شما هستيد كه دچار شكست شديد؛ سالهاى متمادى است شكست پشتِ سرِ شكست</w:t>
      </w:r>
      <w:r>
        <w:rPr>
          <w:rFonts w:eastAsia="IRNazanin" w:cs="IRNazanin"/>
          <w:color w:val="111111"/>
          <w:sz w:val="28"/>
          <w:szCs w:val="28"/>
          <w:rtl w:val="true"/>
          <w:lang w:bidi="fa-IR"/>
        </w:rPr>
        <w:t xml:space="preserve">! </w:t>
      </w:r>
      <w:bookmarkStart w:id="34" w:name="pg9123_85378"/>
    </w:p>
    <w:p>
      <w:pPr>
        <w:pStyle w:val="BookText"/>
        <w:rPr/>
      </w:pPr>
      <w:bookmarkEnd w:id="34"/>
      <w:r>
        <w:rPr>
          <w:rFonts w:ascii="IRNazanin" w:hAnsi="IRNazanin" w:eastAsia="IRNazanin"/>
          <w:color w:val="111111"/>
          <w:sz w:val="28"/>
          <w:sz w:val="28"/>
          <w:szCs w:val="28"/>
          <w:rtl w:val="true"/>
          <w:lang w:bidi="fa-IR"/>
        </w:rPr>
        <w:t>جمهورى اسلامى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جمهورى اسلامى با نظام جمهورى اسلامى در سى و پنج سال قبل،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تجربه ها، تراكم كارها، پيشرفتهاى فراوان، نفوذ عظيم منطقه اى، رسوخ مبانى انقلاب در اعماق دلهاى جوانان اين كشور؛ اينها چيزهاى كوچكى است‌؟ اين حوادث وجود دارد؛ اينها حقايقى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مسائل گوناگون دچار همين خطاى محاسباتى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با همّت مردم، با همّت شما جوانها در همه جاى كشور، در همه ى بخشهاى گوناگون ديگر هم شبيه همين فعّاليتهايى كه فرمانده ى محترم الان گفت كه در نيروى هوايى انجام گرفته است، در يك سطح وسيعى، در همه ى دستگاههاى كشور در حال انجام است؛ آن هم در حال تحريم، آن هم درحالى كه دشمنان تحريم كرده اند؛ ما در علوم پيشرفت داريم، در فنّاورى پيشرفت داريم، در مسائل گوناگون اجتماعى پيشرفت داريم، در مسائل گوناگون بين المللى پيشرفت داريم؛ تجربيات گوناگون، پى درپى براى جمهورى اسلامى يك ذخيره ى ارزشمند دارد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داريم جلو ميرويم و پيشرفت ميكنيم، على رغم دشمن، به كورى چشم دشمن؛ آنها هستند كه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ميخواستند اين ريشه را قلع و قمع كنند، آنها حاضر نبودند نظام جمهورى اسلامى را تحمّل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مجبورند نظام جمهورى اسلامى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گوناگون هم با طرق مختلف سياسى، امنيتى، اقتصادى، فرهنگى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انواع و اقسام ترفندها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ضربه اى كه بتوانند وارد ميكنند لكن بى نتيجه است؛ جمهورى اسلامى، با قدرت در حال پيشرفت كردن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5" w:name="__RefHeading___Toc2947577_2870459653"/>
      <w:bookmarkStart w:id="36" w:name="_Toc11"/>
      <w:bookmarkEnd w:id="35"/>
      <w:r>
        <w:rPr>
          <w:rtl w:val="true"/>
        </w:rPr>
        <w:t>برافراشتن پرچم اسلام؛ دليل مخالفت استكبار با انقلاب اسلامى</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ى بسيار مهمّى است كه انقلاب ملّت ايران در دورانى به نام </w:t>
      </w:r>
    </w:p>
    <w:p>
      <w:pPr>
        <w:pStyle w:val="BookText"/>
        <w:rPr/>
      </w:pPr>
      <w:r>
        <w:rPr>
          <w:rFonts w:ascii="IRNazanin" w:hAnsi="IRNazanin" w:eastAsia="IRNazanin"/>
          <w:color w:val="111111"/>
          <w:sz w:val="28"/>
          <w:sz w:val="28"/>
          <w:szCs w:val="28"/>
          <w:rtl w:val="true"/>
          <w:lang w:bidi="fa-IR"/>
        </w:rPr>
        <w:t xml:space="preserve">دين و به نام اسلام توانست دنيا را متوجّه به خود كند كه قدرتمندان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سياستهاى استكبارى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تصوّر ميكردند كه ريشه ى دين و ديندارى را در همه ى عالم از جمله در كشورهاى اسلامى قطع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خاطرشان آسوده بود كه نامى از دين بطور برجسته، ديگر باقى نخواهد ماند و روز به روز آثار دينى در مردم ضعيفتر خواهد شد؛ خودشان را به اين دلخوش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دورانى بود كه ملّت ايران با افراشتن پرچم اسلام، ديندارى را به فضاى زندگى مردم همه ى عالم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اسلام قيام كرديم؛ پرچم اسلام را بلند كرديم؛ امّا حتّى در كشورهايى كه دينِ آنها غير اسلام است، اين تأثير را انقلاب و ملّت ما بخشيد كه آنها را به سمت تدين، به سمت معنويت، به سمت مطلقِ دين متمايل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را ملّت ايران آفريد و اين انقلاب با نام اسلام، با نام مبارك قرآن، توانست براى اكثر ملّتهاى عالم الگو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شما به كشورهاى اسلامى مسافرت كنيد، ميبينيد با سى سال 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قبل از پيروزى اين انقلاب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 بكلّى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كسى هم براى آزاديخواهى يا استقلال حرفى ميزد و حركتى و قيامى ميكرد، زير پرچم و شعار مكاتب الحادى و غير الهى بود، امّا امروز در دنياى اسلام، روشنفكر، دانشجو، انسانهاى داراى تعهّد و مسؤوليت، آن وقتى كه از استقلال سخن بگويند، از آزادى سخن بگويند، زير پرچم اسلام اين شعارها را ميدهند و اين حركت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قيام شما ملّت ايران و انقلاب اسلامى بزرگى بود كه ريشه هايش را در تاريخِ نزديك به تاريخ معاصر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تنباكو، قيام مشروطيت بوسيله ى علماى بزرگ و از جمله ى برجسته ترين آنها قيام مردم لارستان به رهبرى اين مرد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گذشته كه نگاه ميكنيم، با اين چشم نگاه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براى ما يك وسيله و آئينه اى است؛ مايه ى عبرتى است تا راه آينده مان را هموار كنيم</w:t>
      </w:r>
      <w:r>
        <w:rPr>
          <w:rFonts w:eastAsia="IRNazanin" w:cs="IRNazanin"/>
          <w:color w:val="111111"/>
          <w:sz w:val="28"/>
          <w:szCs w:val="28"/>
          <w:rtl w:val="true"/>
          <w:lang w:bidi="fa-IR"/>
        </w:rPr>
        <w:t>.</w:t>
      </w:r>
      <w:r>
        <w:rPr>
          <w:rStyle w:val="FootnoteAnchor"/>
          <w:rtl w:val="true"/>
        </w:rPr>
        <w:footnoteReference w:id="15"/>
      </w:r>
      <w:bookmarkStart w:id="37" w:name="pg9123_85380"/>
    </w:p>
    <w:p>
      <w:pPr>
        <w:pStyle w:val="Heading3"/>
        <w:numPr>
          <w:ilvl w:val="2"/>
          <w:numId w:val="1"/>
        </w:numPr>
        <w:rPr/>
      </w:pPr>
      <w:bookmarkStart w:id="38" w:name="__RefHeading___Toc2947579_2870459653"/>
      <w:bookmarkStart w:id="39" w:name="_Toc12"/>
      <w:bookmarkEnd w:id="37"/>
      <w:bookmarkEnd w:id="38"/>
      <w:r>
        <w:rPr>
          <w:rtl w:val="true"/>
        </w:rPr>
        <w:t>مقابله ى انقلاب اسلامى با سلطه گرى و استعمار</w:t>
      </w:r>
      <w:bookmarkEnd w:id="39"/>
    </w:p>
    <w:p>
      <w:pPr>
        <w:pStyle w:val="BookText"/>
        <w:rPr/>
      </w:pPr>
      <w:r>
        <w:rPr>
          <w:rFonts w:ascii="IRNazanin" w:hAnsi="IRNazanin" w:eastAsia="IRNazanin"/>
          <w:color w:val="111111"/>
          <w:sz w:val="28"/>
          <w:sz w:val="28"/>
          <w:szCs w:val="28"/>
          <w:rtl w:val="true"/>
          <w:lang w:bidi="fa-IR"/>
        </w:rPr>
        <w:t xml:space="preserve">بسيارى از دولتهايى كه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عراق كمك كرده بودند، امروز اعتراف ميكنند كه اين كمك، عليه ايران و براى كوبيدن اسلام و انقلاب اسلامى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اعتراف ميكنند كه با حركت اسلامى ملّت ايران، دشمنى و خصومت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خصومت از طرف كيست‌؟ از طرف قدرتها؛ كسانى كه ميخواستند دنيا و ملّتها را بچاپند؛ ولى اسلام و بيدارى اسلامى و حركت اسلامى را مزاحم خودشان به حساب مى آوردند؛ حقيقت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بيدارى اسلامى، در مقابل هرگونه سلطه گرى ايستاده است و خواهد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 اسلامى كه صادقانه باشد، مسلمانان دنيا را كه جمعيت كثيرى هستند، به خود جلب خواهد كرد و اين براى قدرتهاى بزرگ، يك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استكبار جهانى، از انقلابهاى ديگر در ساير نقاط عالم، به قدر انقلابِ متّكى به اسلام واهمه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بخش عظيمى از حسّاسترين نقاط دنيا به لحاظ اقتصادى، منابع، سوق الجيشى و وضعيت اجتماعى، در اختيار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التقاى سه قاره ى بزرگ و مهمّ عالم يعنى آسيا و آفريقا و اروپا در اختيار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منابع نفت و بسيارى از منابع ديگر عالم، در اختيار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دنياى استكبارى و امپراطوريهاى زر و زور ميدانند كه اگر اسلام در دل مسلمانان و جوامع اسلامى حيات دوباره پيدا بكند، منافع آنها منافع متّكى به سلطه و زورگويى و دوقطبى بودن عالم به خطر خواهد افتاد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كشورهاى استكبارى ميخواهند هميشه زور بگويند، بچاپند، ثروت و قدرت عالم در اختيار آنها باشد؛ ملّتهايى هم باشند كه كار كنند، زحمت بكشند و منابعشان غارت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حركتى كه در مقابل آنها بايستد، با آن دشمن ميشوند؛ و اسلام در مقابل آنها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استكبار با ايران مخالف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دشمنى عميق آمريكا با انقلاب </w:t>
      </w:r>
      <w:bookmarkStart w:id="40" w:name="pg9123_85381"/>
    </w:p>
    <w:p>
      <w:pPr>
        <w:pStyle w:val="BookText"/>
        <w:rPr/>
      </w:pPr>
      <w:bookmarkEnd w:id="40"/>
      <w:r>
        <w:rPr>
          <w:rFonts w:ascii="IRNazanin" w:hAnsi="IRNazanin" w:eastAsia="IRNazanin"/>
          <w:color w:val="111111"/>
          <w:sz w:val="28"/>
          <w:sz w:val="28"/>
          <w:szCs w:val="28"/>
          <w:rtl w:val="true"/>
          <w:lang w:bidi="fa-IR"/>
        </w:rPr>
        <w:t>اسلامى و با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تمام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عامل تعيين كننده كه ميتواند صحنه را به سود يك طرف سنگين كند و تغيير بدهد و ميتواند معين نمايد كه كداميك از دو طرف پيروز خواهند شد، عبارت از حقيقت، مفيد بودن براى انسانيت، دلهاى مؤمن و قدمهاى استوار است و اينها در طرف ما و پيش ماست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1" w:name="__RefHeading___Toc2947581_2870459653"/>
      <w:bookmarkStart w:id="42" w:name="_Toc13"/>
      <w:bookmarkEnd w:id="41"/>
      <w:r>
        <w:rPr>
          <w:rtl w:val="true"/>
        </w:rPr>
        <w:t>بغض آمريكاييها از ملّت و نظام اسلامى ايران</w:t>
      </w:r>
      <w:bookmarkEnd w:id="42"/>
    </w:p>
    <w:p>
      <w:pPr>
        <w:pStyle w:val="BookText"/>
        <w:rPr/>
      </w:pPr>
      <w:r>
        <w:rPr>
          <w:rFonts w:ascii="IRNazanin" w:hAnsi="IRNazanin" w:eastAsia="IRNazanin"/>
          <w:color w:val="111111"/>
          <w:sz w:val="28"/>
          <w:sz w:val="28"/>
          <w:szCs w:val="28"/>
          <w:rtl w:val="true"/>
          <w:lang w:bidi="fa-IR"/>
        </w:rPr>
        <w:t>اينكه شما ميبينيد آمريكاييها با چه لجى، با چه دشمنى و بغضى به ملّت ايران و به انقلاب اسلامى و به نظام اسلامى نگاه ميكنند؛ بخاطر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چنين دورانى را گذراندند؛ چنين كشورى، چنين نظامى از دست آنها رفته است؛ لذا دشمنى آنها با انقلاب تمام شدنى نيست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3" w:name="__RefHeading___Toc2947583_2870459653"/>
      <w:bookmarkStart w:id="44" w:name="_Toc14"/>
      <w:bookmarkEnd w:id="43"/>
      <w:r>
        <w:rPr>
          <w:rtl w:val="true"/>
        </w:rPr>
        <w:t>علل تشديد دشمنيهاى استكبار با جمهورى اسلامى</w:t>
      </w:r>
      <w:bookmarkEnd w:id="44"/>
    </w:p>
    <w:p>
      <w:pPr>
        <w:pStyle w:val="Heading4"/>
        <w:numPr>
          <w:ilvl w:val="3"/>
          <w:numId w:val="1"/>
        </w:numPr>
        <w:rPr/>
      </w:pPr>
      <w:bookmarkStart w:id="45" w:name="__RefHeading___Toc2947585_2870459653"/>
      <w:bookmarkStart w:id="46" w:name="_Toc15"/>
      <w:bookmarkEnd w:id="45"/>
      <w:r>
        <w:rPr>
          <w:rtl w:val="true"/>
        </w:rPr>
        <w:t>اشاره</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 بيننده اى احساس ميكند و ميبيند كه تلاش دشمنان در مقابله ى با جمهورى اسلامى در اين سالهاى اخير، بخصوص در همين شش هفت سال گذشته و بخصوص در اين دو سه سال اخير، بيشتر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 سه عامل تأثير دارد كه ما اگر بدانيم انگيزه هاى دشمن از كجا ناشى ميشود، تكليف خود را در برنامه ريزيهامان بهتر ميفهميم</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7" w:name="__RefHeading___Toc2947587_2870459653"/>
      <w:bookmarkStart w:id="48" w:name="_Toc16"/>
      <w:bookmarkEnd w:id="47"/>
      <w:r>
        <w:rPr>
          <w:rtl w:val="true"/>
        </w:rPr>
        <w:t>الف</w:t>
      </w:r>
      <w:r>
        <w:rPr>
          <w:rtl w:val="true"/>
        </w:rPr>
        <w:t xml:space="preserve">) </w:t>
      </w:r>
      <w:r>
        <w:rPr>
          <w:rtl w:val="true"/>
        </w:rPr>
        <w:t>پيشرفتهاى جمهورى اسلامى</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يكى از علل اين دشمنيها، همين پيشرفتهاى شماست؛ </w:t>
      </w:r>
      <w:bookmarkStart w:id="49" w:name="pg9123_85382"/>
    </w:p>
    <w:p>
      <w:pPr>
        <w:pStyle w:val="BookText"/>
        <w:rPr/>
      </w:pPr>
      <w:bookmarkEnd w:id="49"/>
      <w:r>
        <w:rPr>
          <w:rFonts w:ascii="IRNazanin" w:hAnsi="IRNazanin" w:eastAsia="IRNazanin"/>
          <w:color w:val="111111"/>
          <w:sz w:val="28"/>
          <w:sz w:val="28"/>
          <w:szCs w:val="28"/>
          <w:rtl w:val="true"/>
          <w:lang w:bidi="fa-IR"/>
        </w:rPr>
        <w:t>يعنى ميخواهند اين پيشرفتها كند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با داعيه ى اسلامخواهى، با داعيه ى مردمسالارى اسلامى، با داعيه ى ردّ و نفى مستدلّ ليبرال دموكراسى، براى تشكيلات استكبارى دنيا يك خطرى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بيشتر پيشرفت كنيد، اين خطر براى آنها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جلوى اين را بگيرند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0" w:name="__RefHeading___Toc2947589_2870459653"/>
      <w:bookmarkStart w:id="51" w:name="_Toc17"/>
      <w:bookmarkEnd w:id="50"/>
      <w:r>
        <w:rPr>
          <w:rtl w:val="true"/>
        </w:rPr>
        <w:t>ب</w:t>
      </w:r>
      <w:r>
        <w:rPr>
          <w:rtl w:val="true"/>
        </w:rPr>
        <w:t xml:space="preserve">) </w:t>
      </w:r>
      <w:r>
        <w:rPr>
          <w:rtl w:val="true"/>
        </w:rPr>
        <w:t>زنده شدن شعارهاى انقلاب</w:t>
      </w:r>
      <w:bookmarkEnd w:id="51"/>
    </w:p>
    <w:p>
      <w:pPr>
        <w:pStyle w:val="BookText"/>
        <w:rPr/>
      </w:pPr>
      <w:r>
        <w:rPr>
          <w:rFonts w:ascii="IRNazanin" w:hAnsi="IRNazanin" w:eastAsia="IRNazanin"/>
          <w:color w:val="111111"/>
          <w:sz w:val="28"/>
          <w:sz w:val="28"/>
          <w:szCs w:val="28"/>
          <w:rtl w:val="true"/>
          <w:lang w:bidi="fa-IR"/>
        </w:rPr>
        <w:t>عامل دوّم اين دشمنيها، زنده شدن شعارهاى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شعارهاى انقلاب كمرنگ شود، پنهان شود، آنها طبعاً بيشتر خوششان مى آيد و چهره ى همراه ترى ميگيرند؛ هرچه شما شعارهاى انقلاب را پررنگتر كنيد، آنها چهره شان عبوستر و خصمانه تر ميشود؛ اين چيزِ طبيعى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2" w:name="__RefHeading___Toc2947591_2870459653"/>
      <w:bookmarkStart w:id="53" w:name="_Toc18"/>
      <w:bookmarkEnd w:id="52"/>
      <w:r>
        <w:rPr>
          <w:rtl w:val="true"/>
        </w:rPr>
        <w:t>ج</w:t>
      </w:r>
      <w:r>
        <w:rPr>
          <w:rtl w:val="true"/>
        </w:rPr>
        <w:t xml:space="preserve">) </w:t>
      </w:r>
      <w:r>
        <w:rPr>
          <w:rtl w:val="true"/>
        </w:rPr>
        <w:t>بيدارى اسلامى</w:t>
      </w:r>
      <w:bookmarkEnd w:id="53"/>
    </w:p>
    <w:p>
      <w:pPr>
        <w:pStyle w:val="BookText"/>
        <w:rPr/>
      </w:pPr>
      <w:r>
        <w:rPr>
          <w:rFonts w:ascii="IRNazanin" w:hAnsi="IRNazanin" w:eastAsia="IRNazanin"/>
          <w:color w:val="111111"/>
          <w:sz w:val="28"/>
          <w:sz w:val="28"/>
          <w:szCs w:val="28"/>
          <w:rtl w:val="true"/>
          <w:lang w:bidi="fa-IR"/>
        </w:rPr>
        <w:t>عامل ديگر، همين حوادث منطقه است؛ اين بيدارى اسلامى و آنچه در منطقه ى ما رخ داد، كه حادثه ى فوق العاده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هنوز ابعاد عظيم اين حادثه اى كه در شمال آفريقا و منطقه ى اسلامى ما اتّفاق افتاده، براى خيليها درست شناخته شده نيست؛ خيلى چيز عظيمى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مسأله، دست قدرت الهى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اگر چنانچه در اين شرايط، يك ايرانِ بى دردسرِ بى دغدغه اينجا وجود داشته باشد، با همين شعارهايى كه دارد، با همين كارهايى كه دارد ميكند، با همين پيشرفتى كه محسوس است، از آن كشورها بيايند ببينند كارخانه ها را، دانشگاهها را، مراكز تحقيقاتى را، وضع زندگى مردم را، بازارهاى پر از اجناس را، دولت بى دردسر را، بديهى و طبيعى است كه آنها ميگويند الگوى خوب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ميخواهند اين الگوشدن </w:t>
      </w:r>
      <w:bookmarkStart w:id="54" w:name="pg9123_85383"/>
    </w:p>
    <w:p>
      <w:pPr>
        <w:pStyle w:val="BookText"/>
        <w:rPr/>
      </w:pPr>
      <w:bookmarkEnd w:id="54"/>
      <w:r>
        <w:rPr>
          <w:rFonts w:ascii="IRNazanin" w:hAnsi="IRNazanin" w:eastAsia="IRNazanin"/>
          <w:color w:val="111111"/>
          <w:sz w:val="28"/>
          <w:sz w:val="28"/>
          <w:szCs w:val="28"/>
          <w:rtl w:val="true"/>
          <w:lang w:bidi="fa-IR"/>
        </w:rPr>
        <w:t>جمهورى اسلامى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جمهورى اسلامى دردسرهايى بوجود بياورند تا آن كشورهايى كه تحوّلى در آنها رخ داده و وارد مرحله ى جديدى شده اند، براى ادامه ى راه، اين را الگو قرار ندهند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5" w:name="__RefHeading___Toc2947593_2870459653"/>
      <w:bookmarkStart w:id="56" w:name="_Toc19"/>
      <w:bookmarkEnd w:id="55"/>
      <w:r>
        <w:rPr>
          <w:rtl w:val="true"/>
        </w:rPr>
        <w:t>حضور هميشگى آمريكا در مقابل انقلاب اسلامى</w:t>
      </w:r>
      <w:bookmarkEnd w:id="56"/>
    </w:p>
    <w:p>
      <w:pPr>
        <w:pStyle w:val="BookText"/>
        <w:rPr/>
      </w:pPr>
      <w:r>
        <w:rPr>
          <w:rFonts w:ascii="IRNazanin" w:hAnsi="IRNazanin" w:eastAsia="IRNazanin"/>
          <w:color w:val="111111"/>
          <w:sz w:val="28"/>
          <w:sz w:val="28"/>
          <w:szCs w:val="28"/>
          <w:rtl w:val="true"/>
          <w:lang w:bidi="fa-IR"/>
        </w:rPr>
        <w:t xml:space="preserve">ملّت ايران راه را درست رفت، حركت را درست انجام داد؛ رهبرى مقتدر، آگاه، مصمّم و داراى توكّل به خدا، اتّكا به خدا، اتّكا به وعده ى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موجب شد كه اين ملّت بتواند به پيروزى برسد و حكومت تحميلى وابسته ى سياهِ خاندان پهلوى و حكومت پادشاهى مشئوم و ننگ آلود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براى هر كشورى حكومت پادشاهى مايه ى ننگ است در منطق صحيح انسانى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ايران از بين رفت و تمام شد؛ مردم شدند صاحب اختيار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مهمّ اينجا است؛ اوّلين حكومتى و دولتى كه با اين حركت مردم بجدّ شروع كرد مخالفت كردن، آمريكا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ديگرى هم بودند، آنها هم اى بسا ناراضى بودند از وضعى كه در ايران پيش آمد، لكن عكس العمل آنچنانى نشان ندادند، بعضى از دولتها هم شايد خرسند بودند امّا دولت آمريكا به نارضايى قلبى اكتفا نكرد؛ در اوّلين ماههاى پيروزى انقلاب، مجلس سناى آمريكا يك مصوّبه و قطعنامه ى شديداللحنى عليه جمهورى اسلامى ايران صادر كرد، دشمنى را بطور عملى شروع كرد؛ اين در حالى بود كه هنوز سفارت آمريكا در ايران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خيال ميكنند رابطه ى با آمريكا، دوستى با آمريكا موجب ميشود كه انسان از آسيب آمريكا محفوظ بماند، به اين تجربه ى تاريخى مراجعه كنند؛ هنوز سفارت آمريكا در ايران بود، آمريكاييها راحت در داخل كشور رفت وآمد ميكردند، انقلاب </w:t>
      </w:r>
    </w:p>
    <w:p>
      <w:pPr>
        <w:pStyle w:val="BookText"/>
        <w:rPr/>
      </w:pPr>
      <w:r>
        <w:rPr>
          <w:rFonts w:ascii="IRNazanin" w:hAnsi="IRNazanin" w:eastAsia="IRNazanin"/>
          <w:color w:val="111111"/>
          <w:sz w:val="28"/>
          <w:sz w:val="28"/>
          <w:szCs w:val="28"/>
          <w:rtl w:val="true"/>
          <w:lang w:bidi="fa-IR"/>
        </w:rPr>
        <w:t>موجب نشده بود كه آمريكاييها را از ايران بيرون كنند؛ مثل بقيه ى دولتها سفارت داشتند، مأمورين داشتند، در اينجا داشتند زندگى ميكردند؛ در همان هنگام دولت آمريكا دشمنى خودش را با انقلاب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 محمّدرضا را كه يك دشمن قطعى ملّت ايران بود، در آمريكا ميهمان خودش كرد، او را بردند در آمريكا نگه داشتند، در واقع پناه دادند به دشمن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عكس العمل و واكنش به اين حركت، حركتِ دانشجويان بود؛ رفتند سفارت آمريكا را گرفتند، معلوم شد اينجا لانه ى جاسوسى است، معلوم شد در طول اين چند ماه بعد از پيروزى انقلاب، در اين مدّت، اينجا مركزِ توطئه عليه انقلاب بوده است؛ اين را اسنادِ منتشر شده ى بعدى از داخل سفارت آمريكا نشان داد و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لانه ى جاسوسى را بگيريد بخوانيد،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دانشجويانى كه سفارت را تسخير كردند و فهميدند اينجا لانه ى جاسوسى است، با زحمت زياد اين اسناد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سعى كرده بودند در كاغذخردكنها آنها را خرد كنند، نابود 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هم چسباندند، با زحمت زياد اينها را استحصال كردند و منتشر كردند؛ هفتاد، هشتاد جلد كتاب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ميدهد كه آمريكاييها چه در هنگامِ اوج نهضت، چه در هنگامى كه نهضت و انقلاب پيروز شده است و جمهورى اسلامى تشكيل شده است، دائم در حال توطئه عليه نظام اسلامى بوده اند؛ آمريكا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 مربوط به بعد از انقلاب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انقلاب، در دوران حركت عظيم مردمى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ماجراهاى هفدهم شهريور و كشتار مردم و اين مسائل كه خب همه به وسيله ى دولت دست نشانده ى آمريكا انجام گرفت، به جاى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هشتم بهمن، يعنى چند روز قبل از ورود امام به داخل كشور، در همين خيابانهاى تهران، همين خيابان انقلاب، مردم اجتماع كرده بودند؛ ژنرال هايزر كه فرستاده ى آمريكا بود و به ايران آمد براى اينكه شايد بتواند يكجورى از دست انقلاب رژيم را </w:t>
      </w:r>
    </w:p>
    <w:p>
      <w:pPr>
        <w:pStyle w:val="BookText"/>
        <w:rPr/>
      </w:pPr>
      <w:r>
        <w:rPr>
          <w:rFonts w:ascii="IRNazanin" w:hAnsi="IRNazanin" w:eastAsia="IRNazanin"/>
          <w:color w:val="111111"/>
          <w:sz w:val="28"/>
          <w:sz w:val="28"/>
          <w:szCs w:val="28"/>
          <w:rtl w:val="true"/>
          <w:lang w:bidi="fa-IR"/>
        </w:rPr>
        <w:t xml:space="preserve">نجات بدهد و حفظ بكند، او در خاطرات خودش مينويسد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اينها اسناد تاريخى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ميگويد من به ژنرال قره باغى گفتم كه در مواجهه ى با مردم لوله ى تفنگهايتان را پايين بياوريد؛ يعنى مردم را بكُشيد، تير هوايى بيخودى در نكنيد، مردم را قتل 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همين كار را كردند، لوله ى تفنگها را پايين آوردند، عدّه اى جوان و نوجوان كشته شدند ولى جمعيت عقب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هايزر ميگويد؛ قره باغى بعد آمد به من گفت كه اين تدبير تو فايده اى نكرد، مردم عقب نرفتند، آن وقت هايزر ميگويد من ديدم اين ژنرالهاى شاه چقدر كودكانه فكر ميكنند؛ يعنى بايد ادامه ميدادند، بايد مرتّب ميكُشتند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رژيمِ دست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آمريكايى دستور قتل عام هموطنان را به ارتشبد ايرانى ميدهد و اين به دستور او و به توصيه ى او عمل ميكند و چون فايده اى ندارد، ميرود به او ميگويد فايده اى ندارد؛ او هم ميگويد اينها بچّه اند، اينها كودكانه فكر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ماحصل و خلاصه ى حكومت پهلوى در ايران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آمريكاييها اينجورى با ما شروع كردند؛ با انقلاب اينجورى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طول اين مدّت هرچه توانستند توطئه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كه ميتوانست عليه انقلاب حركتى بكند، از سوى آمريكاييها حمايت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كودتاى معروف به كودتاى پايگاه شهيد نوژه ى همدان، يكى از اين قضايا بود؛ كمك به كسانى كه به عنوان قوميتها در گوشه و كنار كشور عليه انقلاب حركت ميكردند، يكى از اين نمونه ها بود؛ بعد تشويق صدّام حسين به حمله ى به ايران و هشت سال كمك به صدّام حسين يكى از اين نمونه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در طول جنگ، بخصوص بعد از سال دوّم و سوّم، كمكهايشان را شديد كردند، امكانات دادند؛ هم آنها، هم متأسّفانه همپيمانان اروپاييشان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اينجورى با انقلاب ما عمل كردند؛ همّت آنها اين بود كه اين اساس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خطاى در تحليل بود، خطاى در فهم قضيه بود؛ آنها خيال كردند كه اينجا هم مثل فلان كشور </w:t>
      </w:r>
      <w:bookmarkStart w:id="57" w:name="pg9123_85386"/>
    </w:p>
    <w:p>
      <w:pPr>
        <w:pStyle w:val="BookText"/>
        <w:rPr/>
      </w:pPr>
      <w:bookmarkEnd w:id="57"/>
      <w:r>
        <w:rPr>
          <w:rFonts w:ascii="IRNazanin" w:hAnsi="IRNazanin" w:eastAsia="IRNazanin"/>
          <w:color w:val="111111"/>
          <w:sz w:val="28"/>
          <w:sz w:val="28"/>
          <w:szCs w:val="28"/>
          <w:rtl w:val="true"/>
          <w:lang w:bidi="fa-IR"/>
        </w:rPr>
        <w:t xml:space="preserve">آفريقايى يا آسيايى است كه يك كودتايى ميشود، اسمش را ميگذارند انقلاب، ميتوانند اين را از بين ببرند؛ نميدانستند اينجا اوّلاً متّكى است به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انقلاب، انقلابِ مردم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ثانياً متّكى است به باورهاى دينى؛ اينها را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طول اين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آمريكاييها هر كارى عليه انقلاب كردند، شكست خوردند؛ بعد از اين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شكست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حرف اين است كه ما به عنوان ملّت ايران، به عنوان مردمى كه كشورمان را دوست داريم، به عنوان مردمى كه براى خودمان يك آينده اى ترسيم كرده ايم كه ميخواهيم خودمان را به آن آينده برسانيم، آمريكا را بشناسيم؛ هدف اين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8" w:name="__RefHeading___Toc2947595_2870459653"/>
      <w:bookmarkStart w:id="59" w:name="_Toc20"/>
      <w:bookmarkEnd w:id="58"/>
      <w:r>
        <w:rPr>
          <w:rtl w:val="true"/>
        </w:rPr>
        <w:t>تاريخ دشمنيها</w:t>
      </w:r>
      <w:bookmarkEnd w:id="59"/>
    </w:p>
    <w:p>
      <w:pPr>
        <w:pStyle w:val="BookText"/>
        <w:rPr/>
      </w:pPr>
      <w:r>
        <w:rPr>
          <w:rFonts w:ascii="IRNazanin" w:hAnsi="IRNazanin" w:eastAsia="IRNazanin"/>
          <w:color w:val="111111"/>
          <w:sz w:val="28"/>
          <w:sz w:val="28"/>
          <w:szCs w:val="28"/>
          <w:rtl w:val="true"/>
          <w:lang w:bidi="fa-IR"/>
        </w:rPr>
        <w:t>از اوّل انقلاب هم اين تحرّكات به شكلهاى مختلف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شما يادتان هست؛ از تحرّكاتى كه در سفارت آمريكا براى براندازى ميشد، شروع گرديد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جمله ى نمودهاى آن، طرّاحى مقدّمات كودتا در پايگاه شهيد نوژه بود، كه جوانان مستقرّ در سفارت در آن روزها حدود صد جلد كتابِ بسيار مهمّ از اسناد آنها منتشر كردند؛ اينها اسناد مهمّ زمان ماست، امّا نميگذارند روى اين اسناد تبليغات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حمله به طبس تا تشويق عراق به جنگ، بعد كمك به عراق در جنگ، بعد حمله به هواپيماى مسافربرى ما، حمله به سكوهاى نفتى ما و تحريم اقتصادى ما در چند نوبت، كه اين را در سالهاى اواسط دهه ى هفتاد به شكل قانونى درآوردند؛ قانون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عنادها و بغضها و كينه هاى اينها را اينطورى بايد فهميد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هرجا جمهورى اسلامى حركتى را كه به سازندگى و آبادانى كشور كمك ميكرد، شروع كرد، اينها اگر توانستند، جلوِ آن را گرفتند؛ البتّه خيلى </w:t>
      </w:r>
    </w:p>
    <w:p>
      <w:pPr>
        <w:pStyle w:val="BookText"/>
        <w:rPr/>
      </w:pPr>
      <w:r>
        <w:rPr>
          <w:rFonts w:ascii="IRNazanin" w:hAnsi="IRNazanin" w:eastAsia="IRNazanin"/>
          <w:color w:val="111111"/>
          <w:sz w:val="28"/>
          <w:sz w:val="28"/>
          <w:szCs w:val="28"/>
          <w:rtl w:val="true"/>
          <w:lang w:bidi="fa-IR"/>
        </w:rPr>
        <w:t>اوقات هم به فضل پروردگار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ما بسيارى از تسليحات و خيلى چيزهاى ديگر را على رغم ميل اينها به دست مى آورديم؛ امّا تا آنجايى كه توانستند، عامل كارشكنى و خرابكارى شدند؛ از خط لوله ى گاز گرفته تا بقيه ى كارهاى فراوانى كه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دولت قبلى، ژاپنيها قرارداد پروژه ى احداث سد بر روى كارون را بسته بودند؛ امّا اينها رفتند خرابش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به آنها اعتنا كردند، بعضيها هم اعتنايى نكردند و كارهايشان را ادامه دادند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رژيم آمريكا از اوّلين سالهايى كه در نيم قرن پيش در صحنه ى سياسى ايران قدم نهاد، به ايران و ايرانى جفا و خيانت كرد، از رژيم فاسد و ضدّ مردمى پهلوى حمايت كرد، دولتهاى وابسته و ضعيف و نوكرمآب را بر سر كار آورد، اراده ى خود را بر ملّت ما تحميل و منابع ملّى را غارت كرد، ثروت عظيمى از اين ملّت را از طريق معاملات خسارت بار نفت و سلاح ربود، نيروهاى مسلّح ايران را در قبضه ى خود گرفت، دستگاه ضدّ امنيتى شاه و شكنجه گران آن را آموزش داد، موجب اختلاف ميان ملّت ايران و بسيارى از ملّتهاى مسلمان، از جمله اعراب شد، فساد و فحشا را در ايران ترويج كرد، با رژيم شاه در سركوب نهضت اسلامى در مقاطع گوناگون، همكارى و آن را راهنمايى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آنكه على رغم مجموعه ى آن جبهه ى ظلمت و كفر و طغيان، انقلاب اسلامى به پيروزى رسيد، از نخستين روزهاى تشكيل جمهورى اسلامى، انواع دشمنيها و كارشكنيها و تهاجمها و توطئه ها را بر ضدّ ايران و ملّت انقلابى آن،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كمك فعّال به رژيم عراق در جنگ هشت ساله تا فعّاليت براى محاصره ى اقتصادى كامل ايران تا كمك به عناصر خائن و فرارى تا تبليغات دائمى در همه ى دستگاههاى تبليغى مربوط به خود تا آتشبيارى در اختلافات منطقه اى و سعى وافر براى ايجاد </w:t>
      </w:r>
      <w:bookmarkStart w:id="60" w:name="pg9123_85388"/>
    </w:p>
    <w:p>
      <w:pPr>
        <w:pStyle w:val="BookText"/>
        <w:rPr/>
      </w:pPr>
      <w:bookmarkEnd w:id="60"/>
      <w:r>
        <w:rPr>
          <w:rFonts w:ascii="IRNazanin" w:hAnsi="IRNazanin" w:eastAsia="IRNazanin"/>
          <w:color w:val="111111"/>
          <w:sz w:val="28"/>
          <w:sz w:val="28"/>
          <w:szCs w:val="28"/>
          <w:rtl w:val="true"/>
          <w:lang w:bidi="fa-IR"/>
        </w:rPr>
        <w:t>اختلاف ميان ايران و همسايگانش تا تلاشهاى براندازى و تروريستى بوسيله ى مزدبگيران سازمان سيا تا فعّاليت شديد براى جلوگيرى از انعقاد قراردادهاى اقتصادى ميان ايران و كشورهاى گوناگون جهان تا دهها حركت موذيانه و تهديدآميز ديگر در همه ى جبهه ها و همه ى زمينه هاى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فهرست كوتاهى از طومار بلند خصومتهاى رژيم آمريكا با ايران و ايرانى است؛ و البتّه همه ميدانند و خود سردمداران رژيم آمريكا بيش از همه بتلخى ميدانند كه رژيم آمريكا در اغلب اين زمينه ها شكست خورده و ناكام مانده و در انزوا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ايران به كمك الهى و به بركت اقتدار و عزّتى كه از اسلام و انقلاب به دست آورده، در بيشتر اين موارد توانسته طعم زهرآگين شكست و ناكامى را به دشمن خود بچشاند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1" w:name="__RefHeading___Toc2947597_2870459653"/>
      <w:bookmarkStart w:id="62" w:name="_Toc21"/>
      <w:bookmarkEnd w:id="61"/>
      <w:r>
        <w:rPr>
          <w:rtl w:val="true"/>
        </w:rPr>
        <w:t>اجمالى از تهديدها و برنامه هاى دشمن</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اشاره ى گذرايى بكنم به آنچه دشمن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هايش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اقتصادى، تهديد نظامى، جنگ روانى براى اثرگذارى بر روى افكار عمومى؛ هم در داخل كشور، هم در سطح بين المللى؛ اينها كارهايى است كه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اختلال سياسى و خرابكارى 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بلاشك هستند در داخل، مراكزى كه الهام ميگيرند از دشمن؛ با هدايت دشمن، با الهام از دشمن، اينها مشغول كارهايى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الشّياطين ليوحون الى اوليائهم ليجادلوكم</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هستند بلاشك، مراكزى وجود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همه ى اين كارها، آمريكاييها شعار مذاكره را هم از دست نميدهند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تحريمهاى يكجانبه هم هست، قطعنامه هست، تهديد نظامى هم هست، امّا مذاكره هم مطرح ميشود؛ هِى مكرّر در 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حاضريم با ايران بنشينيم مذاكره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اين تدابير جبهه ى مقابل </w:t>
      </w:r>
    </w:p>
    <w:p>
      <w:pPr>
        <w:pStyle w:val="BookText"/>
        <w:rPr/>
      </w:pPr>
      <w:r>
        <w:rPr>
          <w:rFonts w:ascii="IRNazanin" w:hAnsi="IRNazanin" w:eastAsia="IRNazanin"/>
          <w:color w:val="111111"/>
          <w:sz w:val="28"/>
          <w:sz w:val="28"/>
          <w:szCs w:val="28"/>
          <w:rtl w:val="true"/>
          <w:lang w:bidi="fa-IR"/>
        </w:rPr>
        <w:t>ما، تدابيرِ در واقع دشمن ما، هيچكدام جديد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يكى از نكاتى كه بايد به آن توجّه كرد، اين است كه هيچكدام از اينها جديد نيست، كه بى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تحريمها سابقه ى سى ساله دارند و تهديد نظامى هم در همه ى دوره هاى قبل از اين دوره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شما عرض ميكنم و بيشتر از همه كس من ميدانم؛ در دوره ى به نظرم رياست جمهورى كلينتون بود كه تهديد نظامى بقدرى شديد بود كه رئيس جمهور محترم آن روز به من غالباً اين را ميگفت كه مثلاً بياييم فكرى بكنيم، كارى بكنيم؛ حيف است كه بيايند حمله كنند، كارهايى را كه انجام داديم، ساخت و سازهايى را كه انجام داديم، بزنند از بين ببرند؛ يعنى احتمال حمله كم نبود؛ تهديد ميكردند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دوره ى رياست جمهورى قبل از دوره ى نهم، تهديدهاى نظامى گاهى به قدرى شديد ميشد و تكرار ميشد از طرف دشمن كه حسابى دست اندركاران داخلى را دچار رعب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جلساتى وجود داشت كه حالا فراوان خاطراتى از آن وقت ما داريم؛ من از آن وقت يادداشتهايى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نظامى هميشه بود؛ اينجور نبود كه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عليه ما از اوّل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توانستند، در داخل مورد اتّهام قرار دادند؛ از شخص امام گرفته تا مردم تا اجتماعات مردم تا نماز جمعه ى مردم را مورد اهانت، مورد تهمت و نسبتهاى خلاف قرار دادند در تبليغات جهانى، با امكانات فراوانى كه در تبليغات داشته اند؛ مخصوص امروز نيست؛ امروز هم البتّه هست، ليكن در گذشته كمتر از امروز نبوده، مواردى بيشتر هم بوده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خرابكاريهاى داخلى مخصوص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قضاياى عراق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حمله ى اشغالگران به عراق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اينجا در تهران چند روزى اغتشاش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سياهپوستِ مشاور رئيس جمهور آمريكا كه بعد شد وزير خارجه ى او، صريحاً اينجور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هر اغتشاشى و شورشى در تهران حمايت ميكنيم؛ </w:t>
      </w:r>
    </w:p>
    <w:p>
      <w:pPr>
        <w:pStyle w:val="BookText"/>
        <w:rPr/>
      </w:pPr>
      <w:r>
        <w:rPr>
          <w:rFonts w:ascii="IRNazanin" w:hAnsi="IRNazanin" w:eastAsia="IRNazanin"/>
          <w:color w:val="111111"/>
          <w:sz w:val="28"/>
          <w:sz w:val="28"/>
          <w:szCs w:val="28"/>
          <w:rtl w:val="true"/>
          <w:lang w:bidi="fa-IR"/>
        </w:rPr>
        <w:t>اين را صريح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شده بودند، خيال كردند كه حالا حادثه اى در تهران دارد اتّفاق مى افتد؛ اين مال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بود، قبل از آن روز هم كم وبيش شبيه آن بود، بعد از آن هم بود؛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نظايرش را، شبيه اش را، ديگر همه يادشان است، ملاحظه كرديد،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به صورت تهديد وجود دارد، جديد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ى هركدام از اين موارد يك كلمه اى عرض ميكنم</w:t>
      </w:r>
      <w:r>
        <w:rPr>
          <w:rFonts w:eastAsia="IRNazanin" w:cs="IRNazanin"/>
          <w:color w:val="111111"/>
          <w:sz w:val="28"/>
          <w:szCs w:val="28"/>
          <w:rtl w:val="true"/>
          <w:lang w:bidi="fa-IR"/>
        </w:rPr>
        <w:t>.</w:t>
      </w:r>
      <w:r>
        <w:rPr>
          <w:rStyle w:val="FootnoteAnchor"/>
          <w:rtl w:val="true"/>
        </w:rPr>
        <w:footnoteReference w:id="2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قضيه ى تهديد نظامى هم كه البتّه بعيد است چنين حماقتى را بكنند؛ ليكن اگر چنين تهديدى بوجود بيايد، همه بايد بدانند كه ميدان اين مقابله فقط منطقه ى ما نيست؛ ديگر ميدانش گسترده تر خواهد بود</w:t>
      </w:r>
      <w:r>
        <w:rPr>
          <w:rFonts w:eastAsia="IRNazanin" w:cs="IRNazanin"/>
          <w:color w:val="111111"/>
          <w:sz w:val="28"/>
          <w:szCs w:val="28"/>
          <w:rtl w:val="true"/>
          <w:lang w:bidi="fa-IR"/>
        </w:rPr>
        <w:t>.</w:t>
      </w:r>
      <w:r>
        <w:rPr>
          <w:rStyle w:val="FootnoteAnchor"/>
          <w:rtl w:val="true"/>
        </w:rPr>
        <w:footnoteReference w:id="28"/>
      </w:r>
      <w:bookmarkStart w:id="63" w:name="pg9123_85391"/>
    </w:p>
    <w:p>
      <w:pPr>
        <w:pStyle w:val="Heading2"/>
        <w:numPr>
          <w:ilvl w:val="1"/>
          <w:numId w:val="1"/>
        </w:numPr>
        <w:rPr/>
      </w:pPr>
      <w:bookmarkStart w:id="64" w:name="__RefHeading___Toc2947599_2870459653"/>
      <w:bookmarkStart w:id="65" w:name="_Toc22"/>
      <w:bookmarkEnd w:id="63"/>
      <w:bookmarkEnd w:id="64"/>
      <w:r>
        <w:rPr>
          <w:rtl w:val="true"/>
        </w:rPr>
        <w:t xml:space="preserve">بخش دوّم روزشمار حماسه ها و فتنه هاى سال </w:t>
      </w:r>
      <w:r>
        <w:rPr/>
        <w:t>88</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947601_2870459653"/>
      <w:bookmarkStart w:id="67" w:name="_Toc23"/>
      <w:bookmarkEnd w:id="66"/>
      <w:r>
        <w:rPr>
          <w:rtl w:val="true"/>
        </w:rPr>
        <w:t>اشاره</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9123_85393"/>
      <w:bookmarkStart w:id="69" w:name="pg9123_85393"/>
      <w:bookmarkEnd w:id="69"/>
    </w:p>
    <w:p>
      <w:pPr>
        <w:pStyle w:val="Heading3"/>
        <w:numPr>
          <w:ilvl w:val="2"/>
          <w:numId w:val="1"/>
        </w:numPr>
        <w:rPr/>
      </w:pPr>
      <w:bookmarkStart w:id="70" w:name="pg9123_85393"/>
      <w:bookmarkStart w:id="71" w:name="__RefHeading___Toc2947603_2870459653"/>
      <w:bookmarkStart w:id="72" w:name="_Toc24"/>
      <w:bookmarkEnd w:id="70"/>
      <w:bookmarkEnd w:id="71"/>
      <w:r>
        <w:rPr>
          <w:rtl w:val="true"/>
        </w:rPr>
        <w:t>فروردين ماه</w:t>
      </w:r>
      <w:bookmarkEnd w:id="72"/>
    </w:p>
    <w:p>
      <w:pPr>
        <w:pStyle w:val="Heading4"/>
        <w:numPr>
          <w:ilvl w:val="3"/>
          <w:numId w:val="1"/>
        </w:numPr>
        <w:rPr/>
      </w:pPr>
      <w:bookmarkStart w:id="73" w:name="__RefHeading___Toc2947605_2870459653"/>
      <w:bookmarkStart w:id="74" w:name="_Toc25"/>
      <w:bookmarkEnd w:id="73"/>
      <w:r>
        <w:rPr>
          <w:rtl w:val="true"/>
        </w:rPr>
        <w:t>يادآورى</w:t>
      </w:r>
      <w:bookmarkEnd w:id="74"/>
    </w:p>
    <w:p>
      <w:pPr>
        <w:pStyle w:val="BookText"/>
        <w:rPr/>
      </w:pP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هايى به منظور خدشه در سلامت انتخابات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ابتدا در رسانه هاى بيگانه مطرح شده بود و در داخل نيز برخى با تكرار آن، فضا را منفى جلوه دادند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نكات مثبتى كه رهبر انقلاب در چهار سال قبل نسبت به دولت نهم فرموده بودند، برخى از طرفداران دكتر احمدى نژاد و برخى از افراد ديگر شروع به گمانه زنى نسبت به رأى رهبر معظّم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ميتوانست به بى اعتمادى مردم نسبت به سلامت انتخابات دامن زند و هم در صورت رأى آوردن اين نامزد، شايعه ى تقلّب را تقويت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آن است كه با وجود تذكّر رهبر انقلاب، پس از مدّتى، كميته ى صيانت آرا شكل گرفت و گمانه زنيها نسبت به رأى معظّم له ادامه يافت، به صورتى كه در جلسه 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يكى از نمايندگان نامزدها كه به ديدار ايشان آمده بودند، اين اتّهام را تكرار كرد</w:t>
      </w:r>
      <w:r>
        <w:rPr>
          <w:rFonts w:eastAsia="IRNazanin" w:cs="IRNazanin"/>
          <w:color w:val="111111"/>
          <w:sz w:val="28"/>
          <w:szCs w:val="28"/>
          <w:rtl w:val="true"/>
          <w:lang w:bidi="fa-IR"/>
        </w:rPr>
        <w:t xml:space="preserve">. </w:t>
      </w:r>
      <w:bookmarkStart w:id="75" w:name="pg9123_85394"/>
    </w:p>
    <w:p>
      <w:pPr>
        <w:pStyle w:val="Heading4"/>
        <w:numPr>
          <w:ilvl w:val="3"/>
          <w:numId w:val="1"/>
        </w:numPr>
        <w:rPr/>
      </w:pPr>
      <w:bookmarkStart w:id="76" w:name="__RefHeading___Toc2947607_2870459653"/>
      <w:bookmarkStart w:id="77" w:name="_Toc26"/>
      <w:bookmarkEnd w:id="75"/>
      <w:bookmarkEnd w:id="76"/>
      <w:r>
        <w:rPr>
          <w:rtl w:val="true"/>
        </w:rPr>
        <w:t>بيانات</w:t>
      </w:r>
      <w:bookmarkEnd w:id="77"/>
    </w:p>
    <w:p>
      <w:pPr>
        <w:pStyle w:val="Heading5"/>
        <w:numPr>
          <w:ilvl w:val="4"/>
          <w:numId w:val="1"/>
        </w:numPr>
        <w:rPr/>
      </w:pPr>
      <w:bookmarkStart w:id="78" w:name="__RefHeading___Toc2947609_2870459653"/>
      <w:bookmarkStart w:id="79" w:name="_Toc27"/>
      <w:bookmarkEnd w:id="78"/>
      <w:r>
        <w:rPr>
          <w:rtl w:val="true"/>
        </w:rPr>
        <w:t>هشدار درباره ى خدشه ى بعضى افراد در سلامت انتخابات</w:t>
      </w:r>
      <w:bookmarkEnd w:id="79"/>
    </w:p>
    <w:p>
      <w:pPr>
        <w:pStyle w:val="BookText"/>
        <w:rPr/>
      </w:pPr>
      <w:r>
        <w:rPr>
          <w:rFonts w:ascii="IRNazanin" w:hAnsi="IRNazanin" w:eastAsia="IRNazanin"/>
          <w:color w:val="111111"/>
          <w:sz w:val="28"/>
          <w:sz w:val="28"/>
          <w:szCs w:val="28"/>
          <w:rtl w:val="true"/>
          <w:lang w:bidi="fa-IR"/>
        </w:rPr>
        <w:t>انتخابات به فضل الهى و به حول و قوّه ى الهى انتخابات سالمى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بعضيها در انتخاباتى كه دو سه ماه ديگر انجام خواهد گرفت، از حالا شروع كرده اند به خدشه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منطقى است‌؟ اين چه فكرى است‌؟ اين چه انصافى است‌؟ اين همه انتخابات در طول اين سى سال انجام گرفته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حدود سى انتخابات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مسؤولان وقت در هر دوره اى رسماً متعهّد شده اند و صحّت انتخابات را تضمين كرده اند و انتخابات صحيح بوده است؛ چرا بيخود خدشه ميكنند، مردم را متزلزل ميكنند، ترديد ايجاد ميكنند؟ كه البتّه در ذهن مردم عزيز ما با اين حرفها ترديد ايجاد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مسؤولين انتخابات هم سفارش و تأكيد ميكنم؛ بطور حتم بايستى انتخابات را جورى برگزار كنند كه پرشور باشد؛ دست همه ى نامزدها باز باشد؛ مردم آزادانه بتوانند انتخاب كنند و انتخابات، سالم و با امانت كامل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بگيرد و انجام خواهد گرفت</w:t>
      </w:r>
      <w:r>
        <w:rPr>
          <w:rFonts w:eastAsia="IRNazanin" w:cs="IRNazanin"/>
          <w:color w:val="111111"/>
          <w:sz w:val="28"/>
          <w:szCs w:val="28"/>
          <w:rtl w:val="true"/>
          <w:lang w:bidi="fa-IR"/>
        </w:rPr>
        <w:t>.</w:t>
      </w:r>
    </w:p>
    <w:p>
      <w:pPr>
        <w:pStyle w:val="Heading5"/>
        <w:numPr>
          <w:ilvl w:val="4"/>
          <w:numId w:val="1"/>
        </w:numPr>
        <w:rPr/>
      </w:pPr>
      <w:bookmarkStart w:id="80" w:name="__RefHeading___Toc2947611_2870459653"/>
      <w:bookmarkStart w:id="81" w:name="_Toc28"/>
      <w:bookmarkEnd w:id="80"/>
      <w:r>
        <w:rPr>
          <w:rtl w:val="true"/>
        </w:rPr>
        <w:t>مخفى بودن رأى رهبر</w:t>
      </w:r>
      <w:bookmarkEnd w:id="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در باب انتخابات به شما عزيزان و همه ى ملّت عزيزمان عرض بكنم؛ درباره ى موضع رهبرى در مورد انتخابات، گمانه زنى و شايعه و اينها هميشه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رأى دارم، آن را در صندوق مى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نفرى رأى خواهم داد، به هيچكس ديگر هم نخواهم گفت كه به كى رأى بدهيد، به كى رأى ندهيد؛ اين تشخيص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گاهى از دولت حمايت ميكنم، دفاع ميكنم؛ بعضى سعى ميكنند براى اين كار معناى نادرستى جعل و ابداع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از دولتها هميشه دفاع ميكنم؛ منتها اگر دولتى بيشتر مورد تهاجم قرار گرفت و احساس كردم حملات غير </w:t>
      </w:r>
      <w:bookmarkStart w:id="82" w:name="pg9123_85395"/>
    </w:p>
    <w:p>
      <w:pPr>
        <w:pStyle w:val="BookText"/>
        <w:rPr/>
      </w:pPr>
      <w:bookmarkEnd w:id="82"/>
      <w:r>
        <w:rPr>
          <w:rFonts w:ascii="IRNazanin" w:hAnsi="IRNazanin" w:eastAsia="IRNazanin"/>
          <w:color w:val="111111"/>
          <w:sz w:val="28"/>
          <w:sz w:val="28"/>
          <w:szCs w:val="28"/>
          <w:rtl w:val="true"/>
          <w:lang w:bidi="fa-IR"/>
        </w:rPr>
        <w:t>منصفانه اى ميشود، بيشتر دفاع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اعمال انصافم؛ من ميگويم بايد منصف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را نگاه كنيم؛ اين ربطى به انتخابات ندارد، بحث انصاف و بى انصافى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كردن از خدمتگزاران در كشور، وظيفه اى است كه هم من دارم، هم همه دارند؛ اين مربوط به اعلام موضع انتخاباتى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هر حركت خوبى، از هر اقدام خوبى، از هر پيشرفتى، از هر خدمتى به مردم، از هر دلجويى اى از محرومين، از هر ايستادگى اى در مقابل ظلم و استكبار استقبال ميكنم و از آن كسى كه اين كار را كرده است، تشكّر و سپاسگزارى ميكنم؛ هر دولتى باشد، هر شخصى باشد؛ اين وظيفه ى من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3" w:name="__RefHeading___Toc2947613_2870459653"/>
      <w:bookmarkStart w:id="84" w:name="_Toc29"/>
      <w:bookmarkEnd w:id="83"/>
      <w:r>
        <w:rPr>
          <w:rtl w:val="true"/>
        </w:rPr>
        <w:t>ارديبهشت ماه</w:t>
      </w:r>
      <w:bookmarkEnd w:id="84"/>
    </w:p>
    <w:p>
      <w:pPr>
        <w:pStyle w:val="Heading4"/>
        <w:numPr>
          <w:ilvl w:val="3"/>
          <w:numId w:val="1"/>
        </w:numPr>
        <w:rPr/>
      </w:pPr>
      <w:bookmarkStart w:id="85" w:name="__RefHeading___Toc2947615_2870459653"/>
      <w:bookmarkStart w:id="86" w:name="_Toc30"/>
      <w:bookmarkEnd w:id="85"/>
      <w:r>
        <w:rPr>
          <w:rtl w:val="true"/>
        </w:rPr>
        <w:t>يادآورى</w:t>
      </w:r>
      <w:bookmarkEnd w:id="86"/>
    </w:p>
    <w:p>
      <w:pPr>
        <w:pStyle w:val="BookText"/>
        <w:rPr/>
      </w:pPr>
      <w:r>
        <w:rPr>
          <w:rFonts w:ascii="IRNazanin" w:hAnsi="IRNazanin" w:eastAsia="IRNazanin"/>
          <w:color w:val="111111"/>
          <w:sz w:val="28"/>
          <w:sz w:val="28"/>
          <w:szCs w:val="28"/>
          <w:rtl w:val="true"/>
          <w:lang w:bidi="fa-IR"/>
        </w:rPr>
        <w:t>خطّ ترديد در صحّت انتخابات ادامه يافت و پررنگتر از قبل 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نامزدهاى انتخابات، در نامه اى به شوراى نگهبان درخواست بكارگيرى ناظران مستقلّ را مطرح نمودند</w:t>
      </w:r>
      <w:r>
        <w:rPr>
          <w:rFonts w:eastAsia="IRNazanin" w:cs="IRNazanin"/>
          <w:color w:val="111111"/>
          <w:sz w:val="28"/>
          <w:szCs w:val="28"/>
          <w:rtl w:val="true"/>
          <w:lang w:bidi="fa-IR"/>
        </w:rPr>
        <w:t>.</w:t>
      </w:r>
    </w:p>
    <w:p>
      <w:pPr>
        <w:pStyle w:val="Heading4"/>
        <w:numPr>
          <w:ilvl w:val="3"/>
          <w:numId w:val="1"/>
        </w:numPr>
        <w:rPr/>
      </w:pPr>
      <w:bookmarkStart w:id="87" w:name="__RefHeading___Toc2947617_2870459653"/>
      <w:bookmarkStart w:id="88" w:name="_Toc31"/>
      <w:bookmarkEnd w:id="87"/>
      <w:r>
        <w:rPr>
          <w:rtl w:val="true"/>
        </w:rPr>
        <w:t>بيانات</w:t>
      </w:r>
      <w:bookmarkEnd w:id="88"/>
    </w:p>
    <w:p>
      <w:pPr>
        <w:pStyle w:val="Heading5"/>
        <w:numPr>
          <w:ilvl w:val="4"/>
          <w:numId w:val="1"/>
        </w:numPr>
        <w:rPr/>
      </w:pPr>
      <w:bookmarkStart w:id="89" w:name="__RefHeading___Toc2947619_2870459653"/>
      <w:bookmarkStart w:id="90" w:name="_Toc32"/>
      <w:bookmarkEnd w:id="89"/>
      <w:r>
        <w:rPr>
          <w:rtl w:val="true"/>
        </w:rPr>
        <w:t>دنباله روى برخى ناسپاسها از دشمن در خدشه كردن به سلامت انتخابات</w:t>
      </w:r>
      <w:bookmarkEnd w:id="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ى قبل از انقلاب، ايران مرتعى براى چراى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اينجا، بازار اينجا، محصولات اينجا، نيروى انسانى اينجا، هرچه بود و نبود، مورد استفاده ى سلطه گران و قدرتمندان بود؛ يك روز انگليس، يك روز آمريكا و صهيونيستها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انقلاب شد، مردم آمدند روى كار، منافع آنها قطع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با اين نظام دشمنى كنند، كه سى سال است دارند دشمنى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دشمنيها همين است كه اين پديده ى باارزشِ تأثير حضور مردم و نقش آفرينى مردم در اداره ى كشور و مديريت كشور را در تبليغات خودشان نفى كنند يا نديده بگيرند يا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اظهارات صريحشان، در اظهارات كنايه آميزشان، در انتخابات كشورمان خدشه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انتخابات كشور ما از انتخابات اكثر اين كشورهاى مدّعى دموكراسى، هم آزادتر است، هم پرشورتر است، هم انگيزه ى مردم در اين انتخابات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پرشور، انتخابات خوب،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خدشه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انتظارى هم جز دشمنى نيست؛ چه انتظارى هست‌؟ بى توقّعى از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توقّعى از كسانى است كه جزو اين ملّتند؛ واقعيات را دارند ميبينند؛ ميبينند كه اين انتخابات چگونه سالم و متقن انجام ميگيرد، در عين حال، همان حرفى را كه دشمن ميزند، اينها هم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ملّت ايرانند، جزو ملّت ايرانند، توقّع دارند ملّت ايران به آنها توجّه كنند، اينها ديگر عليه ملّت ايران حرف نزنند و انتخابات ملّت ايران را زير سؤال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تكرار نكنند كه آقا اين انتخابات سالم نيست؛ انتخابات، انتخابات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ميگويند؟ چرا بى انصافى ميكنند؟ چرا خلاف واقع ميگويند؟ چرا اين همه زحماتى را كه اين ملّت و مسؤولين در طول اين سالهاى متمادى متحمّل شدند، نديده ميگيرند؟ چرا؟ چرا ناسپاسى ميكنند؟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در دوره هاى گذشته سالم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شبهاتى پيش مى آمد، ما فرستاديم تحقيق كردند،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مجالس گذشته شايعاتى پيدا شد، بعضيها دلايلى آوردند، حرف هايى زدند كه انتخابات ناسالم است؛ توقّع داشتند كه در برخى از شهرهاى مهم از جمله تهران، انتخابات ابطال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وارد و مطّلعى را فرستاديم تحقيق كردند، مطالعه كردند؛ ديدند نه، خدشه در انتخابات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هزارها صندوق ممكن است در دوتا، پنج تا صندوق خدشه هايى بوجود بيايد</w:t>
      </w:r>
      <w:r>
        <w:rPr>
          <w:rFonts w:eastAsia="IRNazanin" w:cs="IRNazanin"/>
          <w:color w:val="111111"/>
          <w:sz w:val="28"/>
          <w:szCs w:val="28"/>
          <w:rtl w:val="true"/>
          <w:lang w:bidi="fa-IR"/>
        </w:rPr>
        <w:t xml:space="preserve">. </w:t>
      </w:r>
      <w:bookmarkStart w:id="91" w:name="pg9123_85397"/>
    </w:p>
    <w:p>
      <w:pPr>
        <w:pStyle w:val="BookText"/>
        <w:rPr/>
      </w:pPr>
      <w:bookmarkEnd w:id="91"/>
      <w:r>
        <w:rPr>
          <w:rFonts w:ascii="IRNazanin" w:hAnsi="IRNazanin" w:eastAsia="IRNazanin"/>
          <w:color w:val="111111"/>
          <w:sz w:val="28"/>
          <w:sz w:val="28"/>
          <w:szCs w:val="28"/>
          <w:rtl w:val="true"/>
          <w:lang w:bidi="fa-IR"/>
        </w:rPr>
        <w:t>اين، انتخابات را خراب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مال بعضى از اوقات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گروهى، يك جناحى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اين جناحهاى معمولى كشور كه شماها اين جناحبنديها را ميشناسيد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بر سر كار بودند، نتيجه ى انتخابات به ضرر آنها و به نفع جناح مقابل شده؛ مكرّر اين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انتخابات را كسى ممكن است زير سؤال ببرد؟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خوب، اگر آماده ايد، پس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انتخابات همه شركت كنيد؛ همه ى ملّت ايران به كورى چشم دشمنان در انتخابات آينده هم با شور، با علاقه، با صميميت پاى صندوقهاى رأى مى آيند و انتخاباتى خواهند آفريد كه دشمنان را خشمگين و عصبانى كند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92" w:name="__RefHeading___Toc2947621_2870459653"/>
      <w:bookmarkStart w:id="93" w:name="_Toc33"/>
      <w:bookmarkEnd w:id="92"/>
      <w:r>
        <w:rPr>
          <w:rtl w:val="true"/>
        </w:rPr>
        <w:t>اهداف شوم دشمن نسبت به انتخابات</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نزديك است؛ امروز يك ماه به روز انتخابات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يكى از آزمونهاى بزرگ ملّت ايران در مقابل چشم دشمنان است؛ به همين جهت روى انتخابات ما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يك سال پيش، دستگاههاى تبليغاتى دشمنان ملّت ايران، با يك شيب ملايمى شروع كردند عليه اين انتخابات حرف زدن و اقدام كردن و مطلب ساختن؛ دستگاههاى امنيتى شان هم مشغول شدند به خبرگيرى و گمانه زنى و پيشنهاد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انتخابات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شما وقتى به خبرهاى رسانه هاى گوناگون خارجى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بسيارى از اينها دل پركينه و پردشمنى اى نسبت به ملّت ايران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كنيد، خواهيد ديد نسبت به انتخابات ما بى تفاوت نيستند و سعى ميكنند اغراض خودشان را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اغراض چيست‌؟ در درجه ى اوّل، هدفشان تعطيل شدن انتخابات است كه انتخابات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دوره اى سعى كردند انتخابات مجلس شوراى اسلامى را به انواع و اقسام حيله ها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نخواست </w:t>
      </w:r>
      <w:bookmarkStart w:id="94" w:name="pg9123_85398"/>
    </w:p>
    <w:p>
      <w:pPr>
        <w:pStyle w:val="BookText"/>
        <w:rPr/>
      </w:pPr>
      <w:bookmarkEnd w:id="94"/>
      <w:r>
        <w:rPr>
          <w:rFonts w:ascii="IRNazanin" w:hAnsi="IRNazanin" w:eastAsia="IRNazanin"/>
          <w:color w:val="111111"/>
          <w:sz w:val="28"/>
          <w:sz w:val="28"/>
          <w:szCs w:val="28"/>
          <w:rtl w:val="true"/>
          <w:lang w:bidi="fa-IR"/>
        </w:rPr>
        <w:t>و اراده ى مردان مؤمن نگذاشت؛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مأيوسند كه انتخابات را بكلّى تعطيل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بعد، هدفشان اين است كه انتخابات سبك و سرد برگزار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ملّت ايران حضور فعّالى در انتخابات نداشته باشد</w:t>
      </w:r>
      <w:r>
        <w:rPr>
          <w:rFonts w:eastAsia="IRNazanin" w:cs="IRNazanin"/>
          <w:color w:val="111111"/>
          <w:sz w:val="28"/>
          <w:szCs w:val="28"/>
          <w:rtl w:val="true"/>
          <w:lang w:bidi="fa-IR"/>
        </w:rPr>
        <w:t>.</w:t>
      </w:r>
    </w:p>
    <w:p>
      <w:pPr>
        <w:pStyle w:val="Heading5"/>
        <w:numPr>
          <w:ilvl w:val="4"/>
          <w:numId w:val="1"/>
        </w:numPr>
        <w:rPr/>
      </w:pPr>
      <w:bookmarkStart w:id="95" w:name="__RefHeading___Toc2947623_2870459653"/>
      <w:bookmarkStart w:id="96" w:name="_Toc34"/>
      <w:bookmarkEnd w:id="95"/>
      <w:r>
        <w:rPr>
          <w:rtl w:val="true"/>
        </w:rPr>
        <w:t>انتخابات؛ آبروى ملّى ما و وسيله اى براى عزّت ملّى</w:t>
      </w:r>
      <w:bookmarkEnd w:id="96"/>
    </w:p>
    <w:p>
      <w:pPr>
        <w:pStyle w:val="BookText"/>
        <w:rPr/>
      </w:pPr>
      <w:r>
        <w:rPr>
          <w:rFonts w:ascii="IRNazanin" w:hAnsi="IRNazanin" w:eastAsia="IRNazanin"/>
          <w:color w:val="111111"/>
          <w:sz w:val="28"/>
          <w:sz w:val="28"/>
          <w:szCs w:val="28"/>
          <w:rtl w:val="true"/>
          <w:lang w:bidi="fa-IR"/>
        </w:rPr>
        <w:t>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ميكنم، درست در نقطه ى مقابل خواست دشمنان، همه ى ما بايد در انتخابات حضور فعّالى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آبروى ملّى ماست؛ انتخابات يكى از شاخصهاى رشد ملّى ماست؛ انتخابات وسيله اى براى عزّت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ببينند كه ملّت ايران با شور و باشعور و با درك كامل و آگاهى پاى صندوقهاى رأى ميروند، معنايش چيست‌؟ معنايش اين است ملّت براى خود حقّ و توان تصميمگيرى قائل است؛ ميخواهد در آينده ى كشور اثر بگذارد و مسؤولان كشور و مديران اصلى كشور را انتخاب كند</w:t>
      </w:r>
      <w:r>
        <w:rPr>
          <w:rFonts w:eastAsia="IRNazanin" w:cs="IRNazanin"/>
          <w:color w:val="111111"/>
          <w:sz w:val="28"/>
          <w:szCs w:val="28"/>
          <w:rtl w:val="true"/>
          <w:lang w:bidi="fa-IR"/>
        </w:rPr>
        <w:t>.</w:t>
      </w:r>
    </w:p>
    <w:p>
      <w:pPr>
        <w:pStyle w:val="Heading5"/>
        <w:numPr>
          <w:ilvl w:val="4"/>
          <w:numId w:val="1"/>
        </w:numPr>
        <w:rPr/>
      </w:pPr>
      <w:bookmarkStart w:id="97" w:name="__RefHeading___Toc2947625_2870459653"/>
      <w:bookmarkStart w:id="98" w:name="_Toc35"/>
      <w:bookmarkEnd w:id="97"/>
      <w:r>
        <w:rPr>
          <w:rtl w:val="true"/>
        </w:rPr>
        <w:t>مسأله ى اوّل؛ شركت در انتخابات</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رئيس جمهور، يعنى انتخاب رئيس قوّه ى مجريه و كسى كه اغلب امكانات كشور در اختيار اوست؛ و ميبينيد چنانچه رئيس جمهورى شور و نشاط و شوق و اراده داشته باشد، چه خدمات بزرگى را براى اين كشور انجام ميدهد؛ ميخواهند اين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اصرار داشته باشيد كه در انتخابات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مسأله ى اوّل در انتخابات، مسأله ى انتخاب اين شخص يا آن شخص نيست؛ مسأله ى اوّل، مسأله ى حضور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شماست كه نظام را تحكيم ميكند، پايه هاى نظام را مستحكم ميكند، آبروى ملّت ايران را زياد ميكند، استقامت كشور را در مقابل دشمنيها زياد ميكند و دشمن را از طمع ورزيدن </w:t>
      </w:r>
      <w:bookmarkStart w:id="99" w:name="pg9123_85399"/>
    </w:p>
    <w:p>
      <w:pPr>
        <w:pStyle w:val="BookText"/>
        <w:rPr/>
      </w:pPr>
      <w:bookmarkEnd w:id="99"/>
      <w:r>
        <w:rPr>
          <w:rFonts w:ascii="IRNazanin" w:hAnsi="IRNazanin" w:eastAsia="IRNazanin"/>
          <w:color w:val="111111"/>
          <w:sz w:val="28"/>
          <w:sz w:val="28"/>
          <w:szCs w:val="28"/>
          <w:rtl w:val="true"/>
          <w:lang w:bidi="fa-IR"/>
        </w:rPr>
        <w:t>به كشور و از فكر ضربه زدن و توسعه فساد و فتنه منصرف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مسأله ى بسيار مهمّ است؛ پس مسأله ى اوّل، شركت در انتخابات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00" w:name="__RefHeading___Toc2947627_2870459653"/>
      <w:bookmarkStart w:id="101" w:name="_Toc36"/>
      <w:bookmarkEnd w:id="100"/>
      <w:r>
        <w:rPr>
          <w:rtl w:val="true"/>
        </w:rPr>
        <w:t>خرداد ماه</w:t>
      </w:r>
      <w:bookmarkEnd w:id="101"/>
    </w:p>
    <w:p>
      <w:pPr>
        <w:pStyle w:val="Heading4"/>
        <w:numPr>
          <w:ilvl w:val="3"/>
          <w:numId w:val="1"/>
        </w:numPr>
        <w:rPr/>
      </w:pPr>
      <w:bookmarkStart w:id="102" w:name="__RefHeading___Toc2947629_2870459653"/>
      <w:bookmarkStart w:id="103" w:name="_Toc37"/>
      <w:bookmarkEnd w:id="102"/>
      <w:r>
        <w:rPr>
          <w:rtl w:val="true"/>
        </w:rPr>
        <w:t>يادآورى</w:t>
      </w:r>
      <w:bookmarkEnd w:id="103"/>
    </w:p>
    <w:p>
      <w:pPr>
        <w:pStyle w:val="BookText"/>
        <w:rPr/>
      </w:pPr>
      <w:r>
        <w:rPr>
          <w:rFonts w:ascii="IRNazanin" w:hAnsi="IRNazanin" w:eastAsia="IRNazanin"/>
          <w:color w:val="111111"/>
          <w:sz w:val="28"/>
          <w:sz w:val="28"/>
          <w:szCs w:val="28"/>
          <w:rtl w:val="true"/>
          <w:lang w:bidi="fa-IR"/>
        </w:rPr>
        <w:t>با وجود تذكّرات پى درپى رهبر انقلاب، شايعه ى تقلّب بيش از پيش در رسانه هاى داخلى و بر زبان نيروهاى حاضر در عرصه ى انتخابات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دوران تبليغات نامزدها، دو اتّفاق افتاد كه در انتخاباتهاى دوره هاى گذشته بى سابقه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نامزدها شروع به تخريب طرف مقابل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رئيس جمهور كشور را به دروغگويى و تهمتهاى ديگر متّهم نمودند و با تكرار اين اتّهام باورپذيرى آن را افزايش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رئيس جمهور دولت نهم نيز تخريب صورت گرفت و آنقدر در اين امر مبالغه شد كه به سياه نمايى تاريخ انقلاب و نفى دستاوردهاى دوره هاى قبل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ديگر رئيس جمهور وقت، نام بردن از افرادى بود كه در جلسات حضور نداشتند و نميتوانستند از خود دفاع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قدرت نمايى خيابانى طرفداران نامزدها تا پاسى از شب طول ميكشيد و در برخى موارد به مجادله و توهين مى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پايانى تبليغات، پيامكهايى نسبت به رهبرى داده ميشد و در حجم انبوهى منتشر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نامه ى سرگشاده ى حجّت الاسلام و المسلمين هاشمى رفسنجانى به رهبر انقلاب در اعتراض به اتّهاماتى كه به وى در مناظرات زده شده بود، منتشر گرديد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با شور و هيجان وصف ناپذيرى در موعد مقرّر يعنى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ى موسوم به صيانت آرا، ظهر آن روز اعلام پيروزى </w:t>
      </w:r>
    </w:p>
    <w:p>
      <w:pPr>
        <w:pStyle w:val="BookText"/>
        <w:rPr/>
      </w:pPr>
      <w:r>
        <w:rPr>
          <w:rFonts w:ascii="IRNazanin" w:hAnsi="IRNazanin" w:eastAsia="IRNazanin"/>
          <w:color w:val="111111"/>
          <w:sz w:val="28"/>
          <w:sz w:val="28"/>
          <w:szCs w:val="28"/>
          <w:rtl w:val="true"/>
          <w:lang w:bidi="fa-IR"/>
        </w:rPr>
        <w:t xml:space="preserve">زودهنگام نمود و ميرحسين موسوى 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با اعلام پيروزى خود، از هوادارانش خواست تا براى جشن پيروزى آماده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رأى گيرى اعلام گرديد و بر اساس آن، محمود احمدى نژاد با اختلاف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رأى، پيروز انتخابات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ميرحسين موسوى با ردّ نتيجه ى اعلام شده، آن را شعبده بازى مسؤولان و صداوسيما ناميد و خواستار ابطال انتخابات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اين روز، برخى از اموال عمومى به آتش كشيده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جشن پيروزى طرفداران نامزد پيروز در ميدان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برخى از نقاط تهران از جمله دانشگاه تهران، شاهد برخى اعتراضات طرفداران ميرحسين موسوى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روز، ميرحسين موسوى به ديدار رهبر انقلاب ميرود و معظّم له تذكّرات لازم را به او ميدهند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كوى دانشگاه حمله ميشود و برخى از دانشجويان مورد ضرب و جرح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نگهبان در اطّلاعيه اى از نمايندگان معترض خواست تا شكايات و مستندات خود را به اين شورا تحويل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راهپيمايى اى از ميدان انقلاب تا ميدان آزادى و به دعوت ميرحسين موسوى، با حضور خود او و مهدى كرّوبى و سيد محمد خاتمى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راهپيمايى به يك پايگاه بسيج حمله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خشونتها در برخى از خيابانهاى منتهى به مسير راهپيمايى، تعدادى كشته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نمايندگان نامزدها خدمت رهبر معظّم ميرسند و ايشان پس از شنيدن سخنان صريح و بعضاً خلاف نزاكت برخى از ايشان، رهنمودهايى را براى حفظ آرامش كشور ميفرمايند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منتظرى كه بارها فرمان استادش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مبنى بر عدم دخالت در سياست به دليل بى بصيرتى را زير پا گذاشته بود، در </w:t>
      </w:r>
      <w:bookmarkStart w:id="104" w:name="pg9123_85401"/>
    </w:p>
    <w:p>
      <w:pPr>
        <w:pStyle w:val="BookText"/>
        <w:rPr/>
      </w:pPr>
      <w:bookmarkEnd w:id="104"/>
      <w:r>
        <w:rPr>
          <w:rFonts w:ascii="IRNazanin" w:hAnsi="IRNazanin" w:eastAsia="IRNazanin"/>
          <w:color w:val="111111"/>
          <w:sz w:val="28"/>
          <w:sz w:val="28"/>
          <w:szCs w:val="28"/>
          <w:rtl w:val="true"/>
          <w:lang w:bidi="fa-IR"/>
        </w:rPr>
        <w:t>بيانيه اى به جمع معترضان پيوست و مردم را نيز به حضور در ميدان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خيابانى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نمازجمعه 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تاريخ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ى دوّم، بسيارى از نكات اساسى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بشدّت از آراى مردم دفاع و با هرگونه زورگويى و بدعت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همه درخواست كردند تا اردوكشى خيابانى را متوقّف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فريب خوردگان، متنبّه شدند و صف معترضان از اغتشاشگران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اغتشاش ادامه يافت و قتل مشكوك ندا آقا سلطان و پوشش رسانه اى قوى آن، در دستور كار اغتشاشگران و حاميان خارجى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به مسجد لولاگر حمله و بخشى از آن به آتش كشيده شد</w:t>
      </w:r>
      <w:r>
        <w:rPr>
          <w:rFonts w:eastAsia="IRNazanin" w:cs="IRNazanin"/>
          <w:color w:val="111111"/>
          <w:sz w:val="28"/>
          <w:szCs w:val="28"/>
          <w:rtl w:val="true"/>
          <w:lang w:bidi="fa-IR"/>
        </w:rPr>
        <w:t>.</w:t>
      </w:r>
    </w:p>
    <w:p>
      <w:pPr>
        <w:pStyle w:val="Heading4"/>
        <w:numPr>
          <w:ilvl w:val="3"/>
          <w:numId w:val="1"/>
        </w:numPr>
        <w:rPr/>
      </w:pPr>
      <w:bookmarkStart w:id="105" w:name="__RefHeading___Toc2947631_2870459653"/>
      <w:bookmarkStart w:id="106" w:name="_Toc38"/>
      <w:bookmarkEnd w:id="105"/>
      <w:r>
        <w:rPr>
          <w:rtl w:val="true"/>
        </w:rPr>
        <w:t>بيانات</w:t>
      </w:r>
      <w:bookmarkEnd w:id="106"/>
    </w:p>
    <w:p>
      <w:pPr>
        <w:pStyle w:val="Heading5"/>
        <w:numPr>
          <w:ilvl w:val="4"/>
          <w:numId w:val="1"/>
        </w:numPr>
        <w:rPr/>
      </w:pPr>
      <w:bookmarkStart w:id="107" w:name="__RefHeading___Toc2947633_2870459653"/>
      <w:bookmarkStart w:id="108" w:name="_Toc39"/>
      <w:bookmarkEnd w:id="107"/>
      <w:r>
        <w:rPr>
          <w:rtl w:val="true"/>
        </w:rPr>
        <w:t>هجوم تبليغاتى دشمن براى مخدوش كردن چهره ى انتخابات</w:t>
      </w:r>
      <w:bookmarkEnd w:id="108"/>
    </w:p>
    <w:p>
      <w:pPr>
        <w:pStyle w:val="BookText"/>
        <w:rPr/>
      </w:pPr>
      <w:r>
        <w:rPr>
          <w:rFonts w:ascii="IRNazanin" w:hAnsi="IRNazanin" w:eastAsia="IRNazanin"/>
          <w:color w:val="111111"/>
          <w:sz w:val="28"/>
          <w:sz w:val="28"/>
          <w:szCs w:val="28"/>
          <w:rtl w:val="true"/>
          <w:lang w:bidi="fa-IR"/>
        </w:rPr>
        <w:t>چند تا نكته را من در باب انتخابات ميگويم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اوّل اين است كه از دو سه ماه قبل از اين، راديوهاى بيگانه شروع كردند به بدنام كردن و مخدوش كردن چهره ى انتخابات در كشورمان، براى بدبين كردن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نيست، انتصابات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بازى كنترل شده ى درون حكومت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كانديداها خودشان دارند بازى ميكنند؛ نامزدهاى مختلف كه ميبينيد باهم اختلاف نظر دارند، اينها همه ظاهرسازى است،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قطعاً تقلّب انجام خواهد گرفت؛ هر وقتى يك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همه ى اين تخريبها يك چيز است و اينكه ميخواهند ملّت در انتخابات، مشاركت قوى و نمايانى نكند؛ اين را ميخواهند</w:t>
      </w:r>
      <w:r>
        <w:rPr>
          <w:rFonts w:eastAsia="IRNazanin" w:cs="IRNazanin"/>
          <w:color w:val="111111"/>
          <w:sz w:val="28"/>
          <w:szCs w:val="28"/>
          <w:rtl w:val="true"/>
          <w:lang w:bidi="fa-IR"/>
        </w:rPr>
        <w:t xml:space="preserve">. </w:t>
      </w:r>
      <w:bookmarkStart w:id="109" w:name="pg9123_85402"/>
    </w:p>
    <w:p>
      <w:pPr>
        <w:pStyle w:val="Heading5"/>
        <w:numPr>
          <w:ilvl w:val="4"/>
          <w:numId w:val="1"/>
        </w:numPr>
        <w:rPr/>
      </w:pPr>
      <w:bookmarkStart w:id="110" w:name="__RefHeading___Toc2947635_2870459653"/>
      <w:bookmarkStart w:id="111" w:name="_Toc40"/>
      <w:bookmarkEnd w:id="109"/>
      <w:bookmarkEnd w:id="110"/>
      <w:r>
        <w:rPr>
          <w:rtl w:val="true"/>
        </w:rPr>
        <w:t>هدف دشمن از تخريب انتخابات؛ از بين بردن پشتوانه ى مردمى نظام</w:t>
      </w:r>
      <w:bookmarkEnd w:id="111"/>
    </w:p>
    <w:p>
      <w:pPr>
        <w:pStyle w:val="BookText"/>
        <w:rPr/>
      </w:pPr>
      <w:r>
        <w:rPr>
          <w:rFonts w:ascii="IRNazanin" w:hAnsi="IRNazanin" w:eastAsia="IRNazanin"/>
          <w:color w:val="111111"/>
          <w:sz w:val="28"/>
          <w:sz w:val="28"/>
          <w:szCs w:val="28"/>
          <w:rtl w:val="true"/>
          <w:lang w:bidi="fa-IR"/>
        </w:rPr>
        <w:t>من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باهوش و بيدار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تجربه شده و آزموده ى ايران كه در طول اين سى سال از اين همه گردنه هاى سخت عبور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با مردمسالارى شما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همين حضور شما، با همين انتخاب شما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پشتوانه ى نظام را كه مردم هستند و آراى مردم است، از نظام بگيرند؛ ميفهمند چكار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آن كسانى كه نادانسته، از روى غفلت، همان حرف آنها را تكرار كنند و همان مقصود آنها را در داخل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اميد را از مردم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سرافراز است به اينكه توانسته در طول اين سى سال مسؤولين را خودش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بلندمرتبه ى نظام از صدر تا ذيل بوسيله ى مردم انتخاب شده اند؛ رهبرى هم بوسيله ى مردم انتخاب ميشود با واسطه ى انتخابات خبرگان، رياست جمهورى، مجلس شوراى اسلامى، شوراهاى گوناگون؛ اين جزو افتخارات نظام است، ميخواهند اين را از مردم بگيرند؛ چون ميدانند نظام با اين مستحكم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به استحكام اين نظام علاقه مند است، هركه به اسلام علاقه مند است، هركه به ملّت ايران علاقه مند است، براى او عقلاً و شرعاً واجب است كه در اين انتخابات شركت كند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12" w:name="__RefHeading___Toc2947637_2870459653"/>
      <w:bookmarkStart w:id="113" w:name="_Toc41"/>
      <w:bookmarkEnd w:id="112"/>
      <w:r>
        <w:rPr>
          <w:rtl w:val="true"/>
        </w:rPr>
        <w:t>ضرورت پرهيز طرفداران نامزدهاى رياست جمهورى از درگيرى</w:t>
      </w:r>
      <w:bookmarkEnd w:id="1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نامزدهاى مختلف هركدام طرفدارانى دارند، علاقه مندانى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اين نامزد نميتوانند اعتراض كنند به علاقه مندان آن نامزد كه شما چرا به او علاقه مندى، به نامزد مورد علاقه ى من علاقه 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جزو افتخارات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گوناگون مى آيند؛ با منشهاى مختلف، با سلايق مختلف، با شيوه هاى گوناگون كار، در مقابل </w:t>
      </w:r>
      <w:bookmarkStart w:id="114" w:name="pg9123_85403"/>
    </w:p>
    <w:p>
      <w:pPr>
        <w:pStyle w:val="BookText"/>
        <w:rPr/>
      </w:pPr>
      <w:bookmarkEnd w:id="114"/>
      <w:r>
        <w:rPr>
          <w:rFonts w:ascii="IRNazanin" w:hAnsi="IRNazanin" w:eastAsia="IRNazanin"/>
          <w:color w:val="111111"/>
          <w:sz w:val="28"/>
          <w:sz w:val="28"/>
          <w:szCs w:val="28"/>
          <w:rtl w:val="true"/>
          <w:lang w:bidi="fa-IR"/>
        </w:rPr>
        <w:t>مردم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اين را ميپسندند، يك عدّه آن را ميپسندند، يك عدّه آن را ميپسندند؛ اين افتخار است؛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نامزدهاى محترم هم طرفدارانى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از اين طرفداران متعصّب هم هستند، خيلى علاقه مند سرسختند به آن نامزد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باشند، حرفى نيست؛ امّا مواظب باشيد، مراقب باشيد كه اين علاقه منديها به اصطكاك نينجامد؛ به اغتشاش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براى عقيده ى خودتان، براى ايمان خودتان تلاش ميكنيد؛ نگذاريد دشمنِ اين ايمان، دشمنِ اين آرمان از شما سوءاستفاده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و اطّلاع پيدا كردم كه در خيابانها بعضى از جوانان طرفداران نامزدها ميروند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من درباره ى اين رفتن تو خيابانها حرفى نميزنم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مؤكّداً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خيابانگرديها به مقابله، به مجادله، به درگيرى بينجامد؛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ديديد كه اصرار بر اغتشاش و درگيرى دارد، بدانيد او يا خائن است، يا بسيار غافل 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15" w:name="__RefHeading___Toc2947639_2870459653"/>
      <w:bookmarkStart w:id="116" w:name="_Toc42"/>
      <w:bookmarkEnd w:id="115"/>
      <w:r>
        <w:rPr>
          <w:rtl w:val="true"/>
        </w:rPr>
        <w:t>لزوم پرهيز نامزدها از ايجاد دشمنى با يكديگر</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سوّم درباره ى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نامزدهاى محترم هم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نميپسندد انسان كه ببيند يك نامزدى، چه در نطقهاى تبليغاتى، چه در سخنرانى، چه در تلويزيون، چه در غير تلويزيون، براى اثبات خود متوسّل بشود به نفى آن ديگرى، آن هم با يك استدلالهاى گوناگون؛ به نظر من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من يك توصيه اى در اين مورد كردم، حالا هم در اين روزهاى آخر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همه براى يك هدف دارند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به نظر خودش يك احساس مسؤوليتى، تكليفى دارد، مى آيد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مناظره و معارضه و گفتگو و انتقاد مخالفتى ندارم؛ امّا سعى كنيد اين در چارچوبهاى درست شرعى و دينى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bookmarkStart w:id="117" w:name="pg9123_85404"/>
    </w:p>
    <w:p>
      <w:pPr>
        <w:pStyle w:val="BookText"/>
        <w:rPr/>
      </w:pPr>
      <w:bookmarkEnd w:id="117"/>
      <w:r>
        <w:rPr>
          <w:rFonts w:ascii="IRNazanin" w:hAnsi="IRNazanin" w:eastAsia="IRNazanin"/>
          <w:color w:val="111111"/>
          <w:sz w:val="28"/>
          <w:sz w:val="28"/>
          <w:szCs w:val="28"/>
          <w:rtl w:val="true"/>
          <w:lang w:bidi="fa-IR"/>
        </w:rPr>
        <w:t>مردم بيدارى هستند، ميفهمند،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نامزدى كه از شوراى نگهبان تأييد شده اند و در اجتماعات گوناگون سخنرانى ميكنند، خودِ آن نامزدهاى محترم توجّه كنند، مراقبت كنند كه در اين سخنرانيها، در اين اظهارات، جورى نباشد كه منتهى بشود به ايجاد دشمنى و ايجاد نقار؛ با برادرى و با مهربانى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نظر، اختلاف رأى، اختلاف سليقه، در مسائل گوناگون، در مسائل شخصى، در مسائل عمومى، يك امر طبيعى است؛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به اغتشاش منتهى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خود نامزدهاى محترم هم توجّه كنند</w:t>
      </w:r>
      <w:r>
        <w:rPr>
          <w:rFonts w:eastAsia="IRNazanin" w:cs="IRNazanin"/>
          <w:color w:val="111111"/>
          <w:sz w:val="28"/>
          <w:szCs w:val="28"/>
          <w:rtl w:val="true"/>
          <w:lang w:bidi="fa-IR"/>
        </w:rPr>
        <w:t>.</w:t>
      </w:r>
    </w:p>
    <w:p>
      <w:pPr>
        <w:pStyle w:val="Heading5"/>
        <w:numPr>
          <w:ilvl w:val="4"/>
          <w:numId w:val="1"/>
        </w:numPr>
        <w:rPr/>
      </w:pPr>
      <w:bookmarkStart w:id="118" w:name="__RefHeading___Toc2947641_2870459653"/>
      <w:bookmarkStart w:id="119" w:name="_Toc43"/>
      <w:bookmarkEnd w:id="118"/>
      <w:r>
        <w:rPr>
          <w:rtl w:val="true"/>
        </w:rPr>
        <w:t>تأكيد بر مخفى بودن رأى رهبر</w:t>
      </w:r>
      <w:bookmarkEnd w:id="119"/>
    </w:p>
    <w:p>
      <w:pPr>
        <w:pStyle w:val="BookText"/>
        <w:rPr/>
      </w:pPr>
      <w:r>
        <w:rPr>
          <w:rFonts w:ascii="IRNazanin" w:hAnsi="IRNazanin" w:eastAsia="IRNazanin"/>
          <w:color w:val="111111"/>
          <w:sz w:val="28"/>
          <w:sz w:val="28"/>
          <w:szCs w:val="28"/>
          <w:rtl w:val="true"/>
          <w:lang w:bidi="fa-IR"/>
        </w:rPr>
        <w:t>مطلب چهارم؛ بنده در اين انتخابات يك رأى بيشتر ندارم، آن رأى را هم به نظرم ميرسد كه كسى بطور مشخّص نميداند، حالا ممكن است كسانى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كسى نميگويم، نگفته ام و نخواهم گفت به چه كسى رأى بدهيد، به چه كسى رأى ندهيد؛ رأى من مربوط به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مردم ميخواهم، عبارت است از اينكه همه با همه ى قوا، با همه ى توان، با همه ى نشاط، در روز بيست و دوى خرداد پاى صندوقهاى رأى حاضر بشوند و رأى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با آن ملّتى است كه مى انديشد، تصميم ميگيرد، انتخاب ميكند و براى خدا و در راه خدا به آن انتخاب عمل ميكند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20" w:name="__RefHeading___Toc2947643_2870459653"/>
      <w:bookmarkStart w:id="121" w:name="_Toc44"/>
      <w:bookmarkEnd w:id="120"/>
      <w:r>
        <w:rPr>
          <w:rtl w:val="true"/>
        </w:rPr>
        <w:t>تشكّر از حضور پرشور و عقلانى طرفداران نامزدها در ايام تبليغات</w:t>
      </w:r>
      <w:bookmarkEnd w:id="12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از اين حضور پرشورى كه در روزهاى اخير و حتّى شبها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آنطور كه مطّلع شدم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در خيابانها داشتند،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گروهى طبق ميل خودشان و به نظر خودشان شعار ميدادند، امّا رشد و آگاهى مردم نگذاشت </w:t>
      </w:r>
      <w:bookmarkStart w:id="122" w:name="pg9123_85405"/>
    </w:p>
    <w:p>
      <w:pPr>
        <w:pStyle w:val="BookText"/>
        <w:rPr/>
      </w:pPr>
      <w:bookmarkEnd w:id="122"/>
      <w:r>
        <w:rPr>
          <w:rFonts w:ascii="Amiri" w:hAnsi="Amiri" w:eastAsia="Amiri" w:cs="Amiri"/>
          <w:color w:val="111111"/>
          <w:sz w:val="28"/>
          <w:sz w:val="28"/>
          <w:szCs w:val="28"/>
          <w:rtl w:val="true"/>
          <w:lang w:bidi="ar-SA"/>
        </w:rPr>
        <w:t>كه يك حادثه ى تلخى بوجود بيايد؛ در صحنه هستند، شعارهاشان را هم ميدهند، شور و شوق خودشان را هم ابراز ميكنند، لكن در عين حال رشد و كمال و بلوغ عقلانى خودشان را هم نشان ميدهند</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947645_2870459653"/>
      <w:bookmarkStart w:id="124" w:name="_Toc45"/>
      <w:bookmarkEnd w:id="123"/>
      <w:r>
        <w:rPr>
          <w:rtl w:val="true"/>
        </w:rPr>
        <w:t>اهمّيت امنيت انتخابات</w:t>
      </w:r>
      <w:bookmarkEnd w:id="124"/>
    </w:p>
    <w:p>
      <w:pPr>
        <w:pStyle w:val="BookText"/>
        <w:rPr/>
      </w:pPr>
      <w:r>
        <w:rPr>
          <w:rFonts w:ascii="IRNazanin" w:hAnsi="IRNazanin" w:eastAsia="IRNazanin"/>
          <w:color w:val="111111"/>
          <w:sz w:val="28"/>
          <w:sz w:val="28"/>
          <w:szCs w:val="28"/>
          <w:rtl w:val="true"/>
          <w:lang w:bidi="fa-IR"/>
        </w:rPr>
        <w:t>امنيت انتخابات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سى سال است انتخابات داريم و بحمدالله هميشه در انتخاباتها، امنيت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نعمت بزرگى است؛ اين ناشى از تفضّل الهى و ناشى از شعور و درك مردم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من اميدوارم و از مردم خواهش ميكنم كه توجّه كنند، همين امنيت، همين آرامش و همين متانت و سكينه ى روحى لازم،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بدخواهانى بخواهند در مراكز رأى تشنّج ايجاد كنند؛ هرگونه تشنّجى به ضرر صندوقهاى رأى تمام خواهد شد؛ يعنى به ضرر آراى مردم و به ضرر مردم است؛ اگر كسانى خواستند چنين تشنّجى ايجاد كنند، خود مردم نگذارند و با متانت، با صبر و با حلم و وقار خودشان، مانع بشوند از اينكه خواسته ى بدخواهان اين ملّت عملى بشود</w:t>
      </w:r>
      <w:r>
        <w:rPr>
          <w:rFonts w:eastAsia="IRNazanin" w:cs="IRNazanin"/>
          <w:color w:val="111111"/>
          <w:sz w:val="28"/>
          <w:szCs w:val="28"/>
          <w:rtl w:val="true"/>
          <w:lang w:bidi="fa-IR"/>
        </w:rPr>
        <w:t>.</w:t>
      </w:r>
    </w:p>
    <w:p>
      <w:pPr>
        <w:pStyle w:val="Heading5"/>
        <w:numPr>
          <w:ilvl w:val="4"/>
          <w:numId w:val="1"/>
        </w:numPr>
        <w:rPr/>
      </w:pPr>
      <w:bookmarkStart w:id="125" w:name="__RefHeading___Toc2947647_2870459653"/>
      <w:bookmarkStart w:id="126" w:name="_Toc46"/>
      <w:bookmarkEnd w:id="125"/>
      <w:r>
        <w:rPr>
          <w:rtl w:val="true"/>
        </w:rPr>
        <w:t>ضرورت باور نكردن شايعات در امر انتخابات</w:t>
      </w:r>
      <w:bookmarkEnd w:id="12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شايعات هم خيلى گوش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ديروز و ديشب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اين پيامكهاى فراوانى كه دست مردم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شايعاتى را از قول من نقل ميكردند كه دروغ محض بود و واقعيت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خوش نيت و سالم اين كارها را نميكنند؛ آدمهاى ناسالم از اين كارها ميكنند؛ توى همه ى بخشها و همه ى گروهها هم كم وبيش ممكن است آدم ناسالم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سوءنيت داشته باشند و حسن نيت نداشته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شايعات هم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ممكن است باز شايعاتى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نسبت به بخشهاى مختلف انتخابات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بين مردم وجود داشته باشد؛ ما اعتمادمان در درجه ى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w:t>
      </w:r>
      <w:bookmarkStart w:id="127" w:name="pg9123_85406"/>
    </w:p>
    <w:p>
      <w:pPr>
        <w:pStyle w:val="BookText"/>
        <w:rPr/>
      </w:pPr>
      <w:bookmarkEnd w:id="127"/>
      <w:r>
        <w:rPr>
          <w:rFonts w:ascii="IRNazanin" w:hAnsi="IRNazanin" w:eastAsia="IRNazanin"/>
          <w:color w:val="111111"/>
          <w:sz w:val="28"/>
          <w:sz w:val="28"/>
          <w:szCs w:val="28"/>
          <w:rtl w:val="true"/>
          <w:lang w:bidi="fa-IR"/>
        </w:rPr>
        <w:t xml:space="preserve">اوّل و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لطف خدا و به كمك الهى است و از خداى متعال استعانت ميكنيم و كمك ميخواهيم و در درجه ى بعد به آگاهى و رشد و هوشيارى مردم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28" w:name="__RefHeading___Toc2947649_2870459653"/>
      <w:bookmarkStart w:id="129" w:name="_Toc47"/>
      <w:bookmarkEnd w:id="128"/>
      <w:r>
        <w:rPr>
          <w:rtl w:val="true"/>
        </w:rPr>
        <w:t>جشن واقعى به خاطر ثبت نصاب تازه از مشاركت در انتخابات</w:t>
      </w:r>
      <w:bookmarkEnd w:id="129"/>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هنرنمايى ملّت ايران، نصاب تازه اى در سلسله ى طولانى انتخابهاى ملّى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بيش از هشتاد درصدى مردم در پاى صندوقها و رأى بيست و چهار ميليونى به رئيس جمهور منتخب، يك جشن واقعى است كه به حول و قوّه ى الهى، خواهد توانست پيشرفت و اعتلاى كشور و امنيت ملّى و شور و نشاط پايدار را تضمين كند</w:t>
      </w:r>
      <w:r>
        <w:rPr>
          <w:rFonts w:eastAsia="IRNazanin" w:cs="IRNazanin"/>
          <w:color w:val="111111"/>
          <w:sz w:val="28"/>
          <w:szCs w:val="28"/>
          <w:rtl w:val="true"/>
          <w:lang w:bidi="fa-IR"/>
        </w:rPr>
        <w:t>.</w:t>
      </w:r>
    </w:p>
    <w:p>
      <w:pPr>
        <w:pStyle w:val="Heading5"/>
        <w:numPr>
          <w:ilvl w:val="4"/>
          <w:numId w:val="1"/>
        </w:numPr>
        <w:rPr/>
      </w:pPr>
      <w:bookmarkStart w:id="130" w:name="__RefHeading___Toc2947651_2870459653"/>
      <w:bookmarkStart w:id="131" w:name="_Toc48"/>
      <w:bookmarkEnd w:id="130"/>
      <w:r>
        <w:rPr>
          <w:rtl w:val="true"/>
        </w:rPr>
        <w:t xml:space="preserve">ثابت شدن صلابت ايران با حضور پرشور مردم در انتخابات </w:t>
      </w:r>
      <w:r>
        <w:rPr/>
        <w:t>22</w:t>
      </w:r>
      <w:r>
        <w:rPr>
          <w:rtl w:val="true"/>
        </w:rPr>
        <w:t xml:space="preserve"> </w:t>
      </w:r>
      <w:r>
        <w:rPr>
          <w:rtl w:val="true"/>
        </w:rPr>
        <w:t>خرداد</w:t>
      </w:r>
      <w:bookmarkEnd w:id="131"/>
    </w:p>
    <w:p>
      <w:pPr>
        <w:pStyle w:val="BookText"/>
        <w:rPr/>
      </w:pPr>
      <w:r>
        <w:rPr>
          <w:rFonts w:ascii="IRNazanin" w:hAnsi="IRNazanin" w:eastAsia="IRNazanin"/>
          <w:color w:val="111111"/>
          <w:sz w:val="28"/>
          <w:sz w:val="28"/>
          <w:szCs w:val="28"/>
          <w:rtl w:val="true"/>
          <w:lang w:bidi="fa-IR"/>
        </w:rPr>
        <w:t>ديروز شما توانستيد ثابت كنيد كه ايران به بركت شعارها و ارزشهاى انقلاب اسلامى، در برابر تهاجم سياسى و روانى از چنان مصونيت و صلابتى برخوردار است كه با گذشت سى سال از آغاز مردمسالارى دينى در اين كشور، از هميشه تازه نفستر و سرزِنده تر در صحنه حاضر گشته و دوستان و دشمنان را به ادامه ى راه روشن خود مطمئن ميسازد</w:t>
      </w:r>
      <w:r>
        <w:rPr>
          <w:rFonts w:eastAsia="IRNazanin" w:cs="IRNazanin"/>
          <w:color w:val="111111"/>
          <w:sz w:val="28"/>
          <w:szCs w:val="28"/>
          <w:rtl w:val="true"/>
          <w:lang w:bidi="fa-IR"/>
        </w:rPr>
        <w:t>.</w:t>
      </w:r>
    </w:p>
    <w:p>
      <w:pPr>
        <w:pStyle w:val="Heading5"/>
        <w:numPr>
          <w:ilvl w:val="4"/>
          <w:numId w:val="1"/>
        </w:numPr>
        <w:rPr/>
      </w:pPr>
      <w:bookmarkStart w:id="132" w:name="__RefHeading___Toc2947653_2870459653"/>
      <w:bookmarkStart w:id="133" w:name="_Toc49"/>
      <w:bookmarkEnd w:id="132"/>
      <w:r>
        <w:rPr>
          <w:rtl w:val="true"/>
        </w:rPr>
        <w:t>تبريك پيروزى ملّت در انتخابات و دعوت به شكرگزارى اين نعمت</w:t>
      </w:r>
      <w:bookmarkEnd w:id="1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فروتنى در برابر عزم و ايمان شما مردم عزيز، اين موفّقيت بزرگ را به حضرت ولىّ الله الأعظم روحى فداه و به روح امام بزرگوار و به يكايك آحاد ملّت تبريك عرض ميكنم و همگان را به قدردانى از اين لطف الهى و شكرگزارى در برابر پروردگار حكيم و عليم توصيه مينمايم</w:t>
      </w:r>
      <w:r>
        <w:rPr>
          <w:rFonts w:eastAsia="IRNazanin" w:cs="IRNazanin"/>
          <w:color w:val="111111"/>
          <w:sz w:val="28"/>
          <w:szCs w:val="28"/>
          <w:rtl w:val="true"/>
          <w:lang w:bidi="fa-IR"/>
        </w:rPr>
        <w:t xml:space="preserve">. </w:t>
      </w:r>
      <w:bookmarkStart w:id="134" w:name="pg9123_85407"/>
    </w:p>
    <w:p>
      <w:pPr>
        <w:pStyle w:val="Heading5"/>
        <w:numPr>
          <w:ilvl w:val="4"/>
          <w:numId w:val="1"/>
        </w:numPr>
        <w:rPr/>
      </w:pPr>
      <w:bookmarkStart w:id="135" w:name="__RefHeading___Toc2947655_2870459653"/>
      <w:bookmarkStart w:id="136" w:name="_Toc50"/>
      <w:bookmarkEnd w:id="134"/>
      <w:bookmarkEnd w:id="135"/>
      <w:r>
        <w:rPr>
          <w:rtl w:val="true"/>
        </w:rPr>
        <w:t>لزوم حفظ هوشيارى در برابر توطئه هاى دشمن در شنبه ى پس از انتخابات</w:t>
      </w:r>
      <w:bookmarkEnd w:id="136"/>
    </w:p>
    <w:p>
      <w:pPr>
        <w:pStyle w:val="BookText"/>
        <w:rPr/>
      </w:pPr>
      <w:r>
        <w:rPr>
          <w:rFonts w:ascii="IRNazanin" w:hAnsi="IRNazanin" w:eastAsia="IRNazanin"/>
          <w:color w:val="111111"/>
          <w:sz w:val="28"/>
          <w:sz w:val="28"/>
          <w:szCs w:val="28"/>
          <w:rtl w:val="true"/>
          <w:lang w:bidi="fa-IR"/>
        </w:rPr>
        <w:t>گمان بر اين است كه دشمنان بخواهند با گونه هايى از تحريكات بدخواهانه، شيرينى اين رويداد را از كام ملّت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ى آحاد مردم و به ويژه جوانان عزيز كه سرزنده ترين نقش آفرينان اين حادثه ى شورانگيز بودند، توصيه ميكنم كه كاملاً هشيار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بايد شنبه ى پس از انتخابات، روز مهربانى و بردبارى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طرفداران نامزد منتخب و چه هواداران ديگر نامزدهاى محترم، از هرگونه رفتار و گفتار تحريك آميز و بدگمانانه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منتخب و محترم، رئيس جمهور همه ى ملّت ايران است و همه و از جمله رقيبان ديروز بايد يكپارچه از او حمايت و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نيز امتحانى الهى است كه موفّقيت در آن خواهد توانست رحمت خداوند متعال را جلب كند</w:t>
      </w:r>
      <w:r>
        <w:rPr>
          <w:rFonts w:eastAsia="IRNazanin" w:cs="IRNazanin"/>
          <w:color w:val="111111"/>
          <w:sz w:val="28"/>
          <w:szCs w:val="28"/>
          <w:rtl w:val="true"/>
          <w:lang w:bidi="fa-IR"/>
        </w:rPr>
        <w:t>.</w:t>
      </w:r>
    </w:p>
    <w:p>
      <w:pPr>
        <w:pStyle w:val="Heading5"/>
        <w:numPr>
          <w:ilvl w:val="4"/>
          <w:numId w:val="1"/>
        </w:numPr>
        <w:rPr/>
      </w:pPr>
      <w:bookmarkStart w:id="137" w:name="__RefHeading___Toc2947657_2870459653"/>
      <w:bookmarkStart w:id="138" w:name="_Toc51"/>
      <w:bookmarkEnd w:id="137"/>
      <w:r>
        <w:rPr>
          <w:rtl w:val="true"/>
        </w:rPr>
        <w:t>تشكّر از نقش آفرينان در خلق حماسه ى انتخابات</w:t>
      </w:r>
      <w:bookmarkEnd w:id="13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ى خود ميدانم از همه ى كسانى كه در خلق اين حادثه ى بزرگ نقش آفريدند، صميمانه سپاسگزارى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نامزدهاى محترم كه با مطرح ساختن نقطه نظرهاى سياسى و اقتصادى و با سخن و رفتار خود، دارندگان سلايق گوناگون اجتماعى و سياسى را به صحنه آوردند، از نخبگان و برگزيدگانى كه مخاطبان خود را به حضور در اين آزمون بزرگ دعوت كردند؛ از مراجع عظام و علماى اعلام و فرزانگان دانشگاهى و شخصيتهاى فرهنگى و سياسى؛ از رسانه ى ملّى و مديران و طرّاحان و مجريان و هنرمندان صدا و سيما كه نوآوريهاى تحسين برانگيز آنان نقش تعيين كننده اى در اين حادثه ى فراموش نشدنى داشت؛ از وزارت كشور و شوراى محترم نگهبان كه با اخلاص و امانتدارى كامل به وظيفه ى خطير خود صادقانه و سختكوشانه عمل كردند؛ از نيروى انتظامى و ديگر دستگاههاى حافظ امنيت، كه فضاى </w:t>
      </w:r>
      <w:bookmarkStart w:id="139" w:name="pg9123_85408"/>
    </w:p>
    <w:p>
      <w:pPr>
        <w:pStyle w:val="BookText"/>
        <w:rPr/>
      </w:pPr>
      <w:bookmarkEnd w:id="139"/>
      <w:r>
        <w:rPr>
          <w:rFonts w:ascii="IRNazanin" w:hAnsi="IRNazanin" w:eastAsia="IRNazanin"/>
          <w:color w:val="111111"/>
          <w:sz w:val="28"/>
          <w:sz w:val="28"/>
          <w:szCs w:val="28"/>
          <w:rtl w:val="true"/>
          <w:lang w:bidi="fa-IR"/>
        </w:rPr>
        <w:t>سالم و باز و آرام را براى مردم تأمين نمودند و سرانجام و بيش از همه، از يكايك رأى دهندگان كه براى خود و كشورشان آبرو و ثبات و امنيت فراهم آوردند</w:t>
      </w:r>
      <w:r>
        <w:rPr>
          <w:rFonts w:eastAsia="IRNazanin" w:cs="IRNazanin"/>
          <w:color w:val="111111"/>
          <w:sz w:val="28"/>
          <w:szCs w:val="28"/>
          <w:rtl w:val="true"/>
          <w:lang w:bidi="fa-IR"/>
        </w:rPr>
        <w:t>.</w:t>
      </w:r>
    </w:p>
    <w:p>
      <w:pPr>
        <w:pStyle w:val="Heading5"/>
        <w:numPr>
          <w:ilvl w:val="4"/>
          <w:numId w:val="1"/>
        </w:numPr>
        <w:rPr/>
      </w:pPr>
      <w:bookmarkStart w:id="140" w:name="__RefHeading___Toc2947659_2870459653"/>
      <w:bookmarkStart w:id="141" w:name="_Toc52"/>
      <w:bookmarkEnd w:id="140"/>
      <w:r>
        <w:rPr>
          <w:rtl w:val="true"/>
        </w:rPr>
        <w:t xml:space="preserve">تضرّع به درگاه الهى و استمداد از امام زمان </w:t>
      </w:r>
      <w:r>
        <w:rPr>
          <w:rtl w:val="true"/>
        </w:rPr>
        <w:t>(</w:t>
      </w:r>
      <w:r>
        <w:rPr>
          <w:rtl w:val="true"/>
        </w:rPr>
        <w:t>عليه السّلام</w:t>
      </w:r>
      <w:r>
        <w:rPr>
          <w:rtl w:val="true"/>
        </w:rPr>
        <w:t>)</w:t>
      </w:r>
      <w:bookmarkEnd w:id="141"/>
    </w:p>
    <w:p>
      <w:pPr>
        <w:pStyle w:val="BookText"/>
        <w:rPr/>
      </w:pPr>
      <w:r>
        <w:rPr>
          <w:rFonts w:ascii="IRNazanin" w:hAnsi="IRNazanin" w:eastAsia="IRNazanin"/>
          <w:color w:val="111111"/>
          <w:sz w:val="28"/>
          <w:sz w:val="28"/>
          <w:szCs w:val="28"/>
          <w:rtl w:val="true"/>
          <w:lang w:bidi="fa-IR"/>
        </w:rPr>
        <w:t>بار ديگر با تضرّع و ابتهال، خداى عزيز و قدير را از اعماق جان، سپاس گفته، هدايت و رحمتش را براى اين ملّت و اين بنده ى ناتوان مسألت ميكنم و با سلام به حضرت ولىّ الله الاعظم روحى فداه، به دعا و رعايت و حمايت آن صاحب اصلى اين كشور دل ميبندم و به روح امام راحل و ارواح طيبه ى شهيدان عزيز درود ميفرستم</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42" w:name="__RefHeading___Toc2947661_2870459653"/>
      <w:bookmarkStart w:id="143" w:name="_Toc53"/>
      <w:bookmarkEnd w:id="142"/>
      <w:r>
        <w:rPr>
          <w:rtl w:val="true"/>
        </w:rPr>
        <w:t xml:space="preserve">پيام حضور مردم در انتخابات </w:t>
      </w:r>
      <w:r>
        <w:rPr/>
        <w:t>22</w:t>
      </w:r>
      <w:r>
        <w:rPr>
          <w:rtl w:val="true"/>
        </w:rPr>
        <w:t xml:space="preserve"> </w:t>
      </w:r>
      <w:r>
        <w:rPr>
          <w:rtl w:val="true"/>
        </w:rPr>
        <w:t>خرداد</w:t>
      </w:r>
      <w:bookmarkEnd w:id="143"/>
    </w:p>
    <w:p>
      <w:pPr>
        <w:pStyle w:val="BookText"/>
        <w:rPr/>
      </w:pPr>
      <w:r>
        <w:rPr>
          <w:rFonts w:ascii="IRNazanin" w:hAnsi="IRNazanin" w:eastAsia="IRNazanin"/>
          <w:color w:val="111111"/>
          <w:sz w:val="28"/>
          <w:sz w:val="28"/>
          <w:szCs w:val="28"/>
          <w:rtl w:val="true"/>
          <w:lang w:bidi="fa-IR"/>
        </w:rPr>
        <w:t>ملت ايران اسلامى با حضور گسترده و پرشور خود در اين انتخابات ثابت كرد كه به عزت ملى اهميت مى دهد و ايستادگى در مقابل زورگويان و زياده خواهان و پايدارى براى احقاق حق را جزو ارزشهاى اساسى و افتخار خود مى داند و اين را با اين انتخابى كه انجام گرفت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اسلامى به تلاش دشمنان اين كشور با راه اندازى جنگ روانى و تبليغات وسيع آنان در رسانه هاى بيگانه براى دلسرد كردن مردم از حضور در انتخابات اشاره كردند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يك دست اعجازآفرين الهى پشت اين انتخابات بود چرا كه نتيجه آن، ده ميليون رأى بيشتر در مقايسه با بالاترين رقم مشاركت مردم در انتخابات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44" w:name="__RefHeading___Toc2947663_2870459653"/>
      <w:bookmarkStart w:id="145" w:name="_Toc54"/>
      <w:bookmarkEnd w:id="144"/>
      <w:r>
        <w:rPr>
          <w:rtl w:val="true"/>
        </w:rPr>
        <w:t>تذكّر به يكى از نامزدهاى معترض</w:t>
      </w:r>
      <w:bookmarkEnd w:id="1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خامنه اى در ديدار آقاى ميرحسين موسوى با ايشان، بر پيگيرى مسائل از طريق مراجع قانونى تأكيد كردند</w:t>
      </w:r>
      <w:r>
        <w:rPr>
          <w:rFonts w:eastAsia="IRNazanin" w:cs="IRNazanin"/>
          <w:color w:val="111111"/>
          <w:sz w:val="28"/>
          <w:szCs w:val="28"/>
          <w:rtl w:val="true"/>
          <w:lang w:bidi="fa-IR"/>
        </w:rPr>
        <w:t xml:space="preserve">. </w:t>
      </w:r>
      <w:bookmarkStart w:id="146" w:name="pg9123_85409"/>
    </w:p>
    <w:p>
      <w:pPr>
        <w:pStyle w:val="BookText"/>
        <w:rPr/>
      </w:pPr>
      <w:bookmarkEnd w:id="146"/>
      <w:r>
        <w:rPr>
          <w:rFonts w:ascii="IRNazanin" w:hAnsi="IRNazanin" w:eastAsia="IRNazanin"/>
          <w:color w:val="111111"/>
          <w:sz w:val="28"/>
          <w:sz w:val="28"/>
          <w:szCs w:val="28"/>
          <w:rtl w:val="true"/>
          <w:lang w:bidi="fa-IR"/>
        </w:rPr>
        <w:t>در اين ديدار، آقاى ميرحسين موسوى ضمن ارائه ى گزارشى، ديدگاه خود را درباره ى روند انتخابات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با تأكيد بر لزوم حفظ آرامش و متانت، خاطرنشان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قبلى انتخابات نيز برخى افراد و نامزدها مسائلى داشتند كه از طريق شوراى نگهبان، به عنوان مرجع قانونى رسيدگى به شكايات انتخاباتى، پيگيرى كردند و طبعاً در اين دوره نيز مسائل بايد از طريق قانونى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نامه ى آقاى موسوى به شوراى نگهبان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شوراى نگهبان تأكيد شده كه بادقّت به اين نامه رسيدگى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اسلامى با اشاره به تحريكات دشمن و برخى طرّاحيهاى پشت صحنه براى به آشوب كشاندن خيابانها، خطاب به آقاى موسوى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شما با اينگونه افراد متفاوت است و لازم است كارها را با متانت و آرامش پيگيرى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خامنه اى با تحسين از حضور بى سابقه ى مردم در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پروردگار، انتخابات با اتقان، صحّت و آرامش خوبى برگزار شد و شما هم مسائل مورد نظر را از طريق قانونى پيگيرى كنيد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47" w:name="__RefHeading___Toc2947665_2870459653"/>
      <w:bookmarkStart w:id="148" w:name="_Toc55"/>
      <w:bookmarkEnd w:id="147"/>
      <w:r>
        <w:rPr>
          <w:rtl w:val="true"/>
        </w:rPr>
        <w:t>يكى بودن طرفداران همه ى نامزدها در اعتقاد به نظام</w:t>
      </w:r>
      <w:bookmarkEnd w:id="1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سعى كنيم، دقّت كنيم كه انتخابات مايه ى انشقاق نشود؛ اين حرف اصلى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تصوّر كنيم كه يك گروه مثلاً بيست و چهار ميليونى يك طرفند، يك گروه چهارده ميليونى يك طرفند، اين به نظر من يك خطاى بسيار بزرگى است؛ قضيه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يك طرف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به رئيس جمهور منتخب اين دوره ى از انتخابات رأى </w:t>
      </w:r>
      <w:bookmarkStart w:id="149" w:name="pg9123_85410"/>
    </w:p>
    <w:p>
      <w:pPr>
        <w:pStyle w:val="BookText"/>
        <w:rPr/>
      </w:pPr>
      <w:bookmarkEnd w:id="149"/>
      <w:r>
        <w:rPr>
          <w:rFonts w:ascii="IRNazanin" w:hAnsi="IRNazanin" w:eastAsia="IRNazanin"/>
          <w:color w:val="111111"/>
          <w:sz w:val="28"/>
          <w:sz w:val="28"/>
          <w:szCs w:val="28"/>
          <w:rtl w:val="true"/>
          <w:lang w:bidi="fa-IR"/>
        </w:rPr>
        <w:t>دادند، همانقدر وابسته ى به انقلاب و كشور و نظامند، كه آن كسانى كه رأى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هاى مردمى، فرزندان اين كشورند؛ فرزندان اين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خطاست كه ما اين دو مجموعه ى رأى دهنده را كه يك عدّه اى رأى به يك نامزدى دادند، يك عدّه اى رأى به آن نامزد ندادند، اينها را ما متخاصم و متقابل فرض كنيم؛ نه، در يك مسأله اى، در يك گزينشى، اينها سليقه شان يك جور نبوده، لكن در اصل قضيه، در اعتقاد به نظام، در پشتيبانى از جمهورى اسلامى، همه ى اينها باهم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كنيم به رأى قريب چهل ميليونى مردم در اين دوره؛ اين مهمّ است</w:t>
      </w:r>
      <w:r>
        <w:rPr>
          <w:rFonts w:eastAsia="IRNazanin" w:cs="IRNazanin"/>
          <w:color w:val="111111"/>
          <w:sz w:val="28"/>
          <w:szCs w:val="28"/>
          <w:rtl w:val="true"/>
          <w:lang w:bidi="fa-IR"/>
        </w:rPr>
        <w:t>.</w:t>
      </w:r>
    </w:p>
    <w:p>
      <w:pPr>
        <w:pStyle w:val="Heading5"/>
        <w:numPr>
          <w:ilvl w:val="4"/>
          <w:numId w:val="1"/>
        </w:numPr>
        <w:rPr/>
      </w:pPr>
      <w:bookmarkStart w:id="150" w:name="__RefHeading___Toc2947667_2870459653"/>
      <w:bookmarkStart w:id="151" w:name="_Toc56"/>
      <w:bookmarkEnd w:id="150"/>
      <w:r>
        <w:rPr>
          <w:rtl w:val="true"/>
        </w:rPr>
        <w:t>ضرورت حراست از اتّحاد ملّى با وجود اختلاف سلايق سياسى</w:t>
      </w:r>
      <w:bookmarkEnd w:id="15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همه ى ما وظيفه داريم اين را پاسدارى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اتّحاد ملّى را در گفتن و اعلام صريحِ حمايت از نظام اسلامى را، دست كم نگيريم؛ اين چيز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اسلامى نشان دارد ميدهد كه مردمسالارى واقعى در او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آيند مينشينند پاى صحبت نامزدهاى مختلف، گوش ميكنند، بعد در حدود شايد ده روز، پانزده روز در خيابانها 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خيلى مسأله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شبهاى گوناگون و متعدّدى كه در خيابانهاى تهران و بعضى از شهرستانهاى ديگر مردم جمع ميشدند و بعضى از اين نامزد، بعضى از آن نامزد حمايت ميكردند، شعار ميدادند و هيچگونه درگيرى بين اينها وجود نداشت، افتخار بكنيم؛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اينند؛ اختلاف سليقه هم دارند، نظرات مختلفى هم نسبت به نامزدهاى مختلف دارند، امّا با همديگر هم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مهندس موسوى براى من نقل ميكردند كه توى يك خيابانى كه ايشان ميرفته، ماشينى با ماشين ايشان همراه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شروع ميكنند حرفى و شعارى را كه عليه آقاى موسوى بوده، با خنده گفتن، آقاى موسوى گفت من هم خنديدم و به آنها </w:t>
      </w:r>
      <w:bookmarkStart w:id="152" w:name="pg9123_85411"/>
    </w:p>
    <w:p>
      <w:pPr>
        <w:pStyle w:val="BookText"/>
        <w:rPr/>
      </w:pPr>
      <w:bookmarkEnd w:id="152"/>
      <w:r>
        <w:rPr>
          <w:rFonts w:ascii="Amiri" w:hAnsi="Amiri" w:eastAsia="Amiri" w:cs="Amiri"/>
          <w:color w:val="111111"/>
          <w:sz w:val="28"/>
          <w:sz w:val="28"/>
          <w:szCs w:val="28"/>
          <w:rtl w:val="true"/>
          <w:lang w:bidi="ar-SA"/>
        </w:rPr>
        <w:t>دست تكان دادم اينجورى و عبور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اين فضا خيلى فضاى خوبى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فضا بعد از انتخابات نبايد تبديل بشود به فضاى خصومت و تقابل؛ عدّه اى اين را ميخواهند در جامعه تحقّق ببخشند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خلاف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كسانى كه اجتماع ميكنند براى حمايت از يك نامزد، با آن كسانى كه اجتماع ميكنند براى حمايت از نامزد ديگر، هر دو ملّت ايرانند، گروههايى از مردمند؛ ما بايد با اين ديد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آرائى هم دارند؛ يك جمعى رأى به اين دادند، يك جمعى رأى به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قاعده ى مردمسالارى اين است كه اكثريت بر اقلّيت در مقام عمل تقدّم پيدا ميكند؛ يعنى آن كسى كه اكثريت به او رأى دادند، او مسؤوليت را به عهده ميگيرد؛ اين قاعده ى مردمسالارى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به معناى ايجاد تزاحم و ايجاد تعارض و دشمنى نيست</w:t>
      </w:r>
      <w:r>
        <w:rPr>
          <w:rFonts w:eastAsia="IRNazanin" w:cs="IRNazanin"/>
          <w:color w:val="111111"/>
          <w:sz w:val="28"/>
          <w:szCs w:val="28"/>
          <w:rtl w:val="true"/>
          <w:lang w:bidi="fa-IR"/>
        </w:rPr>
        <w:t>.</w:t>
      </w:r>
    </w:p>
    <w:p>
      <w:pPr>
        <w:pStyle w:val="Heading5"/>
        <w:numPr>
          <w:ilvl w:val="4"/>
          <w:numId w:val="1"/>
        </w:numPr>
        <w:rPr/>
      </w:pPr>
      <w:bookmarkStart w:id="153" w:name="__RefHeading___Toc2947669_2870459653"/>
      <w:bookmarkStart w:id="154" w:name="_Toc57"/>
      <w:bookmarkEnd w:id="153"/>
      <w:r>
        <w:rPr>
          <w:rtl w:val="true"/>
        </w:rPr>
        <w:t>وظيفه ى همه ى نامزدها و طرفداران در مقابله با ايجاد دشمنى</w:t>
      </w:r>
      <w:bookmarkEnd w:id="154"/>
    </w:p>
    <w:p>
      <w:pPr>
        <w:pStyle w:val="BookText"/>
        <w:rPr/>
      </w:pPr>
      <w:r>
        <w:rPr>
          <w:rFonts w:ascii="Amiri" w:hAnsi="Amiri" w:eastAsia="Amiri" w:cs="Amiri"/>
          <w:color w:val="111111"/>
          <w:sz w:val="28"/>
          <w:sz w:val="28"/>
          <w:szCs w:val="28"/>
          <w:rtl w:val="true"/>
          <w:lang w:bidi="ar-SA"/>
        </w:rPr>
        <w:t>با ايجاد دشمنى همه تان مقابله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مخصوص يك نامزد يا يك ستاد يا يك مجموعه نيست؛ همه وظيفه دارند كه با ايجاد نقار و دشمنى و كدورت مقابله كنند</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2947671_2870459653"/>
      <w:bookmarkStart w:id="156" w:name="_Toc58"/>
      <w:bookmarkEnd w:id="155"/>
      <w:r>
        <w:rPr>
          <w:rtl w:val="true"/>
        </w:rPr>
        <w:t>لزوم پيگيرى اعتراضات از مجارى قانونى</w:t>
      </w:r>
      <w:bookmarkEnd w:id="1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ممكن است كسانى همانطور كه حالا آقايان هم ذكر كرديد، اشكالات و اعتراضاتى را بر مجارى گوناگون امور در انتخابات ثبت كرده باشند و اعتراض داشته باشند، كه البتّه، راههاى قانونى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اينها حتماً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آقايان ذكر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ميكنم از آقايان مسؤول در وزارت كشور و همچنين در شوراى نگهبان كه به اين موارد دقيقاً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بعضى از اشكالات مقتضىِ اين </w:t>
      </w:r>
      <w:bookmarkStart w:id="157" w:name="pg9123_85412"/>
    </w:p>
    <w:p>
      <w:pPr>
        <w:pStyle w:val="BookText"/>
        <w:rPr/>
      </w:pPr>
      <w:bookmarkEnd w:id="157"/>
      <w:r>
        <w:rPr>
          <w:rFonts w:ascii="IRNazanin" w:hAnsi="IRNazanin" w:eastAsia="IRNazanin"/>
          <w:color w:val="111111"/>
          <w:sz w:val="28"/>
          <w:sz w:val="28"/>
          <w:szCs w:val="28"/>
          <w:rtl w:val="true"/>
          <w:lang w:bidi="fa-IR"/>
        </w:rPr>
        <w:t>هست كه پاره اى از صندوقها بازشمارى بشود،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يك مورد را آقايان ذكر كردند كه آن شخص گفته كه رأى فلان نامزد اين تعداد است، بعد در شمارش تعداد ديگرى معرّفى شده؛ خيلى خوب، كارى ندارد؛ صندوقهاى مورد اشكال را، يا بطور تصادفى تعدادى از صندوقها را بازشمارى كنند؛ خودِ نمايندگان ستادها هم حضور داشته باشند و ببينند تا اطمينان كامل براى همه حاصل بشود</w:t>
      </w:r>
      <w:r>
        <w:rPr>
          <w:rFonts w:eastAsia="IRNazanin" w:cs="IRNazanin"/>
          <w:color w:val="111111"/>
          <w:sz w:val="28"/>
          <w:szCs w:val="28"/>
          <w:rtl w:val="true"/>
          <w:lang w:bidi="fa-IR"/>
        </w:rPr>
        <w:t>.</w:t>
      </w:r>
    </w:p>
    <w:p>
      <w:pPr>
        <w:pStyle w:val="Heading5"/>
        <w:numPr>
          <w:ilvl w:val="4"/>
          <w:numId w:val="1"/>
        </w:numPr>
        <w:rPr/>
      </w:pPr>
      <w:bookmarkStart w:id="158" w:name="__RefHeading___Toc2947673_2870459653"/>
      <w:bookmarkStart w:id="159" w:name="_Toc59"/>
      <w:bookmarkEnd w:id="158"/>
      <w:r>
        <w:rPr>
          <w:rtl w:val="true"/>
        </w:rPr>
        <w:t>اعتماد رهبرى به مسؤولان انتخابات در همه ى دوره ها</w:t>
      </w:r>
      <w:bookmarkEnd w:id="159"/>
    </w:p>
    <w:p>
      <w:pPr>
        <w:pStyle w:val="BookText"/>
        <w:rPr/>
      </w:pPr>
      <w:r>
        <w:rPr>
          <w:rFonts w:ascii="IRNazanin" w:hAnsi="IRNazanin" w:eastAsia="IRNazanin"/>
          <w:color w:val="111111"/>
          <w:sz w:val="28"/>
          <w:sz w:val="28"/>
          <w:szCs w:val="28"/>
          <w:rtl w:val="true"/>
          <w:lang w:bidi="fa-IR"/>
        </w:rPr>
        <w:t xml:space="preserve">البتّه من خودم شخصاً در اين انتخابات هم مثل همه ى انتخاباتهاى گذشته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شماها همه تان مسؤولين هستيد، بوده ايد، ممشاى بنده را ميدانيد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مسؤولين كشور اعتماد كردم؛ به وزارت كشور، به شوراى نگهبان؛ در حالى كه ميدانيد در موارد متعدّد، مسؤولين از سلائق مختلف بودند، امّا من به مقام مسؤولى كه ميشناسم و قاعده ى كار او را ميدانم، اعتماد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نوبت هم همينجور است؛ من اعتماد ميكنم، امّا اين اعتماد من موجب نميشود كه اگر چنانچه شبهه اى در ذهن كسانى هست، اين شبهه دنبال نشود و تعقيب نشود و بررسى نشود و حقيقت قضيه آشكار نشود؛ نه، شبهات را برطرف كنيد، منتها آن چيزى كه از همه مهمّتر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سعى كنيد وحدت ملّى و وحدت كشور را حفظ كنيد؛ هركسى به نحوى، هركسى وظيفه اى دارد</w:t>
      </w:r>
      <w:r>
        <w:rPr>
          <w:rFonts w:eastAsia="IRNazanin" w:cs="IRNazanin"/>
          <w:color w:val="111111"/>
          <w:sz w:val="28"/>
          <w:szCs w:val="28"/>
          <w:rtl w:val="true"/>
          <w:lang w:bidi="fa-IR"/>
        </w:rPr>
        <w:t>.</w:t>
      </w:r>
    </w:p>
    <w:p>
      <w:pPr>
        <w:pStyle w:val="Heading5"/>
        <w:numPr>
          <w:ilvl w:val="4"/>
          <w:numId w:val="1"/>
        </w:numPr>
        <w:rPr/>
      </w:pPr>
      <w:bookmarkStart w:id="160" w:name="__RefHeading___Toc2947675_2870459653"/>
      <w:bookmarkStart w:id="161" w:name="_Toc60"/>
      <w:bookmarkEnd w:id="160"/>
      <w:r>
        <w:rPr>
          <w:rtl w:val="true"/>
        </w:rPr>
        <w:t>ضرورت صيانت از افتخار بين المللى انتخاباتِ با چهل ميليون رأى</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مايه ى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ميليون رأى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بالاترين نصابى كه ما تا حالا داشته ايم، مبالغ قابل توجّهى بيشتر است؛ اين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سى سال ملّت ما پابندى شان به نظام جمهورى اسلامى آنچنان است كه اينجور با شور و شوق وارد صحنه </w:t>
      </w:r>
      <w:bookmarkStart w:id="162" w:name="pg9123_85413"/>
    </w:p>
    <w:p>
      <w:pPr>
        <w:pStyle w:val="BookText"/>
        <w:rPr/>
      </w:pPr>
      <w:bookmarkEnd w:id="162"/>
      <w:r>
        <w:rPr>
          <w:rFonts w:ascii="IRNazanin" w:hAnsi="IRNazanin" w:eastAsia="IRNazanin"/>
          <w:color w:val="111111"/>
          <w:sz w:val="28"/>
          <w:sz w:val="28"/>
          <w:szCs w:val="28"/>
          <w:rtl w:val="true"/>
          <w:lang w:bidi="fa-IR"/>
        </w:rPr>
        <w:t xml:space="preserve">ميشوند كه خبرگزاريهاى خارجى از همان ساعات اوّل اعلام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خبرها را تعقيب ميكرديم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همه گفتند كه اين دفعه حضور مردم، حضور فوق العاده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غير از مشاهداتى كه كسانى ميرفتند رأى ميدادند و مى آمدند براى ما نقل ميكردند، خبرگزاريها گفتند و در تعدادى از تلويزيونهاى بيگانه هم منعكس شد كه حضور مردم، حضور جدّى و فعّال و متراكمى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تلويزيونهاى خارجى صفوف مردم را كه صف كشيده بودند،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افتخارى است براى كشور؛ ما اين را مخدوش نكنيم، اين را خراب نكنيم، اين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رأى دهندگان از دو طرف، هم طرف آن كسانى كه رأى دادند به نامزد منتخب، هم آن كسانى كه رأى ندادند به نامزد منتخب و به ديگرى رأى دادند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مجموعاً مثلاً حدود چهارده ميليون ميشوند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شان در ايجاد اين حماسه ى بزرگ سهيم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وحدت را، اين نگاه كلان را، نگاه يكسان را فراموش نكنيم و اين را از دست ملّت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سهيمند؛ آن كسى كه به آقاى دكتر احمدى نژاد رأى داده، او هم سهيم است؛ آن كسى كه به آقاى مهندس موسوى رأى داده، يا به آقاى كروبى رأى داده، يا به آقاى رضايى رأى داده، آنها هم همه در ايجاد اين حماسه ى بزرگ سهيمند و كشور مديون آنهاست و نظام حقيقتاً مديون اين حضور حماسى مردم است كه آمدند از نظام خودشان كه متعلّق به خودشان هست، از انقلابى كه متعلّق به خودشان هست، دفاع كردند و اين اقدام را كردند؛ نگاه اصلى بايد اين باشد</w:t>
      </w:r>
      <w:r>
        <w:rPr>
          <w:rFonts w:eastAsia="IRNazanin" w:cs="IRNazanin"/>
          <w:color w:val="111111"/>
          <w:sz w:val="28"/>
          <w:szCs w:val="28"/>
          <w:rtl w:val="true"/>
          <w:lang w:bidi="fa-IR"/>
        </w:rPr>
        <w:t>.</w:t>
      </w:r>
    </w:p>
    <w:p>
      <w:pPr>
        <w:pStyle w:val="Heading5"/>
        <w:numPr>
          <w:ilvl w:val="4"/>
          <w:numId w:val="1"/>
        </w:numPr>
        <w:rPr/>
      </w:pPr>
      <w:bookmarkStart w:id="163" w:name="__RefHeading___Toc2947677_2870459653"/>
      <w:bookmarkStart w:id="164" w:name="_Toc61"/>
      <w:bookmarkEnd w:id="163"/>
      <w:r>
        <w:rPr>
          <w:rtl w:val="true"/>
        </w:rPr>
        <w:t>وظايف طرف پيروز و طرف مغلوب در انتخابات</w:t>
      </w:r>
      <w:bookmarkEnd w:id="16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هر طرفى ملاحظاتى بايد بكند؛ اين را من قبول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آن طرفى كه توانسته اكثريت را به دست بياورد، ملاحظاتى لازم است بكند، توجّهاتى بكند، مراقبتهايى در كيفيت رفتار و حركت انجام بدهد، هم آن طرفى كه </w:t>
      </w:r>
      <w:bookmarkStart w:id="165" w:name="pg9123_85414"/>
    </w:p>
    <w:p>
      <w:pPr>
        <w:pStyle w:val="BookText"/>
        <w:rPr/>
      </w:pPr>
      <w:bookmarkEnd w:id="165"/>
      <w:r>
        <w:rPr>
          <w:rFonts w:ascii="IRNazanin" w:hAnsi="IRNazanin" w:eastAsia="IRNazanin"/>
          <w:color w:val="111111"/>
          <w:sz w:val="28"/>
          <w:sz w:val="28"/>
          <w:szCs w:val="28"/>
          <w:rtl w:val="true"/>
          <w:lang w:bidi="fa-IR"/>
        </w:rPr>
        <w:t>اين رأى اكثريت را كسب نكرده، او هم مراقبتهايى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حلم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اسلامى كه ما در فارسى او را بردبارى معنا ميكنيم، معنايش توان تحمّل و ظرفيت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ظرفيت تحمّل داشته باشند، بتوانند تحمّل كنند؛ تحمّل پيروزى هم كار آسانى نيست، تحمّل عدم پيروزى هم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داشتن و تحمّل كردن و ظرفيت پيروزى و عدم پيروزى را داشتن، يكى از فضايل انسانى است؛ ما بايد اين را هم در نخبگان، هم در آحاد عظيم مردم ترويج بكنيم</w:t>
      </w:r>
      <w:r>
        <w:rPr>
          <w:rFonts w:eastAsia="IRNazanin" w:cs="IRNazanin"/>
          <w:color w:val="111111"/>
          <w:sz w:val="28"/>
          <w:szCs w:val="28"/>
          <w:rtl w:val="true"/>
          <w:lang w:bidi="fa-IR"/>
        </w:rPr>
        <w:t>.</w:t>
      </w:r>
    </w:p>
    <w:p>
      <w:pPr>
        <w:pStyle w:val="Heading5"/>
        <w:numPr>
          <w:ilvl w:val="4"/>
          <w:numId w:val="1"/>
        </w:numPr>
        <w:rPr/>
      </w:pPr>
      <w:bookmarkStart w:id="166" w:name="__RefHeading___Toc2947679_2870459653"/>
      <w:bookmarkStart w:id="167" w:name="_Toc62"/>
      <w:bookmarkEnd w:id="166"/>
      <w:r>
        <w:rPr>
          <w:rtl w:val="true"/>
        </w:rPr>
        <w:t>وجود دستهايى براى خرابكارى و اختلاف افكنى بين طرفداران نامزدها</w:t>
      </w:r>
      <w:bookmarkEnd w:id="1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شكّى نداريد، من هم مثل شما، كه كسانى هستند كه اين وحدت را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پيش مى آيد گوشه و كنار كه اين حوادث نه به آن گروه، نه به آن گروه، هيچ ارتباطى ندارد و اين مربوط به افرادى است كه اين وحدت را، اين اتّفاق را، اين نمايش عظمت را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إن شاءاللَّه در روز جمعه اگر عمرى بود و مجالى بود، دراين باره بيشتر صحبت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نميخواهند اين موفّقيتهاى شما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قضايا همه موفّق شديد، همه پيروز شديد؛ در اين جهت كه توانستيد نظام مورد علاقه تان را تحكيم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پيروزند؛ به خاطر اينكه توانستند يك عظمتى و عزّتى را از خودشان بروز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اين را نميخواهند و طبعاً خرابكارى ميكنند، ايجاد اختلال ميكنند، از اين به آن حرف ميبرند، از آن به اين حرف مى آورند؛ غالباً هم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از اطراف مختلف، حرفها به گوش من ميرسد، ميبينم اين چيزهايى كه اين طرف از آن طرف ميگويد، بعضاً خلاف واقع است؛ هم آن چيزهايى كه آن طرف از اين طرف بيان ميكند، بعضاً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كسانى در وسط نميخواهند اين اتّحاد و اتّفاق در كشور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حالا آسانترينش است، بدترش هم همين كارهاى خرابكارى اى است كه شما ميبينيد انجام ميدهند، كه </w:t>
      </w:r>
      <w:bookmarkStart w:id="168" w:name="pg9123_85415"/>
    </w:p>
    <w:p>
      <w:pPr>
        <w:pStyle w:val="BookText"/>
        <w:rPr/>
      </w:pPr>
      <w:bookmarkEnd w:id="168"/>
      <w:r>
        <w:rPr>
          <w:rFonts w:ascii="IRNazanin" w:hAnsi="IRNazanin" w:eastAsia="IRNazanin"/>
          <w:color w:val="111111"/>
          <w:sz w:val="28"/>
          <w:sz w:val="28"/>
          <w:szCs w:val="28"/>
          <w:rtl w:val="true"/>
          <w:lang w:bidi="fa-IR"/>
        </w:rPr>
        <w:t>البتّه همه بايد در مقابل اين خرابكاريها بايستند، اعلام موضع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بايستى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تخريبهايى كه انجام ميگيرد، اين كارهاى زشتى كه انجام ميگيرد، بعضاً جناياتى كه واقع ميشود، مربوط به هيچكدام از اين اطراف قضيه نيست؛ اين مربوط به مردم نيست، مربوط به نامزدها نيست؛ مربوط به خرابكارهاست، مربوط به اخلالگرهاست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نبادا كسى توهّم كند و تصوّر بكند كه اين مربوط به اين است كه اينها طرفدار فلان نامزدند؛ نه، اينها مثل همان كسانى هستند كه اختلافات مذهبى را بين مسلمانها راه مى اندازند كه ما مكرّر گفته ايم اينها نه سنّى اند، نه شيعه؛ شيعه را عليه سنّى، سنّى را عليه شيعه تحريك ميكنند و در وضع اتّحاد جامعه ى عظيم ما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يك طرف را عليه يك طرف تحريك ميكنند، كارهايى ميكنند به عنوان طرفدارى از يك جهت، در حالى كه حقيقتاً طرفدارى از او نيست؛ اينها نه از اين طرفند، نه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با اصل نظام مخالفند، با آرامش كشور مخالفند، طرفدار تشنّجند، طرفدار اغتشاشند، ميخواهند آرامش نباشد</w:t>
      </w:r>
      <w:r>
        <w:rPr>
          <w:rFonts w:eastAsia="IRNazanin" w:cs="IRNazanin"/>
          <w:color w:val="111111"/>
          <w:sz w:val="28"/>
          <w:szCs w:val="28"/>
          <w:rtl w:val="true"/>
          <w:lang w:bidi="fa-IR"/>
        </w:rPr>
        <w:t>.</w:t>
      </w:r>
    </w:p>
    <w:p>
      <w:pPr>
        <w:pStyle w:val="Heading5"/>
        <w:numPr>
          <w:ilvl w:val="4"/>
          <w:numId w:val="1"/>
        </w:numPr>
        <w:rPr/>
      </w:pPr>
      <w:bookmarkStart w:id="169" w:name="__RefHeading___Toc2947681_2870459653"/>
      <w:bookmarkStart w:id="170" w:name="_Toc63"/>
      <w:bookmarkEnd w:id="169"/>
      <w:r>
        <w:rPr>
          <w:rtl w:val="true"/>
        </w:rPr>
        <w:t>وظيفه ى همگان در اعلام موضع صريح نسبت به اغتشاش آفرينان</w:t>
      </w:r>
      <w:bookmarkEnd w:id="1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سرِ كار باشد، اگر نتايج انتخابات غير از اين هم ميشد، بنده بطور اطمينان ميتوانم عرض بكنم كه باز اينجور حوادثى ديده مى شد، باز اين حوادث پيش مى آمد، براى اينكه اصلاً آرامش در كشور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امنيت كشور را و آرامش كشور را هدف گرفته اند و ميخواهند اين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نبايد به اين تشنّج آفرينى و اغتشاش آفرينى كمك كند و همه بايد در مقابل او صريح موضع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مواضع حقيقى شماها هم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موضع بگيرند، روشن كنند كه اين خواستِ آنها نيست؛ و هر كارى كه تشنّج آفرين باشد، واقعاً نكنند؛ يعنى همديگر را عصبانى نكنند</w:t>
      </w:r>
      <w:r>
        <w:rPr>
          <w:rFonts w:eastAsia="IRNazanin" w:cs="IRNazanin"/>
          <w:color w:val="111111"/>
          <w:sz w:val="28"/>
          <w:szCs w:val="28"/>
          <w:rtl w:val="true"/>
          <w:lang w:bidi="fa-IR"/>
        </w:rPr>
        <w:t xml:space="preserve">. </w:t>
      </w:r>
      <w:bookmarkStart w:id="171" w:name="pg9123_85416"/>
    </w:p>
    <w:p>
      <w:pPr>
        <w:pStyle w:val="Heading5"/>
        <w:numPr>
          <w:ilvl w:val="4"/>
          <w:numId w:val="1"/>
        </w:numPr>
        <w:rPr/>
      </w:pPr>
      <w:bookmarkStart w:id="172" w:name="__RefHeading___Toc2947683_2870459653"/>
      <w:bookmarkStart w:id="173" w:name="_Toc64"/>
      <w:bookmarkEnd w:id="171"/>
      <w:bookmarkEnd w:id="172"/>
      <w:r>
        <w:rPr>
          <w:rtl w:val="true"/>
        </w:rPr>
        <w:t>لزوم پرهيز طرفداران نامزد پيروز و مغلوب از عصبانى كردن طرف مقابل</w:t>
      </w:r>
      <w:bookmarkEnd w:id="173"/>
    </w:p>
    <w:p>
      <w:pPr>
        <w:pStyle w:val="BookText"/>
        <w:rPr/>
      </w:pPr>
      <w:r>
        <w:rPr>
          <w:rFonts w:ascii="IRNazanin" w:hAnsi="IRNazanin" w:eastAsia="IRNazanin"/>
          <w:color w:val="111111"/>
          <w:sz w:val="28"/>
          <w:sz w:val="28"/>
          <w:szCs w:val="28"/>
          <w:rtl w:val="true"/>
          <w:lang w:bidi="fa-IR"/>
        </w:rPr>
        <w:t>اين را هم من بد نيست در اينجا خطاب به مردمى كه خارج از اين مجموعه ى شما برادران عزيز هستند، توصيه بكنم، كه اگر اين صحبتها پخش شد، خطاب به مردم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عزيزمان هم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جناح و دو گروه، همديگر را عصبانى نكنند؛ نه آن كسانى كه نامزد مورد علاقه شان پيروز شده، جورى حرف بزنند، جورى رفتار كنند كه آن طرف مقابل را عصبانى كند، جريحه دار كند؛ نه آن كسانى كه نامزد مورد علاقه شان رأى نياورده، جورى حرف بزنند، جورى اقدام كنند كه آن طرف را عصبانى كند؛ نه، همه يك جهت مشترك داريد كه آن عبارت است از حضور در اين صحنه ى انتخابات و دفاع از نظام اسلامى؛ اين اساس قضيه است، اين آن چيزى است كه دل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راضى ميكند و خشنود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إن شاءاللَّه موجب رحمت الهى و جريان رحمت الهى در اين كشور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درست است</w:t>
      </w:r>
      <w:r>
        <w:rPr>
          <w:rFonts w:eastAsia="IRNazanin" w:cs="IRNazanin"/>
          <w:color w:val="111111"/>
          <w:sz w:val="28"/>
          <w:szCs w:val="28"/>
          <w:rtl w:val="true"/>
          <w:lang w:bidi="fa-IR"/>
        </w:rPr>
        <w:t>.</w:t>
      </w:r>
    </w:p>
    <w:p>
      <w:pPr>
        <w:pStyle w:val="Heading5"/>
        <w:numPr>
          <w:ilvl w:val="4"/>
          <w:numId w:val="1"/>
        </w:numPr>
        <w:rPr/>
      </w:pPr>
      <w:bookmarkStart w:id="174" w:name="__RefHeading___Toc2947685_2870459653"/>
      <w:bookmarkStart w:id="175" w:name="_Toc65"/>
      <w:bookmarkEnd w:id="174"/>
      <w:r>
        <w:rPr>
          <w:rtl w:val="true"/>
        </w:rPr>
        <w:t>تأكيد بر حفظ هويت جمعى كشور و ملّت</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خداى متعال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وظيفه ى خودم دانستم كه اين عرايض را به شماها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گفتم، من تقريباً همه ى شما يا اغلب شماها را از نزديك ميشناسم و سوابق كاريتان را ميدانم و به نظرم رسيد كه اينجور حرف زدن و اينجور مخاطبه ى با شما، إن شاءاللَّه خوب است و لازم است و تكليف من است كه اين را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ميكنم امروز همه تكليف داريم از هويت جمعى اين كشور و اين ملّت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ى عظيم مردمى است، با اين بار امانت سنگينى كه بر دوش گرفته، با اين حركت عظيم و شجاعانه اى كه در طول اين سى سال اين ملّت انجام داده، اين را نگذاريد شقّه شقّه بشود، نگذاريد افراد در مقابل هم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هركدامتان به يك كيفيتى خواهيد توانست اين كار را انجام بدهيد</w:t>
      </w:r>
      <w:r>
        <w:rPr>
          <w:rFonts w:eastAsia="IRNazanin" w:cs="IRNazanin"/>
          <w:color w:val="111111"/>
          <w:sz w:val="28"/>
          <w:szCs w:val="28"/>
          <w:rtl w:val="true"/>
          <w:lang w:bidi="fa-IR"/>
        </w:rPr>
        <w:t xml:space="preserve">. </w:t>
      </w:r>
      <w:bookmarkStart w:id="176" w:name="pg9123_85417"/>
    </w:p>
    <w:p>
      <w:pPr>
        <w:pStyle w:val="BookText"/>
        <w:rPr/>
      </w:pPr>
      <w:bookmarkEnd w:id="176"/>
      <w:r>
        <w:rPr>
          <w:rFonts w:ascii="Amiri" w:hAnsi="Amiri" w:eastAsia="Amiri" w:cs="Amiri"/>
          <w:color w:val="111111"/>
          <w:sz w:val="28"/>
          <w:sz w:val="28"/>
          <w:szCs w:val="28"/>
          <w:rtl w:val="true"/>
          <w:lang w:bidi="ar-SA"/>
        </w:rPr>
        <w:t>إن شاءاللَّه خداوند كمكتان كند، راهنماييتان كند، همه مان را راهنمايى كند كه بتوانيم اين وظيفه را به بهترين وجهى انجام بدهيم</w:t>
      </w:r>
      <w:r>
        <w:rPr>
          <w:rFonts w:eastAsia="Amiri" w:cs="Amiri" w:ascii="Amiri" w:hAnsi="Amiri"/>
          <w:color w:val="111111"/>
          <w:sz w:val="28"/>
          <w:szCs w:val="28"/>
          <w:rtl w:val="true"/>
          <w:lang w:bidi="ar-SA"/>
        </w:rPr>
        <w:t>.</w:t>
      </w:r>
      <w:r>
        <w:rPr>
          <w:rStyle w:val="FootnoteAnchor"/>
          <w:rtl w:val="true"/>
        </w:rPr>
        <w:footnoteReference w:id="40"/>
      </w:r>
    </w:p>
    <w:p>
      <w:pPr>
        <w:pStyle w:val="Heading5"/>
        <w:numPr>
          <w:ilvl w:val="4"/>
          <w:numId w:val="1"/>
        </w:numPr>
        <w:rPr/>
      </w:pPr>
      <w:bookmarkStart w:id="177" w:name="__RefHeading___Toc2947687_2870459653"/>
      <w:bookmarkStart w:id="178" w:name="_Toc66"/>
      <w:bookmarkEnd w:id="177"/>
      <w:r>
        <w:rPr>
          <w:rtl w:val="true"/>
        </w:rPr>
        <w:t>سه مطلب خطاب به سه دسته</w:t>
      </w:r>
      <w:bookmarkEnd w:id="178"/>
    </w:p>
    <w:p>
      <w:pPr>
        <w:pStyle w:val="Heading6"/>
        <w:numPr>
          <w:ilvl w:val="5"/>
          <w:numId w:val="1"/>
        </w:numPr>
        <w:rPr/>
      </w:pPr>
      <w:bookmarkStart w:id="179" w:name="__RefHeading___Toc2947689_2870459653"/>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مسأله اى كه در اين خطبه مطرح ميكنم، مسأله ى انتخابات است كه فعلاً مسأله ى روز در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خطاب به سه دسته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خطاب به عموم ملّت عزيزمان در هر نقطه اى از كشور كه هستند، ميخواهم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را خطاب به نخبگان سياسى، نامزدهاى رياست جمهورى، فعّالان و دست اندركاران قضاياى انتخابات ميخواهم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هم خطاب به سران استكبار، بعضى از دولتهاى غربى و سردمداران رسانه هايى كه آنها اداره ميكنند، خواهم گفت</w:t>
      </w:r>
      <w:r>
        <w:rPr>
          <w:rFonts w:eastAsia="IRNazanin" w:cs="IRNazanin"/>
          <w:color w:val="111111"/>
          <w:sz w:val="28"/>
          <w:szCs w:val="28"/>
          <w:rtl w:val="true"/>
          <w:lang w:bidi="fa-IR"/>
        </w:rPr>
        <w:t>.</w:t>
      </w:r>
    </w:p>
    <w:p>
      <w:pPr>
        <w:pStyle w:val="Heading6"/>
        <w:numPr>
          <w:ilvl w:val="5"/>
          <w:numId w:val="1"/>
        </w:numPr>
        <w:rPr/>
      </w:pPr>
      <w:bookmarkStart w:id="181" w:name="__RefHeading___Toc2947691_2870459653"/>
      <w:bookmarkStart w:id="182" w:name="_Toc68"/>
      <w:bookmarkEnd w:id="181"/>
      <w:r>
        <w:rPr>
          <w:rtl w:val="true"/>
        </w:rPr>
        <w:t>مطلب اوّل خطاب به مردم عزيز</w:t>
      </w:r>
      <w:bookmarkEnd w:id="182"/>
    </w:p>
    <w:p>
      <w:pPr>
        <w:pStyle w:val="Heading6"/>
        <w:numPr>
          <w:ilvl w:val="5"/>
          <w:numId w:val="1"/>
        </w:numPr>
        <w:rPr/>
      </w:pPr>
      <w:bookmarkStart w:id="183" w:name="__RefHeading___Toc2947693_2870459653"/>
      <w:bookmarkStart w:id="184" w:name="_Toc69"/>
      <w:bookmarkEnd w:id="183"/>
      <w:r>
        <w:rPr>
          <w:rtl w:val="true"/>
        </w:rPr>
        <w:t>تشكّر از ملّت براى نمايش روح مشاركت و دلبستگى به نظامشان</w:t>
      </w:r>
      <w:bookmarkEnd w:id="18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ى مطلب اوّل كه خطاب به شما مردم عزيز است، حرف من عبارت است از يك دنيا تجليل و تعظيم و تشكّر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دوست ندارم در سخنرانيها و خطابه ها نسبت به مخاطبان خودم با مبالغه حرف بزنم يا تملّق آنها را بگويم؛ امّا در اين قضيه ى انتخابات، خطاب به شما مردم عزيز عرض ميكنم كه هرچه با مبالغه صحبت بكنم، زياد نيست؛ حتّى اگر بوى تملّق هم بدهد،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يك نمايش عظيمى بود از احساس مسؤوليت ملّت ما براى سرنوشت كشور؛ نمايش عظيمى بود از روح مشاركتجوى مردم در اداره ى كشورشان؛ نمايش عظيمى بود از دلبستگى مردم به نظامشان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مشابه اين حركتى كه </w:t>
      </w:r>
      <w:bookmarkStart w:id="185" w:name="pg9123_85418"/>
    </w:p>
    <w:p>
      <w:pPr>
        <w:pStyle w:val="BookText"/>
        <w:rPr/>
      </w:pPr>
      <w:bookmarkEnd w:id="185"/>
      <w:r>
        <w:rPr>
          <w:rFonts w:ascii="IRNazanin" w:hAnsi="IRNazanin" w:eastAsia="IRNazanin"/>
          <w:color w:val="111111"/>
          <w:sz w:val="28"/>
          <w:sz w:val="28"/>
          <w:szCs w:val="28"/>
          <w:rtl w:val="true"/>
          <w:lang w:bidi="fa-IR"/>
        </w:rPr>
        <w:t xml:space="preserve">در كشور انجام گرفت، من امروز در دنيا و در اين دموكراسيهاى گوناگون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دموكراسيهاى ظاهرى و دروغين و چه دموكراسيهايى كه واقعاً به آراء مردم مراجعه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نظيرش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جمهورى اسلامى هم جز در همه پرسى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58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هيچ نظيرى ديگر براى اين انتخاباتى كه در جمعه ى گذشته شما انجام داديد، وجود ندارد؛ مشاركت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چهل ميليون تقريباً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دست مبارك ولىّ‌عصر را پشت سر حوادثى با اين عظمت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توجّه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ميدانم از اعماق دل نسبت به شما مردم عزيز در سراسر كشور ابراز ادب و ابراز تواضع كنم كه واقعاً جا دارد</w:t>
      </w:r>
      <w:r>
        <w:rPr>
          <w:rFonts w:eastAsia="IRNazanin" w:cs="IRNazanin"/>
          <w:color w:val="111111"/>
          <w:sz w:val="28"/>
          <w:szCs w:val="28"/>
          <w:rtl w:val="true"/>
          <w:lang w:bidi="fa-IR"/>
        </w:rPr>
        <w:t>.</w:t>
      </w:r>
    </w:p>
    <w:p>
      <w:pPr>
        <w:pStyle w:val="Heading6"/>
        <w:numPr>
          <w:ilvl w:val="5"/>
          <w:numId w:val="1"/>
        </w:numPr>
        <w:rPr/>
      </w:pPr>
      <w:bookmarkStart w:id="186" w:name="__RefHeading___Toc2947695_2870459653"/>
      <w:bookmarkStart w:id="187" w:name="_Toc70"/>
      <w:bookmarkEnd w:id="186"/>
      <w:r>
        <w:rPr>
          <w:rtl w:val="true"/>
        </w:rPr>
        <w:t xml:space="preserve">شور و شعور نسل جوان در انتخابات سال </w:t>
      </w:r>
      <w:r>
        <w:rPr/>
        <w:t>88</w:t>
      </w:r>
      <w:bookmarkEnd w:id="187"/>
    </w:p>
    <w:p>
      <w:pPr>
        <w:pStyle w:val="BookText"/>
        <w:rPr/>
      </w:pPr>
      <w:r>
        <w:rPr>
          <w:rFonts w:ascii="IRNazanin" w:hAnsi="IRNazanin" w:eastAsia="IRNazanin"/>
          <w:color w:val="111111"/>
          <w:sz w:val="28"/>
          <w:sz w:val="28"/>
          <w:szCs w:val="28"/>
          <w:rtl w:val="true"/>
          <w:lang w:bidi="fa-IR"/>
        </w:rPr>
        <w:t>نسل جوان ما بخصوص نشان داد كه همان شور سياسى، همان شعور سياسى، همان تعهّد سياسى را كه ما در نسل اوّل انقلاب سراغ داشتيم، دارد؛ با اين تفاوت كه در دوران انقلاب، كوره ى داغ انقلاب دلها را به هيجان مى آورد، بعد هم در دوره ى جنگ به نحو ديگرى؛ امّا امروز اينها هم نيست، در عين حال اين تعهّد، اين احساس مسؤوليت، اين شور و شعور در نسل كنونى ما وجود دارد؛ اينها چيز كمى نيست</w:t>
      </w:r>
      <w:r>
        <w:rPr>
          <w:rFonts w:eastAsia="IRNazanin" w:cs="IRNazanin"/>
          <w:color w:val="111111"/>
          <w:sz w:val="28"/>
          <w:szCs w:val="28"/>
          <w:rtl w:val="true"/>
          <w:lang w:bidi="fa-IR"/>
        </w:rPr>
        <w:t>.</w:t>
      </w:r>
    </w:p>
    <w:p>
      <w:pPr>
        <w:pStyle w:val="Heading6"/>
        <w:numPr>
          <w:ilvl w:val="5"/>
          <w:numId w:val="1"/>
        </w:numPr>
        <w:rPr/>
      </w:pPr>
      <w:bookmarkStart w:id="188" w:name="__RefHeading___Toc2947697_2870459653"/>
      <w:bookmarkStart w:id="189" w:name="_Toc71"/>
      <w:bookmarkEnd w:id="188"/>
      <w:r>
        <w:rPr>
          <w:rtl w:val="true"/>
        </w:rPr>
        <w:t>تعهّد جمعى مردم براى حفظ نظام و كشور با وجود اختلاف سلايق</w:t>
      </w:r>
      <w:bookmarkEnd w:id="1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بين مردم اختلاف سليقه هست، اختلاف رأى هست؛ عدّه اى كسى را قبول دارند، حرفى را قبول دارند؛ عدّه ى ديگرى كس ديگرى را قبول دارند، حرف ديگرى را قبول دارند؛ اينها هست، طبيعى هم هست، ليكن يك تعهّد جمعى را انسان در بين همه ى اين آحاد، با اختلاف آراءشان، احساس ميكند؛ يك تعهّد جمعى براى حفظ كشورشان، براى حفظ نظامشان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وارد شدند؛ در شهرها، در روستاها، در شهرهاى بزرگ، در </w:t>
      </w:r>
      <w:bookmarkStart w:id="190" w:name="pg9123_85419"/>
    </w:p>
    <w:p>
      <w:pPr>
        <w:pStyle w:val="BookText"/>
        <w:rPr/>
      </w:pPr>
      <w:bookmarkEnd w:id="190"/>
      <w:r>
        <w:rPr>
          <w:rFonts w:ascii="IRNazanin" w:hAnsi="IRNazanin" w:eastAsia="IRNazanin"/>
          <w:color w:val="111111"/>
          <w:sz w:val="28"/>
          <w:sz w:val="28"/>
          <w:szCs w:val="28"/>
          <w:rtl w:val="true"/>
          <w:lang w:bidi="fa-IR"/>
        </w:rPr>
        <w:t>شهرهاى كوچك، اقوام گوناگون، مذاهب مختلف، مردها، زنها، پير، جوان، همه وارد اين ميدان شدند؛ همه در اين حركت عظيم شركت كردند</w:t>
      </w:r>
      <w:r>
        <w:rPr>
          <w:rFonts w:eastAsia="IRNazanin" w:cs="IRNazanin"/>
          <w:color w:val="111111"/>
          <w:sz w:val="28"/>
          <w:szCs w:val="28"/>
          <w:rtl w:val="true"/>
          <w:lang w:bidi="fa-IR"/>
        </w:rPr>
        <w:t>.</w:t>
      </w:r>
    </w:p>
    <w:p>
      <w:pPr>
        <w:pStyle w:val="Heading6"/>
        <w:numPr>
          <w:ilvl w:val="5"/>
          <w:numId w:val="1"/>
        </w:numPr>
        <w:rPr/>
      </w:pPr>
      <w:bookmarkStart w:id="191" w:name="__RefHeading___Toc2947699_2870459653"/>
      <w:bookmarkStart w:id="192" w:name="_Toc72"/>
      <w:bookmarkEnd w:id="191"/>
      <w:r>
        <w:rPr>
          <w:rtl w:val="true"/>
        </w:rPr>
        <w:t xml:space="preserve">انتخابات </w:t>
      </w:r>
      <w:r>
        <w:rPr/>
        <w:t>88</w:t>
      </w:r>
      <w:r>
        <w:rPr>
          <w:rtl w:val="true"/>
        </w:rPr>
        <w:t>؛ زلزله ى سياسى براى دشمن و جشن براى دوستان</w:t>
      </w:r>
      <w:bookmarkEnd w:id="192"/>
    </w:p>
    <w:p>
      <w:pPr>
        <w:pStyle w:val="BookText"/>
        <w:rPr/>
      </w:pPr>
      <w:r>
        <w:rPr>
          <w:rFonts w:ascii="IRNazanin" w:hAnsi="IRNazanin" w:eastAsia="IRNazanin"/>
          <w:color w:val="111111"/>
          <w:sz w:val="28"/>
          <w:sz w:val="28"/>
          <w:szCs w:val="28"/>
          <w:rtl w:val="true"/>
          <w:lang w:bidi="fa-IR"/>
        </w:rPr>
        <w:t>اين انتخابات،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دشمنان شما يك زلزله ى سياسى بود؛ براى دوستان شما در اكناف عالم يك جشن واقعى بود؛ يك جشن تاريخى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سى سالگى انقلاب اينجور مردم بيايند نسبت به اين نظام و اين انقلاب و آن امام بزرگوار اظهار وفادارى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جنبش عمومى و مردمى بود براى تجديد پيمان با امام و با شهدا؛ و براى نظام جمهورى اسلامى يك نَفَس تازه كردن، يك حركت از نو، يك فرصت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مردمسالارى دينى را به رخ همه ى مردم عالم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بدخواه نظام جمهورى اسلامى هستند، ديدند مردمسالارى دينى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ديكتاتوريها و نظامهاى مستبدّ از يك طرف و دموكراسيهاى دور از معنويت و دين از يك طرف ديگر، اين مردمسالارى دينى است؛ اين است كه دلهاى مردم را مجذوب ميكند و آنها را به وسط صحنه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امتحان خودش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درباره ى اين انتخابات</w:t>
      </w:r>
      <w:r>
        <w:rPr>
          <w:rFonts w:eastAsia="IRNazanin" w:cs="IRNazanin"/>
          <w:color w:val="111111"/>
          <w:sz w:val="28"/>
          <w:szCs w:val="28"/>
          <w:rtl w:val="true"/>
          <w:lang w:bidi="fa-IR"/>
        </w:rPr>
        <w:t>.</w:t>
      </w:r>
    </w:p>
    <w:p>
      <w:pPr>
        <w:pStyle w:val="Heading6"/>
        <w:numPr>
          <w:ilvl w:val="5"/>
          <w:numId w:val="1"/>
        </w:numPr>
        <w:rPr/>
      </w:pPr>
      <w:bookmarkStart w:id="193" w:name="__RefHeading___Toc2947701_2870459653"/>
      <w:bookmarkStart w:id="194" w:name="_Toc73"/>
      <w:bookmarkEnd w:id="193"/>
      <w:r>
        <w:rPr>
          <w:rtl w:val="true"/>
        </w:rPr>
        <w:t xml:space="preserve">انتخابات </w:t>
      </w:r>
      <w:r>
        <w:rPr/>
        <w:t>22</w:t>
      </w:r>
      <w:r>
        <w:rPr>
          <w:rtl w:val="true"/>
        </w:rPr>
        <w:t xml:space="preserve"> </w:t>
      </w:r>
      <w:r>
        <w:rPr>
          <w:rtl w:val="true"/>
        </w:rPr>
        <w:t>خرداد؛ نشانه ى اعتماد و اميد مردم</w:t>
      </w:r>
      <w:bookmarkEnd w:id="1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ى دوّم در باب اين انتخابات اين است كه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نشان داد كه مردم، با اعتماد و با اميد و با شادابى ملّى در اين كشور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خيلى از حرفهايى است كه دشمنان شما در تبليغات مغرضانه ى خودشان بر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كشور به آينده اميدوار نباشند، در انتخابات شركت نميكنند؛ اگر به نظام خودشان اعتماد نداشته باشند، در انتخابات شركت نميكنند؛ اگر احساس آزادى نكنند، به انتخابات روى خوش نشان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نظام جمهورى اسلامى </w:t>
      </w:r>
      <w:bookmarkStart w:id="195" w:name="pg9123_85420"/>
    </w:p>
    <w:p>
      <w:pPr>
        <w:pStyle w:val="BookText"/>
        <w:rPr/>
      </w:pPr>
      <w:bookmarkEnd w:id="195"/>
      <w:r>
        <w:rPr>
          <w:rFonts w:ascii="IRNazanin" w:hAnsi="IRNazanin" w:eastAsia="IRNazanin"/>
          <w:color w:val="111111"/>
          <w:sz w:val="28"/>
          <w:sz w:val="28"/>
          <w:szCs w:val="28"/>
          <w:rtl w:val="true"/>
          <w:lang w:bidi="fa-IR"/>
        </w:rPr>
        <w:t>در اين انتخابات آشكار شد؛ و من بعد عرض خواهم كرد كه دشمنان همين اعتماد مردم را هدف گرفته اند؛ دشمنان ملّت ايران ميخواهند همين اعتماد را در هم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بزرگترين سرمايه ى جمهورى اسلامى است، ميخواهند اين را از جمهورى اسلامى بگيرند؛ ميخواهند ايجاد شك كنند، ايجاد ترديد كنند درباره ى اين انتخابات و اين اعتمادى را كه مردم كردند تا اين اعتماد را متزلزل كنند</w:t>
      </w:r>
      <w:r>
        <w:rPr>
          <w:rFonts w:eastAsia="IRNazanin" w:cs="IRNazanin"/>
          <w:color w:val="111111"/>
          <w:sz w:val="28"/>
          <w:szCs w:val="28"/>
          <w:rtl w:val="true"/>
          <w:lang w:bidi="fa-IR"/>
        </w:rPr>
        <w:t>.</w:t>
      </w:r>
    </w:p>
    <w:p>
      <w:pPr>
        <w:pStyle w:val="Heading6"/>
        <w:numPr>
          <w:ilvl w:val="5"/>
          <w:numId w:val="1"/>
        </w:numPr>
        <w:rPr/>
      </w:pPr>
      <w:bookmarkStart w:id="196" w:name="__RefHeading___Toc2947703_2870459653"/>
      <w:bookmarkStart w:id="197" w:name="_Toc74"/>
      <w:bookmarkEnd w:id="196"/>
      <w:r>
        <w:rPr>
          <w:rtl w:val="true"/>
        </w:rPr>
        <w:t>خسارت عظيم تضعيف اعتماد مردم به نظام</w:t>
      </w:r>
      <w:bookmarkEnd w:id="197"/>
    </w:p>
    <w:p>
      <w:pPr>
        <w:pStyle w:val="BookText"/>
        <w:rPr/>
      </w:pPr>
      <w:r>
        <w:rPr>
          <w:rFonts w:ascii="IRNazanin" w:hAnsi="IRNazanin" w:eastAsia="IRNazanin"/>
          <w:color w:val="111111"/>
          <w:sz w:val="28"/>
          <w:sz w:val="28"/>
          <w:szCs w:val="28"/>
          <w:rtl w:val="true"/>
          <w:lang w:bidi="fa-IR"/>
        </w:rPr>
        <w:t>دشمنان ملّت ايران ميدانند كه وقتى اعتماد وجود نداشت، مشاركت ضعيف خواهد شد؛ وقتى مشاركت و حضور در صحنه ضعيف شد، مشروعيت نظام دچار تزلزل خواهد شد؛ آنها اين را ميخواهند؛ هدف دشمن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اعتماد را بگيرند تا مشاركت را بگيرند تا مشروعيت را از جمهورى اسلامى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ضررش بمراتب از آتش زدن بانك و سوزاندن اتوبوس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با هيچ خسارت ديگرى قابل مقايسه نيست</w:t>
      </w:r>
      <w:r>
        <w:rPr>
          <w:rFonts w:eastAsia="IRNazanin" w:cs="IRNazanin"/>
          <w:color w:val="111111"/>
          <w:sz w:val="28"/>
          <w:szCs w:val="28"/>
          <w:rtl w:val="true"/>
          <w:lang w:bidi="fa-IR"/>
        </w:rPr>
        <w:t>.</w:t>
      </w:r>
    </w:p>
    <w:p>
      <w:pPr>
        <w:pStyle w:val="Heading6"/>
        <w:numPr>
          <w:ilvl w:val="5"/>
          <w:numId w:val="1"/>
        </w:numPr>
        <w:rPr/>
      </w:pPr>
      <w:bookmarkStart w:id="198" w:name="__RefHeading___Toc2947705_2870459653"/>
      <w:bookmarkStart w:id="199" w:name="_Toc75"/>
      <w:bookmarkEnd w:id="198"/>
      <w:r>
        <w:rPr>
          <w:rtl w:val="true"/>
        </w:rPr>
        <w:t>شروع خطّ فتنه ى تقلّب از پيش از انتخابات</w:t>
      </w:r>
      <w:bookmarkEnd w:id="199"/>
    </w:p>
    <w:p>
      <w:pPr>
        <w:pStyle w:val="BookText"/>
        <w:rPr/>
      </w:pPr>
      <w:r>
        <w:rPr>
          <w:rFonts w:ascii="IRNazanin" w:hAnsi="IRNazanin" w:eastAsia="IRNazanin"/>
          <w:color w:val="111111"/>
          <w:sz w:val="28"/>
          <w:sz w:val="28"/>
          <w:szCs w:val="28"/>
          <w:rtl w:val="true"/>
          <w:lang w:bidi="fa-IR"/>
        </w:rPr>
        <w:t>مردم بيايند در يك چنين حركت عظيمى اينجور مشتاقانه حضور پيدا كنند، بعد به مردم گفته بشود كه شما اشتباه كرديد به نظام اعتماد كرديد؛ نظام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ميخواهد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 را از پيش از انتخابات هم شروع كردند؛ از دو سه ماه 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فروردين در مشهد گفتم هى دارند دائماً به گوشها ميخوانند، تكرار ميكنند كه بناست در انتخابات تقلّب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زمينه را آماده كنند</w:t>
      </w:r>
      <w:r>
        <w:rPr>
          <w:rFonts w:eastAsia="IRNazanin" w:cs="IRNazanin"/>
          <w:color w:val="111111"/>
          <w:sz w:val="28"/>
          <w:szCs w:val="28"/>
          <w:rtl w:val="true"/>
          <w:lang w:bidi="fa-IR"/>
        </w:rPr>
        <w:t xml:space="preserve">. </w:t>
      </w:r>
      <w:bookmarkStart w:id="200" w:name="pg9123_85421"/>
    </w:p>
    <w:p>
      <w:pPr>
        <w:pStyle w:val="Heading6"/>
        <w:numPr>
          <w:ilvl w:val="5"/>
          <w:numId w:val="1"/>
        </w:numPr>
        <w:rPr/>
      </w:pPr>
      <w:bookmarkStart w:id="201" w:name="__RefHeading___Toc2947707_2870459653"/>
      <w:bookmarkStart w:id="202" w:name="_Toc76"/>
      <w:bookmarkEnd w:id="200"/>
      <w:bookmarkEnd w:id="201"/>
      <w:r>
        <w:rPr>
          <w:rtl w:val="true"/>
        </w:rPr>
        <w:t>گوش نكردن برخى نسبت به هشدار درباره ى نقشه ى دشمن</w:t>
      </w:r>
      <w:bookmarkEnd w:id="202"/>
    </w:p>
    <w:p>
      <w:pPr>
        <w:pStyle w:val="BookText"/>
        <w:rPr/>
      </w:pPr>
      <w:r>
        <w:rPr>
          <w:rFonts w:ascii="IRNazanin" w:hAnsi="IRNazanin" w:eastAsia="IRNazanin"/>
          <w:color w:val="111111"/>
          <w:sz w:val="28"/>
          <w:sz w:val="28"/>
          <w:szCs w:val="28"/>
          <w:rtl w:val="true"/>
          <w:lang w:bidi="fa-IR"/>
        </w:rPr>
        <w:t>من آن وقت به دوستان خوبمان در داخل كشور تذكّر دادم و گفتم اين حرفى را كه دشمن ميخواهد به ذهن مردم رسوخ بدهد،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مورد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آسان به دست نيامده، سى سال است كه نظام جمهورى اسلامى با مسؤولانش، با عملكردش، با تلاشهاى فراوانش توانسته اين اعتماد را در دل مردم عميق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اعتماد را بگيرد، مردم را دچار تزلزل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نكته</w:t>
      </w:r>
      <w:r>
        <w:rPr>
          <w:rFonts w:eastAsia="IRNazanin" w:cs="IRNazanin"/>
          <w:color w:val="111111"/>
          <w:sz w:val="28"/>
          <w:szCs w:val="28"/>
          <w:rtl w:val="true"/>
          <w:lang w:bidi="fa-IR"/>
        </w:rPr>
        <w:t>.</w:t>
      </w:r>
    </w:p>
    <w:p>
      <w:pPr>
        <w:pStyle w:val="Heading6"/>
        <w:numPr>
          <w:ilvl w:val="5"/>
          <w:numId w:val="1"/>
        </w:numPr>
        <w:rPr/>
      </w:pPr>
      <w:bookmarkStart w:id="203" w:name="__RefHeading___Toc2947709_2870459653"/>
      <w:bookmarkStart w:id="204" w:name="_Toc77"/>
      <w:bookmarkEnd w:id="203"/>
      <w:r>
        <w:rPr>
          <w:rtl w:val="true"/>
        </w:rPr>
        <w:t xml:space="preserve">رقابتهاى انتخاباتى </w:t>
      </w:r>
      <w:r>
        <w:rPr/>
        <w:t>88</w:t>
      </w:r>
      <w:r>
        <w:rPr>
          <w:rtl w:val="true"/>
        </w:rPr>
        <w:t>؛ رقابتهاى جدّى و ميان جريانهاى معتقد به نظام</w:t>
      </w:r>
      <w:bookmarkEnd w:id="204"/>
    </w:p>
    <w:p>
      <w:pPr>
        <w:pStyle w:val="BookText"/>
        <w:rPr/>
      </w:pPr>
      <w:r>
        <w:rPr>
          <w:rFonts w:ascii="IRNazanin" w:hAnsi="IRNazanin" w:eastAsia="IRNazanin"/>
          <w:color w:val="111111"/>
          <w:sz w:val="28"/>
          <w:sz w:val="28"/>
          <w:szCs w:val="28"/>
          <w:rtl w:val="true"/>
          <w:lang w:bidi="fa-IR"/>
        </w:rPr>
        <w:t>نكته ى سوّم، مسأله ى رقابتها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رقابتها كاملاً رقابتهاى آزاد، جدّى و شفّاف بين نامزدهاى مختلف بود؛ همه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بقدرى اين رقابتها و اين گفتگوها و اين مناظره ها شفّاف و صريح بود، كه عدّه اى به آن معترض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عرض خواهم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هم تا حدودى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التهاباتى هم بوجود آورد كه الان هم هنوز آثارش را داريم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 فرض ما اين بود و هست كه اين رقابتى كه وجود دارد بين چهار نامزد انتخابات، اين رقابت ميان افراد و جريانهاى متعلّق به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اينى كه دشمنان سعى ميكنند در رسانه هاى گوناگون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غالباً هم اين رسانه ها مال اين صهيونيستهاى خبيث و رذل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اينجور وانمود كنند كه دعوا بين طرفداران نظام و مخالفان نظام است، نخير، اينجورى نبود؛ آنها غلط ميكنند اين حرف را ميزنند؛ اين واقعيت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نفرى كه وارد عرصه ى اين انتخابات جدّى شدند، همه شان جزو عناصر نظام و متعلّق به نظام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اينها رئيس جمهور كشور ماست؛ رئيس جمهور خدوم، پركار، زحمتكش،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نخست وزيرِ هشت سال در دوران رياست جمهورى خود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فرمانده ى سپاه در سالهاى متمادى و يكى از فرماندهان اصلى دوران دفاع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دو دوره رئيس قوّه ى مقنّنه ى كشور </w:t>
      </w:r>
    </w:p>
    <w:p>
      <w:pPr>
        <w:pStyle w:val="BookText"/>
        <w:rPr/>
      </w:pPr>
      <w:r>
        <w:rPr>
          <w:rFonts w:ascii="IRNazanin" w:hAnsi="IRNazanin" w:eastAsia="IRNazanin"/>
          <w:color w:val="111111"/>
          <w:sz w:val="28"/>
          <w:sz w:val="28"/>
          <w:szCs w:val="28"/>
          <w:rtl w:val="true"/>
          <w:lang w:bidi="fa-IR"/>
        </w:rPr>
        <w:t>بوده است؛ رئيس مجلس شوراى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عناصر نظامند؛ اينها همه شان متعلّق به نظامند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نظر دارند، اختلاف برنامه دارند، در جهتگيريهاى گوناگون سياسى باهم تفاوتهاى متعدّدى دارند؛ امّا همه شان مال نظامند؛ چهار نفر از عناصر نظامند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درون نظام تعريف شد؛ نه رقابت بين درون نظام و بيرون نظام، كه راديوى صهيونيستى و راديوى آمريكا و راديوى انگليسِ خبيث و ديگران هى ميخواهند اين را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رقابتى بود در درون نظام و بين عناصر وابسته ى به نظام؛ متعلّق به نظام و همه شان هم با اين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را من از نزديك ميشناسم، افكارشان را ميدانم، سلايقشان را ميدانم، خصوصيات رفتاريشان را ميدانم، با همه شان از نزديك من كار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همه ى ديدگاههاى اين آقايان را قبول ندارم؛ بعضى از نظرهايشان و عملكردهايشان از نظر من بدون شك قابل انتقاد است؛ بعضى را براى خدمت به كشور مناسبتر از بعضى ديگر ميدانم؛ امّا انتخاب به عهده ى مردم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من، تشخيص من، نه به مردم گفته شد، نه مردم لازم بود آن را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طبق معيارهاى خودشان تشخيص دادند، حركت كردند، عمل كردند؛ ميليونها اين طرف، ميليونها آن طرف؛ بنابراين، مسأله، مسأله ى درونى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بخواهند صورت مسأله را تغيير بدهند، اين صددرصد مغرضانه و خباثت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بين نظام و بيرون از نظام نيست، دعوا بين انقلاب و ضدّ انقلاب نيست؛ اختلاف بين عناصرى در درون چهارچوب نظام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مردمى هم كه به اين چهار نفر رأى دادند، اينها هم با اعتقاد به نظام رأى دادند، تشخيص دادند اين براى كشور بهتر است، به نظام پابندى اش بيشتر است، به او رأى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را كه صالحتر براى خدمت به نظام ميدانستند، به او رأى دادند؛ مردم هم در چهارچوب نظام عمل كردند</w:t>
      </w:r>
      <w:r>
        <w:rPr>
          <w:rFonts w:eastAsia="IRNazanin" w:cs="IRNazanin"/>
          <w:color w:val="111111"/>
          <w:sz w:val="28"/>
          <w:szCs w:val="28"/>
          <w:rtl w:val="true"/>
          <w:lang w:bidi="fa-IR"/>
        </w:rPr>
        <w:t xml:space="preserve">. </w:t>
      </w:r>
      <w:bookmarkStart w:id="205" w:name="pg9123_85423"/>
    </w:p>
    <w:p>
      <w:pPr>
        <w:pStyle w:val="Heading6"/>
        <w:numPr>
          <w:ilvl w:val="5"/>
          <w:numId w:val="1"/>
        </w:numPr>
        <w:rPr/>
      </w:pPr>
      <w:bookmarkStart w:id="206" w:name="__RefHeading___Toc2947711_2870459653"/>
      <w:bookmarkStart w:id="207" w:name="_Toc78"/>
      <w:bookmarkEnd w:id="205"/>
      <w:bookmarkEnd w:id="206"/>
      <w:r>
        <w:rPr>
          <w:rtl w:val="true"/>
        </w:rPr>
        <w:t>جهات مثبت و منفى مناظره ها و رقابتها</w:t>
      </w:r>
      <w:bookmarkEnd w:id="207"/>
    </w:p>
    <w:p>
      <w:pPr>
        <w:pStyle w:val="BookText"/>
        <w:rPr/>
      </w:pPr>
      <w:r>
        <w:rPr>
          <w:rFonts w:ascii="IRNazanin" w:hAnsi="IRNazanin" w:eastAsia="IRNazanin"/>
          <w:color w:val="111111"/>
          <w:sz w:val="28"/>
          <w:sz w:val="28"/>
          <w:szCs w:val="28"/>
          <w:rtl w:val="true"/>
          <w:lang w:bidi="fa-IR"/>
        </w:rPr>
        <w:t>امّا اين رقابتها و مناظرات، كه ابتكار مهمّى بود؛ ابتكار جالبى بود؛ خيلى صريح بود، خيلى شفّاف بود، خيلى جدّى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ها تو دهن آن كسانى زد كه از بيرون تبليغ ميكردند كه اين رقابتها نمايشى است،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نخير، واقعيت دارد؛ جدّى در مقابل هم ايستاده اند، باهم بحث ميكنند، باهم استدلال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مناظره ها و گفتگوها بسيار از اين جهت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مثبتى داشت، عيوبى هم داشت، كه حالا هر دو را من عرض خواهم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جهت مثبت، اين بود كه در اين مناظره ها و در اين گفتگوها و در اين گفتارهاى تلويزيونى، همه شفّاف و راحت حرف زدند، حرف دلشان را بر زبان آوردند، يك سيلابى از نقد و انتقاد به راه افتاد و همه مجبور شدند پاسخگويى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انتقاد شد، آنها در مقام پاسخگويى برآمدند و از خودشان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افراد و مواضع گروهها بدون ابهام، بدون پيچيده گويى، عريان، در مقابل چشم مردم قرار گرفت؛ سياستهايشان چيست، برنامه هايشان چيست، پابنديهايشان كدام است تا چه حدّ است؛ اينها در مقابل چشم مردم قرار گرفت و مردم توانستند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كردند كه در نظام اسلامى بيگانه به حساب نمى آيند، نظام كشور اندرونى و بيرونى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مقابل مردم آشكار، همه ى نظرات در مقابل مردم بيان شد و معلوم شد رأى مردم ناشى از همين دقّتها و تأمّلات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مردم زينتى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حقيقتاً متعلّق به مردم است، مردم ميخواهند آگاهانه، هشيارانه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ها اين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يكى از علل افزايش ده ميليونى آراء نسبت به آخرين حدّ نصابِ دوره هاى قبل همين بود كه ذهن مردم، فكر مردم مشاركت داده شد، به عرصه آمد و آنها تشخيص دادند،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ها به سطح خيابانها هم كشيده شد، داخل خانه ها هم رفت، كه اينها قدرت انتخاب مردم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اينجور مباحثات و گفتگوها ذهنها را پرورش </w:t>
      </w:r>
    </w:p>
    <w:p>
      <w:pPr>
        <w:pStyle w:val="BookText"/>
        <w:rPr/>
      </w:pPr>
      <w:r>
        <w:rPr>
          <w:rFonts w:ascii="IRNazanin" w:hAnsi="IRNazanin" w:eastAsia="IRNazanin"/>
          <w:color w:val="111111"/>
          <w:sz w:val="28"/>
          <w:sz w:val="28"/>
          <w:szCs w:val="28"/>
          <w:rtl w:val="true"/>
          <w:lang w:bidi="fa-IR"/>
        </w:rPr>
        <w:t>ميدهد، قدرت انتخاب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جمهورى اسلامى چيز مطلوبى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همينجا من عرض بكنم كه اين گفتگوها نبايد به جايى برسد كه تبديل بشود به كدورت و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آن وقت اثر عكس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شكلى كه آن روز بود و در همان حدّ باقى بود، اين خوب بود؛ امّا اگر بنا باشد همينطور كش پيدا كند، ادامه پيدا كند، هى بگومگو بشود، اين تدريجاً تبديل خواهد شد به كينه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خيلى خوب است كه اينجور مناظره هايى در سطوح مديريتى ادامه پيدا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با حذف آن عيوبى كه بعد به آن اشاره خواهم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افراد، مسؤولين، خودشان را در معرض نقد و انتقاد قرار بدهند و پاسخگو باشند و پاسخ بدهند و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اوقات اگر چنانچه يك انتقادى به كسى بشود، اين فرصتى است براى او كه بتواند ذهنها را روشن كند، تبيين كنند، حقيقت را بيان كنند؛ خيلى چيز خوبى است؛ البتّه با حذف آن عيوبى كه عرض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اينجور مناظره ها در طول سال و در طول چهار سال ادامه داشته باشد، ديگر وقتى در هنگام انتخابات پيش آمد، حالت انفجارى پيدا نميكند؛ همه ى حرفها در طول زمان گفته خواهد شد، شنيده خواهد شد؛ نقدها، پاسخها، جوابها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محسّنات اين مناظرات بود كه خيلى خوب بود؛ امّا عيوبى هم داشت كه اين عيوب را بايد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انسان ميديد كه در اين مناظره ها جنبه ى منطقى مناظره ضعيف ميشد؛ جنبه ى احساساتى و عصبى پيدا ميكرد؛ جنبه ى تخريبى غلبه پيدا ميكرد؛ سياه نمايى وضع موجود به شكل افراطى در اين مناظره ها ديده شد؛ سياه نمايى دوره هاى گذشته هم در اين مناظره ها مشاهده شد؛ هر دو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اتّهاماتى مطرح شد كه در جايى اثبات نشده است؛ به شايعات تكيه شد، بى انصافيهايى احياناً </w:t>
      </w:r>
    </w:p>
    <w:p>
      <w:pPr>
        <w:pStyle w:val="BookText"/>
        <w:rPr/>
      </w:pPr>
      <w:r>
        <w:rPr>
          <w:rFonts w:ascii="IRNazanin" w:hAnsi="IRNazanin" w:eastAsia="IRNazanin"/>
          <w:color w:val="111111"/>
          <w:sz w:val="28"/>
          <w:sz w:val="28"/>
          <w:szCs w:val="28"/>
          <w:rtl w:val="true"/>
          <w:lang w:bidi="fa-IR"/>
        </w:rPr>
        <w:t>ديده شد؛ هم بى انصافى نسبت به اين دولت با اين همه حجم خدمت و هم بى انصافى نسبت به دولتهاى گذشته و دوران سى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در خلال صحبت احساساتى شدند و لابلاى حرفهاى خوب، حرف هايى هم كه خوب نبود،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مثل بقيه ى آحاد ملّت نشستم پاى تلويزيون و اين مناظره ها را تماشا كردم و از آزادى بيان لذّت بردم؛ از اينكه نظام جمهورى اسلامى توانسته است به كمك مردم بيايد تا بتوانند قدرت انتخاب خود را بالا ببرند، لذّت بردم؛ امّا اين بخش معيوب قضيه، بنده را ناخرسند كرد؛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طرفداران نامزدها هم آن بخشهاى معيوب، آن تعريضها، آن تصريحها، التهاب آور و نگران كننده بود، كه البتّه از هر دو طرف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اينجا در منبر نماز جمعه، در خطبه اى كه در حكم نماز است، حقايق را بايد بيان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در اين عيب متأسّفانه مشترك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صريحترين اهانتها به رئيس جمهورِ قانونى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دو سه ماه قبل از مناظرات هم اين سخنرانيها را براى من مى آوردند و من ميديدم يا گاهى ميشنيدم؛ تهمتهايى زدند، حرفهايى گفتند؛ به كى‌؟ به كسى كه رئيس جمهور قانونى كشور است، متّكى به آراء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نسبتهاى خلاف دادند، رئيس جمهور مملكت را كه مورد اعتماد مردم است، به دروغگويى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خوب است‌؟ كارنامه هاى جعلى براى دولت درست كردند، اينجا آنجا پخش كردند، كه ما كه در جريان امور هستيم، ميبينيم ميدانيم كه اينها خلاف واقع است؛ فحّاشى كردند؛ رئيس جمهور را خرافاتى، رمّال، از اين نسبتهاى خجالت آور دادند؛ اخلاق و قانون و انصاف را زير پا گذاشتند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هم همينجور؛ از اين طرف هم شبيه همين كارها به نحو ديگرى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كارنامه ى درخشان سى ساله ى انقلاب كمرنگ جلوه داده شد؛ اسم بعضى از اشخاص برده شد كه اينها </w:t>
      </w:r>
    </w:p>
    <w:p>
      <w:pPr>
        <w:pStyle w:val="BookText"/>
        <w:rPr/>
      </w:pPr>
      <w:r>
        <w:rPr>
          <w:rFonts w:ascii="IRNazanin" w:hAnsi="IRNazanin" w:eastAsia="IRNazanin"/>
          <w:color w:val="111111"/>
          <w:sz w:val="28"/>
          <w:sz w:val="28"/>
          <w:szCs w:val="28"/>
          <w:rtl w:val="true"/>
          <w:lang w:bidi="fa-IR"/>
        </w:rPr>
        <w:t>شخصيتهاى اين نظامند؛ اينها كسانى هستند كه عمرشان را در راه اين نظام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نماز جمعه هيچوقت رسمم نبوده است از افراد اسم بياورم؛ امّا اينجا چون اسم آورده شده است، مجبورم اسم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خاص از آقاى هاشمى رفسنجانى، از آقاى ناطق نورى من لازم است اسم بياورم و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آقايان را كسى متّهم به فساد مالى نكرده؛ حالا در مورد بستگان و كسان، هركس هر ادّعايى دارد، بايستى در مجارى قانونى خودش اثبات بشود و قبل از اثبات نميشود اينها را رسانه 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اثبات بشود، فرقى بين آحاد جامعه نيست؛ امّا اثبات نشده، نميشود اينها را مطرح كرد و قاطعاً ادّعا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اينجور حرفها مطرح ميشود، تلقّيهاى نادرست در جامعه بوجود مى آيد، جوانها چيز ديگرى خيال ميكنند، چيز ديگرى ميفهمند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 را همه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شناختم از ايشان مربوط به بعد از انقلاب و مسؤوليتهاى بعد از انقلاب نيست؛ من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ايشان را از نزديك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از اصليترين افراد نهضت در دوران مبارزات بود؛ از مبارزين جدّى و پيگيرِ قبل از انقلاب بود؛ بعد از پيروزى انقلاب از مؤثّرترين شخصيتهاى جمهورى اسلامى در كنار امام بود؛ بعد از رحلت امام هم در كنار رهبرى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بارها تا مرز شهادت پيش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اموال خودش را صرف انقلاب ميكرد و به مبارزين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جوانها خوب است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ايشان مسؤوليتهاى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رئيس جمهور بود؛ قبلش رئيس مجلس بود؛ بعد مسؤوليتهاى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هيچ موردى را سراغ نداريم كه ايشان براى خودش از انقلاب يك اندوخته اى درست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حقايقى است؛ اينها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حسّاسترين مقاطع ايشان در خدمت انقلاب و نظام بوده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البتّه در موارد متعدّدى با آقاى هاشمى اختلاف نظر داريم، كه </w:t>
      </w:r>
    </w:p>
    <w:p>
      <w:pPr>
        <w:pStyle w:val="BookText"/>
        <w:rPr/>
      </w:pPr>
      <w:r>
        <w:rPr>
          <w:rFonts w:ascii="IRNazanin" w:hAnsi="IRNazanin" w:eastAsia="IRNazanin"/>
          <w:color w:val="111111"/>
          <w:sz w:val="28"/>
          <w:sz w:val="28"/>
          <w:szCs w:val="28"/>
          <w:rtl w:val="true"/>
          <w:lang w:bidi="fa-IR"/>
        </w:rPr>
        <w:t>طبيعى هم هست؛ ولى مردم نبايد دچار توهّم بشوند، چيز ديگرى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بين ايشان و بين آقاى رئيس جمهور از همان انتخاب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اختلاف نظر بود، الان هم هست؛ هم در زمينه ى مسائل خارجى اختلاف نظر دارند، هم در زمينه ى نحوه ى اجراى عدالت اجتماعى اختلاف نظر دارند، هم در برخى مسائل فرهنگى اختلاف نظر دارند؛ و نظر آقاى رئيس جمهور به نظر بنده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آقاى ناطق نورى هم همينجور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ناطق نورى هم از شخصيتهاى خدوم انقلاب است؛ ايشان هم خدمات زيادى كرده و در دلبستگى ايشان به اين نظام و انقلاب هيچ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هاى زنده ى تلويزيونى خوب است؛ امّا اين آسيبها بايد برطرف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وقت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مناظره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آقاى رئيس جمهور هم تذكّر دادم؛ چون ميدانستم ايشان ترتيب اثر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مبارزه ى با فساد مالى، موضع نظام يك موضع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مسائل مربوط به عدالت اجتماعى، موضع نظام يك موضع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بايد در هر نقطه اى كه هست،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اين را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مدّعى نيستيم در نظام ما فساد مالى و اقتصادى وجود ندارد؛ چرا، اگر وجود نداشت كه بنده آن نامه ى هشت ماده اى را چند سال قبل خطاب به رؤساى محترم سه قوّه نمينوشتم و اينقدر روى آن تأكيد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 امّا ميخواهم اين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همين امروز يكى از سالمترين نظامهاى سياسى و اجتماعى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بياييم به استناد گزارش فلان مرجع صهيونيستى، نظام را و كشور را متّهم كنيم به فساد، اين مطلقاً درست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 كه ما اشخاص را، مسؤولين را بى جهت در زمينه ى فساد زير سؤال ببريم، اين هم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مالى يكى از مسائل مهمّ در نظام اسلامى است و بايد با او جداً مبارزه كرد؛ هم در قوّه ى مجريه، هم در </w:t>
      </w:r>
      <w:bookmarkStart w:id="208" w:name="pg9123_85428"/>
    </w:p>
    <w:p>
      <w:pPr>
        <w:pStyle w:val="BookText"/>
        <w:rPr/>
      </w:pPr>
      <w:bookmarkEnd w:id="208"/>
      <w:r>
        <w:rPr>
          <w:rFonts w:ascii="IRNazanin" w:hAnsi="IRNazanin" w:eastAsia="IRNazanin"/>
          <w:color w:val="111111"/>
          <w:sz w:val="28"/>
          <w:sz w:val="28"/>
          <w:szCs w:val="28"/>
          <w:rtl w:val="true"/>
          <w:lang w:bidi="fa-IR"/>
        </w:rPr>
        <w:t>قوّه ى قضائيه، هم در قوّه ى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موظّفند با اين مسأله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مبارزه نشود، مهار نشود، توسعه پيدا خواهد كرد؛ كمااينكه بسيارى از كشورهاى دنيا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همين كشورهاى غربى كه اين قدر دم از مبارزه ى با فساد مالى و پولشويى و امثال اينها ميزنند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خرخره غرق در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دولت انگليس و مجلس پارلمان انگليس را اين روزها شنيديد و همه ى دنيا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گوشه هايى از قضاياست؛ خيلى بيش از اينهاست</w:t>
      </w:r>
      <w:r>
        <w:rPr>
          <w:rFonts w:eastAsia="IRNazanin" w:cs="IRNazanin"/>
          <w:color w:val="111111"/>
          <w:sz w:val="28"/>
          <w:szCs w:val="28"/>
          <w:rtl w:val="true"/>
          <w:lang w:bidi="fa-IR"/>
        </w:rPr>
        <w:t>.</w:t>
      </w:r>
      <w:r>
        <w:rPr>
          <w:rStyle w:val="FootnoteAnchor"/>
          <w:rtl w:val="true"/>
        </w:rPr>
        <w:footnoteReference w:id="41"/>
      </w:r>
    </w:p>
    <w:p>
      <w:pPr>
        <w:pStyle w:val="Heading6"/>
        <w:numPr>
          <w:ilvl w:val="5"/>
          <w:numId w:val="1"/>
        </w:numPr>
        <w:rPr/>
      </w:pPr>
      <w:bookmarkStart w:id="209" w:name="__RefHeading___Toc2947713_2870459653"/>
      <w:bookmarkStart w:id="210" w:name="_Toc79"/>
      <w:bookmarkEnd w:id="209"/>
      <w:r>
        <w:rPr>
          <w:rtl w:val="true"/>
        </w:rPr>
        <w:t>مأجور بودن همه ى مردم در خلق حماسه اى تاريخى در انتخابات دهم رياست جمهورى</w:t>
      </w:r>
      <w:bookmarkEnd w:id="210"/>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يك حماسه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حماسه، تاريخى شد، جهانى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بعضى از دشمنان ما در اطراف دنيا خواستند اين پيروزى مطلق نظام را، اين پيروزى حتمى را، به يك پيروزى مشكوك و قابل ترديد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خواستند اين را به يك شكست ملّى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كام شما را تلخ كنند و نگذارند بالاترين نصاب مشاركت جهانى را دنيا به نام شما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اين كارها را بكنند؛ امّا به نام شما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آن را دستكارى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به اين چهار نامزد رأى دادند، مأجورند؛ إن شاءاللَّه اجر الهى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در درون جبهه ى انقلابند، متعلّق به نظامند؛ اگر با قصد قربت رأى داده باشند، عبادت 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انقلاب، چهل ميليون رأى دارد؛ نه بيست و چهار و نيم ميليون كه رأى به رئيس جمهور 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ميليون به خط انقلاب رأى دادند</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211" w:name="__RefHeading___Toc2947715_2870459653"/>
      <w:bookmarkStart w:id="212" w:name="_Toc80"/>
      <w:bookmarkEnd w:id="211"/>
      <w:r>
        <w:rPr>
          <w:rtl w:val="true"/>
        </w:rPr>
        <w:t>ممكن نبودن تقلّب گسترده با وجود سازوكارهاى قانونى انتخابات</w:t>
      </w:r>
      <w:bookmarkEnd w:id="2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 اطمينان دارند؛ امّا برخى از طرفداران نامزدها هم اطمينان داشته </w:t>
      </w:r>
      <w:bookmarkStart w:id="213" w:name="pg9123_85429"/>
    </w:p>
    <w:p>
      <w:pPr>
        <w:pStyle w:val="BookText"/>
        <w:rPr/>
      </w:pPr>
      <w:bookmarkEnd w:id="213"/>
      <w:r>
        <w:rPr>
          <w:rFonts w:ascii="IRNazanin" w:hAnsi="IRNazanin" w:eastAsia="IRNazanin"/>
          <w:color w:val="111111"/>
          <w:sz w:val="28"/>
          <w:sz w:val="28"/>
          <w:szCs w:val="28"/>
          <w:rtl w:val="true"/>
          <w:lang w:bidi="fa-IR"/>
        </w:rPr>
        <w:t>باشند كه جمهورى اسلامى اهل خيانت در آراء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سازوكارهاى قانونى انتخابات در كشور ما اجازه ى تقلّب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هركسى كه دست اندركار مسائل انتخابات هست و از مسائل انتخابات آگاه است، تصديق ميكند؛ آن هم در حدّ يازده ميليون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اختلافِ بين دو رأى، صد هزار است، پانصد هزار است، يك ميليون است، حالا ممكن است آدم بگويد يك جورى تقلّب كردند، جابه جا كردند؛ امّا يازده ميليون را چه جور ميشود تقلّب كرد</w:t>
      </w:r>
      <w:r>
        <w:rPr>
          <w:rFonts w:eastAsia="IRNazanin" w:cs="IRNazanin"/>
          <w:color w:val="111111"/>
          <w:sz w:val="28"/>
          <w:szCs w:val="28"/>
          <w:rtl w:val="true"/>
          <w:lang w:bidi="fa-IR"/>
        </w:rPr>
        <w:t>!</w:t>
      </w:r>
    </w:p>
    <w:p>
      <w:pPr>
        <w:pStyle w:val="Heading6"/>
        <w:numPr>
          <w:ilvl w:val="5"/>
          <w:numId w:val="1"/>
        </w:numPr>
        <w:rPr/>
      </w:pPr>
      <w:bookmarkStart w:id="214" w:name="__RefHeading___Toc2947717_2870459653"/>
      <w:bookmarkStart w:id="215" w:name="_Toc81"/>
      <w:bookmarkEnd w:id="214"/>
      <w:r>
        <w:rPr>
          <w:rtl w:val="true"/>
        </w:rPr>
        <w:t>نپذيرفتن بدعتهاى غيرقانونى براى مصونيت پيدا كردن انتخابات آينده</w:t>
      </w:r>
      <w:bookmarkEnd w:id="215"/>
    </w:p>
    <w:p>
      <w:pPr>
        <w:pStyle w:val="BookText"/>
        <w:rPr/>
      </w:pPr>
      <w:r>
        <w:rPr>
          <w:rFonts w:ascii="IRNazanin" w:hAnsi="IRNazanin" w:eastAsia="IRNazanin"/>
          <w:color w:val="111111"/>
          <w:sz w:val="28"/>
          <w:sz w:val="28"/>
          <w:szCs w:val="28"/>
          <w:rtl w:val="true"/>
          <w:lang w:bidi="fa-IR"/>
        </w:rPr>
        <w:t>در عين حال بنده اين را گفتم، شوراى محترم نگهبان هم همين را قبول دارند كه اگر كسانى شبهه دارند و مستنداتى ارائه ميدهند، بايد حتماً رسيدگى بشود؛ البتّه از مجارى قانونى؛ رسيدگى فقط از مجارى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زير بار بدعتهاى غير قانونى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چهارچوبهاى قانونى شكسته شد، در آينده هيچ انتخاباتى ديگر مصونيت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هر انتخاباتى بعضى برنده اند، بعضى برنده نيستند؛ هيچ انتخاباتى ديگر مورد اعتماد قرار نخواهد گرفت و مصونيت پيدا نخواهد كرد</w:t>
      </w:r>
      <w:r>
        <w:rPr>
          <w:rFonts w:eastAsia="IRNazanin" w:cs="IRNazanin"/>
          <w:color w:val="111111"/>
          <w:sz w:val="28"/>
          <w:szCs w:val="28"/>
          <w:rtl w:val="true"/>
          <w:lang w:bidi="fa-IR"/>
        </w:rPr>
        <w:t>.</w:t>
      </w:r>
    </w:p>
    <w:p>
      <w:pPr>
        <w:pStyle w:val="Heading6"/>
        <w:numPr>
          <w:ilvl w:val="5"/>
          <w:numId w:val="1"/>
        </w:numPr>
        <w:rPr/>
      </w:pPr>
      <w:bookmarkStart w:id="216" w:name="__RefHeading___Toc2947719_2870459653"/>
      <w:bookmarkStart w:id="217" w:name="_Toc82"/>
      <w:bookmarkEnd w:id="216"/>
      <w:r>
        <w:rPr>
          <w:rtl w:val="true"/>
        </w:rPr>
        <w:t>ضرورت پيگيرى اعتراضات از راههاى قانونى</w:t>
      </w:r>
      <w:bookmarkEnd w:id="2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همه چيز دنبال بشود، انجام بگيرد، كارهاى درست، برطبق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شبهه اى هست، از راههاى قانونى پيگيرى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اين زمينه كامل است و هيچ اشكالى در قانون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حقّ دادند كه نامزدها نظارت كنند، حقّ دادند كه شكايت كنند، حقّ دادند كه بررسى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شوراى محترم نگهبان خواستم كه اگر مواردى خواستند صندوقها را بازشمارى بكنند، با حضور نمايندگان خود نامزدها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باشند، آنجا بشمرند، ثبت كنند، امضاء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218" w:name="pg9123_85430"/>
    </w:p>
    <w:p>
      <w:pPr>
        <w:pStyle w:val="BookText"/>
        <w:rPr/>
      </w:pPr>
      <w:bookmarkEnd w:id="218"/>
      <w:r>
        <w:rPr>
          <w:rFonts w:ascii="IRNazanin" w:hAnsi="IRNazanin" w:eastAsia="IRNazanin"/>
          <w:color w:val="111111"/>
          <w:sz w:val="28"/>
          <w:sz w:val="28"/>
          <w:szCs w:val="28"/>
          <w:rtl w:val="true"/>
          <w:lang w:bidi="fa-IR"/>
        </w:rPr>
        <w:t>هيچ مشكلى در اين جهت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انتخابات و خطاب به شما مردم عزيز</w:t>
      </w:r>
      <w:r>
        <w:rPr>
          <w:rFonts w:eastAsia="IRNazanin" w:cs="IRNazanin"/>
          <w:color w:val="111111"/>
          <w:sz w:val="28"/>
          <w:szCs w:val="28"/>
          <w:rtl w:val="true"/>
          <w:lang w:bidi="fa-IR"/>
        </w:rPr>
        <w:t>.</w:t>
      </w:r>
    </w:p>
    <w:p>
      <w:pPr>
        <w:pStyle w:val="Heading6"/>
        <w:numPr>
          <w:ilvl w:val="5"/>
          <w:numId w:val="1"/>
        </w:numPr>
        <w:rPr/>
      </w:pPr>
      <w:bookmarkStart w:id="219" w:name="__RefHeading___Toc2947721_2870459653"/>
      <w:bookmarkStart w:id="220" w:name="_Toc83"/>
      <w:bookmarkEnd w:id="219"/>
      <w:r>
        <w:rPr>
          <w:rtl w:val="true"/>
        </w:rPr>
        <w:t>مطلب دوّم خطاب به سياسيون، نامزدها و احزاب</w:t>
      </w:r>
      <w:bookmarkEnd w:id="220"/>
    </w:p>
    <w:p>
      <w:pPr>
        <w:pStyle w:val="Heading6"/>
        <w:numPr>
          <w:ilvl w:val="5"/>
          <w:numId w:val="1"/>
        </w:numPr>
        <w:rPr/>
      </w:pPr>
      <w:bookmarkStart w:id="221" w:name="__RefHeading___Toc2947723_2870459653"/>
      <w:bookmarkStart w:id="222" w:name="_Toc84"/>
      <w:bookmarkEnd w:id="221"/>
      <w:r>
        <w:rPr>
          <w:rtl w:val="true"/>
        </w:rPr>
        <w:t>ضرورت دقّت در رفتار و در نظر گرفتن موقعيت حسّاس كشور</w:t>
      </w:r>
      <w:bookmarkEnd w:id="222"/>
    </w:p>
    <w:p>
      <w:pPr>
        <w:pStyle w:val="BookText"/>
        <w:rPr/>
      </w:pPr>
      <w:r>
        <w:rPr>
          <w:rFonts w:ascii="IRNazanin" w:hAnsi="IRNazanin" w:eastAsia="IRNazanin"/>
          <w:color w:val="111111"/>
          <w:sz w:val="28"/>
          <w:sz w:val="28"/>
          <w:szCs w:val="28"/>
          <w:rtl w:val="true"/>
          <w:lang w:bidi="fa-IR"/>
        </w:rPr>
        <w:t>امّا خطاب دوّم من، خطاب به سياسيون و نامزدها و گردانندگان احزاب و جريانات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عرض كنم به اين حضرات، كه امروز يك لحظه ى حسّاس تاريخى براى كشور است؛ نگاه كنيد به وضع دنيا، نگاه كنيد به وضع خاورميانه، نگاه كنيد به وضع اقتصادى عالم، نگاه كنيد به مسائل كشورهاى همسايه ى ما مثل عراق، مثل افغانستان، مثل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نقطه ى حسّاسى از تاريخ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وظيفه داريم كه در اين مرحله ى تاريخى هوشيار باشيم، دقيق باشيم، مواظب باشيم اشتباه نكنيم</w:t>
      </w:r>
      <w:r>
        <w:rPr>
          <w:rFonts w:eastAsia="IRNazanin" w:cs="IRNazanin"/>
          <w:color w:val="111111"/>
          <w:sz w:val="28"/>
          <w:szCs w:val="28"/>
          <w:rtl w:val="true"/>
          <w:lang w:bidi="fa-IR"/>
        </w:rPr>
        <w:t>.</w:t>
      </w:r>
    </w:p>
    <w:p>
      <w:pPr>
        <w:pStyle w:val="Heading6"/>
        <w:numPr>
          <w:ilvl w:val="5"/>
          <w:numId w:val="1"/>
        </w:numPr>
        <w:rPr/>
      </w:pPr>
      <w:bookmarkStart w:id="223" w:name="__RefHeading___Toc2947725_2870459653"/>
      <w:bookmarkStart w:id="224" w:name="_Toc85"/>
      <w:bookmarkEnd w:id="223"/>
      <w:r>
        <w:rPr>
          <w:rtl w:val="true"/>
        </w:rPr>
        <w:t>مسؤوليت هرج ومرجها و خونها بر عهده ى نخبگان سياسى قانون شكن</w:t>
      </w:r>
      <w:bookmarkEnd w:id="2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قضيه ى انتخابات، مردم حقاً و انصافاً به وظيفه ى خودشان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شان اين بود كه بيايند پاى صندوقهاى رأى، كه به بهترين وجهى اين وظيفه اداء شد؛ امّا ما و شما وظايف سنگينترى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به يك نحوى يك نوع مرجعيتى در افكار مردم دارند؛ از اين سياسيون و رؤساى احزاب و كارگردانان جريانات سياسى و يك عدّه اى از اينها حرفشنوى دارند، اينها خيلى بايد مراقب رفتار خودشان باشند؛ خيلى بايد مراقب گفتار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كمى افراطيگرى كنند، دامنه ى اين افراطيگرى در بدنه ى مردم به جاهاى بسيار حسّاس و خطرناكى خواهد رسيد كه گاهى خود آنها ديگر نميتوانند آن را جمع كنند، كه ما نمونه هايش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وقتى در جامعه بوجود آمد، هر حركت افراطى به افراطيگرى </w:t>
      </w:r>
      <w:bookmarkStart w:id="225" w:name="pg9123_85431"/>
    </w:p>
    <w:p>
      <w:pPr>
        <w:pStyle w:val="BookText"/>
        <w:rPr/>
      </w:pPr>
      <w:bookmarkEnd w:id="225"/>
      <w:r>
        <w:rPr>
          <w:rFonts w:ascii="IRNazanin" w:hAnsi="IRNazanin" w:eastAsia="IRNazanin"/>
          <w:color w:val="111111"/>
          <w:sz w:val="28"/>
          <w:sz w:val="28"/>
          <w:szCs w:val="28"/>
          <w:rtl w:val="true"/>
          <w:lang w:bidi="fa-IR"/>
        </w:rPr>
        <w:t>ديگران دامن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نخبگان سياسى بخواهند قانون را زير پا بگذارند، يا براى اصلاح ابرو، چشم را كور كنند، چه بخواهند، چه نخواهند، مسؤول خونها و خشونتها و هرج ومرجها، آنهايند</w:t>
      </w:r>
      <w:r>
        <w:rPr>
          <w:rFonts w:eastAsia="IRNazanin" w:cs="IRNazanin"/>
          <w:color w:val="111111"/>
          <w:sz w:val="28"/>
          <w:szCs w:val="28"/>
          <w:rtl w:val="true"/>
          <w:lang w:bidi="fa-IR"/>
        </w:rPr>
        <w:t>.</w:t>
      </w:r>
    </w:p>
    <w:p>
      <w:pPr>
        <w:pStyle w:val="Heading6"/>
        <w:numPr>
          <w:ilvl w:val="5"/>
          <w:numId w:val="1"/>
        </w:numPr>
        <w:rPr/>
      </w:pPr>
      <w:bookmarkStart w:id="226" w:name="__RefHeading___Toc2947727_2870459653"/>
      <w:bookmarkStart w:id="227" w:name="_Toc86"/>
      <w:bookmarkEnd w:id="226"/>
      <w:r>
        <w:rPr>
          <w:rtl w:val="true"/>
        </w:rPr>
        <w:t>وظيفه ى نخبگان سياسى؛ در ديدن چهره ى بى نقاب دشمنان</w:t>
      </w:r>
      <w:bookmarkEnd w:id="227"/>
    </w:p>
    <w:p>
      <w:pPr>
        <w:pStyle w:val="BookText"/>
        <w:rPr/>
      </w:pPr>
      <w:r>
        <w:rPr>
          <w:rFonts w:ascii="IRNazanin" w:hAnsi="IRNazanin" w:eastAsia="IRNazanin"/>
          <w:color w:val="111111"/>
          <w:sz w:val="28"/>
          <w:sz w:val="28"/>
          <w:szCs w:val="28"/>
          <w:rtl w:val="true"/>
          <w:lang w:bidi="fa-IR"/>
        </w:rPr>
        <w:t>من به همه ى اين آقايان، اين دوستان قديمى، اين برادران توصيه ميكنم بر خودتان مسلّط باشيد؛ سعه ى صدر داشته باشيد؛ دستهاى دشمن را ببينيد؛ گرگهاى گرسنه ى كمين كرده را كه امروز ديگر نقاب ديپلماسى را يواش يواش دارند از چهره هايشان برميدارند و چهره ى حقيقى خودشان را نشان ميدهند، ببينيد؛ از اينها غفلت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عرض خواهم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ديپلماتهاى برجسته ى چند كشور غربى كه تا حالا با تعارفات ديپلماتيك با ما حرف ميزدند، نقاب از چهره برداشتند؛ چهره ى واقعى خودشان را دارند نشان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أَفْوٰاهِهِمْ وَ مٰا تُخْفِي صُدُورُهُمْ أَكْبَرُ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دشمنيهاى خودشان با نظام اسلامى را دارند نشان ميدهند؛ از همه هم خبيثتر دولت انگليس</w:t>
      </w:r>
      <w:r>
        <w:rPr>
          <w:rFonts w:eastAsia="IRNazanin" w:cs="IRNazanin"/>
          <w:color w:val="111111"/>
          <w:sz w:val="28"/>
          <w:szCs w:val="28"/>
          <w:rtl w:val="true"/>
          <w:lang w:bidi="fa-IR"/>
        </w:rPr>
        <w:t>.</w:t>
      </w:r>
    </w:p>
    <w:p>
      <w:pPr>
        <w:pStyle w:val="Heading6"/>
        <w:numPr>
          <w:ilvl w:val="5"/>
          <w:numId w:val="1"/>
        </w:numPr>
        <w:rPr/>
      </w:pPr>
      <w:bookmarkStart w:id="228" w:name="__RefHeading___Toc2947729_2870459653"/>
      <w:bookmarkStart w:id="229" w:name="_Toc87"/>
      <w:bookmarkEnd w:id="228"/>
      <w:r>
        <w:rPr>
          <w:rtl w:val="true"/>
        </w:rPr>
        <w:t xml:space="preserve">يادآورى آخرين وصاياى امام </w:t>
      </w:r>
      <w:r>
        <w:rPr>
          <w:rtl w:val="true"/>
        </w:rPr>
        <w:t>(</w:t>
      </w:r>
      <w:r>
        <w:rPr>
          <w:rtl w:val="true"/>
        </w:rPr>
        <w:t>قدّس سرّه</w:t>
      </w:r>
      <w:r>
        <w:rPr>
          <w:rtl w:val="true"/>
        </w:rPr>
        <w:t xml:space="preserve">) </w:t>
      </w:r>
      <w:r>
        <w:rPr>
          <w:rtl w:val="true"/>
        </w:rPr>
        <w:t>مبنى بر فصل الخطاب بودن قانون</w:t>
      </w:r>
      <w:bookmarkEnd w:id="229"/>
    </w:p>
    <w:p>
      <w:pPr>
        <w:pStyle w:val="BookText"/>
        <w:rPr/>
      </w:pPr>
      <w:r>
        <w:rPr>
          <w:rFonts w:ascii="IRNazanin" w:hAnsi="IRNazanin" w:eastAsia="IRNazanin"/>
          <w:color w:val="111111"/>
          <w:sz w:val="28"/>
          <w:sz w:val="28"/>
          <w:szCs w:val="28"/>
          <w:rtl w:val="true"/>
          <w:lang w:bidi="fa-IR"/>
        </w:rPr>
        <w:t>من به اين برادران عرض ميكنم، به مسؤوليت پيش خداى متعال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 مسؤوليد، از شما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وصاياى امام را به ياد بياوريد؛ قانون، فصل الخطاب است؛ قانون را فصل الخطاب بدانيد</w:t>
      </w:r>
      <w:r>
        <w:rPr>
          <w:rFonts w:eastAsia="IRNazanin" w:cs="IRNazanin"/>
          <w:color w:val="111111"/>
          <w:sz w:val="28"/>
          <w:szCs w:val="28"/>
          <w:rtl w:val="true"/>
          <w:lang w:bidi="fa-IR"/>
        </w:rPr>
        <w:t>.</w:t>
      </w:r>
    </w:p>
    <w:p>
      <w:pPr>
        <w:pStyle w:val="Heading6"/>
        <w:numPr>
          <w:ilvl w:val="5"/>
          <w:numId w:val="1"/>
        </w:numPr>
        <w:rPr/>
      </w:pPr>
      <w:bookmarkStart w:id="230" w:name="__RefHeading___Toc2947731_2870459653"/>
      <w:bookmarkStart w:id="231" w:name="_Toc88"/>
      <w:bookmarkEnd w:id="230"/>
      <w:r>
        <w:rPr>
          <w:rtl w:val="true"/>
        </w:rPr>
        <w:t>فلسفه ى انتخابات؛ حل شدن اختلافات سر صندوق رأى نه كف خيابان</w:t>
      </w:r>
      <w:bookmarkEnd w:id="2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اصلاً براى چيست‌؟ انتخابات براى اين است كه همه ى اختلافها سر صندوق رأى حل و فصل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صندوقهاى رأى معلوم </w:t>
      </w:r>
      <w:bookmarkStart w:id="232" w:name="pg9123_85432"/>
    </w:p>
    <w:p>
      <w:pPr>
        <w:pStyle w:val="BookText"/>
        <w:rPr/>
      </w:pPr>
      <w:bookmarkEnd w:id="232"/>
      <w:r>
        <w:rPr>
          <w:rFonts w:ascii="IRNazanin" w:hAnsi="IRNazanin" w:eastAsia="IRNazanin"/>
          <w:color w:val="111111"/>
          <w:sz w:val="28"/>
          <w:sz w:val="28"/>
          <w:szCs w:val="28"/>
          <w:rtl w:val="true"/>
          <w:lang w:bidi="fa-IR"/>
        </w:rPr>
        <w:t>بشود كه مردم چى ميخواهند، چى نميخواهند؛ نه در كف خيابانها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بعد از هر انتخاباتى آنهايى كه رأى نياوردند، اردوكشى خيابانى بكنند، طرفدارانشان را بكشند به خيابان؛ بعد آنهايى كه رأى آورده اند هم، در جواب آنها، اردوكشى كنند، بكشند به خيابان، پس چرا انتخابات انجام گرفت‌؟ تقصير مردم چيست‌؟ اين مردمى كه خيابان، محل كسب و كار آنهاست، محل رفت و آمد آنهاست، محل زندگى آنهاست، اينها چه گناهى كردند؟ كه ما ميخواهيم طرفدارهاى خودمان را به رخ آنها بكشيم؛ آن طرف يك جور، اين طرف يك جور</w:t>
      </w:r>
      <w:r>
        <w:rPr>
          <w:rFonts w:eastAsia="IRNazanin" w:cs="IRNazanin"/>
          <w:color w:val="111111"/>
          <w:sz w:val="28"/>
          <w:szCs w:val="28"/>
          <w:rtl w:val="true"/>
          <w:lang w:bidi="fa-IR"/>
        </w:rPr>
        <w:t>.</w:t>
      </w:r>
    </w:p>
    <w:p>
      <w:pPr>
        <w:pStyle w:val="Heading6"/>
        <w:numPr>
          <w:ilvl w:val="5"/>
          <w:numId w:val="1"/>
        </w:numPr>
        <w:rPr/>
      </w:pPr>
      <w:bookmarkStart w:id="233" w:name="__RefHeading___Toc2947733_2870459653"/>
      <w:bookmarkStart w:id="234" w:name="_Toc89"/>
      <w:bookmarkEnd w:id="233"/>
      <w:r>
        <w:rPr>
          <w:rtl w:val="true"/>
        </w:rPr>
        <w:t>لزوم دقّت نسبت به سوء استفاده ى تروريستها از تجمّعات خيابانى</w:t>
      </w:r>
      <w:bookmarkEnd w:id="234"/>
    </w:p>
    <w:p>
      <w:pPr>
        <w:pStyle w:val="BookText"/>
        <w:rPr/>
      </w:pPr>
      <w:r>
        <w:rPr>
          <w:rFonts w:ascii="IRNazanin" w:hAnsi="IRNazanin" w:eastAsia="IRNazanin"/>
          <w:color w:val="111111"/>
          <w:sz w:val="28"/>
          <w:sz w:val="28"/>
          <w:szCs w:val="28"/>
          <w:rtl w:val="true"/>
          <w:lang w:bidi="fa-IR"/>
        </w:rPr>
        <w:t xml:space="preserve">براى نفوذىِ تروريست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كسى كه ميخواهد ضربه ى تروريستى بزند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مسأله ى او مسأله ى سياسى نيست؛ براى او چه چيزى بهتر از پنهان شدن در ميان اين مردم؛ مردمى كه ميخواهند راهپيمايى كنند يا تجمّع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تجمّعات پوششى براى او درست كند، آن وقت مسؤوليتش با كيست‌؟ الان همين چند نفرى كه در اين قضايا كشته شدند؛ از مردم عادى، از بسيج، جواب اينها را كى بناست بدهد؟ واكنشهايى كه به اينها نشان داده خواهد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 خيابان از شلوغى استفاده كنند، بسيج را ترور كنند، عضو نيروى انتظامى را ترور 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بالاخره واكنشى بوجود خواهد آورد، واكنش احساسى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ى اين واكنشها با كيست‌؟</w:t>
      </w:r>
    </w:p>
    <w:p>
      <w:pPr>
        <w:pStyle w:val="Heading6"/>
        <w:numPr>
          <w:ilvl w:val="5"/>
          <w:numId w:val="1"/>
        </w:numPr>
        <w:rPr/>
      </w:pPr>
      <w:bookmarkStart w:id="235" w:name="__RefHeading___Toc2947735_2870459653"/>
      <w:bookmarkStart w:id="236" w:name="_Toc90"/>
      <w:bookmarkEnd w:id="235"/>
      <w:r>
        <w:rPr>
          <w:rtl w:val="true"/>
        </w:rPr>
        <w:t>دلخون شدن از حمله به جوانان دانشجوى مؤمن</w:t>
      </w:r>
      <w:bookmarkEnd w:id="2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دلش خون ميشود از بعضى از اين قضايا؛ بروند توى كوى دانشگاه، جوانها را، دانشجوها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دانشجوهاى مؤمن و حزب اللهى را، نه آن شلوغ كنها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مورد تهاجم قرار بدهند، آن وقت شعار رهبرى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خون ميشود از اين حوادث</w:t>
      </w:r>
      <w:r>
        <w:rPr>
          <w:rFonts w:eastAsia="IRNazanin" w:cs="IRNazanin"/>
          <w:color w:val="111111"/>
          <w:sz w:val="28"/>
          <w:szCs w:val="28"/>
          <w:rtl w:val="true"/>
          <w:lang w:bidi="fa-IR"/>
        </w:rPr>
        <w:t xml:space="preserve">. </w:t>
      </w:r>
      <w:bookmarkStart w:id="237" w:name="pg9123_85433"/>
    </w:p>
    <w:p>
      <w:pPr>
        <w:pStyle w:val="Heading6"/>
        <w:numPr>
          <w:ilvl w:val="5"/>
          <w:numId w:val="1"/>
        </w:numPr>
        <w:rPr/>
      </w:pPr>
      <w:bookmarkStart w:id="238" w:name="__RefHeading___Toc2947737_2870459653"/>
      <w:bookmarkStart w:id="239" w:name="_Toc91"/>
      <w:bookmarkEnd w:id="237"/>
      <w:bookmarkEnd w:id="238"/>
      <w:r>
        <w:rPr>
          <w:rtl w:val="true"/>
        </w:rPr>
        <w:t>ضرورت پايان دادن به زورآزمايى خيابانى بعد از انتخابات</w:t>
      </w:r>
      <w:bookmarkEnd w:id="239"/>
    </w:p>
    <w:p>
      <w:pPr>
        <w:pStyle w:val="BookText"/>
        <w:rPr/>
      </w:pPr>
      <w:r>
        <w:rPr>
          <w:rFonts w:ascii="IRNazanin" w:hAnsi="IRNazanin" w:eastAsia="IRNazanin"/>
          <w:color w:val="111111"/>
          <w:sz w:val="28"/>
          <w:sz w:val="28"/>
          <w:szCs w:val="28"/>
          <w:rtl w:val="true"/>
          <w:lang w:bidi="fa-IR"/>
        </w:rPr>
        <w:t>زورآزمايى خيابانى بعد از انتخابات كار درستى نيست، بلكه به چالش كشيدن اصل انتخابات و اصل مردمسالارى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ميخواهم به اين روش خاتمه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روش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خاتمه ندهند، آن وقت مسؤوليت تبعات آن، هرج ومرج آن، به عهده ى آنهاست</w:t>
      </w:r>
      <w:r>
        <w:rPr>
          <w:rFonts w:eastAsia="IRNazanin" w:cs="IRNazanin"/>
          <w:color w:val="111111"/>
          <w:sz w:val="28"/>
          <w:szCs w:val="28"/>
          <w:rtl w:val="true"/>
          <w:lang w:bidi="fa-IR"/>
        </w:rPr>
        <w:t>.</w:t>
      </w:r>
    </w:p>
    <w:p>
      <w:pPr>
        <w:pStyle w:val="Heading6"/>
        <w:numPr>
          <w:ilvl w:val="5"/>
          <w:numId w:val="1"/>
        </w:numPr>
        <w:rPr/>
      </w:pPr>
      <w:bookmarkStart w:id="240" w:name="__RefHeading___Toc2947739_2870459653"/>
      <w:bookmarkStart w:id="241" w:name="_Toc92"/>
      <w:bookmarkEnd w:id="240"/>
      <w:r>
        <w:rPr>
          <w:rtl w:val="true"/>
        </w:rPr>
        <w:t>تسليم نشدن نظام در برابر حركات خيابانى و مطالبات غيرقانونى</w:t>
      </w:r>
      <w:bookmarkEnd w:id="241"/>
    </w:p>
    <w:p>
      <w:pPr>
        <w:pStyle w:val="BookText"/>
        <w:rPr/>
      </w:pPr>
      <w:r>
        <w:rPr>
          <w:rFonts w:ascii="IRNazanin" w:hAnsi="IRNazanin" w:eastAsia="IRNazanin"/>
          <w:color w:val="111111"/>
          <w:sz w:val="28"/>
          <w:sz w:val="28"/>
          <w:szCs w:val="28"/>
          <w:rtl w:val="true"/>
          <w:lang w:bidi="fa-IR"/>
        </w:rPr>
        <w:t>اين تصوّر هم غلط است كه بعضى خيال كنند با حركات خيابانى، يك اهرم فشارى عليه نظام درست ميكنند و مسؤولين نظام را مجبور ميكنند، وادار ميكنند تا به عنوان مصلحت، زير بار تحميلات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 دادن به مطالبات غير قانونى، زير فشار، خود اين، شروع ديكتاتورى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محاسبه است؛ اين محاسبه ى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عواقبى هم اگر پيدا كند، عواقبش مستقيماً متوجّه فرماندهان پشت صحنه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مردم آنها را هم در نوبت خود و وقت خود خواهند شناخت</w:t>
      </w:r>
      <w:r>
        <w:rPr>
          <w:rFonts w:eastAsia="IRNazanin" w:cs="IRNazanin"/>
          <w:color w:val="111111"/>
          <w:sz w:val="28"/>
          <w:szCs w:val="28"/>
          <w:rtl w:val="true"/>
          <w:lang w:bidi="fa-IR"/>
        </w:rPr>
        <w:t>.</w:t>
      </w:r>
    </w:p>
    <w:p>
      <w:pPr>
        <w:pStyle w:val="Heading6"/>
        <w:numPr>
          <w:ilvl w:val="5"/>
          <w:numId w:val="1"/>
        </w:numPr>
        <w:rPr/>
      </w:pPr>
      <w:bookmarkStart w:id="242" w:name="__RefHeading___Toc2947741_2870459653"/>
      <w:bookmarkStart w:id="243" w:name="_Toc93"/>
      <w:bookmarkEnd w:id="242"/>
      <w:r>
        <w:rPr>
          <w:rtl w:val="true"/>
        </w:rPr>
        <w:t>دعوت سياسيون معترض به تفاهم و رعايت قانون</w:t>
      </w:r>
      <w:bookmarkEnd w:id="2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همه ى اين دوستان، اين برادران، ميخواهم بنا را بر برادرى بگذاريد، بنا را بر تفاهم بگذاريد، قانون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قانون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محبّت و صفا باز است، از اين راه برويد؛ و اميدوارم خداى متعال توفيق بدهد كه همه از اين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همه پيشرفت كشور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پيروزى چهل ميليونى را اين برادران گرامى بدارند و نگذارند دشمن اين جشن را خراب كند؛ همچنانى كه دشمن ميخواهد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كسانى بخواهند راه ديگرى را انتخاب بكنند، آن وقت بنده دوباره خواهم آمد و با مردم صريحتر از اين صحبت خواهم كرد</w:t>
      </w:r>
      <w:r>
        <w:rPr>
          <w:rFonts w:eastAsia="IRNazanin" w:cs="IRNazanin"/>
          <w:color w:val="111111"/>
          <w:sz w:val="28"/>
          <w:szCs w:val="28"/>
          <w:rtl w:val="true"/>
          <w:lang w:bidi="fa-IR"/>
        </w:rPr>
        <w:t xml:space="preserve">. </w:t>
      </w:r>
      <w:bookmarkStart w:id="244" w:name="pg9123_85434"/>
    </w:p>
    <w:p>
      <w:pPr>
        <w:pStyle w:val="Heading6"/>
        <w:numPr>
          <w:ilvl w:val="5"/>
          <w:numId w:val="1"/>
        </w:numPr>
        <w:rPr/>
      </w:pPr>
      <w:bookmarkStart w:id="245" w:name="__RefHeading___Toc2947743_2870459653"/>
      <w:bookmarkStart w:id="246" w:name="_Toc94"/>
      <w:bookmarkEnd w:id="244"/>
      <w:bookmarkEnd w:id="245"/>
      <w:r>
        <w:rPr>
          <w:rtl w:val="true"/>
        </w:rPr>
        <w:t>مطلب سوّم خطاب به سران استكبار</w:t>
      </w:r>
      <w:bookmarkEnd w:id="246"/>
    </w:p>
    <w:p>
      <w:pPr>
        <w:pStyle w:val="Heading6"/>
        <w:numPr>
          <w:ilvl w:val="5"/>
          <w:numId w:val="1"/>
        </w:numPr>
        <w:rPr/>
      </w:pPr>
      <w:bookmarkStart w:id="247" w:name="__RefHeading___Toc2947745_2870459653"/>
      <w:bookmarkStart w:id="248" w:name="_Toc95"/>
      <w:bookmarkEnd w:id="247"/>
      <w:r>
        <w:rPr>
          <w:rtl w:val="true"/>
        </w:rPr>
        <w:t>تحليل رفتارهاى متفاوت مستكبران قبل از انتخابات و بعد از آن</w:t>
      </w:r>
      <w:bookmarkEnd w:id="248"/>
    </w:p>
    <w:p>
      <w:pPr>
        <w:pStyle w:val="BookText"/>
        <w:rPr/>
      </w:pPr>
      <w:r>
        <w:rPr>
          <w:rFonts w:ascii="IRNazanin" w:hAnsi="IRNazanin" w:eastAsia="IRNazanin"/>
          <w:color w:val="111111"/>
          <w:sz w:val="28"/>
          <w:sz w:val="28"/>
          <w:szCs w:val="28"/>
          <w:rtl w:val="true"/>
          <w:lang w:bidi="fa-IR"/>
        </w:rPr>
        <w:t>و امّا خطاب سوّم، خطاب به سران استكبار و سران رسانه هاى استكبارى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اين دو سه هفته، رفتار و گفتار دولتمردان آمريكا و دولتمردان چند كشور اروپايى را دنبال كردم؛ در اين هفته هاى نزديك به انتخابات و آن روز انتخابات و شب بعد از انتخابات، بعد هم اين دو سه روزِ بعد از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وضع متغير و متفاوتى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قبل از شروع انتخابات جهتگيرى رسانه هايشان، دولتمردانشان، اين بود كه در اصلِ انتخابات ايجاد ترديد كنند، شايد شركت مردم كم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همين نتايجى كه از اين انتخابات حاصل شد، همين نتايج را آنها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اروپاييها، هم آمريكاييها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حدس ميزدند؛ امّا اين حركت عظيم مردم را انتظار نداشتند؛ اين كارِ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چهل ميليونى را باور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اين حضور عظيم ديده شد، اينها شوكه شدند؛ فهميدند چه اتّفاق بزرگى در ايران افتاد؛ فهميدند كه بايد خودشان را با اين شرايط جديد وفق بدهند؛ هم در امور بين الملل، هم در امور خاورميانه و جهان اسلام، هم در مسأله ى هسته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ايران شوكه شدند؛ فهميدند كه سرفصل جديدى در مسائل مربوط به جمهورى اسلامى پيدا شد، كه مجبورند اين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هنگامى بود كه اين حركت عظيم مردم ديده شد و از اينجا مرتّب بوسيله ى ايادى خودشان مخابره شد و همه شان اظهار تعجّب كردند؛ از همان صبح جمعه اين اظهارات شروع شد، آنجا هم برخى از بازخوردهاى اين اظهارات ديده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اعتراض بعضى از نامزدها را ديدند، ناگهان احساس كردند فرصتى برايشان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مغتنم شمردند تا بتوانند موج سوارى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لحنشان از روز شنبه و يكشنبه عوض شد و وقتى يواش يواش چشمشان افتاد به بعضى از اجتماعات مردمى كه به دعوت نامزدها مثلاً در خيابانها </w:t>
      </w:r>
    </w:p>
    <w:p>
      <w:pPr>
        <w:pStyle w:val="BookText"/>
        <w:rPr/>
      </w:pPr>
      <w:r>
        <w:rPr>
          <w:rFonts w:ascii="IRNazanin" w:hAnsi="IRNazanin" w:eastAsia="IRNazanin"/>
          <w:color w:val="111111"/>
          <w:sz w:val="28"/>
          <w:sz w:val="28"/>
          <w:szCs w:val="28"/>
          <w:rtl w:val="true"/>
          <w:lang w:bidi="fa-IR"/>
        </w:rPr>
        <w:t>پيدا شدند، اميدوار شدند، يواش يواش نقابهايشان كنار رفت و حقيقت خودشان را بنا كردند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وزراى خارجه و رؤساى دولتهاى چند تا كشور اروپايى و آمريكا حرفهايى زدند كه باطن آنها را به انسان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رئيس جمهور آمريكا نقل شد كه گفته ما منتظر چنين روزى بوديم كه مردم به خيابانها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نامه بنويسند، اظهار علاقه ى به روابط كنند، ابراز احترام به جمهورى اسلامى بكنند، از اين طرف اين حرفها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ما باور كنيم‌؟</w:t>
      </w:r>
    </w:p>
    <w:p>
      <w:pPr>
        <w:pStyle w:val="BookText"/>
        <w:rPr/>
      </w:pPr>
      <w:r>
        <w:rPr>
          <w:rFonts w:ascii="IRNazanin" w:hAnsi="IRNazanin" w:eastAsia="IRNazanin"/>
          <w:color w:val="111111"/>
          <w:sz w:val="28"/>
          <w:sz w:val="28"/>
          <w:szCs w:val="28"/>
          <w:rtl w:val="true"/>
          <w:lang w:bidi="fa-IR"/>
        </w:rPr>
        <w:t>در داخل كشور هم عوامل اين عناصر خارجى به كار افتادند و خطّ تخريب خيابانى شروع شد؛ خطّ تخريب، خطّ آتشسوزى، اموال عمومى را آتش بزنند، حريم كسب و كار مردم را ناامن كنند، شيشه هاى دكان مردم را بشكنند، اموال بعضى از مغازه ها را به غارت ببرند، امنيت مردم را از جانشان و مالشان سلب كنند؛ امنيت مردم مورد تطاول اينها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ربطى به مردم و طرفداران نامزدها ندارد، اين مال بدخواهان است، مال مزدوران است، مال دست نشاندگان سرويسهاى جاسوسى غربى و صهيونيست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طمع دشمنان به خاطر رفتار اشتباه برخى از داخليها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كارى كه در داخل، ناشيانه از بعضى سر زد، اينها را به طمع انداخت، خيال كردند ايران هم گرجستان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سرمايه دار صهيونيست آمريكايى چند سال قبل از اين، طبق ادّعاى خودش كه در رسانه ها و در بعضى از مطبوعات نقل شد، گفت من ده ميليون دلار خرج كردم، در گرجستان انقلاب مخملى راه انداختم؛ حكومتى را بردم، حكومتى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احمقها خيال كردند جمهورى اسلامى، ايران و اين ملّت عظيم هم مثل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با كجا مقايسه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دشمنان ما اين است كه هنوز هم ملّت ايران را نشناختند</w:t>
      </w:r>
      <w:r>
        <w:rPr>
          <w:rFonts w:eastAsia="IRNazanin" w:cs="IRNazanin"/>
          <w:color w:val="111111"/>
          <w:sz w:val="28"/>
          <w:szCs w:val="28"/>
          <w:rtl w:val="true"/>
          <w:lang w:bidi="fa-IR"/>
        </w:rPr>
        <w:t xml:space="preserve">. </w:t>
      </w:r>
      <w:bookmarkStart w:id="249" w:name="pg9123_85436"/>
    </w:p>
    <w:p>
      <w:pPr>
        <w:pStyle w:val="BookText"/>
        <w:rPr/>
      </w:pPr>
      <w:bookmarkEnd w:id="249"/>
      <w:r>
        <w:rPr>
          <w:rFonts w:ascii="IRNazanin" w:hAnsi="IRNazanin" w:eastAsia="IRNazanin"/>
          <w:color w:val="111111"/>
          <w:sz w:val="28"/>
          <w:sz w:val="28"/>
          <w:szCs w:val="28"/>
          <w:rtl w:val="true"/>
          <w:lang w:bidi="fa-IR"/>
        </w:rPr>
        <w:t>ابراز نگرانى دولتمردان آمريكايى درباره ى مردم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در اين بين از همه بدتر و زشتتر به چشم من آمد، اين حرف هايى بود كه به عنوان دلسوزى از حقوق بشر و سختگيرى به مردم، از زبان اين دولتمردان آمريكايى صادر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اينكه با مردم چنين رفتار بشود، مخالفيم؛ ما نگرانيم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نگران مردميد؟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چيزى به نام حقوق انسان را اصلاً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را كى به خاك و خون كشيد و هنوز هم دارد ميكشد؟ عراق را كى زير چكمه ى نظاميان خودش تحقير كرد؟ در فلسطين چه كسى به دولت صهيونيست ظالم اين همه كمك سياسى و مادّى كرد؟ در خود آمريكا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واقعاً تعجّب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زمان دولت همين حزب دموكرات، در زمان رياست جمهورى شوهر همين بانويى كه حالا اظهار نظر ميكند، هشتاد و چند نفر از وابستگان فرقه ى داودى را زنده زنده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ديگر جاى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حضرات، همين دموكراتها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ى داودى ها به قول خودشان ديويدى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دليلى مورد غضب دولت آمريكا قرار گرفتند و به منزلى رفتند و در آنجا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كردند، بيرون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خانه را آتش زدند و هشتاد تا مرد، زن، بچه تو اين خانه، زنده زنده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حقوق بشر ميفهميد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مسؤولان و سياستمداران اروپايى و آمريكايى قدرى بايستى شرم و حيا را هم براى خودشان وظيفه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پرچمدار حقوق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ما از مردم مظلوم در فلسطين، در لبنان، در عراق، در افغانستان، در هر نقطه اى كه مردم مظلوم واقع شدند، نشانه 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ى اين است كه پرچم حقوق بشر بوسيله ى اعتقاد به اسلام، ايمان به اسلام در اين كشور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نداريم كه براى حقوق بشر كسى ما را نصيحت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عرايض ما بود درباره ى انتخابات</w:t>
      </w:r>
      <w:r>
        <w:rPr>
          <w:rFonts w:eastAsia="IRNazanin" w:cs="IRNazanin"/>
          <w:color w:val="111111"/>
          <w:sz w:val="28"/>
          <w:szCs w:val="28"/>
          <w:rtl w:val="true"/>
          <w:lang w:bidi="fa-IR"/>
        </w:rPr>
        <w:t>.</w:t>
      </w:r>
    </w:p>
    <w:p>
      <w:pPr>
        <w:pStyle w:val="Heading6"/>
        <w:numPr>
          <w:ilvl w:val="5"/>
          <w:numId w:val="1"/>
        </w:numPr>
        <w:rPr/>
      </w:pPr>
      <w:bookmarkStart w:id="250" w:name="__RefHeading___Toc2947747_2870459653"/>
      <w:bookmarkStart w:id="251" w:name="_Toc96"/>
      <w:bookmarkEnd w:id="250"/>
      <w:r>
        <w:rPr>
          <w:rtl w:val="true"/>
        </w:rPr>
        <w:t xml:space="preserve">نجوايى با امام زمان </w:t>
      </w:r>
      <w:r>
        <w:rPr>
          <w:rtl w:val="true"/>
        </w:rPr>
        <w:t>(</w:t>
      </w:r>
      <w:r>
        <w:rPr>
          <w:rtl w:val="true"/>
        </w:rPr>
        <w:t>عليه السّلام</w:t>
      </w:r>
      <w:r>
        <w:rPr>
          <w:rtl w:val="true"/>
        </w:rPr>
        <w:t>)</w:t>
      </w:r>
      <w:bookmarkEnd w:id="2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خطاب آخرى هم عرض كنم به مولامان و صاحبمان، حضرت </w:t>
      </w:r>
      <w:bookmarkStart w:id="252" w:name="pg9123_85437"/>
    </w:p>
    <w:p>
      <w:pPr>
        <w:pStyle w:val="BookText"/>
        <w:rPr/>
      </w:pPr>
      <w:bookmarkEnd w:id="252"/>
      <w:r>
        <w:rPr>
          <w:rFonts w:ascii="IRNazanin" w:hAnsi="IRNazanin" w:eastAsia="IRNazanin"/>
          <w:color w:val="111111"/>
          <w:sz w:val="28"/>
          <w:sz w:val="28"/>
          <w:szCs w:val="28"/>
          <w:rtl w:val="true"/>
          <w:lang w:bidi="fa-IR"/>
        </w:rPr>
        <w:t xml:space="preserve">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بايد بكنيم، انجام ميدهيم؛ آنچه بايد هم گفت، هم گفتيم و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ناقابلى دارم، جسم ناقصى دارم، اندك آبرويى هم دارم كه اين را هم خود شما به ما داديد؛ همه ى اينها را من كف دست گرفتم، در راه اين انقلاب و در راه اسلام فدا خواهم كرد؛ اينها هم نثار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ما، مولاى ما، دعا كن براى ما؛ صاحب ما تويى؛ صاحب اين كشور تويى؛ صاحب اين انقلاب تويى؛ پشتيبان ما شما هستيد؛ ما اين راه را ادامه خواهيم داد؛ با قدرت هم ادامه خواهيم داد؛ در اين راه ما را با دعاى خود، با حمايت خود، با توجّه خود، پشتيبانى بفرما</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53" w:name="__RefHeading___Toc2947749_2870459653"/>
      <w:bookmarkStart w:id="254" w:name="_Toc97"/>
      <w:bookmarkEnd w:id="253"/>
      <w:r>
        <w:rPr>
          <w:rtl w:val="true"/>
        </w:rPr>
        <w:t>تير ماه</w:t>
      </w:r>
      <w:bookmarkEnd w:id="254"/>
    </w:p>
    <w:p>
      <w:pPr>
        <w:pStyle w:val="Heading4"/>
        <w:numPr>
          <w:ilvl w:val="3"/>
          <w:numId w:val="1"/>
        </w:numPr>
        <w:rPr/>
      </w:pPr>
      <w:bookmarkStart w:id="255" w:name="__RefHeading___Toc2947751_2870459653"/>
      <w:bookmarkStart w:id="256" w:name="_Toc98"/>
      <w:bookmarkEnd w:id="255"/>
      <w:r>
        <w:rPr>
          <w:rtl w:val="true"/>
        </w:rPr>
        <w:t>يادآورى</w:t>
      </w:r>
      <w:bookmarkEnd w:id="256"/>
    </w:p>
    <w:p>
      <w:pPr>
        <w:pStyle w:val="BookText"/>
        <w:rPr/>
      </w:pPr>
      <w:r>
        <w:rPr>
          <w:rFonts w:ascii="IRNazanin" w:hAnsi="IRNazanin" w:eastAsia="IRNazanin"/>
          <w:color w:val="111111"/>
          <w:sz w:val="28"/>
          <w:sz w:val="28"/>
          <w:szCs w:val="28"/>
          <w:rtl w:val="true"/>
          <w:lang w:bidi="fa-IR"/>
        </w:rPr>
        <w:t>دوّم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سوّم تير زمان رسيدگى به شكايات پايان ميپذيرفت و رهبر انقلاب با درخواست شوراى نگهبان براى تمديد پنج روزه ى اين مدّت موافقت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محسن رضايى كسى به شوراى نگهبان مراجعه نكرد و دو نامزد معترض ديگر، خواهان ابطال انتخابات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سياسى و خواص، آنگونه كه انتظار ميرفت به ميدان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ضدّ و نقيضى از كشته ها ارائه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شايعات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يك نهاد يا بانك يا اموال خصوصى تعرّض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بيانيه هاى موسوى رو به افزايش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ائتلاف طيفهاى مختلف مخالفان خارج نشين انقلاب تشكيل شد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ى اعتراضى ديگر از آيت الله منتظرى صادر گرديد</w:t>
      </w:r>
      <w:r>
        <w:rPr>
          <w:rFonts w:eastAsia="IRNazanin" w:cs="IRNazanin"/>
          <w:color w:val="111111"/>
          <w:sz w:val="28"/>
          <w:szCs w:val="28"/>
          <w:rtl w:val="true"/>
          <w:lang w:bidi="fa-IR"/>
        </w:rPr>
        <w:t xml:space="preserve">. </w:t>
      </w:r>
      <w:bookmarkStart w:id="257" w:name="pg9123_85438"/>
    </w:p>
    <w:p>
      <w:pPr>
        <w:pStyle w:val="BookText"/>
        <w:rPr/>
      </w:pPr>
      <w:bookmarkEnd w:id="257"/>
      <w:r>
        <w:rPr>
          <w:rFonts w:ascii="IRNazanin" w:hAnsi="IRNazanin" w:eastAsia="IRNazanin"/>
          <w:color w:val="111111"/>
          <w:sz w:val="28"/>
          <w:sz w:val="28"/>
          <w:szCs w:val="28"/>
          <w:rtl w:val="true"/>
          <w:lang w:bidi="fa-IR"/>
        </w:rPr>
        <w:t>پنجم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به صورت آشكار حمايت خود را از موسوى اعلام و حقّ آزادى بيان و تجمّع را براى مردم ايران درخواست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تير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سفارت انگليس به اتّهام اغتشاش بازداشت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تير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صندوقها در حضور دوربينهاى صداوسيما بازشمارى ميشود و در همان روز و با پايان يافتن مهلت قانونى ارائه ى شكايات، صحّت انتخابات از سوى شوراى نگهبان به وزارت كشور اعلام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مجاهدين انقلاب اسلامى نتيجه ى انتخابات را نپذيرفت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كرّوبى و موسوى نتيجه ى انتخابات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مشاركت نيز با اعلام صحّت انتخابات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سالگرد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تجمّعات غير قانونى تشكيل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بازداشت شدگان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بازداشتگاه كهريزك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دستور تعطيلى اين بازداشتگاه و تحقيق در اين زمينه را صادر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ى تهران به امامت هاشمى رفسنجانى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طرحى را ارائه داد تا اعتماد ازدست رفته 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Heading4"/>
        <w:numPr>
          <w:ilvl w:val="3"/>
          <w:numId w:val="1"/>
        </w:numPr>
        <w:rPr/>
      </w:pPr>
      <w:bookmarkStart w:id="258" w:name="__RefHeading___Toc2947753_2870459653"/>
      <w:bookmarkStart w:id="259" w:name="_Toc99"/>
      <w:bookmarkEnd w:id="258"/>
      <w:r>
        <w:rPr>
          <w:rtl w:val="true"/>
        </w:rPr>
        <w:t>بيانات</w:t>
      </w:r>
      <w:bookmarkEnd w:id="259"/>
    </w:p>
    <w:p>
      <w:pPr>
        <w:pStyle w:val="Heading5"/>
        <w:numPr>
          <w:ilvl w:val="4"/>
          <w:numId w:val="1"/>
        </w:numPr>
        <w:rPr/>
      </w:pPr>
      <w:bookmarkStart w:id="260" w:name="__RefHeading___Toc2947755_2870459653"/>
      <w:bookmarkStart w:id="261" w:name="_Toc100"/>
      <w:bookmarkEnd w:id="260"/>
      <w:r>
        <w:rPr>
          <w:rtl w:val="true"/>
        </w:rPr>
        <w:t>موافقت با درخواست شوراى نگهبان براى تمديد مدّت رسيدگى به شكايات</w:t>
      </w:r>
      <w:bookmarkEnd w:id="261"/>
    </w:p>
    <w:p>
      <w:pPr>
        <w:pStyle w:val="BookText"/>
        <w:rPr/>
      </w:pPr>
      <w:r>
        <w:rPr>
          <w:rFonts w:ascii="IRNazanin" w:hAnsi="IRNazanin" w:eastAsia="IRNazanin"/>
          <w:color w:val="111111"/>
          <w:sz w:val="28"/>
          <w:sz w:val="28"/>
          <w:szCs w:val="28"/>
          <w:rtl w:val="true"/>
          <w:lang w:bidi="fa-IR"/>
        </w:rPr>
        <w:t>حضرت آيت الله خامنه اى با درخواست دبير شوراى نگهبان مبنى بر تمديد پنج روز ديگر براى رسيدگى به شكايات كانديداها در مورد انتخابات موافقت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نامه ى احمد جنّتى دبير شوراى نگهبان به محضر رهبر معظّم </w:t>
      </w:r>
    </w:p>
    <w:p>
      <w:pPr>
        <w:pStyle w:val="BookText"/>
        <w:rPr/>
      </w:pPr>
      <w:r>
        <w:rPr>
          <w:rFonts w:ascii="IRNazanin" w:hAnsi="IRNazanin" w:eastAsia="IRNazanin"/>
          <w:color w:val="111111"/>
          <w:sz w:val="28"/>
          <w:sz w:val="28"/>
          <w:szCs w:val="28"/>
          <w:rtl w:val="true"/>
          <w:lang w:bidi="fa-IR"/>
        </w:rPr>
        <w:t>انقلاب و پاسخ حضرت آيت الله خامنه اى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مقام معظّم رهبرى</w:t>
      </w:r>
    </w:p>
    <w:p>
      <w:pPr>
        <w:pStyle w:val="BookText"/>
        <w:rPr/>
      </w:pPr>
      <w:r>
        <w:rPr>
          <w:rFonts w:ascii="Amiri" w:hAnsi="Amiri" w:eastAsia="Amiri" w:cs="Amiri"/>
          <w:color w:val="111111"/>
          <w:sz w:val="28"/>
          <w:sz w:val="28"/>
          <w:szCs w:val="28"/>
          <w:rtl w:val="true"/>
          <w:lang w:bidi="ar-SA"/>
        </w:rPr>
        <w:t>حضرت آيت الله خامنه اى مدّظلّه العالى</w:t>
      </w:r>
    </w:p>
    <w:p>
      <w:pPr>
        <w:pStyle w:val="BookText"/>
        <w:rPr/>
      </w:pPr>
      <w:r>
        <w:rPr>
          <w:rFonts w:ascii="IRNazanin" w:hAnsi="IRNazanin" w:eastAsia="IRNazanin"/>
          <w:color w:val="111111"/>
          <w:sz w:val="28"/>
          <w:sz w:val="28"/>
          <w:szCs w:val="28"/>
          <w:rtl w:val="true"/>
          <w:lang w:bidi="fa-IR"/>
        </w:rPr>
        <w:t>چنانكه مستحضريد شوراى نگهبان از تاريخ اعلام نتيجه ى نهايى انتخابات رياست جمهورى دوره ى دهم تا به امروز پيوسته به بررسى شكايات وارده پرداخته و با تمام توان و پيگيرى كارشناسان ماهر، تحقيقات لازم را انجام داده، نتايج را در جلسات متعدّد شورا مطرح كرده و سخنگوى شورا هم بيشترين اطّلاع رسانى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حدّاكثر مهلت قانونى ما جهت رسيدگى به شكايات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كه فردا چهارشنبه </w:t>
      </w:r>
      <w:r>
        <w:rPr>
          <w:rFonts w:eastAsia="IRNazanin" w:cs="IRNazanin"/>
          <w:color w:val="111111"/>
          <w:sz w:val="28"/>
          <w:szCs w:val="28"/>
          <w:lang w:bidi="fa-IR"/>
        </w:rPr>
        <w:t>88/4/3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مييابد، اگر حضرتعالى اجازه فرماييد به منظور اتقان بيشتر و رفع هرگونه ابهام محتمل، مهلت مقرّر پنج روز ديگر تمديد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و آرزوى مزيد شمول الطاف و عنايات الهى بر حضرت عالى و همه ى خدمتگزاران نظام جمهورى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جنّتى</w:t>
      </w:r>
    </w:p>
    <w:p>
      <w:pPr>
        <w:pStyle w:val="BookText"/>
        <w:rPr/>
      </w:pPr>
      <w:r>
        <w:rPr>
          <w:rFonts w:ascii="IRNazanin" w:hAnsi="IRNazanin" w:eastAsia="IRNazanin"/>
          <w:color w:val="111111"/>
          <w:sz w:val="28"/>
          <w:sz w:val="28"/>
          <w:szCs w:val="28"/>
          <w:rtl w:val="true"/>
          <w:lang w:bidi="fa-IR"/>
        </w:rPr>
        <w:t>دبير شوراى نگهبان قانون اساسى</w:t>
      </w:r>
    </w:p>
    <w:p>
      <w:pPr>
        <w:pStyle w:val="BookText"/>
        <w:rPr/>
      </w:pPr>
      <w:r>
        <w:rPr>
          <w:rFonts w:ascii="IRNazanin" w:hAnsi="IRNazanin" w:eastAsia="IRNazanin"/>
          <w:color w:val="111111"/>
          <w:sz w:val="28"/>
          <w:sz w:val="28"/>
          <w:szCs w:val="28"/>
          <w:rtl w:val="true"/>
          <w:lang w:bidi="fa-IR"/>
        </w:rPr>
        <w:t>پاسخ آيت الله خامنه اى در پى نوشت اين نامه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و تحيت</w:t>
      </w:r>
    </w:p>
    <w:p>
      <w:pPr>
        <w:pStyle w:val="BookText"/>
        <w:rPr/>
      </w:pPr>
      <w:r>
        <w:rPr>
          <w:rFonts w:ascii="IRNazanin" w:hAnsi="IRNazanin" w:eastAsia="IRNazanin"/>
          <w:color w:val="111111"/>
          <w:sz w:val="28"/>
          <w:sz w:val="28"/>
          <w:szCs w:val="28"/>
          <w:rtl w:val="true"/>
          <w:lang w:bidi="fa-IR"/>
        </w:rPr>
        <w:t>با پيشنهاد حضرات آقايان محترم موافقت ميشود، اقدام فرماييد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على خامنه اى</w:t>
      </w:r>
      <w:r>
        <w:rPr>
          <w:rStyle w:val="FootnoteAnchor"/>
          <w:rtl w:val="true"/>
        </w:rPr>
        <w:footnoteReference w:id="45"/>
      </w:r>
      <w:bookmarkStart w:id="262" w:name="pg9123_85440"/>
    </w:p>
    <w:p>
      <w:pPr>
        <w:pStyle w:val="Heading5"/>
        <w:numPr>
          <w:ilvl w:val="4"/>
          <w:numId w:val="1"/>
        </w:numPr>
        <w:rPr/>
      </w:pPr>
      <w:bookmarkStart w:id="263" w:name="__RefHeading___Toc2947757_2870459653"/>
      <w:bookmarkStart w:id="264" w:name="_Toc101"/>
      <w:bookmarkEnd w:id="262"/>
      <w:bookmarkEnd w:id="263"/>
      <w:r>
        <w:rPr>
          <w:rtl w:val="true"/>
        </w:rPr>
        <w:t>موفّقيت نسبى دشمن در تبديل پيروزى انتخابات به اختلاف</w:t>
      </w:r>
      <w:bookmarkEnd w:id="264"/>
    </w:p>
    <w:p>
      <w:pPr>
        <w:pStyle w:val="BookText"/>
        <w:rPr/>
      </w:pPr>
      <w:r>
        <w:rPr>
          <w:rFonts w:ascii="IRNazanin" w:hAnsi="IRNazanin" w:eastAsia="IRNazanin"/>
          <w:color w:val="111111"/>
          <w:sz w:val="28"/>
          <w:sz w:val="28"/>
          <w:szCs w:val="28"/>
          <w:rtl w:val="true"/>
          <w:lang w:bidi="fa-IR"/>
        </w:rPr>
        <w:t>در همين قضاياى انتخابات پرشور بيست و دوى خرداد كه يك حركت عظيمى از ملّت ايران بود، كار بزرگى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چهل ميليونى تقريباً در پاى صندوقهاى رأى، يعنى نسبت هشتاد و پنج درصدى كسانى كه ميتوانستند شركت كنند، در دنيا جزو رقمهاى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براى ملّت ايران آبرو ايجاد كرد، خيلى اقتدار براى اين ملّت بزرگ آفريد؛ براى انقلاب آبرو شد؛ نشان داد كه انقلاب بعد از گذشت سى سال، اينجور قدرت و توانايى به صحنه آوردن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دست به كار شدند، بين مردم اختلاف بيندازند تا حدودى هم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ملّت بايد حركت دشمن را خنثى كند</w:t>
      </w:r>
      <w:r>
        <w:rPr>
          <w:rFonts w:eastAsia="IRNazanin" w:cs="IRNazanin"/>
          <w:color w:val="111111"/>
          <w:sz w:val="28"/>
          <w:szCs w:val="28"/>
          <w:rtl w:val="true"/>
          <w:lang w:bidi="fa-IR"/>
        </w:rPr>
        <w:t>.</w:t>
      </w:r>
    </w:p>
    <w:p>
      <w:pPr>
        <w:pStyle w:val="Heading5"/>
        <w:numPr>
          <w:ilvl w:val="4"/>
          <w:numId w:val="1"/>
        </w:numPr>
        <w:rPr/>
      </w:pPr>
      <w:bookmarkStart w:id="265" w:name="__RefHeading___Toc2947759_2870459653"/>
      <w:bookmarkStart w:id="266" w:name="_Toc102"/>
      <w:bookmarkEnd w:id="265"/>
      <w:r>
        <w:rPr>
          <w:rtl w:val="true"/>
        </w:rPr>
        <w:t>رقابت بين نامزدهاى رياست جمهورى؛ يك رقابت درون خانوداگى</w:t>
      </w:r>
      <w:bookmarkEnd w:id="2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نظام جمهورى اسلامى، سياست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بين نامزدهاى رياست جمهورى به نگاه ما، به عقيده ى ما، يك رقابت درون خانوادگى است، گاهى به عصبانيت هم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هم ممكن است داخل خانواده در مقابل هم قرار بگيرند؛ به دشمن چه ربطى دارد؛ به بيگانه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بيگانگانى كه در اين قضيه در سطوح مختلف سياسى و تبليغاتى وارد اين ميدان شدند، نيتشان ايجاد شقاق و اختلاف بود؛ ايجاد شكاف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سران كشورهاى غربى در سطح رئيس جمهور و نخست وزير و وزير خارجه و مسؤولان گوناگون، صريحاً در مسأله ى داخلى ملّت ايران دخالت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چه‌؟ چرا در ماجرايى كه مربوط به ملّت ايران است، دخالت ميكنيد؟ دخالت ميكنند، بعد هم ميگويند ما دخالت نميكنيم؛ پس دخالت معنايش چيست‌؟ تشويق اغتشاشگرى دخالت نيست‌؟ مردم ايران را اغتشاشگر معرّفى كردن، دخالت نيست‌؟ اهانت نيست‌؟ دو دسته، يك دسته به يك نامزد، يك دسته به يك نامزد ديگر رأى دادند، اكثريت و اقلّيتى هست، قواعدى هست، آن كسانى كه </w:t>
      </w:r>
      <w:bookmarkStart w:id="267" w:name="pg9123_85441"/>
    </w:p>
    <w:p>
      <w:pPr>
        <w:pStyle w:val="BookText"/>
        <w:rPr/>
      </w:pPr>
      <w:bookmarkEnd w:id="267"/>
      <w:r>
        <w:rPr>
          <w:rFonts w:ascii="IRNazanin" w:hAnsi="IRNazanin" w:eastAsia="IRNazanin"/>
          <w:color w:val="111111"/>
          <w:sz w:val="28"/>
          <w:sz w:val="28"/>
          <w:szCs w:val="28"/>
          <w:rtl w:val="true"/>
          <w:lang w:bidi="fa-IR"/>
        </w:rPr>
        <w:t>نامزدشان رأى نياورده، طبيعى است افسرده باشند، اوقاتشان تلخ باشد؛ امّا اين معنايش اغتشاش نيست؛ اينها اغتشاشگر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اغتشاشگر يك عدّه ى معدودى هستند؛ همانهايى كه بودجه ى تصويب شده ى بعضى از دولتهاى غربى را براى ايجاد اختلاف در داخل ايران مصرف ميكنند، آنها اغتشاشگرند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 هاى آمريكايى و اروپايى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غالباً تحت سلطه ى صهيونيستهايند و از بن دندان دشمن ملّت ايران و دشمن اسلام و دشمن نظام جمهورى اسلاميند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اينجور وانمود ميكنند كه جمعى از ملّت ايران اغتشاشگرند</w:t>
      </w:r>
      <w:r>
        <w:rPr>
          <w:rFonts w:eastAsia="IRNazanin" w:cs="IRNazanin"/>
          <w:color w:val="111111"/>
          <w:sz w:val="28"/>
          <w:szCs w:val="28"/>
          <w:rtl w:val="true"/>
          <w:lang w:bidi="fa-IR"/>
        </w:rPr>
        <w:t>.</w:t>
      </w:r>
    </w:p>
    <w:p>
      <w:pPr>
        <w:pStyle w:val="Heading5"/>
        <w:numPr>
          <w:ilvl w:val="4"/>
          <w:numId w:val="1"/>
        </w:numPr>
        <w:rPr/>
      </w:pPr>
      <w:bookmarkStart w:id="268" w:name="__RefHeading___Toc2947761_2870459653"/>
      <w:bookmarkStart w:id="269" w:name="_Toc103"/>
      <w:bookmarkEnd w:id="268"/>
      <w:r>
        <w:rPr>
          <w:rtl w:val="true"/>
        </w:rPr>
        <w:t>اخطار به مداخله جويى دشمنان در امور ايران</w:t>
      </w:r>
      <w:bookmarkEnd w:id="269"/>
    </w:p>
    <w:p>
      <w:pPr>
        <w:pStyle w:val="BookText"/>
        <w:rPr/>
      </w:pPr>
      <w:r>
        <w:rPr>
          <w:rFonts w:ascii="Amiri" w:hAnsi="Amiri" w:eastAsia="Amiri" w:cs="Amiri"/>
          <w:color w:val="111111"/>
          <w:sz w:val="28"/>
          <w:sz w:val="28"/>
          <w:szCs w:val="28"/>
          <w:rtl w:val="true"/>
          <w:lang w:bidi="ar-SA"/>
        </w:rPr>
        <w:t>ما اخطار ميكنيم؛ ملّت ايران به سران بعضى از كشورها كه سعى ميكنند از يك مسأله ى داخلىِ كشورمان عليه ملّت ايران استفاده كنند، اخطار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حواستان جمع باشد، ملّت ايران عكس العمل نشان ميدهد</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2947763_2870459653"/>
      <w:bookmarkStart w:id="271" w:name="_Toc104"/>
      <w:bookmarkEnd w:id="270"/>
      <w:r>
        <w:rPr>
          <w:rtl w:val="true"/>
        </w:rPr>
        <w:t>متّحد شدن ملّت در صورت مداخله ى دشمنان</w:t>
      </w:r>
      <w:bookmarkEnd w:id="271"/>
    </w:p>
    <w:p>
      <w:pPr>
        <w:pStyle w:val="BookText"/>
        <w:rPr/>
      </w:pPr>
      <w:r>
        <w:rPr>
          <w:rFonts w:ascii="IRNazanin" w:hAnsi="IRNazanin" w:eastAsia="IRNazanin"/>
          <w:color w:val="111111"/>
          <w:sz w:val="28"/>
          <w:sz w:val="28"/>
          <w:szCs w:val="28"/>
          <w:rtl w:val="true"/>
          <w:lang w:bidi="fa-IR"/>
        </w:rPr>
        <w:t>اوّلاً اين را همه بدانند، سران كشورهاى استكبارى بدانند، مداخله گرانِ فضولِ در مسائل جمهورى اسلامى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بين خودشان اگر اختلاف هم داشته باشند، وقتى پاى شما دشمنان ملّت ايران به ميان بيايد، همه باهم متّحد ميشوند؛ يك دست واحد، يك مشت محكم عليه شما ميشوند</w:t>
      </w:r>
      <w:r>
        <w:rPr>
          <w:rFonts w:eastAsia="IRNazanin" w:cs="IRNazanin"/>
          <w:color w:val="111111"/>
          <w:sz w:val="28"/>
          <w:szCs w:val="28"/>
          <w:rtl w:val="true"/>
          <w:lang w:bidi="fa-IR"/>
        </w:rPr>
        <w:t>.</w:t>
      </w:r>
    </w:p>
    <w:p>
      <w:pPr>
        <w:pStyle w:val="Heading5"/>
        <w:numPr>
          <w:ilvl w:val="4"/>
          <w:numId w:val="1"/>
        </w:numPr>
        <w:rPr/>
      </w:pPr>
      <w:bookmarkStart w:id="272" w:name="__RefHeading___Toc2947765_2870459653"/>
      <w:bookmarkStart w:id="273" w:name="_Toc105"/>
      <w:bookmarkEnd w:id="272"/>
      <w:r>
        <w:rPr>
          <w:rtl w:val="true"/>
        </w:rPr>
        <w:t>اختلاف افكنى؛ هدف دشمن در حمايت از برخى جريانات سياسى</w:t>
      </w:r>
      <w:bookmarkEnd w:id="27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اينجور نيست كه شما خيال كنيد وقتى از يك جريانى به خيال خودتان دفاع كرديد، حمايت كرديد، اين جريان به شما متمايل خواهد شد؛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سى سال تجربه داريم؛ سى سال اين ملّت در حافظه ى خود دشمنيهاى شما </w:t>
      </w:r>
      <w:bookmarkStart w:id="274" w:name="pg9123_85442"/>
    </w:p>
    <w:p>
      <w:pPr>
        <w:pStyle w:val="BookText"/>
        <w:rPr/>
      </w:pPr>
      <w:bookmarkEnd w:id="274"/>
      <w:r>
        <w:rPr>
          <w:rFonts w:ascii="IRNazanin" w:hAnsi="IRNazanin" w:eastAsia="IRNazanin"/>
          <w:color w:val="111111"/>
          <w:sz w:val="28"/>
          <w:sz w:val="28"/>
          <w:szCs w:val="28"/>
          <w:rtl w:val="true"/>
          <w:lang w:bidi="fa-IR"/>
        </w:rPr>
        <w:t>را ثبت كرده است؛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ميفهمد شما چه كار ميخواهيد بكنيد، چه كار داريد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بعضيها را مى آورند به عنوان اينكه ما مدافع آنها هستيم؛ دروغ ميگويند؛ مدافع آنها هم نيستند؛ قصدشان ايجاد اختلاف است، قصدشان ايجاد بدبينىِ ملّت ايران و نخبگان ايران نسبت به يكديگر است؛ دروغ ميگويند</w:t>
      </w:r>
      <w:r>
        <w:rPr>
          <w:rFonts w:eastAsia="IRNazanin" w:cs="IRNazanin"/>
          <w:color w:val="111111"/>
          <w:sz w:val="28"/>
          <w:szCs w:val="28"/>
          <w:rtl w:val="true"/>
          <w:lang w:bidi="fa-IR"/>
        </w:rPr>
        <w:t>.</w:t>
      </w:r>
    </w:p>
    <w:p>
      <w:pPr>
        <w:pStyle w:val="Heading5"/>
        <w:numPr>
          <w:ilvl w:val="4"/>
          <w:numId w:val="1"/>
        </w:numPr>
        <w:rPr/>
      </w:pPr>
      <w:bookmarkStart w:id="275" w:name="__RefHeading___Toc2947767_2870459653"/>
      <w:bookmarkStart w:id="276" w:name="_Toc106"/>
      <w:bookmarkEnd w:id="275"/>
      <w:r>
        <w:rPr>
          <w:rtl w:val="true"/>
        </w:rPr>
        <w:t>دشمنى دشمنان با همه ى جريانهاى معتقد به قانون اساسى</w:t>
      </w:r>
      <w:bookmarkEnd w:id="276"/>
    </w:p>
    <w:p>
      <w:pPr>
        <w:pStyle w:val="BookText"/>
        <w:rPr/>
      </w:pPr>
      <w:r>
        <w:rPr>
          <w:rFonts w:ascii="IRNazanin" w:hAnsi="IRNazanin" w:eastAsia="IRNazanin"/>
          <w:color w:val="111111"/>
          <w:sz w:val="28"/>
          <w:sz w:val="28"/>
          <w:szCs w:val="28"/>
          <w:rtl w:val="true"/>
          <w:lang w:bidi="fa-IR"/>
        </w:rPr>
        <w:t>آنچه در دلهاى پركينه ى آنها وجود دارد، اين است كه آرزو ميكنند اين نظام مستقل، اين مجد و عزّت سربرافراشته ى از اين كشور كه در مقابل زورگوييهاى آنها ايستاده،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 كه در نظام جمهورى اسلامى با زيدى خوب باشند، با عمرى بد باشند؛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به اين نظام پايبند است، هركسى كه به اين قانون اساسى پايبند است، هركسى كه به آرمانهاى ملّت ايران پايبند است، از نظر آنها دشمن است</w:t>
      </w:r>
      <w:r>
        <w:rPr>
          <w:rFonts w:eastAsia="IRNazanin" w:cs="IRNazanin"/>
          <w:color w:val="111111"/>
          <w:sz w:val="28"/>
          <w:szCs w:val="28"/>
          <w:rtl w:val="true"/>
          <w:lang w:bidi="fa-IR"/>
        </w:rPr>
        <w:t>.</w:t>
      </w:r>
    </w:p>
    <w:p>
      <w:pPr>
        <w:pStyle w:val="Heading5"/>
        <w:numPr>
          <w:ilvl w:val="4"/>
          <w:numId w:val="1"/>
        </w:numPr>
        <w:rPr/>
      </w:pPr>
      <w:bookmarkStart w:id="277" w:name="__RefHeading___Toc2947769_2870459653"/>
      <w:bookmarkStart w:id="278" w:name="_Toc107"/>
      <w:bookmarkEnd w:id="277"/>
      <w:r>
        <w:rPr>
          <w:rtl w:val="true"/>
        </w:rPr>
        <w:t>هدف اصلى دشمنان؛ بازگرداندن ايران به دوران پهلوى</w:t>
      </w:r>
      <w:bookmarkEnd w:id="278"/>
    </w:p>
    <w:p>
      <w:pPr>
        <w:pStyle w:val="BookText"/>
        <w:rPr/>
      </w:pPr>
      <w:r>
        <w:rPr>
          <w:rFonts w:ascii="IRNazanin" w:hAnsi="IRNazanin" w:eastAsia="IRNazanin"/>
          <w:color w:val="111111"/>
          <w:sz w:val="28"/>
          <w:sz w:val="28"/>
          <w:szCs w:val="28"/>
          <w:rtl w:val="true"/>
          <w:lang w:bidi="fa-IR"/>
        </w:rPr>
        <w:t>آنها ميخواهند جمهورى اسلامى نباشد، يك نظام دست نشانده ى مطيعِ منقادِ در مقابل آنها، مجدّداً مثل دوران گذشته، در اين كشور پا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اينند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آشفته ى باطل آنهاست</w:t>
      </w:r>
      <w:r>
        <w:rPr>
          <w:rFonts w:eastAsia="IRNazanin" w:cs="IRNazanin"/>
          <w:color w:val="111111"/>
          <w:sz w:val="28"/>
          <w:szCs w:val="28"/>
          <w:rtl w:val="true"/>
          <w:lang w:bidi="fa-IR"/>
        </w:rPr>
        <w:t>.</w:t>
      </w:r>
    </w:p>
    <w:p>
      <w:pPr>
        <w:pStyle w:val="Heading5"/>
        <w:numPr>
          <w:ilvl w:val="4"/>
          <w:numId w:val="1"/>
        </w:numPr>
        <w:rPr/>
      </w:pPr>
      <w:bookmarkStart w:id="279" w:name="__RefHeading___Toc2947771_2870459653"/>
      <w:bookmarkStart w:id="280" w:name="_Toc108"/>
      <w:bookmarkEnd w:id="279"/>
      <w:r>
        <w:rPr>
          <w:rtl w:val="true"/>
        </w:rPr>
        <w:t>نتايج منفى رفتارهاى خصمانه براى دشمنان</w:t>
      </w:r>
      <w:bookmarkEnd w:id="2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سال تجربه ى ايستادگى نظام جمهورى اسلامى هنوز بيدارشان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تودهنيهايى كه اين ملّت به سران زورگو و متجاوز آنها زده اند، اينها را به خود نياورده است، به هوش نياورده است؛ هنوز در كشور ما و در ملّت ما، اينها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ميكنند؛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اين اشتباه خودشان را هم خواهند خورد بلاشكّ‌</w:t>
      </w:r>
      <w:r>
        <w:rPr>
          <w:rFonts w:eastAsia="IRNazanin" w:cs="IRNazanin"/>
          <w:color w:val="111111"/>
          <w:sz w:val="28"/>
          <w:szCs w:val="28"/>
          <w:rtl w:val="true"/>
          <w:lang w:bidi="fa-IR"/>
        </w:rPr>
        <w:t xml:space="preserve">. </w:t>
      </w:r>
      <w:bookmarkStart w:id="281" w:name="pg9123_85443"/>
    </w:p>
    <w:p>
      <w:pPr>
        <w:pStyle w:val="BookText"/>
        <w:rPr/>
      </w:pPr>
      <w:bookmarkEnd w:id="281"/>
      <w:r>
        <w:rPr>
          <w:rFonts w:ascii="IRNazanin" w:hAnsi="IRNazanin" w:eastAsia="IRNazanin"/>
          <w:color w:val="111111"/>
          <w:sz w:val="28"/>
          <w:sz w:val="28"/>
          <w:szCs w:val="28"/>
          <w:rtl w:val="true"/>
          <w:lang w:bidi="fa-IR"/>
        </w:rPr>
        <w:t>ما اين اظهارات خصمانه را، اين رفتارهاى خصمانه را از اين دولتها محاسبه خواهيم كرد، اينها را در حسابشان خواهيم نوشت؛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ى روابط و تعامل جمهورى اسلامى با اين مداخله گرها، اين رفتار تأثير منفى خواهد داشت؛ بلاشكّ‌؛ اين را بدانند،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ملّتى نيست كه زور را تحمّل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ملّت مقتدرى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نظام ريشه دار و تثبيت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جمهورى اسلامى اگر صد تا هم باهم اختلاف داشته باشند، در ايستادگى در مقابل دشمن، در حفظ استقلال اين كشور، همه باهم يك كلام و يكدستند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دشمنان بدانند؛ خيال نكنند كه ميتوانند بين ملّت انشقاق بيندازند</w:t>
      </w:r>
      <w:r>
        <w:rPr>
          <w:rFonts w:eastAsia="IRNazanin" w:cs="IRNazanin"/>
          <w:color w:val="111111"/>
          <w:sz w:val="28"/>
          <w:szCs w:val="28"/>
          <w:rtl w:val="true"/>
          <w:lang w:bidi="fa-IR"/>
        </w:rPr>
        <w:t>.</w:t>
      </w:r>
    </w:p>
    <w:p>
      <w:pPr>
        <w:pStyle w:val="Heading5"/>
        <w:numPr>
          <w:ilvl w:val="4"/>
          <w:numId w:val="1"/>
        </w:numPr>
        <w:rPr/>
      </w:pPr>
      <w:bookmarkStart w:id="282" w:name="__RefHeading___Toc2947773_2870459653"/>
      <w:bookmarkStart w:id="283" w:name="_Toc109"/>
      <w:bookmarkEnd w:id="282"/>
      <w:r>
        <w:rPr>
          <w:rtl w:val="true"/>
        </w:rPr>
        <w:t>اخطار به دنباله هاى داخلى دشمنان</w:t>
      </w:r>
      <w:bookmarkEnd w:id="283"/>
    </w:p>
    <w:p>
      <w:pPr>
        <w:pStyle w:val="BookText"/>
        <w:rPr/>
      </w:pPr>
      <w:r>
        <w:rPr>
          <w:rFonts w:ascii="IRNazanin" w:hAnsi="IRNazanin" w:eastAsia="IRNazanin"/>
          <w:color w:val="111111"/>
          <w:sz w:val="28"/>
          <w:sz w:val="28"/>
          <w:szCs w:val="28"/>
          <w:rtl w:val="true"/>
          <w:lang w:bidi="fa-IR"/>
        </w:rPr>
        <w:t>متأسّفانه اين دستگاههاى تبليغاتى و مخرب و معاند با جمهورى اسلامى و با ملّت ايران، دنباله هايى هم در داخل كشورمان دارند كه مال امروز هم نيست، از دوران دفاع مقدّس هم چنين چيزهايى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بهوش بيايند و بدانند كه پشتيبانى اين گرگهاى درنده به دردشان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فكر خودشان هستند، به فكر منافع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 تا آنجايى كه منافع آنها تأمين بشود، استفاده ميكنند؛ همچنانى كه از محمّدرضا و صدّام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هم كه لازم نبود، مثل يك دستمال كثيف شده اى مچاله ميكنند و پرتابشان ميكنند كنار؛ همچنانى كه از محمّدرضا شاه در دوران نكبتش حمايت نكردند، از صدّام در دوران رسوايى و نكبتش حمايت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آنها دل نبندد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هوشيارند، نخبگان هوشيارند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 معدودى دل به اينها ميسپارند و از فريب آنها فريب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خوردن اينها هم علامتهاى غلط به آنها ميدهند، آنها هم به نوبه ى خود فريب علامتهاى اينها را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هوشيار است و هوشيار باشد</w:t>
      </w:r>
      <w:r>
        <w:rPr>
          <w:rFonts w:eastAsia="IRNazanin" w:cs="IRNazanin"/>
          <w:color w:val="111111"/>
          <w:sz w:val="28"/>
          <w:szCs w:val="28"/>
          <w:rtl w:val="true"/>
          <w:lang w:bidi="fa-IR"/>
        </w:rPr>
        <w:t xml:space="preserve">. </w:t>
      </w:r>
      <w:bookmarkStart w:id="284" w:name="pg9123_85444"/>
    </w:p>
    <w:p>
      <w:pPr>
        <w:pStyle w:val="Heading5"/>
        <w:numPr>
          <w:ilvl w:val="4"/>
          <w:numId w:val="1"/>
        </w:numPr>
        <w:rPr/>
      </w:pPr>
      <w:bookmarkStart w:id="285" w:name="__RefHeading___Toc2947775_2870459653"/>
      <w:bookmarkStart w:id="286" w:name="_Toc110"/>
      <w:bookmarkEnd w:id="284"/>
      <w:bookmarkEnd w:id="285"/>
      <w:r>
        <w:rPr>
          <w:rtl w:val="true"/>
        </w:rPr>
        <w:t>توصيه اى به ملّت ايران براى شناخت دوست نادان از دشمن</w:t>
      </w:r>
      <w:bookmarkEnd w:id="286"/>
    </w:p>
    <w:p>
      <w:pPr>
        <w:pStyle w:val="BookText"/>
        <w:rPr/>
      </w:pPr>
      <w:r>
        <w:rPr>
          <w:rFonts w:ascii="Amiri" w:hAnsi="Amiri" w:eastAsia="Amiri" w:cs="Amiri"/>
          <w:color w:val="111111"/>
          <w:sz w:val="28"/>
          <w:sz w:val="28"/>
          <w:szCs w:val="28"/>
          <w:rtl w:val="true"/>
          <w:lang w:bidi="ar-SA"/>
        </w:rPr>
        <w:t>من توصيه ام به همه ى ملّت ايران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بيشتر از همه چيز براى ما هوشيارى لازم است، شناخت دوست و دشمن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دوست را با دشمن اشتباه كنيد؛ مبادا دوست و دشمن را مخلوط كنيد؛ مبادا رفتارى كه با دشمن بايد داشت، با دوست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 ى جناحهاست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اسلامى با اخلالگران در امنيت مردم طبعاً برخورد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اجازه نميدهد كه كسانى دستخوش فريب و توطئه ى دشمن بشوند، زندگى مردم را خراب كنند، آسايش مردم را به هم بزنند، جوانهاى مردم را تهديد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اين كشور عزيزند؛ همه عزيزند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اين اجازه را نخواهد داد؛ امّا اين را هم بايد همه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دشمن را با دوست اشتباه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به خاطر يك خطا به جاى دشمن بگيريم و از آن طرف يك عدّه اى هم دشمن خونى و معاند را دوست فرض كنند، به حرف او گوش كنند، توجّه بدهند</w:t>
      </w:r>
      <w:r>
        <w:rPr>
          <w:rFonts w:eastAsia="IRNazanin" w:cs="IRNazanin"/>
          <w:color w:val="111111"/>
          <w:sz w:val="28"/>
          <w:szCs w:val="28"/>
          <w:rtl w:val="true"/>
          <w:lang w:bidi="fa-IR"/>
        </w:rPr>
        <w:t>.</w:t>
      </w:r>
    </w:p>
    <w:p>
      <w:pPr>
        <w:pStyle w:val="Heading5"/>
        <w:numPr>
          <w:ilvl w:val="4"/>
          <w:numId w:val="1"/>
        </w:numPr>
        <w:rPr/>
      </w:pPr>
      <w:bookmarkStart w:id="287" w:name="__RefHeading___Toc2947777_2870459653"/>
      <w:bookmarkStart w:id="288" w:name="_Toc111"/>
      <w:bookmarkEnd w:id="287"/>
      <w:r>
        <w:rPr>
          <w:rtl w:val="true"/>
        </w:rPr>
        <w:t>تمام شدنى بودنِ فتنه ها و باقى ماندن حضور چهل ميليونى مردم</w:t>
      </w:r>
      <w:bookmarkEnd w:id="288"/>
    </w:p>
    <w:p>
      <w:pPr>
        <w:pStyle w:val="BookText"/>
        <w:rPr/>
      </w:pPr>
      <w:r>
        <w:rPr>
          <w:rFonts w:ascii="IRNazanin" w:hAnsi="IRNazanin" w:eastAsia="IRNazanin"/>
          <w:color w:val="111111"/>
          <w:sz w:val="28"/>
          <w:sz w:val="28"/>
          <w:szCs w:val="28"/>
          <w:rtl w:val="true"/>
          <w:lang w:bidi="fa-IR"/>
        </w:rPr>
        <w:t>اين فتنه هايى كه دشمن برپا كرده بود، اميد بسته بود كه شايد بتواند از اين آب گل آلود ماهى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 فتنه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فتنه اى در مقابل حق، در مقابل ملّت هوشيار از بين خواهد رفت؛ گرد و غبار فروخواهد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همينجور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حواشىِ ايجادشده ى بوسيله ى يك عدّه دشمن، يك عدّه غافل، از بين ميروند، متن قضيه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قضيه اين است كه در يك انتخابات پرشكوه، تقريباً چهل ميليون نفر از ملّت ايران شركت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قضيه است؛ اين، حقيقت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ميليون، بعد از گذشت سى سال از انقلاب، اعتماد خود را به نظام، اميدوارى خود را به </w:t>
      </w:r>
      <w:bookmarkStart w:id="289" w:name="pg9123_85445"/>
    </w:p>
    <w:p>
      <w:pPr>
        <w:pStyle w:val="BookText"/>
        <w:rPr/>
      </w:pPr>
      <w:bookmarkEnd w:id="289"/>
      <w:r>
        <w:rPr>
          <w:rFonts w:ascii="IRNazanin" w:hAnsi="IRNazanin" w:eastAsia="IRNazanin"/>
          <w:color w:val="111111"/>
          <w:sz w:val="28"/>
          <w:sz w:val="28"/>
          <w:szCs w:val="28"/>
          <w:rtl w:val="true"/>
          <w:lang w:bidi="fa-IR"/>
        </w:rPr>
        <w:t>آينده با اين حضورشان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قضيه اين است كه رئيس جمهورى با بيش از بيست و چهار ميليون رأى مردم انتخاب شده است؛ اينها متن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گردوغبارها، پيرايه ها، كارها و حرفهاى دشمن شادكن تمام خواهد شد؛ امّا اين حقيقت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فَيَذْهَبُ جُفٰاءً وَ أَمّٰا مٰا يَنْفَعُ اَلنّٰاسَ فَيَمْكُثُ فِي اَلْأَرْضِ‌</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290" w:name="__RefHeading___Toc2947779_2870459653"/>
      <w:bookmarkStart w:id="291" w:name="_Toc112"/>
      <w:bookmarkEnd w:id="290"/>
      <w:r>
        <w:rPr>
          <w:rtl w:val="true"/>
        </w:rPr>
        <w:t>وظيفه ى رئيس جمهور منتخب؛ شكر مردم</w:t>
      </w:r>
      <w:bookmarkEnd w:id="291"/>
    </w:p>
    <w:p>
      <w:pPr>
        <w:pStyle w:val="BookText"/>
        <w:rPr/>
      </w:pPr>
      <w:r>
        <w:rPr>
          <w:rFonts w:ascii="IRNazanin" w:hAnsi="IRNazanin" w:eastAsia="IRNazanin"/>
          <w:color w:val="111111"/>
          <w:sz w:val="28"/>
          <w:sz w:val="28"/>
          <w:szCs w:val="28"/>
          <w:rtl w:val="true"/>
          <w:lang w:bidi="fa-IR"/>
        </w:rPr>
        <w:t>البتّه مسؤولين هم، رئيس جمهور منتخب هم بايد قدر اين اقبال مردمى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 توجّه مردم، عبارت است از خدمت كامل و جامع براى حلّ مشكلات مردم؛ تلاش براى پيشبرد كشور و تلاش براى حفظ اتّحاد ملّت بزرگ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حقايقى است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ايران در اين برهه ى از زمان كار بزرگى را انجام داديد، حركت بزرگى را انجام داديد و خداى متعال به حول و قوّه ى خود به اين حركت بركت خواهد داد و پيش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مسؤولين، خدمت است؛ شكر مردم، حفظ وحدت است؛ حفظ وحدت، حفظ هوشيارى، حفظ برادرى، نگاه مشفقانه ى به يكديگر</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292" w:name="__RefHeading___Toc2947781_2870459653"/>
      <w:bookmarkStart w:id="293" w:name="_Toc113"/>
      <w:bookmarkEnd w:id="292"/>
      <w:r>
        <w:rPr>
          <w:rtl w:val="true"/>
        </w:rPr>
        <w:t>وفادارى ملّت خوب ايران</w:t>
      </w:r>
      <w:bookmarkEnd w:id="2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ملّت خوبى است، ملّت بزرگى است، ملّت وفادارى است، ملّت باگذشتى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هايش را در طول مدّت اين سى سال مشاهده كرده ايم؛ در همين قضاياى اخير، در اين انتخابات و حوادثى كه بعد از انتخابات بوجود آوردند، نقش ملّت را شما مشاهده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سلايق مختلفى در عرصه ى زندگى اجتماعى در ميان ملّت وجود دارد؛ حرفشان را ميزنند، هركدام نظرشان را بيان ميكنند؛ امّا آنجايى كه احساس ميكنند كه پاى دشمنى با نظام در ميان است، آنجايى كه احساس ميكنند دستى دارد </w:t>
      </w:r>
      <w:bookmarkStart w:id="294" w:name="pg9123_85446"/>
    </w:p>
    <w:p>
      <w:pPr>
        <w:pStyle w:val="BookText"/>
        <w:rPr/>
      </w:pPr>
      <w:bookmarkEnd w:id="294"/>
      <w:r>
        <w:rPr>
          <w:rFonts w:ascii="IRNazanin" w:hAnsi="IRNazanin" w:eastAsia="IRNazanin"/>
          <w:color w:val="111111"/>
          <w:sz w:val="28"/>
          <w:sz w:val="28"/>
          <w:szCs w:val="28"/>
          <w:rtl w:val="true"/>
          <w:lang w:bidi="fa-IR"/>
        </w:rPr>
        <w:t>حركتى را براى ضربه زدن به نظام اداره ميكند، مديريت ميكند، مردم از آنها كناره ميگيرند؛ ولو او همان شعارى را بدهد كه اين آحاد مردم به آن شعار معتقد هم باشند؛ ميبينند كه او بدخواه است، خودشان را كنار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ى مهمّى است</w:t>
      </w:r>
      <w:r>
        <w:rPr>
          <w:rFonts w:eastAsia="IRNazanin" w:cs="IRNazanin"/>
          <w:color w:val="111111"/>
          <w:sz w:val="28"/>
          <w:szCs w:val="28"/>
          <w:rtl w:val="true"/>
          <w:lang w:bidi="fa-IR"/>
        </w:rPr>
        <w:t>.</w:t>
      </w:r>
    </w:p>
    <w:p>
      <w:pPr>
        <w:pStyle w:val="Heading5"/>
        <w:numPr>
          <w:ilvl w:val="4"/>
          <w:numId w:val="1"/>
        </w:numPr>
        <w:rPr/>
      </w:pPr>
      <w:bookmarkStart w:id="295" w:name="__RefHeading___Toc2947783_2870459653"/>
      <w:bookmarkStart w:id="296" w:name="_Toc114"/>
      <w:bookmarkEnd w:id="295"/>
      <w:r>
        <w:rPr>
          <w:rtl w:val="true"/>
        </w:rPr>
        <w:t xml:space="preserve">عبرت انتخابات </w:t>
      </w:r>
      <w:r>
        <w:rPr/>
        <w:t>88</w:t>
      </w:r>
      <w:r>
        <w:rPr>
          <w:rtl w:val="true"/>
        </w:rPr>
        <w:t>؛ غفلت از دشمن در كمين</w:t>
      </w:r>
      <w:bookmarkEnd w:id="296"/>
    </w:p>
    <w:p>
      <w:pPr>
        <w:pStyle w:val="BookText"/>
        <w:rPr/>
      </w:pPr>
      <w:r>
        <w:rPr>
          <w:rFonts w:ascii="IRNazanin" w:hAnsi="IRNazanin" w:eastAsia="IRNazanin"/>
          <w:color w:val="111111"/>
          <w:sz w:val="28"/>
          <w:sz w:val="28"/>
          <w:szCs w:val="28"/>
          <w:rtl w:val="true"/>
          <w:lang w:bidi="fa-IR"/>
        </w:rPr>
        <w:t xml:space="preserve">در حوادث اين روزها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در اين سى سال روزى نبود كه تجربه اى نيندوزيم، مطلبى ياد نگيريم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خيلى چيزها ياد گرفتيم، خيلى چيزها فهميديم؛ براى ملّت ما تجربه شد؛ همه فهميدند كه در آن وقتى كه ملّت در عين استقرار و آرامش و ثبات يك حركت بزرگ را انجام ميدهد، نبايد غافل بماند از دشمنى دشمنانى كه دارند برايش نقشه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يك انتخابات چهل ميليونى، يك عظمت بى نظير از اوّل انقلاب تا حالا، حضور مردم در صحنه بعد از سى سال، قدرت جذب مردم و به صحنه آوردن مردم براى نظام؛ اين يك عظمت بود؛ نبايد غفلت كنند؛ همه فهميدند كه در چنين وضعيتى نبايد غفلت كنند كه دشمن كمين گرفته است؛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تا گفته ميشود دشمن خارجى، فوراً خارجيها با چهره ى حق بجانب مى آيند كه نه، نه، ما دخالتى نداريم، ما كارى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حيايى است؛ همه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كارى كه دستگاههاى اطّلاعاتى و ديگران كشف ميكنند و دخالتها را ميدانند، آن به كنار؛ آن چيزى كه همه دارند مشاهده ميكنند، نقش رسانه هاست كه مهمترين نقش را در اين چند ده سال اخير، رسانه ها در تحوّلات ملّتها داشته اند</w:t>
      </w:r>
      <w:r>
        <w:rPr>
          <w:rFonts w:eastAsia="IRNazanin" w:cs="IRNazanin"/>
          <w:color w:val="111111"/>
          <w:sz w:val="28"/>
          <w:szCs w:val="28"/>
          <w:rtl w:val="true"/>
          <w:lang w:bidi="fa-IR"/>
        </w:rPr>
        <w:t>.</w:t>
      </w:r>
    </w:p>
    <w:p>
      <w:pPr>
        <w:pStyle w:val="Heading5"/>
        <w:numPr>
          <w:ilvl w:val="4"/>
          <w:numId w:val="1"/>
        </w:numPr>
        <w:rPr/>
      </w:pPr>
      <w:bookmarkStart w:id="297" w:name="__RefHeading___Toc2947785_2870459653"/>
      <w:bookmarkStart w:id="298" w:name="_Toc115"/>
      <w:bookmarkEnd w:id="297"/>
      <w:r>
        <w:rPr>
          <w:rtl w:val="true"/>
        </w:rPr>
        <w:t>رسانه ها و دستگاههاى اطّلاعاتى استكبار؛ اصلى ترين عناصر دشمنان استقلال ملّتها</w:t>
      </w:r>
      <w:bookmarkEnd w:id="2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وقتى، چند سال قبل از اين به عنوان هشدار، اينجا گفتم </w:t>
      </w:r>
      <w:bookmarkStart w:id="299" w:name="pg9123_85447"/>
    </w:p>
    <w:p>
      <w:pPr>
        <w:pStyle w:val="BookText"/>
        <w:rPr/>
      </w:pPr>
      <w:bookmarkEnd w:id="299"/>
      <w:r>
        <w:rPr>
          <w:rFonts w:ascii="IRNazanin" w:hAnsi="IRNazanin" w:eastAsia="IRNazanin"/>
          <w:color w:val="111111"/>
          <w:sz w:val="28"/>
          <w:sz w:val="28"/>
          <w:szCs w:val="28"/>
          <w:rtl w:val="true"/>
          <w:lang w:bidi="fa-IR"/>
        </w:rPr>
        <w:t>كه رسانه ها و دستگاههاى تبليغاتى و اطّلاعاتىِ وابسته ى به استكبار، ميداندارترين عناصر دشمنان استقلال ملّتها براى به آشوب كشيدن ملّتها هستند؛ براى اينكه اينها را از مسيرى كه دارند حركت ميكنند، منصرف كنند؛ و چند تا كشور را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امروز نسبت به آن چند سال قبل كه ما اين حرف را زديم، وسائل ارتباطاتى خيلى گسترده تر، وسيعتر، همگانيتر و متنوّعتر شده است</w:t>
      </w:r>
      <w:r>
        <w:rPr>
          <w:rFonts w:eastAsia="IRNazanin" w:cs="IRNazanin"/>
          <w:color w:val="111111"/>
          <w:sz w:val="28"/>
          <w:szCs w:val="28"/>
          <w:rtl w:val="true"/>
          <w:lang w:bidi="fa-IR"/>
        </w:rPr>
        <w:t>.</w:t>
      </w:r>
    </w:p>
    <w:p>
      <w:pPr>
        <w:pStyle w:val="Heading5"/>
        <w:numPr>
          <w:ilvl w:val="4"/>
          <w:numId w:val="1"/>
        </w:numPr>
        <w:rPr/>
      </w:pPr>
      <w:bookmarkStart w:id="300" w:name="__RefHeading___Toc2947787_2870459653"/>
      <w:bookmarkStart w:id="301" w:name="_Toc116"/>
      <w:bookmarkEnd w:id="300"/>
      <w:r>
        <w:rPr>
          <w:rtl w:val="true"/>
        </w:rPr>
        <w:t>صدور دستورالعمل اغتشاش از سوى دشمنان</w:t>
      </w:r>
      <w:bookmarkEnd w:id="301"/>
    </w:p>
    <w:p>
      <w:pPr>
        <w:pStyle w:val="BookText"/>
        <w:rPr/>
      </w:pPr>
      <w:r>
        <w:rPr>
          <w:rFonts w:ascii="IRNazanin" w:hAnsi="IRNazanin" w:eastAsia="IRNazanin"/>
          <w:color w:val="111111"/>
          <w:sz w:val="28"/>
          <w:sz w:val="28"/>
          <w:szCs w:val="28"/>
          <w:rtl w:val="true"/>
          <w:lang w:bidi="fa-IR"/>
        </w:rPr>
        <w:t>دشمنان دارند كار ميكنند، آن وقت ميگويند ما هيچ كارى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اقدامى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دستورالعملهايشان براى گروههاى غافل و نادانِ اغتشاشگر توى رسانه هاى خودشان بطور علنى دارد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اينجورى با پليس درگير بشويد؛ اينجورى عليه بسيج حرف بزنيد؛ اينجورى توى خيابان اغتشاش ايجاد كنيد؛ اينجورى تخريب كنيد؛ اينجورى آتش بزنيد؛ اينها دخالت نيست‌؟ از اين دخالت واضحتر؟ علنيتر؟ اين را مردم ما به چشم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ملّت ما تجربه است</w:t>
      </w:r>
      <w:r>
        <w:rPr>
          <w:rFonts w:eastAsia="IRNazanin" w:cs="IRNazanin"/>
          <w:color w:val="111111"/>
          <w:sz w:val="28"/>
          <w:szCs w:val="28"/>
          <w:rtl w:val="true"/>
          <w:lang w:bidi="fa-IR"/>
        </w:rPr>
        <w:t>.</w:t>
      </w:r>
    </w:p>
    <w:p>
      <w:pPr>
        <w:pStyle w:val="Heading5"/>
        <w:numPr>
          <w:ilvl w:val="4"/>
          <w:numId w:val="1"/>
        </w:numPr>
        <w:rPr/>
      </w:pPr>
      <w:bookmarkStart w:id="302" w:name="__RefHeading___Toc2947789_2870459653"/>
      <w:bookmarkStart w:id="303" w:name="_Toc117"/>
      <w:bookmarkEnd w:id="302"/>
      <w:r>
        <w:rPr>
          <w:rtl w:val="true"/>
        </w:rPr>
        <w:t>انزجار مردم از اغتشاشگران و هدايت كننده هاى آنها</w:t>
      </w:r>
      <w:bookmarkEnd w:id="3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است اگر كسى خيال كند كه يك گروه معدود، آن هم در تهران، فرض بفرماييد به ظرف زباله ى شهردارى تعرّض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زورش به او ميرسد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فرض كنيد به اموال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موتورسيكلتشان، به ماشينشان، به بانكشان، به دكّانشان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تعرّض ميكند، اين مردمند؛ نه، مردم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بلندگوى استكبارى وقتى ميخواهد از اينها حمايت كند، ميگويد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ميليونهايى هستند كه تا اين اغتشاشگران را، اين مفسدين را در صحنه ميبينند، كنار ميكشند و آنها را با نفرت نگاه ميكنند؛ برهمزنندگان امنيت عمومى را، آرامش اجتماعى را با انزجار نگاه ميكنند</w:t>
      </w:r>
      <w:r>
        <w:rPr>
          <w:rFonts w:eastAsia="IRNazanin" w:cs="IRNazanin"/>
          <w:color w:val="111111"/>
          <w:sz w:val="28"/>
          <w:szCs w:val="28"/>
          <w:rtl w:val="true"/>
          <w:lang w:bidi="fa-IR"/>
        </w:rPr>
        <w:t xml:space="preserve">. </w:t>
      </w:r>
      <w:bookmarkStart w:id="304" w:name="pg9123_85448"/>
    </w:p>
    <w:p>
      <w:pPr>
        <w:pStyle w:val="BookText"/>
        <w:rPr/>
      </w:pPr>
      <w:bookmarkEnd w:id="304"/>
      <w:r>
        <w:rPr>
          <w:rFonts w:ascii="Amiri" w:hAnsi="Amiri" w:eastAsia="Amiri" w:cs="Amiri"/>
          <w:color w:val="111111"/>
          <w:sz w:val="28"/>
          <w:sz w:val="28"/>
          <w:szCs w:val="28"/>
          <w:rtl w:val="true"/>
          <w:lang w:bidi="ar-SA"/>
        </w:rPr>
        <w:t>هركسى امروز جامعه را به سمت اغتشاش و ناامنى سوق بدهد، از نظر عامّه ى ملّت ايران انسان منفورى است؛ هركه ميخواهد باشد</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947791_2870459653"/>
      <w:bookmarkStart w:id="306" w:name="_Toc118"/>
      <w:bookmarkEnd w:id="305"/>
      <w:r>
        <w:rPr>
          <w:rtl w:val="true"/>
        </w:rPr>
        <w:t>امنيت؛ عامل مورد نياز براى رسيدن به اهداف ملّت</w:t>
      </w:r>
      <w:bookmarkEnd w:id="306"/>
    </w:p>
    <w:p>
      <w:pPr>
        <w:pStyle w:val="BookText"/>
        <w:rPr/>
      </w:pPr>
      <w:r>
        <w:rPr>
          <w:rFonts w:ascii="IRNazanin" w:hAnsi="IRNazanin" w:eastAsia="IRNazanin"/>
          <w:color w:val="111111"/>
          <w:sz w:val="28"/>
          <w:sz w:val="28"/>
          <w:szCs w:val="28"/>
          <w:rtl w:val="true"/>
          <w:lang w:bidi="fa-IR"/>
        </w:rPr>
        <w:t>هر هدفى را كه اين ملّت بخواهد به آن برسد، در سايه ى آرامش و امنيت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امنيت بود، تحصيل هم هست، علم هم هست، پيشرفت هم هست، صنعت هم هست، ثروت هم هست، آسايش گوناگون هم هست، عبادت هم هست؛ دنيا و آخرت در سايه ى امنيت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ناامنى ايجاد شد، همه ى اينها مخدوش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بهمزدن امنيت يك ملّت بزرگترين گناهى است كه ممكن است كسى مرتكب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البتّه آن كسى كه مأمور است، مزدور است، او كه حرف گوش نميكند؛ خطاب ما به او نيست؛ خطاب ما به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هم هوشيارند؛ نخبگان ما هوشيار باشند</w:t>
      </w:r>
      <w:r>
        <w:rPr>
          <w:rFonts w:eastAsia="IRNazanin" w:cs="IRNazanin"/>
          <w:color w:val="111111"/>
          <w:sz w:val="28"/>
          <w:szCs w:val="28"/>
          <w:rtl w:val="true"/>
          <w:lang w:bidi="fa-IR"/>
        </w:rPr>
        <w:t>.</w:t>
      </w:r>
    </w:p>
    <w:p>
      <w:pPr>
        <w:pStyle w:val="Heading5"/>
        <w:numPr>
          <w:ilvl w:val="4"/>
          <w:numId w:val="1"/>
        </w:numPr>
        <w:rPr/>
      </w:pPr>
      <w:bookmarkStart w:id="307" w:name="__RefHeading___Toc2947793_2870459653"/>
      <w:bookmarkStart w:id="308" w:name="_Toc119"/>
      <w:bookmarkEnd w:id="307"/>
      <w:r>
        <w:rPr>
          <w:rtl w:val="true"/>
        </w:rPr>
        <w:t>نخبگان؛ سر جلسه ى امتحان</w:t>
      </w:r>
      <w:bookmarkEnd w:id="3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بدانند هر حرفى، هر اقدامى، هر تحليلى كه به آنها كمك بكند، اين حركت در مسير خلاف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خيلى بايد مراقب باشيم؛ خيلى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حرف زدن، مراقب موضعگيرى كردن، مراقب گفتنها، مراقب نگفتنها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را بايد گفت؛ اگر نگفتيم، به آن وظيفه عمل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را بايد بر زبان نياورد، بايد نگفت؛ اگر گفتيم، برخلاف وظيفه عمل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سر جلسه ى امتحانند؛ امتحان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مردود شدن، رفوزه شدن، فقط اين نيست كه ما يك سال عقب بيفتيم؛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اين معنا دچار نشويم، راهش اين است كه خرد را، كه انسان را به عبوديت دعوت ميكند، معيار و ملاك قرار بدهيم؛ شاخص قرار بدهيم</w:t>
      </w:r>
      <w:r>
        <w:rPr>
          <w:rFonts w:eastAsia="IRNazanin" w:cs="IRNazanin"/>
          <w:color w:val="111111"/>
          <w:sz w:val="28"/>
          <w:szCs w:val="28"/>
          <w:rtl w:val="true"/>
          <w:lang w:bidi="fa-IR"/>
        </w:rPr>
        <w:t xml:space="preserve">. </w:t>
      </w:r>
      <w:bookmarkStart w:id="309" w:name="pg9123_85449"/>
    </w:p>
    <w:p>
      <w:pPr>
        <w:pStyle w:val="BookText"/>
        <w:rPr/>
      </w:pPr>
      <w:bookmarkEnd w:id="309"/>
      <w:r>
        <w:rPr>
          <w:rFonts w:ascii="Amiri" w:hAnsi="Amiri" w:eastAsia="Amiri" w:cs="Amiri"/>
          <w:color w:val="111111"/>
          <w:sz w:val="28"/>
          <w:sz w:val="28"/>
          <w:szCs w:val="28"/>
          <w:rtl w:val="true"/>
          <w:lang w:bidi="ar-SA"/>
        </w:rPr>
        <w:t>عقل، اين سياسى بازيها و سياسى كاريهاى متعارف نيست؛ اينها خلاف عقل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عقل اين است كه انسان را به راه راست هدايت ميكند</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310" w:name="__RefHeading___Toc2947795_2870459653"/>
      <w:bookmarkStart w:id="311" w:name="_Toc120"/>
      <w:bookmarkEnd w:id="310"/>
      <w:r>
        <w:rPr>
          <w:rtl w:val="true"/>
        </w:rPr>
        <w:t>مرداد ماه</w:t>
      </w:r>
      <w:bookmarkEnd w:id="311"/>
    </w:p>
    <w:p>
      <w:pPr>
        <w:pStyle w:val="Heading4"/>
        <w:numPr>
          <w:ilvl w:val="3"/>
          <w:numId w:val="1"/>
        </w:numPr>
        <w:rPr/>
      </w:pPr>
      <w:bookmarkStart w:id="312" w:name="__RefHeading___Toc2947797_2870459653"/>
      <w:bookmarkStart w:id="313" w:name="_Toc121"/>
      <w:bookmarkEnd w:id="312"/>
      <w:r>
        <w:rPr>
          <w:rtl w:val="true"/>
        </w:rPr>
        <w:t>يادآورى</w:t>
      </w:r>
      <w:bookmarkEnd w:id="313"/>
    </w:p>
    <w:p>
      <w:pPr>
        <w:pStyle w:val="Heading5"/>
        <w:numPr>
          <w:ilvl w:val="4"/>
          <w:numId w:val="1"/>
        </w:numPr>
        <w:rPr/>
      </w:pPr>
      <w:bookmarkStart w:id="314" w:name="__RefHeading___Toc2947799_2870459653"/>
      <w:bookmarkStart w:id="315" w:name="_Toc122"/>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هفتم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كرّوبى در نامه اى به هاشمى رفسنجانى مدّعى تجاوز به زندانيان اغتشاشات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مورد سوءاستفاده ى مسعود رجوى سركرده ى سازمان منافقين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چهلم كشته هاى اغتشاشات در بهشت زهرا به دعوت كرّوبى و موسوى و با تبليغات رسانه هاى معارض انجام و به خشونت كشيده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جلسه ى دادگاه متّهمان آشوب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و جلسات بعد از تلويزيون و رسانه ها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در اعترافات خود، اتّهاماتى نيز به برخى از افراد وارد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تنفيذ رياست جمهورى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ى دهم موسوى صادر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منتظرى دادگاه هاى رسيدگى به اتّهامات آشوب گران را فرمايشى قلمداد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ى دوّم رسيدگى به اتّهامات آشوب گران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به اتّهامات يك تبعه ى فرانسوى و دو كارمند سفارت انگليس و فرانسه رسيدگى شد</w:t>
      </w:r>
      <w:r>
        <w:rPr>
          <w:rFonts w:eastAsia="IRNazanin" w:cs="IRNazanin"/>
          <w:color w:val="111111"/>
          <w:sz w:val="28"/>
          <w:szCs w:val="28"/>
          <w:rtl w:val="true"/>
          <w:lang w:bidi="fa-IR"/>
        </w:rPr>
        <w:t xml:space="preserve">. </w:t>
      </w:r>
      <w:bookmarkStart w:id="316" w:name="pg9123_85450"/>
    </w:p>
    <w:p>
      <w:pPr>
        <w:pStyle w:val="BookText"/>
        <w:rPr/>
      </w:pPr>
      <w:bookmarkEnd w:id="316"/>
      <w:r>
        <w:rPr>
          <w:rFonts w:ascii="IRNazanin" w:hAnsi="IRNazanin" w:eastAsia="IRNazanin"/>
          <w:color w:val="111111"/>
          <w:sz w:val="28"/>
          <w:sz w:val="28"/>
          <w:szCs w:val="28"/>
          <w:rtl w:val="true"/>
          <w:lang w:bidi="fa-IR"/>
        </w:rPr>
        <w:t>هر روز شايعه اى درباره ى قتل افراد منتشر ميشد و بعد از مدّتى اين خبر توسّط خود آن شخص تكذيب ميگرديد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سخنگوى قوّه ى قضائيه از آزادى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مجموع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دستگيرشده در جريان اغتشاشات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جلسه ى رسيدگى به اتّهامات آشوب گران تشكيل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w:t>
      </w:r>
    </w:p>
    <w:p>
      <w:pPr>
        <w:pStyle w:val="BookText"/>
        <w:rPr/>
      </w:pPr>
      <w:r>
        <w:rPr>
          <w:rFonts w:ascii="Amiri" w:hAnsi="Amiri" w:eastAsia="Amiri" w:cs="Amiri"/>
          <w:color w:val="111111"/>
          <w:sz w:val="28"/>
          <w:sz w:val="28"/>
          <w:szCs w:val="28"/>
          <w:rtl w:val="true"/>
          <w:lang w:bidi="ar-SA"/>
        </w:rPr>
        <w:t xml:space="preserve">تجربه ى انتخابات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امكان ضربه خوردن از سوى دشمن حتّى در بهترين شرايط</w:t>
      </w:r>
    </w:p>
    <w:p>
      <w:pPr>
        <w:pStyle w:val="BookText"/>
        <w:rPr/>
      </w:pPr>
      <w:r>
        <w:rPr>
          <w:rFonts w:ascii="IRNazanin" w:hAnsi="IRNazanin" w:eastAsia="IRNazanin"/>
          <w:color w:val="111111"/>
          <w:sz w:val="28"/>
          <w:sz w:val="28"/>
          <w:szCs w:val="28"/>
          <w:rtl w:val="true"/>
          <w:lang w:bidi="fa-IR"/>
        </w:rPr>
        <w:t>تجربه هايى هم اين انتخابات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تجربه براى ملّت ما و مسؤولان ما بود كه من اصرار دارم بر اينكه اين تجربه را همه مان جدّى بگيريم؛ هم مسؤولان جدّى بگيرند، هم آحاد مردم جدّى بگيرند؛ و آن تجربه اين است كه باور كنيم كه هميشه امكان ضربه زدن از سوى دشمنان انقلاب و دشمنان ايران اسلامى هست؛ حتّى در بهترين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كمين دشمن را در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اينكه ممكن است به حركت عمومى ملّت ايران ضربه اى وارد شود، چيز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توصيه 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نام لم ينم عنه</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ى زندگى سياسى دچار خواب آلودگى نشويم؛ در پشت سنگرها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خوابت برد، بايد بدانى كه دشمن ممكن است بيدار باشد</w:t>
      </w:r>
      <w:r>
        <w:rPr>
          <w:rFonts w:eastAsia="IRNazanin" w:cs="IRNazanin"/>
          <w:color w:val="111111"/>
          <w:sz w:val="28"/>
          <w:szCs w:val="28"/>
          <w:rtl w:val="true"/>
          <w:lang w:bidi="fa-IR"/>
        </w:rPr>
        <w:t>.</w:t>
      </w:r>
    </w:p>
    <w:p>
      <w:pPr>
        <w:pStyle w:val="Heading5"/>
        <w:numPr>
          <w:ilvl w:val="4"/>
          <w:numId w:val="1"/>
        </w:numPr>
        <w:rPr/>
      </w:pPr>
      <w:bookmarkStart w:id="317" w:name="__RefHeading___Toc2947801_2870459653"/>
      <w:bookmarkStart w:id="318" w:name="_Toc123"/>
      <w:bookmarkEnd w:id="317"/>
      <w:r>
        <w:rPr>
          <w:rtl w:val="true"/>
        </w:rPr>
        <w:t>اقدامات ميدانى دشمنان براى تبديل جشن بزرگ ملّى به اغتشاش</w:t>
      </w:r>
      <w:bookmarkEnd w:id="3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تحليل نيست كه ما ميگوييم،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نظام جمهورى </w:t>
      </w:r>
      <w:bookmarkStart w:id="319" w:name="pg9123_85451"/>
    </w:p>
    <w:p>
      <w:pPr>
        <w:pStyle w:val="BookText"/>
        <w:rPr/>
      </w:pPr>
      <w:bookmarkEnd w:id="319"/>
      <w:r>
        <w:rPr>
          <w:rFonts w:ascii="IRNazanin" w:hAnsi="IRNazanin" w:eastAsia="IRNazanin"/>
          <w:color w:val="111111"/>
          <w:sz w:val="28"/>
          <w:sz w:val="28"/>
          <w:szCs w:val="28"/>
          <w:rtl w:val="true"/>
          <w:lang w:bidi="fa-IR"/>
        </w:rPr>
        <w:t>اسلامى سعى كردند، تلاش كردند، شايد بتوانند در فضاى آزادى اى كه نظام اسلامى به مردم داده است، براى مردم دغدغه و دردسر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پول خرج كردند، رسانه هاى زيادى را به كار انداختند، عوامل بسيارى را بسيج كردند، شايد بتوانند از اين وضعيتى كه براى ملّت ايران يك عيد به حساب مى آمد، يك جشن بزرگ ملّى به حساب مى آمد، وضعيتى عليه ملّت ايران درست كنند؛ تلاش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 بايستى براى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همه ى ما، همه ى آحاد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تجربه ى هشداردهنده اى باشد</w:t>
      </w:r>
      <w:r>
        <w:rPr>
          <w:rFonts w:eastAsia="IRNazanin" w:cs="IRNazanin"/>
          <w:color w:val="111111"/>
          <w:sz w:val="28"/>
          <w:szCs w:val="28"/>
          <w:rtl w:val="true"/>
          <w:lang w:bidi="fa-IR"/>
        </w:rPr>
        <w:t>.</w:t>
      </w:r>
    </w:p>
    <w:p>
      <w:pPr>
        <w:pStyle w:val="Heading5"/>
        <w:numPr>
          <w:ilvl w:val="4"/>
          <w:numId w:val="1"/>
        </w:numPr>
        <w:rPr/>
      </w:pPr>
      <w:bookmarkStart w:id="320" w:name="__RefHeading___Toc2947803_2870459653"/>
      <w:bookmarkStart w:id="321" w:name="_Toc124"/>
      <w:bookmarkEnd w:id="320"/>
      <w:r>
        <w:rPr>
          <w:rtl w:val="true"/>
        </w:rPr>
        <w:t>نبود بصيرت؛ عامل ضربه پذيرى از دشمن</w:t>
      </w:r>
      <w:bookmarkEnd w:id="321"/>
    </w:p>
    <w:p>
      <w:pPr>
        <w:pStyle w:val="BookText"/>
        <w:rPr/>
      </w:pPr>
      <w:r>
        <w:rPr>
          <w:rFonts w:ascii="IRNazanin" w:hAnsi="IRNazanin" w:eastAsia="IRNazanin"/>
          <w:color w:val="111111"/>
          <w:sz w:val="28"/>
          <w:sz w:val="28"/>
          <w:szCs w:val="28"/>
          <w:rtl w:val="true"/>
          <w:lang w:bidi="fa-IR"/>
        </w:rPr>
        <w:t>اگر ما در صحنه ى زندگى سياسى و اجتماعى به همديگر بدبين باشيم، به چشم دشمن به يكديگر نگاه كنيم، اين فرصت براى دشمنان حقيقى ما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نكنيم، اگر بصيرت نداشته باشيم، اگر فراموش كنيم كه دشمنانى در كمين انقلابند، ضربه خواهيم خورد؛ اين براى ما تجربه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اوّل انقلاب در هيچ انتخاباتى حضور چهل ميليونى، هشتاد و پنج درصدى،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انتخابات، اوّلين بار چنين فرصت بزرگى پيش آمد؛ امّا در همين فرصت بزرگ، در همين شادى بزرگ، دستهايى به كار افتادند براى اينكه ضربه اى به ملّت ايران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بيدارى فقط در زبان نيست؛ آحاد ملّت، گرايشهاى مختلف سياسى، دلبستگان به كشور، دلبستگان به نظام اسلامى، همه، همه، بايستى به معناى واقعى كلمه بيدار باشند؛ فريب نخورند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دستهايى از مدّتها پيش در كار بودند، مقدّماتى فراهم ميكردند كه بتوانند از مقطع انتخابات عليه ملّت ايران استفاده اى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ملّت ايران هوشيار بود و هوشيار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غبارآلود كردند، دهانها را قدرى تلخ كردند؛ امّا نتوانستند آن كارى را كه ميخواهند،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هوشيارى شما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ى ما بود كه بدانيم دشمن ما كمين كرده است</w:t>
      </w:r>
      <w:r>
        <w:rPr>
          <w:rFonts w:eastAsia="IRNazanin" w:cs="IRNazanin"/>
          <w:color w:val="111111"/>
          <w:sz w:val="28"/>
          <w:szCs w:val="28"/>
          <w:rtl w:val="true"/>
          <w:lang w:bidi="fa-IR"/>
        </w:rPr>
        <w:t xml:space="preserve">. </w:t>
      </w:r>
      <w:bookmarkStart w:id="322" w:name="pg9123_85452"/>
    </w:p>
    <w:p>
      <w:pPr>
        <w:pStyle w:val="Heading5"/>
        <w:numPr>
          <w:ilvl w:val="4"/>
          <w:numId w:val="1"/>
        </w:numPr>
        <w:rPr/>
      </w:pPr>
      <w:bookmarkStart w:id="323" w:name="__RefHeading___Toc2947805_2870459653"/>
      <w:bookmarkStart w:id="324" w:name="_Toc125"/>
      <w:bookmarkEnd w:id="322"/>
      <w:bookmarkEnd w:id="323"/>
      <w:r>
        <w:rPr>
          <w:rtl w:val="true"/>
        </w:rPr>
        <w:t xml:space="preserve">اشتباه دشمن در شبيه سازى كاريكاتورى از انقلاب اسلامى </w:t>
      </w:r>
      <w:r>
        <w:rPr/>
        <w:t>57</w:t>
      </w:r>
      <w:bookmarkEnd w:id="324"/>
    </w:p>
    <w:p>
      <w:pPr>
        <w:pStyle w:val="BookText"/>
        <w:rPr/>
      </w:pPr>
      <w:r>
        <w:rPr>
          <w:rFonts w:ascii="IRNazanin" w:hAnsi="IRNazanin" w:eastAsia="IRNazanin"/>
          <w:color w:val="111111"/>
          <w:sz w:val="28"/>
          <w:sz w:val="28"/>
          <w:szCs w:val="28"/>
          <w:rtl w:val="true"/>
          <w:lang w:bidi="fa-IR"/>
        </w:rPr>
        <w:t>دشمنان ما هم از اين انتخابات به نظر من يك تجربه اى اندوخته اند و اگر نيندوختند، بايد بيندوزند؛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بداند با چه حقيقتى روبرو است؛ در فهم نظام اسلامى و انقلاب اسلامى دچار اشتباه نشوند؛ خيال نكنند انقلاب اسلامى و نظام اسلامى را با اينجور كارهاى پيش پا افتاده ميتوان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نكنند با يك تقليد مغلوط از حضور عظيم مردمى در انقلاب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يك كاريكاتور از آن انقلاب، ميتوانند به عظمت انقلاب و نظام اسلامى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براى دشمن بايد پيش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نكنند؛ نظام اسلامى با اين حرفها شكست نخواهد خورد</w:t>
      </w:r>
      <w:r>
        <w:rPr>
          <w:rFonts w:eastAsia="IRNazanin" w:cs="IRNazanin"/>
          <w:color w:val="111111"/>
          <w:sz w:val="28"/>
          <w:szCs w:val="28"/>
          <w:rtl w:val="true"/>
          <w:lang w:bidi="fa-IR"/>
        </w:rPr>
        <w:t>.</w:t>
      </w:r>
    </w:p>
    <w:p>
      <w:pPr>
        <w:pStyle w:val="Heading5"/>
        <w:numPr>
          <w:ilvl w:val="4"/>
          <w:numId w:val="1"/>
        </w:numPr>
        <w:rPr/>
      </w:pPr>
      <w:bookmarkStart w:id="325" w:name="__RefHeading___Toc2947807_2870459653"/>
      <w:bookmarkStart w:id="326" w:name="_Toc126"/>
      <w:bookmarkEnd w:id="325"/>
      <w:r>
        <w:rPr>
          <w:rtl w:val="true"/>
        </w:rPr>
        <w:t>شكست دشمن در فريب دادن ملّت ايران با مسجد ضرار</w:t>
      </w:r>
      <w:bookmarkEnd w:id="326"/>
    </w:p>
    <w:p>
      <w:pPr>
        <w:pStyle w:val="BookText"/>
        <w:rPr/>
      </w:pPr>
      <w:r>
        <w:rPr>
          <w:rFonts w:ascii="Amiri" w:hAnsi="Amiri" w:eastAsia="Amiri" w:cs="Amiri"/>
          <w:color w:val="111111"/>
          <w:sz w:val="28"/>
          <w:sz w:val="28"/>
          <w:szCs w:val="28"/>
          <w:rtl w:val="true"/>
          <w:lang w:bidi="ar-SA"/>
        </w:rPr>
        <w:t>عظمت اين انقلاب و عظمت اين نظام و ريشه دارى نظام جمهورى اسلامى در حوادث اين يكى دو ماه اخير، بيشتر براى دشمنان جمهورى اسلامى آشكار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ملّت، ملّت باايمانى است؛ ملّت هوشيارى است؛ ملّت بااستعدادى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مسجد ضرار نميشود اين ملّت را شكست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تاريخ خودمان نمونه هايى را از اين 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w:t>
      </w:r>
      <w:r>
        <w:rPr>
          <w:rFonts w:eastAsia="Amiri" w:cs="Amiri" w:ascii="Amiri" w:hAnsi="Amiri"/>
          <w:color w:val="111111"/>
          <w:sz w:val="28"/>
          <w:szCs w:val="28"/>
          <w:rtl w:val="true"/>
          <w:lang w:bidi="ar-SA"/>
        </w:rPr>
        <w:t>» .</w:t>
      </w:r>
      <w:r>
        <w:rPr>
          <w:rStyle w:val="FootnoteAnchor"/>
          <w:rtl w:val="true"/>
        </w:rPr>
        <w:footnoteReference w:id="51"/>
      </w:r>
      <w:r>
        <w:rPr>
          <w:rFonts w:ascii="IRNazanin" w:hAnsi="IRNazanin" w:eastAsia="IRNazanin"/>
          <w:color w:val="111111"/>
          <w:sz w:val="28"/>
          <w:sz w:val="28"/>
          <w:szCs w:val="28"/>
          <w:rtl w:val="true"/>
          <w:lang w:bidi="fa-IR"/>
        </w:rPr>
        <w:t>با تقليد از رهبر عزيز و عظيم الشّأن انقلاب، امام بزرگوار ما، كه از دل، از جان، با همه ى وجود غرق در قرآن بود، نميشود اين مردم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دلشان به ايمان روشن است؛ اين مردم آگاهند؛ جوانهاى ما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اى است براى دشمن</w:t>
      </w:r>
      <w:r>
        <w:rPr>
          <w:rFonts w:eastAsia="IRNazanin" w:cs="IRNazanin"/>
          <w:color w:val="111111"/>
          <w:sz w:val="28"/>
          <w:szCs w:val="28"/>
          <w:rtl w:val="true"/>
          <w:lang w:bidi="fa-IR"/>
        </w:rPr>
        <w:t>.</w:t>
      </w:r>
    </w:p>
    <w:p>
      <w:pPr>
        <w:pStyle w:val="Heading5"/>
        <w:numPr>
          <w:ilvl w:val="4"/>
          <w:numId w:val="1"/>
        </w:numPr>
        <w:rPr/>
      </w:pPr>
      <w:bookmarkStart w:id="327" w:name="__RefHeading___Toc2947809_2870459653"/>
      <w:bookmarkStart w:id="328" w:name="_Toc127"/>
      <w:bookmarkEnd w:id="327"/>
      <w:r>
        <w:rPr>
          <w:rtl w:val="true"/>
        </w:rPr>
        <w:t>قبولى ملّت و مردودى برخى از خواص در امتحانهاى انتخابات</w:t>
      </w:r>
      <w:bookmarkEnd w:id="3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امتحانهايى هم در اين انتخابات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امتحان، امتحان آحاد </w:t>
      </w:r>
      <w:bookmarkStart w:id="329" w:name="pg9123_85453"/>
    </w:p>
    <w:p>
      <w:pPr>
        <w:pStyle w:val="BookText"/>
        <w:rPr/>
      </w:pPr>
      <w:bookmarkEnd w:id="329"/>
      <w:r>
        <w:rPr>
          <w:rFonts w:ascii="IRNazanin" w:hAnsi="IRNazanin" w:eastAsia="IRNazanin"/>
          <w:color w:val="111111"/>
          <w:sz w:val="28"/>
          <w:sz w:val="28"/>
          <w:szCs w:val="28"/>
          <w:rtl w:val="true"/>
          <w:lang w:bidi="fa-IR"/>
        </w:rPr>
        <w:t>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مردم در اين امتحان برنده شدند؛ نمره ى قبولى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عظيم مردم، يك امتحان عظيمى بود كه آنها را سرافراز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آحاد مردم، از جريانهاى سياسى، طبق وظيفه شان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خواص هم البتّه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بعضيها را مردود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جوانان ما كه با صداقت، با سلامت وارد ميدان وظيفه ميشوند، برغم هوشياريهايشان، در مواردى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جوانان اين كشور هم با همان ايمان، با همان صداقت، حركت درستى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اعتقاد پيدا كردند، به او رأى دادند؛ يا آن كس رأى آورد يا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است كه انسان عقيده اى پيدا كند، هوشيارانه، از روى احساس وظيفه، احساس تكليف، وارد ميدان اين عمل سياسى و حركت سياسى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همه تسليم قانون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قاطع ملّت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جوانها، از نخبگان، از توده ى عظيم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اين رديف قرار گرفته اند و در اين امتحان مقبول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البتّه فريب خوردند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330" w:name="__RefHeading___Toc2947811_2870459653"/>
      <w:bookmarkStart w:id="331" w:name="_Toc128"/>
      <w:bookmarkEnd w:id="330"/>
      <w:r>
        <w:rPr>
          <w:rtl w:val="true"/>
        </w:rPr>
        <w:t>ضرورت توجّه رئيس جمهور منتخب به مخالفان عصبانى و منتقدان</w:t>
      </w:r>
      <w:bookmarkEnd w:id="3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كنار علاقمندان به رئيس جمهور محترم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ايشان علاقمندان زيادى در داخل كشور، حتّى در خارج از كشور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دسته ى ديگر هم هستند كه بايد به اينها توجّه كرد؛ يعنى حضور آنها را بايستى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مخالفان عصبانى و زخم خورده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اينها در اين دوره ى چهارساله، در مقام معارضه ى با دولت برخواهندآمد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كردند، بازهم مخالفت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يك دسته ى ديگر هم هستند كه اينها جزو نظامند، با رئيس جمهور، با نظام هيچ دشمنى اى ندارند؛ ممكن است منتقد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منتقدان را بايستى به حساب آورد؛ نظرات آنها را بايد شنيد؛ آنچه قابل فهم است، قابل قبول است، آن را پذيرفت؛ و من اميدوارم كه همينجور عمل بشود و إن شاءاللَّه خواهد شد</w:t>
      </w:r>
      <w:r>
        <w:rPr>
          <w:rFonts w:eastAsia="IRNazanin" w:cs="IRNazanin"/>
          <w:color w:val="111111"/>
          <w:sz w:val="28"/>
          <w:szCs w:val="28"/>
          <w:rtl w:val="true"/>
          <w:lang w:bidi="fa-IR"/>
        </w:rPr>
        <w:t xml:space="preserve">. </w:t>
      </w:r>
      <w:bookmarkStart w:id="332" w:name="pg9123_85454"/>
    </w:p>
    <w:p>
      <w:pPr>
        <w:pStyle w:val="Heading5"/>
        <w:numPr>
          <w:ilvl w:val="4"/>
          <w:numId w:val="1"/>
        </w:numPr>
        <w:rPr/>
      </w:pPr>
      <w:bookmarkStart w:id="333" w:name="__RefHeading___Toc2947813_2870459653"/>
      <w:bookmarkStart w:id="334" w:name="_Toc129"/>
      <w:bookmarkEnd w:id="332"/>
      <w:bookmarkEnd w:id="333"/>
      <w:r>
        <w:rPr>
          <w:rtl w:val="true"/>
        </w:rPr>
        <w:t>لزوم شناسايى آسيب ديدگان پس از انتخابات و حمايت از آنها</w:t>
      </w:r>
      <w:bookmarkEnd w:id="334"/>
    </w:p>
    <w:p>
      <w:pPr>
        <w:pStyle w:val="BookText"/>
        <w:rPr/>
      </w:pPr>
      <w:r>
        <w:rPr>
          <w:rFonts w:ascii="IRNazanin" w:hAnsi="IRNazanin" w:eastAsia="IRNazanin"/>
          <w:color w:val="111111"/>
          <w:sz w:val="28"/>
          <w:sz w:val="28"/>
          <w:szCs w:val="28"/>
          <w:rtl w:val="true"/>
          <w:lang w:bidi="fa-IR"/>
        </w:rPr>
        <w:t>ملّت همه با يكديگر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ى كارهايى كه بايد انجام بگيرد، اين است كه در اين حوادث اخير عدّه اى آسيب ديدند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آسيبهاى مالى، آسيبهاى جانى، احياناً آسيبهاى آبرويى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مسؤولين كشور بايد به كمك آنها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ديدگان بايد مورد حمايت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زنندگان بايد شناسايى بشوند، مورد مؤاخذه قرار بگيرند؛ هر كى باشند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335" w:name="__RefHeading___Toc2947815_2870459653"/>
      <w:bookmarkStart w:id="336" w:name="_Toc130"/>
      <w:bookmarkEnd w:id="335"/>
      <w:r>
        <w:rPr>
          <w:rtl w:val="true"/>
        </w:rPr>
        <w:t>ضرورت بالا بردن بصيرت</w:t>
      </w:r>
      <w:bookmarkEnd w:id="336"/>
    </w:p>
    <w:p>
      <w:pPr>
        <w:pStyle w:val="BookText"/>
        <w:rPr/>
      </w:pPr>
      <w:r>
        <w:rPr>
          <w:rFonts w:ascii="IRNazanin" w:hAnsi="IRNazanin" w:eastAsia="IRNazanin"/>
          <w:color w:val="111111"/>
          <w:sz w:val="28"/>
          <w:sz w:val="28"/>
          <w:szCs w:val="28"/>
          <w:rtl w:val="true"/>
          <w:lang w:bidi="fa-IR"/>
        </w:rPr>
        <w:t>اگر من بخواهم يك توصيه به شما بكنم، آن توصيه اين خواهد بود كه بصيرت خودتان را زياد كنيد؛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بلاهايى كه بر ملّتها وارد ميشود، در بسيارى از موارد بر اثر بى بصيرتى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خطاهايى كه بعضى از افراد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ميبينيد در جامعه ى خودمان هم گاهى بعضى از عامّه ى مردم و بيشتر از نخبگان، خطاهايى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كه حالا انتظار هست كه كمتر خطا كنند، گاهى خطاهايشان اگر كمّاً هم بيشتر نباشد، كيفاً بيشتر از خطاهاى عامه ى مردم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اثر بى بصيرتى است؛ خيليهايش، نميگوييم همه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خودتان را بالا ببريد، آگاهى خودتان را بالا ببريد</w:t>
      </w:r>
      <w:r>
        <w:rPr>
          <w:rFonts w:eastAsia="IRNazanin" w:cs="IRNazanin"/>
          <w:color w:val="111111"/>
          <w:sz w:val="28"/>
          <w:szCs w:val="28"/>
          <w:rtl w:val="true"/>
          <w:lang w:bidi="fa-IR"/>
        </w:rPr>
        <w:t>.</w:t>
      </w:r>
    </w:p>
    <w:p>
      <w:pPr>
        <w:pStyle w:val="Heading5"/>
        <w:numPr>
          <w:ilvl w:val="4"/>
          <w:numId w:val="1"/>
        </w:numPr>
        <w:rPr/>
      </w:pPr>
      <w:bookmarkStart w:id="337" w:name="__RefHeading___Toc2947817_2870459653"/>
      <w:bookmarkStart w:id="338" w:name="_Toc131"/>
      <w:bookmarkEnd w:id="337"/>
      <w:r>
        <w:rPr>
          <w:rtl w:val="true"/>
        </w:rPr>
        <w:t xml:space="preserve">نبود بصيرت در بين لشگريان؛ علّت سختى كار اميرالمؤمنين </w:t>
      </w:r>
      <w:r>
        <w:rPr>
          <w:rtl w:val="true"/>
        </w:rPr>
        <w:t>(</w:t>
      </w:r>
      <w:r>
        <w:rPr>
          <w:rtl w:val="true"/>
        </w:rPr>
        <w:t>عليه السّلام</w:t>
      </w:r>
      <w:r>
        <w:rPr>
          <w:rtl w:val="true"/>
        </w:rPr>
        <w:t>)</w:t>
      </w:r>
      <w:bookmarkEnd w:id="338"/>
    </w:p>
    <w:p>
      <w:pPr>
        <w:pStyle w:val="BookText"/>
        <w:rPr/>
      </w:pPr>
      <w:r>
        <w:rPr>
          <w:rFonts w:ascii="IRNazanin" w:hAnsi="IRNazanin" w:eastAsia="IRNazanin"/>
          <w:color w:val="111111"/>
          <w:sz w:val="28"/>
          <w:sz w:val="28"/>
          <w:szCs w:val="28"/>
          <w:rtl w:val="true"/>
          <w:lang w:bidi="fa-IR"/>
        </w:rPr>
        <w:t>من مكرّر اين جمله ى اميرالمؤمنين را به نظرم در جنگ صفّين در گفتارها بيان كردم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لا يحمل هذا العلم الّا اهل البصر و الصّبر</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ميدانيد، سختى پرچم اميرالمؤمنين از پرچم پيغمبر، از جهاتى بيشتر بود؛ چون در پرچم پيغمبر دشمن معلوم بود، دوست هم معلوم بود؛ در زير پرچم اميرالمؤمنين دشمن و دوست آنچنان واضح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همان </w:t>
      </w:r>
      <w:bookmarkStart w:id="339" w:name="pg9123_85455"/>
    </w:p>
    <w:p>
      <w:pPr>
        <w:pStyle w:val="BookText"/>
        <w:rPr/>
      </w:pPr>
      <w:bookmarkEnd w:id="339"/>
      <w:r>
        <w:rPr>
          <w:rFonts w:ascii="IRNazanin" w:hAnsi="IRNazanin" w:eastAsia="IRNazanin"/>
          <w:color w:val="111111"/>
          <w:sz w:val="28"/>
          <w:sz w:val="28"/>
          <w:szCs w:val="28"/>
          <w:rtl w:val="true"/>
          <w:lang w:bidi="fa-IR"/>
        </w:rPr>
        <w:t xml:space="preserve">حرفهايى را ميزد كه دوست ميزند؛ همان نماز جماعت را كه تو اردوگاه اميرالمؤمنين ميخواندند، تو اردوگاه طرف مقابل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جنگ جمل و صفّين و نهروان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باشيد، چه كار ميكنيد؟ به شما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مقابل،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با اين نماز، با اين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بعضيشان مثل خوارج كه خيلى هم عبادتشان آب و رنگ داشت؛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تاريكى شب استفاده كرد و از اردوگاه خوارج عبور كرد، ديد يكى دارد با صداى خوشى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آيه ى قرآن را نصفه شب دارد ميخواند؛ با صداى خيلى گرم و تكان دهنده 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نفر كنار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اين كسى كه دارد اين آيه را به اين قشنگى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يك مويى در بدن او بودم؛ چون او به بهشت ميرود؛ حتماً، يقيناً؛ من هم بابركت او به بهشت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 جنگ نهروان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دشمنان كشته شدند و مغلوب شدند، اميرالمؤمنين آمد بالاسر كشته هاى دشمن، همينطور عبور ميكرد و ميگفت بعضيها را كه به رو افتاده بودند، بلندشان كنيد؛ بلند ميكردند، حضرت با اينها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مرده بودند، امّا ميخواست اصحاب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گفت بلند كنيد،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كسى كه آن شب همراهش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ميشناسى‌؟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تو آرزو كردى يك مو از بدن او باشى، كه آن شب داشت آن قرآن را با آن لحن سوزناك ميخواند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اينجا در مقابل قرآن ناطق،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افضل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ايستد، شمشير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بصيرت نيست؛ بصيرت نيست، نميتواند اوضاع را بفهمد</w:t>
      </w:r>
      <w:r>
        <w:rPr>
          <w:rFonts w:eastAsia="IRNazanin" w:cs="IRNazanin"/>
          <w:color w:val="111111"/>
          <w:sz w:val="28"/>
          <w:szCs w:val="28"/>
          <w:rtl w:val="true"/>
          <w:lang w:bidi="fa-IR"/>
        </w:rPr>
        <w:t>.</w:t>
      </w:r>
    </w:p>
    <w:p>
      <w:pPr>
        <w:pStyle w:val="Heading5"/>
        <w:numPr>
          <w:ilvl w:val="4"/>
          <w:numId w:val="1"/>
        </w:numPr>
        <w:rPr/>
      </w:pPr>
      <w:bookmarkStart w:id="340" w:name="__RefHeading___Toc2947819_2870459653"/>
      <w:bookmarkStart w:id="341" w:name="_Toc132"/>
      <w:bookmarkEnd w:id="340"/>
      <w:r>
        <w:rPr>
          <w:rtl w:val="true"/>
        </w:rPr>
        <w:t>احتمال خطاهاى بزرگ در صورت نبود بصيرت</w:t>
      </w:r>
      <w:bookmarkEnd w:id="3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بنده بارها اين جبهه هاى سياسى و صحنه هاى سياسى را مثال ميزنم </w:t>
      </w:r>
      <w:bookmarkStart w:id="342" w:name="pg9123_85456"/>
    </w:p>
    <w:p>
      <w:pPr>
        <w:pStyle w:val="BookText"/>
        <w:rPr/>
      </w:pPr>
      <w:bookmarkEnd w:id="342"/>
      <w:r>
        <w:rPr>
          <w:rFonts w:ascii="IRNazanin" w:hAnsi="IRNazanin" w:eastAsia="IRNazanin"/>
          <w:color w:val="111111"/>
          <w:sz w:val="28"/>
          <w:sz w:val="28"/>
          <w:szCs w:val="28"/>
          <w:rtl w:val="true"/>
          <w:lang w:bidi="fa-IR"/>
        </w:rPr>
        <w:t>به جبهه 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 جبهه ى جنگ نظامى، هندسه ى زمين در اختيارتان نباشد، احتمال خطاهاى بزرگ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هم هست كه شناسايى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مهمّ در عمل نظامى، شناسايى است؛ شناسايى از نزديك، كه زمين را بروند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كجاست، چجورى است، مواضعش چگونه است، عوارضش چگونه است تا بفهمند چكار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شناسايى را نداشته باشد، ميدان را نشناسد، دشمن را گم بكند، يك وقت ميبينيد كه دارد خمپاره اش را، توپخانه اش را آتش ميكند به طرفى، كه اتّفاقاً اين طرف، طرفِ دوست است، نه طرفِ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ى سياسى عيناً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بصيرت نداشته باشيد، دوست را نشناسيد، دشمن را نشناسيد، يك وقت ميبينيد آتش توپخانه ى تبليغات شما و گفت و شنود شما و عمل شما به طرف قسمتى است كه آنجا دوستان مجتمعند، نه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دشمن را بشناسد؛ در شناخت دشمن خطا نكنيم؛ لذا بصيرت لازم است، تبيين لازم است</w:t>
      </w:r>
      <w:r>
        <w:rPr>
          <w:rFonts w:eastAsia="IRNazanin" w:cs="IRNazanin"/>
          <w:color w:val="111111"/>
          <w:sz w:val="28"/>
          <w:szCs w:val="28"/>
          <w:rtl w:val="true"/>
          <w:lang w:bidi="fa-IR"/>
        </w:rPr>
        <w:t>.</w:t>
      </w:r>
    </w:p>
    <w:p>
      <w:pPr>
        <w:pStyle w:val="Heading5"/>
        <w:numPr>
          <w:ilvl w:val="4"/>
          <w:numId w:val="1"/>
        </w:numPr>
        <w:rPr/>
      </w:pPr>
      <w:bookmarkStart w:id="343" w:name="__RefHeading___Toc2947821_2870459653"/>
      <w:bookmarkStart w:id="344" w:name="_Toc133"/>
      <w:bookmarkEnd w:id="343"/>
      <w:r>
        <w:rPr>
          <w:rtl w:val="true"/>
        </w:rPr>
        <w:t>از وظايف مهمّ نخبگان و خواص؛ تبيين بى تعصّب حقايق</w:t>
      </w:r>
      <w:bookmarkEnd w:id="344"/>
    </w:p>
    <w:p>
      <w:pPr>
        <w:pStyle w:val="BookText"/>
        <w:rPr/>
      </w:pPr>
      <w:r>
        <w:rPr>
          <w:rFonts w:ascii="IRNazanin" w:hAnsi="IRNazanin" w:eastAsia="IRNazanin"/>
          <w:color w:val="111111"/>
          <w:sz w:val="28"/>
          <w:sz w:val="28"/>
          <w:szCs w:val="28"/>
          <w:rtl w:val="true"/>
          <w:lang w:bidi="fa-IR"/>
        </w:rPr>
        <w:t>يكى از كارهاى مهمّ نخبگان و خواص، تبيين است؛ حقايق را بدون تعصّب روشن كنند؛ بدون حاكميت تعلّقات جناحى و گروهى و بر دل آن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و اينها را بايد كنار گذاشت، بايد حقيقت را فهميد</w:t>
      </w:r>
      <w:r>
        <w:rPr>
          <w:rFonts w:eastAsia="IRNazanin" w:cs="IRNazanin"/>
          <w:color w:val="111111"/>
          <w:sz w:val="28"/>
          <w:szCs w:val="28"/>
          <w:rtl w:val="true"/>
          <w:lang w:bidi="fa-IR"/>
        </w:rPr>
        <w:t>.</w:t>
      </w:r>
    </w:p>
    <w:p>
      <w:pPr>
        <w:pStyle w:val="Heading5"/>
        <w:numPr>
          <w:ilvl w:val="4"/>
          <w:numId w:val="1"/>
        </w:numPr>
        <w:rPr/>
      </w:pPr>
      <w:bookmarkStart w:id="345" w:name="__RefHeading___Toc2947823_2870459653"/>
      <w:bookmarkStart w:id="346" w:name="_Toc134"/>
      <w:bookmarkEnd w:id="345"/>
      <w:r>
        <w:rPr>
          <w:rtl w:val="true"/>
        </w:rPr>
        <w:t>تبيين حقيقت؛ از كارهاى مهمّ جناب عمّار در جنگ نرم</w:t>
      </w:r>
      <w:bookmarkEnd w:id="3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صفّين يكى از كارهاى مهمّ جناب عمّار ياسر تبيين 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جناح مقابل كه جناح معاويه بود، تبليغات گوناگونى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همينى كه حالا امروز به آن جنگ روانى ميگويند، اين جزو اختراعات جديد نيست، شيوه هاش فرق كرده؛ اين از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ماهر بودند در اين جنگ روانى؛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نگاه ميكند كارهايشان را، ميبيند كه در جنگ </w:t>
      </w:r>
      <w:bookmarkStart w:id="347" w:name="pg9123_85457"/>
    </w:p>
    <w:p>
      <w:pPr>
        <w:pStyle w:val="BookText"/>
        <w:rPr/>
      </w:pPr>
      <w:bookmarkEnd w:id="347"/>
      <w:r>
        <w:rPr>
          <w:rFonts w:ascii="IRNazanin" w:hAnsi="IRNazanin" w:eastAsia="IRNazanin"/>
          <w:color w:val="111111"/>
          <w:sz w:val="28"/>
          <w:sz w:val="28"/>
          <w:szCs w:val="28"/>
          <w:rtl w:val="true"/>
          <w:lang w:bidi="fa-IR"/>
        </w:rPr>
        <w:t>روانى ماهر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ذهن هم آسانتر از تعمير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شما چيزى بگويند، سوءظنّى يكجا پيدا كنيد، وارد شدن سوءظنّ به ذهن آسان است، پاك كردنش از ذهن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شبهه افكنى ميكردند، سوءظنّ را وارد ميكردند؛ كار آسانى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كه از اين طرف، خودش را موظّف دانسته بود كه در مقابل اين جنگ روانى بايستد و مقاومت كند، جناب عمّار ياسر بود، كه در قضاياى جنگ صفّين دارد كه با اسب از اين طرف جبهه، به آن طرف جبهه و صفوف خودى ميرفت و همينطور اين گروههايى را 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تعبيرِ امروز، گردانها يا تيپهاى جدا جداى از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بودند، به هركدام ميرسيد، در مقابل آنها مى ايستاد و مبالغى براى آنها صحبت ميكرد؛ حقايقى را براى آنها روشن ميكرد و تأثير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ميديد اختلاف پيدا شده، يك عدّه اى دچار ترديد شدند، بگومگو توى آنها هست، خودش را بسرعت آنجا ميرساند و برايشان حرف ميزد، صحبت ميكرد، تبيين ميكرد؛ اين گره ها را باز ميكرد</w:t>
      </w:r>
      <w:r>
        <w:rPr>
          <w:rFonts w:eastAsia="IRNazanin" w:cs="IRNazanin"/>
          <w:color w:val="111111"/>
          <w:sz w:val="28"/>
          <w:szCs w:val="28"/>
          <w:rtl w:val="true"/>
          <w:lang w:bidi="fa-IR"/>
        </w:rPr>
        <w:t>.</w:t>
      </w:r>
    </w:p>
    <w:p>
      <w:pPr>
        <w:pStyle w:val="Heading5"/>
        <w:numPr>
          <w:ilvl w:val="4"/>
          <w:numId w:val="1"/>
        </w:numPr>
        <w:rPr/>
      </w:pPr>
      <w:bookmarkStart w:id="348" w:name="__RefHeading___Toc2947825_2870459653"/>
      <w:bookmarkStart w:id="349" w:name="_Toc135"/>
      <w:bookmarkEnd w:id="348"/>
      <w:r>
        <w:rPr>
          <w:rtl w:val="true"/>
        </w:rPr>
        <w:t>تأسّف از بى بصيرتى برخى از نخبگان</w:t>
      </w:r>
      <w:bookmarkEnd w:id="349"/>
    </w:p>
    <w:p>
      <w:pPr>
        <w:pStyle w:val="BookText"/>
        <w:rPr/>
      </w:pPr>
      <w:r>
        <w:rPr>
          <w:rFonts w:ascii="IRNazanin" w:hAnsi="IRNazanin" w:eastAsia="IRNazanin"/>
          <w:color w:val="111111"/>
          <w:sz w:val="28"/>
          <w:sz w:val="28"/>
          <w:szCs w:val="28"/>
          <w:rtl w:val="true"/>
          <w:lang w:bidi="fa-IR"/>
        </w:rPr>
        <w:t>بنابراين، بصيرت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نخبگان و خواص هم اين است كه اين بصيرت را نه فقط در خودشان، در ديگران بوجود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گاهى ميبيند كه متأسّفانه بعضى از نخبگان خودشان هم دچار بى بصيرتيند؛ نميفهمند؛ اصلاً ملتفت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حرفى يكهو به نفع دشمن ميپرانند؛ به نفع جبهه اى كه همّتش نابودى بناى جمهورى اسلامى است به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هم هستند، خواص هم هستند، آدمهاى بدى هم نيستند، نيت بدى هم ندارند؛ امّا اين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بصيرتى است ديگر</w:t>
      </w:r>
      <w:r>
        <w:rPr>
          <w:rFonts w:eastAsia="IRNazanin" w:cs="IRNazanin"/>
          <w:color w:val="111111"/>
          <w:sz w:val="28"/>
          <w:szCs w:val="28"/>
          <w:rtl w:val="true"/>
          <w:lang w:bidi="fa-IR"/>
        </w:rPr>
        <w:t>.</w:t>
      </w:r>
    </w:p>
    <w:p>
      <w:pPr>
        <w:pStyle w:val="Heading5"/>
        <w:numPr>
          <w:ilvl w:val="4"/>
          <w:numId w:val="1"/>
        </w:numPr>
        <w:rPr/>
      </w:pPr>
      <w:bookmarkStart w:id="350" w:name="__RefHeading___Toc2947827_2870459653"/>
      <w:bookmarkStart w:id="351" w:name="_Toc136"/>
      <w:bookmarkEnd w:id="350"/>
      <w:r>
        <w:rPr>
          <w:rtl w:val="true"/>
        </w:rPr>
        <w:t>وظيفه ى جوانان؛ مطالعه و تحقيق براى از بين بردن بى بصيرتى</w:t>
      </w:r>
      <w:bookmarkEnd w:id="35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بى بصيرتى را بخصوص شما جوانها با خواندن آثار خوب، با تأمّل، </w:t>
      </w:r>
      <w:bookmarkStart w:id="352" w:name="pg9123_85458"/>
    </w:p>
    <w:p>
      <w:pPr>
        <w:pStyle w:val="BookText"/>
        <w:rPr/>
      </w:pPr>
      <w:bookmarkEnd w:id="352"/>
      <w:r>
        <w:rPr>
          <w:rFonts w:ascii="IRNazanin" w:hAnsi="IRNazanin" w:eastAsia="IRNazanin"/>
          <w:color w:val="111111"/>
          <w:sz w:val="28"/>
          <w:sz w:val="28"/>
          <w:szCs w:val="28"/>
          <w:rtl w:val="true"/>
          <w:lang w:bidi="fa-IR"/>
        </w:rPr>
        <w:t xml:space="preserve">با گفتگو با انسانهاى مورد اعتماد و پخته، نه گفتگوى تقليدى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هرچه گفت، شما قبول كنيد، نه، اين را من نميخواهم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ميتوانند با استدلال، آدم را قانع كنند؛ ذهن انسان را قانع كنند؛ و حتّى حضرت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ابزار در شروع نهضت و در ادامه ى نهضت استفاده كرد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353" w:name="__RefHeading___Toc2947829_2870459653"/>
      <w:bookmarkStart w:id="354" w:name="_Toc137"/>
      <w:bookmarkEnd w:id="353"/>
      <w:r>
        <w:rPr>
          <w:rtl w:val="true"/>
        </w:rPr>
        <w:t>شهريور ماه</w:t>
      </w:r>
      <w:bookmarkEnd w:id="354"/>
    </w:p>
    <w:p>
      <w:pPr>
        <w:pStyle w:val="Heading4"/>
        <w:numPr>
          <w:ilvl w:val="3"/>
          <w:numId w:val="1"/>
        </w:numPr>
        <w:rPr/>
      </w:pPr>
      <w:bookmarkStart w:id="355" w:name="__RefHeading___Toc2947831_2870459653"/>
      <w:bookmarkStart w:id="356" w:name="_Toc138"/>
      <w:bookmarkEnd w:id="355"/>
      <w:r>
        <w:rPr>
          <w:rtl w:val="true"/>
        </w:rPr>
        <w:t>يادآورى</w:t>
      </w:r>
      <w:bookmarkEnd w:id="356"/>
    </w:p>
    <w:p>
      <w:pPr>
        <w:pStyle w:val="BookText"/>
        <w:rPr/>
      </w:pPr>
      <w:r>
        <w:rPr>
          <w:rFonts w:ascii="IRNazanin" w:hAnsi="IRNazanin" w:eastAsia="IRNazanin"/>
          <w:color w:val="111111"/>
          <w:sz w:val="28"/>
          <w:sz w:val="28"/>
          <w:szCs w:val="28"/>
          <w:rtl w:val="true"/>
          <w:lang w:bidi="fa-IR"/>
        </w:rPr>
        <w:t>سوّم 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جلسه ى رسيدگى به اتّهامات هدايت كنندگان آشوبها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نيز متّهمان در اعترافات خود اتّهاماتى را به برخى از افراد وارد كردند و اين سخنان از تلويزيون و رسانه ها منتشر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در بيانيه ى يازدهم خود از تشكيل يك جنبش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سبز 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كرّوبى مبنى بر تجاوز به زندانيان توسّط هيئت ويژه ى قوّه ى قضائيه تكذيب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منتظرى در نامه اى به علما و مراجع، آنها را به مقابله ى با نظام دعوت و از جنبش به اصطلاح سبز حمايت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ى پنجم رسيدگى به اتّهامات آشوبگران برگزار گرديد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قدس، شعار حمايت از فلسطين تبديل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غزّه نه لبنان جانم فداى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اغتشاشگران بطور علنى به روزه خوارى پرداختند</w:t>
      </w:r>
      <w:r>
        <w:rPr>
          <w:rFonts w:eastAsia="IRNazanin" w:cs="IRNazanin"/>
          <w:color w:val="111111"/>
          <w:sz w:val="28"/>
          <w:szCs w:val="28"/>
          <w:rtl w:val="true"/>
          <w:lang w:bidi="fa-IR"/>
        </w:rPr>
        <w:t xml:space="preserve">. </w:t>
      </w:r>
      <w:bookmarkStart w:id="357" w:name="pg9123_85459"/>
    </w:p>
    <w:p>
      <w:pPr>
        <w:pStyle w:val="Heading4"/>
        <w:numPr>
          <w:ilvl w:val="3"/>
          <w:numId w:val="1"/>
        </w:numPr>
        <w:rPr/>
      </w:pPr>
      <w:bookmarkStart w:id="358" w:name="__RefHeading___Toc2947833_2870459653"/>
      <w:bookmarkStart w:id="359" w:name="_Toc139"/>
      <w:bookmarkEnd w:id="357"/>
      <w:bookmarkEnd w:id="358"/>
      <w:r>
        <w:rPr>
          <w:rtl w:val="true"/>
        </w:rPr>
        <w:t>بيانات</w:t>
      </w:r>
      <w:bookmarkEnd w:id="359"/>
    </w:p>
    <w:p>
      <w:pPr>
        <w:pStyle w:val="Heading5"/>
        <w:numPr>
          <w:ilvl w:val="4"/>
          <w:numId w:val="1"/>
        </w:numPr>
        <w:rPr/>
      </w:pPr>
      <w:bookmarkStart w:id="360" w:name="__RefHeading___Toc2947835_2870459653"/>
      <w:bookmarkStart w:id="361" w:name="_Toc140"/>
      <w:bookmarkEnd w:id="360"/>
      <w:r>
        <w:rPr>
          <w:rtl w:val="true"/>
        </w:rPr>
        <w:t>دستور براى برخورد با متخلّفان در ماجراى كوى دانشگاه و كهريزك</w:t>
      </w:r>
      <w:bookmarkEnd w:id="361"/>
    </w:p>
    <w:p>
      <w:pPr>
        <w:pStyle w:val="BookText"/>
        <w:rPr/>
      </w:pPr>
      <w:r>
        <w:rPr>
          <w:rFonts w:ascii="IRNazanin" w:hAnsi="IRNazanin" w:eastAsia="IRNazanin"/>
          <w:color w:val="111111"/>
          <w:sz w:val="28"/>
          <w:sz w:val="28"/>
          <w:szCs w:val="28"/>
          <w:rtl w:val="true"/>
          <w:lang w:bidi="fa-IR"/>
        </w:rPr>
        <w:t>موضوع ديگرى كه در بيانات دوستان مطرح شد، تخلّفات يا حتّى جناياتى است كه در خلال اين حوادث از سوى نيروهاى ناشناس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اشاره كرديد به مسائل كوى دانشگاه يا از اين قبيل مسائل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كوى دانشگاه را چند نفر از دانشجويان عزيز تكرار كردند؛ شبيه كوى دانشگاه، مسائل ديگرى هم در اين مدّت اتّفاق افتاده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مثلاً قضيه ى كهريزك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قضايا واقعاً يكى از آن مشكلات و معضلات كار دستگاههاى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را بطور قاطع بدانيد كه با اينها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نميخواهيم جنجال بكنيم كه دستور بدهيم، اين دستور توى رسانه ها پخش بشود، باز يك پيوست زده بشود، باز يك پيرو زده بشود؛ من دوست ندارم كار تبليغاتى انجام بگيرد؛ امّا از اوّلين روزها دستور داده شده و كسانى دنبال هستند؛ منتها كارها بايد درست با دقّت و با مراقبت پيش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كوى دانشگاه، در آن شب معين، قطعاً تخلّفات بزرگى انجام گرفته، كارهاى بدى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ايم پرونده ى ويژه اى براى اين كار تهيه شود و بطور دقيق دنبال بگردند و مجرمان را پيدا كنند و وقتى پيدا كردند، به وابستگيهاى سازمانى آنها هم هيچ نگاه نكنند و بايد مجازات شوند؛ اين را من بطور قاطع گفتم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فعّاليتهاى پليس امنيتيمان، پليس انتظاميمان، دستگاه بسيجمان تشكّر ميكنم؛ اينها خيلى كارهاى بزرگى كردند، كارهاى خوبى كردند؛ ليكن اين يك بحث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وابستگى به هركدام از اين سازمانها يك تخلّفى انجام داده، يك جرمى انجام داده، او هم بايد جداگانه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خدمت اينها را به حساب جرم آنها نديده ميگيريم، نه جرم آنها را به حساب خدمت اينها نديده ميگيريم؛ حتماً بايد دنبال بشود و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قضيه ى كهريزك، كه حالا آن اعلام </w:t>
      </w:r>
      <w:bookmarkStart w:id="362" w:name="pg9123_85460"/>
    </w:p>
    <w:p>
      <w:pPr>
        <w:pStyle w:val="BookText"/>
        <w:rPr/>
      </w:pPr>
      <w:bookmarkEnd w:id="362"/>
      <w:r>
        <w:rPr>
          <w:rFonts w:ascii="IRNazanin" w:hAnsi="IRNazanin" w:eastAsia="IRNazanin"/>
          <w:color w:val="111111"/>
          <w:sz w:val="28"/>
          <w:sz w:val="28"/>
          <w:szCs w:val="28"/>
          <w:rtl w:val="true"/>
          <w:lang w:bidi="fa-IR"/>
        </w:rPr>
        <w:t>شد،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ى كوى دانشگاه هم دنبال ميشود؛ حتّى افرادى كه كسانشان در اين قضايا يا به قتل رسيدند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تعداد معدودى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آسيب ديدند، آسيب مالى ديدند، بنا شده براى هركدام اينها پرونده ى جداگانه اى تشكيل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ايم، گفته ايم و اين قضايا را دنبال خواهيم كرد؛ منتها توجّه كنيد كه اين مسائل هيچكدام نبايد با مسأله ى اصلى بعد از انتخابات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اصلى نبايد تحت الشّعاع اين حوادث قرار بگيرد</w:t>
      </w:r>
      <w:r>
        <w:rPr>
          <w:rFonts w:eastAsia="IRNazanin" w:cs="IRNazanin"/>
          <w:color w:val="111111"/>
          <w:sz w:val="28"/>
          <w:szCs w:val="28"/>
          <w:rtl w:val="true"/>
          <w:lang w:bidi="fa-IR"/>
        </w:rPr>
        <w:t>.</w:t>
      </w:r>
    </w:p>
    <w:p>
      <w:pPr>
        <w:pStyle w:val="Heading5"/>
        <w:numPr>
          <w:ilvl w:val="4"/>
          <w:numId w:val="1"/>
        </w:numPr>
        <w:rPr/>
      </w:pPr>
      <w:bookmarkStart w:id="363" w:name="__RefHeading___Toc2947837_2870459653"/>
      <w:bookmarkStart w:id="364" w:name="_Toc141"/>
      <w:bookmarkEnd w:id="363"/>
      <w:r>
        <w:rPr>
          <w:rtl w:val="true"/>
        </w:rPr>
        <w:t>غفلت برخى از ظلم عظيم به نظام و توجّه به ظلم به برخى از افراد</w:t>
      </w:r>
      <w:bookmarkEnd w:id="364"/>
    </w:p>
    <w:p>
      <w:pPr>
        <w:pStyle w:val="BookText"/>
        <w:rPr/>
      </w:pPr>
      <w:r>
        <w:rPr>
          <w:rFonts w:ascii="IRNazanin" w:hAnsi="IRNazanin" w:eastAsia="IRNazanin"/>
          <w:color w:val="111111"/>
          <w:sz w:val="28"/>
          <w:sz w:val="28"/>
          <w:szCs w:val="28"/>
          <w:rtl w:val="true"/>
          <w:lang w:bidi="fa-IR"/>
        </w:rPr>
        <w:t>يك عدّه اى آنچه را كه بعد از انتخابات اتّفاق افتاد، آن ظلمى كه به مردم شد، آن ظلمى كه به نظام اسلامى شد، آن هتكى كه از آبروى نظام در مقابل ملّتها بوسيله ى بعضى انجام گرفت، اينها همه را نديده ميگيرند، فرضاً مسأله ى فلان حادثه را، زندان كهريزك را، يا قضيه ى كوى را قضيه ى اصلى دوران بعد از انتخابات تا امروز قلمداد ميكنند؛ اين خودش يك ظلم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اصلى، مسأله 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اصلى اين است كه مردم در يك حركت عظيمى، در يك انتخابات پرشورِ خوبِ كم نظيرى حضور پيدا كردند و اين رأى بالا را توى صندوقها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درصد شوخى است‌؟ اين انتخابات، نظام را كه در اين يكى دو سال اخير همينطور پى درپى پيشرفتهاى اقتصادى و علمى و سياسى و امنيتى و بين المللى براى خودش كسب كرده بود، در يك مرحله ى عالى از امتياز و آبرو قرار ميدهد، بعد ناگهان مشاهده ميكنيم يك حركتى صورت ميگيرد براى نابود كردن اين حادثه ى افتخارآميز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اصلى اين است</w:t>
      </w:r>
      <w:r>
        <w:rPr>
          <w:rFonts w:eastAsia="IRNazanin" w:cs="IRNazanin"/>
          <w:color w:val="111111"/>
          <w:sz w:val="28"/>
          <w:szCs w:val="28"/>
          <w:rtl w:val="true"/>
          <w:lang w:bidi="fa-IR"/>
        </w:rPr>
        <w:t>.</w:t>
      </w:r>
    </w:p>
    <w:p>
      <w:pPr>
        <w:pStyle w:val="Heading5"/>
        <w:numPr>
          <w:ilvl w:val="4"/>
          <w:numId w:val="1"/>
        </w:numPr>
        <w:rPr/>
      </w:pPr>
      <w:bookmarkStart w:id="365" w:name="__RefHeading___Toc2947839_2870459653"/>
      <w:bookmarkStart w:id="366" w:name="_Toc142"/>
      <w:bookmarkEnd w:id="365"/>
      <w:r>
        <w:rPr>
          <w:rtl w:val="true"/>
        </w:rPr>
        <w:t>برنامه ريزى درازمدّت دشمن براى آشوبهاى پس از انتخابات</w:t>
      </w:r>
      <w:bookmarkEnd w:id="3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اينى كه عرض ميكنم، تحليل است؛ خبر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اعتقاد من، با </w:t>
      </w:r>
      <w:bookmarkStart w:id="367" w:name="pg9123_85461"/>
    </w:p>
    <w:p>
      <w:pPr>
        <w:pStyle w:val="BookText"/>
        <w:rPr/>
      </w:pPr>
      <w:bookmarkEnd w:id="367"/>
      <w:r>
        <w:rPr>
          <w:rFonts w:ascii="IRNazanin" w:hAnsi="IRNazanin" w:eastAsia="IRNazanin"/>
          <w:color w:val="111111"/>
          <w:sz w:val="28"/>
          <w:sz w:val="28"/>
          <w:szCs w:val="28"/>
          <w:rtl w:val="true"/>
          <w:lang w:bidi="fa-IR"/>
        </w:rPr>
        <w:t>تحليل من، اين مسأله از بعد از انتخابات يا از روزهاى حول وحوش انتخابات شروع نشده؛ اين از قبل شروع شده، اين از قبل طرّاحى شده، برنامه ريزى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متّهم نميكنم افرادى را كه دست اندركار بودند، كه اينها دست نشانده ى بيگانه هايند يا انگليسند يا آمريكايند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را من ادّعا نميكنم، چون براى من اين قضيه ثابت نيست؛ چيزى كه ثابت نيست، نميتوانم بگويم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آنى كه ميتوانم بگويم، اين است كه اين جريان، چه پيش قراولانش دانسته باشند، چه ندانسته باشند، يك جريانى بود طرّاحى شده؛ تصادفى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نشانه ها نشان ميدهد كه اين جريان طرّاحى شده بود،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آنهايى كه طرّاحى كرده بودند، يقين نداشتند كه خواهد گرفت</w:t>
      </w:r>
      <w:r>
        <w:rPr>
          <w:rFonts w:eastAsia="IRNazanin" w:cs="IRNazanin"/>
          <w:color w:val="111111"/>
          <w:sz w:val="28"/>
          <w:szCs w:val="28"/>
          <w:rtl w:val="true"/>
          <w:lang w:bidi="fa-IR"/>
        </w:rPr>
        <w:t>.</w:t>
      </w:r>
    </w:p>
    <w:p>
      <w:pPr>
        <w:pStyle w:val="Heading5"/>
        <w:numPr>
          <w:ilvl w:val="4"/>
          <w:numId w:val="1"/>
        </w:numPr>
        <w:rPr/>
      </w:pPr>
      <w:bookmarkStart w:id="368" w:name="__RefHeading___Toc2947841_2870459653"/>
      <w:bookmarkStart w:id="369" w:name="_Toc143"/>
      <w:bookmarkEnd w:id="368"/>
      <w:r>
        <w:rPr>
          <w:rtl w:val="true"/>
        </w:rPr>
        <w:t>اشتباه دشمن در تحليل وقايع پس از انتخابات</w:t>
      </w:r>
      <w:bookmarkEnd w:id="369"/>
    </w:p>
    <w:p>
      <w:pPr>
        <w:pStyle w:val="BookText"/>
        <w:rPr/>
      </w:pPr>
      <w:r>
        <w:rPr>
          <w:rFonts w:ascii="IRNazanin" w:hAnsi="IRNazanin" w:eastAsia="IRNazanin"/>
          <w:color w:val="111111"/>
          <w:sz w:val="28"/>
          <w:sz w:val="28"/>
          <w:szCs w:val="28"/>
          <w:rtl w:val="true"/>
          <w:lang w:bidi="fa-IR"/>
        </w:rPr>
        <w:t>بعد از انتخابات كه تحرّكاتى از طرف بعضيها شروع شد، يك تجاوب نسبى هم از سوى جمعى از مردم تهران صورت گرفت، آنها اميدوار شدند؛ فكر كردند آنچه كه تصوّر ميكردند، انجام شد و گرفت و اميدوار شدند؛ لذا ديديد كه اين دستگاهها و وسائل رسانه اى و صوتى و الكترونيكى و ماهواره اى و غيره حضورشان در صحنه را چطور تشديد كردند؛ صريح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اميدوار نبودند كه اين كار بگيرد؛ بعد ديدند نه، گرفت؛ لذا سريع وارد ميدان شدند؛ منتها خوشبختانه مثل هميشه كه مسائل ايران را بد ميفهمند و ملّت ايران را نميشناسند، اين دفعه هم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تودهنى خوردند، سيلى خوردند، ولى هنوز نااميد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كنم دانشجوهاى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نااميد نيستند؛ دارند قضايا را دنبال ميكنند؛ به اين زودى هم زمين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صحنه گردانهايى دارند، صحنه گردانهايى هم پيدا خواهند كرد</w:t>
      </w:r>
      <w:r>
        <w:rPr>
          <w:rFonts w:eastAsia="IRNazanin" w:cs="IRNazanin"/>
          <w:color w:val="111111"/>
          <w:sz w:val="28"/>
          <w:szCs w:val="28"/>
          <w:rtl w:val="true"/>
          <w:lang w:bidi="fa-IR"/>
        </w:rPr>
        <w:t>.</w:t>
      </w:r>
    </w:p>
    <w:p>
      <w:pPr>
        <w:pStyle w:val="Heading5"/>
        <w:numPr>
          <w:ilvl w:val="4"/>
          <w:numId w:val="1"/>
        </w:numPr>
        <w:rPr/>
      </w:pPr>
      <w:bookmarkStart w:id="370" w:name="__RefHeading___Toc2947843_2870459653"/>
      <w:bookmarkStart w:id="371" w:name="_Toc144"/>
      <w:bookmarkEnd w:id="370"/>
      <w:r>
        <w:rPr>
          <w:rtl w:val="true"/>
        </w:rPr>
        <w:t>تأثير ميزان هوشيارى در كم شدن صدمات فتنه</w:t>
      </w:r>
      <w:bookmarkEnd w:id="3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بايد بهوش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دانشجوى مؤمن و مسلمان و دانشجويى </w:t>
      </w:r>
      <w:bookmarkStart w:id="372" w:name="pg9123_85462"/>
    </w:p>
    <w:p>
      <w:pPr>
        <w:pStyle w:val="BookText"/>
        <w:rPr/>
      </w:pPr>
      <w:bookmarkEnd w:id="372"/>
      <w:r>
        <w:rPr>
          <w:rFonts w:ascii="IRNazanin" w:hAnsi="IRNazanin" w:eastAsia="IRNazanin"/>
          <w:color w:val="111111"/>
          <w:sz w:val="28"/>
          <w:sz w:val="28"/>
          <w:szCs w:val="28"/>
          <w:rtl w:val="true"/>
          <w:lang w:bidi="fa-IR"/>
        </w:rPr>
        <w:t>كه به كشورش علاقمند است و دانشجويى كه به آينده ى كشور و آينده ى نسل خودش دلبسته است، بايد هوشيار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اينها دارند طرّاحى ميكنند؛ البتّه شكست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به شما عرض ميكنم، اينها در نهايت شكست ميخورند؛ امّا درجه ى بيدارى و هوشيارى من و شما ميتواند در ميزان خسارت و ضررى كه وارد ميكنند،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هوشيار باشيم، نميتوانند صدمه و ضررى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كنيم، احساساتى بشويم، بى تدبير عمل كنيم، يا خواب بمانيم و اينجور عوارض به سراغمان بيايد، ضرر و زيان و هزينه بالا خواهد بود؛ و لو در نهايت موفّق نخواهند شد</w:t>
      </w:r>
      <w:r>
        <w:rPr>
          <w:rFonts w:eastAsia="IRNazanin" w:cs="IRNazanin"/>
          <w:color w:val="111111"/>
          <w:sz w:val="28"/>
          <w:szCs w:val="28"/>
          <w:rtl w:val="true"/>
          <w:lang w:bidi="fa-IR"/>
        </w:rPr>
        <w:t>.</w:t>
      </w:r>
    </w:p>
    <w:p>
      <w:pPr>
        <w:pStyle w:val="Heading5"/>
        <w:numPr>
          <w:ilvl w:val="4"/>
          <w:numId w:val="1"/>
        </w:numPr>
        <w:rPr/>
      </w:pPr>
      <w:bookmarkStart w:id="373" w:name="__RefHeading___Toc2947845_2870459653"/>
      <w:bookmarkStart w:id="374" w:name="_Toc145"/>
      <w:bookmarkEnd w:id="373"/>
      <w:r>
        <w:rPr>
          <w:rtl w:val="true"/>
        </w:rPr>
        <w:t>حمايت رهبر از نقاط قوّت رئيس جمهور نه نقاط ضعف</w:t>
      </w:r>
      <w:bookmarkEnd w:id="37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موضوعاتى كه مطرح شد، مسأله ى حمايتهاى رهبرى است از دولت يا از رئيس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مطلب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يكى دوتا از خود دوستان هم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كنونى و رئيس جمهور محترم مثل همه ى انسانهاى عالم، يك نقاط قوّتى دارد، يك نقاط ضعفى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حمايت كردم، از نقاط قوّت حمايت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نقاط قوّتى وجود دارد، من از آن حمايت ميكنم؛ در هر كى باشد، حمايت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هست كه اين گرايش، اين جهتگيرى، اين تحرّك، اين جدّيت را از خودش نشان بدهد و بنده در حدّ مسؤوليتم از او حمايت نكنم‌؟ از شما دانشجوها كه دنبال عدالتيد، من حمايت نميكنم‌؟ خوب،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از دانشجويى كه عدالتخواه است و دنبال عدالت است، رهبرى حمايت بكند، اين معنايش اين است كه از نقاط ضعفى هم كه احياناً توى آن دانشجو هست، انسان حمايت ميكند؟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نقاط ضعفى وجود دارد، آن نقاط ضعف را بنده حمايت نميكنم</w:t>
      </w:r>
      <w:r>
        <w:rPr>
          <w:rFonts w:eastAsia="IRNazanin" w:cs="IRNazanin"/>
          <w:color w:val="111111"/>
          <w:sz w:val="28"/>
          <w:szCs w:val="28"/>
          <w:rtl w:val="true"/>
          <w:lang w:bidi="fa-IR"/>
        </w:rPr>
        <w:t>.</w:t>
      </w:r>
      <w:r>
        <w:rPr>
          <w:rStyle w:val="FootnoteAnchor"/>
          <w:rtl w:val="true"/>
        </w:rPr>
        <w:footnoteReference w:id="58"/>
      </w:r>
      <w:bookmarkStart w:id="375" w:name="pg9123_85463"/>
    </w:p>
    <w:p>
      <w:pPr>
        <w:pStyle w:val="Heading5"/>
        <w:numPr>
          <w:ilvl w:val="4"/>
          <w:numId w:val="1"/>
        </w:numPr>
        <w:rPr/>
      </w:pPr>
      <w:bookmarkStart w:id="376" w:name="__RefHeading___Toc2947847_2870459653"/>
      <w:bookmarkStart w:id="377" w:name="_Toc146"/>
      <w:bookmarkEnd w:id="375"/>
      <w:bookmarkEnd w:id="376"/>
      <w:r>
        <w:rPr>
          <w:rtl w:val="true"/>
        </w:rPr>
        <w:t>دانشجويان؛ افسران جنگ نرم</w:t>
      </w:r>
      <w:bookmarkEnd w:id="377"/>
    </w:p>
    <w:p>
      <w:pPr>
        <w:pStyle w:val="BookText"/>
        <w:rPr/>
      </w:pPr>
      <w:r>
        <w:rPr>
          <w:rFonts w:ascii="IRNazanin" w:hAnsi="IRNazanin" w:eastAsia="IRNazanin"/>
          <w:color w:val="111111"/>
          <w:sz w:val="28"/>
          <w:sz w:val="28"/>
          <w:szCs w:val="28"/>
          <w:rtl w:val="true"/>
          <w:lang w:bidi="fa-IR"/>
        </w:rPr>
        <w:t>يك چيزى را هم حالا من بگويم، چون ديگر دارد وقت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ميدانيد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ديدم در بيانات شماها هم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امروز جمهورى اسلامى و نظام اسلامى با يك جنگ عظيمى مواجه است، ليكن جنگ نرم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ديدم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صحبتهاى شما جوانها هست و الحمدللَّه به اين نكات توجّه داريد؛ اين خيلى براى ما مايه ى خوشحالى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خوب، حالا در جنگ نرم، چه كسانى بايد ميدان بيايند؟ قدر مسلّم نخبگان فكريند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افسران جوانِ جبهه ى مقابله ى با جنگ نرميد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اينى كه چكار بايد بكنيد، چجورى بايد عمل كنيد، چجورى بايد تبيين كنيد، اينها چيزهايى نيست كه من بيايم فهرست كنم، بگويم آقا اين عمل را انجام بدهيد، اين عمل را انجام ندهيد؛ اينها كارهايى است كه خود شماها بايد در مجامع اصليتان، فكريتان، در اتاقهاى فكرتان بنشينيد، راهكارها را پيدا كنيد؛ ليكن هدف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دفاع از نظام اسلامى و جمهورى اسلامى است در مقابله ى با يك حركت همه جانبه ى متّكى به زور و تزوير و پول و امكانات عظيم پيشرفته ى علمىِ رسانه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جريان شيطانىِ خطرناك مقابله شود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378" w:name="__RefHeading___Toc2947849_2870459653"/>
      <w:bookmarkStart w:id="379" w:name="_Toc147"/>
      <w:bookmarkEnd w:id="378"/>
      <w:r>
        <w:rPr>
          <w:rtl w:val="true"/>
        </w:rPr>
        <w:t>لزوم دور بودن فضاى علمى كشور از تشنّج</w:t>
      </w:r>
      <w:bookmarkEnd w:id="3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همينجا به شما بگويم، مواظب باشيد توى اين قضاياى سياسى كوچك و حقير نبادا دانشگاه تحت تأثير قرار بگيرد؛ نبادا كار علمى دانشگاه متزلزل شود؛ نبادا آزمايشگاههاى ما، كلاسهاى ما، مراكز تحقيقاتى ما دچار آسيب بشوند؛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مسائل مهمّ در پيش روى شما، حفظ حركت علمى در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دشمنها خيلى دوست ميدارند كه </w:t>
      </w:r>
      <w:bookmarkStart w:id="380" w:name="pg9123_85464"/>
    </w:p>
    <w:p>
      <w:pPr>
        <w:pStyle w:val="BookText"/>
        <w:rPr/>
      </w:pPr>
      <w:bookmarkEnd w:id="380"/>
      <w:r>
        <w:rPr>
          <w:rFonts w:ascii="IRNazanin" w:hAnsi="IRNazanin" w:eastAsia="IRNazanin"/>
          <w:color w:val="111111"/>
          <w:sz w:val="28"/>
          <w:sz w:val="28"/>
          <w:szCs w:val="28"/>
          <w:rtl w:val="true"/>
          <w:lang w:bidi="fa-IR"/>
        </w:rPr>
        <w:t>دانشگاه ما يك مدّتى لااقلّ دچار تعطيلى و تشنّج و اختلالهاى گوناگونى باشد؛ اين برايشان يك نقطه ى مطلوب است؛ هم از لحاظ سياسى برايشان مطلوب است، هم از لحاظ بلندمدت؛ چون علم شما از لحاظ بلندمدت به ضرر آنهاست؛ لذا مطلوب اين است كه دنبال علم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جوانانى كه گفتيم افسران جوان مقابله ى با جنگ نرم هستيد، از من نپرسيد كه نقش ما دانشجويان در تخريب مسجد ضرار كنونى چيست؛ خوب، خودتان بگرديد نقش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مقابله ى با نفاق جديد، يا تعريف عدالت</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381" w:name="__RefHeading___Toc2947851_2870459653"/>
      <w:bookmarkStart w:id="382" w:name="_Toc148"/>
      <w:bookmarkEnd w:id="381"/>
      <w:r>
        <w:rPr>
          <w:rtl w:val="true"/>
        </w:rPr>
        <w:t>متوقّع نبودن ورود برخى از خواص در فتنه</w:t>
      </w:r>
      <w:bookmarkEnd w:id="382"/>
    </w:p>
    <w:p>
      <w:pPr>
        <w:pStyle w:val="BookText"/>
        <w:rPr/>
      </w:pPr>
      <w:r>
        <w:rPr>
          <w:rFonts w:ascii="IRNazanin" w:hAnsi="IRNazanin" w:eastAsia="IRNazanin"/>
          <w:color w:val="111111"/>
          <w:sz w:val="28"/>
          <w:sz w:val="28"/>
          <w:szCs w:val="28"/>
          <w:rtl w:val="true"/>
          <w:lang w:bidi="fa-IR"/>
        </w:rPr>
        <w:t>البتّه اين را هم بدانيد كه آنچه در بعد از انتخابات اتّفاق افتاد، با همان حسابى كه عرض كردم، اصل قضايا خيلى خلاف انتظار ما نبود؛ اگرچه اشخاصى كه وارد شدند، چرا، خلاف انتظارمان بود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383" w:name="__RefHeading___Toc2947853_2870459653"/>
      <w:bookmarkStart w:id="384" w:name="_Toc149"/>
      <w:bookmarkEnd w:id="383"/>
      <w:r>
        <w:rPr>
          <w:rtl w:val="true"/>
        </w:rPr>
        <w:t>متوقّع بودن فتنه و دشمنى دشمنان</w:t>
      </w:r>
      <w:bookmarkEnd w:id="3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دوّم در زمينه ى مسائل اجتماعى و سياسى است كه من بحث زيادى در اين زمينه نميخواهم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ملاحظه كرديد، كشور در برهه اى از زمان در معرض يك آزمون سياسى بسيار تعيين كننده اى قرار گرفت و همانطور كه بعضى از دوستان اشاره كردند، هاضمه ى نظام و كشور توانست حوادث را در درون خودش هضم كند و فائق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گفتم، بروز چنين حوادثى براى ما هيچ خلاف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حالا اگر تعبير دقيقترى بخواهم بكنم،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انتظار نيست</w:t>
      </w:r>
      <w:r>
        <w:rPr>
          <w:rFonts w:eastAsia="IRNazanin" w:cs="IRNazanin"/>
          <w:color w:val="111111"/>
          <w:sz w:val="28"/>
          <w:szCs w:val="28"/>
          <w:rtl w:val="true"/>
          <w:lang w:bidi="fa-IR"/>
        </w:rPr>
        <w:t>.</w:t>
      </w:r>
      <w:r>
        <w:rPr>
          <w:rStyle w:val="FootnoteAnchor"/>
          <w:rtl w:val="true"/>
        </w:rPr>
        <w:footnoteReference w:id="62"/>
      </w:r>
      <w:bookmarkStart w:id="385" w:name="pg9123_85465"/>
    </w:p>
    <w:p>
      <w:pPr>
        <w:pStyle w:val="Heading5"/>
        <w:numPr>
          <w:ilvl w:val="4"/>
          <w:numId w:val="1"/>
        </w:numPr>
        <w:rPr/>
      </w:pPr>
      <w:bookmarkStart w:id="386" w:name="__RefHeading___Toc2947855_2870459653"/>
      <w:bookmarkStart w:id="387" w:name="_Toc150"/>
      <w:bookmarkEnd w:id="385"/>
      <w:bookmarkEnd w:id="386"/>
      <w:r>
        <w:rPr>
          <w:rtl w:val="true"/>
        </w:rPr>
        <w:t>اساتيد دانشگاه؛ فرماندهان جنگ نرم</w:t>
      </w:r>
      <w:bookmarkEnd w:id="387"/>
    </w:p>
    <w:p>
      <w:pPr>
        <w:pStyle w:val="BookText"/>
        <w:rPr/>
      </w:pPr>
      <w:r>
        <w:rPr>
          <w:rFonts w:ascii="IRNazanin" w:hAnsi="IRNazanin" w:eastAsia="IRNazanin"/>
          <w:color w:val="111111"/>
          <w:sz w:val="28"/>
          <w:sz w:val="28"/>
          <w:szCs w:val="28"/>
          <w:rtl w:val="true"/>
          <w:lang w:bidi="fa-IR"/>
        </w:rPr>
        <w:t xml:space="preserve">در چند روز پيش هم كه جوانهاى دانشجو اينجا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حسينيه همينطور كه حالا اجتماع هست، اجتماعى بود از جوانها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آنها گفتم كه ما با جنگ نرم، با مبارزه ى نرم از سوى دشمن مواجهيم، كه البتّه خود جوانها هم همين را هى گفتند؛ مكرّر قبل از اينكه بنده بگويم، آنها هم هى گفتند و همه اين را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من اضافه كردم اين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نرم، شما جوانهاى دانشجو، افسران جوان اين جبهه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نگفتيم سربازان، چون سرباز فقط منتظر است كه به او بگويند پيش، برود جلو؛ عقب بيا، بيايد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سرباز هيچگونه از خودش تصميمگيرى و اراده ندارد و بايد هرچه فرمانده ميگويد،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نگفتيم هم فرماندهانِ طرّاح قرارگاهها و يگانهاى بزرگ، چون آنها طرّاحيهاى كلان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جوان تو صحنه است؛ هم به دستور عمل ميكند، هم صحنه را درست ميبيند؛ با جسم خود و جان خود صحنه را مى 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اينها افسران جوانند؛ دانشجو نقشش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افسران جوان، فكر هم دارند، عمل هم دارند، تو صحنه هم حضور دارند، اوضاع را هم ميبينند، در چهارچوب هم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اين تعريف، استاد دانشگاه چه رتبه اى دارد؟ اگر در زمينه هاى مسائل اجتماعى، مسائل سياسى، مسائل كشور، آن چيزهايى كه به چشم باز، به بصيرت كافى احتياج دارد، جوان دانشجوى ما، افسر جوان است، شما كه استاد او هستيد، رتبه ى بالاترِ افسر جوانيد؛ شما فرمانده اى هستيد كه بايد مسائل كلان را ببينيد؛ دشمن را درست شناسايى بكنيد؛ هدفهاى دشمن را كشف بكنيد؛ احياناً به قرارگاههاى دشمن، آنچنانى كه خود او نداند، سر بكشيد و بر اساس او، طرّاحى كلان بكنيد و در اين طرّاحى كلان،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هاى مختلف، فرماندهانِ بالا اين نقشها را ايفا ميكنند</w:t>
      </w:r>
      <w:r>
        <w:rPr>
          <w:rFonts w:eastAsia="IRNazanin" w:cs="IRNazanin"/>
          <w:color w:val="111111"/>
          <w:sz w:val="28"/>
          <w:szCs w:val="28"/>
          <w:rtl w:val="true"/>
          <w:lang w:bidi="fa-IR"/>
        </w:rPr>
        <w:t>.</w:t>
      </w:r>
    </w:p>
    <w:p>
      <w:pPr>
        <w:pStyle w:val="Heading5"/>
        <w:numPr>
          <w:ilvl w:val="4"/>
          <w:numId w:val="1"/>
        </w:numPr>
        <w:rPr/>
      </w:pPr>
      <w:bookmarkStart w:id="388" w:name="__RefHeading___Toc2947857_2870459653"/>
      <w:bookmarkStart w:id="389" w:name="_Toc151"/>
      <w:bookmarkEnd w:id="388"/>
      <w:r>
        <w:rPr>
          <w:rtl w:val="true"/>
        </w:rPr>
        <w:t>دميدن اميد؛ مهمترين وظيفه ى استاد شايسته ى انقلاب</w:t>
      </w:r>
      <w:bookmarkEnd w:id="3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خوب، حالا استادى كه بتواند اين نقش را ايفا كند، آن استاد شايسته ى </w:t>
      </w:r>
      <w:bookmarkStart w:id="390" w:name="pg9123_85466"/>
    </w:p>
    <w:p>
      <w:pPr>
        <w:pStyle w:val="BookText"/>
        <w:rPr/>
      </w:pPr>
      <w:bookmarkEnd w:id="390"/>
      <w:r>
        <w:rPr>
          <w:rFonts w:ascii="IRNazanin" w:hAnsi="IRNazanin" w:eastAsia="IRNazanin"/>
          <w:color w:val="111111"/>
          <w:sz w:val="28"/>
          <w:sz w:val="28"/>
          <w:szCs w:val="28"/>
          <w:rtl w:val="true"/>
          <w:lang w:bidi="fa-IR"/>
        </w:rPr>
        <w:t>حال و آينده ى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از اساتيد محترم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جوانهايتان را توجيه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نيست كه بنشينيد زيد و عمرو سياسى را برايشان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من موافق هم خيلى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آوردن از زيد و عمرو و بكر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كمكى به حل مشكل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قدرت تحليل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توان كار و نشاط كار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چجور؟ با اميد دادن؛ با اميد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كلاس را، فضاى محيط درس و دانشگاه را فضاى اميد كنيد؛ 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بلايى كه ممكن است بر سر يك نسل در يك كشور بيايد، نااميدى است،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دارد؟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اى ندارد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يأس از آينده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سم مهلك همه ى فعّاليتهاست؛ چه فعّاليتهاى اجتماعى و سياسى، چه حتّى فعّاليتهاى علمى، فعّاليتهاى پژوهشى</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391" w:name="__RefHeading___Toc2947859_2870459653"/>
      <w:bookmarkStart w:id="392" w:name="_Toc152"/>
      <w:bookmarkEnd w:id="391"/>
      <w:r>
        <w:rPr>
          <w:rtl w:val="true"/>
        </w:rPr>
        <w:t>فتنه؛ رزمايشى براى شناخت نقاط ضعف خودمان</w:t>
      </w:r>
      <w:bookmarkEnd w:id="3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امتحانهايى از قبيل همين حوادثى كه حول وحوش انتخابات پيش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انتخابات و قبل از انتخابات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ديديم كه در همين زمينه ها ضعفها و مشكلاتى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براى ما نعمت بزرگى است؛ از اين جهت كه ضعفهاى خودمان را بشناسيم؛ مثل رزمايشهايى كه نيروهاى مسلّح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رزمايش اصلاً براى همين است كه اين يگان نظامى يا اين سازمان نظامى، نقاط ضعفش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هدفى را ميدهند، فرمان صادر ميشود كه به سمت آن هدف حركت بكنند؛ بعد چشمهاى بصير و بينايى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همه ى رزمايشها اينجور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مى ايستند و از بالاى صحنه، صحنه را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ميبينند كه بله، در فلان نقطه، ضعف وجود دارد يا بعضاً ناتوانيهاى مزمن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يك رزمايش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اختيار خود ما پيش نيامد؛ بر ما تحميل شد؛ امّا خوب شد؛ ضعفهاى </w:t>
      </w:r>
      <w:bookmarkStart w:id="393" w:name="pg9123_85467"/>
    </w:p>
    <w:p>
      <w:pPr>
        <w:pStyle w:val="BookText"/>
        <w:rPr/>
      </w:pPr>
      <w:bookmarkEnd w:id="393"/>
      <w:r>
        <w:rPr>
          <w:rFonts w:ascii="Amiri" w:hAnsi="Amiri" w:eastAsia="Amiri" w:cs="Amiri"/>
          <w:color w:val="111111"/>
          <w:sz w:val="28"/>
          <w:sz w:val="28"/>
          <w:szCs w:val="28"/>
          <w:rtl w:val="true"/>
          <w:lang w:bidi="ar-SA"/>
        </w:rPr>
        <w:t>خودمان را فهميديم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آرمانها، بالاى سر ماست و بايد به سمت اين آرمانها حركت كنيم؛ آن وقت اين ضعفها برطرف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يك نكته است</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2947861_2870459653"/>
      <w:bookmarkStart w:id="395" w:name="_Toc153"/>
      <w:bookmarkEnd w:id="394"/>
      <w:r>
        <w:rPr>
          <w:rtl w:val="true"/>
        </w:rPr>
        <w:t>مهمترين وظيفه ى اهل فرهنگ در شرايط فتنه؛ تبليغ و تبيين</w:t>
      </w:r>
      <w:bookmarkEnd w:id="3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در اينجا شاعر چه نقشى دارد؟ مردِ هنرى و مردِ فرهنگى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 شامل زنها هم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انسانِ هنرى و انسانِ فرهنگى، در اين صحنه چه وظيفه اى دارد؟ به نظر من وظيفه خيلى سنگين است،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وظيفه هم تبليغ و تبيين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 وَ يَخْشَوْنَهُ وَ لاٰ يَخْشَوْنَ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اين يك معيار است؛ حقيقتى را كه درك ميكنيد، آن را تبيين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انتظار ندارد برخلاف آنچه ميفهميد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را كه ميفهميد،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اينكه آنچه ميفهميد درست و صواب باشد، بايد تلاش و مجاهدت كنيد؛ چون در حوادثِ فتنه گون، شناخت عرصه دشوار است، شناخت اطراف قصّه دشوار است، شناخت مهاجم و مدافع دشوار است، شناخت ظالم و مظلوم دشوار است، شناخت دشمن و دوست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يك شاعر هم مثل ديگران گول بخورد، فريب بخورد و بى بصيرتى به سراغش بيايد، اين خيلى دون شأن يك انسان هنرى و يك انسان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حقيقت را فهميد؛ بعد هم بايد همان حقيقت را تبليغ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با شيوه هاى سياسى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شيوه هاى سياستگران و سياستمداران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عالم فرهنگ حركت كرد، اين خلاف شأن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فرهنگ بايستى گره گشايى كرد؛ بايستى حقيقت را باز كرد، بايستى گره هاى ذهنى را باز كرد؛ و اين تبيين لازم دارد، يعنى همان كار انبياء؛ فصاحت و بلاغتى هم كه گفته اند در بيان لازم است، بلاغتش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كه بلاغت را در كتب فنّى به </w:t>
      </w:r>
    </w:p>
    <w:p>
      <w:pPr>
        <w:pStyle w:val="BookText"/>
        <w:rPr/>
      </w:pPr>
      <w:r>
        <w:rPr>
          <w:rFonts w:ascii="IRNazanin" w:hAnsi="IRNazanin" w:eastAsia="IRNazanin"/>
          <w:color w:val="111111"/>
          <w:sz w:val="28"/>
          <w:sz w:val="28"/>
          <w:szCs w:val="28"/>
          <w:rtl w:val="true"/>
          <w:lang w:bidi="fa-IR"/>
        </w:rPr>
        <w:t>معناى مطابقه ى با مقتضاى حال معنا ميكنند، امّا آن يك معناى خاصى از بلاغت است؛ معناى اوّلى و صريح بلاغت اين نيست؛ بلاغت يعنى رساندن، بلاغ يعنى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مثلاً ميگويند حافظ اين شعر فصيح و بليغ را گفته، بليغش يعنى چه‌؟ يعنى مناسب مقتضاى حال گفته‌؟ چه ميدانيم ما آن وقتى كه اين شعر را گفته، مقتضاى حال بوده يا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داريم نگاه ميكنيم؛ بحث اقتضاى حال نيست؛ يعنى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بليغ يعنى رسا؛ رسا بگوييد، روشن بگوييد، مبين بگوييد؛ امّا آنچه را كه ميفهميد بگوييد؛ هيچ انتظار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 هم نيست كه انتظار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كسى برخلاف فهميده ى خودش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هم بكنيد كه آنچه فهميديد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همينى كه حالا معمول شده كه در بيانها و در تلويزيون و توى تبليغات و توى دادگاه و توى زبان همه،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راست است، اين يك واقعيت است؛ يعنى الان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حرف را من امروز نميزنم، من از بعد از جنگ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هميشه اين را گفته ام؛ بارها 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من صحنه را ميبينم؛ چه بكنم اگر كسى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كند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ميبينم صحنه را، ميبينم تجهيز را، ميبينم صف آراييها را، ميبينم دهانهاى با حقد و غضب گشوده شده و دندانهاى باغيظ به هم فشرده شده عليه انقلاب و عليه امام و عليه همه ى اين آرمانها و عليه همه ى آن كسانى كه به اين حركت دل بسته اند را؛ اينها را انسان دارد ميبيند، خب چه كار كند؟ اين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نشده، همه وظيفه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مجموعه ى فرهنگى و ادبى و هنرى هم وظيفه ى مشخصى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تبيين؛ بگوييد، خوب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تكيه بر اين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قالب را خوب انتخاب كنيد و هنر را بايستى تمام عيار توى ميدان بياوريد؛ نبايد كم گذاشت تا اثر خودش را بكند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ميبينيد، ديگران با اين كارهاى هنرمندانه اى كه بعضاً دارند، دارند يك باطلهايى را تبليغ ميكنند؛ شگفت اينكه ما هم همان حرفها را قبول </w:t>
      </w:r>
      <w:bookmarkStart w:id="396" w:name="pg9123_85469"/>
    </w:p>
    <w:p>
      <w:pPr>
        <w:pStyle w:val="BookText"/>
        <w:rPr/>
      </w:pPr>
      <w:bookmarkEnd w:id="396"/>
      <w:r>
        <w:rPr>
          <w:rFonts w:ascii="IRNazanin" w:hAnsi="IRNazanin" w:eastAsia="IRNazanin"/>
          <w:color w:val="111111"/>
          <w:sz w:val="28"/>
          <w:sz w:val="28"/>
          <w:szCs w:val="28"/>
          <w:rtl w:val="true"/>
          <w:lang w:bidi="fa-IR"/>
        </w:rPr>
        <w:t>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سريال كره اى كه دارد پخش ميشود و همه دارند آن را ميبينند، يك تاريخ سازى و افسانه ى باطل است؛ آدم اگر بخواهد توى شاهنامه بگردد و اينجور داستانى را پيدا كند، ده پانزده تا از اين داستانها ميشود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طرف هنر به كار برده؛ وقتى كسى هنرمندانه كار ميكند، پاداشش همين است كه جناب عالى هم كه هيچ علاقه اى به آن تاريخ و به آن فرهنگ نداريد، مينشينيد و با كمال علاقه گوش ميكنيد و خواهى نخواهى آن فرهنگ را جذب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هنر خوب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397" w:name="__RefHeading___Toc2947863_2870459653"/>
      <w:bookmarkStart w:id="398" w:name="_Toc154"/>
      <w:bookmarkEnd w:id="397"/>
      <w:r>
        <w:rPr>
          <w:rtl w:val="true"/>
        </w:rPr>
        <w:t>استقبال نظام از انتقادهاى در چهارچوب اصول</w:t>
      </w:r>
      <w:bookmarkEnd w:id="3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ندارد كه مسؤولان كشور، متولّيان امور كشور منتقدينى داشته باشند كه ضعفهاى آنها را به خود آنها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مقام رقابت قرار بگيرد، مقابل منتقد قرار بگيرد، بهتر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 كه وجود منتقدين و كسانى كه اين روش را قبول ندارند، آن روش را قبول دارند، براى نظام ضررى داشته باشد؛ منتها بايد در چهارچوب نظام باشد؛ اين اشكالى ندارد، اين مخالفت هيچ مخالفت مضرى نيست؛ نظام هم مطلقاً با يك چنين مخالفتى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 بايد در چهارچوب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هم مشخّص است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امور سليقه اى نيست كه هركه از يك گوشه اى در بيايد، سنگ اصول را به سينه بزند؛ بعد كه سراغ اين اصول ميرويم، ميبينيم بيگانه ى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اسلام است؛ قانون اساسى است؛ رهنمودهاى امام است؛ وصيتنامه ى امام است؛ سياستهاى كلّى نظام است كه در قانون اساسى معين شده است كه اين سياستهاى كلّى بايست تدوين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چهارچوب، اختلاف نظر، اختلاف ممشا، اختلاف سليقه عيب نيست، كه حسن است؛ مُضرّ نيست، كه مفيد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است كه در ميدان معارضات اينچنينى، نظام با هيچكس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w:t>
      </w:r>
      <w:bookmarkStart w:id="399" w:name="pg9123_85470"/>
    </w:p>
    <w:p>
      <w:pPr>
        <w:pStyle w:val="BookText"/>
        <w:rPr/>
      </w:pPr>
      <w:bookmarkEnd w:id="399"/>
      <w:r>
        <w:rPr>
          <w:rFonts w:ascii="IRNazanin" w:hAnsi="IRNazanin" w:eastAsia="IRNazanin"/>
          <w:color w:val="111111"/>
          <w:sz w:val="28"/>
          <w:sz w:val="28"/>
          <w:szCs w:val="28"/>
          <w:rtl w:val="true"/>
          <w:lang w:bidi="fa-IR"/>
        </w:rPr>
        <w:t xml:space="preserve">كه افراد در چهارچوب اصول رفتار كنند، دنبال خشونت نروند، درصدد بر هم زدن امنيت جامعه نباشند، آسايش جامعه را نخواهند به هم بزنند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اين كارهاى خلافى كه انجام ميگيرد؛ دروغ پراكنى و شايعه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نظام هيچگونه مسأله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مخالفينى هستند، نظراتى دارند، نظرات خودشان را بيان ميكنند؛ نظام برخورد نميكند</w:t>
      </w:r>
      <w:r>
        <w:rPr>
          <w:rFonts w:eastAsia="IRNazanin" w:cs="IRNazanin"/>
          <w:color w:val="111111"/>
          <w:sz w:val="28"/>
          <w:szCs w:val="28"/>
          <w:rtl w:val="true"/>
          <w:lang w:bidi="fa-IR"/>
        </w:rPr>
        <w:t>.</w:t>
      </w:r>
    </w:p>
    <w:p>
      <w:pPr>
        <w:pStyle w:val="Heading5"/>
        <w:numPr>
          <w:ilvl w:val="4"/>
          <w:numId w:val="1"/>
        </w:numPr>
        <w:rPr/>
      </w:pPr>
      <w:bookmarkStart w:id="400" w:name="__RefHeading___Toc2947865_2870459653"/>
      <w:bookmarkStart w:id="401" w:name="_Toc155"/>
      <w:bookmarkEnd w:id="400"/>
      <w:r>
        <w:rPr>
          <w:rtl w:val="true"/>
        </w:rPr>
        <w:t>بناى نظام بر جذب حدّاكثرى و دفع حدّاقلّى</w:t>
      </w:r>
      <w:bookmarkEnd w:id="401"/>
    </w:p>
    <w:p>
      <w:pPr>
        <w:pStyle w:val="BookText"/>
        <w:rPr/>
      </w:pPr>
      <w:r>
        <w:rPr>
          <w:rFonts w:ascii="IRNazanin" w:hAnsi="IRNazanin" w:eastAsia="IRNazanin"/>
          <w:color w:val="111111"/>
          <w:sz w:val="28"/>
          <w:sz w:val="28"/>
          <w:szCs w:val="28"/>
          <w:rtl w:val="true"/>
          <w:lang w:bidi="fa-IR"/>
        </w:rPr>
        <w:t>بناى نظام در اينجا، جذب حدّاكثرى و دفع حدّاقلّى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نظام است؛ اين را همه توجّه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نظر مخالف دارند، نظرات مخالف با نظرات رسمى دارند، در اين چهارچوب ميتوانند خودشان را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مبانى نظام معارضه كند، با امنيت مردم مخالفت كند، نظام مجبور است در مقابل او بايستد</w:t>
      </w:r>
      <w:r>
        <w:rPr>
          <w:rFonts w:eastAsia="IRNazanin" w:cs="IRNazanin"/>
          <w:color w:val="111111"/>
          <w:sz w:val="28"/>
          <w:szCs w:val="28"/>
          <w:rtl w:val="true"/>
          <w:lang w:bidi="fa-IR"/>
        </w:rPr>
        <w:t>.</w:t>
      </w:r>
    </w:p>
    <w:p>
      <w:pPr>
        <w:pStyle w:val="Heading5"/>
        <w:numPr>
          <w:ilvl w:val="4"/>
          <w:numId w:val="1"/>
        </w:numPr>
        <w:rPr/>
      </w:pPr>
      <w:bookmarkStart w:id="402" w:name="__RefHeading___Toc2947867_2870459653"/>
      <w:bookmarkStart w:id="403" w:name="_Toc156"/>
      <w:bookmarkEnd w:id="402"/>
      <w:r>
        <w:rPr>
          <w:rtl w:val="true"/>
        </w:rPr>
        <w:t>لزوم پذيرش حقّ نظام در دفاع از خود</w:t>
      </w:r>
      <w:bookmarkEnd w:id="403"/>
    </w:p>
    <w:p>
      <w:pPr>
        <w:pStyle w:val="BookText"/>
        <w:rPr/>
      </w:pPr>
      <w:r>
        <w:rPr>
          <w:rFonts w:ascii="IRNazanin" w:hAnsi="IRNazanin" w:eastAsia="IRNazanin"/>
          <w:color w:val="111111"/>
          <w:sz w:val="28"/>
          <w:sz w:val="28"/>
          <w:szCs w:val="28"/>
          <w:rtl w:val="true"/>
          <w:lang w:bidi="fa-IR"/>
        </w:rPr>
        <w:t>ما درباره ى افرادى كه به آنها اهانت ميشود، تهمت زده ميشود، ميگوييم اينها حقّ دفاع دارند؛ خوب، نظام هم همينجور است؛ نظام هم حقّ دفاع از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خطاست كه كسى خيال كند چون نظام حاكميت است و قدرت سياسى است، نبايد دفاع كند؛ بى دفاع بماند؛ در مقابلش هرگونه مخالفتى، معارضه اى، قانون شكنى اى، مرزشكنى اى انجام بگيرد، بايد عكس العمل نشان ندهد؛ اين درست نيست؛ هيچ جاى دنيا هم چنين نيست</w:t>
      </w:r>
      <w:r>
        <w:rPr>
          <w:rFonts w:eastAsia="IRNazanin" w:cs="IRNazanin"/>
          <w:color w:val="111111"/>
          <w:sz w:val="28"/>
          <w:szCs w:val="28"/>
          <w:rtl w:val="true"/>
          <w:lang w:bidi="fa-IR"/>
        </w:rPr>
        <w:t>.</w:t>
      </w:r>
    </w:p>
    <w:p>
      <w:pPr>
        <w:pStyle w:val="Heading5"/>
        <w:numPr>
          <w:ilvl w:val="4"/>
          <w:numId w:val="1"/>
        </w:numPr>
        <w:rPr/>
      </w:pPr>
      <w:bookmarkStart w:id="404" w:name="__RefHeading___Toc2947869_2870459653"/>
      <w:bookmarkStart w:id="405" w:name="_Toc157"/>
      <w:bookmarkEnd w:id="404"/>
      <w:r>
        <w:rPr>
          <w:rtl w:val="true"/>
        </w:rPr>
        <w:t>برخورد با گروههاى معارض با اصول در همه ى كشورهاى جهان</w:t>
      </w:r>
      <w:bookmarkEnd w:id="4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اختلافات گوناگونى كه در بين احزاب دنيا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همين كشورهايى كه خودشان را پيشرو دموكراسى ميدانند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هيچكدام از اين </w:t>
      </w:r>
      <w:bookmarkStart w:id="406" w:name="pg9123_85471"/>
    </w:p>
    <w:p>
      <w:pPr>
        <w:pStyle w:val="BookText"/>
        <w:rPr/>
      </w:pPr>
      <w:bookmarkEnd w:id="406"/>
      <w:r>
        <w:rPr>
          <w:rFonts w:ascii="IRNazanin" w:hAnsi="IRNazanin" w:eastAsia="IRNazanin"/>
          <w:color w:val="111111"/>
          <w:sz w:val="28"/>
          <w:sz w:val="28"/>
          <w:szCs w:val="28"/>
          <w:rtl w:val="true"/>
          <w:lang w:bidi="fa-IR"/>
        </w:rPr>
        <w:t>احزاب متعارض و متخالف، با اصول و مبانى آن نظام مخالفت نميكنند؛ و الّا از نظر مردم مردود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دستگاههايى دارند؛ دستگاههاى رعايت قانون اساسى و دادگاه قانون اساسى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شبيه شوراى نگهبان خودمان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اينها را 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 كه قبول كنند يك نفرى بيايد در يك نظامى عليه مبانى آن نظام مبارزه كند، معارضه كند، آن وقت نظام در مقابل او ساكت و آرام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از آن هم گاهى ديده ميشود كه در همين نظامهاى اروپايى برخوردهاى خشن و تندى ميكنند؛ چيزهايى كه جزو اصول هم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برخورد با نظام، برخورد با مبانى نظام، ايستادگى و شمشير كشيدن روى نظام، جواب تند دارد؛ امّا نظر مخالف داشتن، نظر متفاوت داشتن، آن وقتى كه با اين اشكالات همراه نباشد، تهمت و شايعه افكنى و دروغ و از اين چيزها نباشد، نه، نظام هيچگونه برخوردى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ى نظام اين نبوده، امروز هم نيست و إن شاءاللَّه در آينده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w:t>
      </w:r>
      <w:r>
        <w:rPr>
          <w:rFonts w:eastAsia="IRNazanin" w:cs="IRNazanin"/>
          <w:color w:val="111111"/>
          <w:sz w:val="28"/>
          <w:szCs w:val="28"/>
          <w:rtl w:val="true"/>
          <w:lang w:bidi="fa-IR"/>
        </w:rPr>
        <w:t>.</w:t>
      </w:r>
    </w:p>
    <w:p>
      <w:pPr>
        <w:pStyle w:val="Heading5"/>
        <w:numPr>
          <w:ilvl w:val="4"/>
          <w:numId w:val="1"/>
        </w:numPr>
        <w:rPr/>
      </w:pPr>
      <w:bookmarkStart w:id="407" w:name="__RefHeading___Toc2947871_2870459653"/>
      <w:bookmarkStart w:id="408" w:name="_Toc158"/>
      <w:bookmarkEnd w:id="407"/>
      <w:r>
        <w:rPr>
          <w:rtl w:val="true"/>
        </w:rPr>
        <w:t>ضرورت مراقبت صاحبان قدرت از انحراف و فسادپذيرى خود</w:t>
      </w:r>
      <w:bookmarkEnd w:id="4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ديگرى كه فعّالان سياسى، مسؤولان، صاحبان قدرت، صاحبان مسؤوليتهاى گوناگون و متنفّذين بشدّت بايستى مراقب آن باشند، مسأله ى انحراف و فسادپذيرى شخصى است؛ همه مان بايد مراقبت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معرض فسادند، در معرض انحرافند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لغزشهاى كوچك، انسان را به لغزشهاى بزرگ و بزرگتر و گاهى به پرتاب شدن در اعماق درّه هايى منتهى ميكند؛ خيلى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در قرآن اين هشدار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عاقبت بعضى از كارها اين است كه انسان به آن خانه ى بدترين ميرسد كه تكذيب آيات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يكجا ميفرمايد</w:t>
      </w:r>
      <w:r>
        <w:rPr>
          <w:rFonts w:eastAsia="Amiri" w:cs="Amiri" w:ascii="Amiri" w:hAnsi="Amiri"/>
          <w:color w:val="111111"/>
          <w:sz w:val="28"/>
          <w:szCs w:val="28"/>
          <w:rtl w:val="true"/>
          <w:lang w:bidi="ar-SA"/>
        </w:rPr>
        <w:t xml:space="preserve">: </w:t>
      </w:r>
      <w:bookmarkStart w:id="409" w:name="pg9123_85472"/>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فِي قُلُوبِهِمْ إِلىٰ يَوْمِ يَلْقَوْنَهُ بِمٰا أَخْلَفُوا اَللّٰهَ مٰا وَعَدُوهُ‌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خلف وعده ى با خدا كردند، اين موجب شد نفاق در دلهايشان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گناهى انجام ميدهد، اين گناه انسان را به وادى نفاق ميكشاند؛ كه نفاق، كفر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در قرآن، كافرين و منافقين در كنار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ى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w:t>
      </w:r>
      <w:r>
        <w:rPr>
          <w:rFonts w:eastAsia="IRNazanin" w:cs="IRNazanin"/>
          <w:color w:val="111111"/>
          <w:sz w:val="28"/>
          <w:szCs w:val="28"/>
          <w:rtl w:val="true"/>
          <w:lang w:bidi="fa-IR"/>
        </w:rPr>
        <w:t>» .</w:t>
      </w:r>
      <w:r>
        <w:rPr>
          <w:rStyle w:val="FootnoteAnchor"/>
          <w:rtl w:val="true"/>
        </w:rPr>
        <w:footnoteReference w:id="68"/>
      </w:r>
      <w:r>
        <w:rPr>
          <w:rFonts w:ascii="IRNazanin" w:hAnsi="IRNazanin" w:eastAsia="IRNazanin"/>
          <w:color w:val="111111"/>
          <w:sz w:val="28"/>
          <w:sz w:val="28"/>
          <w:szCs w:val="28"/>
          <w:rtl w:val="true"/>
          <w:lang w:bidi="fa-IR"/>
        </w:rPr>
        <w:t>اينى كه ميبينيد يك عدّه اى در مقابل دشمن منهزم ميشوند، طاقت نمى آورند، نميتوانند ايستادگى كنند، به خاطر آن چيزى است كه قبلاً از اينها سرزده است؛ باطن خودشان را با گناه و با خطا خراب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 انسان را فاسد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 به انحراف در عمل و گاهى به انحراف در عقيده منتهى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بمرور پيش مى آيد؛ دفعتاً پيش نمى آيد كه ما فكر كنيم يك نفرى شب مؤمن ميخوابد، صبح منافق از خواب بيدار ميشود؛ نه، بتدريج و ذرّه ذرّه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علاجش هم مراقبت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خود هم يعنى همين تقوا؛ بنابراين علاجش تقواست</w:t>
      </w:r>
      <w:r>
        <w:rPr>
          <w:rFonts w:eastAsia="IRNazanin" w:cs="IRNazanin"/>
          <w:color w:val="111111"/>
          <w:sz w:val="28"/>
          <w:szCs w:val="28"/>
          <w:rtl w:val="true"/>
          <w:lang w:bidi="fa-IR"/>
        </w:rPr>
        <w:t>.</w:t>
      </w:r>
    </w:p>
    <w:p>
      <w:pPr>
        <w:pStyle w:val="Heading5"/>
        <w:numPr>
          <w:ilvl w:val="4"/>
          <w:numId w:val="1"/>
        </w:numPr>
        <w:rPr/>
      </w:pPr>
      <w:bookmarkStart w:id="410" w:name="__RefHeading___Toc2947873_2870459653"/>
      <w:bookmarkStart w:id="411" w:name="_Toc159"/>
      <w:bookmarkEnd w:id="410"/>
      <w:r>
        <w:rPr>
          <w:rtl w:val="true"/>
        </w:rPr>
        <w:t>لزوم مراقبت از يكديگر در برابر انحراف و لغزش</w:t>
      </w:r>
      <w:bookmarkEnd w:id="41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خودمان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افراد مراقبت كنند؛ زنها از شوهرهايشان، شوهرها از زنهايشان، دوستان نزديك از همديگر؛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w:t>
      </w:r>
      <w:r>
        <w:rPr>
          <w:rStyle w:val="FootnoteAnchor"/>
          <w:rtl w:val="true"/>
        </w:rPr>
        <w:footnoteReference w:id="69"/>
      </w:r>
      <w:r>
        <w:rPr>
          <w:rFonts w:ascii="IRNazanin" w:hAnsi="IRNazanin" w:eastAsia="IRNazanin"/>
          <w:color w:val="111111"/>
          <w:sz w:val="28"/>
          <w:sz w:val="28"/>
          <w:szCs w:val="28"/>
          <w:rtl w:val="true"/>
          <w:lang w:bidi="fa-IR"/>
        </w:rPr>
        <w:t>از يكديگر مراقبت كنيم، براى اينكه دچار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مسؤولين را موعظه كنند، نصيحت كنند، خيرخواهى كنند، بنويسند براى آنها، بگويند براى آنها، پيغام بدهند تا مبادا دچار لغزش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لغزش مسؤولين هم براى نظام، براى كشور و براى مردم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در بعضى از حرفها، در بعضى از اقدامها و تحرّكات، اين را احساس ميكند؛ نشانه هاى </w:t>
      </w:r>
      <w:bookmarkStart w:id="412" w:name="pg9123_85473"/>
    </w:p>
    <w:p>
      <w:pPr>
        <w:pStyle w:val="BookText"/>
        <w:rPr/>
      </w:pPr>
      <w:bookmarkEnd w:id="412"/>
      <w:r>
        <w:rPr>
          <w:rFonts w:ascii="IRNazanin" w:hAnsi="IRNazanin" w:eastAsia="IRNazanin"/>
          <w:color w:val="111111"/>
          <w:sz w:val="28"/>
          <w:sz w:val="28"/>
          <w:szCs w:val="28"/>
          <w:rtl w:val="true"/>
          <w:lang w:bidi="fa-IR"/>
        </w:rPr>
        <w:t>يك چنين انحرافى را انسان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بايد پناه برد، از خدا بايد كمك خواست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413" w:name="__RefHeading___Toc2947875_2870459653"/>
      <w:bookmarkStart w:id="414" w:name="_Toc160"/>
      <w:bookmarkEnd w:id="413"/>
      <w:r>
        <w:rPr>
          <w:rtl w:val="true"/>
        </w:rPr>
        <w:t>نگرانى مسلمانان جهان از بلواهاى بعد از انتخابات</w:t>
      </w:r>
      <w:bookmarkEnd w:id="414"/>
    </w:p>
    <w:p>
      <w:pPr>
        <w:pStyle w:val="BookText"/>
        <w:rPr/>
      </w:pPr>
      <w:r>
        <w:rPr>
          <w:rFonts w:ascii="IRNazanin" w:hAnsi="IRNazanin" w:eastAsia="IRNazanin"/>
          <w:color w:val="111111"/>
          <w:sz w:val="28"/>
          <w:sz w:val="28"/>
          <w:szCs w:val="28"/>
          <w:rtl w:val="true"/>
          <w:lang w:bidi="fa-IR"/>
        </w:rPr>
        <w:t>در بلواهاى بعد از انتخابات، مسلمانان كشورهاى مختلف اسلامى نگران بودند؛ پيغام ميدادند به آشنايان خودشان در اينجا، كه در ايران چه خبر است‌؟ اينها ميگفتند ناراحت نباشيد، نترسيد، جمهورى اسلامى قويتر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اينجورى است؛ دشمنانش آنهايند، دوستانش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بدها و شمرهاى عالم با او دشمنند، همه ى مظلومان با او موافقند؛ ملّت فلسطين طرفدار اوست، ملّتهاى عربىِ مقاوم طرفدار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دولت آمريكا هم مخالفش است، دولت انگليس هم كه خباثت دويست ساله در ايران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سابقه ى خباثت انگليسيها در ايران، دويست ساله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مخالفتها كسى را به وحشت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دولتى بعكس است؛ طرفدارش عبارتند از دزدها و غارتگرها و مستكبرين و زورگويان عالم، مخالفينش عبارتند از ملّت خودش يا ملّتهاى مؤمن و ملّتهاى مظلوم؛ اين مايه ى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تا امروز مخالفينى داشته است از آن قبيل مخالفين؛ دزدهاى عالم، غارتگرهاى عالم، مستكبرين عالم؛ اينهايند كه با جمهورى اسلامى مخالفند؛ اينهايند كه در مجامع جهانى سعى ميكنند با جمهورى اسلامى مقابله و مخالفت كنند؛ امّا آحاد مردم، توده هاى مردم، دولتهاى مستقل، سياستمداران منفك از آن قدرتها، ملّتهاى مظلوم، اينها موافق با جمهورى اسلاميند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اين گونه مخالفتها، نبايد چهره ى تسليم به دشمن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نسل جوان ما بايستى هشيار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مال شماست، فردا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نظام مقتدر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اقتدار علمى، چه اقتدار سياسى، چه اقتدار اقتصادى، </w:t>
      </w:r>
      <w:bookmarkStart w:id="415" w:name="pg9123_85474"/>
    </w:p>
    <w:p>
      <w:pPr>
        <w:pStyle w:val="BookText"/>
        <w:rPr/>
      </w:pPr>
      <w:bookmarkEnd w:id="415"/>
      <w:r>
        <w:rPr>
          <w:rFonts w:ascii="IRNazanin" w:hAnsi="IRNazanin" w:eastAsia="IRNazanin"/>
          <w:color w:val="111111"/>
          <w:sz w:val="28"/>
          <w:sz w:val="28"/>
          <w:szCs w:val="28"/>
          <w:rtl w:val="true"/>
          <w:lang w:bidi="fa-IR"/>
        </w:rPr>
        <w:t xml:space="preserve">چه اقتدار اطّلاعاتى، چه اقتدار تحرّك در مناطق گوناگون جهان و اقتدار بين المللى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مايه ى عزّت شماست، مايه ى افتخار شماست و شما بايد براى تكميل و تتميم چنين نظامى تلاش كنيد و احساس وظيفه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وظيفه دارند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416" w:name="__RefHeading___Toc2947877_2870459653"/>
      <w:bookmarkStart w:id="417" w:name="_Toc161"/>
      <w:bookmarkEnd w:id="416"/>
      <w:r>
        <w:rPr>
          <w:rtl w:val="true"/>
        </w:rPr>
        <w:t>ضرورت پرهيز از تفرقه افكنى در اجتماعات روز قدس</w:t>
      </w:r>
      <w:bookmarkEnd w:id="417"/>
    </w:p>
    <w:p>
      <w:pPr>
        <w:pStyle w:val="BookText"/>
        <w:rPr/>
      </w:pPr>
      <w:r>
        <w:rPr>
          <w:rFonts w:ascii="IRNazanin" w:hAnsi="IRNazanin" w:eastAsia="IRNazanin"/>
          <w:color w:val="111111"/>
          <w:sz w:val="28"/>
          <w:sz w:val="28"/>
          <w:szCs w:val="28"/>
          <w:rtl w:val="true"/>
          <w:lang w:bidi="fa-IR"/>
        </w:rPr>
        <w:t>روز قدس، روز زنده كردن اين ياد و اين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به توفيق الهى، به هدايت الهى، ملّت عظيم ما در تهران و در همه ى شهرستانها روز قدس را گرامى خواهند داشت، راهپيمايى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ديگر هم بسيارى از مسلمانان در روز قدس از ملّت ايران تبعيت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متعلّق به مسأله ى قدس است و ضمناً مظهر وحدت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در روز قدس كسانى نخواهند از اين اجتماعات براى ايجاد تفرقه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تفرقه بايد مقابله و معارضه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نبايد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ملّت ايران ميتواند پرچم قدس را با افتخار بلند كند كه يكپارچه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سالها سعى كردند اين را هم به هم بزنند، امّا بحمد اللَّه نتوانستند؛ إن شاءاللَّه بعداً هم نخواهند توانست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418" w:name="__RefHeading___Toc2947879_2870459653"/>
      <w:bookmarkStart w:id="419" w:name="_Toc162"/>
      <w:bookmarkEnd w:id="418"/>
      <w:r>
        <w:rPr>
          <w:rtl w:val="true"/>
        </w:rPr>
        <w:t xml:space="preserve">انتخابات </w:t>
      </w:r>
      <w:r>
        <w:rPr/>
        <w:t>88</w:t>
      </w:r>
      <w:r>
        <w:rPr>
          <w:rtl w:val="true"/>
        </w:rPr>
        <w:t>؛ اثبات كننده ى جمهوريت و اسلاميت نظام اسلامى</w:t>
      </w:r>
      <w:bookmarkEnd w:id="4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دولت تثبيت شد و استقرار پيدا كرد؛ اين خيلى فرصت و موقعيت مهمّ و بزرگى است؛ لطف عظيمى است كه خداى متعال بر ملّت ما و كشور ما تفضّل 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آن انتخاباتِ پرشور و فراموش نشدنى، نشان داده شد كه ملّت ايران براى مديريت كشور احساس مسؤوليت ميكند و با اراده ى خود، با اختيار خود، قدم به ميدان ميگذارد، براى اينكه مسؤولين كشور را تعيين بكند؛ كه اين خيلى فرصت مهمّى است براى نظام و براى </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ملّت بزرگ ما، با حضور هشتاد و پنج درصدى در صحنه، بيعت دوباره اى با انقلاب كردند، بعد هم رئيس جمهورى را انتخاب كردند با قريب بيست و پنج ميليون رأى، كه اين هم يك نصاب جديدى براى دولت و براى رؤساى جمهور ما بود؛ و اينها پيام داشت؛ هم آن حضور هشتاد و پنج درصدى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چهل ميليونى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پيامهايى در خود دارد، هم اين انتخاب قريب بيست و پنج ميليونى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پيام دارد و بايد اين پيامها را فهم كرد؛ و اگر دولتى و مسؤولانى اين پيامها را درست درك بكنند و نخبگان و زبدگان سياسى جامعه با تأمّل در اين پيامها بنگرند، خيلى از گره هايشان حل خواهد شد؛ مشكلاتشان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اساسيترين حرف هايى كه در اين انتخابات ملّت ما 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واقع بايد گفت انقلاب ما 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بود كه جمهوريت خودش را با فرياد قوى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حضور هشتاد و پنج درصدى، پتك جمهوريت بود بر سر دشمنانى كه دائم عليه انقلاب هِى حرف زدند، عليه اسلام حرف زدند، در پايه هاى جمهوريت نظام به خيال خودشان خدشه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حضور قوى، نشاندهنده ى اين معنا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ملاحظه كرديد كه در اظهارات نامزدهاى محترمى كه وارد اين ميدان شدند، غالباً دم از پيروى خط امام و گرايش به ارزشها، دلبستگى به ارزشها در بياناتشان بود؛ اگرچه حالا در بعضى از موارد حرفى زده ميشد كه منطبق با اين كلّى نبود، امّا همه آنچه كه ميگفتند و آنچه كه مطرح ميكردند، ميخواستند اين را نشان بدهند كه دلبستگى به راه امام، به خطّ امام، به انقلاب، به پايه هاى انقلاب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حرف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ى اين است كه همه احساس كردند كه ملّت ايران به اين سمت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كلّى حركت ملّت ايران را نشان ميداد؛ يعنى جهت اسلاميت، جهت هضم بودن و مطيع بودن در مقابل امر الهى اى كه امام بزرگوار ما مظهرش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جمهوريت نظام و اين اسلاميت نظام، </w:t>
      </w:r>
      <w:bookmarkStart w:id="420" w:name="pg9123_85476"/>
    </w:p>
    <w:p>
      <w:pPr>
        <w:pStyle w:val="BookText"/>
        <w:rPr/>
      </w:pPr>
      <w:bookmarkEnd w:id="420"/>
      <w:r>
        <w:rPr>
          <w:rFonts w:ascii="IRNazanin" w:hAnsi="IRNazanin" w:eastAsia="IRNazanin"/>
          <w:color w:val="111111"/>
          <w:sz w:val="28"/>
          <w:sz w:val="28"/>
          <w:szCs w:val="28"/>
          <w:rtl w:val="true"/>
          <w:lang w:bidi="fa-IR"/>
        </w:rPr>
        <w:t>با اين انتخابات هر دوى اينها تثبيت شد؛ تأييد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پيامهاى مهمّى است؛ اينها را بايد درك كرد و بايد اين پيامها را فهم كرد</w:t>
      </w:r>
      <w:r>
        <w:rPr>
          <w:rFonts w:eastAsia="IRNazanin" w:cs="IRNazanin"/>
          <w:color w:val="111111"/>
          <w:sz w:val="28"/>
          <w:szCs w:val="28"/>
          <w:rtl w:val="true"/>
          <w:lang w:bidi="fa-IR"/>
        </w:rPr>
        <w:t>.</w:t>
      </w:r>
    </w:p>
    <w:p>
      <w:pPr>
        <w:pStyle w:val="Heading5"/>
        <w:numPr>
          <w:ilvl w:val="4"/>
          <w:numId w:val="1"/>
        </w:numPr>
        <w:rPr/>
      </w:pPr>
      <w:bookmarkStart w:id="421" w:name="__RefHeading___Toc2947881_2870459653"/>
      <w:bookmarkStart w:id="422" w:name="_Toc163"/>
      <w:bookmarkEnd w:id="421"/>
      <w:r>
        <w:rPr>
          <w:rtl w:val="true"/>
        </w:rPr>
        <w:t>واكنش ناجوانمردانه ى فتنه گران در برابر حركت عظيم مردم</w:t>
      </w:r>
      <w:bookmarkEnd w:id="422"/>
    </w:p>
    <w:p>
      <w:pPr>
        <w:pStyle w:val="BookText"/>
        <w:rPr/>
      </w:pPr>
      <w:r>
        <w:rPr>
          <w:rFonts w:ascii="Amiri" w:hAnsi="Amiri" w:eastAsia="Amiri" w:cs="Amiri"/>
          <w:color w:val="111111"/>
          <w:sz w:val="28"/>
          <w:sz w:val="28"/>
          <w:szCs w:val="28"/>
          <w:rtl w:val="true"/>
          <w:lang w:bidi="ar-SA"/>
        </w:rPr>
        <w:t>خوب، بحمد اللَّه اين، صفحه ى تازه اى را در انقلاب ما، در نظام ما باز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بعضى واكنشى كه به اين حركت عظيم مردم دادند، حقّاً و انصافاً واكنش اخلاقى اى نبود؛ نجيبانه و جوانمردانه نبود، لكن 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 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حركت اصيل مردم، اين جريان عظيم انقلاب، اينهاست كه براى اين كشور و براى اين ملّت و براى اين تاريخ ماندنى است</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947883_2870459653"/>
      <w:bookmarkStart w:id="424" w:name="_Toc164"/>
      <w:bookmarkEnd w:id="423"/>
      <w:r>
        <w:rPr>
          <w:rtl w:val="true"/>
        </w:rPr>
        <w:t>ضرورت شكرگزارى عملى نسبت به نعمت حضور حماسى مردم</w:t>
      </w:r>
      <w:bookmarkEnd w:id="42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همه شاكر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به اين كشور علاقمند است، هركس به اسلام و عظمت اسلام علاقمند است، هركس دلبسته ى امام بزرگوارمان هست، بايد شكرگزار باشد اين نعمت بزرگى را كه خداى متعال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البتّه، بيشتر هم بايد شكرگزار باشيد كه مسؤوليت بر دوش شماست؛ بخصوص آقاى رئيس جمهور بيش از ديگران بايد شكرگزار باشند؛ و هم شاكر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مغتنم بشماريد و هم بر اثر اين شكرگزارى، تواضعتان را بيشتر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باشيد به رأى مردم، مستظهر باشيد به رأى مردم؛ امّا مغرور نشويد، كه اگر خداى نكرده غرور به سراغ ماها آمد، آن وقت انحرافها و انحطاطهاى گوناگونى را در پيش پاى خودمان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اين از آن دامهاى بزرگ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بعد از پيروزيهاى بزرگ، خطرهاى بزرگ وجود دارد</w:t>
      </w:r>
      <w:r>
        <w:rPr>
          <w:rFonts w:eastAsia="IRNazanin" w:cs="IRNazanin"/>
          <w:color w:val="111111"/>
          <w:sz w:val="28"/>
          <w:szCs w:val="28"/>
          <w:rtl w:val="true"/>
          <w:lang w:bidi="fa-IR"/>
        </w:rPr>
        <w:t>.</w:t>
      </w:r>
      <w:r>
        <w:rPr>
          <w:rStyle w:val="FootnoteAnchor"/>
          <w:rtl w:val="true"/>
        </w:rPr>
        <w:footnoteReference w:id="74"/>
      </w:r>
      <w:bookmarkStart w:id="425" w:name="pg9123_85477"/>
    </w:p>
    <w:p>
      <w:pPr>
        <w:pStyle w:val="Heading5"/>
        <w:numPr>
          <w:ilvl w:val="4"/>
          <w:numId w:val="1"/>
        </w:numPr>
        <w:rPr/>
      </w:pPr>
      <w:bookmarkStart w:id="426" w:name="__RefHeading___Toc2947885_2870459653"/>
      <w:bookmarkStart w:id="427" w:name="_Toc165"/>
      <w:bookmarkEnd w:id="425"/>
      <w:bookmarkEnd w:id="426"/>
      <w:r>
        <w:rPr>
          <w:rtl w:val="true"/>
        </w:rPr>
        <w:t>غلط بودن شكل گرفتن فضاى سوءظنّ و بدگمانى در جامعه</w:t>
      </w:r>
      <w:bookmarkEnd w:id="4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جامعه را فضاى برادرى، مهربانى، حسن ظنّ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موافق نيستم بااينكه فضاى جامعه را فضاى سوءظنّ و فضاى بدگمانى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عادات را از خودمان بايد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متأسّفانه باب شده كه روزنامه و رسانه و دستگاههاى گوناگون ارتباطى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امروز روز به روز هم بيشتر و گسترده تر و پيچيده تر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روشى را در پيش گرفته اند براى متّهم كردن يكديگر، اين چيز خوبى نيست؛ اين چيز خوبى نيست، دل ما را تاريك ميكند، فضاى زندگى ما را ظلمانى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 ندارد كه گنهكار تاوان گناه خودش را ببيند، امّا فضا، فضاى اشاعه ى گناه نباشد؛ تهمت زدن، ديگران را متّهم كردن به شايعات، به خيالات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من اين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دادگاهها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تلويزيون هم پخش ميشد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قول يك متّهمى چيزى راجع به يك كس ديگرى گفته ميشود، من اين را بگويم كه اين، شرعاً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متّهم هرچه درباره ى خود در دادگاه بگويد، اين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بگويند در دادگاه درباره ى خودش اگر اعترافى كرد، حجّت نيست، اين حرف مهملى است، حرف بى ارزشى است؛ نه، هر اقرارى، هر اعترافى، شرعاً، عرفاً و در نزد عقلا در يك دادگاه در مقابل دوربين، در مقابل بينندگان ميليونى كه متّهم عليه خود بكند، اين اعتراف مسموع است، مقبول است، نافذ است؛ امّا عليه ديگرى بخواهد اعترافى كند، نه، مسموع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نبايد از تهمت و از گمان سوء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سَمِعْتُمُوهُ ظَنَّ اَلْمُؤْمِنُونَ وَ اَلْمُؤْمِنٰاتُ بِأَنْفُسِهِمْ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وقتى ميشنويد كه يكى را متّهم ميكنند، چرا به همديگر حسن ظنّ نداريد؟ تكليف دستگاه اجرايى و قضايى به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دستگاههاى اجرايى بايد مجرم را تعقيب كنند، دستگاههاى قضايى بايد مجرم را محكوم و مجازات كنند؛ با همان روشى كه ثابت ميشود و در قوانين اسلامى و قوانين عرفى ما هست و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هم در اين زمينه نبايد كوتاه بيايند؛ امّا مجازات مجرم كه از طرق قانونى جرم او ثابت شده است، غير از اين است كه به گمان، به خيال، به تهمت، يكى را متّهم كنيم، بدنام كنيم، توى جامعه دهن به دهن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فضاى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خارجيها، بيگانه ها، تلويزيونهاى مغرض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عليه كسى يا كسانى حرفى بزنند، ادّعا كنند كه اينها فلانجا خيانت كردند، فلانجا خطا كردند؛ ما هم عين همان را پخش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است؛ اين،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بيگانه كِى دلشان براى ما سوخته است‌؟ كِى خواسته اند حقايق در مورد ما روشن بشود، كه در اين مورد بيايند حقيقت را گفته باشند؟ ميگويند، حرفهايى ميزنند، ادّعاهايى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 اينها شفّافيت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شفّافيت نيست؛ اين، كدر كردن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شفّافيت معنايش اين است كه مسؤول در جمهورى اسلامى عملكرد خودش را بطور واضح در اختيار مردم قرار بدهد؛ اين معناى شفّافيت است، بايد هم بكنند؛ امّا اينكه ما بياييم اين و آن را بدون اينكه اثبات شده باشد، بگيريم زير بار فشار تهمت و چيزهايى را به آنها نسبت بدهيم كه ممكن است در واقع راست باشد، امّا تا مادامى كه ثابت نشده است، ما حقّ نداريم آن را بيان كنيم؛ اين آن را متّهم كند، آن اين را متّهم كند؛ از رسانه ى بيگانه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رسانه ى مغرض انگليس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شاهد برايش بياوريم، بعد هم يك نفر از آن طرف پيدا بشود و كلّ نظام را به امورى كه شايسته ى نظام اسلامى نيست و نظام اسلامى شأنش بسيار بالاتر است از اين چيزهايى كه بعضى به نظام اسلامى نسبت ميدهند، متّهم بكند، اين اشكال بر آنها بيشتر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يك شخص گناه است، تهمت زدن به يك نظام اسلامى، به يك مجموعه، گناه بسيار بزرگترى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تقواى خود ما را از اين گناهان دور كن</w:t>
      </w:r>
      <w:r>
        <w:rPr>
          <w:rFonts w:eastAsia="IRNazanin" w:cs="IRNazanin"/>
          <w:color w:val="111111"/>
          <w:sz w:val="28"/>
          <w:szCs w:val="28"/>
          <w:rtl w:val="true"/>
          <w:lang w:bidi="fa-IR"/>
        </w:rPr>
        <w:t>.</w:t>
      </w:r>
      <w:r>
        <w:rPr>
          <w:rStyle w:val="FootnoteAnchor"/>
          <w:rtl w:val="true"/>
        </w:rPr>
        <w:footnoteReference w:id="76"/>
      </w:r>
      <w:bookmarkStart w:id="428" w:name="pg9123_85479"/>
    </w:p>
    <w:p>
      <w:pPr>
        <w:pStyle w:val="Heading3"/>
        <w:numPr>
          <w:ilvl w:val="2"/>
          <w:numId w:val="1"/>
        </w:numPr>
        <w:rPr/>
      </w:pPr>
      <w:bookmarkStart w:id="429" w:name="__RefHeading___Toc2947887_2870459653"/>
      <w:bookmarkStart w:id="430" w:name="_Toc166"/>
      <w:bookmarkEnd w:id="428"/>
      <w:bookmarkEnd w:id="429"/>
      <w:r>
        <w:rPr>
          <w:rtl w:val="true"/>
        </w:rPr>
        <w:t>مهر ماه</w:t>
      </w:r>
      <w:bookmarkEnd w:id="430"/>
    </w:p>
    <w:p>
      <w:pPr>
        <w:pStyle w:val="Heading4"/>
        <w:numPr>
          <w:ilvl w:val="3"/>
          <w:numId w:val="1"/>
        </w:numPr>
        <w:rPr/>
      </w:pPr>
      <w:bookmarkStart w:id="431" w:name="__RefHeading___Toc2947889_2870459653"/>
      <w:bookmarkStart w:id="432" w:name="_Toc167"/>
      <w:bookmarkEnd w:id="431"/>
      <w:r>
        <w:rPr>
          <w:rtl w:val="true"/>
        </w:rPr>
        <w:t>يادآورى</w:t>
      </w:r>
      <w:bookmarkEnd w:id="432"/>
    </w:p>
    <w:p>
      <w:pPr>
        <w:pStyle w:val="BookText"/>
        <w:rPr/>
      </w:pPr>
      <w:r>
        <w:rPr>
          <w:rFonts w:ascii="IRNazanin" w:hAnsi="IRNazanin" w:eastAsia="IRNazanin"/>
          <w:color w:val="111111"/>
          <w:sz w:val="28"/>
          <w:sz w:val="28"/>
          <w:szCs w:val="28"/>
          <w:rtl w:val="true"/>
          <w:lang w:bidi="fa-IR"/>
        </w:rPr>
        <w:t>تجمّعات در برخى از دانشگاهها انجام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در بيانيه ى سيزدهم خود روز قدس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نقطه ى عطف حوادث بعد از انتخابات قلمداد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تبليغات رسانه هاى معارض و شايعات پيامكى و شبكه هاى اجتماعى ادامه داشت</w:t>
      </w:r>
      <w:r>
        <w:rPr>
          <w:rFonts w:eastAsia="IRNazanin" w:cs="IRNazanin"/>
          <w:color w:val="111111"/>
          <w:sz w:val="28"/>
          <w:szCs w:val="28"/>
          <w:rtl w:val="true"/>
          <w:lang w:bidi="fa-IR"/>
        </w:rPr>
        <w:t>.</w:t>
      </w:r>
    </w:p>
    <w:p>
      <w:pPr>
        <w:pStyle w:val="Heading4"/>
        <w:numPr>
          <w:ilvl w:val="3"/>
          <w:numId w:val="1"/>
        </w:numPr>
        <w:rPr/>
      </w:pPr>
      <w:bookmarkStart w:id="433" w:name="__RefHeading___Toc2947891_2870459653"/>
      <w:bookmarkStart w:id="434" w:name="_Toc168"/>
      <w:bookmarkEnd w:id="433"/>
      <w:r>
        <w:rPr>
          <w:rtl w:val="true"/>
        </w:rPr>
        <w:t>بيانات</w:t>
      </w:r>
      <w:bookmarkEnd w:id="434"/>
    </w:p>
    <w:p>
      <w:pPr>
        <w:pStyle w:val="Heading5"/>
        <w:numPr>
          <w:ilvl w:val="4"/>
          <w:numId w:val="1"/>
        </w:numPr>
        <w:rPr/>
      </w:pPr>
      <w:bookmarkStart w:id="435" w:name="__RefHeading___Toc2947893_2870459653"/>
      <w:bookmarkStart w:id="436" w:name="_Toc169"/>
      <w:bookmarkEnd w:id="435"/>
      <w:r>
        <w:rPr>
          <w:rtl w:val="true"/>
        </w:rPr>
        <w:t>برنامه ريزى بلندمدّت دشمن براى بلواهاى بعد از انتخابات</w:t>
      </w:r>
      <w:bookmarkEnd w:id="436"/>
    </w:p>
    <w:p>
      <w:pPr>
        <w:pStyle w:val="BookText"/>
        <w:rPr/>
      </w:pPr>
      <w:r>
        <w:rPr>
          <w:rFonts w:ascii="IRNazanin" w:hAnsi="IRNazanin" w:eastAsia="IRNazanin"/>
          <w:color w:val="111111"/>
          <w:sz w:val="28"/>
          <w:sz w:val="28"/>
          <w:szCs w:val="28"/>
          <w:rtl w:val="true"/>
          <w:lang w:bidi="fa-IR"/>
        </w:rPr>
        <w:t>قطعاً اين بلواهاى بعد از انتخابات، به نظر آدمهاى خبره و آگاه، برنامه ريزى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 هركسى از انسانهاى فهيم كه با مسائل كشور و با مسائل جهانى آشنا هستند، در ميان ميگذارد،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پريروز من به ايشان</w:t>
      </w:r>
      <w:r>
        <w:rPr>
          <w:rStyle w:val="FootnoteAnchor"/>
          <w:rtl w:val="true"/>
        </w:rPr>
        <w:footnoteReference w:id="77"/>
      </w:r>
      <w:r>
        <w:rPr>
          <w:rFonts w:ascii="IRNazanin" w:hAnsi="IRNazanin" w:eastAsia="IRNazanin"/>
          <w:color w:val="111111"/>
          <w:sz w:val="28"/>
          <w:sz w:val="28"/>
          <w:szCs w:val="28"/>
          <w:rtl w:val="true"/>
          <w:lang w:bidi="fa-IR"/>
        </w:rPr>
        <w:t>همين را عرض كردم؛ گفتم اينها برنامه ريزى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اين را ميفهمند كه اين كار برنامه ريزى شده بوده و اين يك كار دفعى نبود كه بخواهيم بگوييم يك چيزى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دفعتاً كسى بلند شد حرفى زد؛ نه، اين كار برنامه ريزى شده بود؛ از يك مركزى هدايت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شكست خوردند ديگر؛ إن شاءاللَّه اين شكستشان ادامه هم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دائم دارند توطئه ميكنند</w:t>
      </w:r>
      <w:r>
        <w:rPr>
          <w:rFonts w:eastAsia="IRNazanin" w:cs="IRNazanin"/>
          <w:color w:val="111111"/>
          <w:sz w:val="28"/>
          <w:szCs w:val="28"/>
          <w:rtl w:val="true"/>
          <w:lang w:bidi="fa-IR"/>
        </w:rPr>
        <w:t>.</w:t>
      </w:r>
    </w:p>
    <w:p>
      <w:pPr>
        <w:pStyle w:val="Heading5"/>
        <w:numPr>
          <w:ilvl w:val="4"/>
          <w:numId w:val="1"/>
        </w:numPr>
        <w:rPr/>
      </w:pPr>
      <w:bookmarkStart w:id="437" w:name="__RefHeading___Toc2947895_2870459653"/>
      <w:bookmarkStart w:id="438" w:name="_Toc170"/>
      <w:bookmarkEnd w:id="437"/>
      <w:r>
        <w:rPr>
          <w:rtl w:val="true"/>
        </w:rPr>
        <w:t>اشتباه برخى از خواص؛ سكوت در دوران فتنه</w:t>
      </w:r>
      <w:bookmarkEnd w:id="438"/>
    </w:p>
    <w:p>
      <w:pPr>
        <w:pStyle w:val="BookText"/>
        <w:rPr/>
      </w:pPr>
      <w:r>
        <w:rPr>
          <w:rFonts w:ascii="Amiri" w:hAnsi="Amiri" w:eastAsia="Amiri" w:cs="Amiri"/>
          <w:color w:val="111111"/>
          <w:sz w:val="28"/>
          <w:sz w:val="28"/>
          <w:szCs w:val="28"/>
          <w:rtl w:val="true"/>
          <w:lang w:bidi="ar-SA"/>
        </w:rPr>
        <w:t>اين را هم عرض بكنيم؛ بعضيها در فضاى فتنه، اين جمله 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فى الفتنة كابن اللّبون لا ظهر فيركب و لا ضرع فيحلب</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را بد ميفهمند و خيال </w:t>
      </w:r>
      <w:bookmarkStart w:id="439" w:name="pg9123_85480"/>
    </w:p>
    <w:p>
      <w:pPr>
        <w:pStyle w:val="BookText"/>
        <w:rPr/>
      </w:pPr>
      <w:bookmarkEnd w:id="439"/>
      <w:r>
        <w:rPr>
          <w:rFonts w:ascii="IRNazanin" w:hAnsi="IRNazanin" w:eastAsia="IRNazanin"/>
          <w:color w:val="111111"/>
          <w:sz w:val="28"/>
          <w:sz w:val="28"/>
          <w:szCs w:val="28"/>
          <w:rtl w:val="true"/>
          <w:lang w:bidi="fa-IR"/>
        </w:rPr>
        <w:t>ميكنند معنايش اين است كه وقتى فتنه شد و اوضاع مشتبه شد، بكش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اين جمله اين نيست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بكش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به هيچ وجه فتنه گر نتواند از تو استفاده كند؛ از هيچ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ظهر فيركب و لا ضرع فيحلب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بتواند سوار بشود، نه بتواند تو را بدوشد؛ مراقب بايد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جنگ صفّين ما از آن طرف عمّار را داريم كه جناب عمّار ياسر دائم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آثار صفّين را نگاه كنيد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مشغول سخنرانى است؛ اين طرف لشكر، آن طرف لشكر، با گروههاى مختلف؛ چون آنجا واقعاً فتنه بود ديگر؛ دو گروه مسلمان در مقابل هم قرار گرفتند؛ فتنه ى عظيمى بود؛ يك عدّه اى مشتبه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دائم مشغول روشنگرى بود؛ اين طرف ميرفت، آن طرف ميرفت، براى گروههاى مختلف سخنرانى 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اينها ضبط شده و همه در تاريخ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آن طرف هم آن عدّه اى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من اصحاب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روايت دارد كه آمدند خدمت حضرت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قبول هم داشتند كه اميرالمؤمنين است </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انّا قد شككنا فى هذا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ما شك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مرزها بفرست كه در اين قتال داخل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كنار كشيدن، خودش همان ضَرعى است كه يحلب؛ همان ظَهرى است كه يركَب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سكوت كردن، كنار كشيدن، حرف نزدن، خودش كمك به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همه بايستى روشنگرى كنند؛ همه بايستى بصيرت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إن شاءاللَّه خداى متعال ما را و شما را به آنچه ميگوييم، به آنچه نيت داريم، عامل كند؛ موفّق كند</w:t>
      </w:r>
      <w:r>
        <w:rPr>
          <w:rFonts w:eastAsia="IRNazanin" w:cs="IRNazanin"/>
          <w:color w:val="111111"/>
          <w:sz w:val="28"/>
          <w:szCs w:val="28"/>
          <w:rtl w:val="true"/>
          <w:lang w:bidi="fa-IR"/>
        </w:rPr>
        <w:t>.</w:t>
      </w:r>
    </w:p>
    <w:p>
      <w:pPr>
        <w:pStyle w:val="Heading5"/>
        <w:numPr>
          <w:ilvl w:val="4"/>
          <w:numId w:val="1"/>
        </w:numPr>
        <w:rPr/>
      </w:pPr>
      <w:bookmarkStart w:id="440" w:name="__RefHeading___Toc2947897_2870459653"/>
      <w:bookmarkStart w:id="441" w:name="_Toc171"/>
      <w:bookmarkEnd w:id="440"/>
      <w:r>
        <w:rPr>
          <w:rtl w:val="true"/>
        </w:rPr>
        <w:t>لزوم پرهيز خبرگان از معرّفى نمايندگان مخالف نظر اعضا</w:t>
      </w:r>
      <w:bookmarkEnd w:id="4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اين مطلبى هم كه جناب آقاى شاهرودى نقل كردند، به نظر من خبرگان اقدام نبايد بكنند به اينكه كسى را كه حالا عقيده ى مخالفى در بين خودشان دارد،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اقدام خيلى مناسبى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البتّه نميخواهم به خبرگان تكليفى بكنم يا چيزى را به عنوان </w:t>
      </w:r>
      <w:bookmarkStart w:id="442" w:name="pg9123_85481"/>
    </w:p>
    <w:p>
      <w:pPr>
        <w:pStyle w:val="BookText"/>
        <w:rPr/>
      </w:pPr>
      <w:bookmarkEnd w:id="442"/>
      <w:r>
        <w:rPr>
          <w:rFonts w:ascii="IRNazanin" w:hAnsi="IRNazanin" w:eastAsia="IRNazanin"/>
          <w:color w:val="111111"/>
          <w:sz w:val="28"/>
          <w:sz w:val="28"/>
          <w:szCs w:val="28"/>
          <w:rtl w:val="true"/>
          <w:lang w:bidi="fa-IR"/>
        </w:rPr>
        <w:t>تكليف بگويم؛ سليقه ى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نفر عقيده ى ديگرى در يك مسأله ى خاصّى دارد؛ اينجور نيست كه در مبانى و اصول اختلافى وجود داشته باشد و به نظرم نمى آيد اينجورى باشد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443" w:name="__RefHeading___Toc2947899_2870459653"/>
      <w:bookmarkStart w:id="444" w:name="_Toc172"/>
      <w:bookmarkEnd w:id="443"/>
      <w:r>
        <w:rPr>
          <w:rtl w:val="true"/>
        </w:rPr>
        <w:t>وظيفه ى همگان بخصوص جوانان در افزايش بصيرت</w:t>
      </w:r>
      <w:bookmarkEnd w:id="444"/>
    </w:p>
    <w:p>
      <w:pPr>
        <w:pStyle w:val="BookText"/>
        <w:rPr/>
      </w:pPr>
      <w:r>
        <w:rPr>
          <w:rFonts w:ascii="IRNazanin" w:hAnsi="IRNazanin" w:eastAsia="IRNazanin"/>
          <w:color w:val="111111"/>
          <w:sz w:val="28"/>
          <w:sz w:val="28"/>
          <w:szCs w:val="28"/>
          <w:rtl w:val="true"/>
          <w:lang w:bidi="fa-IR"/>
        </w:rPr>
        <w:t>مخاطب من عموم مردمند، بخصوص جوانان؛ همه ى مردم كشورند، بخصوص اين مناطق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ميتوانيد در افزايش بصيرت خود، در عمق بخشيدن به بصيرت خود، تلاش كنيد و نگذاريد، نگذاريد دشمنان از بى بصيرتى ما استفاده كنند؛ دشمن به شكل دوست جلوه كند، حقيقت به شكل باطل و باطل در لباس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يك خطبه اى از جمله ى مهمترين مشكلات جامعه همين را ميشمارد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 و احكام تبتدع يخالف فيها كتاب اللّه</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خطبه، 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بطور واضح در مقابل مردم آشكار و ظاهر بشود، كسى نميتواند زبان عليه حقّ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هم خودش را بطور آشكار نشان بدهد، مردم به سمت باطل نخواهند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يؤخذ من هذا ضغث و من هذا ضغث فيمزجان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مردم را ميخواهند گمراه بكنند، باطل را به صورت خالص نمى آورند؛ باطل و حقّ را آميخته ميكنند، ممزوج ميكنند، آن وقت نتيجه اين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فهنالك يستولى الشّيطان على اوليائه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براى طرفداران حقّ هم مشتبه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بصيرت ميشود اوّلين وظيفه ى ما</w:t>
      </w:r>
      <w:r>
        <w:rPr>
          <w:rFonts w:eastAsia="IRNazanin" w:cs="IRNazanin"/>
          <w:color w:val="111111"/>
          <w:sz w:val="28"/>
          <w:szCs w:val="28"/>
          <w:rtl w:val="true"/>
          <w:lang w:bidi="fa-IR"/>
        </w:rPr>
        <w:t>.</w:t>
      </w:r>
    </w:p>
    <w:p>
      <w:pPr>
        <w:pStyle w:val="Heading5"/>
        <w:numPr>
          <w:ilvl w:val="4"/>
          <w:numId w:val="1"/>
        </w:numPr>
        <w:rPr/>
      </w:pPr>
      <w:bookmarkStart w:id="445" w:name="__RefHeading___Toc2947901_2870459653"/>
      <w:bookmarkStart w:id="446" w:name="_Toc173"/>
      <w:bookmarkEnd w:id="445"/>
      <w:r>
        <w:rPr>
          <w:rtl w:val="true"/>
        </w:rPr>
        <w:t>خوشحالى يا خشم دشمن؛ ملاك غلط يا صحيح بودن يك حركت</w:t>
      </w:r>
      <w:bookmarkEnd w:id="4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نگذاريم حقّ و باطل مشتبه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مقابل نظام جمهورى اسلامى كه فعلاً قلّه ى اسلام طلبى در دنياى اسلام است، صفوفى قرار گرفته اند؛ </w:t>
      </w:r>
      <w:bookmarkStart w:id="447" w:name="pg9123_85482"/>
    </w:p>
    <w:p>
      <w:pPr>
        <w:pStyle w:val="BookText"/>
        <w:rPr/>
      </w:pPr>
      <w:bookmarkEnd w:id="447"/>
      <w:r>
        <w:rPr>
          <w:rFonts w:ascii="IRNazanin" w:hAnsi="IRNazanin" w:eastAsia="IRNazanin"/>
          <w:color w:val="111111"/>
          <w:sz w:val="28"/>
          <w:sz w:val="28"/>
          <w:szCs w:val="28"/>
          <w:rtl w:val="true"/>
          <w:lang w:bidi="fa-IR"/>
        </w:rPr>
        <w:t>استكبار جهانى در قلب آن صفوف است؛ صهيونيست در قلب آن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بطور صريح، دشمنان خونى اسلامند، پس دشمنان خونى جمهورى اسلاميند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يك 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حركتى كرديم، كارى كرديم كه به نفع اين دشمن انجام گرفت، بايد بدانيم اگر غافليم، هوشيار بشويم، بدانيم كه داريم راه غلط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حركتى كرديم كه ديديم اين دشمن را خشمگين ميكند، بدانيم كه راهمان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پيشرفت ملّت ايران خشمگين ميشود، از موفّقيتهاى شما خشمگين ميشود، از استحكام نظام اسلامى خشمگين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كداميك از كارهاى ما دشمن خشمگين ميشود؛ آن چيزى كه دشمن را خشمگين ميكند، اين همان خطّ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دشمن را مشعوف ميكند، ذوق زده ميكند، سعى ميكند بر روى او هى تكيه كند؛ در تبليغات، در سياست ورزى، اين آن خطّ كج است؛ اين همان زاويه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را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حقايق را روشن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آنجايى كه اشتباهى پيش مى آيد، با اين معيارها ميشود آن اشتباه را برطرف كرد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448" w:name="__RefHeading___Toc2947903_2870459653"/>
      <w:bookmarkStart w:id="449" w:name="_Toc174"/>
      <w:bookmarkEnd w:id="448"/>
      <w:r>
        <w:rPr>
          <w:rtl w:val="true"/>
        </w:rPr>
        <w:t>آبان ماه</w:t>
      </w:r>
      <w:bookmarkEnd w:id="449"/>
    </w:p>
    <w:p>
      <w:pPr>
        <w:pStyle w:val="Heading4"/>
        <w:numPr>
          <w:ilvl w:val="3"/>
          <w:numId w:val="1"/>
        </w:numPr>
        <w:rPr/>
      </w:pPr>
      <w:bookmarkStart w:id="450" w:name="__RefHeading___Toc2947905_2870459653"/>
      <w:bookmarkStart w:id="451" w:name="_Toc175"/>
      <w:bookmarkEnd w:id="450"/>
      <w:r>
        <w:rPr>
          <w:rtl w:val="true"/>
        </w:rPr>
        <w:t>يادآورى</w:t>
      </w:r>
      <w:bookmarkEnd w:id="45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اغتشاشاتى در ميدان هفتم تير انجام شد</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2947907_2870459653"/>
      <w:bookmarkStart w:id="453" w:name="_Toc176"/>
      <w:bookmarkEnd w:id="452"/>
      <w:r>
        <w:rPr>
          <w:rtl w:val="true"/>
        </w:rPr>
        <w:t>بيانات</w:t>
      </w:r>
      <w:bookmarkEnd w:id="453"/>
    </w:p>
    <w:p>
      <w:pPr>
        <w:pStyle w:val="Heading5"/>
        <w:numPr>
          <w:ilvl w:val="4"/>
          <w:numId w:val="1"/>
        </w:numPr>
        <w:rPr/>
      </w:pPr>
      <w:bookmarkStart w:id="454" w:name="__RefHeading___Toc2947909_2870459653"/>
      <w:bookmarkStart w:id="455" w:name="_Toc177"/>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 xml:space="preserve">يكى از اشتباهات صداوسيما در انتخابات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پرداخت زودهنگام به انتخابات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كمبودها را نفى نميكنم؛ بيشتر از خيلى از منتقدين، بنده كمبودها </w:t>
      </w:r>
      <w:bookmarkStart w:id="456" w:name="pg9123_85483"/>
    </w:p>
    <w:p>
      <w:pPr>
        <w:pStyle w:val="BookText"/>
        <w:rPr/>
      </w:pPr>
      <w:bookmarkEnd w:id="456"/>
      <w:r>
        <w:rPr>
          <w:rFonts w:ascii="IRNazanin" w:hAnsi="IRNazanin" w:eastAsia="IRNazanin"/>
          <w:color w:val="111111"/>
          <w:sz w:val="28"/>
          <w:sz w:val="28"/>
          <w:szCs w:val="28"/>
          <w:rtl w:val="true"/>
          <w:lang w:bidi="fa-IR"/>
        </w:rPr>
        <w:t>را ميدانم؛ منتها راه رفع كمبودها، اين چيزهايى كه تصوّر ميشود، نيست كه حالا بيا اعلام كن كه مثلاً فلانجا فلانجور چجورى است؛ نه، خيلى چيزها با اعلام درست نميشود، با كار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درست نميشود؛ حرف، جنجال سازىِ تبليغاتى و لفاظى هيچ كمكى به حلّ مشكلات نميكند؛ همچنانى كه شما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همين قضاياى انتخابات، خوب، تبليغات انتخاباتى مثلاً بايد يك ماه يا بيست روز قبل از شروع انتخابات انجام بگيرد؛ امّا از پيش از عيد نوروز تبليغات انتخاباتى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تلويزيونى هم كه مورد انتقاد بعضى از دوستان است، متأسّفانه منعكس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موافق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شما خيال نكنيد كه حالا بنده چون رئيس صدا و سيما را انتخاب ميكنم، همه ى برنامه هاى صدا و سيما را مى آورند، دانه دانه بنده نگاه كنم، امضاء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از خيلى از برنامه هاى صدا و سيما بنده راضى هم نيستم؛ از جمله، از همين من راضى نبودم كه از سه ماه قبل از انتخابات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انتخابات بيست و دوّم خرداد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ماه اسفند، بلكه زودتر از اسفند، بعضى از سفرهاى تبليغاتى و حرفهايى كه زده شد و تظاهراتى كه ميشد و مجادلاتى كه انجام ميگرفت، از تلويزيون پخش شود، كه متأسّفانه تو تلويزيون پخش شد؛ به خاطر همين، كه يعنى ما آزادانديشيم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توهّم است؛ اين جنجال آفرينى در داخل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فكرى غير از مباحثات صحيح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457" w:name="__RefHeading___Toc2947911_2870459653"/>
      <w:bookmarkStart w:id="458" w:name="_Toc178"/>
      <w:bookmarkEnd w:id="457"/>
      <w:r>
        <w:rPr>
          <w:rtl w:val="true"/>
        </w:rPr>
        <w:t>ضرر فضاى جنجالى و دور از منطق</w:t>
      </w:r>
      <w:bookmarkEnd w:id="4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شما يك حرفى ميزنيد، ناگهان ميبينيد همه ى ناظران سياسى جهان كه وجودشان انباشته ى از پليدى و خباثت است، براى شما كف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تشويق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رايج بين جوانها، جوّگير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درست بكنيد، بحث منطقى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بشنويد، سخنى را بگوييد؛ </w:t>
      </w:r>
      <w:bookmarkStart w:id="459" w:name="pg9123_85484"/>
    </w:p>
    <w:p>
      <w:pPr>
        <w:pStyle w:val="BookText"/>
        <w:rPr/>
      </w:pPr>
      <w:bookmarkEnd w:id="459"/>
      <w:r>
        <w:rPr>
          <w:rFonts w:ascii="Amiri" w:hAnsi="Amiri" w:eastAsia="Amiri" w:cs="Amiri"/>
          <w:color w:val="111111"/>
          <w:sz w:val="28"/>
          <w:sz w:val="28"/>
          <w:szCs w:val="28"/>
          <w:rtl w:val="true"/>
          <w:lang w:bidi="ar-SA"/>
        </w:rPr>
        <w:t>بعد بنشينيد فكر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دستور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w:t>
      </w:r>
      <w:r>
        <w:rPr>
          <w:rStyle w:val="FootnoteAnchor"/>
          <w:rtl w:val="true"/>
        </w:rPr>
        <w:footnoteReference w:id="84"/>
      </w:r>
      <w:r>
        <w:rPr>
          <w:rFonts w:ascii="IRNazanin" w:hAnsi="IRNazanin" w:eastAsia="IRNazanin"/>
          <w:color w:val="111111"/>
          <w:sz w:val="28"/>
          <w:sz w:val="28"/>
          <w:szCs w:val="28"/>
          <w:rtl w:val="true"/>
          <w:lang w:bidi="fa-IR"/>
        </w:rPr>
        <w:t>سخن را بايد شنفت، بهترين را انتخاب كرد؛ و الّا فضاى جنجال درست كردن، همين ميشود كه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قبل از انتخابات، بعد از انتخابات، انعكاسش ميشود اين؛ بخصوص وقتى دست بيگانه هم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با چه توجيهى شما فكر ميكنيد دستگاههاى تبليغاتى دنيا حوادثى را كه فكر ميكنند به ضرر نظام جمهورى اسلامى است، لحظه به لحظه منتشر ميكنند؟ با چه محاسبه اى اين كار انجام ميگيرد؟ اين را نبايد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رويش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آن چيزهايى كه بايد به آنها توجّه كرد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460" w:name="__RefHeading___Toc2947913_2870459653"/>
      <w:bookmarkStart w:id="461" w:name="_Toc179"/>
      <w:bookmarkEnd w:id="460"/>
      <w:r>
        <w:rPr>
          <w:rtl w:val="true"/>
        </w:rPr>
        <w:t>زير سؤال بردن اصل انتخابات؛ بزرگترين جرم نامزدهاى متمرّد معترض</w:t>
      </w:r>
      <w:bookmarkEnd w:id="46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روزها معمولاً حدود شانزده هفده تا روزنامه را نگاه ميكنم؛ نه اينكه حالا همه ى صفحات لايى و اينها را نگاه كنم؛ لكن تيترها، اگر سرمقاله ى قابل توجّهى داشته باشند، معمولاً نگاه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روزنامه هاى ما متأسّفانه در انعكاس حقايق ضعيفند و در اصلى فرعى كردن مسائل، غير منصفانه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مسائل اخير، مسائل را بايد اصلى فرعى كرد؛ مسأله ى اصلى چيست؛ يك سلسله مسائل فرعى هم پيرامون اوست؛ نه اينكه آن مسائل فرعى كم اهمّيت است، امّا مسأله ى اصلى اهمّيتش بيشترش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اصلى در اين قضاياى اخير، اصل انتخابات بود؛ زير سؤال بردن اصل انتخابات بزرگترين جرمى بود كه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نسبت به اين جرم چشمتان را ميبنديد؟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زحمت كشيده بشود، مردم بيايند، يك شركتِ به اين عظمت، يك نصاب شكنى، يك ركودشكنى در دنيا در مردمسالارى، در دمكراسى اى كه اينقدر ادّعايش را </w:t>
      </w:r>
      <w:bookmarkStart w:id="462" w:name="pg9123_85485"/>
    </w:p>
    <w:p>
      <w:pPr>
        <w:pStyle w:val="BookText"/>
        <w:rPr/>
      </w:pPr>
      <w:bookmarkEnd w:id="462"/>
      <w:r>
        <w:rPr>
          <w:rFonts w:ascii="IRNazanin" w:hAnsi="IRNazanin" w:eastAsia="IRNazanin"/>
          <w:color w:val="111111"/>
          <w:sz w:val="28"/>
          <w:sz w:val="28"/>
          <w:szCs w:val="28"/>
          <w:rtl w:val="true"/>
          <w:lang w:bidi="fa-IR"/>
        </w:rPr>
        <w:t>ميكنند، انجام بگيرد، بعد يك عدّه مفت و مسلّم بيايند بدون استدلال، بدون دليل، همان فرداى انتخابات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بايد منصف بود توى اين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حدّاكثر استفاده را از اين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هم هستند در داخل كشور، از اوّل با نظام جمهورى اسلامى موافق نبودند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مال امروز و ديروز نيست، سى سال است كه موافق نيستند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اين فرصت استفاده كردند، ديدند عناصرى وابسته ى به خودِ نظام، از خودِ نظام، دارند اينجور ميداندارى ميكنند، اينها هم وقت را مغتنم شمردند، آمدند داخل ميدان؛ و ديديد</w:t>
      </w:r>
      <w:r>
        <w:rPr>
          <w:rFonts w:eastAsia="IRNazanin" w:cs="IRNazanin"/>
          <w:color w:val="111111"/>
          <w:sz w:val="28"/>
          <w:szCs w:val="28"/>
          <w:rtl w:val="true"/>
          <w:lang w:bidi="fa-IR"/>
        </w:rPr>
        <w:t>.</w:t>
      </w:r>
    </w:p>
    <w:p>
      <w:pPr>
        <w:pStyle w:val="Heading5"/>
        <w:numPr>
          <w:ilvl w:val="4"/>
          <w:numId w:val="1"/>
        </w:numPr>
        <w:rPr/>
      </w:pPr>
      <w:bookmarkStart w:id="463" w:name="__RefHeading___Toc2947915_2870459653"/>
      <w:bookmarkStart w:id="464" w:name="_Toc180"/>
      <w:bookmarkEnd w:id="463"/>
      <w:r>
        <w:rPr>
          <w:rtl w:val="true"/>
        </w:rPr>
        <w:t>هشدار داده شده به نامزدهاى معترض نسبت به عواقب شروع اعتراضات</w:t>
      </w:r>
      <w:bookmarkEnd w:id="4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 اوّل اين را پيغام دادم به همين حضراتى كه صحنه گردان اين قضايا هستند؛ آن ساعات اوّل من به آنها پيغام خصوصى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يك وقتى توى نماز جمعه يك حرفى ميزنم، اين ابتدا به ساكن نيست؛ حرف خصوصى، پيغام خصوصى، نصيحتِ لازم انجام ميگيرد، وقتى انسان ناچار ميشود، يك حرفى را مى آورد در علن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 دادم، گفتم اين را شما داريد شروع ميكنيد، امّا نميتوانيد تا آخر كنترل كنيد؛ مى آيند ديگران سوءاستفاده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ديديد آمدند سوءاستفاده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اسرائيل را خط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آمريكا را خط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كار چيست‌؟ آنى كه وارد عرصه ى سياست ميشود، بايد مثل يك شطرنج باز ماهر هر حركتى را كه ميكند تا سه تا چهار تا حركت بعد از او را هم پيش بينى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حركت را ميكنى، رقيبت در مقابل او آن حركت ديگر را خواهد كرد؛ بايد فكرش باشى كه تو چه حركتى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در آن حركت دوم، تو درميمانى، امروز اين حركت را نكن؛ اگر كردى، ناشى هستى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تعبير بهترش اين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توى اين كار، توى اين بازى، توى اين حركت، </w:t>
      </w:r>
      <w:bookmarkStart w:id="465" w:name="pg9123_85486"/>
    </w:p>
    <w:p>
      <w:pPr>
        <w:pStyle w:val="BookText"/>
        <w:rPr/>
      </w:pPr>
      <w:bookmarkEnd w:id="465"/>
      <w:r>
        <w:rPr>
          <w:rFonts w:ascii="IRNazanin" w:hAnsi="IRNazanin" w:eastAsia="IRNazanin"/>
          <w:color w:val="111111"/>
          <w:sz w:val="28"/>
          <w:sz w:val="28"/>
          <w:szCs w:val="28"/>
          <w:rtl w:val="true"/>
          <w:lang w:bidi="fa-IR"/>
        </w:rPr>
        <w:t>ناشى هستى، ناواردى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نميفهمند چكار ميكنند؛ يك حركتى را شروع ميكنند، ملتفت نيستند كه در حركات بعد و بعد و بعد، چطور در خواهند ماند؛ مات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محاسبه ميكردند</w:t>
      </w:r>
      <w:r>
        <w:rPr>
          <w:rFonts w:eastAsia="IRNazanin" w:cs="IRNazanin"/>
          <w:color w:val="111111"/>
          <w:sz w:val="28"/>
          <w:szCs w:val="28"/>
          <w:rtl w:val="true"/>
          <w:lang w:bidi="fa-IR"/>
        </w:rPr>
        <w:t>.</w:t>
      </w:r>
    </w:p>
    <w:p>
      <w:pPr>
        <w:pStyle w:val="Heading5"/>
        <w:numPr>
          <w:ilvl w:val="4"/>
          <w:numId w:val="1"/>
        </w:numPr>
        <w:rPr/>
      </w:pPr>
      <w:bookmarkStart w:id="466" w:name="__RefHeading___Toc2947917_2870459653"/>
      <w:bookmarkStart w:id="467" w:name="_Toc181"/>
      <w:bookmarkEnd w:id="466"/>
      <w:r>
        <w:rPr>
          <w:rtl w:val="true"/>
        </w:rPr>
        <w:t>جرم نامزدهاى معترض؛ زير سؤال بردن انتخابات و مواجه كردنِ عدّه اى از مردم با نظام</w:t>
      </w:r>
      <w:bookmarkEnd w:id="467"/>
    </w:p>
    <w:p>
      <w:pPr>
        <w:pStyle w:val="BookText"/>
        <w:rPr/>
      </w:pPr>
      <w:r>
        <w:rPr>
          <w:rFonts w:ascii="IRNazanin" w:hAnsi="IRNazanin" w:eastAsia="IRNazanin"/>
          <w:color w:val="111111"/>
          <w:sz w:val="28"/>
          <w:sz w:val="28"/>
          <w:szCs w:val="28"/>
          <w:rtl w:val="true"/>
          <w:lang w:bidi="fa-IR"/>
        </w:rPr>
        <w:t>مطلب اصلى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سؤال رفتن انتخابات، مواجه كردنِ مجموعه اى از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آنها هيچ نيت سويى هم ندارند؛ وارد ميدان انتخابات شدند، طبق عقيده شان عمل كردند؛ خيلى هم خوب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نظام، با كشور، با حركت عمومى كشور، اينها كارهاى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منصفيد، آن حركتهاى جانبى را، آن قضاياى جانبى را ببينيد، اهمّيتش را هم در نظر داشته باشيد؛ امّا مهمتر بودنِ اين را هم در نظر داشته باشيد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468" w:name="__RefHeading___Toc2947919_2870459653"/>
      <w:bookmarkStart w:id="469" w:name="_Toc182"/>
      <w:bookmarkEnd w:id="468"/>
      <w:r>
        <w:rPr>
          <w:rtl w:val="true"/>
        </w:rPr>
        <w:t>دست برداشتن آمريكا از اقدامات گذشته؛ شرط عادى شدن روابط</w:t>
      </w:r>
      <w:bookmarkEnd w:id="469"/>
    </w:p>
    <w:p>
      <w:pPr>
        <w:pStyle w:val="BookText"/>
        <w:rPr/>
      </w:pPr>
      <w:r>
        <w:rPr>
          <w:rFonts w:ascii="IRNazanin" w:hAnsi="IRNazanin" w:eastAsia="IRNazanin"/>
          <w:color w:val="111111"/>
          <w:sz w:val="28"/>
          <w:sz w:val="28"/>
          <w:szCs w:val="28"/>
          <w:rtl w:val="true"/>
          <w:lang w:bidi="fa-IR"/>
        </w:rPr>
        <w:t>آن روزى كه آمريكا دست از استكبار بردارد، آن روزى كه از دخالتهاى بيجا در امور ملّتها دست بردارد، يك دولتى مثل بقيه ى دولتهاست، براى ما هم دولتى مثل بقيه ى دولتها خواهد بود؛ امّا تا روزى كه آمريكاييها هنوز به طمعِ برگشتن به ايران و تجديد روزگارِ گذشته و عوض كردن تاريخ و به عقب بردن زمان باشند و بخواهند بر كشور ما مسلّط بشوند، با هيچ وسيله اى نخواهند توانست ملّت ما را به عقب نشينى وادار كنند؛ اين را بدانند</w:t>
      </w:r>
      <w:r>
        <w:rPr>
          <w:rFonts w:eastAsia="IRNazanin" w:cs="IRNazanin"/>
          <w:color w:val="111111"/>
          <w:sz w:val="28"/>
          <w:szCs w:val="28"/>
          <w:rtl w:val="true"/>
          <w:lang w:bidi="fa-IR"/>
        </w:rPr>
        <w:t>.</w:t>
      </w:r>
    </w:p>
    <w:p>
      <w:pPr>
        <w:pStyle w:val="Heading5"/>
        <w:numPr>
          <w:ilvl w:val="4"/>
          <w:numId w:val="1"/>
        </w:numPr>
        <w:rPr/>
      </w:pPr>
      <w:bookmarkStart w:id="470" w:name="__RefHeading___Toc2947921_2870459653"/>
      <w:bookmarkStart w:id="471" w:name="_Toc183"/>
      <w:bookmarkEnd w:id="470"/>
      <w:r>
        <w:rPr>
          <w:rtl w:val="true"/>
        </w:rPr>
        <w:t>استحكام جمهورى اسلامى در برابر فتنه ها</w:t>
      </w:r>
      <w:bookmarkEnd w:id="4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غائله هايى هم كه بعد از انتخابات پيش آمد، دل خوش نكنند؛ جمهورى اسلامى قويتر از اين حرفهاست، عميقتر از اين حرفهاست، </w:t>
      </w:r>
      <w:bookmarkStart w:id="472" w:name="pg9123_85487"/>
    </w:p>
    <w:p>
      <w:pPr>
        <w:pStyle w:val="BookText"/>
        <w:rPr/>
      </w:pPr>
      <w:bookmarkEnd w:id="472"/>
      <w:r>
        <w:rPr>
          <w:rFonts w:ascii="IRNazanin" w:hAnsi="IRNazanin" w:eastAsia="IRNazanin"/>
          <w:color w:val="111111"/>
          <w:sz w:val="28"/>
          <w:sz w:val="28"/>
          <w:szCs w:val="28"/>
          <w:rtl w:val="true"/>
          <w:lang w:bidi="fa-IR"/>
        </w:rPr>
        <w:t>ريشه دارتر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با حوادث بسيار سخت ترى هم مواجه شده، كه بر همه ى اينها فائق آمده؛ حالا چهار نفر آدمهايى كه يا ساده لوح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هرچه و با هر انگيزه اى؛ قضاوت نكنيم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هستند، يا با نيت بد و خباثت آلود، يا با نيت نه آنچنان بد، امّا همراه با ساده لوحى و بد فهميدن قضايا، با جمهورى اسلامى مواجه شده اند، اينها نميتوانند براى آمريكا در كشور ما فرش قرمز پهن كنند؛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ايستاده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473" w:name="__RefHeading___Toc2947923_2870459653"/>
      <w:bookmarkStart w:id="474" w:name="_Toc184"/>
      <w:bookmarkEnd w:id="473"/>
      <w:r>
        <w:rPr>
          <w:rtl w:val="true"/>
        </w:rPr>
        <w:t>آذر ماه</w:t>
      </w:r>
      <w:bookmarkEnd w:id="474"/>
    </w:p>
    <w:p>
      <w:pPr>
        <w:pStyle w:val="Heading4"/>
        <w:numPr>
          <w:ilvl w:val="3"/>
          <w:numId w:val="1"/>
        </w:numPr>
        <w:rPr/>
      </w:pPr>
      <w:bookmarkStart w:id="475" w:name="__RefHeading___Toc2947925_2870459653"/>
      <w:bookmarkStart w:id="476" w:name="_Toc185"/>
      <w:bookmarkEnd w:id="475"/>
      <w:r>
        <w:rPr>
          <w:rtl w:val="true"/>
        </w:rPr>
        <w:t>يادآورى</w:t>
      </w:r>
      <w:bookmarkEnd w:id="476"/>
    </w:p>
    <w:p>
      <w:pPr>
        <w:pStyle w:val="BookText"/>
        <w:rPr/>
      </w:pPr>
      <w:r>
        <w:rPr>
          <w:rFonts w:ascii="IRNazanin" w:hAnsi="IRNazanin" w:eastAsia="IRNazanin"/>
          <w:color w:val="111111"/>
          <w:sz w:val="28"/>
          <w:sz w:val="28"/>
          <w:szCs w:val="28"/>
          <w:rtl w:val="true"/>
          <w:lang w:bidi="fa-IR"/>
        </w:rPr>
        <w:t>چهارم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در بيانيه ى پانزدهم خود، بسيج را به باد انتقادگرفت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بيانيه ى شانزدهم خود را به مناسبت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دانشجو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و در حاشيه ى مراسم روز دانشجو، اغتشاشاتى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تصاويرى از اين حوادث توسّط رسانه هاى مخالف نظام منتشر شد كه در آن به تصوير حضرت امام توهين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اعتراضهاى مردمى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حوزه هاى علميه در اعتراض به توهين به حضرت امام تعطيل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برخى از دانشگاهها نيز تجمّعاتى در اعتراض به اين اقدام موهن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ى نمازجمعه در سراسر كشور راهپيمايى در اعتراض به توهين به حضرت امام انجام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منتظرى نظام را به استفاده ى ابزارى از حادثه ى توهين به امام خمينى متّهم نمود و بازهم به جريان برخورد با آشوبگران اعتراض كرد</w:t>
      </w:r>
      <w:r>
        <w:rPr>
          <w:rFonts w:eastAsia="IRNazanin" w:cs="IRNazanin"/>
          <w:color w:val="111111"/>
          <w:sz w:val="28"/>
          <w:szCs w:val="28"/>
          <w:rtl w:val="true"/>
          <w:lang w:bidi="fa-IR"/>
        </w:rPr>
        <w:t xml:space="preserve">. </w:t>
      </w:r>
      <w:bookmarkStart w:id="477" w:name="pg9123_85488"/>
    </w:p>
    <w:p>
      <w:pPr>
        <w:pStyle w:val="BookText"/>
        <w:rPr/>
      </w:pPr>
      <w:bookmarkEnd w:id="477"/>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منتظرى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با توجّه به سوابق وى، پيام تسليتى را صادر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ى آيت الله منتظرى توسّط آشوبگران به اغتشاش كشيده شد كه با بيدارى مردم بصير قم به سرعت پايان پذيرفت</w:t>
      </w:r>
      <w:r>
        <w:rPr>
          <w:rFonts w:eastAsia="IRNazanin" w:cs="IRNazanin"/>
          <w:color w:val="111111"/>
          <w:sz w:val="28"/>
          <w:szCs w:val="28"/>
          <w:rtl w:val="true"/>
          <w:lang w:bidi="fa-IR"/>
        </w:rPr>
        <w:t>.</w:t>
      </w:r>
    </w:p>
    <w:p>
      <w:pPr>
        <w:pStyle w:val="Heading4"/>
        <w:numPr>
          <w:ilvl w:val="3"/>
          <w:numId w:val="1"/>
        </w:numPr>
        <w:rPr/>
      </w:pPr>
      <w:bookmarkStart w:id="478" w:name="__RefHeading___Toc2947927_2870459653"/>
      <w:bookmarkStart w:id="479" w:name="_Toc186"/>
      <w:bookmarkEnd w:id="478"/>
      <w:r>
        <w:rPr>
          <w:rtl w:val="true"/>
        </w:rPr>
        <w:t>بيانات</w:t>
      </w:r>
      <w:bookmarkEnd w:id="479"/>
    </w:p>
    <w:p>
      <w:pPr>
        <w:pStyle w:val="Heading5"/>
        <w:numPr>
          <w:ilvl w:val="4"/>
          <w:numId w:val="1"/>
        </w:numPr>
        <w:rPr/>
      </w:pPr>
      <w:bookmarkStart w:id="480" w:name="__RefHeading___Toc2947929_2870459653"/>
      <w:bookmarkStart w:id="481" w:name="_Toc187"/>
      <w:bookmarkEnd w:id="480"/>
      <w:r>
        <w:rPr>
          <w:rtl w:val="true"/>
        </w:rPr>
        <w:t>بدبين كردن مردم و اختلاف افكنى؛ از ابزارهاى جنگ نرم</w:t>
      </w:r>
      <w:bookmarkEnd w:id="481"/>
    </w:p>
    <w:p>
      <w:pPr>
        <w:pStyle w:val="BookText"/>
        <w:rPr/>
      </w:pPr>
      <w:r>
        <w:rPr>
          <w:rFonts w:ascii="IRNazanin" w:hAnsi="IRNazanin" w:eastAsia="IRNazanin"/>
          <w:color w:val="111111"/>
          <w:sz w:val="28"/>
          <w:sz w:val="28"/>
          <w:szCs w:val="28"/>
          <w:rtl w:val="true"/>
          <w:lang w:bidi="fa-IR"/>
        </w:rPr>
        <w:t>يكى از ابزارها در جنگ نرم اين است كه مردم را در يك جامعه نسبت به يكديگر بدبين كنند، بددل كنند، اختلاف ايجاد كنند؛ يك بهانه اى پيدا كنند، با اين بهانه بين مردم ايجاد اختلاف كنند؛ مثل همين قضاياى بعد از انتخابات امسال كه ديديد يك بهانه اى درست كردند، بين مردم ايجاد اختلافى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مردم ما بابصيرتند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كارى در كشورهاى ديگر اوضاع كشور را بكلّى عوض كرد؛ در جاهاى ديگر، ترديدافكنى در دلهاى مردم نسبت به يكديگر؛ يك بهانه اى مثل بهانه ى انتخابات را پيش بكشند، ايجاد ترديد كنند، دلها را نسبت به يكديگر چركين كنند، مردم را در مقابل هم قرار بدهند؛ بعد در ميانه، عناصر دست آموزِ مغرضِ معاند را به كارهاى خلاف وادار كنند و مسؤولين كشور نتوانند تشخيص بدهند كى بود، چى بود،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طرحهاى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كارى را دنبال ميكنند</w:t>
      </w:r>
      <w:r>
        <w:rPr>
          <w:rFonts w:eastAsia="IRNazanin" w:cs="IRNazanin"/>
          <w:color w:val="111111"/>
          <w:sz w:val="28"/>
          <w:szCs w:val="28"/>
          <w:rtl w:val="true"/>
          <w:lang w:bidi="fa-IR"/>
        </w:rPr>
        <w:t>.</w:t>
      </w:r>
    </w:p>
    <w:p>
      <w:pPr>
        <w:pStyle w:val="Heading5"/>
        <w:numPr>
          <w:ilvl w:val="4"/>
          <w:numId w:val="1"/>
        </w:numPr>
        <w:rPr/>
      </w:pPr>
      <w:bookmarkStart w:id="482" w:name="__RefHeading___Toc2947931_2870459653"/>
      <w:bookmarkStart w:id="483" w:name="_Toc188"/>
      <w:bookmarkEnd w:id="482"/>
      <w:r>
        <w:rPr>
          <w:rtl w:val="true"/>
        </w:rPr>
        <w:t>بصيرت؛ مهمترين عنصر در دوران فتنه</w:t>
      </w:r>
      <w:bookmarkEnd w:id="48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شما ببينيد در يك چنين وضعيتى چه چيزى بيش از همه براى انسان مهمّ است‌؟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بر روى بصيرت تكيه ميكنم، به خاطر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بدانند چه اتّفاقى دارد مى افتد؛ ببينند آن دستى را كه دارد صحنه گردانى ميكند، صحنه را شلوغ ميكند تا در خلال شلوغيهاى </w:t>
      </w:r>
      <w:bookmarkStart w:id="484" w:name="pg9123_85489"/>
    </w:p>
    <w:p>
      <w:pPr>
        <w:pStyle w:val="BookText"/>
        <w:rPr/>
      </w:pPr>
      <w:bookmarkEnd w:id="484"/>
      <w:r>
        <w:rPr>
          <w:rFonts w:ascii="IRNazanin" w:hAnsi="IRNazanin" w:eastAsia="IRNazanin"/>
          <w:color w:val="111111"/>
          <w:sz w:val="28"/>
          <w:sz w:val="28"/>
          <w:szCs w:val="28"/>
          <w:rtl w:val="true"/>
          <w:lang w:bidi="fa-IR"/>
        </w:rPr>
        <w:t>مردم، يك عنصر خائنى، يك عنصر دست نشانده و دست آموزى بيايد كارى را كه آنها ميخواهند، انجام بدهد و نشود او را توى مردم پيدا كرد؛ اين كارى است كه دشمن ميخواهد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اقدامى كه به بصيرت منتهى بشود، بتواند عنصر خائن را، عنصر بدخواه را از آحاد مردم و توده ى مردم جدا كند، او را مشخّص كند،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اقدامى كه فضا را مغشوش كند، مشوّش كند، انسانها را نسبت به يكديگر مردّد كند، فضاى تهمت آلود باشد، مجرم و غير مجرم در آن مخلوط بشوند، اين فضا مُضرّ است، مخالف است</w:t>
      </w:r>
      <w:r>
        <w:rPr>
          <w:rFonts w:eastAsia="IRNazanin" w:cs="IRNazanin"/>
          <w:color w:val="111111"/>
          <w:sz w:val="28"/>
          <w:szCs w:val="28"/>
          <w:rtl w:val="true"/>
          <w:lang w:bidi="fa-IR"/>
        </w:rPr>
        <w:t>.</w:t>
      </w:r>
    </w:p>
    <w:p>
      <w:pPr>
        <w:pStyle w:val="Heading5"/>
        <w:numPr>
          <w:ilvl w:val="4"/>
          <w:numId w:val="1"/>
        </w:numPr>
        <w:rPr/>
      </w:pPr>
      <w:bookmarkStart w:id="485" w:name="__RefHeading___Toc2947933_2870459653"/>
      <w:bookmarkStart w:id="486" w:name="_Toc189"/>
      <w:bookmarkEnd w:id="485"/>
      <w:r>
        <w:rPr>
          <w:rtl w:val="true"/>
        </w:rPr>
        <w:t>اصرار بر يكى شدن آحاد ملّت در برابر مخالفان با اصل انقلاب</w:t>
      </w:r>
      <w:bookmarkEnd w:id="486"/>
    </w:p>
    <w:p>
      <w:pPr>
        <w:pStyle w:val="BookText"/>
        <w:rPr/>
      </w:pPr>
      <w:r>
        <w:rPr>
          <w:rFonts w:ascii="IRNazanin" w:hAnsi="IRNazanin" w:eastAsia="IRNazanin"/>
          <w:color w:val="111111"/>
          <w:sz w:val="28"/>
          <w:sz w:val="28"/>
          <w:szCs w:val="28"/>
          <w:rtl w:val="true"/>
          <w:lang w:bidi="fa-IR"/>
        </w:rPr>
        <w:t>اصرار بنده بر اين است كه آحاد مردم، ملّت ايران، جريانات مختلف سياسى، همه در مقابل آن افراد معدودى كه با اصل اين انقلاب مخالفند، با اصل استقلال كشور مخالفند، هدفشان دودستى تقديم كردن كشور به آمريكا و به استكبار است، با يكديگر يكى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اين گونه عناصر در داخل ملّتها دارد؛ در داخل ملّت ما هم اينجور كسانى هستند، معدودى از اين قبيل پيدا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ملّت، آحاد مردم، اين توده ى عظيم مردمى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خواص تا عامّه ى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اينها را بايد از آن عناصر معدود خودفروخته جدا كرد؛ نبايد اشتباه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در بعضى از اظهارات، در بعضى از حرفها، فضا آنچنان مغشوش ميشود كه افراد سردرگم ميشوند؛ مردم نسبت به همديگر، نسبت به نخبگانشان، نسبت به مسؤولانشان بدبين ميشوند؛ اين درست نيست</w:t>
      </w:r>
      <w:r>
        <w:rPr>
          <w:rFonts w:eastAsia="IRNazanin" w:cs="IRNazanin"/>
          <w:color w:val="111111"/>
          <w:sz w:val="28"/>
          <w:szCs w:val="28"/>
          <w:rtl w:val="true"/>
          <w:lang w:bidi="fa-IR"/>
        </w:rPr>
        <w:t>.</w:t>
      </w:r>
    </w:p>
    <w:p>
      <w:pPr>
        <w:pStyle w:val="Heading5"/>
        <w:numPr>
          <w:ilvl w:val="4"/>
          <w:numId w:val="1"/>
        </w:numPr>
        <w:rPr/>
      </w:pPr>
      <w:bookmarkStart w:id="487" w:name="__RefHeading___Toc2947935_2870459653"/>
      <w:bookmarkStart w:id="488" w:name="_Toc190"/>
      <w:bookmarkEnd w:id="487"/>
      <w:r>
        <w:rPr>
          <w:rtl w:val="true"/>
        </w:rPr>
        <w:t>ضرورت پرهيز از ايجاد اختلاف و شايعه پراكنى نسبت به مسؤولان</w:t>
      </w:r>
      <w:bookmarkEnd w:id="4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بعضيها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مطبوعات، چه بعضى از عناصر گوناگون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توصيه پذير نيستند؛ آنها از ما توصيه نميخواهند؛ معلوم نيست سياستهاى بعضى </w:t>
      </w:r>
      <w:bookmarkStart w:id="489" w:name="pg9123_85490"/>
    </w:p>
    <w:p>
      <w:pPr>
        <w:pStyle w:val="BookText"/>
        <w:rPr/>
      </w:pPr>
      <w:bookmarkEnd w:id="489"/>
      <w:r>
        <w:rPr>
          <w:rFonts w:ascii="IRNazanin" w:hAnsi="IRNazanin" w:eastAsia="IRNazanin"/>
          <w:color w:val="111111"/>
          <w:sz w:val="28"/>
          <w:sz w:val="28"/>
          <w:szCs w:val="28"/>
          <w:rtl w:val="true"/>
          <w:lang w:bidi="fa-IR"/>
        </w:rPr>
        <w:t xml:space="preserve">از اين دستگاهها و مطبوعات و رسانه ها را كى معين ميكند و كجا معين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نانشان در ايجاد اختلاف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آن كسانى كه مصالح كشور را ميخواهند، مايلند حقايق را غالب كنند، من توصيه ام به آنها اين است كه از اين اختلافات جزيى و غير اصولى صرف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سازى و شايعه پراكنى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ميبيند صريحاً و علناً به مسؤولين كشور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كسانى كه بارهاى كشور را بر دوش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تهمت ميزنند، نسبت به اينها شايعه سازى ميكنند؛ فرق هم نميكند، چه رئيس جمهور باشد، چه رئيس مجلس باشد، چه رئيس مجمع تشخيص مصلحت باشد، چه رئيس قوّه ى قضائيه باشد؛ اينها مسؤولين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كشور كسانى هستند كه زمام يك كارى به اينها سپرده است؛ مردم بايد به اينها اعتماد داشته باشند،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شايعه پراكنى كرد؛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شايعه پراكنى كند؛ ميخواهد دلها را نسبت به يكديگر، نسبت به مسؤولين بدبين كند</w:t>
      </w:r>
      <w:r>
        <w:rPr>
          <w:rFonts w:eastAsia="IRNazanin" w:cs="IRNazanin"/>
          <w:color w:val="111111"/>
          <w:sz w:val="28"/>
          <w:szCs w:val="28"/>
          <w:rtl w:val="true"/>
          <w:lang w:bidi="fa-IR"/>
        </w:rPr>
        <w:t>.</w:t>
      </w:r>
    </w:p>
    <w:p>
      <w:pPr>
        <w:pStyle w:val="Heading5"/>
        <w:numPr>
          <w:ilvl w:val="4"/>
          <w:numId w:val="1"/>
        </w:numPr>
        <w:rPr/>
      </w:pPr>
      <w:bookmarkStart w:id="490" w:name="__RefHeading___Toc2947937_2870459653"/>
      <w:bookmarkStart w:id="491" w:name="_Toc191"/>
      <w:bookmarkEnd w:id="490"/>
      <w:r>
        <w:rPr>
          <w:rtl w:val="true"/>
        </w:rPr>
        <w:t>اوّلين اقدام فتنه گران؛ ايجاد ترديد در كار مسؤولان انتخابات</w:t>
      </w:r>
      <w:bookmarkEnd w:id="491"/>
    </w:p>
    <w:p>
      <w:pPr>
        <w:pStyle w:val="BookText"/>
        <w:rPr/>
      </w:pPr>
      <w:r>
        <w:rPr>
          <w:rFonts w:ascii="IRNazanin" w:hAnsi="IRNazanin" w:eastAsia="IRNazanin"/>
          <w:color w:val="111111"/>
          <w:sz w:val="28"/>
          <w:sz w:val="28"/>
          <w:szCs w:val="28"/>
          <w:rtl w:val="true"/>
          <w:lang w:bidi="fa-IR"/>
        </w:rPr>
        <w:t xml:space="preserve">ديديد شما در اوايل همين حوادث بعد از انتخابات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فتنه ى بعد از انتخابات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اوّلين كارى كه شد، ترديدافكنى در كار مسؤولين رسمى كشور بود؛ در كار شوراى نگهبان، در كار وزارت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ترديدافكنيها خيلى مضرّ است؛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بسيجى بايد ايمان را، بصيرت را، انگيزه را، رعايت موازين و معيارها را، اينها همه را باهم ملاحظه كنند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492" w:name="__RefHeading___Toc2947939_2870459653"/>
      <w:bookmarkStart w:id="493" w:name="_Toc192"/>
      <w:bookmarkEnd w:id="492"/>
      <w:r>
        <w:rPr>
          <w:rtl w:val="true"/>
        </w:rPr>
        <w:t>بيهوده بودن اقدامات مواجه كنندگان با ملّت و نظام</w:t>
      </w:r>
      <w:bookmarkEnd w:id="49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هم كه با اشاره ى دشمن، با تشويق دشمن، با لبخند دشمن، با كف زدن دشمن برايشان، ميخواهند با اين نظام، با اين قانون اساسى، با </w:t>
      </w:r>
      <w:bookmarkStart w:id="494" w:name="pg9123_85491"/>
    </w:p>
    <w:p>
      <w:pPr>
        <w:pStyle w:val="BookText"/>
        <w:rPr/>
      </w:pPr>
      <w:bookmarkEnd w:id="494"/>
      <w:r>
        <w:rPr>
          <w:rFonts w:ascii="IRNazanin" w:hAnsi="IRNazanin" w:eastAsia="IRNazanin"/>
          <w:color w:val="111111"/>
          <w:sz w:val="28"/>
          <w:sz w:val="28"/>
          <w:szCs w:val="28"/>
          <w:rtl w:val="true"/>
          <w:lang w:bidi="fa-IR"/>
        </w:rPr>
        <w:t>اين حركت عظيم مردمى مواجه كنند، سرشان را دارند به سنگ ميزنند؛ سر به ديوار ميكوبند، كار بيهوده ميكنند</w:t>
      </w:r>
      <w:r>
        <w:rPr>
          <w:rFonts w:eastAsia="IRNazanin" w:cs="IRNazanin"/>
          <w:color w:val="111111"/>
          <w:sz w:val="28"/>
          <w:szCs w:val="28"/>
          <w:rtl w:val="true"/>
          <w:lang w:bidi="fa-IR"/>
        </w:rPr>
        <w:t>.</w:t>
      </w:r>
    </w:p>
    <w:p>
      <w:pPr>
        <w:pStyle w:val="Heading5"/>
        <w:numPr>
          <w:ilvl w:val="4"/>
          <w:numId w:val="1"/>
        </w:numPr>
        <w:rPr/>
      </w:pPr>
      <w:bookmarkStart w:id="495" w:name="__RefHeading___Toc2947941_2870459653"/>
      <w:bookmarkStart w:id="496" w:name="_Toc193"/>
      <w:bookmarkEnd w:id="495"/>
      <w:r>
        <w:rPr>
          <w:rtl w:val="true"/>
        </w:rPr>
        <w:t>ضرورت دقّت در بكار بردن عنوان منافق و ضدّ ولايت فقيه</w:t>
      </w:r>
      <w:bookmarkEnd w:id="496"/>
    </w:p>
    <w:p>
      <w:pPr>
        <w:pStyle w:val="BookText"/>
        <w:rPr/>
      </w:pPr>
      <w:r>
        <w:rPr>
          <w:rFonts w:ascii="IRNazanin" w:hAnsi="IRNazanin" w:eastAsia="IRNazanin"/>
          <w:color w:val="111111"/>
          <w:sz w:val="28"/>
          <w:sz w:val="28"/>
          <w:szCs w:val="28"/>
          <w:rtl w:val="true"/>
          <w:lang w:bidi="fa-IR"/>
        </w:rPr>
        <w:t>مراقب باشيد، مواظب باشيد، نميشود هركسى را بمجرّد يك خطايى يا اشتباهى گفت منافق؛ نميشود هركسى را بمجرّد اينكه يك كلمه حرفى برخلاف آنچه كه من و شما فكر ميكنيم، زد، بگوييم آقا اين ضدّ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تشخيصها خيلى بايد مراقبت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تأكيدم به شما جوانان عزيز، فرزندان عزيز خود من، جوانان پرشور اين كشور در سرتاسر ميهن عزيز،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 با شدّت، با قوّت، با ايمان كامل، با اميد كامل به آينده حفظ بشود؛ امّا در تشخيصها و در مصداقهاى مختلف دقّت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دقّتى در مصداقها، گاهى اوقات ضررها و لطمات بزرگى خواهد زد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497" w:name="__RefHeading___Toc2947943_2870459653"/>
      <w:bookmarkStart w:id="498" w:name="_Toc194"/>
      <w:bookmarkEnd w:id="497"/>
      <w:r>
        <w:rPr>
          <w:rtl w:val="true"/>
        </w:rPr>
        <w:t xml:space="preserve">سختى فضاى غبارآلود براى اميرالمؤمنين </w:t>
      </w:r>
      <w:r>
        <w:rPr>
          <w:rtl w:val="true"/>
        </w:rPr>
        <w:t>(</w:t>
      </w:r>
      <w:r>
        <w:rPr>
          <w:rtl w:val="true"/>
        </w:rPr>
        <w:t>عليه السّلام</w:t>
      </w:r>
      <w:r>
        <w:rPr>
          <w:rtl w:val="true"/>
        </w:rPr>
        <w:t>)</w:t>
      </w:r>
      <w:bookmarkEnd w:id="4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برهه اى و زمان و مكانى كه تبليغ، آنجا معنا ميدهد، جايى است كه فتنه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زحمت در صدر اسلام و در زمان پيغمبر، زحمات مربوط به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پيغمبر، در زمان اميرالمؤمنين زحماتى بود كه از درگيرى و چالش حكومت اسلامى با افرادى كه مدّعى اسلام بودند، بوجود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همينجور؛ در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همينجور؛ دوران غبارآلودگى فضا؛ و الّا آن وقتى كه جنگ بدر هست، كار، دشوار نيست؛ آن وقتى كه در ميدانهاى نبرد حاضر ميشوند، با دشمنانى كه مشخّص است اين دشمن چه ميگويد، كار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مسأله مشكل است كه اميرالمؤمنين در مقابل كسانى واقع ميشود كه اينها مدّعى اسلامند و معتقد به اسلام هم هستند؛ اينجور نبود كه معتقد به اسلام هم </w:t>
      </w:r>
      <w:bookmarkStart w:id="499" w:name="pg9123_85492"/>
    </w:p>
    <w:p>
      <w:pPr>
        <w:pStyle w:val="BookText"/>
        <w:rPr/>
      </w:pPr>
      <w:bookmarkEnd w:id="499"/>
      <w:r>
        <w:rPr>
          <w:rFonts w:ascii="IRNazanin" w:hAnsi="IRNazanin" w:eastAsia="IRNazanin"/>
          <w:color w:val="111111"/>
          <w:sz w:val="28"/>
          <w:sz w:val="28"/>
          <w:szCs w:val="28"/>
          <w:rtl w:val="true"/>
          <w:lang w:bidi="fa-IR"/>
        </w:rPr>
        <w:t>نباشند، از اسلام برگشته باشند؛ نه، معتقدند به اسلام، راه را غلط ميروند، هواهاى نفسانى كار دستشان ميدهد</w:t>
      </w:r>
      <w:r>
        <w:rPr>
          <w:rFonts w:eastAsia="IRNazanin" w:cs="IRNazanin"/>
          <w:color w:val="111111"/>
          <w:sz w:val="28"/>
          <w:szCs w:val="28"/>
          <w:rtl w:val="true"/>
          <w:lang w:bidi="fa-IR"/>
        </w:rPr>
        <w:t>.</w:t>
      </w:r>
    </w:p>
    <w:p>
      <w:pPr>
        <w:pStyle w:val="Heading5"/>
        <w:numPr>
          <w:ilvl w:val="4"/>
          <w:numId w:val="1"/>
        </w:numPr>
        <w:rPr/>
      </w:pPr>
      <w:bookmarkStart w:id="500" w:name="__RefHeading___Toc2947945_2870459653"/>
      <w:bookmarkStart w:id="501" w:name="_Toc195"/>
      <w:bookmarkEnd w:id="500"/>
      <w:r>
        <w:rPr>
          <w:rtl w:val="true"/>
        </w:rPr>
        <w:t>ضرر ترديد خواص در حوادث</w:t>
      </w:r>
      <w:bookmarkEnd w:id="501"/>
    </w:p>
    <w:p>
      <w:pPr>
        <w:pStyle w:val="BookText"/>
        <w:rPr/>
      </w:pPr>
      <w:r>
        <w:rPr>
          <w:rFonts w:ascii="IRNazanin" w:hAnsi="IRNazanin" w:eastAsia="IRNazanin"/>
          <w:color w:val="111111"/>
          <w:sz w:val="28"/>
          <w:sz w:val="28"/>
          <w:szCs w:val="28"/>
          <w:rtl w:val="true"/>
          <w:lang w:bidi="fa-IR"/>
        </w:rPr>
        <w:t>اين، مشكلترين وضع است كه افراد را به شبهه مى اندازد؛ به طورى كه اصحاب عبد الله بن مسعود مى آيند خدمت حضرت، ميگويند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شككنا فى هذا القتال</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چرا بايد شك كنند؟ اين شكّ خواص، پايه ى حركت صحيح جامعه ى اسلامى را مثل موريانه ميجود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خواص در حقايق روشن ترديد پيدا كنند و شك پيدا كنند، اساس كارها را مشكل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كار اميرالمؤمنين،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سطح دنيا كه نگاه كنيد، همينجور است؛ در سطح داخل جامعه ى خودمان كه نگاه كنيد،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لازم است</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502" w:name="__RefHeading___Toc2947947_2870459653"/>
      <w:bookmarkStart w:id="503" w:name="_Toc196"/>
      <w:bookmarkEnd w:id="502"/>
      <w:r>
        <w:rPr>
          <w:rtl w:val="true"/>
        </w:rPr>
        <w:t>فلسفه بافى نامزدهاى قانون شكن براى اقدامات غلط خود</w:t>
      </w:r>
      <w:bookmarkEnd w:id="5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كنيد يك عدّه اى قانون شكنى كردند، ايجاد اغتشاش كردند، مردم را به ايستادگى در مقابل نظام تا آنجايى كه ميتوانستند، تشويق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تيغشان نبريد؛ آن كارى كه ميخواستند نشد، او بحث ديگرى است؛ آنها تلاش خودشان را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زبان دشمنان انقلاب را و دشمنان اسلام را دراز كردند، جرأت به آنها دادند؛ كارى كردند كه دشمنان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كسانى كه بغض امام را در دل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جرأت پيدا كنند بيايند توى دانشگاه، به عكس امام اهانت بكنند؛</w:t>
      </w:r>
      <w:r>
        <w:rPr>
          <w:rStyle w:val="FootnoteAnchor"/>
          <w:rtl w:val="true"/>
        </w:rPr>
        <w:footnoteReference w:id="92"/>
      </w:r>
      <w:r>
        <w:rPr>
          <w:rFonts w:ascii="IRNazanin" w:hAnsi="IRNazanin" w:eastAsia="IRNazanin"/>
          <w:color w:val="111111"/>
          <w:sz w:val="28"/>
          <w:sz w:val="28"/>
          <w:szCs w:val="28"/>
          <w:rtl w:val="true"/>
          <w:lang w:bidi="fa-IR"/>
        </w:rPr>
        <w:t xml:space="preserve">كارى كردند كه دشمنِ مأيوس و نوميد، جان بگيرد، تشويق بشود بيايد در مقابل چشم انبوه دانشجويانى كه مطمئنّاً اينها علاقمند به امامند، علاقمند به انقلابند، عاشق كار براى كشور و ميهنشان </w:t>
      </w:r>
      <w:bookmarkStart w:id="504" w:name="pg9123_85493"/>
    </w:p>
    <w:p>
      <w:pPr>
        <w:pStyle w:val="BookText"/>
        <w:rPr/>
      </w:pPr>
      <w:bookmarkEnd w:id="504"/>
      <w:r>
        <w:rPr>
          <w:rFonts w:ascii="IRNazanin" w:hAnsi="IRNazanin" w:eastAsia="IRNazanin"/>
          <w:color w:val="111111"/>
          <w:sz w:val="28"/>
          <w:sz w:val="28"/>
          <w:szCs w:val="28"/>
          <w:rtl w:val="true"/>
          <w:lang w:bidi="fa-IR"/>
        </w:rPr>
        <w:t>و جمهورى اسلامى هستند، يك چنين اهانتى، يك چنين كار بزرگى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قانون شكنيشان، آن اغتشاش جوييشان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تشويقشان به اغتشاش و كشاندن مردم به عرصه ى اغتشاشگرى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هم نتايجش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خطاها اتّفاق مى افتد، عمل خلاف انجام ميگيرد، كار غلط انجام ميگيرد، بعد براى اينكه اين كار غلط، غلط بودنش پنهان بشود، اطراف او فلسفه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ميبافند؛ استدلال برايش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ابتلائات بزرگ انسانها اين است؛ همه مان در معرض خطريم،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خطا را ميكنيم، بعد براى اينكه در مقابل وجدانمان، در مقابل سؤال مردم، در مقابل چشم پرسشگران بتوانيم از كار خودمان دفاع كنيم، يك فلسفه اى برايش درست ميكنيم؛ يك استدلالى برايش ميتراشيم</w:t>
      </w:r>
      <w:r>
        <w:rPr>
          <w:rFonts w:eastAsia="IRNazanin" w:cs="IRNazanin"/>
          <w:color w:val="111111"/>
          <w:sz w:val="28"/>
          <w:szCs w:val="28"/>
          <w:rtl w:val="true"/>
          <w:lang w:bidi="fa-IR"/>
        </w:rPr>
        <w:t>!</w:t>
      </w:r>
    </w:p>
    <w:p>
      <w:pPr>
        <w:pStyle w:val="Heading5"/>
        <w:numPr>
          <w:ilvl w:val="4"/>
          <w:numId w:val="1"/>
        </w:numPr>
        <w:rPr/>
      </w:pPr>
      <w:bookmarkStart w:id="505" w:name="__RefHeading___Toc2947949_2870459653"/>
      <w:bookmarkStart w:id="506" w:name="_Toc197"/>
      <w:bookmarkEnd w:id="505"/>
      <w:r>
        <w:rPr>
          <w:rtl w:val="true"/>
        </w:rPr>
        <w:t>نقش نامزدهاى مغلوب معترض در غبارآلود كردن فضاى جامعه</w:t>
      </w:r>
      <w:bookmarkEnd w:id="506"/>
    </w:p>
    <w:p>
      <w:pPr>
        <w:pStyle w:val="BookText"/>
        <w:rPr/>
      </w:pPr>
      <w:r>
        <w:rPr>
          <w:rFonts w:ascii="IRNazanin" w:hAnsi="IRNazanin" w:eastAsia="IRNazanin"/>
          <w:color w:val="111111"/>
          <w:sz w:val="28"/>
          <w:sz w:val="28"/>
          <w:szCs w:val="28"/>
          <w:rtl w:val="true"/>
          <w:lang w:bidi="fa-IR"/>
        </w:rPr>
        <w:t>خب، اينها ايجاد فتنه ميكند؛ يعنى فضا را فضاى غبارآلود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طرفدارى از قانون ميدهند، عمل صريحاً برخلاف قانون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طرفدارى از امام ميدهند، بعد كارى ميكنند كه در عرصه ى طرفداران آنها، يك چنين گناه بزرگى انجام بگيرد؛ به امام اهانت بشود، به عكس امام اهانت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كمى نيست؛ كار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اين كار خيلى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خوشحالى نيست، تحليل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تحليل، تصميم ميگيرند؛ بر اساس آن تصميم، عمل ميكنند؛ تشويق ميشوند عليه مصالح ملى، عليه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آن چيزى كه مشكل را ايجاد ميكند، همان فريب، همان غبارآلودگى فضا و همان چيزى است كه در بيان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يؤخذ من هذا ضغث و من هذا ضغث فيمزجان فهنالك يستولى الشّيطان على اوليائه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يك كلمه ى حقّ را با يك كلمه ى باطل مخلوط ميكنند، حقّ‌ </w:t>
      </w:r>
      <w:bookmarkStart w:id="507" w:name="pg9123_85495"/>
    </w:p>
    <w:p>
      <w:pPr>
        <w:pStyle w:val="BookText"/>
        <w:rPr/>
      </w:pPr>
      <w:bookmarkEnd w:id="507"/>
      <w:r>
        <w:rPr>
          <w:rFonts w:ascii="IRNazanin" w:hAnsi="IRNazanin" w:eastAsia="IRNazanin"/>
          <w:color w:val="111111"/>
          <w:sz w:val="28"/>
          <w:sz w:val="28"/>
          <w:szCs w:val="28"/>
          <w:rtl w:val="true"/>
          <w:lang w:bidi="fa-IR"/>
        </w:rPr>
        <w:t>بر اوّلياء حقّ مشتبه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روشنگرى، شاخص معين كردن، مايز معين كردن، معنا پيدا ميكند</w:t>
      </w:r>
      <w:r>
        <w:rPr>
          <w:rFonts w:eastAsia="IRNazanin" w:cs="IRNazanin"/>
          <w:color w:val="111111"/>
          <w:sz w:val="28"/>
          <w:szCs w:val="28"/>
          <w:rtl w:val="true"/>
          <w:lang w:bidi="fa-IR"/>
        </w:rPr>
        <w:t>.</w:t>
      </w:r>
    </w:p>
    <w:p>
      <w:pPr>
        <w:pStyle w:val="Heading5"/>
        <w:numPr>
          <w:ilvl w:val="4"/>
          <w:numId w:val="1"/>
        </w:numPr>
        <w:rPr/>
      </w:pPr>
      <w:bookmarkStart w:id="508" w:name="__RefHeading___Toc2947951_2870459653"/>
      <w:bookmarkStart w:id="509" w:name="_Toc198"/>
      <w:bookmarkEnd w:id="508"/>
      <w:r>
        <w:rPr>
          <w:rtl w:val="true"/>
        </w:rPr>
        <w:t>تعجّب از متنبّه نشدن نامزدهاى معترض پس از انجام اغتشاشات به نام آنها</w:t>
      </w:r>
      <w:bookmarkEnd w:id="50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كسى كه براى انقلاب، براى امام، براى اسلام كار ميكند، بمجرّدى كه ببيند حرف او، حركت او موجب شده است كه يك جهتگيرى اى عليه اين اصول بوجود بيايد، فوراً متنبّه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متنبّه نميشوند؟ وقتى شنفتند كه از اصليترين شعار جمهورى اسلامى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استقلال، آزادى، جمهورى اسلامى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اسلامش حذف ميشود، بايد به خود بيايند؛ بايد بفهمند كه دارند راه را غلط ميروند، اشتباه ميكنند؛ بايد تبرى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ميبينند در روز قدس كه براى دفاع از فلسطين و عليه رژيم غاصب صهيونيست است، به نفع رژيم غاصب صهيونيست و عليه فلسطين شعار داده ميشود، بايد متنبّه بشوند، بايد خودشان را بكشند كنار، بگويند نه نه، ما با اين جريان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ميبينند سران ظلم و استكبار عالم از اينها حمايت ميكنند، رؤساى آمريكا و فرانسه و انگليس و اينهايى كه مظهر ظلمند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در زمان كنونى، هم در دوره ى تاريخىِ صد سال و دويست ساله ى تا حالا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دارند از اينها حمايت ميكنند، بايد بفهمند يك جاى كارشان عيب دارد؛ بايد متنبّه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ميبينند همه ى آدمهاى فاسد، سلطنت طلب، از اينها حمايت ميكند، توده اى از اينها حمايت ميكند، رقّاص و مُطرب فرارى از كشور از اينها حمايت ميكند، بايد متنبّه بشوند، بايد چشمشان باز بشود، بايد بفهمند؛ بفهمند كه كارشان يك عيبى دارد؛ بلافاصله برگردند بگويند نه، ما نميخواهيم حمايت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رودربايستى ميكنند؟ آيا ميشود با بهانه ى عقلانيت، اين حقايق روشن را نديده گرفت، كه ما عقلانيت بخرج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عقلانيت است كه دشمنان اين ملّت و دشمنان اين كشور و دشمنان اسلام و دشمنان انقلاب، </w:t>
      </w:r>
    </w:p>
    <w:p>
      <w:pPr>
        <w:pStyle w:val="BookText"/>
        <w:rPr/>
      </w:pPr>
      <w:r>
        <w:rPr>
          <w:rFonts w:ascii="IRNazanin" w:hAnsi="IRNazanin" w:eastAsia="IRNazanin"/>
          <w:color w:val="111111"/>
          <w:sz w:val="28"/>
          <w:sz w:val="28"/>
          <w:szCs w:val="28"/>
          <w:rtl w:val="true"/>
          <w:lang w:bidi="fa-IR"/>
        </w:rPr>
        <w:t>شما را از خود بدانند و براى شما كف و سوت بزنند، شما هم همينطور خوشتان بيايد، دل خوش كنيد؛ اين عقلانيت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ى مقابل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اين است كه بمجرّدى كه ديديد برخلاف آن مبانى اى كه شما ادّعايش را ميكنيد، چيزى ظاهر شد، فوراً خودتان را بكشيد كنار، بگوييد نه نه نه، ما نيستيم؛ بمجرّدى كه ديديد به عكس امام اهانت شد، به جاى اينكه اصل قضيه را انكار كنيد، كار را محكوم كنيد؛ بالاتر از محكوم كردنِ كار، حقيقت كار را بفهميد، عمق كار را بفهميد؛ بفهميد كه دشمن چجورى دارد برنامه ريزى ميكند، چه ميخواهد، دنبال چيست؛ اين را بايد اين آقايان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اسم و رسم خودشان را از انقلاب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بعضى از اين آقايان يك سيلى براى انقلاب نخوردند در دوران اختناق و طاغوت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بركت انقلاب اسم و رسمى پيدا كردند و همه چيزشان از انقلاب است، ميبينيد كه دشمنان انقلاب چطور بُراق شدند، آماده شدند، صف كشيدند، خوشحالند، ميخندند؛ اينها را كه ميبينيد؟ به خود بياييد، متوجّه بشويد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برادران سابق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بعضى از اينها، يك وقتى به خاطر طرفدارى از امام مورد اهانت هم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ببينند كه كسانى كه به نام اينها شعار ميدهند، عكس اينها را روى دستشان ميگيرند، اسم اينها را با تجليل مى آورند، درست نقطه ى مقابل، عليه امام و عليه انقلاب و عليه اسلام شعار ميدهند و روزه خورى علنى در روز قدس، در ماه رمضان، ميكنند؛ اينها را ميبينيد، خب، بكشيد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انتخاباتى بود، عمومى هم بود، درست هم بود، اشكالى هم نتوانستند بر انتخابات بگيرند و ثابت كنند؛ حالا هى ادّعا كردند، فرصت هم داده شد؛ گفتيم بياييد، نشان بدهيد، ثابت كنيد؛ نتوانستند، نيامدند؛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پابندى به قانون اقتضاء ميكند كه انسان و لو اين رئيس جمهورى را كه انتخاب شده است قبول هم نداشته باشد، وقتى براى قانون احترام قائل </w:t>
      </w:r>
      <w:bookmarkStart w:id="510" w:name="pg9123_85499"/>
    </w:p>
    <w:p>
      <w:pPr>
        <w:pStyle w:val="BookText"/>
        <w:rPr/>
      </w:pPr>
      <w:bookmarkEnd w:id="510"/>
      <w:r>
        <w:rPr>
          <w:rFonts w:ascii="IRNazanin" w:hAnsi="IRNazanin" w:eastAsia="IRNazanin"/>
          <w:color w:val="111111"/>
          <w:sz w:val="28"/>
          <w:sz w:val="28"/>
          <w:szCs w:val="28"/>
          <w:rtl w:val="true"/>
          <w:lang w:bidi="fa-IR"/>
        </w:rPr>
        <w:t>بود، بايستى در مقابل قانون، خضوع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هيچ كسى نميتواند بگويد اين كسى كه انتخاب شده، صددرصد حُسن محض است، آن طرفى كه انتخاب نشده است، صددرصد قبح محض است؛ نه، همه حُسنّى دارند، قبحى دارند؛ اين طرف هم حُسنى دارد، قبحى دارد؛ آن طرف هم حُسنى دارد، قبحى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ملاك است،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اينجورى ميشود؟ چرا؟ اين، هواى نفس است</w:t>
      </w:r>
      <w:r>
        <w:rPr>
          <w:rFonts w:eastAsia="IRNazanin" w:cs="IRNazanin"/>
          <w:color w:val="111111"/>
          <w:sz w:val="28"/>
          <w:szCs w:val="28"/>
          <w:rtl w:val="true"/>
          <w:lang w:bidi="fa-IR"/>
        </w:rPr>
        <w:t>.</w:t>
      </w:r>
    </w:p>
    <w:p>
      <w:pPr>
        <w:pStyle w:val="Heading5"/>
        <w:numPr>
          <w:ilvl w:val="4"/>
          <w:numId w:val="1"/>
        </w:numPr>
        <w:rPr/>
      </w:pPr>
      <w:bookmarkStart w:id="511" w:name="__RefHeading___Toc2947953_2870459653"/>
      <w:bookmarkStart w:id="512" w:name="_Toc199"/>
      <w:bookmarkEnd w:id="511"/>
      <w:r>
        <w:rPr>
          <w:rtl w:val="true"/>
        </w:rPr>
        <w:t xml:space="preserve">لزوم عبرت آموزى نامزدهاى قانون شكن از ريزشهاى زمان امام </w:t>
      </w:r>
      <w:r>
        <w:rPr>
          <w:rtl w:val="true"/>
        </w:rPr>
        <w:t>(</w:t>
      </w:r>
      <w:r>
        <w:rPr>
          <w:rtl w:val="true"/>
        </w:rPr>
        <w:t>قدّس سرّه</w:t>
      </w:r>
      <w:r>
        <w:rPr>
          <w:rtl w:val="true"/>
        </w:rPr>
        <w:t>)</w:t>
      </w:r>
      <w:bookmarkEnd w:id="512"/>
    </w:p>
    <w:p>
      <w:pPr>
        <w:pStyle w:val="BookText"/>
        <w:rPr/>
      </w:pPr>
      <w:r>
        <w:rPr>
          <w:rFonts w:ascii="IRNazanin" w:hAnsi="IRNazanin" w:eastAsia="IRNazanin"/>
          <w:color w:val="111111"/>
          <w:sz w:val="28"/>
          <w:sz w:val="28"/>
          <w:szCs w:val="28"/>
          <w:rtl w:val="true"/>
          <w:lang w:bidi="fa-IR"/>
        </w:rPr>
        <w:t>اينها مال امروز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اوائل انقلاب يادشان هست، ميدانند؛ بعضى بودند از ياران امام، از نزديكان امام در دهه ى اوّل انقلاب و در حال حيات امام، كه كارشان به مقابله ى با امام كشيد؛ كارشان به معارضه ى با امام كشيد؛ ايستادند پاى اينكه امام را به زانو در بياورند و خطاى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مرد بزرگ را، آن مرد الهى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اثبات كنند؛ امّا بعد زاويه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انقلاب اينها را مطرود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نزديكان امام بودند، از ياران امام بودند، كارشان كشيد به يا پناه بردن به دشمن، يا مواجه شدن با انقلاب، يا ضربه زدن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عبرت باشد براى همه ى ما؛ بايد عبرت باشد؛ بايد بفهميم</w:t>
      </w:r>
      <w:r>
        <w:rPr>
          <w:rFonts w:eastAsia="IRNazanin" w:cs="IRNazanin"/>
          <w:color w:val="111111"/>
          <w:sz w:val="28"/>
          <w:szCs w:val="28"/>
          <w:rtl w:val="true"/>
          <w:lang w:bidi="fa-IR"/>
        </w:rPr>
        <w:t>.</w:t>
      </w:r>
    </w:p>
    <w:p>
      <w:pPr>
        <w:pStyle w:val="Heading5"/>
        <w:numPr>
          <w:ilvl w:val="4"/>
          <w:numId w:val="1"/>
        </w:numPr>
        <w:rPr/>
      </w:pPr>
      <w:bookmarkStart w:id="513" w:name="__RefHeading___Toc2947955_2870459653"/>
      <w:bookmarkStart w:id="514" w:name="_Toc200"/>
      <w:bookmarkEnd w:id="513"/>
      <w:r>
        <w:rPr>
          <w:rtl w:val="true"/>
        </w:rPr>
        <w:t>اصرار نامزدهاى متمرّد بر فاصله گرفتن از نظام</w:t>
      </w:r>
      <w:bookmarkEnd w:id="5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هيچ اعتقادى ندارم به دفع؛ من گفتم در نماز جمعه؛ اعتقاد من به جذب حدّاكثرى و دفع حدّاقلّى است؛ امّا بعضى كأنّه خودشان اصرار دارند بر اينكه از نظام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اختلاف درون خانوادگى را، درون نظام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مبارزات انتخاباتى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 عدّه اى تبديل كردند به مبارزه ى با نظام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اينها اقلّيتند، كوچكند؛ در مقابل عظمت ملّت ايران صفرند، لكن به </w:t>
      </w:r>
      <w:bookmarkStart w:id="515" w:name="pg9123_85501"/>
    </w:p>
    <w:p>
      <w:pPr>
        <w:pStyle w:val="BookText"/>
        <w:rPr/>
      </w:pPr>
      <w:bookmarkEnd w:id="515"/>
      <w:r>
        <w:rPr>
          <w:rFonts w:ascii="Amiri" w:hAnsi="Amiri" w:eastAsia="Amiri" w:cs="Amiri"/>
          <w:color w:val="111111"/>
          <w:sz w:val="28"/>
          <w:sz w:val="28"/>
          <w:szCs w:val="28"/>
          <w:rtl w:val="true"/>
          <w:lang w:bidi="ar-SA"/>
        </w:rPr>
        <w:t xml:space="preserve">نام اينها شعار ميدهند، اينها هم دل خوش ميكنند به اين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اين بايد مايه ى عبرت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بايد بتواند اين حقايق را براى مردم و براى خود آنها روشن بكند كه بفهمند دارند خطا ميكنند و اشتباه ميكنند</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947957_2870459653"/>
      <w:bookmarkStart w:id="517" w:name="_Toc201"/>
      <w:bookmarkEnd w:id="516"/>
      <w:r>
        <w:rPr>
          <w:rtl w:val="true"/>
        </w:rPr>
        <w:t>پيروزى حتمى ملّت مؤمن ايران بر چالشها</w:t>
      </w:r>
      <w:bookmarkEnd w:id="517"/>
    </w:p>
    <w:p>
      <w:pPr>
        <w:pStyle w:val="BookText"/>
        <w:rPr/>
      </w:pPr>
      <w:r>
        <w:rPr>
          <w:rFonts w:ascii="IRNazanin" w:hAnsi="IRNazanin" w:eastAsia="IRNazanin"/>
          <w:color w:val="111111"/>
          <w:sz w:val="28"/>
          <w:sz w:val="28"/>
          <w:szCs w:val="28"/>
          <w:rtl w:val="true"/>
          <w:lang w:bidi="fa-IR"/>
        </w:rPr>
        <w:t>البتّه اين نظام، نظام الهى است؛ اين نظام، نظامى است كه خداى متعال لطف خود و حمايت خود را از اين نظام به مرّات و كرّات نشان داده است؛ تجربه هاى ما از اوّل انقلاب همه اش همين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با خدا باشيم،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كسانى كه و اين جهانخواران كه امروز در سطح بين المللى با اين منطقهاى مغلوط و با اين منطقهاى مخدوش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اشاره 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ميخواهند دنيا را اداره بكنند و بر دنيا سيطره پيدا بكنند، مطمئنّاً بوسيله ى اين ملّت و بوسيله ى ملّتهاى مستقل، به حول و قوّه ى الهى تودهنى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نه اسلام را شناختند، نه اين ملّت را شناختند، نه اين انقلاب را شناختند، نه امام راحل عظيم الشّأن ما را شناختند؛ نميدانند با كى طرف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را هم نشناختند؛ اين ملّت، ملّت مقاومى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جوانهايى هستند كه به معناى حقيقى كلمه از عمق جانشان تلاش ميكنند براى سعادت؛ سعادتى كه در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دانشجوهاى ما هم همينجورند؛ دانشجوهاى ما امروز جزو برترين دانشجوها هستند؛ نه فقط از لحاظ ذهن و علم، بلكه حتّى از لحاظ صفا، معنويت، ايمان؛ دانشجوهاى ما خيلى خوبند</w:t>
      </w:r>
      <w:r>
        <w:rPr>
          <w:rFonts w:eastAsia="IRNazanin" w:cs="IRNazanin"/>
          <w:color w:val="111111"/>
          <w:sz w:val="28"/>
          <w:szCs w:val="28"/>
          <w:rtl w:val="true"/>
          <w:lang w:bidi="fa-IR"/>
        </w:rPr>
        <w:t>.</w:t>
      </w:r>
    </w:p>
    <w:p>
      <w:pPr>
        <w:pStyle w:val="Heading5"/>
        <w:numPr>
          <w:ilvl w:val="4"/>
          <w:numId w:val="1"/>
        </w:numPr>
        <w:rPr/>
      </w:pPr>
      <w:bookmarkStart w:id="518" w:name="__RefHeading___Toc2947959_2870459653"/>
      <w:bookmarkStart w:id="519" w:name="_Toc202"/>
      <w:bookmarkEnd w:id="518"/>
      <w:r>
        <w:rPr>
          <w:rtl w:val="true"/>
        </w:rPr>
        <w:t>بيدارى دانشگاه در دوران فتنه</w:t>
      </w:r>
      <w:bookmarkEnd w:id="5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توى همين قضايا هم بارها ديده شده؛ دانشگاه بسيار آزمايش خوبى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قضايا نشان داد كه توى صحنه است، آگاه است،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اين ارتباط حوزه و دانشگاه، اين پيوند حوزه و دانشگاه بيشتر بشود، اين معنويت، اين روحيات، بيشتر خواهد شد</w:t>
      </w:r>
      <w:r>
        <w:rPr>
          <w:rFonts w:eastAsia="IRNazanin" w:cs="IRNazanin"/>
          <w:color w:val="111111"/>
          <w:sz w:val="28"/>
          <w:szCs w:val="28"/>
          <w:rtl w:val="true"/>
          <w:lang w:bidi="fa-IR"/>
        </w:rPr>
        <w:t xml:space="preserve">. </w:t>
      </w:r>
      <w:bookmarkStart w:id="520" w:name="pg9123_85503"/>
    </w:p>
    <w:p>
      <w:pPr>
        <w:pStyle w:val="Heading5"/>
        <w:numPr>
          <w:ilvl w:val="4"/>
          <w:numId w:val="1"/>
        </w:numPr>
        <w:rPr/>
      </w:pPr>
      <w:bookmarkStart w:id="521" w:name="__RefHeading___Toc2947961_2870459653"/>
      <w:bookmarkStart w:id="522" w:name="_Toc203"/>
      <w:bookmarkEnd w:id="520"/>
      <w:bookmarkEnd w:id="521"/>
      <w:r>
        <w:rPr>
          <w:rtl w:val="true"/>
        </w:rPr>
        <w:t xml:space="preserve">ضرورت حفظ آرامش و حلم در برابر اهانت به حضرت امام </w:t>
      </w:r>
      <w:r>
        <w:rPr>
          <w:rtl w:val="true"/>
        </w:rPr>
        <w:t>(</w:t>
      </w:r>
      <w:r>
        <w:rPr>
          <w:rtl w:val="true"/>
        </w:rPr>
        <w:t>قدّس سرّه</w:t>
      </w:r>
      <w:r>
        <w:rPr>
          <w:rtl w:val="true"/>
        </w:rPr>
        <w:t>)</w:t>
      </w:r>
      <w:bookmarkEnd w:id="5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البتّه درخواستمان از مردم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قضاياى اهانت به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ما عصبانى شدند، خشمگين شدند؛ 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كردند، جا هم داشت، خوب هم بود؛ لكن آرامششان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دانشجوها هم ما همين درخواست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در مقابل شما قرار دارند، اينها كسانى نيستند كه ريشه اى داشته باشند، بتوانند بمانند، بتوانند در مقابل عظمت اين ملّت و عظمت اين انقلاب، مقاومت كنند؛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همه كار با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وقتى لازم بشود، خود مسؤولين، خود قانون و حافظان قانون، آنچه كه وظيفه شان باشد،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شناسايى كنند؛ خود دانشجوها موظّفند در محيط دانشگاه، افرادى را كه منشأ فسادند، اينها را بشناسند و ديگران را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يك تبليغ درست و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كنند؛ بدانند ارتباطات اينها را، جهتگيرى اينها را؛ لكن همه كار با آرامش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تشنّج، اغتشاش، درگيرى مصلحت نيست؛ اين چيزى است كه دشمن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جامعه آرام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امنيت مردم دوست دارند كه مردم در ناامنى زندگى كنند، ناراحت بشوند، كلافه بشوند، عصبانى بشوند؛ ما اين را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مردم زندگيشان، زندگى آرامى باشد؛ دانشجو بتواند درس بخواند؛ طلبه بتواند درس بخواند؛ دانشمند بتواند تحقيق خودش را بكند؛ صنعتگر، كشاورز، بازرگان، بتوانند همه كارشان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دانشگاه هم بايد محيط امنى باشد؛ جوانهاى مردم توى اين مجموعه ى دانشگاه جمعند، مردم ميخواهند جوانهاشان در محيط امنى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محيط دانشگاه را با اين اغتشاشگرى ناامن ميكنند، با مردم مواجه اند، با مردم طرفند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دستگاههاى قانونى هم وظايفى دارند؛ بايد به اين وظايف عمل كنند</w:t>
      </w:r>
      <w:r>
        <w:rPr>
          <w:rFonts w:eastAsia="IRNazanin" w:cs="IRNazanin"/>
          <w:color w:val="111111"/>
          <w:sz w:val="28"/>
          <w:szCs w:val="28"/>
          <w:rtl w:val="true"/>
          <w:lang w:bidi="fa-IR"/>
        </w:rPr>
        <w:t xml:space="preserve">. </w:t>
      </w:r>
      <w:bookmarkStart w:id="523" w:name="pg9123_85506"/>
    </w:p>
    <w:p>
      <w:pPr>
        <w:pStyle w:val="Heading5"/>
        <w:numPr>
          <w:ilvl w:val="4"/>
          <w:numId w:val="1"/>
        </w:numPr>
        <w:rPr/>
      </w:pPr>
      <w:bookmarkStart w:id="524" w:name="__RefHeading___Toc2947963_2870459653"/>
      <w:bookmarkStart w:id="525" w:name="_Toc204"/>
      <w:bookmarkEnd w:id="523"/>
      <w:bookmarkEnd w:id="524"/>
      <w:r>
        <w:rPr>
          <w:rtl w:val="true"/>
        </w:rPr>
        <w:t>ريشه دارتر شدن روزافزون انقلاب</w:t>
      </w:r>
      <w:bookmarkEnd w:id="525"/>
    </w:p>
    <w:p>
      <w:pPr>
        <w:pStyle w:val="BookText"/>
        <w:rPr/>
      </w:pPr>
      <w:r>
        <w:rPr>
          <w:rFonts w:ascii="Amiri" w:hAnsi="Amiri" w:eastAsia="Amiri" w:cs="Amiri"/>
          <w:color w:val="111111"/>
          <w:sz w:val="28"/>
          <w:sz w:val="28"/>
          <w:szCs w:val="28"/>
          <w:rtl w:val="true"/>
          <w:lang w:bidi="ar-SA"/>
        </w:rPr>
        <w:t>بدانيد جوانان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فضلاى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اين آيه ى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فَيَذْهَبُ جُفٰاءً وَ أَمّٰا مٰا يَنْفَعُ اَلنّٰاسَ فَيَمْكُثُ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امروز مصداق تام و تمامى در زمان شما دارد و اين را شما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الهى خواهيد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يَنْفَعُ اَلنّٰاسَ فَيَمْكُثُ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بناى استوار كه هندسه ى آن الهى است، بناى آن هم با دست يك مرد الهى است، بقاء آن هم با اراده ى اين ملّت عظيم و با ايمان اين ملّت عظيم است، استوار خواهد ماند و إن شاءاللَّه اين درخت روز به روز ريشه دارتر خواهد شد و خواهيد ديد كه اين مخالفان، اين كسانى كه با اين بنا، با اين حقّ و حقيقت مخالفت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فيذهب 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در مقابل چشم شما إن شاءاللَّه نابود خواهند بود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526" w:name="__RefHeading___Toc2947965_2870459653"/>
      <w:bookmarkStart w:id="527" w:name="_Toc205"/>
      <w:bookmarkEnd w:id="526"/>
      <w:r>
        <w:rPr>
          <w:rtl w:val="true"/>
        </w:rPr>
        <w:t>دى ماه</w:t>
      </w:r>
      <w:bookmarkEnd w:id="527"/>
    </w:p>
    <w:p>
      <w:pPr>
        <w:pStyle w:val="Heading4"/>
        <w:numPr>
          <w:ilvl w:val="3"/>
          <w:numId w:val="1"/>
        </w:numPr>
        <w:rPr/>
      </w:pPr>
      <w:bookmarkStart w:id="528" w:name="__RefHeading___Toc2947967_2870459653"/>
      <w:bookmarkStart w:id="529" w:name="_Toc206"/>
      <w:bookmarkEnd w:id="528"/>
      <w:r>
        <w:rPr>
          <w:rtl w:val="true"/>
        </w:rPr>
        <w:t>يادآورى</w:t>
      </w:r>
      <w:bookmarkEnd w:id="529"/>
    </w:p>
    <w:p>
      <w:pPr>
        <w:pStyle w:val="BookText"/>
        <w:rPr/>
      </w:pPr>
      <w:r>
        <w:rPr>
          <w:rFonts w:ascii="IRNazanin" w:hAnsi="IRNazanin" w:eastAsia="IRNazanin"/>
          <w:color w:val="111111"/>
          <w:sz w:val="28"/>
          <w:sz w:val="28"/>
          <w:szCs w:val="28"/>
          <w:rtl w:val="true"/>
          <w:lang w:bidi="fa-IR"/>
        </w:rPr>
        <w:t>اوّل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و طلّاب و علما در اعتراض به اقدامات ساختارشكنانه 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مراسم تشييع آيت الله منتظرى، راهپيمايى برپا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ختم آيت الله منتظرى در اصفهان به اغتشاش كشيده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پنجم 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در ميدان انقلاب با نيروهاى پليس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نيز جلسه ى عزادارى در جماران به آشوب كشيده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اغتشاشگران در اقدامى وقيحانه، </w:t>
      </w:r>
      <w:bookmarkStart w:id="530" w:name="pg9123_85508"/>
    </w:p>
    <w:p>
      <w:pPr>
        <w:pStyle w:val="BookText"/>
        <w:rPr/>
      </w:pPr>
      <w:bookmarkEnd w:id="530"/>
      <w:r>
        <w:rPr>
          <w:rFonts w:ascii="IRNazanin" w:hAnsi="IRNazanin" w:eastAsia="IRNazanin"/>
          <w:color w:val="111111"/>
          <w:sz w:val="28"/>
          <w:sz w:val="28"/>
          <w:szCs w:val="28"/>
          <w:rtl w:val="true"/>
          <w:lang w:bidi="fa-IR"/>
        </w:rPr>
        <w:t xml:space="preserve">عزاداران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حسينيه ها جسارت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و پايكوبى انجام و اسلاميت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ولايت فقيه توهين و به تصاوير رهبركبير انقلاب جسارت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عمومى، ماشينها و موتورهاى پليس به آتش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پليس مورد ضرب و جرح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با حمله به برخى از نيروهاى پليس و بسيج، آنها را عريان كرده و در خيابان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اعتراضات مردم، مسؤولان و احزاب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حسينى و عاشورايى تبريز راهپيمايى عظيمى را در اعتراض به وقايع تهران برپا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 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حماسه ى ملّى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در تمام كشور بمنظور دفاع از اسلام،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انقلاب و ولايت فقيه با حضور ده ها ميليونى مردم خلق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در بيانيه ى هفدهم خود، اغتشاشگران را مردمى خداجو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حلّ خود را در پنج بند ارائه داد و پس از اينكه هشت ماه از ابطال انتخابات ميگفت، دولت را به رسميت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سردمداران آشوب و اغتشاش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بيش از پيش مطرود مردم شدند به طورى كه حضور آنها در هر محفلى با اعتراض مردم مواجه ميشد</w:t>
      </w:r>
      <w:r>
        <w:rPr>
          <w:rFonts w:eastAsia="IRNazanin" w:cs="IRNazanin"/>
          <w:color w:val="111111"/>
          <w:sz w:val="28"/>
          <w:szCs w:val="28"/>
          <w:rtl w:val="true"/>
          <w:lang w:bidi="fa-IR"/>
        </w:rPr>
        <w:t>.</w:t>
      </w:r>
    </w:p>
    <w:p>
      <w:pPr>
        <w:pStyle w:val="Heading4"/>
        <w:numPr>
          <w:ilvl w:val="3"/>
          <w:numId w:val="1"/>
        </w:numPr>
        <w:rPr/>
      </w:pPr>
      <w:bookmarkStart w:id="531" w:name="__RefHeading___Toc2947969_2870459653"/>
      <w:bookmarkStart w:id="532" w:name="_Toc207"/>
      <w:bookmarkEnd w:id="531"/>
      <w:r>
        <w:rPr>
          <w:rtl w:val="true"/>
        </w:rPr>
        <w:t>بيانات</w:t>
      </w:r>
      <w:bookmarkEnd w:id="532"/>
    </w:p>
    <w:p>
      <w:pPr>
        <w:pStyle w:val="Heading5"/>
        <w:numPr>
          <w:ilvl w:val="4"/>
          <w:numId w:val="1"/>
        </w:numPr>
        <w:rPr/>
      </w:pPr>
      <w:bookmarkStart w:id="533" w:name="__RefHeading___Toc2947971_2870459653"/>
      <w:bookmarkStart w:id="534" w:name="_Toc208"/>
      <w:bookmarkEnd w:id="533"/>
      <w:r>
        <w:rPr>
          <w:rtl w:val="true"/>
        </w:rPr>
        <w:t xml:space="preserve">علّت ماندگارى </w:t>
      </w:r>
      <w:r>
        <w:rPr/>
        <w:t>9</w:t>
      </w:r>
      <w:r>
        <w:rPr>
          <w:rtl w:val="true"/>
        </w:rPr>
        <w:t xml:space="preserve"> </w:t>
      </w:r>
      <w:r>
        <w:rPr>
          <w:rtl w:val="true"/>
        </w:rPr>
        <w:t>دى</w:t>
      </w:r>
      <w:bookmarkEnd w:id="5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عظيم از قشرهاى مختلف در سراسر كشور نگاه ميكنند به صحنه، ميشناسند صحنه را؛ خيلى چيز بزرگ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اينى كه من عرض ميكنم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در تاريخ ماندگار است،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بيدارند؛ همين است كه كشور شما را نگه داشته است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انقلابتان را حفظ كرده است؛ همين است كه جرأت سران استكبار </w:t>
      </w:r>
      <w:bookmarkStart w:id="535" w:name="pg9123_85510"/>
    </w:p>
    <w:p>
      <w:pPr>
        <w:pStyle w:val="BookText"/>
        <w:rPr/>
      </w:pPr>
      <w:bookmarkEnd w:id="535"/>
      <w:r>
        <w:rPr>
          <w:rFonts w:ascii="IRNazanin" w:hAnsi="IRNazanin" w:eastAsia="IRNazanin"/>
          <w:color w:val="111111"/>
          <w:sz w:val="28"/>
          <w:sz w:val="28"/>
          <w:szCs w:val="28"/>
          <w:rtl w:val="true"/>
          <w:lang w:bidi="fa-IR"/>
        </w:rPr>
        <w:t>را از آنها گرفته است كه بخواهند به ملّت ايران حمله كنند؛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تبليغات، زيد و عمرو و بكر را ميكشند جلو، بمباران تبليغاتى ميكنند؛ امّا حقيقت قضيه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حقيقى آنها ملّت ايران است، دشمن حقيقى آنها ايمان و بصيرت ملّت ايران است، دشمن حقيقى آنها همين غيرت دينى جوانهاست كه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هم دندان روى جگر ميگذارند، صبر هم ميكنند، بايد هم بكنند؛ امّا يك وقت هم آنجايى كه وقت حضور در صحنه است، مى آيند توى صحنه</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536" w:name="__RefHeading___Toc2947973_2870459653"/>
      <w:bookmarkStart w:id="537" w:name="_Toc209"/>
      <w:bookmarkEnd w:id="536"/>
      <w:r>
        <w:rPr>
          <w:rtl w:val="true"/>
        </w:rPr>
        <w:t xml:space="preserve">نقش اراده و مجاهدت در شاخص شدن </w:t>
      </w:r>
      <w:r>
        <w:rPr/>
        <w:t>9</w:t>
      </w:r>
      <w:r>
        <w:rPr>
          <w:rtl w:val="true"/>
        </w:rPr>
        <w:t xml:space="preserve"> </w:t>
      </w:r>
      <w:r>
        <w:rPr>
          <w:rtl w:val="true"/>
        </w:rPr>
        <w:t>دى</w:t>
      </w:r>
      <w:bookmarkEnd w:id="537"/>
    </w:p>
    <w:p>
      <w:pPr>
        <w:pStyle w:val="BookText"/>
        <w:rPr/>
      </w:pPr>
      <w:r>
        <w:rPr>
          <w:rFonts w:ascii="IRNazanin" w:hAnsi="IRNazanin" w:eastAsia="IRNazanin"/>
          <w:color w:val="111111"/>
          <w:sz w:val="28"/>
          <w:sz w:val="28"/>
          <w:szCs w:val="28"/>
          <w:rtl w:val="true"/>
          <w:lang w:bidi="fa-IR"/>
        </w:rPr>
        <w:t>روزهاى سال، بطور طبيعى و به خودى خود همه مثل همند؛ اين انسانها هستند، اين اراده ها و مجاهدتهاست كه يك روزى را از ميان روزهاى ديگر برميكشد و آن را مشخّص ميكند، متمايز ميكند، متفاوت ميكند و مثل يك پرچمى نگه ميدارد تا راهنماى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دهم محرم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فى نفسه با روزهاى ديگر فرقى ندارد؛ اين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اين روز جان ميدهد، معنا ميدهد، او را تا عرش بالا ميبرد؛ اين مجاهدتهاى ياران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اين روز، اين خطورت و اهمّيت را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نوزدهم دى هم همينجور است، روز نُهم دىِ امسال هم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دى با دهم دى فرقى ندارد؛ اين مردمند كه ناگهان با يك حركت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آن حركت برخاسته از همان عواملى است كه نوزدهم دىِ قم را تشكيل داد؛ يعنى برخاسته ى از بصيرت است، از دشمن شناسى است، از وقت شناسى است، از حضور در عرصه ى مجاهدانه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نُهم دى را هم متمايز ميكنند</w:t>
      </w:r>
      <w:r>
        <w:rPr>
          <w:rFonts w:eastAsia="IRNazanin" w:cs="IRNazanin"/>
          <w:color w:val="111111"/>
          <w:sz w:val="28"/>
          <w:szCs w:val="28"/>
          <w:rtl w:val="true"/>
          <w:lang w:bidi="fa-IR"/>
        </w:rPr>
        <w:t>.</w:t>
      </w:r>
    </w:p>
    <w:p>
      <w:pPr>
        <w:pStyle w:val="Heading5"/>
        <w:numPr>
          <w:ilvl w:val="4"/>
          <w:numId w:val="1"/>
        </w:numPr>
        <w:rPr/>
      </w:pPr>
      <w:bookmarkStart w:id="538" w:name="__RefHeading___Toc2947975_2870459653"/>
      <w:bookmarkStart w:id="539" w:name="_Toc210"/>
      <w:bookmarkEnd w:id="538"/>
      <w:r>
        <w:rPr>
          <w:rtl w:val="true"/>
        </w:rPr>
        <w:t xml:space="preserve">اهمّيت مضاعف </w:t>
      </w:r>
      <w:r>
        <w:rPr/>
        <w:t>9</w:t>
      </w:r>
      <w:r>
        <w:rPr>
          <w:rtl w:val="true"/>
        </w:rPr>
        <w:t xml:space="preserve"> </w:t>
      </w:r>
      <w:r>
        <w:rPr>
          <w:rtl w:val="true"/>
        </w:rPr>
        <w:t>دى در دوران غبارآلود فتنه</w:t>
      </w:r>
      <w:bookmarkEnd w:id="53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مطمئن باشيد كه روز نُهم دىِ امسال هم در تاريخ ماند؛ اين هم يك روز </w:t>
      </w:r>
      <w:bookmarkStart w:id="540" w:name="pg9123_85512"/>
    </w:p>
    <w:p>
      <w:pPr>
        <w:pStyle w:val="BookText"/>
        <w:rPr/>
      </w:pPr>
      <w:bookmarkEnd w:id="540"/>
      <w:r>
        <w:rPr>
          <w:rFonts w:ascii="IRNazanin" w:hAnsi="IRNazanin" w:eastAsia="IRNazanin"/>
          <w:color w:val="111111"/>
          <w:sz w:val="28"/>
          <w:sz w:val="28"/>
          <w:szCs w:val="28"/>
          <w:rtl w:val="true"/>
          <w:lang w:bidi="fa-IR"/>
        </w:rPr>
        <w:t>متمايزى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يك معنا بشود گفت كه در شرايط كنونى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شرايط غبارآلودگىِ فضاست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حركت مردم اهمّيت مضاعفى داشت؛ كار بزرگى بود</w:t>
      </w:r>
      <w:r>
        <w:rPr>
          <w:rFonts w:eastAsia="IRNazanin" w:cs="IRNazanin"/>
          <w:color w:val="111111"/>
          <w:sz w:val="28"/>
          <w:szCs w:val="28"/>
          <w:rtl w:val="true"/>
          <w:lang w:bidi="fa-IR"/>
        </w:rPr>
        <w:t>.</w:t>
      </w:r>
    </w:p>
    <w:p>
      <w:pPr>
        <w:pStyle w:val="Heading5"/>
        <w:numPr>
          <w:ilvl w:val="4"/>
          <w:numId w:val="1"/>
        </w:numPr>
        <w:rPr/>
      </w:pPr>
      <w:bookmarkStart w:id="541" w:name="__RefHeading___Toc2947977_2870459653"/>
      <w:bookmarkStart w:id="542" w:name="_Toc211"/>
      <w:bookmarkEnd w:id="541"/>
      <w:r>
        <w:rPr>
          <w:rtl w:val="true"/>
        </w:rPr>
        <w:t xml:space="preserve">دست خدا و روح حسين بن على </w:t>
      </w:r>
      <w:r>
        <w:rPr>
          <w:rtl w:val="true"/>
        </w:rPr>
        <w:t>(</w:t>
      </w:r>
      <w:r>
        <w:rPr>
          <w:rtl w:val="true"/>
        </w:rPr>
        <w:t>عليه السّلام</w:t>
      </w:r>
      <w:r>
        <w:rPr>
          <w:rtl w:val="true"/>
        </w:rPr>
        <w:t xml:space="preserve">) </w:t>
      </w:r>
      <w:r>
        <w:rPr>
          <w:rtl w:val="true"/>
        </w:rPr>
        <w:t>در شكلگيرى نُه دى</w:t>
      </w:r>
      <w:bookmarkEnd w:id="542"/>
    </w:p>
    <w:p>
      <w:pPr>
        <w:pStyle w:val="BookText"/>
        <w:rPr/>
      </w:pPr>
      <w:r>
        <w:rPr>
          <w:rFonts w:ascii="IRNazanin" w:hAnsi="IRNazanin" w:eastAsia="IRNazanin"/>
          <w:color w:val="111111"/>
          <w:sz w:val="28"/>
          <w:sz w:val="28"/>
          <w:szCs w:val="28"/>
          <w:rtl w:val="true"/>
          <w:lang w:bidi="fa-IR"/>
        </w:rPr>
        <w:t xml:space="preserve">هرچه انسان در اطراف اين قضايا فكر ميكند، دست خداى متعال را، دست قدرت را، روح ولايت را، روح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كارهايى نيست كه با اراده ى امثال ما انجام بگيرد؛ اين كار خداست، اين دست قدرت الهى است؛ همانطور كه امام در يك موقعيت حسّاسى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من بارها اين را نقل كرده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تمام اين مدّت، دست قدرت الهى را در پشت اين قضايا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ديد آن مرد نافذِ بابصيرت، آن مرد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فتنه، كار دشوارتر است؛ تشخيص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متعال حجّت را هميشه تمام ميكند؛ هيچ وقت نميگذارد مردم از خداى متّعال طلبكار باشند و بگويند تو حجّت را براى ما تمام نكردى، راهنما نفرستادى، ما از اين جهت گمراه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مكرّر اين معنا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اشاره ى الهى همه جا قابل ديدن است؛ منتها چشم باز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را باز نكرديم، هلال شب اوّل ماه را هم نخواهيم ديد؛ امّا هلال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چشم باز كنيم، بايد نگاه كنيم، دقّت كنيم، از همه ى امكاناتمان استفاده كنيم تا اين حقيقت را كه خدا در مقابل ما قرار داده است، ببينيم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 اين است كه انسان اين مجاهدت را 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مجاهدت به نفع خود انسان است؛ خداى متعال هم در اين مجاهدت به او كمك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نوزده دىِ مردم قم در سال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قبيل بود، نُهم دىِ امسالِ آحاد مردم كشور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كه حقيقتاً اين حركت ميليونى فوق العاده ى مردم حركت عظيمى </w:t>
      </w:r>
      <w:bookmarkStart w:id="543" w:name="pg9123_85514"/>
    </w:p>
    <w:p>
      <w:pPr>
        <w:pStyle w:val="BookText"/>
        <w:rPr/>
      </w:pPr>
      <w:bookmarkEnd w:id="543"/>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همين قبيل است و قضاياى گوناگونى كه ما در طول انقلاب از اين چيزها كم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مجاهدت، راه را به ما نشان ميدهد</w:t>
      </w:r>
      <w:r>
        <w:rPr>
          <w:rFonts w:eastAsia="IRNazanin" w:cs="IRNazanin"/>
          <w:color w:val="111111"/>
          <w:sz w:val="28"/>
          <w:szCs w:val="28"/>
          <w:rtl w:val="true"/>
          <w:lang w:bidi="fa-IR"/>
        </w:rPr>
        <w:t>.</w:t>
      </w:r>
    </w:p>
    <w:p>
      <w:pPr>
        <w:pStyle w:val="Heading5"/>
        <w:numPr>
          <w:ilvl w:val="4"/>
          <w:numId w:val="1"/>
        </w:numPr>
        <w:rPr/>
      </w:pPr>
      <w:bookmarkStart w:id="544" w:name="__RefHeading___Toc2947979_2870459653"/>
      <w:bookmarkStart w:id="545" w:name="_Toc212"/>
      <w:bookmarkEnd w:id="544"/>
      <w:r>
        <w:rPr>
          <w:rtl w:val="true"/>
        </w:rPr>
        <w:t>نقش عمّار در جنگ صفّين</w:t>
      </w:r>
      <w:bookmarkEnd w:id="54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در جنگ صفّين، اميرالمؤمنين در مقابل كفار كه قرار نداشت؛ جبهه ى مقابل اميرالمؤمنين جبهه اى بودند كه نماز هم ميخواندند، قرآن هم ميخواندند، ظواهر در آنها محفوظ بود؛ خيلى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بايد اينجا روشنگرى كند و حقايق را به مردم نشان دهد؟ بعضيها حقيقتاً متزلزل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جنگ صفّين را كه انسان ميخواند، دلش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صف عظيمى كه اميرالمؤمنين به عنوان لشكريان راه انداخته بود و تا آن منطقه ى حسّاس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شامات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مقابل معاويه قرار گرفته بود، تزلزل اتّفاق مى افتاد؛ بارها اين اتّفاق افتاد؛ چند ماه هم قضايا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خبر مى آوردند كه در فلان جبهه، يك نفرى شبهه اى برايش پيدا شده است؛ شروع كرده است به اينكه آقا ما چرا داريم ميجنگيم‌؟ چه فايده دارد؟ چه،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اصحاب اميرالمؤمنين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در واقع اصحاب خاص و خالصى كه از اوّل اسلام با اميرالمؤمنين همراه بودند و از اميرالمؤمنين جدا نشدند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جلو مى افتادند؛ از جمله جناب عمّار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كار را ايشان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دفعات عمّار ياسر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ظاهراً عمّار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استدلالهايى است كه انسان ميتواند هميشه اينها را به عنوان استدلالهاى زنده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ديد يك عدّه اى دچار شبهه شده اند؛ خودش را رساند آنجا،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حرفهاى او در اين سخنرانى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پرچمى كه شما در جبهه ى مقابل ميبينيد، اين پرچم را من در روز احد و بدر در مقابل رسول خدا ديدم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پرچم بنى اميه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زير اين پرچم، همان كسانى آن روز ايستاده بودند كه امروز هم ايستاده اند؛ معاويه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هم معاويه، هم عمرو عاص و ديگر </w:t>
      </w:r>
      <w:bookmarkStart w:id="546" w:name="pg9123_85516"/>
    </w:p>
    <w:p>
      <w:pPr>
        <w:pStyle w:val="BookText"/>
        <w:rPr/>
      </w:pPr>
      <w:bookmarkEnd w:id="546"/>
      <w:r>
        <w:rPr>
          <w:rFonts w:ascii="IRNazanin" w:hAnsi="IRNazanin" w:eastAsia="IRNazanin"/>
          <w:color w:val="111111"/>
          <w:sz w:val="28"/>
          <w:sz w:val="28"/>
          <w:szCs w:val="28"/>
          <w:rtl w:val="true"/>
          <w:lang w:bidi="fa-IR"/>
        </w:rPr>
        <w:t>سران بنى اميه در مقابل پيغمبر قرار داشتند؛ پرچم هم پرچم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شما ميبينيد در زير اين پرچم، آن طرف ايستاده اند، همينها زير همين پرچم در مقابل پيغمبر ايستاده بودند و من اين را به چشم خودم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طرفى كه اميرالمؤمنين هست، همين پرچمى كه امروز اميرالمؤمنين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پرچم بنى هاشم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روز هم در جنگ بدر و احد بود و همين كسانى كه امروز زيرش ايستاده اند، يعنى على بن ابى طالب و يارانش، آن روز هم زير همين پرچم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علامت بهتر؟ ببينيد چه علامت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همان پرچم جنگ احد است؛ آدمها همان آدمهايند، در يك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همان پرچم جنگ احد است؛ آدمها همان آدمهايند در جبهه ى ديگر، در جبهه ى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اين است كه آن روز آنها ادّعا ميكردند و معترف بودند و افتخار ميكردند كه كافرند، امروز همانها زير آن پرچم ادّعا ميكنند كه مسلمند و طرفدار قرآن و پيغمبرند؛ امّا آدمها همان آدمهايند، پرچم هم همان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كه ما عرض ميكنيم بصيرت بصيرت، يعنى اين</w:t>
      </w:r>
      <w:r>
        <w:rPr>
          <w:rFonts w:eastAsia="IRNazanin" w:cs="IRNazanin"/>
          <w:color w:val="111111"/>
          <w:sz w:val="28"/>
          <w:szCs w:val="28"/>
          <w:rtl w:val="true"/>
          <w:lang w:bidi="fa-IR"/>
        </w:rPr>
        <w:t>.</w:t>
      </w:r>
    </w:p>
    <w:p>
      <w:pPr>
        <w:pStyle w:val="Heading5"/>
        <w:numPr>
          <w:ilvl w:val="4"/>
          <w:numId w:val="1"/>
        </w:numPr>
        <w:rPr/>
      </w:pPr>
      <w:bookmarkStart w:id="547" w:name="__RefHeading___Toc2947981_2870459653"/>
      <w:bookmarkStart w:id="548" w:name="_Toc213"/>
      <w:bookmarkEnd w:id="547"/>
      <w:r>
        <w:rPr>
          <w:rtl w:val="true"/>
        </w:rPr>
        <w:t xml:space="preserve">الگو گرفتن از عمّار براى شناخت جريانهاى فتنه ى </w:t>
      </w:r>
      <w:r>
        <w:rPr/>
        <w:t>88</w:t>
      </w:r>
      <w:bookmarkEnd w:id="54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انقلاب و در طول سالهاى متمادى، كيها زير پرچم مبارزه ى با امام و انقلاب ايستادند؟ آمريكا در زير آن پرچم قرار داشت، انگليس در زير آن پرچم قرار داشت، مستكبرين در زير آن پرچم قرار داشتند، مرتجعين وابسته ى به نظام استكبار و سلطه، همه در زير آن پرچم مجتمع بودند؛ الان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شما نگاه كنيد از قبل از انتخابات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در اين هفت هشت ماه تا امروز آمريكا كجا ايستاده است‌؟ انگليس كجا ايستاده است‌؟ خبرگزاريهاى صهيونيستى كجا ايستاده اند؟ در داخل، جناحهاى ضدّ دين، از توده اى بگير تا سلطنت طلب تا بقيه ى اقسام و انواع بى دينها كجا ايستاده اند؟ يعنى همان كسانى كه از اوّل انقلاب با انقلاب و با </w:t>
      </w:r>
      <w:bookmarkStart w:id="549" w:name="pg9123_85518"/>
    </w:p>
    <w:p>
      <w:pPr>
        <w:pStyle w:val="BookText"/>
        <w:rPr/>
      </w:pPr>
      <w:bookmarkEnd w:id="549"/>
      <w:r>
        <w:rPr>
          <w:rFonts w:ascii="IRNazanin" w:hAnsi="IRNazanin" w:eastAsia="IRNazanin"/>
          <w:color w:val="111111"/>
          <w:sz w:val="28"/>
          <w:sz w:val="28"/>
          <w:szCs w:val="28"/>
          <w:rtl w:val="true"/>
          <w:lang w:bidi="fa-IR"/>
        </w:rPr>
        <w:t>امام دشمنى كردند، سنگ زدند، گلوله خالى كردند، تروريسم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پيروزى انقلاب در بيست و دوى بهمن گذشته بود، همين آدمها با همين اسمها آمدند جلوى اقامتگاه امام در خيابان ايران، بنا كردند شعار دادن؛ همانها الان مى آيند توى خيابان، عليه نظام و عليه انقلاب شعار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عوض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چپ بود، پشت سرشان آمريكا بود؛ اسمشان سوسياليست بود، ليبرال بود، آزادى طلب بود، پشت سرشان همه ى دستگاههاى ارتجاع و استكبار و استبداد كوچك و بزرگ دنيا صف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علامت است، اينها شاخص است؛ و مهمّ اين است كه ملّت اين شاخصها را ميفهمد؛ اين چيزى است كه انسان اگر صدها بار شكر خدا را بكند، حقّش را به جا نياورده است؛ سجده ى شكر كنيم</w:t>
      </w:r>
      <w:r>
        <w:rPr>
          <w:rFonts w:eastAsia="IRNazanin" w:cs="IRNazanin"/>
          <w:color w:val="111111"/>
          <w:sz w:val="28"/>
          <w:szCs w:val="28"/>
          <w:rtl w:val="true"/>
          <w:lang w:bidi="fa-IR"/>
        </w:rPr>
        <w:t>.</w:t>
      </w:r>
    </w:p>
    <w:p>
      <w:pPr>
        <w:pStyle w:val="Heading5"/>
        <w:numPr>
          <w:ilvl w:val="4"/>
          <w:numId w:val="1"/>
        </w:numPr>
        <w:rPr/>
      </w:pPr>
      <w:bookmarkStart w:id="550" w:name="__RefHeading___Toc2947983_2870459653"/>
      <w:bookmarkStart w:id="551" w:name="_Toc214"/>
      <w:bookmarkEnd w:id="550"/>
      <w:r>
        <w:rPr>
          <w:rtl w:val="true"/>
        </w:rPr>
        <w:t xml:space="preserve">بيدارى ملّت؛ رمز ماندگارى </w:t>
      </w:r>
      <w:r>
        <w:rPr/>
        <w:t>9</w:t>
      </w:r>
      <w:r>
        <w:rPr>
          <w:rtl w:val="true"/>
        </w:rPr>
        <w:t xml:space="preserve"> </w:t>
      </w:r>
      <w:r>
        <w:rPr>
          <w:rtl w:val="true"/>
        </w:rPr>
        <w:t>دى و انقلاب</w:t>
      </w:r>
      <w:bookmarkEnd w:id="5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عظيم از قشرهاى مختلف در سراسر كشور نگاه ميكنند به صحنه، ميشناسند صحنه را؛ خيلى چيز بزرگ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اينى كه من عرض ميكنم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در تاريخ ماندگار است،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بيدارند؛ همين است كه كشور شما را نگه داشته است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انقلابتان را حفظ كرده است؛ همين است كه جرأت سران استكبار را از آنها گرفته است كه بخواهند به ملّت ايران حمله كنند؛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تبليغات، زيد و عمرو و بكر را ميكشند جلو، بمباران تبليغاتى ميكنند؛ امّا حقيقت قضيه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حقيقى آنها ملّت ايران است، دشمن حقيقى آنها ايمان و بصيرت ملّت ايران است، دشمن حقيقى آنها همين غيرت دينى جوانهاست كه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هم دندان روى جگر ميگذارند، صبر هم ميكنند، بايد هم بكنند؛ امّا يك وقت هم آنجايى كه وقت حضور در صحنه است، مى آيند توى صحنه</w:t>
      </w:r>
      <w:r>
        <w:rPr>
          <w:rFonts w:eastAsia="IRNazanin" w:cs="IRNazanin"/>
          <w:color w:val="111111"/>
          <w:sz w:val="28"/>
          <w:szCs w:val="28"/>
          <w:rtl w:val="true"/>
          <w:lang w:bidi="fa-IR"/>
        </w:rPr>
        <w:t xml:space="preserve">. </w:t>
      </w:r>
      <w:bookmarkStart w:id="552" w:name="pg9123_85520"/>
    </w:p>
    <w:p>
      <w:pPr>
        <w:pStyle w:val="Heading5"/>
        <w:numPr>
          <w:ilvl w:val="4"/>
          <w:numId w:val="1"/>
        </w:numPr>
        <w:rPr/>
      </w:pPr>
      <w:bookmarkStart w:id="553" w:name="__RefHeading___Toc2947985_2870459653"/>
      <w:bookmarkStart w:id="554" w:name="_Toc215"/>
      <w:bookmarkEnd w:id="552"/>
      <w:bookmarkEnd w:id="553"/>
      <w:r>
        <w:rPr>
          <w:rtl w:val="true"/>
        </w:rPr>
        <w:t>ترس دشمن از انتشار پيام انقلاب اسلامى</w:t>
      </w:r>
      <w:bookmarkEnd w:id="554"/>
    </w:p>
    <w:p>
      <w:pPr>
        <w:pStyle w:val="BookText"/>
        <w:rPr/>
      </w:pPr>
      <w:r>
        <w:rPr>
          <w:rFonts w:ascii="IRNazanin" w:hAnsi="IRNazanin" w:eastAsia="IRNazanin"/>
          <w:color w:val="111111"/>
          <w:sz w:val="28"/>
          <w:sz w:val="28"/>
          <w:szCs w:val="28"/>
          <w:rtl w:val="true"/>
          <w:lang w:bidi="fa-IR"/>
        </w:rPr>
        <w:t>تحليل حوادث جارى كشورمان تحليلى نيست كه از حوادث عالم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عالم، حوادث منطقه، اينها 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هم مربوط به كشور ماست، كه البتّه آن بخش اصلى و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استكبار لنگى كار خود را از اينجا ميبيند؛ و اين نشان ميدهد كه يك ملّت و يك مجموعه ى انسانى چه نقشى ميتواند ايفاء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امام بزرگوار ما هى خطاب ميكرد به امّت اسلام، با توجّه به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وقتى بيدار ميشود، اينجور ميتواند همه ى محاسبات استكبار را به هم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اى كه آنها درست كردند، خطّ توليدى كه براى به ثمر رساندن اهداف استكبارىِ خودشان بوجود آوردند، اين خطّ توليد را بيدارى يك ملّت اينجور كُند يا متوقّف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ملّتهاى مسلمان بيايند توى ميدان،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ملّتهاى مسلمان همين بصيرت را، همين آمادگى را، همين حضور را پيدا كنند، چه اتّفاقى در دنيا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صداى من و شما خاموش بشود و به گوش ملّتهاى ديگر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كارى كنند كه ملّتهاى ديگر نفهمند تأثير بيدارى و بصيرت يك ملّت در حوادث عالم چقدر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555" w:name="__RefHeading___Toc2947987_2870459653"/>
      <w:bookmarkStart w:id="556" w:name="_Toc216"/>
      <w:bookmarkEnd w:id="555"/>
      <w:r>
        <w:rPr>
          <w:rtl w:val="true"/>
        </w:rPr>
        <w:t>راهپيمايى نُه دى؛ پاسخ به نياز لحظه</w:t>
      </w:r>
      <w:bookmarkEnd w:id="55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راهپيمايى مردم در بيست و دوى بهمن با همه ى عظمتى كه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حالا عرض خواهم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 كار متعارف است، يك كار روان شده است، شناخته شده است، متوقّع است كه انجام بگيرد و انجام ميگيرد؛ امّا بيست و سه ى تير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يك كار متعارف نبود، يك كار متوقّع نبود؛ اهمّيت داشت كه اين مجموعه بداند و بفهمد كه اين كار در آن شرايط، لازم است و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نُهم دى ماهِ امسال هم همينجور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موقعيت، فهميدن نياز، حضور در لحظه ى مناسب و مورد نياز؛ اين اساس </w:t>
      </w:r>
      <w:bookmarkStart w:id="557" w:name="pg9123_85522"/>
    </w:p>
    <w:p>
      <w:pPr>
        <w:pStyle w:val="BookText"/>
        <w:rPr/>
      </w:pPr>
      <w:bookmarkEnd w:id="557"/>
      <w:r>
        <w:rPr>
          <w:rFonts w:ascii="IRNazanin" w:hAnsi="IRNazanin" w:eastAsia="IRNazanin"/>
          <w:color w:val="111111"/>
          <w:sz w:val="28"/>
          <w:sz w:val="28"/>
          <w:szCs w:val="28"/>
          <w:rtl w:val="true"/>
          <w:lang w:bidi="fa-IR"/>
        </w:rPr>
        <w:t>كار است كه مؤمن بايد اين را هم با خود همراه داشته باشد تا بتواند وجودش مؤثّر بشود؛ آن كارى را كه بايد انجام بدهد، بتواند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الحمدلله شوراى هماهنگى تبليغات اين خصوصيت را داشته است، نشان داده است؛ هم در دهه ى اوّل، در اوضاع و احوال گوناگون آن دهه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دوران دفاع مقدس، قبل از دفاع مقدس، بعد از دوران دفاع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بعد از رحلت امام در مناسبتهاى مختلف كه قلّه هايى را در تاريخ ما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قلّه هاى فراموش نشدنى، همين نُهم دى امسال بود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558" w:name="__RefHeading___Toc2947989_2870459653"/>
      <w:bookmarkStart w:id="559" w:name="_Toc217"/>
      <w:bookmarkEnd w:id="558"/>
      <w:r>
        <w:rPr>
          <w:rtl w:val="true"/>
        </w:rPr>
        <w:t>بهمن و اسفند ماه</w:t>
      </w:r>
      <w:bookmarkEnd w:id="559"/>
    </w:p>
    <w:p>
      <w:pPr>
        <w:pStyle w:val="Heading4"/>
        <w:numPr>
          <w:ilvl w:val="3"/>
          <w:numId w:val="1"/>
        </w:numPr>
        <w:rPr/>
      </w:pPr>
      <w:bookmarkStart w:id="560" w:name="__RefHeading___Toc2947991_2870459653"/>
      <w:bookmarkStart w:id="561" w:name="_Toc218"/>
      <w:bookmarkEnd w:id="560"/>
      <w:r>
        <w:rPr>
          <w:rtl w:val="true"/>
        </w:rPr>
        <w:t xml:space="preserve">نقش ايمان در خلق حماسه ى </w:t>
      </w:r>
      <w:r>
        <w:rPr/>
        <w:t>9</w:t>
      </w:r>
      <w:r>
        <w:rPr>
          <w:rtl w:val="true"/>
        </w:rPr>
        <w:t xml:space="preserve"> </w:t>
      </w:r>
      <w:r>
        <w:rPr>
          <w:rtl w:val="true"/>
        </w:rPr>
        <w:t>دى</w:t>
      </w:r>
      <w:bookmarkEnd w:id="561"/>
    </w:p>
    <w:p>
      <w:pPr>
        <w:pStyle w:val="BookText"/>
        <w:rPr/>
      </w:pPr>
      <w:r>
        <w:rPr>
          <w:rFonts w:ascii="IRNazanin" w:hAnsi="IRNazanin" w:eastAsia="IRNazanin"/>
          <w:color w:val="111111"/>
          <w:sz w:val="28"/>
          <w:sz w:val="28"/>
          <w:szCs w:val="28"/>
          <w:rtl w:val="true"/>
          <w:lang w:bidi="fa-IR"/>
        </w:rPr>
        <w:t>شما نگاه كنيد ببينيد امروز چند هزار رسانه، اعم از صوتى و تصويرى و انواع و اقسام رسانه هاى گوناگون، با مدرنترين شيوه ها عليه اين نظام دارند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مغز و فكر در اتاقهاى فكر نشسته اند؛ هرروزى يك حرفى، يك شعارى، يك فكرى، يك ترفندى عليه اين انقلاب دارند طرّاحى ميكنند؛ امّا نميتوانند به انقلاب لطمه اى بزنند، نميتوانند به نظام اسلامى صدمه اى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استحكام اين بنا به خاطر بنا شدن بر اصل ايمان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اين راه حركت كردند، كار خدايى كردند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نظام، شبيه نظامهاى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نظامى در دنيا نيست كه اين همه عليه او كار تبليغاتى بكنند، كار سياسى بكنند، فشار اقتصادى وارد كنند، تحريم وارد كنند و او بتواند اينجور مستحكم بايستد؛ چنين چيزى در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نظام ايستاده است، بعد از اين هم خواهد ايستاد؛ اين را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آمريكا، نه صهيونيسم، نه مجموعه ى مستكبران و زورگويان عالم، نه با وسائل سياسى، نه با وسائل اقتصادى، نه </w:t>
      </w:r>
    </w:p>
    <w:p>
      <w:pPr>
        <w:pStyle w:val="BookText"/>
        <w:rPr/>
      </w:pPr>
      <w:r>
        <w:rPr>
          <w:rFonts w:ascii="Amiri" w:hAnsi="Amiri" w:eastAsia="Amiri" w:cs="Amiri"/>
          <w:color w:val="111111"/>
          <w:sz w:val="28"/>
          <w:sz w:val="28"/>
          <w:szCs w:val="28"/>
          <w:rtl w:val="true"/>
          <w:lang w:bidi="ar-SA"/>
        </w:rPr>
        <w:t>با تحريم، نه با تهمت، نه با تحريك ايادى خود در داخل، نخواهند توانست اندكى اين انقلاب را بلرزانند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ماندگارى اين انقلاب، اتّكاى به ايمانهاست؛ اتّكاى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ميبينيد آن روزى كه توده ى عظيم مردم در سرتاسر كشور احساس كنند كه دشمنى اى متوجّه انقلاب است، احساس كنند كه دشمنىِ جدّى اى وجود دارد، بدون فراخوان حركت ميكنند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دى شما ديديد در اين كشور چه اتّفاقى افتاد و چه حادثه اى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انقلاب كه هميشه سعى ميكنند راهپيماييهاى ميليونى را بگويند چند هزار نفر آمده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تحقير كنند، كوچك 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اعتراف كردند و گفتند در طول اين بيست سال، هيچ حركت مردمى اى به اين عظمت در ايران اتّفاق نيفتاده است؛ اين را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سعى در كتمان حقايق درباره ى جمهورى اسلامى دارند، اين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علّت اين است كه مردم وقتى احساس ميكنند دشمن در مقابل نظام اسلامى ايستاده است، مى آيند توى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ايمانى است، اين حركتِ قلبى است؛ اين چيزى است كه انگيزه ى خدايى در آن وجود دارد؛ دست قدرت خداست، دست اراده ى الهى است؛ اين چيزها دست من و امثال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ها مقهور اراده 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حركت خدايى شد، براى خدا شد، اخلاص در كار بود، خداى متعال اينجور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يُدٰافِعُ عَنِ اَلَّذِينَ آمَنُوا</w:t>
      </w:r>
      <w:r>
        <w:rPr>
          <w:rFonts w:eastAsia="IRNazanin" w:cs="IRNazanin"/>
          <w:color w:val="111111"/>
          <w:sz w:val="28"/>
          <w:szCs w:val="28"/>
          <w:rtl w:val="true"/>
          <w:lang w:bidi="fa-IR"/>
        </w:rPr>
        <w:t>» .</w:t>
      </w:r>
      <w:r>
        <w:rPr>
          <w:rStyle w:val="FootnoteAnchor"/>
          <w:rtl w:val="true"/>
        </w:rPr>
        <w:footnoteReference w:id="99"/>
      </w:r>
      <w:r>
        <w:rPr>
          <w:rFonts w:ascii="IRNazanin" w:hAnsi="IRNazanin" w:eastAsia="IRNazanin"/>
          <w:color w:val="111111"/>
          <w:sz w:val="28"/>
          <w:sz w:val="28"/>
          <w:szCs w:val="28"/>
          <w:rtl w:val="true"/>
          <w:lang w:bidi="fa-IR"/>
        </w:rPr>
        <w:t>اين را دشمنان نظام اسلامى نميفهمند تا امروز هم نفهميدند؛ لذا تهديد ميكنند، حرف ميزنند، روشهاى گوناگون را بكار ميگيرند، به خيال خودشان ميگردند نقطه ضعف براى جمهورى اسلامى پيدا كنند؛ گاهى اسم حقوق بشر را مى آورند، گاهى اسم دموكراسى را مى آورند؛ ترفندهايى كه امروز براى مردم دنيا حقيقتاً ترفندهاى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افكار عمومى؛ امّا افكار عمومى اگر اين حرفها را از آمريكا و صهيونيسم باور ميكرد، اينجور در دنيا، در كشورهاى مختلف، </w:t>
      </w:r>
      <w:bookmarkStart w:id="562" w:name="pg9123_85526"/>
    </w:p>
    <w:p>
      <w:pPr>
        <w:pStyle w:val="BookText"/>
        <w:rPr/>
      </w:pPr>
      <w:bookmarkEnd w:id="562"/>
      <w:r>
        <w:rPr>
          <w:rFonts w:ascii="IRNazanin" w:hAnsi="IRNazanin" w:eastAsia="IRNazanin"/>
          <w:color w:val="111111"/>
          <w:sz w:val="28"/>
          <w:sz w:val="28"/>
          <w:szCs w:val="28"/>
          <w:rtl w:val="true"/>
          <w:lang w:bidi="fa-IR"/>
        </w:rPr>
        <w:t>ملّتهاى مختلف، در مواقع گوناگون، نفرت خودشان را از اين سران مستكبر نشان نميدادند، كه ميبينيد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سفر ميكنند، گروهى از مردم عليه شان شعار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افكار عمومى دنيا فريب ترفندهاى اينها را نخورده 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563" w:name="__RefHeading___Toc2947993_2870459653"/>
      <w:bookmarkStart w:id="564" w:name="_Toc219"/>
      <w:bookmarkEnd w:id="563"/>
      <w:r>
        <w:rPr>
          <w:rtl w:val="true"/>
        </w:rPr>
        <w:t xml:space="preserve">قدردانى از حضور دهها ميليونى ملّت شگفتى آفرين ايران در راه پيمايى </w:t>
      </w:r>
      <w:r>
        <w:rPr/>
        <w:t>22</w:t>
      </w:r>
      <w:r>
        <w:rPr>
          <w:rtl w:val="true"/>
        </w:rPr>
        <w:t xml:space="preserve"> </w:t>
      </w:r>
      <w:r>
        <w:rPr>
          <w:rtl w:val="true"/>
        </w:rPr>
        <w:t>بهمن</w:t>
      </w:r>
      <w:bookmarkEnd w:id="5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ملّت عظيم الشأن و شگفتى آفرين ايران</w:t>
      </w:r>
    </w:p>
    <w:p>
      <w:pPr>
        <w:pStyle w:val="BookText"/>
        <w:rPr/>
      </w:pPr>
      <w:r>
        <w:rPr>
          <w:rFonts w:ascii="IRNazanin" w:hAnsi="IRNazanin" w:eastAsia="IRNazanin"/>
          <w:color w:val="111111"/>
          <w:sz w:val="28"/>
          <w:sz w:val="28"/>
          <w:szCs w:val="28"/>
          <w:rtl w:val="true"/>
          <w:lang w:bidi="fa-IR"/>
        </w:rPr>
        <w:t>خسته مباد گامهاى استوارتان، سربلند باد پرچم همّت و آزادگيتان، درود خدا بر عزم راسخ و بصيرت بى همتايتان كه هميشه در لحظه ى نياز، صحنه رويارويى با بددلان و بدخواهان را عرصه ى پيروزى حقّ ميسازد و نمايشگاهى از عزّت و عظمت مى آرايد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سپاسى از ژرفاى دل و جان، آفريننده ى هستى را كه دست قدرت خود را در عزم و ايمان و بصيرت شما نمايان ساخت و در سى و يكمين سالروز تولد جمهورى اسلامى، نيرومندى و سرزندگى اين نظام را كه بر ايمان و اعتماد به نفس ملّتى كهن تكيه زده است، بيش از هميشه به رُخ دشمنان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سى و يك سال آزمون و خطاى چند دولت متكبّر و زورگو كافى نيست كه آنان را از خواب غفلت بيدار كند و بيهودگى تلاش براى سيطره بر ايران اسلامى را به آنان تفهيم نمايد؟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حضور دهها ميليون انسان بصير و پُر انگيزه در جشن سى و يك سالگى انقلاب كافى نيست كه معاندان و فريب خوردگان داخلى را كه گاه رياكارانه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ميزنند، به خود آورد و راه و خواست مردم را كه همان صراط مستقيم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امام بزرگوار است، به آنان نشان دهد؟ </w:t>
      </w:r>
      <w:bookmarkStart w:id="565" w:name="pg9123_85528"/>
    </w:p>
    <w:p>
      <w:pPr>
        <w:pStyle w:val="BookText"/>
        <w:rPr/>
      </w:pPr>
      <w:bookmarkEnd w:id="565"/>
      <w:r>
        <w:rPr>
          <w:rFonts w:ascii="IRNazanin" w:hAnsi="IRNazanin" w:eastAsia="IRNazanin"/>
          <w:color w:val="111111"/>
          <w:sz w:val="28"/>
          <w:sz w:val="28"/>
          <w:szCs w:val="28"/>
          <w:rtl w:val="true"/>
          <w:lang w:bidi="fa-IR"/>
        </w:rPr>
        <w:t>دوستان و دشمنان ملّت ايران بدانند كه اين ملّت، راه خود را شناخته و تصميم خود را گرفته است و براى رسيدن به قلّه ى پيشرفت و سعادت با تكيه به خدا و اعتماد به قدرتى كه خداوند به او بخشيده است هر مانعى را از سر راه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توفيق الهى يار اين ملّت و دعاى حضرت بقيه الله ارواحنا فداه پشتيبان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خامنه اى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Style w:val="FootnoteAnchor"/>
          <w:rtl w:val="true"/>
        </w:rPr>
        <w:footnoteReference w:id="101"/>
      </w:r>
    </w:p>
    <w:p>
      <w:pPr>
        <w:pStyle w:val="Heading4"/>
        <w:numPr>
          <w:ilvl w:val="3"/>
          <w:numId w:val="1"/>
        </w:numPr>
        <w:rPr/>
      </w:pPr>
      <w:bookmarkStart w:id="566" w:name="__RefHeading___Toc2947995_2870459653"/>
      <w:bookmarkStart w:id="567" w:name="_Toc220"/>
      <w:bookmarkEnd w:id="566"/>
      <w:r>
        <w:rPr>
          <w:rtl w:val="true"/>
        </w:rPr>
        <w:t xml:space="preserve">نقش علما در شكلگيرى حماسه ى </w:t>
      </w:r>
      <w:r>
        <w:rPr/>
        <w:t>9</w:t>
      </w:r>
      <w:r>
        <w:rPr>
          <w:rtl w:val="true"/>
        </w:rPr>
        <w:t xml:space="preserve"> </w:t>
      </w:r>
      <w:r>
        <w:rPr>
          <w:rtl w:val="true"/>
        </w:rPr>
        <w:t xml:space="preserve">دى و بيست و دوّم بهمن </w:t>
      </w:r>
      <w:r>
        <w:rPr/>
        <w:t>88</w:t>
      </w:r>
      <w:bookmarkEnd w:id="56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مردم در حوادث بزرگ و مهمّ و اعلان موضعى كه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راهپيمايى مهمّ بيست و دوّم بهمن، كه واقعاً يك پديده ى عظيمى بود در تاريخ انقلاب در اين شرايط و با اين اوضاع و احوال؛ و قبل از آن، حضور مردم در خيابانها در سراسر كشور در نُهم 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اينكه علما و راهنمايان معنوى مردم كه مورد اعتماد آنها هستند، دلهاى مردم را به حقايق اين انقلاب متوجّه كنند، ميسّر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علماى دين در هدايت مردم، منحصر نميشود به هدايت در امور فرعى و مسائل شخصى 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ى اينها، هدايت مردم است در مسأله ى عظيم اجتماعى و مسأله ى حكومت و مسأله ى نظام اسلامى و وظايفى كه مترتّب بر اين هست در مقابله ى با حوادث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اگر نقش علماى دين و راهنمايان روحانى حذف ميشد و وجود نميداشت، اين انقلاب تحقّق پيدا نميكرد؛ اين نظام بوجود نمى آمد و باقى نميماند، با اين همه مشكلات فراوانى كه در سر راه اين انقلاب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علماى دين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جمله ى برترين آنها، مجموعه ى خبرگان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تأثير ماندگار و مستمرى در حوادث جامعه و سرنوشت جامعه دارند؛ كه خوب، آثارش را بحمداللَّه ميبينيم</w:t>
      </w:r>
      <w:r>
        <w:rPr>
          <w:rFonts w:eastAsia="IRNazanin" w:cs="IRNazanin"/>
          <w:color w:val="111111"/>
          <w:sz w:val="28"/>
          <w:szCs w:val="28"/>
          <w:rtl w:val="true"/>
          <w:lang w:bidi="fa-IR"/>
        </w:rPr>
        <w:t>.</w:t>
      </w:r>
      <w:r>
        <w:rPr>
          <w:rStyle w:val="FootnoteAnchor"/>
          <w:rtl w:val="true"/>
        </w:rPr>
        <w:footnoteReference w:id="102"/>
      </w:r>
      <w:bookmarkStart w:id="568" w:name="pg9123_85530"/>
    </w:p>
    <w:p>
      <w:pPr>
        <w:pStyle w:val="Heading2"/>
        <w:numPr>
          <w:ilvl w:val="1"/>
          <w:numId w:val="1"/>
        </w:numPr>
        <w:rPr/>
      </w:pPr>
      <w:bookmarkStart w:id="569" w:name="__RefHeading___Toc2947997_2870459653"/>
      <w:bookmarkStart w:id="570" w:name="_Toc221"/>
      <w:bookmarkEnd w:id="568"/>
      <w:bookmarkEnd w:id="569"/>
      <w:r>
        <w:rPr>
          <w:rtl w:val="true"/>
        </w:rPr>
        <w:t xml:space="preserve">بخش سوّم بيانات سال </w:t>
      </w:r>
      <w:r>
        <w:rPr/>
        <w:t>89</w:t>
      </w:r>
      <w:r>
        <w:rPr>
          <w:rtl w:val="true"/>
        </w:rPr>
        <w:t xml:space="preserve"> </w:t>
      </w:r>
      <w:r>
        <w:rPr>
          <w:rtl w:val="true"/>
        </w:rPr>
        <w:t>درباره ى فتنه و حماسه ى نُه دى</w:t>
      </w:r>
      <w:bookmarkEnd w:id="57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2947999_2870459653"/>
      <w:bookmarkStart w:id="572" w:name="_Toc222"/>
      <w:bookmarkEnd w:id="571"/>
      <w:r>
        <w:rPr>
          <w:rtl w:val="true"/>
        </w:rPr>
        <w:t>اشاره</w:t>
      </w:r>
      <w:bookmarkEnd w:id="57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9123_85534"/>
      <w:bookmarkStart w:id="574" w:name="pg9123_85534"/>
      <w:bookmarkEnd w:id="574"/>
    </w:p>
    <w:p>
      <w:pPr>
        <w:pStyle w:val="Heading3"/>
        <w:numPr>
          <w:ilvl w:val="2"/>
          <w:numId w:val="1"/>
        </w:numPr>
        <w:rPr/>
      </w:pPr>
      <w:bookmarkStart w:id="575" w:name="pg9123_85534"/>
      <w:bookmarkStart w:id="576" w:name="__RefHeading___Toc2948001_2870459653"/>
      <w:bookmarkStart w:id="577" w:name="_Toc223"/>
      <w:bookmarkEnd w:id="575"/>
      <w:bookmarkEnd w:id="576"/>
      <w:r>
        <w:rPr>
          <w:rtl w:val="true"/>
        </w:rPr>
        <w:t>حضور ميليونى ملّت در پاى صندوقهاى رأى؛ عامل شكست نقشه ى دشمن</w:t>
      </w:r>
      <w:bookmarkEnd w:id="57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سال ملّت ايران بود؛ سال پيروزى ملّت ايران بود؛ سال حضور نمايان ملّت ايران در عرصه هاى عظيم زندگى در نظام اسلام و در كشورمان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در بيست و دوّم خرداد چهل ميليون نفر پاى صندوقهاى رأى آمدند؛ يعنى هشتاد و پنج درصد شركت مردم در انتخابات؛ اين چيز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حضور مردم در مشروعيت يك نظام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غرب، مشروعيت خودشان را اساساً ناشى از حضور مردم ميدانند و هيچ عامل ديگرى را در آن دخيل نميدانند، آنها يك چنين حضورى را الان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زمان انتخابات ما، در كشور انگليس انتخاباتى برگزار شد با حضور تقريباً سى درصد كسانى كه ميتوانستند رأى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درصد كجا، سى درصد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مردمى، اين حضور مردمى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تحليلگران و مفسران سياسى مسائل دنيا از اين چيزها به آسانى نميگذرند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مطبوعاتشان اين را منعكس نكنند؛ ممكن است سياستمدارها در حرفهايشان كه تبليغ ميشود، اين را بر زبان نياورند و كتمان كنند؛ امّا در دلشان مؤثّر است، ميفهمند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پاى حرف خود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حركت عظيم بود از </w:t>
      </w:r>
      <w:bookmarkStart w:id="578" w:name="pg9123_85536"/>
    </w:p>
    <w:p>
      <w:pPr>
        <w:pStyle w:val="BookText"/>
        <w:rPr/>
      </w:pPr>
      <w:bookmarkEnd w:id="578"/>
      <w:r>
        <w:rPr>
          <w:rFonts w:ascii="IRNazanin" w:hAnsi="IRNazanin" w:eastAsia="IRNazanin"/>
          <w:color w:val="111111"/>
          <w:sz w:val="28"/>
          <w:sz w:val="28"/>
          <w:szCs w:val="28"/>
          <w:rtl w:val="true"/>
          <w:lang w:bidi="fa-IR"/>
        </w:rPr>
        <w:t>ملّتمان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توانستند در تاريخ كشور اين را ثبت كنند كه بعد از گذشت سى سال از استقرار نظام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نظامى بر پايه ى اسلاميت و جمهوريت است و اينها از هم تفكيك ناپذيرند؛ آنهايى كه اين دو را از هم تفكيك ميكنند، جمهورى اسلامى را نشناختند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آنچنان پابند به مبانى اين نظام هستند كه در يك انتخاباتى با اين شور و شوق، با اين عظمت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يك حركت عظيم مردمى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اين حركت، دشمنان ملّت ايران نقشه هايى داشتند؛ اين نقشه ها را شروع كردند به 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شما مردم در انتخابات بيست و دوى خرداد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حضور ضعيفى بود، اگر به جاى چهل ميليون، مثلاً سى ميليون شركت كرده بوديد، به احتمال زياد دشمنان شما موفّق ميشدند</w:t>
      </w:r>
      <w:r>
        <w:rPr>
          <w:rFonts w:eastAsia="IRNazanin" w:cs="IRNazanin"/>
          <w:color w:val="111111"/>
          <w:sz w:val="28"/>
          <w:szCs w:val="28"/>
          <w:rtl w:val="true"/>
          <w:lang w:bidi="fa-IR"/>
        </w:rPr>
        <w:t>.</w:t>
      </w:r>
    </w:p>
    <w:p>
      <w:pPr>
        <w:pStyle w:val="Heading3"/>
        <w:numPr>
          <w:ilvl w:val="2"/>
          <w:numId w:val="1"/>
        </w:numPr>
        <w:rPr/>
      </w:pPr>
      <w:bookmarkStart w:id="579" w:name="__RefHeading___Toc2948003_2870459653"/>
      <w:bookmarkStart w:id="580" w:name="_Toc224"/>
      <w:bookmarkEnd w:id="579"/>
      <w:r>
        <w:rPr>
          <w:rtl w:val="true"/>
        </w:rPr>
        <w:t>خشونت بعد از انتخابات؛ از نقشه هاى دشمن براى شكست حكومتها</w:t>
      </w:r>
      <w:bookmarkEnd w:id="58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هايى از پيش طرّاحى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متّهم نميكنم؛ امّا هندسه ى كار دشمن را ميشناسم، ميبينم، آن را تشخيص ميدهم؛ نميتوانم آن را انكار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ى كار دشمن، يك هندسه ى مشخّصى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كار را در جاهاى ديگر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قدرتهاى مستكبر بين المللى از يك نظامى ناراضى و ناخشنود باشند، يكى از راههايى كه يافتند و عمل كردند، اين است كه منتظر يك فرصت انتخابات بشوند، بعد در آن فرصت انتخابات، اگر كسانى كه مورد رضاى آنها نيستند، بر سر كار آمدند و آنهايى كه آنها ميخواهند، بر سر كار نيامدند، آن وقت با يك حركت نمايشىِ مردمى، اوضاع را برگردانند؛ با شعارهايى گروهى از مردم را توى صحنه بكشانند، با فشار در صحنه ى خيابانها، آن چيزى را كه با قانون به دست آمده است، با خشونت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نقشه 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ميكنيد كه حوادثى كه بعد از انتخابات پيش آمد، در ذهن مردم، در ذهن تحليلگران مستقلّ و صادق و تيزبين، منتسب به عوامل خارجى و بيرونى </w:t>
      </w:r>
    </w:p>
    <w:p>
      <w:pPr>
        <w:pStyle w:val="BookText"/>
        <w:rPr/>
      </w:pPr>
      <w:r>
        <w:rPr>
          <w:rFonts w:ascii="IRNazanin" w:hAnsi="IRNazanin" w:eastAsia="IRNazanin"/>
          <w:color w:val="111111"/>
          <w:sz w:val="28"/>
          <w:sz w:val="28"/>
          <w:szCs w:val="28"/>
          <w:rtl w:val="true"/>
          <w:lang w:bidi="fa-IR"/>
        </w:rPr>
        <w:t>ميشوند، ناشى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هيچ خبرى هم از پشت پرده نداشته باشد، اطّلاعاتى كه افراد صاحب اطّلاع به دست مى آورند، اگر اين اطّلاع هم در دسترس نباشد، انسان شكل كار را كه نگاه ميكند، ميفهمد كه اين كار، كار دشمنان ملّت است؛ كار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انتخاباتى انجام ميگيرد، يك حركت قانونى اتّفاق مى افتد، يك نتيجه اى هم با خود به دنبال مى آورد؛ اين نتيجه را به زور خشونت بخواهند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را بكشند توى صحنه؛ احياناً اگر اقتضاء شد، خشونت هم بكنند، آتش سوزى هم راه بيندازند، بانك هم آتش بزنند، اتوبوس هم آتش بزنند، براى اينكه نتايج قانونى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حركتى است كه هم خلاف شرع است، هم 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اين حركت، حركت هدايت شده اى از طرف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اتّفاقى را ميخواستند در كشور پيش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مهمّى بود براى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 آزمون مهمّى بود؛ هم عبرتهاى زيادى داشت، هم درسهاى زيادى داشت؛ و در اين آزمون، ملّت ايران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ميخواستند مردم را تقسيم كنند به يك گروه اقلّيت، به يك گروه اكثريت؛ يك گروهى كه برنده ى انتخابات است، يك گروه هم كه در انتخابات به نتيجه ى مطلوب خود دست پيدا نكرده، اينها را در مقابل هم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دوپارچه كنند؛ يك عدّه اغتشاشگر هم وارد ميدان بشوند و با ايجاد اغتشاش، جنگ را در داخل كشور مغلوبه كنند، جنگ داخلى راه بيندازند؛ اميدشان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هوشيارى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در روز انتخابات، مردم به دو گروه سيزده چهارده ميليونى و بيست و چهار پنج ميليونى تقسيم شدند؛ امّا بعد از گذشت مدّتى نه چندان بلند، همين دو گروه باهم يكى شدند و در مقابل شورشگران و اغتشاشگران و خرابكاران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ملّت را انسان اينجا ميشود بفهمد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ميخواستند بين مردم اغتشاش ايجاد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بدخواهانى كه سى سال است عليه اين انقلاب و عليه اين مردم هر كارى توانستند، كردند، اينها هم </w:t>
      </w:r>
      <w:bookmarkStart w:id="581" w:name="pg9123_85540"/>
    </w:p>
    <w:p>
      <w:pPr>
        <w:pStyle w:val="BookText"/>
        <w:rPr/>
      </w:pPr>
      <w:bookmarkEnd w:id="581"/>
      <w:r>
        <w:rPr>
          <w:rFonts w:ascii="IRNazanin" w:hAnsi="IRNazanin" w:eastAsia="IRNazanin"/>
          <w:color w:val="111111"/>
          <w:sz w:val="28"/>
          <w:sz w:val="28"/>
          <w:szCs w:val="28"/>
          <w:rtl w:val="true"/>
          <w:lang w:bidi="fa-IR"/>
        </w:rPr>
        <w:t>فرصت را مغتنم شمردند و با تبليغاتِ خودشان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كارى نميتوانستند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آمريكاييها و انگليسيها و صهيونيستها ميتوانستند نيرو وارد خيابانهاى تهران بكنند، يقين بدانيد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برايشان امكان داشت كه با حضور وابستگان و مزدوران خودشان از خارج، عرصه را آنچنان كه ميخواهند، هدايت كنند،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ميدانستند كه اين كار به ضررشان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كارى كه ميتوانستند بكنند، اين بود كه در صحنه ى تبليغات، در صحنه ى سياست جهانى، از آشوبگر، از اغتشاشگر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جمهور كشورهاى مستكبر در اين قضيه وارد ميدان شدند؛ اغتشاشگران خيابانى و خرابكارانى را كه با آتش زدن ميخواهند موجوديت خودشان را نشان بدهند، ملّت ايران ناميدند؛ شايد بتوانند اوضاع را آنچنان كه طبق ميل خودشان است، در افكار عمومى دنيا و كشورمان تصوير و ترسيم كنند؛ امّا شكست خوردند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582" w:name="__RefHeading___Toc2948005_2870459653"/>
      <w:bookmarkStart w:id="583" w:name="_Toc225"/>
      <w:bookmarkEnd w:id="582"/>
      <w:r>
        <w:rPr>
          <w:rtl w:val="true"/>
        </w:rPr>
        <w:t xml:space="preserve">نُهم دى و </w:t>
      </w:r>
      <w:r>
        <w:rPr/>
        <w:t>22</w:t>
      </w:r>
      <w:r>
        <w:rPr>
          <w:rtl w:val="true"/>
        </w:rPr>
        <w:t xml:space="preserve"> </w:t>
      </w:r>
      <w:r>
        <w:rPr>
          <w:rtl w:val="true"/>
        </w:rPr>
        <w:t xml:space="preserve">بهمن </w:t>
      </w:r>
      <w:r>
        <w:rPr/>
        <w:t>88</w:t>
      </w:r>
      <w:r>
        <w:rPr>
          <w:rtl w:val="true"/>
        </w:rPr>
        <w:t>؛ قويترين و آخرين ضربه بر فتنه</w:t>
      </w:r>
      <w:bookmarkEnd w:id="58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قويترين و آخرين ضربه را ملّت در روز نُهم دى و بيست و دوى بهمن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ملّت ايران در بيست و دوّم بهمن، كار عظيمى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هم همينجور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ملّت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در عرصه ى سياسى به هر نامزدى رأى داده بودند، وقتى ديدند دشمن در صحنه است، وقتى فهميدند اهداف پليد دشمن چيست، نسبت به آن كسانى كه قبلاً به آنها خوشبين هم بودند، تجديد نظر كردند؛ فهميدند كه راه انقلاب اين است، صراط مستقيم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دوى بهمن، ملّت همه با يك شعار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تلاش كردند، شايد بتوانند بين ملّت دودستگى ايجاد كنند؛ امّا نتوانستند؛ و ملّت ايستاد؛ اين پيروزى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بيست و دوّم خرداد تا بيست و دوّم بهمن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هشت ماه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فصل پرافتخار و پرعبرتى براى ملّت ايران بود؛ اين يك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جديدى بوجود </w:t>
      </w:r>
      <w:bookmarkStart w:id="584" w:name="pg9123_85541"/>
    </w:p>
    <w:p>
      <w:pPr>
        <w:pStyle w:val="BookText"/>
        <w:rPr/>
      </w:pPr>
      <w:bookmarkEnd w:id="584"/>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تازه اى در بصيرت ملّت ايران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زمينه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اساس اين زمينه، حركت كنيم</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585" w:name="__RefHeading___Toc2948007_2870459653"/>
      <w:bookmarkStart w:id="586" w:name="_Toc226"/>
      <w:bookmarkEnd w:id="585"/>
      <w:r>
        <w:rPr>
          <w:rtl w:val="true"/>
        </w:rPr>
        <w:t>نُه دى؛ عامل تقويت جمهورى اسلامى</w:t>
      </w:r>
      <w:bookmarkEnd w:id="586"/>
    </w:p>
    <w:p>
      <w:pPr>
        <w:pStyle w:val="BookText"/>
        <w:rPr/>
      </w:pPr>
      <w:r>
        <w:rPr>
          <w:rFonts w:ascii="IRNazanin" w:hAnsi="IRNazanin" w:eastAsia="IRNazanin"/>
          <w:color w:val="111111"/>
          <w:sz w:val="28"/>
          <w:sz w:val="28"/>
          <w:szCs w:val="28"/>
          <w:rtl w:val="true"/>
          <w:lang w:bidi="fa-IR"/>
        </w:rPr>
        <w:t>همه، بخصوص جوانهاى عزيز ما اين را بدانند؛ آنچه كه بعد از رحلت امام تا امروز اتّفاق افتاده است، از دشمنيها، كارشكنيها، هر كارى كه كردند، از هر نوعى كه انجام دادند، نتوانسته است در پايه هاى اين نظام اندك تزلزل و تكانى ايجاد كند؛ بلكه بعكس، هر ضربه اى كه دشمن حواله ى جمهورى اسلامى كرده است، در نتيجه به استحكام بيشتر جمهورى اسلامى انجاميده است؛ درست مثل هشت سال جنگ تحميلى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اتّفاقى كه دشمنان برنامه ريزى كنند، افراد ساده دل و خام و غافل به هر نحوى با دشمنان همراهى كنند، با ايستادگى ملّت ايران، نتيجه اش تقويت بيشتر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ديديد فتنه اى بوجود آمد، كارهايى شد، تلاشهايى شد، آمريكا از فتنه گران دفاع كرد، انگليس دفاع كرد، قدرتهاى غربى دفاع كردند، منافقين دفاع كردند، سلطنت طلبها دفاع كردند؛ نتيجه چه شد؟ نتيجه اين شد كه در مقابل همه ى اين اتّحاد و اتّفاق ناميمون، مردم عزيز ما، ملّت بزرگ ما در روز نُهم دى، در روز بيست و دوى بهمن، آنچنان عظمتى از خودشان نشان دادند كه دنيا را خيره كرد</w:t>
      </w:r>
      <w:r>
        <w:rPr>
          <w:rFonts w:eastAsia="IRNazanin" w:cs="IRNazanin"/>
          <w:color w:val="111111"/>
          <w:sz w:val="28"/>
          <w:szCs w:val="28"/>
          <w:rtl w:val="true"/>
          <w:lang w:bidi="fa-IR"/>
        </w:rPr>
        <w:t>.</w:t>
      </w:r>
    </w:p>
    <w:p>
      <w:pPr>
        <w:pStyle w:val="Heading3"/>
        <w:numPr>
          <w:ilvl w:val="2"/>
          <w:numId w:val="1"/>
        </w:numPr>
        <w:rPr/>
      </w:pPr>
      <w:bookmarkStart w:id="587" w:name="__RefHeading___Toc2948009_2870459653"/>
      <w:bookmarkStart w:id="588" w:name="_Toc227"/>
      <w:bookmarkEnd w:id="587"/>
      <w:r>
        <w:rPr>
          <w:rtl w:val="true"/>
        </w:rPr>
        <w:t>نقش تقوا در آسيب ناپذير شدن ملّت</w:t>
      </w:r>
      <w:bookmarkEnd w:id="58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امروز، جوان امروز، تحصيلكرده ى امروز، ايرانيان امروز، آنچنان وضعيتى دارند كه هر توطئه اى را دشمن عليه نظام جمهورى اسلامى زمينه چينى كند، به توفيق الهى توطئه را خنثى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توجّه داشته باشيد؛ بايد تقوا پيشه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را قوى ميكند، تقواست؛ آنچه ما را </w:t>
      </w:r>
      <w:bookmarkStart w:id="589" w:name="pg9123_85542"/>
    </w:p>
    <w:p>
      <w:pPr>
        <w:pStyle w:val="BookText"/>
        <w:rPr/>
      </w:pPr>
      <w:bookmarkEnd w:id="589"/>
      <w:r>
        <w:rPr>
          <w:rFonts w:ascii="IRNazanin" w:hAnsi="IRNazanin" w:eastAsia="IRNazanin"/>
          <w:color w:val="111111"/>
          <w:sz w:val="28"/>
          <w:sz w:val="28"/>
          <w:szCs w:val="28"/>
          <w:rtl w:val="true"/>
          <w:lang w:bidi="fa-IR"/>
        </w:rPr>
        <w:t>آسيب ناپذير ميكند، تقواست؛ آنچه ما را به ادامه ى اين راه تا رسيدن به اهداف عاليه اميدوار ميكند، تقواست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590" w:name="__RefHeading___Toc2948011_2870459653"/>
      <w:bookmarkStart w:id="591" w:name="_Toc228"/>
      <w:bookmarkEnd w:id="590"/>
      <w:r>
        <w:rPr>
          <w:rtl w:val="true"/>
        </w:rPr>
        <w:t>عفو فريب خوردگان فتنه</w:t>
      </w:r>
      <w:bookmarkEnd w:id="591"/>
    </w:p>
    <w:p>
      <w:pPr>
        <w:pStyle w:val="BookText"/>
        <w:rPr/>
      </w:pPr>
      <w:r>
        <w:rPr>
          <w:rFonts w:ascii="IRNazanin" w:hAnsi="IRNazanin" w:eastAsia="IRNazanin"/>
          <w:color w:val="111111"/>
          <w:sz w:val="28"/>
          <w:sz w:val="28"/>
          <w:szCs w:val="28"/>
          <w:rtl w:val="true"/>
          <w:lang w:bidi="fa-IR"/>
        </w:rPr>
        <w:t xml:space="preserve">همزمان با ايام خجسته ولادت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اسلامى با درخواست رئيس قوّه قضائيه براى عفو و تخفيف مجازات هشتاد و يك نفر از محكومان محاكم عمومى و انقلاب كه در قضاياى پس از حماسه چهل ميليونى مردم در انتخابات سال گذشته، بازداشت و از كرده خود پشيمان شده و درخواست عفو كرده اند موافقت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نامه آيت الله آملى لاريجانى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رهبر معظّم انقلاب اسلامى حضرت آيت الله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ظله الوارف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اهداى سلام و تحيات و با عرض تبريك فرا رسيدن ايام ولادت با سعادت دخت گرامى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تقارن اين عيد خجسته با ولادت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گذشت بيش از سه دهه از انقلاب اسلامى، پايه هاى نظام اسلامى آنچنان مستحكم و ريشه در اعماق انسانهاى مؤمن دوانيده كه بفضل الهى و با رهبرى ولىّ فقيه و حمايت بى دريغ امّت، بر همه توطئه ها و مشكلات فائق آمده و صراط تعالى را ميپيمايد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گذشته در دهمين انتخابات رياست جمهورى، مردم دينمدار و انقلابى حماسه اى ديگر آفريدند و جلوه اى از دموكراسى واقعى و مردمسالارى دينى را در ايران اسلامى به نمايش گذاشته و على رغم تبليغات گسترده دشمنان و بدخواهان، با حضور چهل ميليونى در انتخاباتى كم نظير و در كمال آزادى </w:t>
      </w:r>
    </w:p>
    <w:p>
      <w:pPr>
        <w:pStyle w:val="BookText"/>
        <w:rPr/>
      </w:pPr>
      <w:r>
        <w:rPr>
          <w:rFonts w:ascii="Amiri" w:hAnsi="Amiri" w:eastAsia="Amiri" w:cs="Amiri"/>
          <w:color w:val="111111"/>
          <w:sz w:val="28"/>
          <w:sz w:val="28"/>
          <w:szCs w:val="28"/>
          <w:rtl w:val="true"/>
          <w:lang w:bidi="ar-SA"/>
        </w:rPr>
        <w:t>شركت كرده و با اكثريت قاطع فرد مورد نظر خود را انتخاب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نمايش عظيم ملّت و حماسه بزرگ بر دشمنان گران آمده و در صدد تلخ كردن كام مردم برآمدند و با پيوند جريانهاى ضدّ انقلاب داخل و خارج و حمايت همه جانبه دشمنان قسم خورده دست به فتنه گرى و ناامنى زدند و عدّه اى غافل و بى بصيرت هم اگرچه با انگيزه هاى متفاوت، آتش اين فتنه را شعله ورتر كردند و با هنجارشكنى و زير پا گذاشتن قانون براى مردم و نظام زحمت ايجاد كردند و مال و جان مردم را مورد تعرّض قرار دادند كه حسب وظيفه دستگاههاى امنيتى، انتظامى و قضايى با فتنه گران و قانون شكنان و عوامل ناامنى برخورد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ماهيت فتنه و برملا شدن نقشه دشمنان عدّه اى از اين افرادِ فريب خورده به خود آمده و از كرده خود پشيمان و اظهار ندامت و درخواست عفو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اجراى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قانون اساسى به شرح ليست پيوست، صورت اسامى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محكومان محاكم عمومى و انقلاب مورد بررسى واقع و واجد شرايط لازم جهت برخوردارى از عفو و يا تخفيف مجازات تشخيص داده شده اند كه در صورت تصويب مقام عالى اقدام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الامر اليكم و السّلام عليكم و رحمة الله و بركاته</w:t>
      </w:r>
    </w:p>
    <w:p>
      <w:pPr>
        <w:pStyle w:val="BookText"/>
        <w:rPr/>
      </w:pPr>
      <w:r>
        <w:rPr>
          <w:rFonts w:ascii="Amiri" w:hAnsi="Amiri" w:eastAsia="Amiri" w:cs="Amiri"/>
          <w:color w:val="111111"/>
          <w:sz w:val="28"/>
          <w:sz w:val="28"/>
          <w:szCs w:val="28"/>
          <w:rtl w:val="true"/>
          <w:lang w:bidi="ar-SA"/>
        </w:rPr>
        <w:t>صادق لاريجانى</w:t>
      </w:r>
    </w:p>
    <w:p>
      <w:pPr>
        <w:pStyle w:val="BookText"/>
        <w:rPr/>
      </w:pPr>
      <w:r>
        <w:rPr>
          <w:rFonts w:ascii="IRNazanin" w:hAnsi="IRNazanin" w:eastAsia="IRNazanin"/>
          <w:color w:val="111111"/>
          <w:sz w:val="28"/>
          <w:sz w:val="28"/>
          <w:szCs w:val="28"/>
          <w:rtl w:val="true"/>
          <w:lang w:bidi="fa-IR"/>
        </w:rPr>
        <w:t>پاسخ حضرت آيت الله خامنه اى به درخواست رئيس قوّه قضائيه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تبريك با پيشنهاد جناب عالى موافقت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w:t>
      </w:r>
    </w:p>
    <w:p>
      <w:pPr>
        <w:pStyle w:val="BookText"/>
        <w:rPr/>
      </w:pPr>
      <w:r>
        <w:rPr>
          <w:rFonts w:ascii="Amiri" w:hAnsi="Amiri" w:eastAsia="Amiri" w:cs="Amiri"/>
          <w:color w:val="111111"/>
          <w:sz w:val="28"/>
          <w:sz w:val="28"/>
          <w:szCs w:val="28"/>
          <w:rtl w:val="true"/>
          <w:lang w:bidi="ar-SA"/>
        </w:rPr>
        <w:t>سيد على خامنه اى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خرداد ماه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Style w:val="FootnoteAnchor"/>
          <w:rtl w:val="true"/>
        </w:rPr>
        <w:footnoteReference w:id="106"/>
      </w:r>
      <w:bookmarkStart w:id="592" w:name="pg9123_85544"/>
    </w:p>
    <w:p>
      <w:pPr>
        <w:pStyle w:val="Heading3"/>
        <w:numPr>
          <w:ilvl w:val="2"/>
          <w:numId w:val="1"/>
        </w:numPr>
        <w:rPr/>
      </w:pPr>
      <w:bookmarkStart w:id="593" w:name="__RefHeading___Toc2948013_2870459653"/>
      <w:bookmarkStart w:id="594" w:name="_Toc229"/>
      <w:bookmarkEnd w:id="592"/>
      <w:bookmarkEnd w:id="593"/>
      <w:r>
        <w:rPr>
          <w:rtl w:val="true"/>
        </w:rPr>
        <w:t xml:space="preserve">ضربه ى سخت فتنه </w:t>
      </w:r>
      <w:r>
        <w:rPr/>
        <w:t>88</w:t>
      </w:r>
      <w:r>
        <w:rPr>
          <w:rtl w:val="true"/>
        </w:rPr>
        <w:t xml:space="preserve"> </w:t>
      </w:r>
      <w:r>
        <w:rPr>
          <w:rtl w:val="true"/>
        </w:rPr>
        <w:t>به كشور</w:t>
      </w:r>
      <w:bookmarkEnd w:id="594"/>
    </w:p>
    <w:p>
      <w:pPr>
        <w:pStyle w:val="BookText"/>
        <w:rPr/>
      </w:pPr>
      <w:r>
        <w:rPr>
          <w:rFonts w:ascii="IRNazanin" w:hAnsi="IRNazanin" w:eastAsia="IRNazanin"/>
          <w:color w:val="111111"/>
          <w:sz w:val="28"/>
          <w:sz w:val="28"/>
          <w:szCs w:val="28"/>
          <w:rtl w:val="true"/>
          <w:lang w:bidi="fa-IR"/>
        </w:rPr>
        <w:t>اين سالى كه بر دولت دهم گذشت، سال خيلى سختى بود و انصافاً تلاشى كه در اين مدّت از سوى مسؤولين و دست اندركاران در قوّه ى مجريه نشان داده شد، تلاش باارزشى بود؛ حقّاً و انصافاً تلاش مأجور و مشكورى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 هم از لحاظ سياسى و امنيتى سال دشوارى بود، هم از لحاظ تأثير جريانهاى بيگانه بر برخى از بخشهاى كشور، مثل اقتصاد و فرهنگ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يا خودشان طرّاحى كرده بودند، يا ديگران طرّاحى كرده بودند؛ نميخواهيم نسبتى بدهيم، ولى به هرحال اين فتنه طرّاحى شده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كار كشور ضربه ى سختى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فتنه نبود، بلاشكّ كارهاى گوناگون كشور بهتر 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دشمنان را اميدوار كردند و روحيه دادند به كسانى كه عليه نظام اسلامى جبهه بندى كرده اند و يك جبهه اى تشكيل داده اند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595" w:name="__RefHeading___Toc2948015_2870459653"/>
      <w:bookmarkStart w:id="596" w:name="_Toc230"/>
      <w:bookmarkEnd w:id="595"/>
      <w:r>
        <w:rPr>
          <w:rtl w:val="true"/>
        </w:rPr>
        <w:t xml:space="preserve">واكسينه شدن كشور با گذر از فتنه ى </w:t>
      </w:r>
      <w:r>
        <w:rPr/>
        <w:t>88</w:t>
      </w:r>
      <w:bookmarkEnd w:id="596"/>
    </w:p>
    <w:p>
      <w:pPr>
        <w:pStyle w:val="BookText"/>
        <w:rPr/>
      </w:pPr>
      <w:r>
        <w:rPr>
          <w:rFonts w:ascii="IRNazanin" w:hAnsi="IRNazanin" w:eastAsia="IRNazanin"/>
          <w:color w:val="111111"/>
          <w:sz w:val="28"/>
          <w:sz w:val="28"/>
          <w:szCs w:val="28"/>
          <w:rtl w:val="true"/>
          <w:lang w:bidi="fa-IR"/>
        </w:rPr>
        <w:t>بدون ترديد دشمن در جدا كردن مردم از نظام اسلامى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انتخابات، چهل ميليون مردم كشور پاى صندوقهاى رأى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رفراندوّم چهل ميليونى به نفع نظام جمهورى اسلامى و به نفع انتخابات انجام گرفت؛ همين بود كه دشمن را عصبانى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فتنه اثر آن را از بين ببرند، امّا اين را هم نتوانستند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مقابل فتنه هم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را واكسينه كرد؛ مردم را بر ضدّ ميكروبهاى سياسى و اجتماعى اى كه ميتواند اثر بگذارد، مجهّز كرد؛ بصيرت مردم را بيشتر كرد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597" w:name="__RefHeading___Toc2948017_2870459653"/>
      <w:bookmarkStart w:id="598" w:name="_Toc231"/>
      <w:bookmarkEnd w:id="597"/>
      <w:r>
        <w:rPr>
          <w:rtl w:val="true"/>
        </w:rPr>
        <w:t>سخنان دلسردكننده ى برخى از خواصّ تأثيرپذير از تبليغات دشمن</w:t>
      </w:r>
      <w:bookmarkEnd w:id="59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اگر به تبليغات دشمن نگاه كنيد، ميبينيد اگر در مسائل اقتصادى </w:t>
      </w:r>
      <w:bookmarkStart w:id="599" w:name="pg9123_85545"/>
    </w:p>
    <w:p>
      <w:pPr>
        <w:pStyle w:val="BookText"/>
        <w:rPr/>
      </w:pPr>
      <w:bookmarkEnd w:id="599"/>
      <w:r>
        <w:rPr>
          <w:rFonts w:ascii="IRNazanin" w:hAnsi="IRNazanin" w:eastAsia="IRNazanin"/>
          <w:color w:val="111111"/>
          <w:sz w:val="28"/>
          <w:sz w:val="28"/>
          <w:szCs w:val="28"/>
          <w:rtl w:val="true"/>
          <w:lang w:bidi="fa-IR"/>
        </w:rPr>
        <w:t>اظهارنظر ميكنند، همه ى حرفشان اين است كه بن بست است، گره ناگشودنى است، اشكالات فراوان است، فردا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هم اين مسائل را باور ميكنند و همانها را در داخل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انتخابات و آن قضاياى فتنه، بعضى از كسانى كه بعداً امتحان خودشان را در فتنه دادند، به ما مراجعه ميكردند كه آقا سال آينده، سال سختى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همان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لحاظ اقتصادى چنين است، چنان است؛ فضا را تنگ، تاريك، مشكل، غير قابل عبور جلوه ميدادند؛ مسؤولين را يك جور ميخواستند دلسرد كنند، مردم را يك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نشانه ى اين است كه آنها از اين حركت عظيم و پرشتابِ مسؤولين و مردم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چنانچه اين جهتگيرى دشمن دانسته شد، نگاه انسان به واقعيت، نگاه درستى خواهد شد؛ نگاه نافذى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زمينه ى سياست خارجى، سياست بين المللى، در بعضى از همين مطبوعات خودمان هم شما ديديد؛ در اظهارات سال گذشته ى بعضى از اصحاب فتنه هم مشاهده كرديد؛ هى تكرار ميكردند كه آقا ما در دنيا ذليل شديم، جمهورى اسلامى در دنيا بى آبرو شده، بى ارزش شده، چه شده،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وقتى به واقعيت نگاه ميكنيم، ميبينيم روزبه روز آبروى جمهورى اسلامى در ميان ملّتهاى گوناگون دنيا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مسلمان و غير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افزايش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ملّت ايران اين را ميدانند، ميفهمند، احساس ميكنند؛ البتّه كتمان ميكنند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600" w:name="__RefHeading___Toc2948019_2870459653"/>
      <w:bookmarkStart w:id="601" w:name="_Toc232"/>
      <w:bookmarkEnd w:id="600"/>
      <w:r>
        <w:rPr>
          <w:rtl w:val="true"/>
        </w:rPr>
        <w:t>شروع فتنه ها از مخلوط شدن باطل با حق</w:t>
      </w:r>
      <w:bookmarkEnd w:id="6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نكته ى اساسى اين است كه باطل در مقابل انسان هميشه عريان ظاهر نميشود تا انسان بشناسد كه اين باطل است؛ غالباً باطل با لباس حقّ يا با بخشى از حقّ وارد ميدان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فرمود</w:t>
      </w:r>
      <w:r>
        <w:rPr>
          <w:rFonts w:eastAsia="Amiri" w:cs="Amiri" w:ascii="Amiri" w:hAnsi="Amiri"/>
          <w:color w:val="111111"/>
          <w:sz w:val="28"/>
          <w:szCs w:val="28"/>
          <w:rtl w:val="true"/>
          <w:lang w:bidi="ar-SA"/>
        </w:rPr>
        <w:t xml:space="preserve">: </w:t>
      </w:r>
      <w:bookmarkStart w:id="602" w:name="pg9123_85546"/>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 و احكام تبتدع يخالف فيها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تا ميرسد به اينجا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 الباطل خلص من مزاج الحقّ لم يخف على المرتادين و لو انّ الحقّ خلص من لبس الباطل انقطعت عنه السن المعاندين</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اگر باطل و حقّ صريح و بى شائبه وسط ميدان بيايند، اختلافى باقى نميماند؛ همه حقّ را دوست دارند، همه از باطل بدشان مى 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يؤخذ من هذا ضغث و من ذاك ضغث فيمزجان فحينئذ يشتبه الحقّ على 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حقّ را با بخشى از باطل مخلوط ميكنند، نميگذارند صِرف باطل و صريح باطل باشد؛ لذا مخاطبان دچار اشتباه ميشوند؛ اين را بايد خيلى مراقبت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تبليغات جهانى، همه ى تكيه بر روى اين است كه حقايق را در كشور شما، در جامعه ى شما، در نظام اسلامى شما دگرگون جلوه دهند؛ امكانات تبليغاتيشان هم فراوان است، بطور دائم هم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افرادى هم هستند كه بعضى دانسته، بعضى ندانسته، در داخل، همان حرفها را تكرار ميكنند و همانها را بازتاب ميدهند</w:t>
      </w:r>
      <w:r>
        <w:rPr>
          <w:rFonts w:eastAsia="IRNazanin" w:cs="IRNazanin"/>
          <w:color w:val="111111"/>
          <w:sz w:val="28"/>
          <w:szCs w:val="28"/>
          <w:rtl w:val="true"/>
          <w:lang w:bidi="fa-IR"/>
        </w:rPr>
        <w:t>.</w:t>
      </w:r>
    </w:p>
    <w:p>
      <w:pPr>
        <w:pStyle w:val="Heading3"/>
        <w:numPr>
          <w:ilvl w:val="2"/>
          <w:numId w:val="1"/>
        </w:numPr>
        <w:rPr/>
      </w:pPr>
      <w:bookmarkStart w:id="603" w:name="__RefHeading___Toc2948021_2870459653"/>
      <w:bookmarkStart w:id="604" w:name="_Toc233"/>
      <w:bookmarkEnd w:id="603"/>
      <w:r>
        <w:rPr>
          <w:rtl w:val="true"/>
        </w:rPr>
        <w:t>كافى نبودن بصيرت براى موفّقيت</w:t>
      </w:r>
      <w:bookmarkEnd w:id="6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يك نكته اى در اينجا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بصيرت هم وجود دارد، امّا در عين حال خطا و اشتباه ادامه پيدا ميكند؛ كه گفتيم بصيرت شرط كافى براى موفّقيت نيست،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عواملى وجود دارد؛ يكى اش مسأله ى نبود عزم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حقايقى را ميدانند، امّا براى اقدام تصميم نميگيرند؛ براى اظهار تصميم نميگيرند؛ براى ايستادن در موضع حقّ و دفاع از حقّ تصميم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تصميم نگرفتن هم عللى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عافيت طلبى است، گاهى تنزّه طلبى است، گاهى هواى نفس است، گاهى شهوات است، گاهى ملاحظه ى منافع شخصى </w:t>
      </w:r>
      <w:bookmarkStart w:id="605" w:name="pg9123_85547"/>
    </w:p>
    <w:p>
      <w:pPr>
        <w:pStyle w:val="BookText"/>
        <w:rPr/>
      </w:pPr>
      <w:bookmarkEnd w:id="605"/>
      <w:r>
        <w:rPr>
          <w:rFonts w:ascii="IRNazanin" w:hAnsi="IRNazanin" w:eastAsia="IRNazanin"/>
          <w:color w:val="111111"/>
          <w:sz w:val="28"/>
          <w:sz w:val="28"/>
          <w:szCs w:val="28"/>
          <w:rtl w:val="true"/>
          <w:lang w:bidi="fa-IR"/>
        </w:rPr>
        <w:t>خود است، گاهى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حرفى را زده است، ميخواهد پاى اين حرف بايستد، به خاطر اينكه ننگش ميكند از حرف خودش برگردد؛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خدا بر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اطّلاع هم دارند، واقعيت را هم ميدانند؛ در عين حال كمك ميكنند به جهتگيريهاى مخالف، جهتگيريهاى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كسانى كه پشيمان شدند و راه را برگشتند، يك روزى به شكل افراطى انقلابى بودند؛ امّا يك روز شما ميبينيد درست در نقطه ى مقابل آن روز ايستاده اند و در خدمت ضدّ انقلاب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همين عوامل است؛ هواهاى نفسانى، شهوات نفسانى، غرق شدن در مطالبات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اينها هم غفلت از ذكر پروردگار، غفلت از وظيفه، غفلت از مرگ، غفلت از قيامت است؛ اينها موجب ميشود كه بكلّى صد و هشتاد درجه جهتگيريشان عوض شود</w:t>
      </w:r>
      <w:r>
        <w:rPr>
          <w:rFonts w:eastAsia="IRNazanin" w:cs="IRNazanin"/>
          <w:color w:val="111111"/>
          <w:sz w:val="28"/>
          <w:szCs w:val="28"/>
          <w:rtl w:val="true"/>
          <w:lang w:bidi="fa-IR"/>
        </w:rPr>
        <w:t>.</w:t>
      </w:r>
    </w:p>
    <w:p>
      <w:pPr>
        <w:pStyle w:val="Heading3"/>
        <w:numPr>
          <w:ilvl w:val="2"/>
          <w:numId w:val="1"/>
        </w:numPr>
        <w:rPr/>
      </w:pPr>
      <w:bookmarkStart w:id="606" w:name="__RefHeading___Toc2948023_2870459653"/>
      <w:bookmarkStart w:id="607" w:name="_Toc234"/>
      <w:bookmarkEnd w:id="606"/>
      <w:r>
        <w:rPr>
          <w:rtl w:val="true"/>
        </w:rPr>
        <w:t>فريب خوردن برخى در جريان فتنه</w:t>
      </w:r>
      <w:bookmarkEnd w:id="607"/>
    </w:p>
    <w:p>
      <w:pPr>
        <w:pStyle w:val="BookText"/>
        <w:rPr/>
      </w:pPr>
      <w:r>
        <w:rPr>
          <w:rFonts w:ascii="IRNazanin" w:hAnsi="IRNazanin" w:eastAsia="IRNazanin"/>
          <w:color w:val="111111"/>
          <w:sz w:val="28"/>
          <w:sz w:val="28"/>
          <w:szCs w:val="28"/>
          <w:rtl w:val="true"/>
          <w:lang w:bidi="fa-IR"/>
        </w:rPr>
        <w:t>البتّه بعضى هم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همه را مقصّر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بعضيها را ديديم كه كسانى آمدند به عنوان هديه، به عنوان اظهار ارادت، به اينها پول دادند؛ اينها هم پول را گرفتند، نفهميدند اسم اين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عالم واقع اتّفاق مى افتد، شبيه يكديگر است؛ منتها متفطّن شدن به اينكه اسم اين رشوه است يا نه،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يك جايى قرار دارى كه ميتوانى يك كارى را بر طبق ميل او انجام دهى، او مى آيد اينجور دستت را هم ميبوسد و به شما پول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اسمش رشوه است؛ رشوه ى حرام همين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قضاياى فتنه هم همينجور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در اين فتنه و در اين جنجال وارد شدند، نفهميدند اسم اين براندازى است؛ نفهميدند اين همان فتنه است كه اميرالمؤمنين فرمود</w:t>
      </w:r>
      <w:r>
        <w:rPr>
          <w:rFonts w:eastAsia="Amiri" w:cs="Amiri" w:ascii="Amiri" w:hAnsi="Amiri"/>
          <w:color w:val="111111"/>
          <w:sz w:val="28"/>
          <w:szCs w:val="28"/>
          <w:rtl w:val="true"/>
          <w:lang w:bidi="ar-SA"/>
        </w:rPr>
        <w:t xml:space="preserve">: </w:t>
      </w:r>
      <w:bookmarkStart w:id="608" w:name="pg9123_85548"/>
    </w:p>
    <w:p>
      <w:pPr>
        <w:pStyle w:val="BookText"/>
        <w:rPr/>
      </w:pPr>
      <w:bookmarkEnd w:id="6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فتن داستهم بأخفافها و وطئتهم بأظلافها و قامت على سنابكها</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فتنه خرد و نابود ميكند كسانى را كه زير دست و پاى فتنه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نفهميدند اين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حرفى را يكى گفت، اينها هم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نميشود همه را محكوم به يك حكم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معاند متفاوت است با حكم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غافل را هم بايد بيدار كرد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609" w:name="__RefHeading___Toc2948025_2870459653"/>
      <w:bookmarkStart w:id="610" w:name="_Toc235"/>
      <w:bookmarkEnd w:id="609"/>
      <w:r>
        <w:rPr>
          <w:rtl w:val="true"/>
        </w:rPr>
        <w:t>جوانان؛ در خطّ مقدّم مقابله ى با فتنه ها</w:t>
      </w:r>
      <w:bookmarkEnd w:id="610"/>
    </w:p>
    <w:p>
      <w:pPr>
        <w:pStyle w:val="BookText"/>
        <w:rPr/>
      </w:pPr>
      <w:r>
        <w:rPr>
          <w:rFonts w:ascii="IRNazanin" w:hAnsi="IRNazanin" w:eastAsia="IRNazanin"/>
          <w:color w:val="111111"/>
          <w:sz w:val="28"/>
          <w:sz w:val="28"/>
          <w:szCs w:val="28"/>
          <w:rtl w:val="true"/>
          <w:lang w:bidi="fa-IR"/>
        </w:rPr>
        <w:t>امروز به توفيق الهى، به حول و قوّه ى الهى جوانها حاضرند، در صحنه اند؛ اين خيلى چيز مهمّ و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خطّ مقدم اين حركت هستيد؛ هم در ميدانهاى سياسى، هم در ميدانهاى اقتصادى، هم در ميدانهاى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ميدان سياسى،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جوانهاى ما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عوامل گوناگون ديگر، جوانهاى ما، همين شما دانش آموزها، همين شما دانشجوها نقش داشتيد؛ و الّا فتنه، فتنه ى بزرگى بود</w:t>
      </w:r>
      <w:r>
        <w:rPr>
          <w:rFonts w:eastAsia="IRNazanin" w:cs="IRNazanin"/>
          <w:color w:val="111111"/>
          <w:sz w:val="28"/>
          <w:szCs w:val="28"/>
          <w:rtl w:val="true"/>
          <w:lang w:bidi="fa-IR"/>
        </w:rPr>
        <w:t>.</w:t>
      </w:r>
    </w:p>
    <w:p>
      <w:pPr>
        <w:pStyle w:val="Heading3"/>
        <w:numPr>
          <w:ilvl w:val="2"/>
          <w:numId w:val="1"/>
        </w:numPr>
        <w:rPr/>
      </w:pPr>
      <w:bookmarkStart w:id="611" w:name="__RefHeading___Toc2948027_2870459653"/>
      <w:bookmarkStart w:id="612" w:name="_Toc236"/>
      <w:bookmarkEnd w:id="611"/>
      <w:r>
        <w:rPr>
          <w:rtl w:val="true"/>
        </w:rPr>
        <w:t xml:space="preserve">تسخير ايران؛ توطئه ى بزرگ در پس فتنه ى سال </w:t>
      </w:r>
      <w:r>
        <w:rPr/>
        <w:t>88</w:t>
      </w:r>
      <w:bookmarkEnd w:id="6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كنم؛ چند سالى كه بگذرد، آن وقت قلمهاى بسته شده ى آگاهان بين المللى روان خواهد شد، باز خواهد شد،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من آن روز نباشم، امّا شماها هستيد؛ خواهيد شنيد، خواهيد خواند كه چه توطئه ى بزرگى پشت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خيلى چيز مهمّى بود، قصدشان خيلى قصد عجيب و غريبى بود؛ در واقع ميخواستند ايران را تسخير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اينهايى كه عامل فتنه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توى خيابان، يا بعضى از سخنگويانشان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اغلب ندانسته وارد اين ميدان شده بودند؛ امّا دستهايى اينها را هدايت ميكرد،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اينكه چطور </w:t>
      </w:r>
      <w:bookmarkStart w:id="613" w:name="pg9123_85549"/>
    </w:p>
    <w:p>
      <w:pPr>
        <w:pStyle w:val="BookText"/>
        <w:rPr/>
      </w:pPr>
      <w:bookmarkEnd w:id="613"/>
      <w:r>
        <w:rPr>
          <w:rFonts w:ascii="IRNazanin" w:hAnsi="IRNazanin" w:eastAsia="IRNazanin"/>
          <w:color w:val="111111"/>
          <w:sz w:val="28"/>
          <w:sz w:val="28"/>
          <w:szCs w:val="28"/>
          <w:rtl w:val="true"/>
          <w:lang w:bidi="fa-IR"/>
        </w:rPr>
        <w:t>بعضيها وارد اين ميدان شدند، چطور ندانسته به دشمن كمك كردند، خودش تحليلهاى دقيق روانشناختى دارد؛ امّا واقعيت قضيه اين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خيلى كار بزرگى بود؛ اين كار را شما جوانها به سامان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صحنه بمانيد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مال شماست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614" w:name="__RefHeading___Toc2948029_2870459653"/>
      <w:bookmarkStart w:id="615" w:name="_Toc237"/>
      <w:bookmarkEnd w:id="614"/>
      <w:r>
        <w:rPr>
          <w:rtl w:val="true"/>
        </w:rPr>
        <w:t>كسب توانايى تازه توسّط ملّت ايران بعد از پيروزى در فتنه</w:t>
      </w:r>
      <w:bookmarkEnd w:id="615"/>
    </w:p>
    <w:p>
      <w:pPr>
        <w:pStyle w:val="BookText"/>
        <w:rPr/>
      </w:pPr>
      <w:r>
        <w:rPr>
          <w:rFonts w:ascii="IRNazanin" w:hAnsi="IRNazanin" w:eastAsia="IRNazanin"/>
          <w:color w:val="111111"/>
          <w:sz w:val="28"/>
          <w:sz w:val="28"/>
          <w:szCs w:val="28"/>
          <w:rtl w:val="true"/>
          <w:lang w:bidi="fa-IR"/>
        </w:rPr>
        <w:t>در سال گذشته ملّت ايران از يك امتحان عبور كرد، از يك فتنه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فقط اين نيست كه حالا همه فهميدند ملّت ايران قوى است؛ بلكه معناى مهمتر آن اين است كه با اين حركت، با اين قدرت بر عبور از فتنه و محنت، اين ملّت يك وضع جديدى پيدا كرد؛ يك توانايى تازه اى در او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طول عمر انسان، قدم به قدم امتحانهاست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بر هواى نفس خود غالب بياييم، بتوانيم بصيرت خود را به كار بگيريم، بتوانيم موقع را بشناسيم، بدانيم كار لازم چيست و آن را انجام دهيم، اين در ما يك مرتبه ى جديدى از حيات بوجود مى آورد؛ اين يك تعالى است، يك ترقّى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616" w:name="__RefHeading___Toc2948031_2870459653"/>
      <w:bookmarkStart w:id="617" w:name="_Toc238"/>
      <w:bookmarkEnd w:id="616"/>
      <w:r>
        <w:rPr>
          <w:rtl w:val="true"/>
        </w:rPr>
        <w:t>رسالتهاى ملّى و جهانى ملّت ايران</w:t>
      </w:r>
      <w:bookmarkEnd w:id="6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اين راه را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مناسبات غلطى را كه موجب عقب ماندگى ملّتها و از جمله ملّت خود ما شده است، عوض كنيم و تغيير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عقب ماندگيهاى گذشته را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نياز دارد به همّت، نياز دارد به عزم، نياز دارد به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ملّتى اميد خود به آينده را از دست داد، يا همّت او در باز كردن راهها و پيش رفتن به سمت هدفها سست شد، اين ملّت عقب خواهد ماند؛ پيشرفت نخواهد </w:t>
      </w:r>
      <w:bookmarkStart w:id="618" w:name="pg9123_85550"/>
    </w:p>
    <w:p>
      <w:pPr>
        <w:pStyle w:val="BookText"/>
        <w:rPr/>
      </w:pPr>
      <w:bookmarkEnd w:id="618"/>
      <w:r>
        <w:rPr>
          <w:rFonts w:ascii="IRNazanin" w:hAnsi="IRNazanin" w:eastAsia="IRNazanin"/>
          <w:color w:val="111111"/>
          <w:sz w:val="28"/>
          <w:sz w:val="28"/>
          <w:szCs w:val="28"/>
          <w:rtl w:val="true"/>
          <w:lang w:bidi="fa-IR"/>
        </w:rPr>
        <w:t>كرد؛ سلطه گران عالم بر او مسلّط خواهند شد؛ عزّت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احتياج دارد به اينكه اين همّت را مستمرّاً در كار خود حفظ كند، اين عزم و اراده را حفظ كند، اين اميد را روزبه روز افزايش دهد؛ و اين در كشور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مردم ما اين را دارند و نشان داده اند؛ لذا ما در اين سى سال بمراتب بيشتر از آنچه كه يك ملّت در سى سال ميتواند رشد كند و پيش برود، جلو رفته ايم؛ اين را دشمنان ما هم اعتراف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شعار ما، شعار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شعارهاى ما، شعارهاى ناظر به بشريت است؛ شعارهاى ما ناظر به قطع دست مستكبران بطور كامل از كشور ما و ملّت ماست؛ مستكبران اين را تحمّل نميكنند، لذا توطئه ميكنند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619" w:name="__RefHeading___Toc2948033_2870459653"/>
      <w:bookmarkStart w:id="620" w:name="_Toc239"/>
      <w:bookmarkEnd w:id="619"/>
      <w:r>
        <w:rPr>
          <w:rtl w:val="true"/>
        </w:rPr>
        <w:t>توطئه ها براى مقابله با جهانى شدن پيام جمهورى اسلامى</w:t>
      </w:r>
      <w:bookmarkEnd w:id="620"/>
    </w:p>
    <w:p>
      <w:pPr>
        <w:pStyle w:val="BookText"/>
        <w:rPr/>
      </w:pPr>
      <w:r>
        <w:rPr>
          <w:rFonts w:ascii="IRNazanin" w:hAnsi="IRNazanin" w:eastAsia="IRNazanin"/>
          <w:color w:val="111111"/>
          <w:sz w:val="28"/>
          <w:sz w:val="28"/>
          <w:szCs w:val="28"/>
          <w:rtl w:val="true"/>
          <w:lang w:bidi="fa-IR"/>
        </w:rPr>
        <w:t>شعارهاى ما، شعارهاى ناظر به بشريت است؛ شعارهاى ما ناظر به قطع دست مستكبران بطور كامل از كشور ما و ملّت ماست؛ مستكبران اين را تحمّل نميكنند، لذا توطئه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ى سال گذشته جلوه اى از توطئه ى دشمنان بود؛ فتنه بود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621" w:name="__RefHeading___Toc2948035_2870459653"/>
      <w:bookmarkStart w:id="622" w:name="_Toc240"/>
      <w:bookmarkEnd w:id="621"/>
      <w:r>
        <w:rPr>
          <w:rtl w:val="true"/>
        </w:rPr>
        <w:t>نُهم دى؛ مشت محكم به دهان فتنه گران</w:t>
      </w:r>
      <w:bookmarkEnd w:id="6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ى سال گذشته جلوه اى از توطئه ى دشمنان بود؛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يعنى كسانى شعارهاى حقّ را با محتواى صددرصد باطل مطرح كنند، بياورند براى فريب دادن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ناكام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ايجاد فتنه، گمراه كردن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مردم ما در مقابله ى با فتنه، خودشان به بپاخاستند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دى در سرتاسر كشور مشت محكمى به دهان فتنه گران زد</w:t>
      </w:r>
      <w:r>
        <w:rPr>
          <w:rFonts w:eastAsia="IRNazanin" w:cs="IRNazanin"/>
          <w:color w:val="111111"/>
          <w:sz w:val="28"/>
          <w:szCs w:val="28"/>
          <w:rtl w:val="true"/>
          <w:lang w:bidi="fa-IR"/>
        </w:rPr>
        <w:t>.</w:t>
      </w:r>
      <w:r>
        <w:rPr>
          <w:rStyle w:val="FootnoteAnchor"/>
          <w:rtl w:val="true"/>
        </w:rPr>
        <w:footnoteReference w:id="117"/>
      </w:r>
      <w:bookmarkStart w:id="623" w:name="pg9123_85551"/>
    </w:p>
    <w:p>
      <w:pPr>
        <w:pStyle w:val="Heading3"/>
        <w:numPr>
          <w:ilvl w:val="2"/>
          <w:numId w:val="1"/>
        </w:numPr>
        <w:rPr/>
      </w:pPr>
      <w:bookmarkStart w:id="624" w:name="__RefHeading___Toc2948037_2870459653"/>
      <w:bookmarkStart w:id="625" w:name="_Toc241"/>
      <w:bookmarkEnd w:id="623"/>
      <w:bookmarkEnd w:id="624"/>
      <w:r>
        <w:rPr>
          <w:rtl w:val="true"/>
        </w:rPr>
        <w:t>خودجوش بودن نُه دى؛ دليل هوشيارى مردم</w:t>
      </w:r>
      <w:bookmarkEnd w:id="625"/>
    </w:p>
    <w:p>
      <w:pPr>
        <w:pStyle w:val="BookText"/>
        <w:rPr/>
      </w:pPr>
      <w:r>
        <w:rPr>
          <w:rFonts w:ascii="IRNazanin" w:hAnsi="IRNazanin" w:eastAsia="IRNazanin"/>
          <w:color w:val="111111"/>
          <w:sz w:val="28"/>
          <w:sz w:val="28"/>
          <w:szCs w:val="28"/>
          <w:rtl w:val="true"/>
          <w:lang w:bidi="fa-IR"/>
        </w:rPr>
        <w:t>اين كار را خود مردم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همانطورى كه گويندگان و بزرگان و همه بارها گفته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حركت خودجوش بود؛ اين خيلى معنا دارد؛ اين نشانه ى اين است كه اين مردم بيدارند، هشيارند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626" w:name="__RefHeading___Toc2948039_2870459653"/>
      <w:bookmarkStart w:id="627" w:name="_Toc242"/>
      <w:bookmarkEnd w:id="626"/>
      <w:r>
        <w:rPr>
          <w:rtl w:val="true"/>
        </w:rPr>
        <w:t xml:space="preserve">پيام </w:t>
      </w:r>
      <w:r>
        <w:rPr/>
        <w:t>9</w:t>
      </w:r>
      <w:r>
        <w:rPr>
          <w:rtl w:val="true"/>
        </w:rPr>
        <w:t xml:space="preserve"> </w:t>
      </w:r>
      <w:r>
        <w:rPr>
          <w:rtl w:val="true"/>
        </w:rPr>
        <w:t>دى براى دشمنان</w:t>
      </w:r>
      <w:bookmarkEnd w:id="627"/>
    </w:p>
    <w:p>
      <w:pPr>
        <w:pStyle w:val="BookText"/>
        <w:rPr/>
      </w:pPr>
      <w:r>
        <w:rPr>
          <w:rFonts w:ascii="IRNazanin" w:hAnsi="IRNazanin" w:eastAsia="IRNazanin"/>
          <w:color w:val="111111"/>
          <w:sz w:val="28"/>
          <w:sz w:val="28"/>
          <w:szCs w:val="28"/>
          <w:rtl w:val="true"/>
          <w:lang w:bidi="fa-IR"/>
        </w:rPr>
        <w:t>دشمنان ما بايد اين پيام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خيال ميكنند ميتوانند ميان نظام و ميان مردم جدايى بيندازند، ببينند و بفهمند كه اين نظام، نظام خود مردم است،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نظام ما به اين است كه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با همه ى وجود نظام جمهورى اسلامى را و اسلام را و اين پرچم برافراشته را در اين كشور نگه داشته اند، در درجه ى اوّل خود مردمند؛ دشمنان ما اين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دولتهاى مستكبر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رأس آنها آمريكا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عليه ملّت ما حرف ميزنند، توطئه ميكنند، گاهى شعار ميدهند، گاهى اظهارات مزوّرانه ميكنند، گاهى صريحاً دشمنى ميكنند، گاهى در لفّافه ميبرند؛ اينها همه براى اين است كه تحليل درستى از مسائل ايران و شناخت درستى از ملّت ايران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 بيدارى است، ملّت هشيارى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628" w:name="__RefHeading___Toc2948041_2870459653"/>
      <w:bookmarkStart w:id="629" w:name="_Toc243"/>
      <w:bookmarkEnd w:id="628"/>
      <w:r>
        <w:rPr>
          <w:rtl w:val="true"/>
        </w:rPr>
        <w:t>گناه بزرگ فتنه گران؛ اميدوار كردن دشمن براى نفوذ</w:t>
      </w:r>
      <w:bookmarkEnd w:id="629"/>
    </w:p>
    <w:p>
      <w:pPr>
        <w:pStyle w:val="BookText"/>
        <w:rPr/>
      </w:pPr>
      <w:r>
        <w:rPr>
          <w:rFonts w:ascii="IRNazanin" w:hAnsi="IRNazanin" w:eastAsia="IRNazanin"/>
          <w:color w:val="111111"/>
          <w:sz w:val="28"/>
          <w:sz w:val="28"/>
          <w:szCs w:val="28"/>
          <w:rtl w:val="true"/>
          <w:lang w:bidi="fa-IR"/>
        </w:rPr>
        <w:t>ملّت عزيز ما بايد آنچنان حركت كند و آنچنان قلّه هايى را فتح كند كه دشمنان از دست يافتن بر سرنوشت اين ملّت بكلّى مأيوس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دشمن را مأيوس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مأيوس شد، يك ملّت از شرّ او خلاص خواهد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بزرگى كه برخى از دست اندركاران فتنه ها در كشور انجام ميدهند، </w:t>
      </w:r>
      <w:bookmarkStart w:id="630" w:name="pg9123_85552"/>
    </w:p>
    <w:p>
      <w:pPr>
        <w:pStyle w:val="BookText"/>
        <w:rPr/>
      </w:pPr>
      <w:bookmarkEnd w:id="630"/>
      <w:r>
        <w:rPr>
          <w:rFonts w:ascii="IRNazanin" w:hAnsi="IRNazanin" w:eastAsia="IRNazanin"/>
          <w:color w:val="111111"/>
          <w:sz w:val="28"/>
          <w:sz w:val="28"/>
          <w:szCs w:val="28"/>
          <w:rtl w:val="true"/>
          <w:lang w:bidi="fa-IR"/>
        </w:rPr>
        <w:t>اميدوار كردن دشمن است؛ دشمن را اميدوار ميكنند كه ميتواند منفذى در بين مردم، در بين عوامل گوناگون، در بين مسؤولان نظام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سال گذشته با كارهاى اينها اميدوار شد؛ در حالى كه آن انتخابات عظيم، آن حضور به آن عظمت، آن شركت عظيم مردم در انتخابات، ميتوانست كار را خيلى پيش ببرد و ملّت ايران را در بسيارى از ميدانهاى سياسى موفّق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ايجاد فتنه كردند؛ لذا دشمن كه از حركت عظيم مردم مأيوس ميشد، اميدوار شد كه بتواند به انقلاب صدمه و ضربه بزند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631" w:name="__RefHeading___Toc2948043_2870459653"/>
      <w:bookmarkStart w:id="632" w:name="_Toc244"/>
      <w:bookmarkEnd w:id="631"/>
      <w:r>
        <w:rPr>
          <w:rtl w:val="true"/>
        </w:rPr>
        <w:t xml:space="preserve">پيروزى ملّت ايران در هشت ماه جنگ نرم سال </w:t>
      </w:r>
      <w:r>
        <w:rPr/>
        <w:t>88</w:t>
      </w:r>
      <w:bookmarkEnd w:id="632"/>
    </w:p>
    <w:p>
      <w:pPr>
        <w:pStyle w:val="BookText"/>
        <w:rPr/>
      </w:pPr>
      <w:r>
        <w:rPr>
          <w:rFonts w:ascii="IRNazanin" w:hAnsi="IRNazanin" w:eastAsia="IRNazanin"/>
          <w:color w:val="111111"/>
          <w:sz w:val="28"/>
          <w:sz w:val="28"/>
          <w:szCs w:val="28"/>
          <w:rtl w:val="true"/>
          <w:lang w:bidi="fa-IR"/>
        </w:rPr>
        <w:t>چالش عظيمى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آن طرف حمايت كند، كمك سياسى بكند، اسم بياورد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دشمن از فتنه گران اسم بياورد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ملّت ايران از اين طرف با استحكامِ كامل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طوركه ملّت ايران در جنگ تحميلى هشت سال از خود ابتكار نشان داد، شجاعت نشان داد، فداكارى نشان داد، در همه ى صحنه ها حاضر شد، در اين جنگ نرم هم هشت ماه ملّت ايران حقيقتاً از خود مهارت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مسائل نگاه ميكند و ميخواهد از يك افق بالاترى مسائل را بررسى كند، متحير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دست قدرت الهى است كه اينجور دلهاى ما را، جانهاى ما را به سمت اهدافِ خودش حركت ميدهد؟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كه شما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كه دلهاى من و شما را متوجّه به راه درست ميكند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633" w:name="__RefHeading___Toc2948045_2870459653"/>
      <w:bookmarkStart w:id="634" w:name="_Toc245"/>
      <w:bookmarkEnd w:id="633"/>
      <w:r>
        <w:rPr>
          <w:rtl w:val="true"/>
        </w:rPr>
        <w:t>نُه دى؛ از موارد جلب رحمت الهى</w:t>
      </w:r>
      <w:bookmarkEnd w:id="63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جوانهاى ما با دلهاى پاكشان، با دلهاى نورانيشان، با حضورشان در مراسم گوناگون، رحمت الهى را جلب ميكنند؛ و يكى از موارد </w:t>
      </w:r>
      <w:bookmarkStart w:id="635" w:name="pg9123_85553"/>
    </w:p>
    <w:p>
      <w:pPr>
        <w:pStyle w:val="BookText"/>
        <w:rPr/>
      </w:pPr>
      <w:bookmarkEnd w:id="635"/>
      <w:r>
        <w:rPr>
          <w:rFonts w:ascii="IRNazanin" w:hAnsi="IRNazanin" w:eastAsia="IRNazanin"/>
          <w:color w:val="111111"/>
          <w:sz w:val="28"/>
          <w:sz w:val="28"/>
          <w:szCs w:val="28"/>
          <w:rtl w:val="true"/>
          <w:lang w:bidi="fa-IR"/>
        </w:rPr>
        <w:t>جلب رحمت الهى، همين نُهم 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ياد حسين بن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صحنه آمدند و بساط فتنه گران را جمع كردند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636" w:name="__RefHeading___Toc2948047_2870459653"/>
      <w:bookmarkStart w:id="637" w:name="_Toc246"/>
      <w:bookmarkEnd w:id="636"/>
      <w:r>
        <w:rPr>
          <w:rtl w:val="true"/>
        </w:rPr>
        <w:t xml:space="preserve">دست قدرت الهى؛ عامل خنثى شدن فتنه ى </w:t>
      </w:r>
      <w:r>
        <w:rPr/>
        <w:t>88</w:t>
      </w:r>
      <w:bookmarkEnd w:id="637"/>
    </w:p>
    <w:p>
      <w:pPr>
        <w:pStyle w:val="BookText"/>
        <w:rPr/>
      </w:pPr>
      <w:r>
        <w:rPr>
          <w:rFonts w:ascii="IRNazanin" w:hAnsi="IRNazanin" w:eastAsia="IRNazanin"/>
          <w:color w:val="111111"/>
          <w:sz w:val="28"/>
          <w:sz w:val="28"/>
          <w:szCs w:val="28"/>
          <w:rtl w:val="true"/>
          <w:lang w:bidi="fa-IR"/>
        </w:rPr>
        <w:t>ملّت ايران در ميدانهاى گوناگون، كمك الهى را، حمايت الهى را لمس كرده است، حس كرده است؛ وقتى توى صحنه است، وقتى آماده ى مجاهدت است؛ در جنگ تحميلى يك جور، در قضاياى گوناگون يك جور، در تحرّكات سياسى و در فتنه ها يك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الهى بود؛ مردم بيدار شدند، مردم وارد صحنه شدند و يك حركت عظيم را خنثى كردند</w:t>
      </w:r>
      <w:r>
        <w:rPr>
          <w:rFonts w:eastAsia="IRNazanin" w:cs="IRNazanin"/>
          <w:color w:val="111111"/>
          <w:sz w:val="28"/>
          <w:szCs w:val="28"/>
          <w:rtl w:val="true"/>
          <w:lang w:bidi="fa-IR"/>
        </w:rPr>
        <w:t>.</w:t>
      </w:r>
    </w:p>
    <w:p>
      <w:pPr>
        <w:pStyle w:val="Heading3"/>
        <w:numPr>
          <w:ilvl w:val="2"/>
          <w:numId w:val="1"/>
        </w:numPr>
        <w:rPr/>
      </w:pPr>
      <w:bookmarkStart w:id="638" w:name="__RefHeading___Toc2948049_2870459653"/>
      <w:bookmarkStart w:id="639" w:name="_Toc247"/>
      <w:bookmarkEnd w:id="638"/>
      <w:r>
        <w:rPr>
          <w:rtl w:val="true"/>
        </w:rPr>
        <w:t xml:space="preserve">روشن نشدن زواياى پنهان فتنه ى </w:t>
      </w:r>
      <w:r>
        <w:rPr/>
        <w:t>88</w:t>
      </w:r>
      <w:bookmarkEnd w:id="639"/>
    </w:p>
    <w:p>
      <w:pPr>
        <w:pStyle w:val="BookText"/>
        <w:rPr/>
      </w:pPr>
      <w:r>
        <w:rPr>
          <w:rFonts w:ascii="IRNazanin" w:hAnsi="IRNazanin" w:eastAsia="IRNazanin"/>
          <w:color w:val="111111"/>
          <w:sz w:val="28"/>
          <w:sz w:val="28"/>
          <w:szCs w:val="28"/>
          <w:rtl w:val="true"/>
          <w:lang w:bidi="fa-IR"/>
        </w:rPr>
        <w:t>هنوز خيلى جا وجود دارد براى تحليل و تبيين و روشن كردن زوايا و ابعاد اين فتنه اى كه دشمن طرّاحى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محاسبات خيلى دقيقى كرده بود؛ منتها خوب، محاسباتش غلط از آب درآمد؛ ملّت ايران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پشت صحنه، همه ى چيزها را مشاهده كرده بود</w:t>
      </w:r>
      <w:r>
        <w:rPr>
          <w:rFonts w:eastAsia="IRNazanin" w:cs="IRNazanin"/>
          <w:color w:val="111111"/>
          <w:sz w:val="28"/>
          <w:szCs w:val="28"/>
          <w:rtl w:val="true"/>
          <w:lang w:bidi="fa-IR"/>
        </w:rPr>
        <w:t>.</w:t>
      </w:r>
    </w:p>
    <w:p>
      <w:pPr>
        <w:pStyle w:val="Heading3"/>
        <w:numPr>
          <w:ilvl w:val="2"/>
          <w:numId w:val="1"/>
        </w:numPr>
        <w:rPr/>
      </w:pPr>
      <w:bookmarkStart w:id="640" w:name="__RefHeading___Toc2948051_2870459653"/>
      <w:bookmarkStart w:id="641" w:name="_Toc248"/>
      <w:bookmarkEnd w:id="640"/>
      <w:r>
        <w:rPr>
          <w:rtl w:val="true"/>
        </w:rPr>
        <w:t>گناه نامزدهاى قانون شكن؛ خوددارى نكردن از بازى در زمين دشمن</w:t>
      </w:r>
      <w:bookmarkEnd w:id="641"/>
    </w:p>
    <w:p>
      <w:pPr>
        <w:pStyle w:val="BookText"/>
        <w:rPr/>
      </w:pPr>
      <w:r>
        <w:rPr>
          <w:rFonts w:ascii="IRNazanin" w:hAnsi="IRNazanin" w:eastAsia="IRNazanin"/>
          <w:color w:val="111111"/>
          <w:sz w:val="28"/>
          <w:sz w:val="28"/>
          <w:szCs w:val="28"/>
          <w:rtl w:val="true"/>
          <w:lang w:bidi="fa-IR"/>
        </w:rPr>
        <w:t>اين كسانى كه شما بهشان ميگوييد سران فتنه، كسانى بودند كه دشمن اينها را هل داد وسط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نبايستى انسان بازيچه ى دشمن شود؛ بايد فوراً قضيه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غفلتى كرده است، وسط كار وقتى فهميد، بلافاصله بايستى راه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نكردند</w:t>
      </w:r>
      <w:r>
        <w:rPr>
          <w:rFonts w:eastAsia="IRNazanin" w:cs="IRNazanin"/>
          <w:color w:val="111111"/>
          <w:sz w:val="28"/>
          <w:szCs w:val="28"/>
          <w:rtl w:val="true"/>
          <w:lang w:bidi="fa-IR"/>
        </w:rPr>
        <w:t>.</w:t>
      </w:r>
    </w:p>
    <w:p>
      <w:pPr>
        <w:pStyle w:val="Heading3"/>
        <w:numPr>
          <w:ilvl w:val="2"/>
          <w:numId w:val="1"/>
        </w:numPr>
        <w:rPr/>
      </w:pPr>
      <w:bookmarkStart w:id="642" w:name="__RefHeading___Toc2948053_2870459653"/>
      <w:bookmarkStart w:id="643" w:name="_Toc249"/>
      <w:bookmarkEnd w:id="642"/>
      <w:r>
        <w:rPr>
          <w:rtl w:val="true"/>
        </w:rPr>
        <w:t>طرّاحى دشمن براى از بين بردن دين و نظام با شبيه سازى از انقلاب</w:t>
      </w:r>
      <w:bookmarkEnd w:id="6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اصلى ديگرانى بودند كه طرّاحى كرده بودند، به خيال خودشان </w:t>
      </w:r>
      <w:bookmarkStart w:id="644" w:name="pg9123_85554"/>
    </w:p>
    <w:p>
      <w:pPr>
        <w:pStyle w:val="BookText"/>
        <w:rPr/>
      </w:pPr>
      <w:bookmarkEnd w:id="644"/>
      <w:r>
        <w:rPr>
          <w:rFonts w:ascii="IRNazanin" w:hAnsi="IRNazanin" w:eastAsia="IRNazanin"/>
          <w:color w:val="111111"/>
          <w:sz w:val="28"/>
          <w:sz w:val="28"/>
          <w:szCs w:val="28"/>
          <w:rtl w:val="true"/>
          <w:lang w:bidi="fa-IR"/>
        </w:rPr>
        <w:t>محاسبه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آنها بساط جمهورى اسلامى بنا بود جمع شود؛ نه فقط حقيقت دين، حتّى شعارهاى دينى هم باقى نمانَد؛ برنامه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اين بود كه اگر توانستند قاعده ى دولت را به شكل مطلوبِ خودشان بچينند، كه بعد از آن، راه حركتشان روشن بود كه چه كار ميكردند؛ اگر هم قاعده ى حكومت و دولت طبق ميل آنها چيده نشد و برايشان ممكن نشد، كشور را به آشوب بكشانند؛ با خيال خودشان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يك وقتى گفتم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كاريكاتور انقلاب اسلامى را درست كنند؛ مثل سايه هايى كه حركت يك قهرمان را تقليد ميكنند، اداى قهرمانها را، اداى انقلاب را در بياورند؛ برنامه 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توى دهن اينها زد و بساط اينها را جمع كرد</w:t>
      </w:r>
      <w:r>
        <w:rPr>
          <w:rFonts w:eastAsia="IRNazanin" w:cs="IRNazanin"/>
          <w:color w:val="111111"/>
          <w:sz w:val="28"/>
          <w:szCs w:val="28"/>
          <w:rtl w:val="true"/>
          <w:lang w:bidi="fa-IR"/>
        </w:rPr>
        <w:t>.</w:t>
      </w:r>
    </w:p>
    <w:p>
      <w:pPr>
        <w:pStyle w:val="Heading3"/>
        <w:numPr>
          <w:ilvl w:val="2"/>
          <w:numId w:val="1"/>
        </w:numPr>
        <w:rPr/>
      </w:pPr>
      <w:bookmarkStart w:id="645" w:name="__RefHeading___Toc2948055_2870459653"/>
      <w:bookmarkStart w:id="646" w:name="_Toc250"/>
      <w:bookmarkEnd w:id="645"/>
      <w:r>
        <w:rPr>
          <w:rtl w:val="true"/>
        </w:rPr>
        <w:t>تقويت انقلاب و دين؛ جايزه ى پيروزى ملّت در امتحان فتنه</w:t>
      </w:r>
      <w:bookmarkEnd w:id="646"/>
    </w:p>
    <w:p>
      <w:pPr>
        <w:pStyle w:val="BookText"/>
        <w:rPr/>
      </w:pPr>
      <w:r>
        <w:rPr>
          <w:rFonts w:ascii="IRNazanin" w:hAnsi="IRNazanin" w:eastAsia="IRNazanin"/>
          <w:color w:val="111111"/>
          <w:sz w:val="28"/>
          <w:sz w:val="28"/>
          <w:szCs w:val="28"/>
          <w:rtl w:val="true"/>
          <w:lang w:bidi="fa-IR"/>
        </w:rPr>
        <w:t>امروز انقلاب، جمهورى اسلامى، ملّت ايران، خطّ صحيح دين در اين كشور، از پيش از قضاياى سال گذشته بمراتب قويتر است،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هر امتحانى كه ميكند، يك نمره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امتحانى، يك كسى، يك جمعيتى، يك ملّتى قبول شدند، خداى متعال به اينها نمره ميدهد؛ نمره اين است كه اينها را بالا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امتحانهاى الهى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كه اگر در امتحان بد عمل كنيم و امتحان را ببازيم، خداى متعال نمره ى مردودى ميدهد و آن مردودى عبارت است از تنزّل و انحطاط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از آنى كه بود، بدتر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قبولى هم همينجور است؛ ملّتها را بالا ميبرد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دوره اى مردم در يك امتحانى شكست خوردند، اميرالمؤمنين را در محراب عبادت به خون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امتحان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وضع جامعه اى به آنجا برسد كه كسى مثل آن مجسّمه ى عدالت و معنويت و توحيد، به دست اشقى النّاس به خون كشيده شود؟ اين نشاندهنده ى امتحان بدى بود كه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امتحان را دادند، مردود شدند؛ </w:t>
      </w:r>
      <w:bookmarkStart w:id="647" w:name="pg9123_85555"/>
    </w:p>
    <w:p>
      <w:pPr>
        <w:pStyle w:val="BookText"/>
        <w:rPr/>
      </w:pPr>
      <w:bookmarkEnd w:id="647"/>
      <w:r>
        <w:rPr>
          <w:rFonts w:ascii="IRNazanin" w:hAnsi="IRNazanin" w:eastAsia="IRNazanin"/>
          <w:color w:val="111111"/>
          <w:sz w:val="28"/>
          <w:sz w:val="28"/>
          <w:szCs w:val="28"/>
          <w:rtl w:val="true"/>
          <w:lang w:bidi="fa-IR"/>
        </w:rPr>
        <w:t>لذا خدا اينها را پايين آورد؛ كارشان به آنجا رسيد كه حسين بن على را جلوى چشم آنها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امتحانِ خوب بدهيد، خدا شما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خطّ اسلام، خطّ ايمان باللَّه، خطّ انقلاب در كشور و در ميان ملّت، خيلى قويتر، پررنگتر و بالاتر است از آنچه كه قبل از اين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مردم، خوب امتحان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نمره ى الهى است</w:t>
      </w:r>
      <w:r>
        <w:rPr>
          <w:rFonts w:eastAsia="IRNazanin" w:cs="IRNazanin"/>
          <w:color w:val="111111"/>
          <w:sz w:val="28"/>
          <w:szCs w:val="28"/>
          <w:rtl w:val="true"/>
          <w:lang w:bidi="fa-IR"/>
        </w:rPr>
        <w:t>.</w:t>
      </w:r>
    </w:p>
    <w:p>
      <w:pPr>
        <w:pStyle w:val="Heading3"/>
        <w:numPr>
          <w:ilvl w:val="2"/>
          <w:numId w:val="1"/>
        </w:numPr>
        <w:rPr/>
      </w:pPr>
      <w:bookmarkStart w:id="648" w:name="__RefHeading___Toc2948057_2870459653"/>
      <w:bookmarkStart w:id="649" w:name="_Toc251"/>
      <w:bookmarkEnd w:id="648"/>
      <w:r>
        <w:rPr>
          <w:rtl w:val="true"/>
        </w:rPr>
        <w:t>درسهاى امتحان فتنه</w:t>
      </w:r>
      <w:bookmarkEnd w:id="649"/>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براى ما 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قضايا بايد اينجورى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درست ديد، درست سنجيد، درست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باشيم در تشخيص اشتباه نكنيم؛ قضاياى اصلى را با قضاياى فرعى جابه جا نكنيم؛ چيزهاى بزرگ، حوادث بزرگ و مهمّ را كوچك نبينيم و در مقابل، حوادث كوچك را بزرگ بينگاريم؛ بايد درست تشخيص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احساس مسؤوليت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زنده، حيات طيبه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طيبه اى كه خداى متعال به مؤمنين وعده داده است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فَلَنُحْيِيَنَّهُ حَيٰاةً طَيِّبَةً‌</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اين؛ يعنى همينطور روزبه روز در امتحانهاى گوناگون، حركت كردن و پيش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خلال اين راه از دنيا ميروند، به لقاء الهى ميرسند، مراتب بالاى سعادت را دارند؛ آن كسانى هم كه ميمانند، همينطور در دنيا هى پيشرفت معنوى و مادّى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مادّى هم هست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650" w:name="__RefHeading___Toc2948059_2870459653"/>
      <w:bookmarkStart w:id="651" w:name="_Toc252"/>
      <w:bookmarkEnd w:id="650"/>
      <w:r>
        <w:rPr>
          <w:rtl w:val="true"/>
        </w:rPr>
        <w:t>ضرورت بيدارى همگانى و فريب نخوردن از پيروزيها</w:t>
      </w:r>
      <w:bookmarkEnd w:id="6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بيدار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نميخواهيم و نبايد بالش نرم زير سرمان بگذاريم، براى خودمان لالايى بخوانيم؛ هى بگوييم دشمن </w:t>
      </w:r>
      <w:bookmarkStart w:id="652" w:name="pg9123_85556"/>
    </w:p>
    <w:p>
      <w:pPr>
        <w:pStyle w:val="BookText"/>
        <w:rPr/>
      </w:pPr>
      <w:bookmarkEnd w:id="652"/>
      <w:r>
        <w:rPr>
          <w:rFonts w:ascii="Amiri" w:hAnsi="Amiri" w:eastAsia="Amiri" w:cs="Amiri"/>
          <w:color w:val="111111"/>
          <w:sz w:val="28"/>
          <w:sz w:val="28"/>
          <w:szCs w:val="28"/>
          <w:rtl w:val="true"/>
          <w:lang w:bidi="ar-SA"/>
        </w:rPr>
        <w:t>شكست خورد، دشمن ضعيف است، ما قوى هستيم؛ اين نبايد ما را به خواب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بيدار باشيم؛ همانطوركه اميرالمؤمنين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اخا الحرب الأرق و من نام لم ينم عنه</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وقتى درگيرى داريد، بايد بيدار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به اختيار من و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درگيرى داشته باشد؛ حالا درگيرى سياسى، درگيرى امنيتى، درگيرى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درگيرى نظامى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درگيرى هست، بايد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بيدار باشند، روحانيت بيدار باشد، دانشگاه بيدار باشد، مسؤولين كشور بيدار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مسؤولين به اين است كه هرچه ميتوانند، به مردم خدمت كنند، كار كنند؛ و هرچه ميتوانند، اين يكپارچگى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مثل خارى در چشم دشمنان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حفظ كنند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653" w:name="__RefHeading___Toc2948061_2870459653"/>
      <w:bookmarkStart w:id="654" w:name="_Toc253"/>
      <w:bookmarkEnd w:id="653"/>
      <w:r>
        <w:rPr>
          <w:rtl w:val="true"/>
        </w:rPr>
        <w:t>نُه دى؛ يوم الله به معناى حقيقى كلمه</w:t>
      </w:r>
      <w:bookmarkEnd w:id="654"/>
    </w:p>
    <w:p>
      <w:pPr>
        <w:pStyle w:val="BookText"/>
        <w:rPr/>
      </w:pPr>
      <w:r>
        <w:rPr>
          <w:rFonts w:ascii="Amiri" w:hAnsi="Amiri" w:eastAsia="Amiri" w:cs="Amiri"/>
          <w:color w:val="111111"/>
          <w:sz w:val="28"/>
          <w:sz w:val="28"/>
          <w:szCs w:val="28"/>
          <w:rtl w:val="true"/>
          <w:lang w:bidi="ar-SA"/>
        </w:rPr>
        <w:t>البتّه خود غربيها اشتباهات سياسى اى داشتند؛ اين اشتباهات سياسى هم به جمهورى اسلامى كمك كرد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فتنه 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كردند، هياهو كردند، گفتند جمهورى اسلامى تمام شد رفت، اختلافات شد، چنين شد، چنان شد؛ بعد نگاه كردند، ديدند ملّت ايران فائق آمد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و بيست و دوى بهمنِ پارسال جزو ايام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معنى حقيقى كلمه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دلها را آورد وسط صحنه، ملّت ايران عظمت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ميكنند، به ضررشان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 همينجور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واقعيتى است كه امروز در دنيا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ميخواستند، چى شد</w:t>
      </w:r>
      <w:r>
        <w:rPr>
          <w:rFonts w:eastAsia="IRNazanin" w:cs="IRNazanin"/>
          <w:color w:val="111111"/>
          <w:sz w:val="28"/>
          <w:szCs w:val="28"/>
          <w:rtl w:val="true"/>
          <w:lang w:bidi="fa-IR"/>
        </w:rPr>
        <w:t>!</w:t>
      </w:r>
      <w:r>
        <w:rPr>
          <w:rStyle w:val="FootnoteAnchor"/>
          <w:rtl w:val="true"/>
        </w:rPr>
        <w:footnoteReference w:id="127"/>
      </w:r>
      <w:bookmarkStart w:id="655" w:name="pg9123_85557"/>
    </w:p>
    <w:p>
      <w:pPr>
        <w:pStyle w:val="Heading2"/>
        <w:numPr>
          <w:ilvl w:val="1"/>
          <w:numId w:val="1"/>
        </w:numPr>
        <w:rPr/>
      </w:pPr>
      <w:bookmarkStart w:id="656" w:name="__RefHeading___Toc2948063_2870459653"/>
      <w:bookmarkStart w:id="657" w:name="_Toc254"/>
      <w:bookmarkEnd w:id="655"/>
      <w:bookmarkEnd w:id="656"/>
      <w:r>
        <w:rPr>
          <w:rtl w:val="true"/>
        </w:rPr>
        <w:t>بخش چهارم</w:t>
      </w:r>
      <w:r>
        <w:rPr>
          <w:rtl w:val="true"/>
        </w:rPr>
        <w:t xml:space="preserve">: </w:t>
      </w:r>
      <w:r>
        <w:rPr>
          <w:rtl w:val="true"/>
        </w:rPr>
        <w:t xml:space="preserve">بيانات سال </w:t>
      </w:r>
      <w:r>
        <w:rPr/>
        <w:t>90</w:t>
      </w:r>
      <w:r>
        <w:rPr>
          <w:rtl w:val="true"/>
        </w:rPr>
        <w:t xml:space="preserve"> </w:t>
      </w:r>
      <w:r>
        <w:rPr>
          <w:rtl w:val="true"/>
        </w:rPr>
        <w:t xml:space="preserve">تا </w:t>
      </w:r>
      <w:r>
        <w:rPr/>
        <w:t>92</w:t>
      </w:r>
      <w:r>
        <w:rPr>
          <w:rtl w:val="true"/>
        </w:rPr>
        <w:t xml:space="preserve"> </w:t>
      </w:r>
      <w:r>
        <w:rPr>
          <w:rtl w:val="true"/>
        </w:rPr>
        <w:t>درباره ى فتنه و حماسه ى نُه دى</w:t>
      </w:r>
      <w:bookmarkEnd w:id="65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8" w:name="__RefHeading___Toc2948065_2870459653"/>
      <w:bookmarkStart w:id="659" w:name="_Toc255"/>
      <w:bookmarkEnd w:id="658"/>
      <w:r>
        <w:rPr>
          <w:rtl w:val="true"/>
        </w:rPr>
        <w:t>اشاره</w:t>
      </w:r>
      <w:bookmarkEnd w:id="6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9123_85559"/>
      <w:bookmarkStart w:id="661" w:name="pg9123_85559"/>
      <w:bookmarkEnd w:id="661"/>
    </w:p>
    <w:p>
      <w:pPr>
        <w:pStyle w:val="Heading3"/>
        <w:numPr>
          <w:ilvl w:val="2"/>
          <w:numId w:val="1"/>
        </w:numPr>
        <w:rPr/>
      </w:pPr>
      <w:bookmarkStart w:id="662" w:name="pg9123_85559"/>
      <w:bookmarkStart w:id="663" w:name="__RefHeading___Toc2948067_2870459653"/>
      <w:bookmarkStart w:id="664" w:name="_Toc256"/>
      <w:bookmarkEnd w:id="662"/>
      <w:bookmarkEnd w:id="663"/>
      <w:r>
        <w:rPr>
          <w:rtl w:val="true"/>
        </w:rPr>
        <w:t xml:space="preserve">حضور مردم و آرزوهاى خام دشمن در سالهاى </w:t>
      </w:r>
      <w:r>
        <w:rPr/>
        <w:t>78</w:t>
      </w:r>
      <w:r>
        <w:rPr>
          <w:rtl w:val="true"/>
        </w:rPr>
        <w:t xml:space="preserve">، </w:t>
      </w:r>
      <w:r>
        <w:rPr/>
        <w:t>86</w:t>
      </w:r>
      <w:r>
        <w:rPr>
          <w:rtl w:val="true"/>
        </w:rPr>
        <w:t xml:space="preserve"> </w:t>
      </w:r>
      <w:r>
        <w:rPr>
          <w:rtl w:val="true"/>
        </w:rPr>
        <w:t xml:space="preserve">و </w:t>
      </w:r>
      <w:r>
        <w:rPr/>
        <w:t>88</w:t>
      </w:r>
      <w:bookmarkEnd w:id="664"/>
    </w:p>
    <w:p>
      <w:pPr>
        <w:pStyle w:val="BookText"/>
        <w:rPr/>
      </w:pPr>
      <w:r>
        <w:rPr>
          <w:rFonts w:ascii="IRNazanin" w:hAnsi="IRNazanin" w:eastAsia="IRNazanin"/>
          <w:color w:val="111111"/>
          <w:sz w:val="28"/>
          <w:sz w:val="28"/>
          <w:szCs w:val="28"/>
          <w:rtl w:val="true"/>
          <w:lang w:bidi="fa-IR"/>
        </w:rPr>
        <w:t xml:space="preserve">من در اينجا، در جوار مرقد مطهّر امام، در جوار ارواح طيبه ى شهدايى كه در اين گلزار معنوى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بهشت زهرا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خاك سپرده شده اند، شهادت ميدهم كه ملّت ما اين راه را خوب حركت كرده است، راه امام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ميبينم و ميتوانم گواهى بدهم كه جوانان انقلابى امروز ما، از جوانان انقلابى آغاز انقلاب، اگر از لحاظ ايمان و تقوا و استحكام عقيده بهتر نباشند، عقبتر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صميم قلب و از بن دندان گواهى ميدهم و اعتقاد دارم كه بهترين نقش را مردم ايفاء كرده اند؛ ارزشها را نگه داشته اند، حفظ كرده اند و پاى آن ايستاده اند؛ مردم بودند كه نقشه هاى دشمنان ما را خنثى كردند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نميخواهم به تفصيل در اين باره صحبت كنم؛ هم وقت نيست، هم شايد الان وقت اين صحبت نيست؛ امّا به اجمال و اشاره عرض ميكنم كه دشمنان ما تصوّر ميكردند با رحلت امام، آغاز فروپاشى اين نظام مقدّس كليد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خيال ميكردند امام كه رفت، بتدريج اين شعله خاموش خواهد شد، اين چراغ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مراسم تشييع جنازه ى امام، آن احساسات مردم، آن حركت عظيم مردم در حمايت از كارى كه خبرگان كردند، اينها را مأيوس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برنامه ريزى ده ساله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w:t>
      </w:r>
      <w:bookmarkStart w:id="665" w:name="pg9123_85560"/>
    </w:p>
    <w:p>
      <w:pPr>
        <w:pStyle w:val="BookText"/>
        <w:rPr/>
      </w:pPr>
      <w:bookmarkEnd w:id="665"/>
      <w:r>
        <w:rPr>
          <w:rFonts w:ascii="IRNazanin" w:hAnsi="IRNazanin" w:eastAsia="IRNazanin"/>
          <w:color w:val="111111"/>
          <w:sz w:val="28"/>
          <w:sz w:val="28"/>
          <w:szCs w:val="28"/>
          <w:rtl w:val="true"/>
          <w:lang w:bidi="fa-IR"/>
        </w:rPr>
        <w:t xml:space="preserve">تحليل من است، اين به معناى اطّلاع نيست؛ تحليلى است كه قرائن آن را براى ما اثبات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ده سال بعد اميدوار بودند كه نتيجه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حوادث پيش آمد، آن كسى كه اين حوادث را خنثى كرد،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سوّم تير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در خيابانها، توطئه ى دشمن را كه سالها برايش برنامه ريزى كرده بودند، در يك روز باطل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دوم، باز يك برنامه ريزى ده ساله بود تا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نظرشان فرصتى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خودشان زمينه ها را آماده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مطالباتى هم مردم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مردمى كه وابسته ى به نظامند، وفادار به نظامند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فكر كردند از اين مطالبات بتوانند استفاده كنند؛ لذا آن قضاياى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ماه تهران را متلاطم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فقط تهران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سه ماه توانستند دلها و ذهنها را به خودشان مشغول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مردم آمدند توى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باطنها ظاهر شد، در روز قدس مردم ديدند كه اينها حرف دلشان چيست، در روز عاشورا فهميدند كه اينها عمق خواسته هاشان تا كجاست، مردم عزيز ما به ميدان آمدند و حماسه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تهران، بلكه در سراسر كشور، ميليونها نفر در روز نُهم دى، بعد هم بلافاصله در بيست و دوى بهمن آمدند توى ميدان، غائله را ختم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 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 ملّت مؤمن و مبارز و بصير و آگاه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توفيق الهى، مردم همين راه را و همين خط را و همين آرمان را و همين عزم و همّت را تا آخر ادامه خواهند داد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666" w:name="__RefHeading___Toc2948069_2870459653"/>
      <w:bookmarkStart w:id="667" w:name="_Toc257"/>
      <w:bookmarkEnd w:id="666"/>
      <w:r>
        <w:rPr>
          <w:rtl w:val="true"/>
        </w:rPr>
        <w:t>اعتماد مردم به نظام؛ علّت حضور مردم در نُه دى</w:t>
      </w:r>
      <w:bookmarkEnd w:id="6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اينجا پنج شش نقطه را نوشتم، كه اينها محصول يك حركت مستمرِ به هم پيوسته ى نظام جمهورى اسلامى در طول سى و دو سال است، كه البتّه فراز و نشيب داشته است؛ يعنى بعضى سالها، بعضى دوره ها، بعضى </w:t>
      </w:r>
    </w:p>
    <w:p>
      <w:pPr>
        <w:pStyle w:val="BookText"/>
        <w:rPr/>
      </w:pPr>
      <w:r>
        <w:rPr>
          <w:rFonts w:ascii="Amiri" w:hAnsi="Amiri" w:eastAsia="Amiri" w:cs="Amiri"/>
          <w:color w:val="111111"/>
          <w:sz w:val="28"/>
          <w:sz w:val="28"/>
          <w:szCs w:val="28"/>
          <w:rtl w:val="true"/>
          <w:lang w:bidi="ar-SA"/>
        </w:rPr>
        <w:t>دولتها بهتر، بعضيها عقب تر؛ ليكن مجموعاً در طول اين مدّت، ما اين نقاط مثبت را داشتيم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ميان مردم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كشورى در دنيا وجود دارد كه اعتمادى را كه مردم ايران نسبت به نظام جمهورى اسلامى دارند، نسبت به نظام حكومتى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اعتماد هم همين پديده هاى روشنى است كه جلوى چشم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يك عدّه اى اينها را نميبينند، هى دم از بى اعتمادى مردم ميزنند؛ نخير، مردم به نظام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همين انتخابات دو سال قبل است كه بيش از هشتاد درصد از مردمى كه حقّ رأى داشتند و قادر به رأى دادن بودند، در انتخابات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دنيا چنين چيزى هست‌؟ يك نمونه، همين دو راهپيمائى اى است كه ما هر سال داريم؛ راهپيمايى بيست و دوى بهمن و راهپيمايى 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راهپيماييها مربوط به نظام است؛ مربوط به هيچ دولتى، مربوط به هيچ جريان خاصى نيست؛ مال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مردم در اين حركت عظيم چه ميكنند؛ در سرماى بيست و دوى بهمن، در ماه رمضان با دهان روزه؛ چه اوقاتى كه هوا سرد بود، چه حالا كه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علاقمندى و دلبستگى مردم به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نظام، از اين بهتر و روشنتر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حضور بسيار پرمعنايى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موارد خاص، مثل نُهم دى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بمجرد اينكه مردم احساس كردند حركتى كه شروع شده است، متوجّه به نظام است، متوجّه به انقلاب است، متوجّه به شخص خاص و دولت خاصى نيست، آن حركت عظيم را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نبود كه فقط جوانهاى پرشور به ميدان بيايند؛ 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نُهم دى يك حادثه ى عجيبى است؛ به خاطر دلبستگى مردم به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دهنده ى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ميشنويم همينطور در اظهارات مصلحت جويانه، مكرّر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اعتمادِ از دست رفته ى مردم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اعتمادِ از دست رفته‌؟</w:t>
      </w:r>
      <w:r>
        <w:rPr>
          <w:rFonts w:eastAsia="IRNazanin" w:cs="IRNazanin"/>
          <w:color w:val="111111"/>
          <w:sz w:val="28"/>
          <w:szCs w:val="28"/>
          <w:rtl w:val="true"/>
          <w:lang w:bidi="fa-IR"/>
        </w:rPr>
        <w:t xml:space="preserve">! </w:t>
      </w:r>
      <w:bookmarkStart w:id="668" w:name="pg9123_85562"/>
    </w:p>
    <w:p>
      <w:pPr>
        <w:pStyle w:val="BookText"/>
        <w:rPr/>
      </w:pPr>
      <w:bookmarkEnd w:id="668"/>
      <w:r>
        <w:rPr>
          <w:rFonts w:ascii="Amiri" w:hAnsi="Amiri" w:eastAsia="Amiri" w:cs="Amiri"/>
          <w:color w:val="111111"/>
          <w:sz w:val="28"/>
          <w:sz w:val="28"/>
          <w:szCs w:val="28"/>
          <w:rtl w:val="true"/>
          <w:lang w:bidi="ar-SA"/>
        </w:rPr>
        <w:t>مردم به نظام اعتماد دارند، نظام را دوست دارند، از نظام دفاع ميكنند؛ اينها نمونه هايش بود كه عرض كرديم</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669" w:name="__RefHeading___Toc2948071_2870459653"/>
      <w:bookmarkStart w:id="670" w:name="_Toc258"/>
      <w:bookmarkEnd w:id="669"/>
      <w:r>
        <w:rPr>
          <w:rtl w:val="true"/>
        </w:rPr>
        <w:t>اراده و حضور مردم؛ عامل پيروزى نظام بر چالشها</w:t>
      </w:r>
      <w:bookmarkEnd w:id="670"/>
    </w:p>
    <w:p>
      <w:pPr>
        <w:pStyle w:val="BookText"/>
        <w:rPr/>
      </w:pPr>
      <w:r>
        <w:rPr>
          <w:rFonts w:ascii="IRNazanin" w:hAnsi="IRNazanin" w:eastAsia="IRNazanin"/>
          <w:color w:val="111111"/>
          <w:sz w:val="28"/>
          <w:sz w:val="28"/>
          <w:szCs w:val="28"/>
          <w:rtl w:val="true"/>
          <w:lang w:bidi="fa-IR"/>
        </w:rPr>
        <w:t>ما وقتى تجربه ى سى و دو ساله ى انقلاب را بازخوانى ميكنيم، ژرفِ ژرفايى حكمت امام و تدبير امام را درمى يابيم؛ چرا؟ چون هر نظامى مثل نظام جمهورى اسلامى، با اين آرمانهاى بلند، با اين ضديت و مخالفتى كه با استكبار و بى عدالتى بين المللى دارد، با ايستادگى اى كه در مقابل شياطين قدرت در سرتاسر جهان دارد، دشمنهاى گردن كلفتى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ايجاد ميكنند، مشكل بوجود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اينچنين نظامى بخواهد بماند، بايد يك نيرو و ظرفيت عظيمى از او نگهبانى كند تا بتواند ايستادگى كند تا بتواند پيشرفت كند و متوقّف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اسلامى، با تدبير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متن اسلام گرفته شده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نيروى نگهبان عبارت است از اراده ى مردم، عزم مردم، حضور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نظام اسلامى چالشها را درنورديد و بر چالشها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اطمينان كامل ميشود گفت كه جمهورى اسلامى تا امروز بر همه ى چالشهاى سخت و نرم كه در مقابل او قرار گرفت، پيروز شده است و به عون الهى، به فضل الهى، به هدايت الهى، بر هر چالش ديگرى هم در آينده پيروز خواهد شد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671" w:name="__RefHeading___Toc2948073_2870459653"/>
      <w:bookmarkStart w:id="672" w:name="_Toc259"/>
      <w:bookmarkEnd w:id="671"/>
      <w:r>
        <w:rPr>
          <w:rtl w:val="true"/>
        </w:rPr>
        <w:t>شكست فتنه با حضور بى نظير مردم در نُه دى</w:t>
      </w:r>
      <w:bookmarkEnd w:id="67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چالشها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اين چالش پيچيده ترى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چالشهاى فتنه انگيزى بود كه در فتنه اى مثل هجدهم تير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ى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با فاصله ى ده سال، اينها در تهران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بودند كه بتوانند با اين فتنه، نظام را شكست بدهند؛ ضربه وارد كنند؛ امّا بعكس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73" w:name="pg9123_85563"/>
    </w:p>
    <w:p>
      <w:pPr>
        <w:pStyle w:val="BookText"/>
        <w:rPr/>
      </w:pPr>
      <w:bookmarkEnd w:id="673"/>
      <w:r>
        <w:rPr>
          <w:rFonts w:ascii="IRNazanin" w:hAnsi="IRNazanin" w:eastAsia="IRNazanin"/>
          <w:color w:val="111111"/>
          <w:sz w:val="28"/>
          <w:sz w:val="28"/>
          <w:szCs w:val="28"/>
          <w:rtl w:val="true"/>
          <w:lang w:bidi="fa-IR"/>
        </w:rPr>
        <w:t xml:space="preserve">فتنه ى هجدهم تير، پنج روز بعد از اينكه فتنه گران فتنه ى خود را شروع كردند، مردم آن حركت عظيمِ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را، نه فقط در تهران، بلكه در ساير شهرها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ى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دو روز بعد از حوادث عاشورا، آن قضيه ى عظيم نُهم دى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بعضى از ناظران خارجى كه از نزديك ديده بودند، در مطبوعات غربى نوشتند و ما ديديم، كه گفته بودند آنچه در نُهم دى در ايران پيش آمد، جز در تشييع جنازه ى امام، چنين اجتماعى، چنين شورى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مردم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اينجورى است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674" w:name="__RefHeading___Toc2948075_2870459653"/>
      <w:bookmarkStart w:id="675" w:name="_Toc260"/>
      <w:bookmarkEnd w:id="674"/>
      <w:r>
        <w:rPr>
          <w:rtl w:val="true"/>
        </w:rPr>
        <w:t>دست خدا در به ميدان آمدن مردم در نُه دى</w:t>
      </w:r>
      <w:bookmarkEnd w:id="675"/>
    </w:p>
    <w:p>
      <w:pPr>
        <w:pStyle w:val="BookText"/>
        <w:rPr/>
      </w:pPr>
      <w:r>
        <w:rPr>
          <w:rFonts w:ascii="IRNazanin" w:hAnsi="IRNazanin" w:eastAsia="IRNazanin"/>
          <w:color w:val="111111"/>
          <w:sz w:val="28"/>
          <w:sz w:val="28"/>
          <w:szCs w:val="28"/>
          <w:rtl w:val="true"/>
          <w:lang w:bidi="fa-IR"/>
        </w:rPr>
        <w:t>همه مى دانيم كه دلها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 ى مردم به عرصه ى خيابانها و اين حضور عظيم مردمى و جسم جامعه كه روح خروشانِ آنها را خوب نشان ميدهد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مراسم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بيست و دو بهمن، مثل روز قدس و اخيراً در اين دو سال، مثل روز نه 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خداى متعال است؛ دست قدرت اوست؛ دلها دست اوست</w:t>
      </w:r>
      <w:r>
        <w:rPr>
          <w:rFonts w:eastAsia="IRNazanin" w:cs="IRNazanin"/>
          <w:color w:val="111111"/>
          <w:sz w:val="28"/>
          <w:szCs w:val="28"/>
          <w:rtl w:val="true"/>
          <w:lang w:bidi="fa-IR"/>
        </w:rPr>
        <w:t>.</w:t>
      </w:r>
    </w:p>
    <w:p>
      <w:pPr>
        <w:pStyle w:val="Heading3"/>
        <w:numPr>
          <w:ilvl w:val="2"/>
          <w:numId w:val="1"/>
        </w:numPr>
        <w:rPr/>
      </w:pPr>
      <w:bookmarkStart w:id="676" w:name="__RefHeading___Toc2948077_2870459653"/>
      <w:bookmarkStart w:id="677" w:name="_Toc261"/>
      <w:bookmarkEnd w:id="676"/>
      <w:r>
        <w:rPr>
          <w:rtl w:val="true"/>
        </w:rPr>
        <w:t>روح ديانتِ حاكم بر دلهاى مردم؛ نكته ى اساسى نُه دى</w:t>
      </w:r>
      <w:bookmarkEnd w:id="67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قضيه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سال هشتاد و هشت يك نكته اساسى است و آن نكته برمى گردد به هويت انقلاب و ماهيت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روحى كه حاكم بود بر اصل انقلاب ما و آن حضور عظيمِ بى نظيرِ تاريخى در سال پنجاه و هفت، همان روح در ماجراى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نشان داده شد؛ كمااينكه در قضاياى گوناگونِ ديگر هم نشان داده شده، ليكن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به شكل بارزى نشان داده شد؛ به طورى كه جاى انكار و ترديد و تأمّل براى هيچ كس از بدخواهان و دوستان و دشمنان و ديگران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چه بود؟ روح ديانتِ حاكم بر دلهاى مردم بود</w:t>
      </w:r>
      <w:r>
        <w:rPr>
          <w:rFonts w:eastAsia="IRNazanin" w:cs="IRNazanin"/>
          <w:color w:val="111111"/>
          <w:sz w:val="28"/>
          <w:szCs w:val="28"/>
          <w:rtl w:val="true"/>
          <w:lang w:bidi="fa-IR"/>
        </w:rPr>
        <w:t xml:space="preserve">. </w:t>
      </w:r>
      <w:bookmarkStart w:id="678" w:name="pg9123_85564"/>
    </w:p>
    <w:p>
      <w:pPr>
        <w:pStyle w:val="Heading3"/>
        <w:numPr>
          <w:ilvl w:val="2"/>
          <w:numId w:val="1"/>
        </w:numPr>
        <w:rPr/>
      </w:pPr>
      <w:bookmarkStart w:id="679" w:name="__RefHeading___Toc2948079_2870459653"/>
      <w:bookmarkStart w:id="680" w:name="_Toc262"/>
      <w:bookmarkEnd w:id="678"/>
      <w:bookmarkEnd w:id="679"/>
      <w:r>
        <w:rPr>
          <w:rtl w:val="true"/>
        </w:rPr>
        <w:t>مردم و ايمان دينى مردم؛ حلّال تمام مشكلات</w:t>
      </w:r>
      <w:bookmarkEnd w:id="680"/>
    </w:p>
    <w:p>
      <w:pPr>
        <w:pStyle w:val="BookText"/>
        <w:rPr/>
      </w:pPr>
      <w:r>
        <w:rPr>
          <w:rFonts w:ascii="IRNazanin" w:hAnsi="IRNazanin" w:eastAsia="IRNazanin"/>
          <w:color w:val="111111"/>
          <w:sz w:val="28"/>
          <w:sz w:val="28"/>
          <w:szCs w:val="28"/>
          <w:rtl w:val="true"/>
          <w:lang w:bidi="fa-IR"/>
        </w:rPr>
        <w:t>پس اينجا ما دو تا عنصر در كنار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عنصر، عنصر مردم است؛ كه مردم در هر كشورى، در هر جامعه اى، اگر چنانچه همّت كنند، بصيرت به خرج بدهند، عمل كنند و وارد ميدان بشوند، ميتوانند همه ى مشكلات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بزرگترين كوه ها در مقابل حضور مردم از بين ميرود؛ ميتوانند كوههاى بزرگ را جابه 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حقيقت آشكارى است كه بسيارى از تحليلگران اجتماعى در كشورهاى اسلامى و ديگر كشورها آن را درست لمس نكردند، درك نكردند؛ ما اين را لمس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امام بزرگوار ما هم همين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وقتى، پانزده سال، بيست سال پيش، به يكى از فعّالان عرصه ى مبارزات ضدّ استعمارى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خب، آدم معروفى است؛ نميخواهم اسم بياورم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را گفتم؛ او رفت بلافاصله اين نسخه را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حس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هنر امام بزرگوار ما اين بود كه مردم را وارد صحنه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جسمشان، با حضورشان آمدند و آنچه را كه ميخواستند، آنچه را كه بر آن همّت گماشته بودند، با حضور خودشان تثبيت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موانع سياسى و غير سياسى و استعمار و قدرتهاى عظيم جهانى كه بر امور ملّتها مسلّطند، در مقابل اين حادثه مجبورند عقب نشينى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هر نقطه اى از دنيا اگر ملّتها وارد ميدان بشوند با يك هدف مشخص، با شعارهاى مشخّص و اگر آن ايمان راسخ در دل و همچنين عمل صالح در كنار اين ايمان راسخ وارد ميدان شود، هيچ مانعى در مقابل آنها قادر بر مقاومت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نسخه است؛ اين نسخه را امام بزرگوار ما در انقلاب ما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امام كمك كرد و در بيان او اين نفوذ و تأثير را قرار داد كه در دلهاى مردم اثر گذاشت؛ مردم، مؤمن به آن راه و به آن هدف شدند و به دنبال اين ايمان، عمل خودشان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يعنى همان عملِ متناسب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اينجا كارى انجام گرفت كه براى همه ى تحليلگران سياسىِ‌ </w:t>
      </w:r>
      <w:bookmarkStart w:id="681" w:name="pg9123_85565"/>
    </w:p>
    <w:p>
      <w:pPr>
        <w:pStyle w:val="BookText"/>
        <w:rPr/>
      </w:pPr>
      <w:bookmarkEnd w:id="681"/>
      <w:r>
        <w:rPr>
          <w:rFonts w:ascii="Amiri" w:hAnsi="Amiri" w:eastAsia="Amiri" w:cs="Amiri"/>
          <w:color w:val="111111"/>
          <w:sz w:val="28"/>
          <w:sz w:val="28"/>
          <w:szCs w:val="28"/>
          <w:rtl w:val="true"/>
          <w:lang w:bidi="ar-SA"/>
        </w:rPr>
        <w:t>جهانى غير قابل باور بود و متحير ماندند؛ هم قدرتمندان، هم حاشيه ها، هم دنباله ها، هم دامنه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عنصر اوّل، عنصر حضور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عنصر دوّم هم عنصر ايمان دينى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دينى، آن معجزه گرى است كه قادر است اوّلاً همه ى مردم را بسيج كند و بياورد، ثانياً آنها را در صحنه نگه دارد و ثالثاً سختيها را براى آنها هموار و آسان كند؛ هيچ ايمان ديگرى اين خصوصيت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دينى ميگويد شما اگر چنانچه فائق شديد و پيش برديد، پيروزيد؛ اگر كشته هم شديد، پيروزيد؛ اگر زندان هم افتاديد، پيروزيد؛ چون به وظيفه عمل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يك چنين اعتقاد و ايمانى داشت، ديگر شكست برايش معنا ندارد؛ لذا وارد ميدان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عاملى است كه در صدر اسلام هم اثر كرد، در انقلاب ما هم اثر كرد؛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اين را نشان داد</w:t>
      </w:r>
      <w:r>
        <w:rPr>
          <w:rFonts w:eastAsia="IRNazanin" w:cs="IRNazanin"/>
          <w:color w:val="111111"/>
          <w:sz w:val="28"/>
          <w:szCs w:val="28"/>
          <w:rtl w:val="true"/>
          <w:lang w:bidi="fa-IR"/>
        </w:rPr>
        <w:t>.</w:t>
      </w:r>
    </w:p>
    <w:p>
      <w:pPr>
        <w:pStyle w:val="Heading3"/>
        <w:numPr>
          <w:ilvl w:val="2"/>
          <w:numId w:val="1"/>
        </w:numPr>
        <w:rPr/>
      </w:pPr>
      <w:bookmarkStart w:id="682" w:name="__RefHeading___Toc2948081_2870459653"/>
      <w:bookmarkStart w:id="683" w:name="_Toc263"/>
      <w:bookmarkEnd w:id="682"/>
      <w:r>
        <w:rPr>
          <w:rtl w:val="true"/>
        </w:rPr>
        <w:t>احساس وظيفه ى دينى و عمل صالح؛ دو علّت حماسه ى نُه دى</w:t>
      </w:r>
      <w:bookmarkEnd w:id="68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دى يك نمونه اى بود از همان خصوصيتى كه در خود انقلاب وجود داشت؛ يعنى مردم احساس وظيفه ى دينى كردند و دنبال اين وظيفه، عمل صالحِ خودشان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اين بود كه توى خيابان بيايند، نشان بدهند، بگويند مردم ايران اينند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حركت مردم، آن حجم عظيم تبليغات دشمن كه ميخواست فتنه گران را مردم ايران معرّفى كند و اينجور نشان بدهد كه مردم ايران از انقلابشان، از نظامشان برگشتند، به كلى نقش بر آب شد؛ يعنى مردم نشان دادند كه اين، مردم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تحليلگران خارجى وقتى نگاه كردند، گفتند از بعد از رحلت امام بزرگوار، يا شايد بعضى گفتند از بعد از حركات اوّل انقلاب، هيچ اجتماعى با اين بزرگى، با اين تپش، با اين شور و هيجان وجود نداشته، كه مردم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است</w:t>
      </w:r>
      <w:r>
        <w:rPr>
          <w:rFonts w:eastAsia="IRNazanin" w:cs="IRNazanin"/>
          <w:color w:val="111111"/>
          <w:sz w:val="28"/>
          <w:szCs w:val="28"/>
          <w:rtl w:val="true"/>
          <w:lang w:bidi="fa-IR"/>
        </w:rPr>
        <w:t xml:space="preserve">. </w:t>
      </w:r>
      <w:bookmarkStart w:id="684" w:name="pg9123_85566"/>
    </w:p>
    <w:p>
      <w:pPr>
        <w:pStyle w:val="Heading3"/>
        <w:numPr>
          <w:ilvl w:val="2"/>
          <w:numId w:val="1"/>
        </w:numPr>
        <w:rPr/>
      </w:pPr>
      <w:bookmarkStart w:id="685" w:name="__RefHeading___Toc2948083_2870459653"/>
      <w:bookmarkStart w:id="686" w:name="_Toc264"/>
      <w:bookmarkEnd w:id="684"/>
      <w:bookmarkEnd w:id="685"/>
      <w:r>
        <w:rPr>
          <w:rtl w:val="true"/>
        </w:rPr>
        <w:t>نُه دى؛ برهم ريزنده ى برنامه هاى گسترده دشمن</w:t>
      </w:r>
      <w:bookmarkEnd w:id="686"/>
    </w:p>
    <w:p>
      <w:pPr>
        <w:pStyle w:val="BookText"/>
        <w:rPr/>
      </w:pPr>
      <w:r>
        <w:rPr>
          <w:rFonts w:ascii="IRNazanin" w:hAnsi="IRNazanin" w:eastAsia="IRNazanin"/>
          <w:color w:val="111111"/>
          <w:sz w:val="28"/>
          <w:sz w:val="28"/>
          <w:szCs w:val="28"/>
          <w:rtl w:val="true"/>
          <w:lang w:bidi="fa-IR"/>
        </w:rPr>
        <w:t>اين حركت، حركت بزرگى بود و كار بزرگى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جنّتى درست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ى هشتاد و هشت تنها آن چيزى نبود كه توى خيابان بوسيله ى تعدادى آدم ديده شد؛ اين يك چيز ريشه دارى بود، يك بيمارى عميقى درست كرده بودند، اهدافى داشتند، زمينه ها و مقدمات فراوانى برايش چيده شده بود، كارهاى بزرگى شده بود و هدفهاى بسيار خطرناكى دنبال اين كار بود، كه با اين برخوردهاى گوناگون سياسى و امنيتى و اينها حل نميشد؛ يك حركت عظيم مردمى لازم داشت؛ كه اين حركت، حركت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بود؛ آمدند بساط فتنه و فتنه گران را در هم 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حادثه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يك حادثه ى ماندنى در تاريخ ماست</w:t>
      </w:r>
      <w:r>
        <w:rPr>
          <w:rFonts w:eastAsia="IRNazanin" w:cs="IRNazanin"/>
          <w:color w:val="111111"/>
          <w:sz w:val="28"/>
          <w:szCs w:val="28"/>
          <w:rtl w:val="true"/>
          <w:lang w:bidi="fa-IR"/>
        </w:rPr>
        <w:t>.</w:t>
      </w:r>
    </w:p>
    <w:p>
      <w:pPr>
        <w:pStyle w:val="Heading3"/>
        <w:numPr>
          <w:ilvl w:val="2"/>
          <w:numId w:val="1"/>
        </w:numPr>
        <w:rPr/>
      </w:pPr>
      <w:bookmarkStart w:id="687" w:name="__RefHeading___Toc2948085_2870459653"/>
      <w:bookmarkStart w:id="688" w:name="_Toc265"/>
      <w:bookmarkEnd w:id="687"/>
      <w:r>
        <w:rPr>
          <w:rtl w:val="true"/>
        </w:rPr>
        <w:t>ضرورت گراميداشت و حفظ نُه دى</w:t>
      </w:r>
      <w:bookmarkEnd w:id="688"/>
    </w:p>
    <w:p>
      <w:pPr>
        <w:pStyle w:val="BookText"/>
        <w:rPr/>
      </w:pPr>
      <w:r>
        <w:rPr>
          <w:rFonts w:ascii="IRNazanin" w:hAnsi="IRNazanin" w:eastAsia="IRNazanin"/>
          <w:color w:val="111111"/>
          <w:sz w:val="28"/>
          <w:sz w:val="28"/>
          <w:szCs w:val="28"/>
          <w:rtl w:val="true"/>
          <w:lang w:bidi="fa-IR"/>
        </w:rPr>
        <w:t xml:space="preserve">من آن سال هم گفتم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پارسال بود يا پيرارسال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اين حادثه، حادثه ى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شبيه حوادث اوّل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بايستى حفظ شود، بايستى گرامى داشته شود</w:t>
      </w:r>
      <w:r>
        <w:rPr>
          <w:rFonts w:eastAsia="IRNazanin" w:cs="IRNazanin"/>
          <w:color w:val="111111"/>
          <w:sz w:val="28"/>
          <w:szCs w:val="28"/>
          <w:rtl w:val="true"/>
          <w:lang w:bidi="fa-IR"/>
        </w:rPr>
        <w:t>.</w:t>
      </w:r>
    </w:p>
    <w:p>
      <w:pPr>
        <w:pStyle w:val="Heading3"/>
        <w:numPr>
          <w:ilvl w:val="2"/>
          <w:numId w:val="1"/>
        </w:numPr>
        <w:rPr/>
      </w:pPr>
      <w:bookmarkStart w:id="689" w:name="__RefHeading___Toc2948087_2870459653"/>
      <w:bookmarkStart w:id="690" w:name="_Toc266"/>
      <w:bookmarkEnd w:id="689"/>
      <w:r>
        <w:rPr>
          <w:rtl w:val="true"/>
        </w:rPr>
        <w:t>لزوم پرهيز از غلبه دادن جنبه هاى شعارى بزرگداشت نُه دى</w:t>
      </w:r>
      <w:bookmarkEnd w:id="69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آقايانى كه مسؤول مديريت اين جريان هستيد، سعى كنيد جنبه هاى شعارى را بر اين حادثه غلبه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شوراى هماهنگى تبليغات، مديريت است؛ و الّا كار را مردم ميكنند و دلها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خداى متعال توى صحنه مى آورد؛ يعنى همان ايمان الهى و توفيق الهى و تأييد الهى است كه مردم را در صحنه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خب، مديريت لازم است؛ شماها مديريت ميكنيد، مديريتتان هم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سعى كنيد حالت شعارى غلبه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يك چيز حتمى است، لازم است؛ شور، هيجان، حماسه لازم است؛ منتها بايستى عمق شعارها تبيين شود؛ يعنى همين </w:t>
      </w:r>
      <w:bookmarkStart w:id="691" w:name="pg9123_85567"/>
    </w:p>
    <w:p>
      <w:pPr>
        <w:pStyle w:val="BookText"/>
        <w:rPr/>
      </w:pPr>
      <w:bookmarkEnd w:id="691"/>
      <w:r>
        <w:rPr>
          <w:rFonts w:ascii="IRNazanin" w:hAnsi="IRNazanin" w:eastAsia="IRNazanin"/>
          <w:color w:val="111111"/>
          <w:sz w:val="28"/>
          <w:sz w:val="28"/>
          <w:szCs w:val="28"/>
          <w:rtl w:val="true"/>
          <w:lang w:bidi="fa-IR"/>
        </w:rPr>
        <w:t>كارهايى كه اشاره كردند،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ملّت ايران آن روز چه بود، امروز چيست‌؟ حركت ملّت ايران و جهت اين حركت چگونه حركت و جهتى است‌؟ ما در سايه ى دين 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خداى متعال و صاحب دين است كه 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هم تحقّق آرمانهاى الهى و همان چيزى است كه دين به مردم وعده داده و براى مردم هديه آورده است</w:t>
      </w:r>
      <w:r>
        <w:rPr>
          <w:rFonts w:eastAsia="IRNazanin" w:cs="IRNazanin"/>
          <w:color w:val="111111"/>
          <w:sz w:val="28"/>
          <w:szCs w:val="28"/>
          <w:rtl w:val="true"/>
          <w:lang w:bidi="fa-IR"/>
        </w:rPr>
        <w:t>.</w:t>
      </w:r>
    </w:p>
    <w:p>
      <w:pPr>
        <w:pStyle w:val="Heading3"/>
        <w:numPr>
          <w:ilvl w:val="2"/>
          <w:numId w:val="1"/>
        </w:numPr>
        <w:rPr/>
      </w:pPr>
      <w:bookmarkStart w:id="692" w:name="__RefHeading___Toc2948089_2870459653"/>
      <w:bookmarkStart w:id="693" w:name="_Toc267"/>
      <w:bookmarkEnd w:id="692"/>
      <w:r>
        <w:rPr>
          <w:rtl w:val="true"/>
        </w:rPr>
        <w:t>نُه دى و انقلاب؛ مرهون عاشورا</w:t>
      </w:r>
      <w:bookmarkEnd w:id="693"/>
    </w:p>
    <w:p>
      <w:pPr>
        <w:pStyle w:val="BookText"/>
        <w:rPr/>
      </w:pPr>
      <w:r>
        <w:rPr>
          <w:rFonts w:ascii="IRNazanin" w:hAnsi="IRNazanin" w:eastAsia="IRNazanin"/>
          <w:color w:val="111111"/>
          <w:sz w:val="28"/>
          <w:sz w:val="28"/>
          <w:szCs w:val="28"/>
          <w:rtl w:val="true"/>
          <w:lang w:bidi="fa-IR"/>
        </w:rPr>
        <w:t xml:space="preserve">ضمناً توجّه داشته باشيد؛ يكى از خصوصيات ديگرى كه در حادثه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هست، كه باز آن را كاملاً به حوادث انقلاب نزديك ميكند، مسأله ى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حوادث اوّل انقلاب هم محرّم پيش آمد و امام آن نكته ى عظيمِ عجيبِ تاريخى را بيان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كه خون بر شمشير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خون بر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عادت كرده ايم، اين حرفها را هى تكرار ميكنيم؛ كأنه عمقش گاهى از يادمان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شمشير پيروز ميشود، مظلوم بر ظالم فائق مى آيد، كشته بر كُشنده فائق مى آيد؛ اين همان چيزى است كه در عاشورا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اين را در محرّم سال پنجاه و هفت مطرح كردند، در قضيه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هم باز پاى امام حسين در ميان بود، پاى عاشورا در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حركات سخيف و در واقع گريه آور از سوى اين گروههاى ايضاً سخيف، در عاشورا پيش نمى آمد، اين حركت عظيم و اين تحرّك عمومى مردم معلوم نبود به اين شكل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پاى عاشورا در ميان بود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694" w:name="__RefHeading___Toc2948091_2870459653"/>
      <w:bookmarkStart w:id="695" w:name="_Toc268"/>
      <w:bookmarkEnd w:id="694"/>
      <w:r>
        <w:rPr>
          <w:rtl w:val="true"/>
        </w:rPr>
        <w:t>رأى نياوردگان سال هشتاد و هشت؛ عبرت تمام نامزدهاى انتخابات</w:t>
      </w:r>
      <w:bookmarkEnd w:id="6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از توطئه ى دشمن در كار انتخابات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در انتخابات رأى نمى آورند، مواظب باشند آن كلاهى كه بر سر رأى نياوردگان سال هشتاد و هشت رفت، بر سر آنها نرود؛ فريب نخورند</w:t>
      </w:r>
      <w:r>
        <w:rPr>
          <w:rFonts w:eastAsia="IRNazanin" w:cs="IRNazanin"/>
          <w:color w:val="111111"/>
          <w:sz w:val="28"/>
          <w:szCs w:val="28"/>
          <w:rtl w:val="true"/>
          <w:lang w:bidi="fa-IR"/>
        </w:rPr>
        <w:t xml:space="preserve">. </w:t>
      </w:r>
      <w:bookmarkStart w:id="696" w:name="pg9123_85568"/>
    </w:p>
    <w:p>
      <w:pPr>
        <w:pStyle w:val="BookText"/>
        <w:rPr/>
      </w:pPr>
      <w:bookmarkEnd w:id="696"/>
      <w:r>
        <w:rPr>
          <w:rFonts w:ascii="Amiri" w:hAnsi="Amiri" w:eastAsia="Amiri" w:cs="Amiri"/>
          <w:color w:val="111111"/>
          <w:sz w:val="28"/>
          <w:sz w:val="28"/>
          <w:szCs w:val="28"/>
          <w:rtl w:val="true"/>
          <w:lang w:bidi="ar-SA"/>
        </w:rPr>
        <w:t>همه ى نامزدهاى انتخابات و همه ى هوادارانشان، خودشان را در مقابل توطئه ى احتمالى دشمن مسؤول امنيت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انتخابات را متّهم نكنند؛ كسى آب به آسياب دشمن نريزد؛ در تبليغات، القاء فضاى اختلاف و نااميدى نشود تا ان شاءاللَّه انتخابات خوبى داشته باشيم</w:t>
      </w:r>
      <w:r>
        <w:rPr>
          <w:rFonts w:eastAsia="Amiri" w:cs="Amiri" w:ascii="Amiri" w:hAnsi="Amiri"/>
          <w:color w:val="111111"/>
          <w:sz w:val="28"/>
          <w:szCs w:val="28"/>
          <w:rtl w:val="true"/>
          <w:lang w:bidi="ar-SA"/>
        </w:rPr>
        <w:t>.</w:t>
      </w:r>
      <w:r>
        <w:rPr>
          <w:rStyle w:val="FootnoteAnchor"/>
          <w:rtl w:val="true"/>
        </w:rPr>
        <w:footnoteReference w:id="133"/>
      </w:r>
    </w:p>
    <w:p>
      <w:pPr>
        <w:pStyle w:val="Heading3"/>
        <w:numPr>
          <w:ilvl w:val="2"/>
          <w:numId w:val="1"/>
        </w:numPr>
        <w:rPr/>
      </w:pPr>
      <w:bookmarkStart w:id="697" w:name="__RefHeading___Toc2948093_2870459653"/>
      <w:bookmarkStart w:id="698" w:name="_Toc269"/>
      <w:bookmarkEnd w:id="697"/>
      <w:r>
        <w:rPr>
          <w:rtl w:val="true"/>
        </w:rPr>
        <w:t xml:space="preserve">شركت پرشور مردم در انتخابات سال </w:t>
      </w:r>
      <w:r>
        <w:rPr/>
        <w:t>90</w:t>
      </w:r>
      <w:r>
        <w:rPr>
          <w:rtl w:val="true"/>
        </w:rPr>
        <w:t>؛ نشان از اعتماد مردم به نظام</w:t>
      </w:r>
      <w:bookmarkEnd w:id="698"/>
    </w:p>
    <w:p>
      <w:pPr>
        <w:pStyle w:val="BookText"/>
        <w:rPr/>
      </w:pPr>
      <w:r>
        <w:rPr>
          <w:rFonts w:ascii="IRNazanin" w:hAnsi="IRNazanin" w:eastAsia="IRNazanin"/>
          <w:color w:val="111111"/>
          <w:sz w:val="28"/>
          <w:sz w:val="28"/>
          <w:szCs w:val="28"/>
          <w:rtl w:val="true"/>
          <w:lang w:bidi="fa-IR"/>
        </w:rPr>
        <w:t>انتخابات نشان دهنده ى اعتماد مردم به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انتخاباتِ پر سر و صداى پر حادثه ى سال هشتاد و هشت، بعضى اينجورى پيش بينى ميكردند كه اعتماد مردم از نظام سلب شد؛ مردم ديگر پاى صندوقها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يك پاسخ قاطع و روشن بود به اين تصور غلط، به اين استنتاج غلط، اين گمانه زنى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گمانه زنيها را تخطئه كردند؛ نشان دادند كه نخير، به نظام اسلامى پايبندند، به آن اعتماد دارند، به نداى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ميگويد من صندوق رأى گذاشتم، بيائيد رأى خودتان را بدهيد و برنامه را تنظيم كنيد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پاسخ ميدهند و مى آيند وارد ميدان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عرض كرديم، هر يك رأى، در واقع رأى به نظام جمهورى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اكثريت قاطعى كه به ميدان آمدند، يكى از بالاترين رقمها و نسبتهاى انتخابات ما در طول اين سى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سى و سه سال، مردم اينجور وارد ميدان ميشوند؛ اين نشاندهنده ى اعتماد كامل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699" w:name="__RefHeading___Toc2948095_2870459653"/>
      <w:bookmarkStart w:id="700" w:name="_Toc270"/>
      <w:bookmarkEnd w:id="699"/>
      <w:r>
        <w:rPr>
          <w:rtl w:val="true"/>
        </w:rPr>
        <w:t>اعلام انزجار نكردن نامزدهاى متمرّد از اغتشاشات؛ عامل طولانى شدن فتنه</w:t>
      </w:r>
      <w:bookmarkEnd w:id="7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بدانند جمهورى اسلامى به فضل الهى، به حول و قوّه ى الهى، بر اين </w:t>
      </w:r>
      <w:bookmarkStart w:id="701" w:name="pg9123_85569"/>
    </w:p>
    <w:p>
      <w:pPr>
        <w:pStyle w:val="BookText"/>
        <w:rPr/>
      </w:pPr>
      <w:bookmarkEnd w:id="701"/>
      <w:r>
        <w:rPr>
          <w:rFonts w:ascii="IRNazanin" w:hAnsi="IRNazanin" w:eastAsia="IRNazanin"/>
          <w:color w:val="111111"/>
          <w:sz w:val="28"/>
          <w:sz w:val="28"/>
          <w:szCs w:val="28"/>
          <w:rtl w:val="true"/>
          <w:lang w:bidi="fa-IR"/>
        </w:rPr>
        <w:t>مشكلات فائق خواهد آمد و آنها را باز هم در حسرت شكست دادن ملّت ايران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ى الهى و با هشيارى مردم و تدبير مسؤولان، مشكلات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وظيفه دارند، هم ما مسؤولان وظيفه داريم؛ همه بايد به وظايفمان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وظيفه عمل كرديم، كارها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هشيارى مردم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تهران يك عدّه اى به نام بازارى آمدند در خيابانها اغتشاش كنند، فوراً بازاريهاى محترم با موقع شناسى اعلاميه دادند، اعلان كردند كه اينها دروغ ميگويند، اينها از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هشيارى قشرهاى مختلف مردم و موقع شناسى آنها به وقت به سراغشان بيايد، اين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 باارزشى بود كه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در فتنه ى هشتاد و هشت هم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ى هشتاد و هشت، چند روز بعد از انتخابات به آن عظمت، يك عدّه اى آمدند اظهار مخالفت كردند، يك عدّه هم از اين فرصت استفاده كردند؛ سلاح گرفتند، كار را به آشوب و تشنّج كشاندند، پايگاه بسيج را گلوله 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به نام آنها اين كارها انجام مى گرفت، بايد همان وقت اعلاميه ميدادند، اعلام بيزارى ميكردند، ميگفتند اينها از ما نيستند؛ امّا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ميكردند، فتنه زودتر ريشه كن ميشد؛ مسائل بعدى هم پيش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هشيارى، موقع سنجى، لحظه را به حساب آوردن، خصوصيت برجسته و مهمّى است كه بايد ملّت ما در همه ى موارد متوجّه باشند؛ آنجايى كه دشمنى و توطئه ى دشمن حس ميشود، به صورت لحظه اى بايد همه حسّاسيت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ناحيه ى مردم</w:t>
      </w:r>
      <w:r>
        <w:rPr>
          <w:rFonts w:eastAsia="IRNazanin" w:cs="IRNazanin"/>
          <w:color w:val="111111"/>
          <w:sz w:val="28"/>
          <w:szCs w:val="28"/>
          <w:rtl w:val="true"/>
          <w:lang w:bidi="fa-IR"/>
        </w:rPr>
        <w:t>.</w:t>
      </w:r>
    </w:p>
    <w:p>
      <w:pPr>
        <w:pStyle w:val="Heading3"/>
        <w:numPr>
          <w:ilvl w:val="2"/>
          <w:numId w:val="1"/>
        </w:numPr>
        <w:rPr/>
      </w:pPr>
      <w:bookmarkStart w:id="702" w:name="__RefHeading___Toc2948097_2870459653"/>
      <w:bookmarkStart w:id="703" w:name="_Toc271"/>
      <w:bookmarkEnd w:id="702"/>
      <w:r>
        <w:rPr>
          <w:rtl w:val="true"/>
        </w:rPr>
        <w:t>ضرورت همدلى و همراهى قواى مختلف با هم</w:t>
      </w:r>
      <w:bookmarkEnd w:id="70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ناحيه ى مسؤولين كشور هم، آنها اتّحاد لازم را با هم داشته باشند؛ همدلى داشته باشند، برنامه ريزى داشته باشند، مسؤوليت شناسى و </w:t>
      </w:r>
      <w:bookmarkStart w:id="704" w:name="pg9123_85570"/>
    </w:p>
    <w:p>
      <w:pPr>
        <w:pStyle w:val="BookText"/>
        <w:rPr/>
      </w:pPr>
      <w:bookmarkEnd w:id="704"/>
      <w:r>
        <w:rPr>
          <w:rFonts w:ascii="IRNazanin" w:hAnsi="IRNazanin" w:eastAsia="IRNazanin"/>
          <w:color w:val="111111"/>
          <w:sz w:val="28"/>
          <w:sz w:val="28"/>
          <w:szCs w:val="28"/>
          <w:rtl w:val="true"/>
          <w:lang w:bidi="fa-IR"/>
        </w:rPr>
        <w:t>مسؤوليت پذيرى داشته باشند، تقصيرها را گردن هم نيندازند، حدود قانون اساسى را نسبت به خودشان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ما نقص ندارد، كمبود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مجلس معلوم است، نقش دولت معلوم است، نقش رئيس جمهور معلوم است، نقش قوّه ى قضائيه معلوم است؛ هركدام وظائفى دارند، بايد به وظائفشان عمل كنند؛ با هم همدلى كنند، با هم همراهى كنند، با هم همزبانى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زبان همدلى خود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از همزبانى بهتر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705" w:name="__RefHeading___Toc2948099_2870459653"/>
      <w:bookmarkStart w:id="706" w:name="_Toc272"/>
      <w:bookmarkEnd w:id="705"/>
      <w:r>
        <w:rPr>
          <w:rtl w:val="true"/>
        </w:rPr>
        <w:t xml:space="preserve">تبديل شدن انتخابات به مظهر اختلافات در سال </w:t>
      </w:r>
      <w:r>
        <w:rPr/>
        <w:t>88</w:t>
      </w:r>
      <w:bookmarkEnd w:id="706"/>
    </w:p>
    <w:p>
      <w:pPr>
        <w:pStyle w:val="BookText"/>
        <w:rPr/>
      </w:pPr>
      <w:r>
        <w:rPr>
          <w:rFonts w:ascii="Amiri" w:hAnsi="Amiri" w:eastAsia="Amiri" w:cs="Amiri"/>
          <w:color w:val="111111"/>
          <w:sz w:val="28"/>
          <w:sz w:val="28"/>
          <w:szCs w:val="28"/>
          <w:rtl w:val="true"/>
          <w:lang w:bidi="ar-SA"/>
        </w:rPr>
        <w:t>انتخابات براى كشور مايه ى آبروست، مايه ى افتخار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مراقب باشند كه انتخابات مايه ى بى آبرويى براى كشور نشود؛ آنطورى كه در سال هشتاد و هشت يك عدّه اى سعى كردند انتخابات را مظهر اختلافات وانمود كنند، جنجال سياسىِ طبيعىِ انتخابات را تبديل كنند به يك فتنه؛ كه البتّه ملّت ايران در مقابلش ايستاد و هر وقت هم شبيه آن اتّفاق بيفتد، ملّت در مقابل آن خواهد ايستاد</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707" w:name="__RefHeading___Toc2948101_2870459653"/>
      <w:bookmarkStart w:id="708" w:name="_Toc273"/>
      <w:bookmarkEnd w:id="707"/>
      <w:r>
        <w:rPr>
          <w:rtl w:val="true"/>
        </w:rPr>
        <w:t>از نقشه هاى دشمن براى سرد كردن انتخابات؛ ايجاد مشكلات امنيتى و سياسى</w:t>
      </w:r>
      <w:bookmarkEnd w:id="70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 ها هم اين است كه سعى كنند در ايام انتخابات، سر مردم را به يك چيز ديگرى گرم كنند؛ يك حادثه اى پيش بياورند، يك ماجرايى درست كنند؛ يك ماجراى سياسى، يك ماجراى اقتصادى، يك ماجراى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هم جزو نقشه هاى دشمن است، امّا بنده مطمئنّم كه ملّت ايران بسيار بصيرتر و باهوشتر از اين است كه با يك چنين ترفندهاى خصمانه ى دشمنان يا عوامل دشمنان فريب بخورد؛ نه، ان شاءالله انتخابات باذن الله، </w:t>
      </w:r>
      <w:bookmarkStart w:id="709" w:name="pg9123_85571"/>
    </w:p>
    <w:p>
      <w:pPr>
        <w:pStyle w:val="BookText"/>
        <w:rPr/>
      </w:pPr>
      <w:bookmarkEnd w:id="709"/>
      <w:r>
        <w:rPr>
          <w:rFonts w:ascii="IRNazanin" w:hAnsi="IRNazanin" w:eastAsia="IRNazanin"/>
          <w:color w:val="111111"/>
          <w:sz w:val="28"/>
          <w:sz w:val="28"/>
          <w:szCs w:val="28"/>
          <w:rtl w:val="true"/>
          <w:lang w:bidi="fa-IR"/>
        </w:rPr>
        <w:t>به حول و قوّه ى الهى، به فضل پروردگار، انتخابات خوب و پرشورى خواهد شد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710" w:name="__RefHeading___Toc2948103_2870459653"/>
      <w:bookmarkStart w:id="711" w:name="_Toc274"/>
      <w:bookmarkEnd w:id="710"/>
      <w:r>
        <w:rPr>
          <w:rtl w:val="true"/>
        </w:rPr>
        <w:t xml:space="preserve">دخالت آمريكا و پشتيبانى از فتنه گران سال </w:t>
      </w:r>
      <w:r>
        <w:rPr/>
        <w:t>88</w:t>
      </w:r>
      <w:bookmarkEnd w:id="711"/>
    </w:p>
    <w:p>
      <w:pPr>
        <w:pStyle w:val="BookText"/>
        <w:rPr/>
      </w:pPr>
      <w:r>
        <w:rPr>
          <w:rFonts w:ascii="IRNazanin" w:hAnsi="IRNazanin" w:eastAsia="IRNazanin"/>
          <w:color w:val="111111"/>
          <w:sz w:val="28"/>
          <w:sz w:val="28"/>
          <w:szCs w:val="28"/>
          <w:rtl w:val="true"/>
          <w:lang w:bidi="fa-IR"/>
        </w:rPr>
        <w:t xml:space="preserve">آمريكاييها نشان بدهند كه زور نميگويند، نشان بدهند كه شرارت نميكنند، نشان بدهند كه در حرف و عملشان غيرمنطقى حرف نميزنند و عمل نميكنند، نشان بدهند كه به حقوق ملّت ايران احترام ميگذارند، نشان بدهند كه در منطقه آتش افروزى نميكنند، نشان بدهند كه در مسائل ملّت ايران دخالت نميكنند؛ آنچنان كه در فتنه ى هشتاد و هشت دخالت كردند، از فتنه گران پشتيبانى كردند، شبكه هاى اجتماعى را در خدمت فتنه گران قرار دادند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شبكه ى اجتماعى آن روزها ميخواست براى تعميرات تعطيل كند، گفتند تعطيل نكن؛ براى اينكه بتوانند روى فتنه و آتش فتنه اثر بگذارند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اين كارها را نكنند، خواهند ديد جمهورى اسلامى يك نظام خيرخواه است؛ مردم، مردم منطقى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تعامل با جمهورى اسلامى فقط اين چيزى است كه گفتيم و لاغير؛ از اين راه ميتوانند با جمهورى اسلامى تعامل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بايد حسن نيت خودشان را اثبات كنند؛ نشان بدهند كه درصدد زورگويى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را نشان دادند، آن وقت خواهند ديد كه ملّت ايران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نباشد، دخالت نباشد، زورگويى نباشد، شناختن حقوق ملّت ايران باشد، آن وقت جواب مناسب از طرف ايران داده خواهد شد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712" w:name="__RefHeading___Toc2948105_2870459653"/>
      <w:bookmarkStart w:id="713" w:name="_Toc275"/>
      <w:bookmarkEnd w:id="712"/>
      <w:r>
        <w:rPr>
          <w:rtl w:val="true"/>
        </w:rPr>
        <w:t xml:space="preserve">تمكين نكردن در برابر قانون؛ عامل ايجاد حوادث سال </w:t>
      </w:r>
      <w:r>
        <w:rPr/>
        <w:t>88</w:t>
      </w:r>
      <w:bookmarkEnd w:id="7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ى انتخابات و غير انتخابات، همه بايد تسليم رأى قانون باشند؛ در مقابل قانون تمكين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حوادثى كه در سال هشتاد و هشت پيش </w:t>
      </w:r>
      <w:bookmarkStart w:id="714" w:name="pg9123_85572"/>
    </w:p>
    <w:p>
      <w:pPr>
        <w:pStyle w:val="BookText"/>
        <w:rPr/>
      </w:pPr>
      <w:bookmarkEnd w:id="714"/>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براى كشور ضرر داشت و ضايعه آفرين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از همين ناشى شد كه كسانى نخواستند به قانون تمكين كنند؛ نخواستند به رأى مردم تمكين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رأى مردم برخلاف آن چيزى باشد كه منِ شخصى مايل به آن هستم؛ امّا بايد تمكين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اكثريت مردم، اغلبيت مردم آن را انتخاب كردند، بايد همه تمكين كنند؛ همه بايد زير بار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سازوكارهاى قانونى براى رفع اشكال، رفع اشتباه، رفع شبهه وجود دارد؛ از اين راهكارهاى قانونى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وقتى آنچه كه اتّفاق افتاده است، برخلاف ميل ما شد، مردم را به شورش خيابانى دعوت 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اين در سال هشتاد و هشت اتّفاق افتاد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يكى از خطاهاى جبران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اى شد براى ملّت ما و ملّت ما هميشه در مقابل يك چنين حوادثى خواهد ايستاد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715" w:name="__RefHeading___Toc2948107_2870459653"/>
      <w:bookmarkStart w:id="716" w:name="_Toc276"/>
      <w:bookmarkEnd w:id="715"/>
      <w:r>
        <w:rPr>
          <w:rtl w:val="true"/>
        </w:rPr>
        <w:t>سازوكار مستحكم انتخابات</w:t>
      </w:r>
      <w:bookmarkEnd w:id="716"/>
    </w:p>
    <w:p>
      <w:pPr>
        <w:pStyle w:val="BookText"/>
        <w:rPr/>
      </w:pPr>
      <w:r>
        <w:rPr>
          <w:rFonts w:ascii="IRNazanin" w:hAnsi="IRNazanin" w:eastAsia="IRNazanin"/>
          <w:color w:val="111111"/>
          <w:sz w:val="28"/>
          <w:sz w:val="28"/>
          <w:szCs w:val="28"/>
          <w:rtl w:val="true"/>
          <w:lang w:bidi="fa-IR"/>
        </w:rPr>
        <w:t>سازوكار انتخابات در كشور ما، سازوكار مستحكمى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گوشه و كنار بعضيها اعتراض هايى ميكنند، واقعاً غيرمنطقى است؛ واقعاً بيجا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شوراى نگهبان در قانون اساسى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امام هم مكرّر روى آن تأكيد ميكردند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حقيقتاً يك حضور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شوراى نگهبان، تشخيص يك عدّه انسانهاى عادل، بى طرف و بصير نسبت به صلاحيت ها است؛ اين يك چيز مباركى براى ما و براى همه ى آحاد ملّت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717" w:name="__RefHeading___Toc2948109_2870459653"/>
      <w:bookmarkStart w:id="718" w:name="_Toc277"/>
      <w:bookmarkEnd w:id="717"/>
      <w:r>
        <w:rPr>
          <w:rtl w:val="true"/>
        </w:rPr>
        <w:t>راه اساسى براى پيشگيرى از مشكلات انتخاباتى؛ التزام به قانون</w:t>
      </w:r>
      <w:bookmarkEnd w:id="7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 بكنم؛ آنچه كه انسان از فضل الهى سراغ دارد، از همّت اين مردم عزيز سراغ دارد، ان شاءالله به توفيق الهى، باذن الله، اين انتخاباتى كه </w:t>
      </w:r>
    </w:p>
    <w:p>
      <w:pPr>
        <w:pStyle w:val="BookText"/>
        <w:rPr/>
      </w:pPr>
      <w:r>
        <w:rPr>
          <w:rFonts w:ascii="IRNazanin" w:hAnsi="IRNazanin" w:eastAsia="IRNazanin"/>
          <w:color w:val="111111"/>
          <w:sz w:val="28"/>
          <w:sz w:val="28"/>
          <w:szCs w:val="28"/>
          <w:rtl w:val="true"/>
          <w:lang w:bidi="fa-IR"/>
        </w:rPr>
        <w:t>در پيش است، يكى از بهترين و پرشورترين انتخاباتهاى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دشمن تلاش ميكند زحمت مردم را باطل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كه در سال هشتاد و هشت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هم يكى از كارهاى دشمنان بود؛ كسانى را وادار كردند كه برخلاف قانون، توقّعاتى بكنند و بر اساس آن توقّعات، سعى كنند مردم را در مقابل نظام قرار دهند؛ كه البتّه به توفيق الهى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اساسى براى اينكه مشكلات انتخاباتى پيش نيايد، التزام به قانون است؛ اين را من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در هر جاى كشور كه هستند؛ در شهر، در روستا، در مركز، در كلان شهرها و در همه جا، بايد به دنبال اين باشند كه هر كسى حرفى ميزند، بر اساس قانون باشد؛ هر كسى توقعى دارد، بر اساس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آن سال آن خسارت را به كشور و به ملّت وارد كردند و براى كشور هزينه درست كردند، اگر تسليم قانون بودند، اينجورى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معين كرده است كه اگر كسى اعتراضى دارد،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گفته شد؛ حتّى ما از شوراى محترم نگهبان خواهش كرديم، آن زمان را تمديد هم كردند كه آراء بازشمارى شود؛ گفتيم هر تعداد معقولى و هر صندوقى كه بخواهند بازشمارى شود، بازشمارى شود؛ خب، زير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منطقى نبود، معقول نبود؛ براى كشور هزينه درست كردند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كشور بر اين مسائل فائق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خرابكاريها و انگشت توى چشم كردنها و اين مزاحمتها و آزارها، جمهورى اسلامى را كه از پا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در طول اين سالها با انواع سياستها و سياستمدارانِ مختلف روبه رو بوده است؛ امّا با وجود همه ى معارضه ها، همه ى زاويه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احياناً وجود داشته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جمهورى اسلامى پيش رفته؛ بعد از اين هم همينجور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كه با اين حرفها از پا در نمى آيد، منتها براى كشور هزينه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هزينه درست نشدن، التزام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ى من به شما مسؤولان محترم انتخابات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معيار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ى كريمه ى قرآن </w:t>
      </w:r>
      <w:bookmarkStart w:id="719" w:name="pg9123_85574"/>
    </w:p>
    <w:p>
      <w:pPr>
        <w:pStyle w:val="BookText"/>
        <w:rPr/>
      </w:pPr>
      <w:bookmarkEnd w:id="719"/>
      <w:r>
        <w:rPr>
          <w:rFonts w:ascii="Amiri" w:hAnsi="Amiri" w:eastAsia="Amiri" w:cs="Amiri"/>
          <w:color w:val="111111"/>
          <w:sz w:val="28"/>
          <w:sz w:val="28"/>
          <w:szCs w:val="28"/>
          <w:rtl w:val="true"/>
          <w:lang w:bidi="ar-SA"/>
        </w:rPr>
        <w:t xml:space="preserve">كه تلاوت كردند، به اداى امانت اشاره شد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اداى امانت به همين است كه طبق مرّ قانون عمل شود؛ هم در مرحله ى تشخيص صلاحيت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مورد رياست جمهورى، چه در مورد شوراها و در موارد ديگرى كه در پيش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در مرحله ى قرائت آراء، هم در مرحله ى حفظ آراء و صندوقها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 قانون رعايت شود و نهايت امانتدارى انجام بگيرد؛ كه بحمدالله تا حالا هم همينجور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در هر انتخاباتى، يك عده اى به نتيجه ى مطلوبِ خودشان نميرسند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نميخواهم اسمش را بگذارم بازنده ى انتخابات؛ نبايد تعبير برنده و بازنده و اين واژه ها و اصطلاحات غربىِ مادّى را به كار برد؛ اگر براى خدا و براى انجام تكليف وارد ميشويم، برد و باخت وجود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خب، اينها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پيش قاضى هم كه ميرود،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قضاوتى در يك دادگاهى وجود دارد؛ آن طرفى كه در اين قضاوت به مقصود خود رسيده، خوشحال است، آن طرف ديگر ناراحت است؛ آن طرف ديگر نبايد دادگاه را متّهم كند كه برخلاف حقّ عمل كرده؛ نه، دادگاه است و بر طبق قانون عمل ميكند؛ منتها او ناراحت ميشود، ناراضى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همه ى آنچه را كه پيش مى آيد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مبتنى بر قانون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تحمّل كنيم؛ اين را بايد همه مان ياد بگيريم؛ اين صبرِ انقلابى است، اين تحمّل انقلابى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720" w:name="__RefHeading___Toc2948111_2870459653"/>
      <w:bookmarkStart w:id="721" w:name="_Toc278"/>
      <w:bookmarkEnd w:id="720"/>
      <w:r>
        <w:rPr>
          <w:rtl w:val="true"/>
        </w:rPr>
        <w:t xml:space="preserve">خسارت كشور در سال </w:t>
      </w:r>
      <w:r>
        <w:rPr/>
        <w:t>88</w:t>
      </w:r>
      <w:r>
        <w:rPr>
          <w:rtl w:val="true"/>
        </w:rPr>
        <w:t xml:space="preserve"> </w:t>
      </w:r>
      <w:r>
        <w:rPr>
          <w:rtl w:val="true"/>
        </w:rPr>
        <w:t>به خاطر تخلّف از قانون</w:t>
      </w:r>
      <w:bookmarkEnd w:id="72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متعدّدى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شوراى محترم نگهبان طبق وظايف قانونى خود، آن كسانى را كه صلاحيت دارند، به مردم معرّفى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بايد تابع قانون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اشكال پيش مى آيد كه تخلّف از قانون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هشتاد و هشت اشكالاتى كه وارد شد، خسارتى كه به كشور وارد كردند و نگذاشتند كشور و ملّت طعم آراء چهل ميليونى را </w:t>
      </w:r>
      <w:bookmarkStart w:id="722" w:name="pg9123_85575"/>
    </w:p>
    <w:p>
      <w:pPr>
        <w:pStyle w:val="BookText"/>
        <w:rPr/>
      </w:pPr>
      <w:bookmarkEnd w:id="722"/>
      <w:r>
        <w:rPr>
          <w:rFonts w:ascii="IRNazanin" w:hAnsi="IRNazanin" w:eastAsia="IRNazanin"/>
          <w:color w:val="111111"/>
          <w:sz w:val="28"/>
          <w:sz w:val="28"/>
          <w:szCs w:val="28"/>
          <w:rtl w:val="true"/>
          <w:lang w:bidi="fa-IR"/>
        </w:rPr>
        <w:t>درست بچشد، به خاطر تخلّف از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اى يا براى خاطر اغراض نفسانى، يا هدفهاى خلاف سياسى، يا هرچه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در آن زمينه نميخواهيم قضاوتى بكنيم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قانون تخلّف كردند، خطا كردند، از راه غيرقانونى وارد شدند؛ هم به خودشان صدمه زدند، هم به ملّت صدمه زدند، هم به كشور صدمه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تابع قانون باشند، همه تسليم قانون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يك قانون، صددرصد درست هم نباشد، امّا از بى قانونى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در يك بخشى، يك خطايى هم از مجرى قانون سر بزند كه من و شما بفهميم او در اجراى قانون اين خطا را كرده است؛ امّا اگر نتوانيم آن را از طريق قانونى اصلاح كنيم، تحمّل آن بهتر است از اينكه باز بى قانونى كنيم؛ از راه بى قانونى بخواهيم آنچه را كه به نظر ما خطا است،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معيار بسيار خوبى است؛ وسيله اى است براى آسايش كشور، آرامش كشور، حفظ وحدت ملّى، ادامه ى راه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محترم نگهبان، خب مردمانى پرهيزگار، متّقى و آگاهند؛ طبق قانون تشخيصى ميدهند و عدّه اى به عنوان افرادى كه صالحند، معرّفى ميشوند؛ من و شما بايد نگاه كنيم ببينيم در بين اين صالحها كدام صالحترند، كدام بيشتر به درد مردم ميخورند، كدام بيشتر ميتوانند اين بار سنگين را بر دوش بكشند و با امانتِ كامل اين راه را ادامه دهند و پيش ببرند؛ اين را بايد من و شما نگاه كنيم، ببينيم، بشناسيم</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723" w:name="__RefHeading___Toc2948113_2870459653"/>
      <w:bookmarkStart w:id="724" w:name="_Toc279"/>
      <w:bookmarkEnd w:id="723"/>
      <w:r>
        <w:rPr>
          <w:rtl w:val="true"/>
        </w:rPr>
        <w:t>نعمت بزرگ تمكين به قانون</w:t>
      </w:r>
      <w:bookmarkEnd w:id="724"/>
    </w:p>
    <w:p>
      <w:pPr>
        <w:pStyle w:val="BookText"/>
        <w:rPr/>
      </w:pPr>
      <w:r>
        <w:rPr>
          <w:rFonts w:ascii="IRNazanin" w:hAnsi="IRNazanin" w:eastAsia="IRNazanin"/>
          <w:color w:val="111111"/>
          <w:sz w:val="28"/>
          <w:sz w:val="28"/>
          <w:szCs w:val="28"/>
          <w:rtl w:val="true"/>
          <w:lang w:bidi="fa-IR"/>
        </w:rPr>
        <w:t>انتخابات كه مظهر حضور مردم است، بايد پرشور برگزار شود؛ همه ى تلاش و همّت مسؤولان بايد اين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خوشبختانه قوانينى هم كه وجود دارد، قوانين خوبى است؛ قوانين معقولى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همينطور كه مكرّر عرض كرديم، بن بستى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bookmarkStart w:id="725" w:name="pg9123_85576"/>
    </w:p>
    <w:p>
      <w:pPr>
        <w:pStyle w:val="BookText"/>
        <w:rPr/>
      </w:pPr>
      <w:bookmarkEnd w:id="725"/>
      <w:r>
        <w:rPr>
          <w:rFonts w:ascii="IRNazanin" w:hAnsi="IRNazanin" w:eastAsia="IRNazanin"/>
          <w:color w:val="111111"/>
          <w:sz w:val="28"/>
          <w:sz w:val="28"/>
          <w:szCs w:val="28"/>
          <w:rtl w:val="true"/>
          <w:lang w:bidi="fa-IR"/>
        </w:rPr>
        <w:t>مشاهده ميكنيد كه در همين انتخابات تا اين مرحله اى كه تا الان پيش آمديم، روال قانونى جريان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نامزدهاى محترم سؤال كردند كه اگر چنانچه شوراى نگهبان نظرى بدهد، شما تمكين ميكنيد، همه ى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تمكين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واقعاً تشكّر كنيم از همه ى اين نامزدها؛ آنهايى كه به نحوى صلاحيتشان احراز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گفتند از نظر شوراى نگهبان تمكين ميكنيم و به قول خودشان عمل كردند و تمكين كردند؛ اين نشاندهنده ى اهمّيت و ارجحيت قانون است، نشاندهنده ى كاربرى قانون است؛ چون قانون بر مملكت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بنده يا جناب عالى از قانون ناراضى هم باشيم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گاهى اينجورى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وقتى انسان در مقابل قانون تمكين كرد، حلّ اختلاف ميشود، فصل الخطاب ميشود؛ اين نعمت بزرگى است، اين بركت بزرگى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726" w:name="__RefHeading___Toc2948115_2870459653"/>
      <w:bookmarkStart w:id="727" w:name="_Toc280"/>
      <w:bookmarkEnd w:id="726"/>
      <w:r>
        <w:rPr>
          <w:rtl w:val="true"/>
        </w:rPr>
        <w:t xml:space="preserve">حضور چشمگير مردم در </w:t>
      </w:r>
      <w:r>
        <w:rPr/>
        <w:t>9</w:t>
      </w:r>
      <w:r>
        <w:rPr>
          <w:rtl w:val="true"/>
        </w:rPr>
        <w:t xml:space="preserve"> </w:t>
      </w:r>
      <w:r>
        <w:rPr>
          <w:rtl w:val="true"/>
        </w:rPr>
        <w:t>دى؛ نشانه ى علاقه ى اكثر مردم به نظام</w:t>
      </w:r>
      <w:bookmarkEnd w:id="7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ما در خارج، بيچاره ها در فكر اينند كه از اين انتخابات تهديدى درست كنند عليه نظام اسلامى؛ در حالى كه انتخابات فرصت بزرگ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اميد دارند كه انتخابات يا سرد باشد تا بتوانند بگويند مردم به نظام اسلامى علاقه اى ندارند؛ يا دنبال انتخابات، فتنه بوجود بياورند؛ كمااينكه در سال هشتاد و هشت به دنبال آن انتخابات پرشور، فتنه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اين ملّت، دنبال اين چيزهايند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اشتباه ميكنند، مردم ما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اين ملّت، روز نُهم دى را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فكر ميكنند در اين كشور يك اكثريتى خاموش و مخالف با نظام جمهورى اسلامى اند، يادشان رفته است كه سى و چهار سال است كه هر سال در بيست و دوّم بهمن، در همه ى شهرهاى اين كشور، </w:t>
      </w:r>
      <w:bookmarkStart w:id="728" w:name="pg9123_85577"/>
    </w:p>
    <w:p>
      <w:pPr>
        <w:pStyle w:val="BookText"/>
        <w:rPr/>
      </w:pPr>
      <w:bookmarkEnd w:id="728"/>
      <w:r>
        <w:rPr>
          <w:rFonts w:ascii="IRNazanin" w:hAnsi="IRNazanin" w:eastAsia="IRNazanin"/>
          <w:color w:val="111111"/>
          <w:sz w:val="28"/>
          <w:sz w:val="28"/>
          <w:szCs w:val="28"/>
          <w:rtl w:val="true"/>
          <w:lang w:bidi="fa-IR"/>
        </w:rPr>
        <w:t xml:space="preserve">جمعيتهاى عظيم به دفاع از نظام جمهورى اسلامى بيرون مى آيند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فضاى انتخابات را سرد كنند، هيئتهاى فكريشان پشت سر رسانه ها و سخنگويان سياسى مينشينند، مرتّب حرف درست ميكنند و تحويل رسانه ها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ميگويند انتخابات مهندسى شده است، يك روز ميگويند انتخابات آزاد نيست، يك روز ميگويند انتخابات از نظر مردم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ما را ميشناسند، نه انتخابات ما را ميشناسند، نه نظام جمهورى اسلامى را ميشناسند؛ آنجايى هم كه ميشناسند، بى انصافى ميكنند و ابايى هم ندارند از اين بى انصافى</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729" w:name="__RefHeading___Toc2948117_2870459653"/>
      <w:bookmarkStart w:id="730" w:name="_Toc281"/>
      <w:bookmarkEnd w:id="729"/>
      <w:r>
        <w:rPr>
          <w:rtl w:val="true"/>
        </w:rPr>
        <w:t xml:space="preserve">عدم تبعيت از قانون؛ سبب لطمه ديدن كشور در سال </w:t>
      </w:r>
      <w:r>
        <w:rPr/>
        <w:t>88</w:t>
      </w:r>
      <w:bookmarkEnd w:id="73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روال انتخابات تا امروز روال خوبى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 برجسته و مثبتى كه انسان مشاهده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خبرهايى كه داريم، با اطّلاعات آشكارى كه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است كه گفتمان مردم در اين انتخابات، گفتمان قانون گرايى است؛ با هر كسى صحبت ميكنند، مصاحبه ميكنند، مردم از تبعيت از قانون ميگويند؛ اين خيلى حادثه ى باارزش و برجسته اى است؛ قانون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قانونى مردم لطمه ديدند؛ در سال هشتاد و هشت عدم تبعيت از قانون، لگد زدن به قانون، به كشور لگد زد؛ اين را مردم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پديده هاى برجسته ى امروز اين است كه مردم نگاهشان، گرايششان قانون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تا امروز، هم مسئولين، هم نامزدهاى مختلف و محترم رعايت كردند جهات قانونى را، مراعات كردند؛ ان شاءالله بعد از اين هم همين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ى مهمّ اين است</w:t>
      </w:r>
      <w:r>
        <w:rPr>
          <w:rFonts w:eastAsia="IRNazanin" w:cs="IRNazanin"/>
          <w:color w:val="111111"/>
          <w:sz w:val="28"/>
          <w:szCs w:val="28"/>
          <w:rtl w:val="true"/>
          <w:lang w:bidi="fa-IR"/>
        </w:rPr>
        <w:t>.</w:t>
      </w:r>
      <w:r>
        <w:rPr>
          <w:rStyle w:val="FootnoteAnchor"/>
          <w:rtl w:val="true"/>
        </w:rPr>
        <w:footnoteReference w:id="146"/>
      </w:r>
      <w:bookmarkStart w:id="731" w:name="pg9123_85578"/>
    </w:p>
    <w:p>
      <w:pPr>
        <w:pStyle w:val="Heading3"/>
        <w:numPr>
          <w:ilvl w:val="2"/>
          <w:numId w:val="1"/>
        </w:numPr>
        <w:rPr/>
      </w:pPr>
      <w:bookmarkStart w:id="732" w:name="__RefHeading___Toc2948119_2870459653"/>
      <w:bookmarkStart w:id="733" w:name="_Toc282"/>
      <w:bookmarkEnd w:id="731"/>
      <w:bookmarkEnd w:id="732"/>
      <w:r>
        <w:rPr>
          <w:rtl w:val="true"/>
        </w:rPr>
        <w:t xml:space="preserve">هيجان همراه با بددهنى در دوران تبليغات انتخابات </w:t>
      </w:r>
      <w:r>
        <w:rPr/>
        <w:t>88</w:t>
      </w:r>
      <w:bookmarkEnd w:id="733"/>
    </w:p>
    <w:p>
      <w:pPr>
        <w:pStyle w:val="BookText"/>
        <w:rPr/>
      </w:pPr>
      <w:r>
        <w:rPr>
          <w:rFonts w:ascii="IRNazanin" w:hAnsi="IRNazanin" w:eastAsia="IRNazanin"/>
          <w:color w:val="111111"/>
          <w:sz w:val="28"/>
          <w:sz w:val="28"/>
          <w:szCs w:val="28"/>
          <w:rtl w:val="true"/>
          <w:lang w:bidi="fa-IR"/>
        </w:rPr>
        <w:t>دشمنان جمهورى اسلامى، تهمت زنندگان به جمهورى اسلامى، خجالت زده شدند؛ ديدند اينجور راحت، آزاد، نامزدها مى آيند حرف ميزنند، به يكى حمله ميكنند، از يكى دفاع ميكنند، سياستى را محكوم ميكنند، جريانى را اثبات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جريانهاى فكرى و سياسى كشور بطور كامل، در اين مناظرات حضور داشتند؛ اين يكى از نقاط قوّت انتخابات امسال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احساس گرايشهاى پرشور در خودشان ميكنند، بدون اينكه تعرّضى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هشتاد و هشت، آن روز هم شور و هيجان بود منتها همراه با فحش و فضيحت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تهران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شهرستانها كمتر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در اين خيابانها راه ميرفتند، يك عدّه به اين يك عدّه به آن، يك عدّه عليه اين يك عدّه عليه آن، شعار ميدادند، حرف ميزدند، به همديگر ميپريدند، بعضيها در اين بين پيدا ميشدند بددهنى ميكردند، فحش ميدادند؛ در اين انتخابات نه، شور و هيجان هست، احساسات هست، امّا بى ادبى نيست، بى احترامى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باارزش است؛ ما در چهار سال اينقدر پيشرفت كرديم؛ خدا را شكر بر اين پيشرفت و بر همه ى پيشرفتهاى فراوان ديگرى كه در اين سالها بحمدالله براى كشور پيش آمده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734" w:name="__RefHeading___Toc2948121_2870459653"/>
      <w:bookmarkStart w:id="735" w:name="_Toc283"/>
      <w:bookmarkEnd w:id="734"/>
      <w:r>
        <w:rPr>
          <w:rtl w:val="true"/>
        </w:rPr>
        <w:t xml:space="preserve">تلخكامى مردم پس از انتخابات </w:t>
      </w:r>
      <w:r>
        <w:rPr/>
        <w:t>88</w:t>
      </w:r>
      <w:r>
        <w:rPr>
          <w:rtl w:val="true"/>
        </w:rPr>
        <w:t>؛ ناشى از مخالفت با قانون</w:t>
      </w:r>
      <w:bookmarkEnd w:id="7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ى ديگرى كه در اين انتخابات به نظر بنده برجسته بود و جا دارد كه انسان خدا را شكر كند، اين بود كه بعد از انتخابات، نامزدهاى مختلف با نجابت و قانون پذيرى در اين قضيه عمل كردند و واكنش نشان دادند؛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با رئيس جمهور منتخب، برادرانه و دوستانه ديدار كردند و به او تبريك گفتند، اظهار خرسندى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لازم است از اين حضرات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كام مردم را شيرين ميكند، اين است </w:t>
      </w:r>
      <w:bookmarkStart w:id="736" w:name="pg9123_85579"/>
    </w:p>
    <w:p>
      <w:pPr>
        <w:pStyle w:val="BookText"/>
        <w:rPr/>
      </w:pPr>
      <w:bookmarkEnd w:id="736"/>
      <w:r>
        <w:rPr>
          <w:rFonts w:ascii="IRNazanin" w:hAnsi="IRNazanin" w:eastAsia="IRNazanin"/>
          <w:color w:val="111111"/>
          <w:sz w:val="28"/>
          <w:sz w:val="28"/>
          <w:szCs w:val="28"/>
          <w:rtl w:val="true"/>
          <w:lang w:bidi="fa-IR"/>
        </w:rPr>
        <w:t>كه موجب ميشود مردم احساس كنند موفّقيت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بدقلقى نشان ميدادند، در اين قضايا رفتار نانجيبانه ميكردند، يك چيزى را بهانه ميكردند، دعوايى راه مى انداختند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دعوا را به هر بهانه اى ميشود راه انداخت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 مردم تلخ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بارها و به تكرار از حوادث سال هشتاد و هشت شكايت كرديم، گله كرديم، انتقاد كرديم،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انتخابات باعظمت و باشكوه، مردم احساس پيروزى ميكنند؛ بعد يك نفر، دو نفر، چهار نفر آدم بيايند كام مردم را تلخ كنند؛ در حالى كه راه براى قانونگرايى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سال اتّفاق افتاد؛ كام مردم تلخ شد، شيرينى انتخابات از مردم دريغ داشته شد؛ در انتخابات امسال نه، بحمدالله كام مردم شيرين شد، مردم شادى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بايد قانونمدارانه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اين همه تأكيد كرديم بر اين كه قانون را رعايت كنيد، اين نتيجه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قانون رعايت شد، دهن مردم شيرين ميشود، دل مردم شاد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براى هميشه براى ما درس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اينجور قضايا تفرّس ميكنند، نگاه ميكنند، چهره هاى سياسى را شناسايى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ى سياسى اى كه با نجابت، با قانونمدارى در قضايا برخورد ميكند، مردم از او خوششان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به قانون بى اعتنايى ميكنند، واگرايى از قانون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هر بهانه 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آنها را هم مردم شناسايى ميكنند؛ از آنها بدشان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نكته ى اساسى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737" w:name="__RefHeading___Toc2948123_2870459653"/>
      <w:bookmarkStart w:id="738" w:name="_Toc284"/>
      <w:bookmarkEnd w:id="737"/>
      <w:r>
        <w:rPr>
          <w:rtl w:val="true"/>
        </w:rPr>
        <w:t>القاى شبهه در سلامت انتخابات؛ عامل سرشكستگى نامزدهاى قانون شكن در ملأاعلى</w:t>
      </w:r>
      <w:bookmarkEnd w:id="73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هدفها اين است كه كارى كنند كه انتخابات بدون حضور پرشور و همگانى مردم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حالا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ممكن است از سر دلسوزى، راجع به انتخابات يك توصيه هاى عمومى </w:t>
      </w:r>
    </w:p>
    <w:p>
      <w:pPr>
        <w:pStyle w:val="BookText"/>
        <w:rPr/>
      </w:pPr>
      <w:r>
        <w:rPr>
          <w:rFonts w:ascii="IRNazanin" w:hAnsi="IRNazanin" w:eastAsia="IRNazanin"/>
          <w:color w:val="111111"/>
          <w:sz w:val="28"/>
          <w:sz w:val="28"/>
          <w:szCs w:val="28"/>
          <w:rtl w:val="true"/>
          <w:lang w:bidi="fa-IR"/>
        </w:rPr>
        <w:t>بكنند كه آقا انتخابات اينجورى باشد، آنجورى نباشد، حواسشان باشد به اين مقصود دشمن كمك نكنند؛ مردم را از انتخابات مأيوس نكنند، هى نگويند انتخابات بايد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كه انتخابات بايد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انقلاب تا حالا سى و چند تا انتخابات داشته ايم؛ كدامش آزاد نبوده است‌؟ در كدام كشور ديگر، انتخابات از آنچه كه در ايران ميگذرد، آزادتر است‌؟ كجا صلاحيت ها ملاحظه نميشود، كه اينجا روى اين مسائل هى تكيه بكنند، هى تكيه بكنند، هى بگويند، هى تكرار كنند و يواش يواش اين ذهنيت را به خيال خودشان در مردم بوجود بياورند كه خب، اين انتخابات فايده اى ندارد؟ اين يكى از خواسته هاى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داخل، اين حرفها را ميزنند، ممكن است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غفلت نكنيد، حواستان باشد، كار شما جدول مورد نظر دشمن را پر نكند؛ مقصود او را تكميل و تتميم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راههاى از شور و هيجان انداختنِ انتخابات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مسأله ى ديگر اين است كه به مردم گفته شود، تلقين شود كه انتخابات سلامت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هم تأكيد ميكنم كه انتخابات بايد سالم برگزار شود؛ منتها اين،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در قوانين ما، راههاى قانونىِ بسيار خوبى براى حفظ سلامت انتخابات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بخواهند از طرق غيرقانونى عمل كنند، خب به ضرر كشور ميكنند؛ كمااينكه در سال هشتاد و هشت از راههاى غيرقانونى وارد شدند، كشور را دچار هزينه كردند، براى مردم اسباب زحمت درست كردند، براى خودشان هم اسباب بدبختى و سرشكستگى در زمين و در ملأ اعلى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قانونىِ خوبى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هم اصرار دارم كه انتخابات بايد با سلامت كامل، با رعايت امانتِ كامل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مسؤولين دولتى و مسؤولين غيردولتى كه در كار انتخابات دست اندركارند و مسؤول هستند، همه بايد طبق قانون، با دقّت كامل، با رعايت كمال تقوا </w:t>
      </w:r>
      <w:bookmarkStart w:id="739" w:name="pg9123_85581"/>
    </w:p>
    <w:p>
      <w:pPr>
        <w:pStyle w:val="BookText"/>
        <w:rPr/>
      </w:pPr>
      <w:bookmarkEnd w:id="739"/>
      <w:r>
        <w:rPr>
          <w:rFonts w:ascii="IRNazanin" w:hAnsi="IRNazanin" w:eastAsia="IRNazanin"/>
          <w:color w:val="111111"/>
          <w:sz w:val="28"/>
          <w:sz w:val="28"/>
          <w:szCs w:val="28"/>
          <w:rtl w:val="true"/>
          <w:lang w:bidi="fa-IR"/>
        </w:rPr>
        <w:t>و پاكدستى عمل كنند تا انتخابات سالمى پيش بيايد؛ و مطمئنّاً هم چنين خواهد شد</w:t>
      </w:r>
      <w:r>
        <w:rPr>
          <w:rFonts w:eastAsia="IRNazanin" w:cs="IRNazanin"/>
          <w:color w:val="111111"/>
          <w:sz w:val="28"/>
          <w:szCs w:val="28"/>
          <w:rtl w:val="true"/>
          <w:lang w:bidi="fa-IR"/>
        </w:rPr>
        <w:t>.</w:t>
      </w:r>
    </w:p>
    <w:p>
      <w:pPr>
        <w:pStyle w:val="Heading3"/>
        <w:numPr>
          <w:ilvl w:val="2"/>
          <w:numId w:val="1"/>
        </w:numPr>
        <w:rPr/>
      </w:pPr>
      <w:bookmarkStart w:id="740" w:name="__RefHeading___Toc2948125_2870459653"/>
      <w:bookmarkStart w:id="741" w:name="_Toc285"/>
      <w:bookmarkEnd w:id="740"/>
      <w:r>
        <w:rPr>
          <w:rtl w:val="true"/>
        </w:rPr>
        <w:t xml:space="preserve">تبديل فرصت جابجايى دولتها به تهديد در سال </w:t>
      </w:r>
      <w:r>
        <w:rPr/>
        <w:t>88</w:t>
      </w:r>
      <w:bookmarkEnd w:id="741"/>
    </w:p>
    <w:p>
      <w:pPr>
        <w:pStyle w:val="BookText"/>
        <w:rPr/>
      </w:pPr>
      <w:r>
        <w:rPr>
          <w:rFonts w:ascii="IRNazanin" w:hAnsi="IRNazanin" w:eastAsia="IRNazanin"/>
          <w:color w:val="111111"/>
          <w:sz w:val="28"/>
          <w:sz w:val="28"/>
          <w:szCs w:val="28"/>
          <w:rtl w:val="true"/>
          <w:lang w:bidi="fa-IR"/>
        </w:rPr>
        <w:t>اين جابجايى دولتها يكى از منّتهاى بزرگ الهى است بر ما؛ يكى از فرصتهاى بزرگى است كه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جديدى، ابتكارات جديدى، كارهاى جديدى، سلائق و اذواق جديدى مى آيد ميدان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قانون اساسى اين را مشخّص كرده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يكى از فرصتها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فرصت تبديل ميشود به تهديد، اگر چنانچه جور ديگرى عمل شود؛ مانند آنچه كه در برخى از كشورها انسان مشاهده ميكند، كه جابجايى قدرتها با زورآزمايى، با خونريزى، با خشونت همراه است؛ كه خوشبختانه در كشور ما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هشتاد و هشت بعضى خطاى بزرگى را مرتكب شدند، كشور را در لبه ى يك چنين پرتگاهى قرار دادند، يك مشكل اينچنينى را براى كشور تدارك ديدند؛ امّا بحمدالله خداى متعال كمك كرد، ملّت توانست از اين مشكل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سالهاى متوالى از اوّل انقلاب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منهاى همان برهه ى كوتاه سال هشتاد و هشت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هميشه اين دست به دست شدن قدرت و مسؤوليت در كشور، با آسايش، با خوشى و با شادكامى همراه بوده است؛ اين خيلى فرصت مهمى است</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742" w:name="__RefHeading___Toc2948127_2870459653"/>
      <w:bookmarkStart w:id="743" w:name="_Toc286"/>
      <w:bookmarkEnd w:id="742"/>
      <w:r>
        <w:rPr>
          <w:rtl w:val="true"/>
        </w:rPr>
        <w:t xml:space="preserve">خلط مسائل اصلى و فرعى در قضاياى سال </w:t>
      </w:r>
      <w:r>
        <w:rPr/>
        <w:t>88</w:t>
      </w:r>
      <w:bookmarkEnd w:id="74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برادرها به قضاياى سال هشتاد و هشت و اين حرفها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ميكنم اگر چنانچه مسائل سال هشتاد و هشت را مطرح ميكنيد، مسأله ى اصلى و عمده را در اين قضايا مورد نظر و در مدّ نگاهتان قرار دهيد؛ آن مسأله ى اصلى اين است كه يك جماعتى در مقابل جريان </w:t>
      </w:r>
      <w:bookmarkStart w:id="744" w:name="pg9123_85582"/>
    </w:p>
    <w:p>
      <w:pPr>
        <w:pStyle w:val="BookText"/>
        <w:rPr/>
      </w:pPr>
      <w:bookmarkEnd w:id="744"/>
      <w:r>
        <w:rPr>
          <w:rFonts w:ascii="IRNazanin" w:hAnsi="IRNazanin" w:eastAsia="IRNazanin"/>
          <w:color w:val="111111"/>
          <w:sz w:val="28"/>
          <w:sz w:val="28"/>
          <w:szCs w:val="28"/>
          <w:rtl w:val="true"/>
          <w:lang w:bidi="fa-IR"/>
        </w:rPr>
        <w:t>قانونى كشور، به شكل غير قانونى و به شكل غير نجيبانه ايستادگى كردند و به كشور لطمه و ضربه وارد كردند؛ اين را چرا فراموش ميكنيد؟ البتّه ممكن است در گوشه و كنار يك حادثه ى بزرگ زد و خوردهايى انجام بگيرد كه انسان نتواند ظالم را از مظلوم تشخيص دهد؛ يا يك نفر در موردى ظالم، در موردى مظلوم باشد؛ اين كاملاً امكان پذير است؛ امّا در اين قضايا، مسأله ى اصلى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انتخابات سال هشتاد و هشت، آن كسانى كه فكر ميكردند در انتخابات تقلّب شده، چرا براى مواجهه ى با تقلّب، اردوكشى خيابانى كردند؟ چرا اين را جواب نميدهند؟ صد بار ما سؤال كرديم؛ نه در مجامع عمومى، نخير، به شكلى كه قابل جواب دادن بوده؛ امّا جواب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عذرخواهى نميكنند؟ در جلسات خصوصى ميگويند ما اعتراف ميكنيم كه تقلّب اتّفاق نيفتاده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تقلّب اتّفاق نيفتاده بود، چرا كشور را دچار اين ضايعات كرديد؟ چرا براى كشور هزينه درست كرديد؟ اگر خداى متعال به اين ملّت كمك نميكرد، گروههاى مردم به جان هم مى افتادند، ميدانيد چه اتّفاقى مى افتاد؟ ميبينيد امروز در كشورهاى منطقه، آنجاهايى كه گروههاى مردم مقابل هم قرار ميگيرند، چه اتّفاقى دارد مى افتد؟ كشور را لب يك چنين پرتگاهى بردند؛ خداوند نگذاشت، ملّت هم بصيرت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سال هشتاد و هشت، اين مسأله ى اصلى است؛ اين را چرا فراموش ميكنيد؟ درباره ى حادثه ى سال هفتاد و هشت هم ما حرف زياد داريم؛ آن هم داستان ديگرى است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745" w:name="__RefHeading___Toc2948129_2870459653"/>
      <w:bookmarkStart w:id="746" w:name="_Toc287"/>
      <w:bookmarkEnd w:id="745"/>
      <w:r>
        <w:rPr>
          <w:rtl w:val="true"/>
        </w:rPr>
        <w:t>ايمان درست، بصيرت و عمل؛ عامل نزول نصرت الهى</w:t>
      </w:r>
      <w:bookmarkEnd w:id="74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حادثه ى نوزده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مظهر و نماد اين آيه ى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 اَلَّذِينَ أَجْرَمُوا 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در آيه ى قرآن، در سوره ى مباركه ى روم، به تعبير خداوند متعال نصرت مؤمنين حقّى است بر عهده ى </w:t>
      </w:r>
    </w:p>
    <w:p>
      <w:pPr>
        <w:pStyle w:val="BookText"/>
        <w:rPr/>
      </w:pPr>
      <w:r>
        <w:rPr>
          <w:rFonts w:ascii="IRNazanin" w:hAnsi="IRNazanin" w:eastAsia="IRNazanin"/>
          <w:color w:val="111111"/>
          <w:sz w:val="28"/>
          <w:sz w:val="28"/>
          <w:szCs w:val="28"/>
          <w:rtl w:val="true"/>
          <w:lang w:bidi="fa-IR"/>
        </w:rPr>
        <w:t xml:space="preserve">خداوند؛ چند جا در قرآن كريم اين تعبير به كار رفته است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حَقًّا فِي اَلتَّوْرٰاةِ وَ اَلْإِنْجِيلِ وَ اَلْقُرْآنِ‌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 موارد ديگرى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يكى اينجا است كه ميفرمايد اين حقّى است بر عهده ى ما يعنى بر عهده ى ذات اقدس پروردگار عالَم كه مؤمنين را نصرت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در چه شرايطى است‌؟ در چه شرايطى گفته اند كه مؤمنين نصرت پيدا ميكنند؟ اين در آن شرايطى است كه هيچ روزنه ى اميدى به حسب ظاهر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همين آيات را؛ آن وقتى است كه دشمنِ جبهه ى ايمان با قدرت ظاهرى و با سرپنجه هاى قوى در مقابل مؤمنين ايستاده است؛ يك مبارزه ى جبهه اىِ عظيمى به وجود آمده است؛ در يك چنين شرايطى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حَقًّا عَلَيْنٰا نَصْرُ اَلْمُؤْمِنِينَ‌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روزى كه جوانهاى قم از طلبه و غيرطلبه و اقشار گوناگون و مردم مؤمن آمدند در كوچه و خيابان قم و به دفاع از امام، به دفاع از حقيقت، به دفاع از پرچم برافراشته ى مبارزه ى عليه طاغوت و در مقابل گلوله هاى مزدوران رژيم طاغوت قرار گرفتند و خونشان روى آسفالتهاى خيابان ريخته شد، هيچكس از آن مردم و از حول وحوش آن مردم هرگز گمان نميكرد كه اين حادثه چه اثرى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تكليف كردند، نيروى خودشان را و آنچه داشتند روى دست گرفتند، آمدند ميدان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ميكردند كه نوزده دى منشأ اين تحوّل عظيمِ زنجيره ى مبارزات و اعتراضات بشود و منتهى بشود به خيزش بزرگ عمومى مردم و كار را تمام كند؟ مردم قم فكر ميكردند كارى كه دارند ميكنند اينقدر بركت داشته باشد؟ فكر نميكردند؛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حَقًّا عَلَيْنٰا نَصْرُ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پيروزى اين است كه يك جماعتى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يك مقياس بزرگ، يك ملّتى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ايمان درستى داشته باشد و اين ايمان راسخ باشد و اين ايمان با بصيرت همراه باشد و اين ايمان و بصيرت با عمل و اقدام همراه باشد؛ اينها وقتى روى هم گذاشته شد، نصرت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شما ميبينيد مؤمنينى هستند و نصرت پيدا نميكنند، به خاطر اين است كه يا ايمان ضعيف است، يا ايمان غلط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ايمان به چيزى است كه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به آن مؤمن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ايمان همراه با بصيرت نسبت به مسائل جهان و مسائل حول وحوش خودشان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بصيرت مثل نداشتن چشم است؛ راه را انسان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عزم هم داريد، اراده هم داريد، امّا نميدانيد كجا بايد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اين همه در باب قضيه ى حوادث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روى بصيرت تكيه كرديم و بعضيها خوششان نيامد، به خاطر اين است؛ اگر بصيرت نبود، همان ايمان ممكن است انسان را به بيراهه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 ندارد، بصيرت درست ندارد به آنچه پيرامون او دارد ميگذرد، گاهى اوقات ميشود كه راه را عوضى طى ميكند؛ همه ى نيروى او نه فقط هدر ميرود، بلكه به كج راهه او را ميرساند و ميكشاند؛ پس بصيرت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بر اساس ايمان، ايمان راسخ و ايمان درست، ايمان همراه با بصيرت و تداوم و استقامت، اگر چنانچه بود، پيروزى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پيروز نميشوند، يكى از اينها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ايمان نيست، يا ايمانِ درست نيست، يا استقامت نيست، يا بصيرت نيست؛ در نيمه راه بار را بر زمين گذاشتن است؛ طبعاً به نتيجه نميرسند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 شرايط را فراهم كرد؛ ايمان او درست بود، چون راهنماى او راهنماى صادقى بود، راهنماى ماهر و خبيرى بود؛ يك فقيه آگاه به مسائل جهان و بريده ى از مطامع و منافع مادّى شخصى و آگاه به كتاب و سنّت؛ راه را به مردم نشان ميداد، مردم هم با بصيرت حركت كردند؛ فهميدند كه چه كار بايد بكنند؛ آن كار را انجام دادند، وَ كٰانَ حَقًّا عَلَيْنٰا نَصْرُ اَلْمُؤْمِنِينَ‌ ؛ حالا هم همينجور است</w:t>
      </w:r>
      <w:r>
        <w:rPr>
          <w:rFonts w:eastAsia="IRNazanin" w:cs="IRNazanin"/>
          <w:color w:val="111111"/>
          <w:sz w:val="28"/>
          <w:szCs w:val="28"/>
          <w:rtl w:val="true"/>
          <w:lang w:bidi="fa-IR"/>
        </w:rPr>
        <w:t>.</w:t>
      </w:r>
      <w:r>
        <w:rPr>
          <w:rStyle w:val="FootnoteAnchor"/>
          <w:rtl w:val="true"/>
        </w:rPr>
        <w:footnoteReference w:id="153"/>
      </w:r>
      <w:bookmarkStart w:id="747" w:name="pg9123_85585"/>
    </w:p>
    <w:p>
      <w:pPr>
        <w:pStyle w:val="Heading2"/>
        <w:numPr>
          <w:ilvl w:val="1"/>
          <w:numId w:val="1"/>
        </w:numPr>
        <w:rPr/>
      </w:pPr>
      <w:bookmarkStart w:id="748" w:name="__RefHeading___Toc2948131_2870459653"/>
      <w:bookmarkStart w:id="749" w:name="_Toc288"/>
      <w:bookmarkEnd w:id="747"/>
      <w:bookmarkEnd w:id="748"/>
      <w:r>
        <w:rPr>
          <w:rtl w:val="true"/>
        </w:rPr>
        <w:t xml:space="preserve">بخش پنجم بيانات سال </w:t>
      </w:r>
      <w:r>
        <w:rPr/>
        <w:t>93</w:t>
      </w:r>
      <w:r>
        <w:rPr>
          <w:rtl w:val="true"/>
        </w:rPr>
        <w:t xml:space="preserve"> </w:t>
      </w:r>
      <w:r>
        <w:rPr>
          <w:rtl w:val="true"/>
        </w:rPr>
        <w:t xml:space="preserve">و </w:t>
      </w:r>
      <w:r>
        <w:rPr/>
        <w:t>94</w:t>
      </w:r>
      <w:r>
        <w:rPr>
          <w:rtl w:val="true"/>
        </w:rPr>
        <w:t xml:space="preserve"> </w:t>
      </w:r>
      <w:r>
        <w:rPr>
          <w:rtl w:val="true"/>
        </w:rPr>
        <w:t>درباره ى فتنه و حماسه ى نُه دى</w:t>
      </w:r>
      <w:bookmarkEnd w:id="7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2948133_2870459653"/>
      <w:bookmarkStart w:id="751" w:name="_Toc289"/>
      <w:bookmarkEnd w:id="750"/>
      <w:r>
        <w:rPr>
          <w:rtl w:val="true"/>
        </w:rPr>
        <w:t>اشاره</w:t>
      </w:r>
      <w:bookmarkEnd w:id="7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9123_85587"/>
      <w:bookmarkStart w:id="753" w:name="pg9123_85587"/>
      <w:bookmarkEnd w:id="753"/>
    </w:p>
    <w:p>
      <w:pPr>
        <w:pStyle w:val="Heading3"/>
        <w:numPr>
          <w:ilvl w:val="2"/>
          <w:numId w:val="1"/>
        </w:numPr>
        <w:rPr/>
      </w:pPr>
      <w:bookmarkStart w:id="754" w:name="pg9123_85587"/>
      <w:bookmarkStart w:id="755" w:name="__RefHeading___Toc2948135_2870459653"/>
      <w:bookmarkStart w:id="756" w:name="_Toc290"/>
      <w:bookmarkEnd w:id="754"/>
      <w:bookmarkEnd w:id="755"/>
      <w:r>
        <w:rPr>
          <w:rtl w:val="true"/>
        </w:rPr>
        <w:t>تلاش دشمنان براى فراموش شدن نُه دى</w:t>
      </w:r>
      <w:bookmarkEnd w:id="756"/>
    </w:p>
    <w:p>
      <w:pPr>
        <w:pStyle w:val="BookText"/>
        <w:rPr/>
      </w:pPr>
      <w:r>
        <w:rPr>
          <w:rFonts w:ascii="IRNazanin" w:hAnsi="IRNazanin" w:eastAsia="IRNazanin"/>
          <w:color w:val="111111"/>
          <w:sz w:val="28"/>
          <w:sz w:val="28"/>
          <w:szCs w:val="28"/>
          <w:rtl w:val="true"/>
          <w:lang w:bidi="fa-IR"/>
        </w:rPr>
        <w:t>آنچه در درجه ى اوّل به مناسبت نوزدهم دى ماه كه يك روز تاريخى و بزرگ و تعيين كننده است، لازم است عرض بكنم تشكّر از مردم عزيز قم است، به خاطر اينكه نگذاشتند و نخواهند گذاشت كه اين حادثه به دست فراموشى سپرده بشود؛ چون انگيزه هايى وجود دارد براى فراموش كردن و در طاق نسيان گذاشتن</w:t>
      </w:r>
      <w:r>
        <w:rPr>
          <w:rStyle w:val="FootnoteAnchor"/>
          <w:rtl w:val="true"/>
        </w:rPr>
        <w:footnoteReference w:id="154"/>
      </w:r>
      <w:r>
        <w:rPr>
          <w:rFonts w:ascii="IRNazanin" w:hAnsi="IRNazanin" w:eastAsia="IRNazanin"/>
          <w:color w:val="111111"/>
          <w:sz w:val="28"/>
          <w:sz w:val="28"/>
          <w:szCs w:val="28"/>
          <w:rtl w:val="true"/>
          <w:lang w:bidi="fa-IR"/>
        </w:rPr>
        <w:t>اين روزهاى بزرگ و اين حوادث بزرگ؛ كار ميكنند و تلاش ميكنند براى اينكه سوابق تعيين كننده و عموماً افتخارآميز براى انقلاب و دوران دفاع مقدّس و امثال اينها،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دى را هم ميخواهند به فراموشى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ى عاشوراى حسينى را هم ستمگران و ظالمان ميخواستند نگذارند باقى بماند، زينب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w:t>
      </w:r>
      <w:r>
        <w:rPr>
          <w:rFonts w:eastAsia="IRNazanin" w:cs="IRNazanin"/>
          <w:color w:val="111111"/>
          <w:sz w:val="28"/>
          <w:szCs w:val="28"/>
          <w:rtl w:val="true"/>
          <w:lang w:bidi="fa-IR"/>
        </w:rPr>
        <w:t>.</w:t>
      </w:r>
      <w:r>
        <w:rPr>
          <w:rStyle w:val="FootnoteAnchor"/>
          <w:rtl w:val="true"/>
        </w:rPr>
        <w:footnoteReference w:id="15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حركت عمّه 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زينب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حركت اسارت بود به كوفه و شام و آن روشنگريها و آن بيانات كه مايه ى افشاى حقايق شد؛ يك حركت ديگر، آمدن به زيارت كربلا در اربعين بود؛ حالا اربعين اوّل يا دوّم يا 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به معناى اين است كه نبايد اجازه داد كه انگيزه هاى خباثت آلودى كه قصد دارند مقاطع عزيز و اثرگذار و مهمّ را از يادها ببرند، موفّق بشوند؛ البتّه موفّق هم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ملّتها </w:t>
      </w:r>
    </w:p>
    <w:p>
      <w:pPr>
        <w:pStyle w:val="BookText"/>
        <w:rPr/>
      </w:pPr>
      <w:r>
        <w:rPr>
          <w:rFonts w:ascii="IRNazanin" w:hAnsi="IRNazanin" w:eastAsia="IRNazanin"/>
          <w:color w:val="111111"/>
          <w:sz w:val="28"/>
          <w:sz w:val="28"/>
          <w:szCs w:val="28"/>
          <w:rtl w:val="true"/>
          <w:lang w:bidi="fa-IR"/>
        </w:rPr>
        <w:t>زنده اند تا زبانهاى حقگو در كار است تا دلهاى مؤمن داراى انگيزه هستند، نخواهند توانست اين را به فراموشى بسپرند؛ همچنان كه نتوانسته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انگيزه هاى معاند و معارض در صدر اوّل تا دورانهاى طولانى باقى بود؛ يعنى متوكّل عبّاسى بعد از حدود صد و هفتاد يا صد و هشتاد سال از حادثه ى عاشورا، درصدد برآمد قبر مطهّر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تخريب كند؛ يعنى ملّت ايران حالا حالاها بايد منتظر باشد كه دشمنان به كارها و فتنه ها و خباثتهاى خودشان براى اينكه زيباييهاى انقلاب از ياد برود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دست بر نميدارد؛ تا انقلاب را يا تحريف كنند يا به دست فراموشى بسپرند و كارى كنند كه ملّت حركت خود، سابقه ى خود و كار بزرگى را كه كرده است فراموش كند، دچار نسيان و غفلت بشود؛ كسى كه گذشته ى افتخارآميز خود را نميداند، نميتواند در آينده هم حوادث افتخارآميز براى خودش درست كند، اين تلاش را دشمنان دارند ميكنند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 دى را شما زنده نگه داشتيد، بيست و نُهم بهمن را زنده نگه داشتيد، بيست و دوّم بهمن را زنده نگه داشتيد، نُهم دى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يك حادثه ى مشابه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انگيزه هاى مشخّص، زنده نگه داشتيد؛ اين يك حركت مجاهدت آميز در مقابل دشمنان است، آنها ميخواهند حقايق انقلاب تحريف بشود، به دست فراموشى سپرده بشود؛ پول خرج ميكنند، كار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آشنا باشد، آگاه باشد با دنياى كتاب و مطبوعات و مقاله ميبيند كه دشمنان چه كار دارند ميكنند؛ امروز اينها سعى ميكنند چهره ى خاندان خبيث و منحوس پهلوى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رژيم فاسد و وابسته و خبيث و ظالم كه كشور ما را سالهاى متمادى به عقب انداختند و ملّت ايران را آنجور دچار مشكلات عظيم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بَزك كنند، آرايش كنند امروز سعى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جبهه ى مقابل نظام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ها همان كسانى هستند كه با اصل انقلاب مخالف بودند، با مردمى كه انقلاب كردند مخالف بودند، با وفادارى اين مردم به انقلاب بشدّت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موفّق نشدند؛ </w:t>
      </w:r>
      <w:bookmarkStart w:id="757" w:name="pg9123_85589"/>
    </w:p>
    <w:p>
      <w:pPr>
        <w:pStyle w:val="BookText"/>
        <w:rPr/>
      </w:pPr>
      <w:bookmarkEnd w:id="757"/>
      <w:r>
        <w:rPr>
          <w:rFonts w:ascii="IRNazanin" w:hAnsi="IRNazanin" w:eastAsia="IRNazanin"/>
          <w:color w:val="111111"/>
          <w:sz w:val="28"/>
          <w:sz w:val="28"/>
          <w:szCs w:val="28"/>
          <w:rtl w:val="true"/>
          <w:lang w:bidi="fa-IR"/>
        </w:rPr>
        <w:t>اميد بسته بودند بلكه بتوانند نسل دوّم و سوّم انقلاب را روى گردان كنند، نتوانستند</w:t>
      </w:r>
      <w:r>
        <w:rPr>
          <w:rFonts w:eastAsia="IRNazanin" w:cs="IRNazanin"/>
          <w:color w:val="111111"/>
          <w:sz w:val="28"/>
          <w:szCs w:val="28"/>
          <w:rtl w:val="true"/>
          <w:lang w:bidi="fa-IR"/>
        </w:rPr>
        <w:t>.</w:t>
      </w:r>
    </w:p>
    <w:p>
      <w:pPr>
        <w:pStyle w:val="Heading3"/>
        <w:numPr>
          <w:ilvl w:val="2"/>
          <w:numId w:val="1"/>
        </w:numPr>
        <w:rPr/>
      </w:pPr>
      <w:bookmarkStart w:id="758" w:name="__RefHeading___Toc2948137_2870459653"/>
      <w:bookmarkStart w:id="759" w:name="_Toc291"/>
      <w:bookmarkEnd w:id="758"/>
      <w:r>
        <w:rPr>
          <w:rtl w:val="true"/>
        </w:rPr>
        <w:t>حضور نسل سوّم انقلاب در نُهم دى</w:t>
      </w:r>
      <w:bookmarkEnd w:id="759"/>
    </w:p>
    <w:p>
      <w:pPr>
        <w:pStyle w:val="BookText"/>
        <w:rPr/>
      </w:pPr>
      <w:r>
        <w:rPr>
          <w:rFonts w:ascii="IRNazanin" w:hAnsi="IRNazanin" w:eastAsia="IRNazanin"/>
          <w:color w:val="111111"/>
          <w:sz w:val="28"/>
          <w:sz w:val="28"/>
          <w:szCs w:val="28"/>
          <w:rtl w:val="true"/>
          <w:lang w:bidi="fa-IR"/>
        </w:rPr>
        <w:t>نسل سوّم انقلاب را نتوانستند از انقلاب روى گردان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دى را همين جوانها، همين نسل سوّم انقلاب به راه انداختند؛ آن حادثه ى عظيم را به وجود آوردند؛ آن سيلى محكم را به صورت كسانى نواختند كه سعيشان اين بود كه مسير حركت اسلامى را با ايجاد فتنه منحرف بكنند؛ اين كار را چه كسى كرد؟ جوانها كردند، نسل سوّم انقلاب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 دوختند به نسلهاى بعدى، به جوانهاى بعدى، چون ميدانند سرمايه ى ملّت ايران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ها در آنها وجود دارد؛ تا وقتى شما جوانهاى خوب و مردم مؤمن در ميدان هستيد، باانگيزه هستيد، با بصيرتيد، آگاهيد كه چه كار داريد ميكنيد، البتّه نخواهند توانست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760" w:name="__RefHeading___Toc2948139_2870459653"/>
      <w:bookmarkStart w:id="761" w:name="_Toc292"/>
      <w:bookmarkEnd w:id="760"/>
      <w:r>
        <w:rPr>
          <w:rtl w:val="true"/>
        </w:rPr>
        <w:t>گناه بزرگ نامزدهاى متمرّد؛ ايجاد اختلاف</w:t>
      </w:r>
      <w:bookmarkEnd w:id="76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ميان انقلاب اسلامى و استكبار جهانى، چالش مستمرى است، چالش ادامه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حول و قوّه ى الهى تا ابد طول نخواهد كشيد؛ هرچه زمان ميگذرد، كفه ى نظام اسلامى سنگينتر ميشود، قويتر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دشمنان احساس نوميدى كنند، هجمه ها كم خواهد شد، بتدريج زائل خواهد شد؛ ليكن تا آن روز، ايستادگى ملّت، ايستادگى نخبگان ملّت، يك امر ضرورى و لازم است؛ اين را بايد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ظرافتهايى كه در نوع برخورد انقلاب با دشمن مورد نظر است، مورد غفلت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كه امروز نقشه ى دشمن در مورد انقلاب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متعارف و رايج، سناريوى دشمن را حدس بزنيم، ببينيم دنبال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Amiri" w:hAnsi="Amiri" w:eastAsia="Amiri" w:cs="Amiri"/>
          <w:color w:val="111111"/>
          <w:sz w:val="28"/>
          <w:sz w:val="28"/>
          <w:szCs w:val="28"/>
          <w:rtl w:val="true"/>
          <w:lang w:bidi="ar-SA"/>
        </w:rPr>
        <w:t>توانستيم درست بفهميم، درست حدس بزنيم و در مقابل سناريوى دشمن رفتار و اعمال خودمان را برنامه ريزى كرديم، قطعاً دشمن شكست خواهد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ى شواهد نشاندهنده ى اين است كه دشمن امروز بر روى چند نقطه تكيه ى اساسى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نقطه ى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آن هم خيلى واضح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ايجاد اختلاف بين دستگاههاى مديريت كننده ى كشور است؛ اين هم يكى از كارهاى اساسى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پنهان هم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نميخواهند پنهان كنند؛ پنهان كردنى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كار دشمنان در اين قضاياى مهمّ و كلان و بين المللى اقتضاء ميكند كه يك كارهايى را بكنند، يك چيزهايى را بگويند، اظهاراتى را داشته باشند؛ لذا اين تدابير و سياستهاى دشمنان در پرده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را به هر شكلى بتوانند، تزريق ميكنند؛ ما بايستى بيدار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اختلاف نظر، اختلاف عقيده در مسائل سياسى، نبايد به چالش ميان جناحهاى كشور، ميان عناصر كشور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 فتنه گران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اگر خوشبينانه نگاه كنيم و بگوييم اينها يك شبهه اى، خدشه اى در ذهنشان بود، اين خدشه را به صورت ايجاد چالش براى نظام اسلامى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بزرگ، قابل اغماض هم نيست؛ آثار آن هم همچنان در جامعه ى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ملّت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لازم در فهم و بصيرت اين ملّت موجب ميشود كه خيلى از اين حوادث پوشيده بشود و بتدريج آثار آن زائل شود؛ ليكن اينها به خاطر همين،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دعوا، گريبان يكديگر را گرفتن، ايجاد اختلاف عميق، يكى از كارهاى بسيار بد، بسيار بزرگ و نكوهيده است؛ اين همان چيزى است كه دشمن ميخواهد</w:t>
      </w:r>
      <w:r>
        <w:rPr>
          <w:rFonts w:eastAsia="IRNazanin" w:cs="IRNazanin"/>
          <w:color w:val="111111"/>
          <w:sz w:val="28"/>
          <w:szCs w:val="28"/>
          <w:rtl w:val="true"/>
          <w:lang w:bidi="fa-IR"/>
        </w:rPr>
        <w:t xml:space="preserve">. </w:t>
      </w:r>
      <w:bookmarkStart w:id="762" w:name="pg9123_85591"/>
    </w:p>
    <w:p>
      <w:pPr>
        <w:pStyle w:val="Heading3"/>
        <w:numPr>
          <w:ilvl w:val="2"/>
          <w:numId w:val="1"/>
        </w:numPr>
        <w:rPr/>
      </w:pPr>
      <w:bookmarkStart w:id="763" w:name="__RefHeading___Toc2948141_2870459653"/>
      <w:bookmarkStart w:id="764" w:name="_Toc293"/>
      <w:bookmarkEnd w:id="762"/>
      <w:bookmarkEnd w:id="763"/>
      <w:r>
        <w:rPr>
          <w:rtl w:val="true"/>
        </w:rPr>
        <w:t>نداشتن تقواى جمعى؛ عامل لغزيدن فتنه گران</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تقواى جمعى هم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جمعى اين است كه جمعها مراقب خودشان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 حيث جمع، مراقب خودشان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مراقبتى جمعها نسبت به مجموعه ى خودشان، موجب ميشود كه حتّى آدمهايى هم كه در بين آن جمعها تقواى فردى دارند، با حركت عمومىِ آن جمعها بغلتند و به جايى بروند كه نميخواهند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سى سال، ما از اين ناحيه ضربه خورده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جاهايى كه ضعف نشان داده ايم، همين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دهه هاى قبل، يك جريانى در كشور وجود داشت به نام جريان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شعارهاى خوبى هم ميدادند، امّا خودشان را مراقبت نكردند و تقواى جمعى به خرج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آدمهايى بودند كه تقواى فردى هم داشتند، امّا نداشتن تقواى جمعى، كار آنها را به جايى رساند كه فتنه گرِ ضدّ امام حسين و ضدّ اسلام و ضدّ امام و ضدّ انقلاب توانست به آنها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نيامدند شعار ضدّ امام و ضدّ انقلاب بدهند، امّا شعاردهنده ى ضدّ امام و ضدّ انقلاب توانست به آنها تكيه كند؛ اين خيلى خطر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غلتيدند؛ بنابراين تقواى جمعى لازم است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765" w:name="__RefHeading___Toc2948143_2870459653"/>
      <w:bookmarkStart w:id="766" w:name="_Toc294"/>
      <w:bookmarkEnd w:id="765"/>
      <w:r>
        <w:rPr>
          <w:rtl w:val="true"/>
        </w:rPr>
        <w:t>لزوم پرهيز تشكّلهاى دانشجويى از عناصر فتنه</w:t>
      </w:r>
      <w:bookmarkEnd w:id="76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عناصرى كه نامطمئن بودنِ خودشان را اثبات كردند، مطلقاً استفاده نكنيد؛ مطلقاً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هستند كه نشان دادند و ثابت كردند كه عناصر نامطمئنّيند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كسى نامطمئنّند؟ براى شخص حقير؟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كه خيلى راحتم در برخورد با اين و آن؛ با همه جور آدمى ميتوانم برخورد كنم؛ ارتباطگيرى من خوب است؛ ميتواند كسى با من هيچ مشكلى نداشته باشد، جز از لحاظ عقيده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بى اعتمادى خودشان را براى نظام ثابت كردند، براى كشور ثابت كردند، براى جمهورى اسلامى ثابت كردند؛ هم براى </w:t>
      </w:r>
      <w:bookmarkStart w:id="767" w:name="pg9123_85592"/>
    </w:p>
    <w:p>
      <w:pPr>
        <w:pStyle w:val="BookText"/>
        <w:rPr/>
      </w:pPr>
      <w:bookmarkEnd w:id="767"/>
      <w:r>
        <w:rPr>
          <w:rFonts w:ascii="IRNazanin" w:hAnsi="IRNazanin" w:eastAsia="IRNazanin"/>
          <w:color w:val="111111"/>
          <w:sz w:val="28"/>
          <w:sz w:val="28"/>
          <w:szCs w:val="28"/>
          <w:rtl w:val="true"/>
          <w:lang w:bidi="fa-IR"/>
        </w:rPr>
        <w:t>اسلاميتش، هم براى جمهوريتش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همينهايى كه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بازى را راه انداختند، خب اينها با جمهوريت نظام جمهورى اسلامى مخالفت كردند، بدون هيچ منطقى، بدون هيچ حرف قابل قبول و پسنديده اى در مقابل آدمهاى باانصاف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نامطمئنّند؛ من استفاده ى از اينها را مطلقاً توصيه نميكنم، به هيچ وجه؛ نه به شماها و نه به هيچ دانشجويى و نه به هيچ دانشگاهى توصيه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خوب هستند، از اينها استفاده كنيد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768" w:name="__RefHeading___Toc2948145_2870459653"/>
      <w:bookmarkStart w:id="769" w:name="_Toc295"/>
      <w:bookmarkEnd w:id="768"/>
      <w:r>
        <w:rPr>
          <w:rtl w:val="true"/>
        </w:rPr>
        <w:t>طرفدارى آمريكا از فتنه ى داخلى</w:t>
      </w:r>
      <w:bookmarkEnd w:id="76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جنابعالى با سابقه ى چند دهه حضور در متن مسائل جمهورى اسلامى، طبعاً دانسته ايد كه دولت ايالات آمريكا، در قضيه ى هسته اى و نه در هيچ مسأله ى ديگرى، در برابر ايران رويكردى جز خصومت و اخلال در پيش نگرفته است و در آينده هم بعيد است جز اين روش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رئيس جمهور آمريكا در دو نامه به اينجانب مبنى بر اينكه قصد براندازى جمهورى اسلامى را ندارد، خيلى زود با طرفدارى اش از فتنه هاى داخلى و كمك مالى به معارضان جمهورى اسلامى، خلاف واقع از آب درآمد و تهديدهاى صريح وى به حمله ى نظامى و حتّى هسته 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ميتواند به كيفرخواست مبسوطى عليه وى در دادگاههاى بين المللى منتهى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پرده از نيت واقعى سران آمريكا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سياسى عالَم و افكار عمومى بسيارى از ملّتها، بوضوح تشخيص ميدهند كه عامل اين خصومت تمام نشدنى، ماهيت و هويت جمهورى اسلامى ايران است كه برخاسته از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بر مواضع برحقّ اسلامى در مخالفت با نظام سلطه و استكبار، ايستادگى در برابر زياده طلبى و دست اندازى به ملّتهاى ضعيف، افشاى حمايت آمريكا از ديكتاتوريهاى قرون وسطايى و سركوب ملّتهاى مستقل، دفاع بى وقفه از ملّت فلسطين و گروههاى مقاومت </w:t>
      </w:r>
      <w:bookmarkStart w:id="770" w:name="pg9123_85593"/>
    </w:p>
    <w:p>
      <w:pPr>
        <w:pStyle w:val="BookText"/>
        <w:rPr/>
      </w:pPr>
      <w:bookmarkEnd w:id="770"/>
      <w:r>
        <w:rPr>
          <w:rFonts w:ascii="IRNazanin" w:hAnsi="IRNazanin" w:eastAsia="IRNazanin"/>
          <w:color w:val="111111"/>
          <w:sz w:val="28"/>
          <w:sz w:val="28"/>
          <w:szCs w:val="28"/>
          <w:rtl w:val="true"/>
          <w:lang w:bidi="fa-IR"/>
        </w:rPr>
        <w:t>ميهنى، فرياد منطقى و دنياپسند بر سر رژيم غاصب صهيونيست، قلمهاى عمده اى را تشكيل ميدهند كه دشمنى رژيم ايالات متّحده ى آمريكا را بر ضدّ جمهورى اسلامى، براى آنان اجتناب ناپذير كرده است؛ و اين دشمنى تا هنگامى كه جمهورى اسلامى با قدرت درونى و پايدار خود، آنان را مأيوس كند ادامه خواهد داشت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771" w:name="__RefHeading___Toc2948147_2870459653"/>
      <w:bookmarkStart w:id="772" w:name="_Toc296"/>
      <w:bookmarkEnd w:id="771"/>
      <w:r>
        <w:rPr>
          <w:rtl w:val="true"/>
        </w:rPr>
        <w:t xml:space="preserve">ويژگى لغزيدگان سال </w:t>
      </w:r>
      <w:r>
        <w:rPr/>
        <w:t>88</w:t>
      </w:r>
      <w:r>
        <w:rPr>
          <w:rtl w:val="true"/>
        </w:rPr>
        <w:t>؛ نداشتن بصيرت عميق</w:t>
      </w:r>
      <w:bookmarkEnd w:id="7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كار فرهنگى دانشگاه اينجورى باشد كه افرادى تربيت كند مؤمن، متخلّق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اخلاق خوب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انقلابى؛ كار فرهنگى چيزى است كه اينها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فرهنگى درست آن چيزى است كه جوان ما را انقلابى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انقلاب كرده، به اين انقلاب بايد پابند بود؛ مبانى اين انقلاب را بايستى جزو اصول زندگى خود قرار داد تا بتوانيم پيش برويم؛ معتقد به آرمانها، دوستدار كشور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كشورش را واقعاً دوست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دوستدار نظام، داراى بصيرت و عمق دينى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بايستى در نگاه دينى و نگاه سياسى عمق داشته باشد تا به هر شبهه ى كوچكى پايش نلغزد، يا اشتباه نكند در زمينه هاى مسائل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خيليها در اين حوادثى كه در همين فتنه 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لغزيدند؛ آدمهاى بدى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لغزيدند به خاطر كم بودن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وقتى ميبينى كه يك نفرى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بهانه است، اصل نظام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 كار كنى‌؟ شما كه معتقد به نظامى، شما كه جانت را حاضر شدى براى نظام و براى حفظ نظام بدهى تا ميبينى يك عدّه اى دارند اينجورى شعار ميدهند، بايد چكار كنى‌؟ اين، نبودن بصيرت است؛ ملتفت نشدن به وظيفه در لحظه ى لازم است</w:t>
      </w:r>
      <w:r>
        <w:rPr>
          <w:rFonts w:eastAsia="IRNazanin" w:cs="IRNazanin"/>
          <w:color w:val="111111"/>
          <w:sz w:val="28"/>
          <w:szCs w:val="28"/>
          <w:rtl w:val="true"/>
          <w:lang w:bidi="fa-IR"/>
        </w:rPr>
        <w:t>.</w:t>
      </w:r>
      <w:r>
        <w:rPr>
          <w:rStyle w:val="FootnoteAnchor"/>
          <w:rtl w:val="true"/>
        </w:rPr>
        <w:footnoteReference w:id="160"/>
      </w:r>
      <w:bookmarkStart w:id="773" w:name="pg9123_85594"/>
    </w:p>
    <w:p>
      <w:pPr>
        <w:pStyle w:val="Heading3"/>
        <w:numPr>
          <w:ilvl w:val="2"/>
          <w:numId w:val="1"/>
        </w:numPr>
        <w:rPr/>
      </w:pPr>
      <w:bookmarkStart w:id="774" w:name="__RefHeading___Toc2948149_2870459653"/>
      <w:bookmarkStart w:id="775" w:name="_Toc297"/>
      <w:bookmarkEnd w:id="773"/>
      <w:bookmarkEnd w:id="774"/>
      <w:r>
        <w:rPr>
          <w:rtl w:val="true"/>
        </w:rPr>
        <w:t>بصيرت؛ از ويژگيهاى ضرورى يك بسيجى</w:t>
      </w:r>
      <w:bookmarkEnd w:id="775"/>
    </w:p>
    <w:p>
      <w:pPr>
        <w:pStyle w:val="BookText"/>
        <w:rPr/>
      </w:pPr>
      <w:r>
        <w:rPr>
          <w:rFonts w:ascii="IRNazanin" w:hAnsi="IRNazanin" w:eastAsia="IRNazanin"/>
          <w:color w:val="111111"/>
          <w:sz w:val="28"/>
          <w:sz w:val="28"/>
          <w:szCs w:val="28"/>
          <w:rtl w:val="true"/>
          <w:lang w:bidi="fa-IR"/>
        </w:rPr>
        <w:t>توصيه ى دوّم بصيرت،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بارها در سخنرانيها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 هذا العلم الّا اهل البصر و الصّبر</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اوّل اهل بَصَر، كسانى كه ديد درستى دارند، بصيرت دارند، صحنه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را روزبه روز بايد زياد كرد، صحنه ى داخلى را بشناسيم، بدانيم الان در داخل چه دارد ميگذرد، كجاها است كه انسان گاهى حضور دشمن را احساس ميكند، كجاها است كه ميتواند انسان در آنجا با خاطر جمع، با دل آرام حركت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جايگاه خودمان را در دنيا بشناسيم؛ ما كجاييم امروز؟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همه ى تلاششان اين است كه خودى را، خود را تحقير كنند، ملّت را تحقير كنند؛ آقا ما چيزى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زبان گوناگون بيان ميكنند، برميدارند مفصّلاً از فلان كشور يا مردم فلان كشور يا رفتارهاى فلان كشور تعريف و تمجيد و مانند اينها ميكنند كه اغلب هم خلاف واقع است، اغلب هم مثل اين فيلمهاى سينمايى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فيلمهاى سينمايى وقتى كه پليس مى آيد، يكى را ميخواهد دستگير كند، همان اوّل ميگويد كه مواظب باش؛ هرچه بگويى ممكن است عليه ات در دادگاه به كار برود؛ يعنى اينقدر اين پليس آدم نجيبى است كه به آدم متّهم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آدمى كه احتمال دارد مجرم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دارد همان اوّل نصيحت ميكند كه مواظب باش حرف زيادى از دهنت بيرون نيايد تا در دادگاه بر عليه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پليس غربيها اين است‌؟ پليس آمريكاييها اين است‌؟ اين، فيلمهاى هاليوودى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آمريكا كه به يك نفرى دستبند ميزند، بعد از آنكه دستبند زد، او را ميزند؛ شلّيك ميكند، ميكُشد؛ يك نفر را به خاطر اينكه اسلحه ى اسباب بازى تو جيبش است، شلّيك ميكند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اين است‌؟ فيلم سينمايى بدروغ تزيين ميكند؛ دادگاه را، پليس را، دستگاه دولتى را،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 چه را، چه را؛ خب فيلم سينمايى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مقاله نوشتنشان، چيز نوشتنشان، حرف زدنشان، مثل همين فيلمهاى سينمايى هاليوودى است؛ سعى ميكنند ديگران را به آنچه ندارند، مزين نشان بدهند، آنها را بزك كنند؛ در واقع احساس خودكم بينى را در ملّت ما بوجود بياورند؛ نه آقا، اينجورى نيست؛ ملّت ما ملّتى است بزرگ، از امتحانهاى بزرگ هم موفّق و سربلند بيرون آمده، كارهاى بزرگى هم كرده؛ ملّت ما همان ملّتى است كه وقتى در جنگ اسير ميگرفت، آن اسير را كتك نميزد، آن اسير را نميكُشت، آن اسير را درمان ميكرد؛ از قمقمه ى خودش آب به او ميداد؛ ملّت ما اينجور ملّتى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چندتا آدم نابابِ متّهم به جاسوسى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امكان جاسوسيشان هم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فلان كشور در دريا ميگيرند، مى آورند اينجا، بعد با لباس نو به خانه برشان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اينجور ملّتى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برخوردش، در مهربانى اش، در انصافش، بعد در شجاعتش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آن ملّتى است كه خودش را از زير بار تحقير چندقرنى خارج كرد، توانست در اوج عزّت حرف بزند؛ ما يك چنين ملّتى داريم؛ شوخى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مختلف؛ كشورهايى كه قدرتمندان دنيايند، دور هم مينشينند براى اينكه با ايران اسلامى چكار كنيم؛ خب اين قدرت اين ملّت است؛ قدرت مادّى، قدرت نظامى، قدرت سياسى، قدرت منطق، قدرت اخلاقى؛ نه اينكه ضعف نداريم، ضعف هم خيلى داريم امّا تواناييهايمان، ارزشهايمان، درخشندگيهايمان كم نيست؛ ملّت را چرا تحقير ميكنند؟ بعضيها مرتّباً عادت كردند دائم تحقير كنند؛ كشور را، ملّت را، مسئولين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اين است كه انسان بداند، اين حقايق را درك كند، جايگاه خودش را، جايگاه كشورش را، جايگاه ملّتش را، جايگاه منطق انقلاب را، جايگاه آن خطّ مستقيم و صراط مستقيمى كه امام در كشور ترسيم كرد؛ جايگاه اينها را بداند؛ اين، بصيرت است</w:t>
      </w:r>
      <w:r>
        <w:rPr>
          <w:rFonts w:eastAsia="IRNazanin" w:cs="IRNazanin"/>
          <w:color w:val="111111"/>
          <w:sz w:val="28"/>
          <w:szCs w:val="28"/>
          <w:rtl w:val="true"/>
          <w:lang w:bidi="fa-IR"/>
        </w:rPr>
        <w:t>.</w:t>
      </w:r>
      <w:r>
        <w:rPr>
          <w:rStyle w:val="FootnoteAnchor"/>
          <w:rtl w:val="true"/>
        </w:rPr>
        <w:footnoteReference w:id="162"/>
      </w:r>
      <w:bookmarkStart w:id="776" w:name="pg9123_85596"/>
    </w:p>
    <w:p>
      <w:pPr>
        <w:pStyle w:val="Heading3"/>
        <w:numPr>
          <w:ilvl w:val="2"/>
          <w:numId w:val="1"/>
        </w:numPr>
        <w:rPr/>
      </w:pPr>
      <w:bookmarkStart w:id="777" w:name="__RefHeading___Toc2948151_2870459653"/>
      <w:bookmarkStart w:id="778" w:name="_Toc298"/>
      <w:bookmarkEnd w:id="776"/>
      <w:bookmarkEnd w:id="777"/>
      <w:r>
        <w:rPr>
          <w:rtl w:val="true"/>
        </w:rPr>
        <w:t>گله از تشكيك كنندگان در سلامت انتخابات</w:t>
      </w:r>
      <w:bookmarkEnd w:id="77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را نبايد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خوششان مى آيد و كأنّه عادت دارند كه از نزديكى انتخابات، دائم بر كوس نامطمئن بودن انتخابات بدمند؛ عادت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عادت بدى است، مرض بدى است، چرا؟ انتخابات انتخابات سالمى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هر انتخابى، يك تخلّفى در يك گوشه اى انجام بگيرد؛ اين ممكن است، هميشه هم از اين قبيل اتّفاق مى افتد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 در كارهاى خود ما هم، كارهاى شخصى و عمومى و خصوصى مان ممكن است تخلّفاتى اتّفاق بيفتد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تخلّفاتى كه نتايج انتخابات را تغيير بدهد، مطلقاً وجود ندارد؛ تخلّف سازمان يافته مطلقاً وجود ندارد؛ عدم رعايت مسئولان دولتى و غيردولتى انتخابات ابداً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تا حالا هم همين جور بوده؛ مسئولان، مسئولانه به مسائل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دولتهايى كه در اين بين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دولتهايى كه آمده اند و رفته اند، بعضى ها از لحاظ گرايشهاى سياسى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هم تفاوت داشته اند امّا رفتار همه ى آنها در مورد انتخابات، رفتار درستى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ادّعا كند كه در اين انتخابات خيانت 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شايد اين را من قبلاً هم گفته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انتخابات تهران در يك دوره اى، خيلى جنجال شد؛ سروصدا شد و اصرار شد بر اينكه اين انتخابات ابطال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بايد تحقيق كنيد؛ در تهران دو سه ميليون از مردم آمده اند در انتخابات شركت كرده اند، ما رأى اينها را بكلّى باطل كنيم‌؟ اين چه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تحقيق كنيم ببينيم چه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كرديم، معلوم شد كه نه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مفصّل كرديم؛ بنده در آن سالها صريحاً نوشتم به شوراى نگهبان كه نخير، انتخابات نبايد دست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انتخابات حقّ مردم است، مال مردم است و ما نميتوانيم انتخابات را متّهم كنيم به اينكه مثلاً فرض كنيد كه اين جور است يا آن جور است؛ نه، انتخابات انتخابات سالمى است، در همه ى دوره ها سالم بوده، حالا هم ان شاءالله به توفيق الهى همين جور خواهد بود و چهارچوب قوانين </w:t>
      </w:r>
      <w:bookmarkStart w:id="779" w:name="pg9123_85597"/>
    </w:p>
    <w:p>
      <w:pPr>
        <w:pStyle w:val="BookText"/>
        <w:rPr/>
      </w:pPr>
      <w:bookmarkEnd w:id="779"/>
      <w:r>
        <w:rPr>
          <w:rFonts w:ascii="IRNazanin" w:hAnsi="IRNazanin" w:eastAsia="IRNazanin"/>
          <w:color w:val="111111"/>
          <w:sz w:val="28"/>
          <w:sz w:val="28"/>
          <w:szCs w:val="28"/>
          <w:rtl w:val="true"/>
          <w:lang w:bidi="fa-IR"/>
        </w:rPr>
        <w:t>و مقرّرات و وجود آدمهايى كه مراقبند، مواظبند، موظّفند، نميگذارد كه انتخابات دچار اين اختلال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w:t>
      </w:r>
      <w:r>
        <w:rPr>
          <w:rFonts w:eastAsia="IRNazanin" w:cs="IRNazanin"/>
          <w:color w:val="111111"/>
          <w:sz w:val="28"/>
          <w:szCs w:val="28"/>
          <w:rtl w:val="true"/>
          <w:lang w:bidi="fa-IR"/>
        </w:rPr>
        <w:t>.</w:t>
      </w:r>
    </w:p>
    <w:p>
      <w:pPr>
        <w:pStyle w:val="Heading3"/>
        <w:numPr>
          <w:ilvl w:val="2"/>
          <w:numId w:val="1"/>
        </w:numPr>
        <w:rPr/>
      </w:pPr>
      <w:bookmarkStart w:id="780" w:name="__RefHeading___Toc2948153_2870459653"/>
      <w:bookmarkStart w:id="781" w:name="_Toc299"/>
      <w:bookmarkEnd w:id="780"/>
      <w:r>
        <w:rPr>
          <w:rtl w:val="true"/>
        </w:rPr>
        <w:t>مقصود از حق النّاس بودن انتخابات</w:t>
      </w:r>
      <w:bookmarkEnd w:id="781"/>
    </w:p>
    <w:p>
      <w:pPr>
        <w:pStyle w:val="Heading4"/>
        <w:numPr>
          <w:ilvl w:val="3"/>
          <w:numId w:val="1"/>
        </w:numPr>
        <w:rPr/>
      </w:pPr>
      <w:bookmarkStart w:id="782" w:name="__RefHeading___Toc2948155_2870459653"/>
      <w:bookmarkStart w:id="783" w:name="_Toc300"/>
      <w:bookmarkEnd w:id="782"/>
      <w:r>
        <w:rPr>
          <w:rtl w:val="true"/>
        </w:rPr>
        <w:t>اشاره</w:t>
      </w:r>
      <w:bookmarkEnd w:id="783"/>
    </w:p>
    <w:p>
      <w:pPr>
        <w:pStyle w:val="BookText"/>
        <w:rPr/>
      </w:pPr>
      <w:r>
        <w:rPr>
          <w:rFonts w:ascii="Amiri" w:hAnsi="Amiri" w:eastAsia="Amiri" w:cs="Amiri"/>
          <w:color w:val="111111"/>
          <w:sz w:val="28"/>
          <w:sz w:val="28"/>
          <w:szCs w:val="28"/>
          <w:rtl w:val="true"/>
          <w:lang w:bidi="ar-SA"/>
        </w:rPr>
        <w:t>امّا عرض كرديم انتخابات حقّ‌النّاس است؛</w:t>
      </w:r>
      <w:r>
        <w:rPr>
          <w:rStyle w:val="FootnoteAnchor"/>
          <w:rtl w:val="true"/>
        </w:rPr>
        <w:footnoteReference w:id="163"/>
      </w:r>
      <w:r>
        <w:rPr>
          <w:rFonts w:ascii="IRNazanin" w:hAnsi="IRNazanin" w:eastAsia="IRNazanin"/>
          <w:color w:val="111111"/>
          <w:sz w:val="28"/>
          <w:sz w:val="28"/>
          <w:szCs w:val="28"/>
          <w:rtl w:val="true"/>
          <w:lang w:bidi="fa-IR"/>
        </w:rPr>
        <w:t>اين حقّ‌النّاس امر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زبانها هم زياد تكرار ميشود كه فلانى گفته انتخابات حقّ‌النّاس است و حقّ‌النّاس است و مدام تكرار ميشود؛ منتها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اين حقّ‌النّاس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حقّ‌النّاس بودن اين نيست كه فقط آن كسى كه پاى صندوق نشسته است بايد اين حقّ‌النّاس را رعايت كند كه مثلاً فرض كنيد آراء را عوضى نخواند يا كم و زياد نكند؛ اين يكى از مصاديق رعايت حقّ‌النّاس است</w:t>
      </w:r>
      <w:r>
        <w:rPr>
          <w:rFonts w:eastAsia="IRNazanin" w:cs="IRNazanin"/>
          <w:color w:val="111111"/>
          <w:sz w:val="28"/>
          <w:szCs w:val="28"/>
          <w:rtl w:val="true"/>
          <w:lang w:bidi="fa-IR"/>
        </w:rPr>
        <w:t>.</w:t>
      </w:r>
    </w:p>
    <w:p>
      <w:pPr>
        <w:pStyle w:val="Heading4"/>
        <w:numPr>
          <w:ilvl w:val="3"/>
          <w:numId w:val="1"/>
        </w:numPr>
        <w:rPr/>
      </w:pPr>
      <w:bookmarkStart w:id="784" w:name="__RefHeading___Toc2948157_2870459653"/>
      <w:bookmarkStart w:id="785" w:name="_Toc301"/>
      <w:bookmarkEnd w:id="784"/>
      <w:r>
        <w:rPr>
          <w:rtl w:val="true"/>
        </w:rPr>
        <w:t>الف</w:t>
      </w:r>
      <w:r>
        <w:rPr>
          <w:rtl w:val="true"/>
        </w:rPr>
        <w:t xml:space="preserve">) </w:t>
      </w:r>
      <w:r>
        <w:rPr>
          <w:rtl w:val="true"/>
        </w:rPr>
        <w:t>حقّ داوطلب</w:t>
      </w:r>
      <w:bookmarkEnd w:id="785"/>
    </w:p>
    <w:p>
      <w:pPr>
        <w:pStyle w:val="BookText"/>
        <w:rPr/>
      </w:pPr>
      <w:r>
        <w:rPr>
          <w:rFonts w:ascii="IRNazanin" w:hAnsi="IRNazanin" w:eastAsia="IRNazanin"/>
          <w:color w:val="111111"/>
          <w:sz w:val="28"/>
          <w:sz w:val="28"/>
          <w:szCs w:val="28"/>
          <w:rtl w:val="true"/>
          <w:lang w:bidi="fa-IR"/>
        </w:rPr>
        <w:t>يك مطلب، مطلب حقّ داوطلب است؛ يكى از حقوق مردم، رعايت حقّ اين داوطلبى است كه مى آيد و وارد اين ميدان ميشود و نامزد انتخابات ميشود كه اگر آدم صالحى است، ما او را رد نكنيم، ميدان بدهيم به اينكه او بيايد</w:t>
      </w:r>
      <w:r>
        <w:rPr>
          <w:rFonts w:eastAsia="IRNazanin" w:cs="IRNazanin"/>
          <w:color w:val="111111"/>
          <w:sz w:val="28"/>
          <w:szCs w:val="28"/>
          <w:rtl w:val="true"/>
          <w:lang w:bidi="fa-IR"/>
        </w:rPr>
        <w:t>.</w:t>
      </w:r>
    </w:p>
    <w:p>
      <w:pPr>
        <w:pStyle w:val="Heading4"/>
        <w:numPr>
          <w:ilvl w:val="3"/>
          <w:numId w:val="1"/>
        </w:numPr>
        <w:rPr/>
      </w:pPr>
      <w:bookmarkStart w:id="786" w:name="__RefHeading___Toc2948159_2870459653"/>
      <w:bookmarkStart w:id="787" w:name="_Toc302"/>
      <w:bookmarkEnd w:id="786"/>
      <w:r>
        <w:rPr>
          <w:rtl w:val="true"/>
        </w:rPr>
        <w:t>ب</w:t>
      </w:r>
      <w:r>
        <w:rPr>
          <w:rtl w:val="true"/>
        </w:rPr>
        <w:t xml:space="preserve">) </w:t>
      </w:r>
      <w:r>
        <w:rPr>
          <w:rtl w:val="true"/>
        </w:rPr>
        <w:t>حقّ مردم در جلوگيرى از ورود افراد ناصالح</w:t>
      </w:r>
      <w:bookmarkEnd w:id="78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ى مقابلش هم همين جور است؛ اگرچنانچه آدم ناصالحى است، راهش ندهيم؛ اگرچنانچه در اين مجلس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چه مجلس خبرگان، چه مجلس شوراى اسلامى، چه در هرجايى كه انتخابات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آدمى باشد كه صلاحيت قانونى ورود در اينجا را نداشته باشد و ما از اين اغماض كنيم، صرف نظر كنيم، رعايت نكنيم، دقّت نكنيم و او وارد بشود، اين هم باطل </w:t>
      </w:r>
      <w:bookmarkStart w:id="788" w:name="pg9123_85598"/>
    </w:p>
    <w:p>
      <w:pPr>
        <w:pStyle w:val="BookText"/>
        <w:rPr/>
      </w:pPr>
      <w:bookmarkEnd w:id="788"/>
      <w:r>
        <w:rPr>
          <w:rFonts w:ascii="Amiri" w:hAnsi="Amiri" w:eastAsia="Amiri" w:cs="Amiri"/>
          <w:color w:val="111111"/>
          <w:sz w:val="28"/>
          <w:sz w:val="28"/>
          <w:szCs w:val="28"/>
          <w:rtl w:val="true"/>
          <w:lang w:bidi="ar-SA"/>
        </w:rPr>
        <w:t>كردن حقّ مردم است، خراب كردن حقّ مردم است؛ اين هم ضدّ حقّ‌النّاس است</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948161_2870459653"/>
      <w:bookmarkStart w:id="790" w:name="_Toc303"/>
      <w:bookmarkEnd w:id="789"/>
      <w:r>
        <w:rPr>
          <w:rtl w:val="true"/>
        </w:rPr>
        <w:t>ج</w:t>
      </w:r>
      <w:r>
        <w:rPr>
          <w:rtl w:val="true"/>
        </w:rPr>
        <w:t xml:space="preserve">) </w:t>
      </w:r>
      <w:r>
        <w:rPr>
          <w:rtl w:val="true"/>
        </w:rPr>
        <w:t>امانتدارى از آراى مردم</w:t>
      </w:r>
      <w:bookmarkEnd w:id="790"/>
    </w:p>
    <w:p>
      <w:pPr>
        <w:pStyle w:val="BookText"/>
        <w:rPr/>
      </w:pPr>
      <w:r>
        <w:rPr>
          <w:rFonts w:ascii="IRNazanin" w:hAnsi="IRNazanin" w:eastAsia="IRNazanin"/>
          <w:color w:val="111111"/>
          <w:sz w:val="28"/>
          <w:sz w:val="28"/>
          <w:szCs w:val="28"/>
          <w:rtl w:val="true"/>
          <w:lang w:bidi="fa-IR"/>
        </w:rPr>
        <w:t>يكى از ابعاد ديگر حقّ‌النّاس بودن، حفظ امانت است؛ آن كسانى كه آراء را در اختيار دارند، آن كسانى كه آراء را ميشمرند، آن كسانى كه ثبت ميكنند و گزارش ميكنند، آن كسانى كه جمع ميبندند و خلاصه آن كسانى كه اداره ى صندوقها به عهده ى آنها است، بايد كمال امانت را رعايت كنند؛ يعنى در اين زمينه ها اندك تخلّفى، خيانت در امانت است</w:t>
      </w:r>
      <w:r>
        <w:rPr>
          <w:rFonts w:eastAsia="IRNazanin" w:cs="IRNazanin"/>
          <w:color w:val="111111"/>
          <w:sz w:val="28"/>
          <w:szCs w:val="28"/>
          <w:rtl w:val="true"/>
          <w:lang w:bidi="fa-IR"/>
        </w:rPr>
        <w:t>.</w:t>
      </w:r>
    </w:p>
    <w:p>
      <w:pPr>
        <w:pStyle w:val="Heading4"/>
        <w:numPr>
          <w:ilvl w:val="3"/>
          <w:numId w:val="1"/>
        </w:numPr>
        <w:rPr/>
      </w:pPr>
      <w:bookmarkStart w:id="791" w:name="__RefHeading___Toc2948163_2870459653"/>
      <w:bookmarkStart w:id="792" w:name="_Toc304"/>
      <w:bookmarkEnd w:id="791"/>
      <w:r>
        <w:rPr>
          <w:rtl w:val="true"/>
        </w:rPr>
        <w:t>د</w:t>
      </w:r>
      <w:r>
        <w:rPr>
          <w:rtl w:val="true"/>
        </w:rPr>
        <w:t xml:space="preserve">) </w:t>
      </w:r>
      <w:r>
        <w:rPr>
          <w:rtl w:val="true"/>
        </w:rPr>
        <w:t>پذيرش نتيجه ى قانونى انتخابات</w:t>
      </w:r>
      <w:bookmarkEnd w:id="79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بُعد ديگر حقّ‌النّاس بودن، پذيرش نتيجه ى قانونى انتخابات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يك نتيجه اى رسيد و مراكز قانونى تصديق كردند كه اين است، پذيرش اين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آن كارى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منكر و مستنكَرى</w:t>
      </w:r>
      <w:r>
        <w:rPr>
          <w:rStyle w:val="FootnoteAnchor"/>
          <w:rtl w:val="true"/>
        </w:rPr>
        <w:footnoteReference w:id="164"/>
      </w:r>
      <w:r>
        <w:rPr>
          <w:rFonts w:ascii="IRNazanin" w:hAnsi="IRNazanin" w:eastAsia="IRNazanin"/>
          <w:color w:val="111111"/>
          <w:sz w:val="28"/>
          <w:sz w:val="28"/>
          <w:szCs w:val="28"/>
          <w:rtl w:val="true"/>
          <w:lang w:bidi="fa-IR"/>
        </w:rPr>
        <w:t>را آمدند مطرح كردند كه تقلّب شده است و بايد اين انتخابات برهم بخورد؛ حالا مردم چقدر شركت كردند؟ چهل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شركت كردند در يك انتخاباتى و رأى دادند به كانديداهاى مختلف، نامزدهاى مختلف؛ اين آقايان به ادّعاى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با اينها خيلى مماشات 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كارهاى جزئى اى كه انجام گرفت طولانى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مماشات كرديم، حرف زديم، گفتيم بياييد، بگوييد بروند صندوقها را نگاه كنند؛ هر تعداد صندوقى كه شما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نكردند، گوش نكردند؛ بنا بر اين نبود كه زير بار اين حرف حق بروند؛ زير بار حرف حق نرفتند و براى مملكت خسارت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نميدانم بنا است كه اين خسارتهايى </w:t>
      </w:r>
      <w:bookmarkStart w:id="793" w:name="pg9123_85599"/>
    </w:p>
    <w:p>
      <w:pPr>
        <w:pStyle w:val="BookText"/>
        <w:rPr/>
      </w:pPr>
      <w:bookmarkEnd w:id="793"/>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كِى جبران بشود؟ واقعاً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جبران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كه نتيجه ى انتخابات را همه بپذيرند</w:t>
      </w:r>
      <w:r>
        <w:rPr>
          <w:rFonts w:eastAsia="IRNazanin" w:cs="IRNazanin"/>
          <w:color w:val="111111"/>
          <w:sz w:val="28"/>
          <w:szCs w:val="28"/>
          <w:rtl w:val="true"/>
          <w:lang w:bidi="fa-IR"/>
        </w:rPr>
        <w:t>.</w:t>
      </w:r>
    </w:p>
    <w:p>
      <w:pPr>
        <w:pStyle w:val="Heading4"/>
        <w:numPr>
          <w:ilvl w:val="3"/>
          <w:numId w:val="1"/>
        </w:numPr>
        <w:rPr/>
      </w:pPr>
      <w:bookmarkStart w:id="794" w:name="__RefHeading___Toc2948165_2870459653"/>
      <w:bookmarkStart w:id="795" w:name="_Toc305"/>
      <w:bookmarkEnd w:id="794"/>
      <w:r>
        <w:rPr>
          <w:rtl w:val="true"/>
        </w:rPr>
        <w:t>ه‍</w:t>
      </w:r>
      <w:r>
        <w:rPr>
          <w:rtl w:val="true"/>
        </w:rPr>
        <w:t xml:space="preserve">) </w:t>
      </w:r>
      <w:r>
        <w:rPr>
          <w:rtl w:val="true"/>
        </w:rPr>
        <w:t>رعايت حقّ در تهيه ى فهرستهاى انتخاباتى</w:t>
      </w:r>
      <w:bookmarkEnd w:id="795"/>
    </w:p>
    <w:p>
      <w:pPr>
        <w:pStyle w:val="BookText"/>
        <w:rPr/>
      </w:pPr>
      <w:r>
        <w:rPr>
          <w:rFonts w:ascii="IRNazanin" w:hAnsi="IRNazanin" w:eastAsia="IRNazanin"/>
          <w:color w:val="111111"/>
          <w:sz w:val="28"/>
          <w:sz w:val="28"/>
          <w:szCs w:val="28"/>
          <w:rtl w:val="true"/>
          <w:lang w:bidi="fa-IR"/>
        </w:rPr>
        <w:t>يك مسئله ى ديگر، رعايت حق در سياهه هاى پيشنهادى است؛ اين سياهه هايى كه پيشنهاد ميكنند، فهرستهايى كه براى نامزدها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اين فهرستها را ميدهند، واقعاً رعايت حق را بكنند؛ مسئله ى رفيق بازى و جناح بازى و مانند اين چيزها را دخالت ندهند و نگاه كنند ببينند كه چه كسى واقعاً شايسته است؛ آن كسى را كه شايسته است بگذارند و به مردم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بخش و يك بُعد از رعايت حقّ‌النّاس است</w:t>
      </w:r>
      <w:r>
        <w:rPr>
          <w:rFonts w:eastAsia="IRNazanin" w:cs="IRNazanin"/>
          <w:color w:val="111111"/>
          <w:sz w:val="28"/>
          <w:szCs w:val="28"/>
          <w:rtl w:val="true"/>
          <w:lang w:bidi="fa-IR"/>
        </w:rPr>
        <w:t>.</w:t>
      </w:r>
    </w:p>
    <w:p>
      <w:pPr>
        <w:pStyle w:val="Heading4"/>
        <w:numPr>
          <w:ilvl w:val="3"/>
          <w:numId w:val="1"/>
        </w:numPr>
        <w:rPr/>
      </w:pPr>
      <w:bookmarkStart w:id="796" w:name="__RefHeading___Toc2948167_2870459653"/>
      <w:bookmarkStart w:id="797" w:name="_Toc306"/>
      <w:bookmarkEnd w:id="796"/>
      <w:r>
        <w:rPr>
          <w:rtl w:val="true"/>
        </w:rPr>
        <w:t>و</w:t>
      </w:r>
      <w:r>
        <w:rPr>
          <w:rtl w:val="true"/>
        </w:rPr>
        <w:t xml:space="preserve">) </w:t>
      </w:r>
      <w:r>
        <w:rPr>
          <w:rtl w:val="true"/>
        </w:rPr>
        <w:t>اعتماد كردن مردم به مجموعه هاى مورد اعتماد</w:t>
      </w:r>
      <w:bookmarkEnd w:id="7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بُعد ديگر اين است كه مردمى كه ميخواهند رأى بدهند، اعتماد كنند به آن مجموعه هايى كه واقعاً قابل اعتمادند؛ بعضى ها هستند كه قابل اعتماد نيستند؛ كَالَّذِي اِسْتَهْوَتْهُ اَلشَّيٰاطِينُ‌ ؛</w:t>
      </w:r>
      <w:r>
        <w:rPr>
          <w:rStyle w:val="FootnoteAnchor"/>
          <w:rtl w:val="true"/>
        </w:rPr>
        <w:footnoteReference w:id="165"/>
      </w:r>
      <w:r>
        <w:rPr>
          <w:rFonts w:ascii="IRNazanin" w:hAnsi="IRNazanin" w:eastAsia="IRNazanin"/>
          <w:color w:val="111111"/>
          <w:sz w:val="28"/>
          <w:sz w:val="28"/>
          <w:szCs w:val="28"/>
          <w:rtl w:val="true"/>
          <w:lang w:bidi="fa-IR"/>
        </w:rPr>
        <w:t xml:space="preserve">گاهى اين جور نيست كه از روى صفا و واقعيت و علاقه مندى به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اساس كار، انقلاب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از روى علاقه مندى به انقلاب بيايند يك فهرست پيشنهادى را بدهند؛ نه، روى مقاصد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گاهى اوقات مقاصد فاسد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پيشنهادهايى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توجّه كنند و ببينند كه آن فهرستهايى را كه پيشنهاد شده است از كجا پيشنهاد شده؛ از طرف چه كسى پيشنهاد شده؛ آن كسانى را كه مورد اعتمادند، قابل اطمينانند، قابل اعتمادند انتخاب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چيزها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مسئله ى حقّ‌النّاس كه گفتيم اين ابعاد را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ابعاد ديگرى هم دارد كه حالا من نميخواهم تفصيل بدهم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واقعاً اين به اين معنا، حقّ‌النّاس است</w:t>
      </w:r>
      <w:r>
        <w:rPr>
          <w:rFonts w:eastAsia="IRNazanin" w:cs="IRNazanin"/>
          <w:color w:val="111111"/>
          <w:sz w:val="28"/>
          <w:szCs w:val="28"/>
          <w:rtl w:val="true"/>
          <w:lang w:bidi="fa-IR"/>
        </w:rPr>
        <w:t>.</w:t>
      </w:r>
      <w:r>
        <w:rPr>
          <w:rStyle w:val="FootnoteAnchor"/>
          <w:rtl w:val="true"/>
        </w:rPr>
        <w:footnoteReference w:id="166"/>
      </w:r>
      <w:bookmarkStart w:id="798" w:name="pg9123_85600"/>
    </w:p>
    <w:p>
      <w:pPr>
        <w:pStyle w:val="Heading3"/>
        <w:numPr>
          <w:ilvl w:val="2"/>
          <w:numId w:val="1"/>
        </w:numPr>
        <w:rPr/>
      </w:pPr>
      <w:bookmarkStart w:id="799" w:name="__RefHeading___Toc2948169_2870459653"/>
      <w:bookmarkStart w:id="800" w:name="_Toc307"/>
      <w:bookmarkEnd w:id="798"/>
      <w:bookmarkEnd w:id="799"/>
      <w:r>
        <w:rPr>
          <w:rtl w:val="true"/>
        </w:rPr>
        <w:t>حرف آخر</w:t>
      </w:r>
      <w:bookmarkEnd w:id="800"/>
    </w:p>
    <w:p>
      <w:pPr>
        <w:pStyle w:val="BookText"/>
        <w:rPr/>
      </w:pPr>
      <w:r>
        <w:rPr>
          <w:rFonts w:ascii="IRNazanin" w:hAnsi="IRNazanin" w:eastAsia="IRNazanin"/>
          <w:color w:val="111111"/>
          <w:sz w:val="28"/>
          <w:sz w:val="28"/>
          <w:szCs w:val="28"/>
          <w:rtl w:val="true"/>
          <w:lang w:bidi="fa-IR"/>
        </w:rPr>
        <w:t>انقلاب از خودش دفاع ميكند، مثل هر موجود زنده 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انقلابى كه نتواند در دوران فتنه، در دوران ايجاد كودتاهاى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و نظامى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دفاع كند، 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زنده است؛ لذا از خودش دفاع ميكند، غالب هم ميشود، پيروز هم ميشود، برو برگرد هم ندارد؛ كمااينكه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اين كار اتّفاق افتاد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801" w:name="__RefHeading___Toc2948171_2870459653"/>
      <w:bookmarkStart w:id="802" w:name="_Toc308"/>
      <w:bookmarkEnd w:id="801"/>
      <w:r>
        <w:rPr>
          <w:rtl w:val="true"/>
        </w:rPr>
        <w:t>انقلاب اسلامى ايران؛ تنها انقلاب پايدار</w:t>
      </w:r>
      <w:bookmarkEnd w:id="802"/>
    </w:p>
    <w:p>
      <w:pPr>
        <w:pStyle w:val="BookText"/>
        <w:rPr/>
      </w:pPr>
      <w:r>
        <w:rPr>
          <w:rFonts w:ascii="IRNazanin" w:hAnsi="IRNazanin" w:eastAsia="IRNazanin"/>
          <w:color w:val="111111"/>
          <w:sz w:val="28"/>
          <w:sz w:val="28"/>
          <w:szCs w:val="28"/>
          <w:rtl w:val="true"/>
          <w:lang w:bidi="fa-IR"/>
        </w:rPr>
        <w:t>اينكه يك انقلاب بتواند بماند، بتواند خودش را نگه دارد، بتواند با دشمنان خودش پنجه دربيفكند، بتواند بر آنها غالب بشود، خيلى مسئله ى مهمّى است؛ انقلاب ما تنها انقلابى است كه اين كار را توانسته است بكند، بعد از اين هم بايد بتواند بكند</w:t>
      </w:r>
      <w:r>
        <w:rPr>
          <w:rFonts w:eastAsia="IRNazanin" w:cs="IRNazanin"/>
          <w:color w:val="111111"/>
          <w:sz w:val="28"/>
          <w:szCs w:val="28"/>
          <w:rtl w:val="true"/>
          <w:lang w:bidi="fa-IR"/>
        </w:rPr>
        <w:t>.</w:t>
      </w:r>
    </w:p>
    <w:p>
      <w:pPr>
        <w:pStyle w:val="Heading3"/>
        <w:numPr>
          <w:ilvl w:val="2"/>
          <w:numId w:val="1"/>
        </w:numPr>
        <w:rPr/>
      </w:pPr>
      <w:bookmarkStart w:id="803" w:name="__RefHeading___Toc2948173_2870459653"/>
      <w:bookmarkStart w:id="804" w:name="_Toc309"/>
      <w:bookmarkEnd w:id="803"/>
      <w:r>
        <w:rPr>
          <w:rtl w:val="true"/>
        </w:rPr>
        <w:t>توطئه هاى گسترده دشمنان براى از بين بردن انقلاب اسلامى</w:t>
      </w:r>
      <w:bookmarkEnd w:id="80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عرض بكنم، الان همه ى مراكز فكر و انديشه ى سياسى در دنياى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آمريكا، چه در بعضى از كشورهاى ديگر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اين است كه چه كار كنند كه بتوانند اين درخت را، درخت تناور را كه يك روزى يك نهال باريكى بود و نتوانستند آن را از بين ببرند و حالا درخت تناورى شده، ريشه كن كنند، سرنگون كنند؛ همه ى همّت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تا مطلب در ذهنها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خبرهايى كه ما داريم، تحليل هايى كه براى ما مى آيد از طرف آنهايى كه تحليل هاى آنها را به ما منعكس ميكنند، دائم در فكر اين هستند كه چه كار كنند اين انقلاب را از بين ببرند؛ حالا اين انقلاب هم به توفيق الهى، به همّت شما مردم همين طور سرش را انداخته پايين و دارد به پيش ميرود؛ روزبه روز قوى تر، روزبه روز پيشرفته تر</w:t>
      </w:r>
      <w:r>
        <w:rPr>
          <w:rFonts w:eastAsia="IRNazanin" w:cs="IRNazanin"/>
          <w:color w:val="111111"/>
          <w:sz w:val="28"/>
          <w:szCs w:val="28"/>
          <w:rtl w:val="true"/>
          <w:lang w:bidi="fa-IR"/>
        </w:rPr>
        <w:t xml:space="preserve">. </w:t>
      </w:r>
      <w:bookmarkStart w:id="805" w:name="pg9123_85601"/>
    </w:p>
    <w:p>
      <w:pPr>
        <w:pStyle w:val="BookText"/>
        <w:rPr/>
      </w:pPr>
      <w:bookmarkEnd w:id="805"/>
      <w:r>
        <w:rPr>
          <w:rFonts w:ascii="IRNazanin" w:hAnsi="IRNazanin" w:eastAsia="IRNazanin"/>
          <w:color w:val="111111"/>
          <w:sz w:val="28"/>
          <w:sz w:val="28"/>
          <w:szCs w:val="28"/>
          <w:rtl w:val="true"/>
          <w:lang w:bidi="fa-IR"/>
        </w:rPr>
        <w:t>همه ى همّت آنان اين است كه اين ماندگارى را يك جورى به هم بزنند؛ همه ى همّت من و شما بايد اين باشد كه اين ماندگارى را افزايش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دائم در فكر اين بودند كه اين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تحميلى به خاطر همين بود؛ جنگهاى قوميتها در اطراف كشور به خاطر همين بود؛ محاصره ى اقتصادى به خاطر همين بود؛ تحريمهاى شديدى كه در اين سالهاى اخير برقرار كردند براى همين است؛ تشكيل گروه هاى تكفيرى در شرق و در غرب كشور ما همه براى همين است كه اين انقلاب را از بين ببرند، اين ماندگارى را كه براى اينها بسيار بهت آور و سخت و دردآور است، از بين ببرند؛ همه ى همّتشان اين است</w:t>
      </w:r>
      <w:r>
        <w:rPr>
          <w:rFonts w:eastAsia="IRNazanin" w:cs="IRNazanin"/>
          <w:color w:val="111111"/>
          <w:sz w:val="28"/>
          <w:szCs w:val="28"/>
          <w:rtl w:val="true"/>
          <w:lang w:bidi="fa-IR"/>
        </w:rPr>
        <w:t>.</w:t>
      </w:r>
    </w:p>
    <w:p>
      <w:pPr>
        <w:pStyle w:val="Heading3"/>
        <w:numPr>
          <w:ilvl w:val="2"/>
          <w:numId w:val="1"/>
        </w:numPr>
        <w:rPr/>
      </w:pPr>
      <w:bookmarkStart w:id="806" w:name="__RefHeading___Toc2948175_2870459653"/>
      <w:bookmarkStart w:id="807" w:name="_Toc310"/>
      <w:bookmarkEnd w:id="806"/>
      <w:r>
        <w:rPr>
          <w:rtl w:val="true"/>
        </w:rPr>
        <w:t xml:space="preserve">اغتشاشات سال </w:t>
      </w:r>
      <w:r>
        <w:rPr/>
        <w:t>88</w:t>
      </w:r>
      <w:r>
        <w:rPr>
          <w:rtl w:val="true"/>
        </w:rPr>
        <w:t>؛ از ابتكارات آمريكايى ها براى از بين بردن انقلاب</w:t>
      </w:r>
      <w:bookmarkEnd w:id="8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هم يك ابتكارى درست ميكنند؛ اين كارهايى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از ابتكارات جديد بود كه ابتكار آمريكايى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چند جاى ديگر تجربه كرده بودند، مخصوص ما نبود؛ در چند كشور ديگر اين را تجربه كرده بودند، بعد آمدند همين تجربه را در كشور ما پياده كنند كه آن جور تودهنى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 اين بود كه به بهانه ى انتخابات، در يك كشورى كه حالا در آن انتخابات هست و فرض كنيم يك دولتى سر كار است كه مورد قبول آمريكا نيست و منافع آمريكا را آن چنان كه آنها دلشان ميخواهد تأمين نميكند، انتخاباتى كرده اند و اين دولت رأى آورده است؛ بعد بيايند آن اقلّيتى را كه رأى نياورده است بكشانند داخل ميدان، بياورند در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اين اقلّيت را برجسته كنند و ديده شود، يك رنگى را مشخّص ميكنند؛ ارغوانى، گُلى، سبز و مانند اينها؛ آنچه به ما رسيد سبزش بود كه قبل از آن در جاهاى ديگر، رنگهاى قرمز و نارنجى و مانند اينها را درست كرده بودند كه آن اقلّيتى را كه رأى نياورده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بكشانند داخل خيابان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مردمند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هم مردمند؛ منتها مردمى هستند كه </w:t>
      </w:r>
      <w:bookmarkStart w:id="808" w:name="pg9123_85602"/>
    </w:p>
    <w:p>
      <w:pPr>
        <w:pStyle w:val="BookText"/>
        <w:rPr/>
      </w:pPr>
      <w:bookmarkEnd w:id="808"/>
      <w:r>
        <w:rPr>
          <w:rFonts w:ascii="IRNazanin" w:hAnsi="IRNazanin" w:eastAsia="IRNazanin"/>
          <w:color w:val="111111"/>
          <w:sz w:val="28"/>
          <w:sz w:val="28"/>
          <w:szCs w:val="28"/>
          <w:rtl w:val="true"/>
          <w:lang w:bidi="fa-IR"/>
        </w:rPr>
        <w:t xml:space="preserve">نامزد مورد نظر آنها رأى نياورده است؛ در مردم بودنشان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باشند، ايستادگى كنند؛ آنها هم مرتّب كمك كنند و اگر لازم شد پول بدهند، كمك سياسى كنند، اگر لازم شد حتّى سلاح به دست آنها بدهند تا نتيجه ى انتخابات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در چند كشور انجام دادند و موفّق شدند؛ آمدند اينجا هم انجام بدهند، خب نتوانستند؛ اينجا هم عين همان قضيه بود</w:t>
      </w:r>
      <w:r>
        <w:rPr>
          <w:rFonts w:eastAsia="IRNazanin" w:cs="IRNazanin"/>
          <w:color w:val="111111"/>
          <w:sz w:val="28"/>
          <w:szCs w:val="28"/>
          <w:rtl w:val="true"/>
          <w:lang w:bidi="fa-IR"/>
        </w:rPr>
        <w:t>.</w:t>
      </w:r>
    </w:p>
    <w:p>
      <w:pPr>
        <w:pStyle w:val="Heading3"/>
        <w:numPr>
          <w:ilvl w:val="2"/>
          <w:numId w:val="1"/>
        </w:numPr>
        <w:rPr/>
      </w:pPr>
      <w:bookmarkStart w:id="809" w:name="__RefHeading___Toc2948177_2870459653"/>
      <w:bookmarkStart w:id="810" w:name="_Toc311"/>
      <w:bookmarkEnd w:id="809"/>
      <w:r>
        <w:rPr>
          <w:rtl w:val="true"/>
        </w:rPr>
        <w:t xml:space="preserve">فتنه ى سال </w:t>
      </w:r>
      <w:r>
        <w:rPr/>
        <w:t>88</w:t>
      </w:r>
      <w:r>
        <w:rPr>
          <w:rtl w:val="true"/>
        </w:rPr>
        <w:t>؛ يك كودتاى رنگى ناموفّق</w:t>
      </w:r>
      <w:bookmarkEnd w:id="810"/>
    </w:p>
    <w:p>
      <w:pPr>
        <w:pStyle w:val="BookText"/>
        <w:rPr/>
      </w:pPr>
      <w:r>
        <w:rPr>
          <w:rFonts w:ascii="IRNazanin" w:hAnsi="IRNazanin" w:eastAsia="IRNazanin"/>
          <w:color w:val="111111"/>
          <w:sz w:val="28"/>
          <w:sz w:val="28"/>
          <w:szCs w:val="28"/>
          <w:rtl w:val="true"/>
          <w:lang w:bidi="fa-IR"/>
        </w:rPr>
        <w:t xml:space="preserve">البتّه دوستان ما آن اوقاتى كه اين قضايا اتّفاق افتاد، به بنده مرتّب توصيه كردند كه اسم انقلاب رنگى را نياورم؛ من هم چون معتقد به مشورتم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مشاورين نظر دارند و اهل فكرند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انقلاب رنگى نياوردم امّا خب انقلاب رنگى بود؛ درواقع كودتاى رنگى، يك كودتاى رنگى ناموفّق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خيلى مهم است؛ اين اتّفاقى كه در كشورهاى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پنج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با پول، با امكانات انجام دادند و موفّق شدند؛ در جمهورى اسلامى موفّق نشد؛ بااينكه پشتيبانى كردند</w:t>
      </w:r>
      <w:r>
        <w:rPr>
          <w:rFonts w:eastAsia="IRNazanin" w:cs="IRNazanin"/>
          <w:color w:val="111111"/>
          <w:sz w:val="28"/>
          <w:szCs w:val="28"/>
          <w:rtl w:val="true"/>
          <w:lang w:bidi="fa-IR"/>
        </w:rPr>
        <w:t>.</w:t>
      </w:r>
    </w:p>
    <w:p>
      <w:pPr>
        <w:pStyle w:val="Heading3"/>
        <w:numPr>
          <w:ilvl w:val="2"/>
          <w:numId w:val="1"/>
        </w:numPr>
        <w:rPr/>
      </w:pPr>
      <w:bookmarkStart w:id="811" w:name="__RefHeading___Toc2948179_2870459653"/>
      <w:bookmarkStart w:id="812" w:name="_Toc312"/>
      <w:bookmarkEnd w:id="811"/>
      <w:r>
        <w:rPr>
          <w:rtl w:val="true"/>
        </w:rPr>
        <w:t xml:space="preserve">حمايت رئيس جمهور آمريكا از آشوبگران در سال </w:t>
      </w:r>
      <w:r>
        <w:rPr/>
        <w:t>88</w:t>
      </w:r>
      <w:bookmarkEnd w:id="8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جمهور آمريكا اندكى قبل از آن قضايا به بنده نامه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كلّى اظهارات موافقانه با بنده ى حقير و با نظام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هم قصد داشتم جواب بدهم و نميخواستم جواب ندهم؛ بعد كه اين قضايا اتّفاق افتاد، سريعاً موضع گيرى كرد به نفع همان كسانى كه عليه نظام، عليه انقلاب، عليه اسم اسلام در جمهورى اسلامى در خيابانهاى تهران ظاهر شدند و تمام كارهايى را كه مخالفين كردند، مورد تأييد اينها قرار گرفت؛ البتّه بيشتر از اين ميخواستند بكنند،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يك عدّه از مخالفين رئيس جمهور فعلى آمريكا ميگويند شما در سال </w:t>
      </w:r>
      <w:bookmarkStart w:id="813" w:name="pg9123_85603"/>
    </w:p>
    <w:p>
      <w:pPr>
        <w:pStyle w:val="BookText"/>
        <w:rPr/>
      </w:pPr>
      <w:bookmarkEnd w:id="813"/>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كامل نكرديد از آن كسانى كه عليه جمهورى اسلامى بودند؛ ولى چرا، حمايت كردند؛ منتها خب ملّت ايران بموقع حركت كرد، بموقع وارد صحنه شد، كار درست را انجام داد</w:t>
      </w:r>
      <w:r>
        <w:rPr>
          <w:rFonts w:eastAsia="IRNazanin" w:cs="IRNazanin"/>
          <w:color w:val="111111"/>
          <w:sz w:val="28"/>
          <w:szCs w:val="28"/>
          <w:rtl w:val="true"/>
          <w:lang w:bidi="fa-IR"/>
        </w:rPr>
        <w:t>.</w:t>
      </w:r>
    </w:p>
    <w:p>
      <w:pPr>
        <w:pStyle w:val="Heading3"/>
        <w:numPr>
          <w:ilvl w:val="2"/>
          <w:numId w:val="1"/>
        </w:numPr>
        <w:rPr/>
      </w:pPr>
      <w:bookmarkStart w:id="814" w:name="__RefHeading___Toc2948181_2870459653"/>
      <w:bookmarkStart w:id="815" w:name="_Toc313"/>
      <w:bookmarkEnd w:id="814"/>
      <w:r>
        <w:rPr>
          <w:rtl w:val="true"/>
        </w:rPr>
        <w:t>وظيفه ى همگان براى حفظ ماندگارى انقلاب</w:t>
      </w:r>
      <w:bookmarkEnd w:id="81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است كه اين ماندگارى مسئله ى مهمّى است؛ اين ماندگارى را بايستى به عنوان يك هدف در نظر داشت و در اين فكر بود كه چگونه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ببينيد عناصر ماندگارى انقلاب چيست، آن عناصر را بايد تك تكِ ما تأمين كنيم، همه ى ما بايد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عرض كردم كه تحليل آن به عهده ى شما جوانها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ى بعد از قضاياى مذاكرات هسته اى را خود آمريكايى ها اسم گذارى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ى سخت گيرى بر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گيرى بايد بكنيم؛ خيلى خب، حالا سخت گيرى كه بيشتر از سخت گيرى هاى 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ايران، ملّت ايران، مسئولان كشور بايستى آگاهانه، هشيارانه، اميدوارانه، با شهامت، با توكّل به خداى متعال، با تكيه ى بر نقاط قوّت فراوانى كه دارد، در مقابل دشمنى دشمنان بايستند؛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اى وظيفه اى هست، آن وظيفه را بايد شناخت و بايستى انجام داد</w:t>
      </w:r>
      <w:r>
        <w:rPr>
          <w:rFonts w:eastAsia="IRNazanin" w:cs="IRNazanin"/>
          <w:color w:val="111111"/>
          <w:sz w:val="28"/>
          <w:szCs w:val="28"/>
          <w:rtl w:val="true"/>
          <w:lang w:bidi="fa-IR"/>
        </w:rPr>
        <w:t>.</w:t>
      </w:r>
      <w:r>
        <w:rPr>
          <w:rStyle w:val="FootnoteAnchor"/>
          <w:rtl w:val="true"/>
        </w:rPr>
        <w:footnoteReference w:id="16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9123_85605"/>
      <w:bookmarkStart w:id="817" w:name="pg9123_85605"/>
      <w:bookmarkEnd w:id="817"/>
    </w:p>
    <w:p>
      <w:pPr>
        <w:pStyle w:val="Heading2"/>
        <w:numPr>
          <w:ilvl w:val="1"/>
          <w:numId w:val="1"/>
        </w:numPr>
        <w:rPr/>
      </w:pPr>
      <w:bookmarkStart w:id="818" w:name="pg9123_85605"/>
      <w:bookmarkStart w:id="819" w:name="__RefHeading___Toc2948183_2870459653"/>
      <w:bookmarkStart w:id="820" w:name="_Toc314"/>
      <w:bookmarkEnd w:id="818"/>
      <w:bookmarkEnd w:id="819"/>
      <w:r>
        <w:rPr>
          <w:rtl w:val="true"/>
        </w:rPr>
        <w:t>فهرست آيات</w:t>
      </w:r>
      <w:bookmarkEnd w:id="820"/>
    </w:p>
    <w:p>
      <w:pPr>
        <w:pStyle w:val="BookText"/>
        <w:rPr/>
      </w:pPr>
      <w:r>
        <w:rPr>
          <w:rFonts w:ascii="IRNazanin" w:hAnsi="IRNazanin" w:eastAsia="IRNazanin"/>
          <w:color w:val="111111"/>
          <w:sz w:val="28"/>
          <w:sz w:val="28"/>
          <w:szCs w:val="28"/>
          <w:rtl w:val="true"/>
          <w:lang w:bidi="fa-IR"/>
        </w:rPr>
        <w:t>قد بدت البغضاء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إنّ الّذين تولّوا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كالذى استهوته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والّذين اتّخذوا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فأعقبهم نفاقاً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عليه حقًّا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أن أخرج قومك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إنّ الله يدافع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لو لا إذ سمعتموه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ثمّ كان عاقبة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فانتقمنا من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الّذين يبلّغون 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أمّن هو قانتٌ أناء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فبشّر عباد الّذين 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تواصوا بالحقّ و 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21" w:name="pg9123_85606"/>
    </w:p>
    <w:p>
      <w:pPr>
        <w:pStyle w:val="Heading2"/>
        <w:numPr>
          <w:ilvl w:val="1"/>
          <w:numId w:val="1"/>
        </w:numPr>
        <w:rPr/>
      </w:pPr>
      <w:bookmarkStart w:id="822" w:name="__RefHeading___Toc2948185_2870459653"/>
      <w:bookmarkStart w:id="823" w:name="_Toc315"/>
      <w:bookmarkEnd w:id="821"/>
      <w:bookmarkEnd w:id="822"/>
      <w:r>
        <w:rPr>
          <w:rtl w:val="true"/>
        </w:rPr>
        <w:t>فهرست روايات و ادعيه</w:t>
      </w:r>
      <w:bookmarkEnd w:id="823"/>
    </w:p>
    <w:p>
      <w:pPr>
        <w:pStyle w:val="BookText"/>
        <w:rPr/>
      </w:pPr>
      <w:r>
        <w:rPr>
          <w:rFonts w:ascii="IRNazanin" w:hAnsi="IRNazanin" w:eastAsia="IRNazanin"/>
          <w:color w:val="111111"/>
          <w:sz w:val="28"/>
          <w:sz w:val="28"/>
          <w:szCs w:val="28"/>
          <w:rtl w:val="true"/>
          <w:lang w:bidi="fa-IR"/>
        </w:rPr>
        <w:t>أنتم الطّلقاء</w:t>
      </w:r>
      <w:r>
        <w:rPr>
          <w:rFonts w:eastAsia="IRNazanin" w:cs="IRNazanin"/>
          <w:color w:val="111111"/>
          <w:sz w:val="28"/>
          <w:szCs w:val="28"/>
          <w:rtl w:val="true"/>
          <w:lang w:bidi="fa-IR"/>
        </w:rPr>
        <w:t xml:space="preserve">. _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 xml:space="preserve">... _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فى فتن داستهم بأخفافها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انّما بدء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فلو انّ الباطل خلص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فهنالك يستولى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ولكن يؤخذ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الا و لايحمل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و انّ اخا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و من نام لم ينم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كن فى الفتنة كابن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نفرٌ من اصحاب عبدالله</w:t>
      </w:r>
      <w:r>
        <w:rPr>
          <w:rFonts w:eastAsia="IRNazanin" w:cs="IRNazanin"/>
          <w:color w:val="111111"/>
          <w:sz w:val="28"/>
          <w:szCs w:val="28"/>
          <w:rtl w:val="true"/>
          <w:lang w:bidi="fa-IR"/>
        </w:rPr>
        <w:t xml:space="preserve">... _ </w:t>
      </w:r>
      <w:r>
        <w:rPr>
          <w:rFonts w:eastAsia="IRNazanin" w:cs="IRNazanin"/>
          <w:color w:val="111111"/>
          <w:sz w:val="28"/>
          <w:szCs w:val="28"/>
          <w:lang w:bidi="fa-IR"/>
        </w:rPr>
        <w:t>136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قد شككنا فى هذا</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824" w:name="pg9123_85607"/>
    </w:p>
    <w:p>
      <w:pPr>
        <w:pStyle w:val="Heading2"/>
        <w:numPr>
          <w:ilvl w:val="1"/>
          <w:numId w:val="1"/>
        </w:numPr>
        <w:rPr/>
      </w:pPr>
      <w:bookmarkStart w:id="825" w:name="__RefHeading___Toc2948187_2870459653"/>
      <w:bookmarkStart w:id="826" w:name="_Toc316"/>
      <w:bookmarkEnd w:id="824"/>
      <w:bookmarkEnd w:id="825"/>
      <w:r>
        <w:rPr>
          <w:rtl w:val="true"/>
        </w:rPr>
        <w:t>نمايه ى موضوعات</w:t>
      </w:r>
      <w:bookmarkEnd w:id="826"/>
    </w:p>
    <w:p>
      <w:pPr>
        <w:pStyle w:val="BookText"/>
        <w:rPr/>
      </w:pPr>
      <w:r>
        <w:rPr>
          <w:rFonts w:ascii="IRNazanin" w:hAnsi="IRNazanin" w:eastAsia="IRNazanin"/>
          <w:color w:val="111111"/>
          <w:sz w:val="28"/>
          <w:sz w:val="28"/>
          <w:szCs w:val="28"/>
          <w:rtl w:val="true"/>
          <w:lang w:bidi="fa-IR"/>
        </w:rPr>
        <w:t>ابرقدرت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ابطال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اتحاد امت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اتحاد ملى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احساس وظيفه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اردوكشى خيابانى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اصل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اغتشاش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اغتشاشات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78:194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اغتشاشات در عاشوراى </w:t>
      </w:r>
      <w:r>
        <w:rPr>
          <w:rFonts w:eastAsia="IRNazanin" w:cs="IRNazanin"/>
          <w:color w:val="111111"/>
          <w:sz w:val="28"/>
          <w:szCs w:val="28"/>
          <w:lang w:bidi="fa-IR"/>
        </w:rPr>
        <w:t>88:192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اغتشاشات سال </w:t>
      </w:r>
      <w:r>
        <w:rPr>
          <w:rFonts w:eastAsia="IRNazanin" w:cs="IRNazanin"/>
          <w:color w:val="111111"/>
          <w:sz w:val="28"/>
          <w:szCs w:val="28"/>
          <w:lang w:bidi="fa-IR"/>
        </w:rPr>
        <w:t>78:192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اغتشاشات سال </w:t>
      </w:r>
      <w:r>
        <w:rPr>
          <w:rFonts w:eastAsia="IRNazanin" w:cs="IRNazanin"/>
          <w:color w:val="111111"/>
          <w:sz w:val="28"/>
          <w:szCs w:val="28"/>
          <w:lang w:bidi="fa-IR"/>
        </w:rPr>
        <w:t>82:45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افراطى گرى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افسران جوان جنگ نرم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امنيت 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اميد به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انحراف شخصى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انسان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انسان هنرى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232-235</w:t>
      </w:r>
    </w:p>
    <w:p>
      <w:pPr>
        <w:pStyle w:val="BookText"/>
        <w:rPr/>
      </w:pPr>
      <w:r>
        <w:rPr>
          <w:rFonts w:ascii="IRNazanin" w:hAnsi="IRNazanin" w:eastAsia="IRNazanin"/>
          <w:color w:val="111111"/>
          <w:sz w:val="28"/>
          <w:sz w:val="28"/>
          <w:szCs w:val="28"/>
          <w:rtl w:val="true"/>
          <w:lang w:bidi="fa-IR"/>
        </w:rPr>
        <w:t xml:space="preserve">انقلاب مخملى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آبروى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آزادى 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بازاريها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بازشمارى آرا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بالاترين 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بدعتهاى غيرقانونى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براندازى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بى بصيرتى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بى بندوبارى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بيدارى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پذيرش نتيجه ى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پشتوانه ى مردمى نظام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پولشويى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پيوند حوزه و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تاريخ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تبليغات انتخاباتى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تبليغات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تحريم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تحريم داماتو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تخريب خيابانى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تسليم ناپذيرى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تغيير جهت گيرى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تكيه بر قوّت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توده اى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تهديد نظامى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تهمت تقلّب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جبهه ى جنگ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جذب حداكثرى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جمهوريت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جناح بازى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جنگ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جنگ روانى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حركت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حضور چهل ميليونى در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حضور فعال در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حقّ‌الناس هاى انتخاباتى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حكومت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حكومت پادشاهى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حماسه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حماسه ى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حيات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خبرگزاريهاى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خشم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خطّ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خطاى محاسباتى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دانشجوى مومن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دفاع از دولت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دفع حداقلى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دولتهاى دست نشانده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دولتهاى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ديكتاتور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رابطه با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راهپيمايى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راهپيمايى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78:162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راهپيمايى روز قدس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رزمايش فتنه ى </w:t>
      </w:r>
      <w:r>
        <w:rPr>
          <w:rFonts w:eastAsia="Amiri" w:cs="Amiri" w:ascii="Amiri" w:hAnsi="Amiri"/>
          <w:color w:val="111111"/>
          <w:sz w:val="28"/>
          <w:szCs w:val="28"/>
          <w:lang w:bidi="ar-SA"/>
        </w:rPr>
        <w:t>88:122</w:t>
      </w:r>
    </w:p>
    <w:p>
      <w:pPr>
        <w:pStyle w:val="BookText"/>
        <w:rPr/>
      </w:pPr>
      <w:r>
        <w:rPr>
          <w:rFonts w:ascii="Amiri" w:hAnsi="Amiri" w:eastAsia="Amiri" w:cs="Amiri"/>
          <w:color w:val="111111"/>
          <w:sz w:val="28"/>
          <w:sz w:val="28"/>
          <w:szCs w:val="28"/>
          <w:rtl w:val="true"/>
          <w:lang w:bidi="ar-SA"/>
        </w:rPr>
        <w:t>رسانه هاى صهيونيستى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رسانه 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روزه خوارى علنى آشوبگران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زلزله ى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سازمان بسيج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سرويس هاى جاسوسى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سريال كره 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سلامت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سلطنت طلب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سوسياليست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سياه نمايى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شايعات انتخاباتى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شايعه پراكنى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شبهه افكنى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شعار استقلال آزادى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شعار مرگ بر 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شعار مرگ بر آمريكا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شناخت دوست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شنبه ى بعد از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شوراى نگهبان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شوراى هماهنگى تبليغات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ضدّانقلاب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عافيت 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عصر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عقب نشينى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عناصر نامطمئن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عنصر دست نشانده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غيرت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اغتشاشات بعد از انتخابات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فتنه گران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فرمانده ى جنگ نرم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فرهنگ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فساد مالى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فساد و فحشا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فلسفه بافى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قانون، 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قانون شكنى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قتل عام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قدرت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قدرت 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قدرتهاى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قطعنامه ضد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قيام تنباكو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قيام مشروطيت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كودتاها بر ضدّ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كودتا در پايگاه شهيد نوژه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گروه هاى تكفيرى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لغزش مسئولين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ليبرال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ليبرال دموكراسى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دموكراسى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ماندگارى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مخفى بودن راى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مردمسالارى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مساله ى هسته اى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مشروعيت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مكاتب الحادى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ملّتهاى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ملّتهاى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نامزدهاى متمرّد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نامه ى هشت مادّه اى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نصرت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نظام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نفوذ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نفوذ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نقاب ديپلماسى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نهضت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وصيت نامه 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وظايف مسئولان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همه پرسى سال </w:t>
      </w:r>
      <w:r>
        <w:rPr>
          <w:rFonts w:eastAsia="IRNazanin" w:cs="IRNazanin"/>
          <w:color w:val="111111"/>
          <w:sz w:val="28"/>
          <w:szCs w:val="28"/>
          <w:lang w:bidi="fa-IR"/>
        </w:rPr>
        <w:t>58:74</w:t>
      </w:r>
    </w:p>
    <w:p>
      <w:pPr>
        <w:pStyle w:val="BookText"/>
        <w:rPr/>
      </w:pPr>
      <w:r>
        <w:rPr>
          <w:rFonts w:ascii="IRNazanin" w:hAnsi="IRNazanin" w:eastAsia="IRNazanin"/>
          <w:color w:val="111111"/>
          <w:sz w:val="28"/>
          <w:sz w:val="28"/>
          <w:szCs w:val="28"/>
          <w:rtl w:val="true"/>
          <w:lang w:bidi="fa-IR"/>
        </w:rPr>
        <w:t>هنر خوب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827" w:name="pg9123_85612"/>
    </w:p>
    <w:p>
      <w:pPr>
        <w:pStyle w:val="Heading2"/>
        <w:numPr>
          <w:ilvl w:val="1"/>
          <w:numId w:val="1"/>
        </w:numPr>
        <w:rPr/>
      </w:pPr>
      <w:bookmarkStart w:id="828" w:name="__RefHeading___Toc2948189_2870459653"/>
      <w:bookmarkStart w:id="829" w:name="_Toc317"/>
      <w:bookmarkEnd w:id="827"/>
      <w:bookmarkEnd w:id="828"/>
      <w:r>
        <w:rPr>
          <w:rtl w:val="true"/>
        </w:rPr>
        <w:t>اشخاص، اماكن، دولتها و</w:t>
      </w:r>
      <w:r>
        <w:rPr>
          <w:rtl w:val="true"/>
        </w:rPr>
        <w:t>...</w:t>
      </w:r>
      <w:bookmarkEnd w:id="82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احمدى نژاد،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منتخب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اوباما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رييس جمهور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اوكراين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آمريكاى 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آيت الله العظمى سيدعلى خامنه 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بهشت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پهلوى،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جنّتى،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غرب آسيا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خاورميانه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خاندان 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خيابان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دولت دهم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رايس، كاندوليزا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رژيم صهيونيستى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رضايى،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روحانى،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جمهور 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ژنرال قره باغى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ژنرال هايزر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سازمان 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سفارت آمريكا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جاسوسى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صداوسيما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عمّار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فرقه ى داودى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آيات شيطانى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كروبى،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كلينتون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كوهن، ديويد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كوى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كهريزك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لارستان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لاريجانى،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متوكّل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مجلس شوراى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موسوى، ميرحسين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ناطق نورى، 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نظارت استصوابى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نيروى انتظامى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وزارت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وليعصر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هاشمى رفسنجانى،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هاشمى شاهرودى،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در سالروز شهادت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او دستور داديم كه قومت را از ظلمات جهل و گمراهى بيرون آور و به عالم نور برسان؛ و روزهاى خدا را به ياد آنها بياور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كردن و خارج ساختن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پهلوى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شب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اقشار مختلف مردم </w:t>
      </w:r>
      <w:r>
        <w:rPr>
          <w:rFonts w:eastAsia="IRNazanin" w:cs="IRNazanin"/>
          <w:b w:val="false"/>
          <w:bCs w:val="false"/>
          <w:i w:val="false"/>
          <w:iCs w:val="false"/>
          <w:color w:val="333333"/>
          <w:sz w:val="20"/>
          <w:szCs w:val="20"/>
        </w:rPr>
        <w:t>17/6/1358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دهمين دوره رياست جمهورى </w:t>
      </w:r>
      <w:r>
        <w:rPr>
          <w:rFonts w:eastAsia="IRNazanin" w:cs="IRNazanin"/>
          <w:b w:val="false"/>
          <w:bCs w:val="false"/>
          <w:i w:val="false"/>
          <w:iCs w:val="false"/>
          <w:color w:val="333333"/>
          <w:sz w:val="20"/>
          <w:szCs w:val="20"/>
        </w:rPr>
        <w:t>1388/5/12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1369/3/10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1372/2/28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كوهن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و كاركنان نيروى هوايى در روز نيروى هوايى ارتش جمهورى اسلامى ايران </w:t>
      </w:r>
      <w:r>
        <w:rPr>
          <w:rFonts w:eastAsia="IRNazanin" w:cs="IRNazanin"/>
          <w:b w:val="false"/>
          <w:bCs w:val="false"/>
          <w:i w:val="false"/>
          <w:iCs w:val="false"/>
          <w:color w:val="333333"/>
          <w:sz w:val="20"/>
          <w:szCs w:val="20"/>
        </w:rPr>
        <w:t>1393/11/19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مردم لار </w:t>
      </w:r>
      <w:r>
        <w:rPr>
          <w:rFonts w:eastAsia="IRNazanin" w:cs="IRNazanin"/>
          <w:b w:val="false"/>
          <w:bCs w:val="false"/>
          <w:i w:val="false"/>
          <w:iCs w:val="false"/>
          <w:color w:val="333333"/>
          <w:sz w:val="20"/>
          <w:szCs w:val="20"/>
        </w:rPr>
        <w:t>1387/2/19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شاهد، جانبازان شهرهاى مشهد و تهران و استان كردستان، جمعى از دانش آموزان مدارس تهران و مدرّسان مراكز تربيّت معلّم و گروهى از ورزشكاران و مسؤولان سازمان تربيّت بدنى كشور </w:t>
      </w:r>
      <w:r>
        <w:rPr>
          <w:rFonts w:eastAsia="IRNazanin" w:cs="IRNazanin"/>
          <w:b w:val="false"/>
          <w:bCs w:val="false"/>
          <w:i w:val="false"/>
          <w:iCs w:val="false"/>
          <w:color w:val="333333"/>
          <w:sz w:val="20"/>
          <w:szCs w:val="20"/>
        </w:rPr>
        <w:t>21/6/1369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به مناسبت سالروز قيام نوزدهم دى؛ در حسينيّه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17/10/1393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هيأت دولت </w:t>
      </w:r>
      <w:r>
        <w:rPr>
          <w:rFonts w:eastAsia="IRNazanin" w:cs="IRNazanin"/>
          <w:b w:val="false"/>
          <w:bCs w:val="false"/>
          <w:i w:val="false"/>
          <w:iCs w:val="false"/>
          <w:color w:val="333333"/>
          <w:sz w:val="20"/>
          <w:szCs w:val="20"/>
        </w:rPr>
        <w:t>2/6/1391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12/8/1394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جمهورى اسلامى ايران </w:t>
      </w:r>
      <w:r>
        <w:rPr>
          <w:rFonts w:eastAsia="IRNazanin" w:cs="IRNazanin"/>
          <w:b w:val="false"/>
          <w:bCs w:val="false"/>
          <w:i w:val="false"/>
          <w:iCs w:val="false"/>
          <w:color w:val="333333"/>
          <w:sz w:val="20"/>
          <w:szCs w:val="20"/>
        </w:rPr>
        <w:t>1382/5/15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1377/1/12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1389/5/27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رهبر آزاده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ايم، آماده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معلّمان، پرستاران و كارگران </w:t>
      </w:r>
      <w:r>
        <w:rPr>
          <w:rFonts w:eastAsia="IRNazanin" w:cs="IRNazanin"/>
          <w:b w:val="false"/>
          <w:bCs w:val="false"/>
          <w:i w:val="false"/>
          <w:iCs w:val="false"/>
          <w:color w:val="333333"/>
          <w:sz w:val="20"/>
          <w:szCs w:val="20"/>
        </w:rPr>
        <w:t>9/2/1388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استان كردستان در ميدان آزادى سنندج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پس از شركت در دهمين دوره انتخابات رياست جمهورى </w:t>
      </w:r>
      <w:r>
        <w:rPr>
          <w:rFonts w:eastAsia="IRNazanin" w:cs="IRNazanin"/>
          <w:b w:val="false"/>
          <w:bCs w:val="false"/>
          <w:i w:val="false"/>
          <w:iCs w:val="false"/>
          <w:color w:val="333333"/>
          <w:sz w:val="20"/>
          <w:szCs w:val="20"/>
        </w:rPr>
        <w:t>22/3/1388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مردم پس از برگزارى دهمين دوره ى انتخابات رياست جمهورى </w:t>
      </w:r>
      <w:r>
        <w:rPr>
          <w:rFonts w:eastAsia="IRNazanin" w:cs="IRNazanin"/>
          <w:b w:val="false"/>
          <w:bCs w:val="false"/>
          <w:i w:val="false"/>
          <w:iCs w:val="false"/>
          <w:color w:val="333333"/>
          <w:sz w:val="20"/>
          <w:szCs w:val="20"/>
        </w:rPr>
        <w:t>23/3/1388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مولودى خوانى در خجسته سالروز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24/3/1388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آقاى ميرحسين موسوى با رهبر معظّم انقلاب اسلامى </w:t>
      </w:r>
      <w:r>
        <w:rPr>
          <w:rFonts w:eastAsia="IRNazanin" w:cs="IRNazanin"/>
          <w:b w:val="false"/>
          <w:bCs w:val="false"/>
          <w:i w:val="false"/>
          <w:iCs w:val="false"/>
          <w:color w:val="333333"/>
          <w:sz w:val="20"/>
          <w:szCs w:val="20"/>
        </w:rPr>
        <w:t>24/3/1388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نامزدهاى دهمين دوره انتخابات رياست جمهورى </w:t>
      </w:r>
      <w:r>
        <w:rPr>
          <w:rFonts w:eastAsia="IRNazanin" w:cs="IRNazanin"/>
          <w:b w:val="false"/>
          <w:bCs w:val="false"/>
          <w:i w:val="false"/>
          <w:iCs w:val="false"/>
          <w:color w:val="333333"/>
          <w:sz w:val="20"/>
          <w:szCs w:val="20"/>
        </w:rPr>
        <w:t>26/3/1388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به امامت رهبر معظّم انقلاب اسلامى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موافقت با تمديد رسيدگى به شكايات نامزدهاى انتخابات دهم رياست جمهورى </w:t>
      </w:r>
      <w:r>
        <w:rPr>
          <w:rFonts w:eastAsia="IRNazanin" w:cs="IRNazanin"/>
          <w:b w:val="false"/>
          <w:bCs w:val="false"/>
          <w:i w:val="false"/>
          <w:iCs w:val="false"/>
          <w:color w:val="333333"/>
          <w:sz w:val="20"/>
          <w:szCs w:val="20"/>
        </w:rPr>
        <w:t>2/4/1388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ولادت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15/4/1388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عيد سعيد مبعث </w:t>
      </w:r>
      <w:r>
        <w:rPr>
          <w:rFonts w:eastAsia="IRNazanin" w:cs="IRNazanin"/>
          <w:b w:val="false"/>
          <w:bCs w:val="false"/>
          <w:i w:val="false"/>
          <w:iCs w:val="false"/>
          <w:color w:val="333333"/>
          <w:sz w:val="20"/>
          <w:szCs w:val="20"/>
        </w:rPr>
        <w:t>29/4/1388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دهمين دوره رياست جمهورى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و تذكرة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دفتر رهبرى و سپاه حفاظت ولىّ‌امر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18/5/1388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نخبگان علمى </w:t>
      </w:r>
      <w:r>
        <w:rPr>
          <w:rFonts w:eastAsia="IRNazanin" w:cs="IRNazanin"/>
          <w:b w:val="false"/>
          <w:bCs w:val="false"/>
          <w:i w:val="false"/>
          <w:iCs w:val="false"/>
          <w:color w:val="333333"/>
          <w:sz w:val="20"/>
          <w:szCs w:val="20"/>
        </w:rPr>
        <w:t>18/5/1388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دانشگاهها </w:t>
      </w:r>
      <w:r>
        <w:rPr>
          <w:rFonts w:eastAsia="IRNazanin" w:cs="IRNazanin"/>
          <w:b w:val="false"/>
          <w:bCs w:val="false"/>
          <w:i w:val="false"/>
          <w:iCs w:val="false"/>
          <w:color w:val="333333"/>
          <w:sz w:val="20"/>
          <w:szCs w:val="20"/>
        </w:rPr>
        <w:t>8/6/1388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شعرا </w:t>
      </w:r>
      <w:r>
        <w:rPr>
          <w:rFonts w:eastAsia="IRNazanin" w:cs="IRNazanin"/>
          <w:b w:val="false"/>
          <w:bCs w:val="false"/>
          <w:i w:val="false"/>
          <w:iCs w:val="false"/>
          <w:color w:val="333333"/>
          <w:sz w:val="20"/>
          <w:szCs w:val="20"/>
        </w:rPr>
        <w:t>14/6/1388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عصر، آيه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20/6/1388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هيأت دولت </w:t>
      </w:r>
      <w:r>
        <w:rPr>
          <w:rFonts w:eastAsia="IRNazanin" w:cs="IRNazanin"/>
          <w:b w:val="false"/>
          <w:bCs w:val="false"/>
          <w:i w:val="false"/>
          <w:iCs w:val="false"/>
          <w:color w:val="333333"/>
          <w:sz w:val="20"/>
          <w:szCs w:val="20"/>
        </w:rPr>
        <w:t>1388/18/6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عيد سعيد فطر </w:t>
      </w:r>
      <w:r>
        <w:rPr>
          <w:rFonts w:eastAsia="IRNazanin" w:cs="IRNazanin"/>
          <w:b w:val="false"/>
          <w:bCs w:val="false"/>
          <w:i w:val="false"/>
          <w:iCs w:val="false"/>
          <w:color w:val="333333"/>
          <w:sz w:val="20"/>
          <w:szCs w:val="20"/>
        </w:rPr>
        <w:t>29/6/1388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 المسلمين هاشمى رفسنجانى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1388/7/2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مردم چالوس و نوشهر </w:t>
      </w:r>
      <w:r>
        <w:rPr>
          <w:rFonts w:eastAsia="IRNazanin" w:cs="IRNazanin"/>
          <w:b w:val="false"/>
          <w:bCs w:val="false"/>
          <w:i w:val="false"/>
          <w:iCs w:val="false"/>
          <w:color w:val="333333"/>
          <w:sz w:val="20"/>
          <w:szCs w:val="20"/>
        </w:rPr>
        <w:t>15/7/1388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6/8/1388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نخبگان علمى كشور </w:t>
      </w:r>
      <w:r>
        <w:rPr>
          <w:rFonts w:eastAsia="IRNazanin" w:cs="IRNazanin"/>
          <w:b w:val="false"/>
          <w:bCs w:val="false"/>
          <w:i w:val="false"/>
          <w:iCs w:val="false"/>
          <w:color w:val="333333"/>
          <w:sz w:val="20"/>
          <w:szCs w:val="20"/>
        </w:rPr>
        <w:t>6/8/1388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در آستانه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12/8/1388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بسيجيان كشور </w:t>
      </w:r>
      <w:r>
        <w:rPr>
          <w:rFonts w:eastAsia="IRNazanin" w:cs="IRNazanin"/>
          <w:b w:val="false"/>
          <w:bCs w:val="false"/>
          <w:i w:val="false"/>
          <w:iCs w:val="false"/>
          <w:color w:val="333333"/>
          <w:sz w:val="20"/>
          <w:szCs w:val="20"/>
        </w:rPr>
        <w:t>4/9/1388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اين جنگ شك داريم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طلاب و روحانيون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حضّار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منى خمينى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بت شكنى خمينى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همواره پاره اى از حق و پاره اى از باطل را در هم مى آميزند و در چنين حالى شيطان بر ياران خود مسلّط ميشود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آيه 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كف بيرون افتاده از ميان ميرود، ولى آنچه به مردم سود ميرساند، در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طلّاب و روحانيّون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در سالگرد قيام نوزدهم دى ماه </w:t>
      </w:r>
      <w:r>
        <w:rPr>
          <w:rFonts w:eastAsia="IRNazanin" w:cs="IRNazanin"/>
          <w:b w:val="false"/>
          <w:bCs w:val="false"/>
          <w:i w:val="false"/>
          <w:iCs w:val="false"/>
          <w:color w:val="333333"/>
          <w:sz w:val="20"/>
          <w:szCs w:val="20"/>
        </w:rPr>
        <w:t>19/10/1388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هماهنگى تبليغات اسلامى </w:t>
      </w:r>
      <w:r>
        <w:rPr>
          <w:rFonts w:eastAsia="IRNazanin" w:cs="IRNazanin"/>
          <w:b w:val="false"/>
          <w:bCs w:val="false"/>
          <w:i w:val="false"/>
          <w:iCs w:val="false"/>
          <w:color w:val="333333"/>
          <w:sz w:val="20"/>
          <w:szCs w:val="20"/>
        </w:rPr>
        <w:t>29/10/1388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 و پرسنل نيروى هوايى ارتش جمهورى اسلامى ايران </w:t>
      </w:r>
      <w:r>
        <w:rPr>
          <w:rFonts w:eastAsia="IRNazanin" w:cs="IRNazanin"/>
          <w:b w:val="false"/>
          <w:bCs w:val="false"/>
          <w:i w:val="false"/>
          <w:iCs w:val="false"/>
          <w:color w:val="333333"/>
          <w:sz w:val="20"/>
          <w:szCs w:val="20"/>
        </w:rPr>
        <w:t>19/11/1388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تشكّر و قدردانى رهبر انقلاب اسلامى از حضور دهها ميليونى ملّت شگفتى آفرين ايران در راهپيمايى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22/11/1388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6/12/1388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و مجاوران حرم مطهّر رضوى </w:t>
      </w:r>
      <w:r>
        <w:rPr>
          <w:rFonts w:eastAsia="IRNazanin" w:cs="IRNazanin"/>
          <w:b w:val="false"/>
          <w:bCs w:val="false"/>
          <w:i w:val="false"/>
          <w:iCs w:val="false"/>
          <w:color w:val="333333"/>
          <w:sz w:val="20"/>
          <w:szCs w:val="20"/>
        </w:rPr>
        <w:t>1/1/1389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در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بيست و يكمين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موافقت با عفو و تخفيف مجازات تعدادى از محكومين قضاياى پس از انتخابات </w:t>
      </w:r>
      <w:r>
        <w:rPr>
          <w:rFonts w:eastAsia="IRNazanin" w:cs="IRNazanin"/>
          <w:b w:val="false"/>
          <w:bCs w:val="false"/>
          <w:i w:val="false"/>
          <w:iCs w:val="false"/>
          <w:color w:val="333333"/>
          <w:sz w:val="20"/>
          <w:szCs w:val="20"/>
        </w:rPr>
        <w:t>12/3/1389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هيأت دولت </w:t>
      </w:r>
      <w:r>
        <w:rPr>
          <w:rFonts w:eastAsia="IRNazanin" w:cs="IRNazanin"/>
          <w:b w:val="false"/>
          <w:bCs w:val="false"/>
          <w:i w:val="false"/>
          <w:iCs w:val="false"/>
          <w:color w:val="333333"/>
          <w:sz w:val="20"/>
          <w:szCs w:val="20"/>
        </w:rPr>
        <w:t>8/6/1389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قم </w:t>
      </w:r>
      <w:r>
        <w:rPr>
          <w:rFonts w:eastAsia="IRNazanin" w:cs="IRNazanin"/>
          <w:b w:val="false"/>
          <w:bCs w:val="false"/>
          <w:i w:val="false"/>
          <w:iCs w:val="false"/>
          <w:color w:val="333333"/>
          <w:sz w:val="20"/>
          <w:szCs w:val="20"/>
        </w:rPr>
        <w:t>27/7/1389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بسيجيان استان قم </w:t>
      </w:r>
      <w:r>
        <w:rPr>
          <w:rFonts w:eastAsia="IRNazanin" w:cs="IRNazanin"/>
          <w:b w:val="false"/>
          <w:bCs w:val="false"/>
          <w:i w:val="false"/>
          <w:iCs w:val="false"/>
          <w:color w:val="333333"/>
          <w:sz w:val="20"/>
          <w:szCs w:val="20"/>
        </w:rPr>
        <w:t>2/8/1389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جوانان استان قم </w:t>
      </w:r>
      <w:r>
        <w:rPr>
          <w:rFonts w:eastAsia="IRNazanin" w:cs="IRNazanin"/>
          <w:b w:val="false"/>
          <w:bCs w:val="false"/>
          <w:i w:val="false"/>
          <w:iCs w:val="false"/>
          <w:color w:val="333333"/>
          <w:sz w:val="20"/>
          <w:szCs w:val="20"/>
        </w:rPr>
        <w:t>4/8/1389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در آستانه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12/8/1389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اصفهان در روز عيد قربان و در سالروز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تشييع پيكرهاى مطهّر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استان اصفهان </w:t>
      </w:r>
      <w:r>
        <w:rPr>
          <w:rFonts w:eastAsia="IRNazanin" w:cs="IRNazanin"/>
          <w:b w:val="false"/>
          <w:bCs w:val="false"/>
          <w:i w:val="false"/>
          <w:iCs w:val="false"/>
          <w:color w:val="333333"/>
          <w:sz w:val="20"/>
          <w:szCs w:val="20"/>
        </w:rPr>
        <w:t>26/8/1389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مردم استان گيلان </w:t>
      </w:r>
      <w:r>
        <w:rPr>
          <w:rFonts w:eastAsia="IRNazanin" w:cs="IRNazanin"/>
          <w:b w:val="false"/>
          <w:bCs w:val="false"/>
          <w:i w:val="false"/>
          <w:iCs w:val="false"/>
          <w:color w:val="333333"/>
          <w:sz w:val="20"/>
          <w:szCs w:val="20"/>
        </w:rPr>
        <w:t>8/10/1389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در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19/10/1389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در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19/10/1389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تهران در سالروز شهادت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15/11/1389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بيست و دومين سالگرد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نظام جمهورى اسلامى ايران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كرمانشاه </w:t>
      </w:r>
      <w:r>
        <w:rPr>
          <w:rFonts w:eastAsia="IRNazanin" w:cs="IRNazanin"/>
          <w:b w:val="false"/>
          <w:bCs w:val="false"/>
          <w:i w:val="false"/>
          <w:iCs w:val="false"/>
          <w:color w:val="333333"/>
          <w:sz w:val="20"/>
          <w:szCs w:val="20"/>
        </w:rPr>
        <w:t>20/7/1390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نه دى </w:t>
      </w:r>
      <w:r>
        <w:rPr>
          <w:rFonts w:eastAsia="IRNazanin" w:cs="IRNazanin"/>
          <w:b w:val="false"/>
          <w:bCs w:val="false"/>
          <w:i w:val="false"/>
          <w:iCs w:val="false"/>
          <w:color w:val="333333"/>
          <w:sz w:val="20"/>
          <w:szCs w:val="20"/>
        </w:rPr>
        <w:t>21/9/1390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تهران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18/12/1390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بجنورد </w:t>
      </w:r>
      <w:r>
        <w:rPr>
          <w:rFonts w:eastAsia="IRNazanin" w:cs="IRNazanin"/>
          <w:b w:val="false"/>
          <w:bCs w:val="false"/>
          <w:i w:val="false"/>
          <w:iCs w:val="false"/>
          <w:color w:val="333333"/>
          <w:sz w:val="20"/>
          <w:szCs w:val="20"/>
        </w:rPr>
        <w:t>19/7/1391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استان خراسان شمالى </w:t>
      </w:r>
      <w:r>
        <w:rPr>
          <w:rFonts w:eastAsia="IRNazanin" w:cs="IRNazanin"/>
          <w:b w:val="false"/>
          <w:bCs w:val="false"/>
          <w:i w:val="false"/>
          <w:iCs w:val="false"/>
          <w:color w:val="333333"/>
          <w:sz w:val="20"/>
          <w:szCs w:val="20"/>
        </w:rPr>
        <w:t>24/7/1391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در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19/10/1391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در آستانه سالروز قيام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تبريز </w:t>
      </w:r>
      <w:r>
        <w:rPr>
          <w:rFonts w:eastAsia="IRNazanin" w:cs="IRNazanin"/>
          <w:b w:val="false"/>
          <w:bCs w:val="false"/>
          <w:i w:val="false"/>
          <w:iCs w:val="false"/>
          <w:color w:val="333333"/>
          <w:sz w:val="20"/>
          <w:szCs w:val="20"/>
        </w:rPr>
        <w:t>28/11/1391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رضوى در اوّلين روز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1392/1/1392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فعالان بخش توليد كشور در آستانه روز كارگر </w:t>
      </w:r>
      <w:r>
        <w:rPr>
          <w:rFonts w:eastAsia="IRNazanin" w:cs="IRNazanin"/>
          <w:b w:val="false"/>
          <w:bCs w:val="false"/>
          <w:i w:val="false"/>
          <w:iCs w:val="false"/>
          <w:color w:val="333333"/>
          <w:sz w:val="20"/>
          <w:szCs w:val="20"/>
        </w:rPr>
        <w:t>7/2/1392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برگزارى انتخابات </w:t>
      </w:r>
      <w:r>
        <w:rPr>
          <w:rFonts w:eastAsia="IRNazanin" w:cs="IRNazanin"/>
          <w:b w:val="false"/>
          <w:bCs w:val="false"/>
          <w:i w:val="false"/>
          <w:iCs w:val="false"/>
          <w:color w:val="333333"/>
          <w:sz w:val="20"/>
          <w:szCs w:val="20"/>
        </w:rPr>
        <w:t>16/2/1392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از استانهاى مازندران، گيلان، گلستان و كهگيلويه و بويراحمد </w:t>
      </w:r>
      <w:r>
        <w:rPr>
          <w:rFonts w:eastAsia="IRNazanin" w:cs="IRNazanin"/>
          <w:b w:val="false"/>
          <w:bCs w:val="false"/>
          <w:i w:val="false"/>
          <w:iCs w:val="false"/>
          <w:color w:val="333333"/>
          <w:sz w:val="20"/>
          <w:szCs w:val="20"/>
        </w:rPr>
        <w:t>25/2/1392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8/3/1392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 چهارمين سالروز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در سوم 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22/3/1392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كاركنان قوّه ى قضائيّه در آستانه ى سالروز حادثه هفتم تير و روز قوّه قضائيّه </w:t>
      </w:r>
      <w:r>
        <w:rPr>
          <w:rFonts w:eastAsia="IRNazanin" w:cs="IRNazanin"/>
          <w:b w:val="false"/>
          <w:bCs w:val="false"/>
          <w:i w:val="false"/>
          <w:iCs w:val="false"/>
          <w:color w:val="333333"/>
          <w:sz w:val="20"/>
          <w:szCs w:val="20"/>
        </w:rPr>
        <w:t>5/4/1392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نظام در روز دوازدهم ماه مبارك رمضان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1434/4/1392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روز نوزدهم ماه مبارك رمضان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1434/5/1392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بخشى از آيه 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در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1356/10/1392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كردن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به مناسبت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17/10/1393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8/3/1390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20/4/1394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به رئيس جمهور درباره الزامات اجراى برجام </w:t>
      </w:r>
      <w:r>
        <w:rPr>
          <w:rFonts w:eastAsia="IRNazanin" w:cs="IRNazanin"/>
          <w:b w:val="false"/>
          <w:bCs w:val="false"/>
          <w:i w:val="false"/>
          <w:iCs w:val="false"/>
          <w:color w:val="333333"/>
          <w:sz w:val="20"/>
          <w:szCs w:val="20"/>
        </w:rPr>
        <w:t>29/7/1394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دانشگاهها، پژوهشگاهها، مراكز رشد و پارك هاى علم و فنّاورى </w:t>
      </w:r>
      <w:r>
        <w:rPr>
          <w:rFonts w:eastAsia="IRNazanin" w:cs="IRNazanin"/>
          <w:b w:val="false"/>
          <w:bCs w:val="false"/>
          <w:i w:val="false"/>
          <w:iCs w:val="false"/>
          <w:color w:val="333333"/>
          <w:sz w:val="20"/>
          <w:szCs w:val="20"/>
        </w:rPr>
        <w:t>20/8/1394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گردان هاى بسيج </w:t>
      </w:r>
      <w:r>
        <w:rPr>
          <w:rFonts w:eastAsia="IRNazanin" w:cs="IRNazanin"/>
          <w:b w:val="false"/>
          <w:bCs w:val="false"/>
          <w:i w:val="false"/>
          <w:iCs w:val="false"/>
          <w:color w:val="333333"/>
          <w:sz w:val="20"/>
          <w:szCs w:val="20"/>
        </w:rPr>
        <w:t>4/9/1394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مصاحبه ى معظّم له پس از شركت در انتخابات رياست جمهورى در تاريخ </w:t>
      </w:r>
      <w:r>
        <w:rPr>
          <w:rFonts w:eastAsia="IRNazanin" w:cs="IRNazanin"/>
          <w:b w:val="false"/>
          <w:bCs w:val="false"/>
          <w:i w:val="false"/>
          <w:iCs w:val="false"/>
          <w:color w:val="333333"/>
          <w:sz w:val="20"/>
          <w:szCs w:val="20"/>
        </w:rPr>
        <w:t>24/3/1392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ناپسند، ناخوشايند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سراسر كشور </w:t>
      </w:r>
      <w:r>
        <w:rPr>
          <w:rFonts w:eastAsia="IRNazanin" w:cs="IRNazanin"/>
          <w:b w:val="false"/>
          <w:bCs w:val="false"/>
          <w:i w:val="false"/>
          <w:iCs w:val="false"/>
          <w:color w:val="333333"/>
          <w:sz w:val="20"/>
          <w:szCs w:val="20"/>
        </w:rPr>
        <w:t>4/10/1394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w:t>
      </w:r>
      <w:r>
        <w:rPr>
          <w:rFonts w:eastAsia="IRNazanin" w:cs="IRNazanin"/>
          <w:b w:val="false"/>
          <w:bCs w:val="false"/>
          <w:i w:val="false"/>
          <w:iCs w:val="false"/>
          <w:color w:val="333333"/>
          <w:sz w:val="20"/>
          <w:szCs w:val="20"/>
        </w:rPr>
        <w:t>1390/04/13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به مناسبت قيام نوزدهم دى ماه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قم </w:t>
      </w:r>
      <w:r>
        <w:rPr>
          <w:rFonts w:eastAsia="IRNazanin" w:cs="IRNazanin"/>
          <w:b w:val="false"/>
          <w:bCs w:val="false"/>
          <w:i w:val="false"/>
          <w:iCs w:val="false"/>
          <w:color w:val="333333"/>
          <w:sz w:val="20"/>
          <w:szCs w:val="20"/>
        </w:rPr>
        <w:t>19/10/1394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25439</Words>
  <Characters>100986</Characters>
  <CharactersWithSpaces>125835</CharactersWithSpaces>
  <Paragraphs>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2026-08-20T09:31:39Z</dcterms:created>
  <dc:creator>ghaemiyeh.com</dc:creator>
  <dc:description/>
  <dc:language>en-US</dc:language>
  <cp:lastModifiedBy/>
  <dcterms:modified xsi:type="dcterms:W3CDTF">2026-08-20T13:01:46Z</dcterms:modified>
  <cp:revision>1</cp:revision>
  <dc:subject/>
  <dc:title>حماسه ی 9 دی مروری بر بیانات حضرت آیت الله العظمی خامنه ای مدظله العالی رهبر معظم انقلاب اسلامی درباره ی حماسه ی 9 دی و گزارش حوادث 8 ماه فتنه ی 88</dc:title>
</cp:coreProperties>
</file>

<file path=docProps/custom.xml><?xml version="1.0" encoding="utf-8"?>
<Properties xmlns="http://schemas.openxmlformats.org/officeDocument/2006/custom-properties" xmlns:vt="http://schemas.openxmlformats.org/officeDocument/2006/docPropsVTypes"/>
</file>