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المحسن السبط مولود أم سقط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7481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267483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67485_2870459653">
            <w:r>
              <w:rPr>
                <w:webHidden/>
                <w:rStyle w:val="IndexLink"/>
                <w:rtl w:val="true"/>
              </w:rPr>
              <w:t>مقدّمة المركز</w:t>
            </w:r>
            <w:r>
              <w:rPr>
                <w:rStyle w:val="IndexLink"/>
                <w:rtl w:val="true"/>
              </w:rPr>
              <w:tab/>
            </w:r>
            <w:r>
              <w:rPr>
                <w:rStyle w:val="IndexLink"/>
              </w:rPr>
              <w:t>9</w:t>
            </w:r>
          </w:hyperlink>
        </w:p>
        <w:p>
          <w:pPr>
            <w:pStyle w:val="Contents2"/>
            <w:tabs>
              <w:tab w:val="clear" w:pos="8743"/>
              <w:tab w:val="right" w:pos="9026" w:leader="dot"/>
            </w:tabs>
            <w:rPr/>
          </w:pPr>
          <w:hyperlink w:anchor="__RefHeading___Toc2267487_2870459653">
            <w:r>
              <w:rPr>
                <w:webHidden/>
                <w:rStyle w:val="IndexLink"/>
                <w:rtl w:val="true"/>
              </w:rPr>
              <w:t>الأهداءُ</w:t>
            </w:r>
            <w:r>
              <w:rPr>
                <w:rStyle w:val="IndexLink"/>
                <w:rtl w:val="true"/>
              </w:rPr>
              <w:tab/>
            </w:r>
            <w:r>
              <w:rPr>
                <w:rStyle w:val="IndexLink"/>
              </w:rPr>
              <w:t>15</w:t>
            </w:r>
          </w:hyperlink>
        </w:p>
        <w:p>
          <w:pPr>
            <w:pStyle w:val="Contents2"/>
            <w:tabs>
              <w:tab w:val="clear" w:pos="8743"/>
              <w:tab w:val="right" w:pos="9026" w:leader="dot"/>
            </w:tabs>
            <w:rPr/>
          </w:pPr>
          <w:hyperlink w:anchor="__RefHeading___Toc2267489_2870459653">
            <w:r>
              <w:rPr>
                <w:webHidden/>
                <w:rStyle w:val="IndexLink"/>
                <w:rtl w:val="true"/>
              </w:rPr>
              <w:t>مقدّمة المؤلّف</w:t>
            </w:r>
            <w:r>
              <w:rPr>
                <w:rStyle w:val="IndexLink"/>
                <w:rtl w:val="true"/>
              </w:rPr>
              <w:tab/>
            </w:r>
            <w:r>
              <w:rPr>
                <w:rStyle w:val="IndexLink"/>
              </w:rPr>
              <w:t>17</w:t>
            </w:r>
          </w:hyperlink>
        </w:p>
        <w:p>
          <w:pPr>
            <w:pStyle w:val="Contents2"/>
            <w:tabs>
              <w:tab w:val="clear" w:pos="8743"/>
              <w:tab w:val="right" w:pos="9026" w:leader="dot"/>
            </w:tabs>
            <w:rPr/>
          </w:pPr>
          <w:hyperlink w:anchor="__RefHeading___Toc2267491_2870459653">
            <w:r>
              <w:rPr>
                <w:webHidden/>
                <w:rStyle w:val="IndexLink"/>
                <w:rtl w:val="true"/>
              </w:rPr>
              <w:t>البَابُ الأوَّل</w:t>
            </w:r>
            <w:r>
              <w:rPr>
                <w:rStyle w:val="IndexLink"/>
                <w:rtl w:val="true"/>
              </w:rPr>
              <w:tab/>
            </w:r>
            <w:r>
              <w:rPr>
                <w:rStyle w:val="IndexLink"/>
              </w:rPr>
              <w:t>23</w:t>
            </w:r>
          </w:hyperlink>
        </w:p>
        <w:p>
          <w:pPr>
            <w:pStyle w:val="Contents3"/>
            <w:tabs>
              <w:tab w:val="clear" w:pos="8459"/>
              <w:tab w:val="right" w:pos="9026" w:leader="dot"/>
            </w:tabs>
            <w:rPr/>
          </w:pPr>
          <w:hyperlink w:anchor="__RefHeading___Toc2267493_2870459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2267495_2870459653">
            <w:r>
              <w:rPr>
                <w:webHidden/>
                <w:rStyle w:val="IndexLink"/>
                <w:rtl w:val="true"/>
              </w:rPr>
              <w:t>تَمهِید</w:t>
            </w:r>
            <w:r>
              <w:rPr>
                <w:rStyle w:val="IndexLink"/>
                <w:rtl w:val="true"/>
              </w:rPr>
              <w:tab/>
            </w:r>
            <w:r>
              <w:rPr>
                <w:rStyle w:val="IndexLink"/>
              </w:rPr>
              <w:t>25</w:t>
            </w:r>
          </w:hyperlink>
        </w:p>
        <w:p>
          <w:pPr>
            <w:pStyle w:val="Contents3"/>
            <w:tabs>
              <w:tab w:val="clear" w:pos="8459"/>
              <w:tab w:val="right" w:pos="9026" w:leader="dot"/>
            </w:tabs>
            <w:rPr/>
          </w:pPr>
          <w:hyperlink w:anchor="__RefHeading___Toc2267497_2870459653">
            <w:r>
              <w:rPr>
                <w:webHidden/>
                <w:rStyle w:val="IndexLink"/>
                <w:rtl w:val="true"/>
              </w:rPr>
              <w:t>الفَصلُ الاَوَّلُ</w:t>
            </w:r>
            <w:r>
              <w:rPr>
                <w:rStyle w:val="IndexLink"/>
                <w:rtl w:val="true"/>
              </w:rPr>
              <w:tab/>
            </w:r>
            <w:r>
              <w:rPr>
                <w:rStyle w:val="IndexLink"/>
              </w:rPr>
              <w:t>29</w:t>
            </w:r>
          </w:hyperlink>
        </w:p>
        <w:p>
          <w:pPr>
            <w:pStyle w:val="Contents4"/>
            <w:tabs>
              <w:tab w:val="clear" w:pos="8176"/>
              <w:tab w:val="right" w:pos="9026" w:leader="dot"/>
            </w:tabs>
            <w:rPr/>
          </w:pPr>
          <w:hyperlink w:anchor="__RefHeading___Toc2267499_2870459653">
            <w:r>
              <w:rPr>
                <w:webHidden/>
                <w:rStyle w:val="IndexLink"/>
                <w:rtl w:val="true"/>
              </w:rPr>
              <w:t>مصادر الحديث واختلاف صوره</w:t>
            </w:r>
            <w:r>
              <w:rPr>
                <w:rStyle w:val="IndexLink"/>
                <w:rtl w:val="true"/>
              </w:rPr>
              <w:tab/>
            </w:r>
            <w:r>
              <w:rPr>
                <w:rStyle w:val="IndexLink"/>
              </w:rPr>
              <w:t>29</w:t>
            </w:r>
          </w:hyperlink>
        </w:p>
        <w:p>
          <w:pPr>
            <w:pStyle w:val="Contents4"/>
            <w:tabs>
              <w:tab w:val="clear" w:pos="8176"/>
              <w:tab w:val="right" w:pos="9026" w:leader="dot"/>
            </w:tabs>
            <w:rPr/>
          </w:pPr>
          <w:hyperlink w:anchor="__RefHeading___Toc2267501_2870459653">
            <w:r>
              <w:rPr>
                <w:webHidden/>
                <w:rStyle w:val="IndexLink"/>
                <w:rtl w:val="true"/>
              </w:rPr>
              <w:t>تعقيب على صور الحديث</w:t>
            </w:r>
            <w:r>
              <w:rPr>
                <w:rStyle w:val="IndexLink"/>
                <w:rtl w:val="true"/>
              </w:rPr>
              <w:t>:</w:t>
              <w:tab/>
            </w:r>
            <w:r>
              <w:rPr>
                <w:rStyle w:val="IndexLink"/>
              </w:rPr>
              <w:t>40</w:t>
            </w:r>
          </w:hyperlink>
        </w:p>
        <w:p>
          <w:pPr>
            <w:pStyle w:val="Contents3"/>
            <w:tabs>
              <w:tab w:val="clear" w:pos="8459"/>
              <w:tab w:val="right" w:pos="9026" w:leader="dot"/>
            </w:tabs>
            <w:rPr/>
          </w:pPr>
          <w:hyperlink w:anchor="__RefHeading___Toc2267503_2870459653">
            <w:r>
              <w:rPr>
                <w:webHidden/>
                <w:rStyle w:val="IndexLink"/>
                <w:rtl w:val="true"/>
              </w:rPr>
              <w:t>الفَصلُ الثَّانِي</w:t>
            </w:r>
            <w:r>
              <w:rPr>
                <w:rStyle w:val="IndexLink"/>
                <w:rtl w:val="true"/>
              </w:rPr>
              <w:tab/>
            </w:r>
            <w:r>
              <w:rPr>
                <w:rStyle w:val="IndexLink"/>
              </w:rPr>
              <w:t>43</w:t>
            </w:r>
          </w:hyperlink>
        </w:p>
        <w:p>
          <w:pPr>
            <w:pStyle w:val="Contents3"/>
            <w:tabs>
              <w:tab w:val="clear" w:pos="8459"/>
              <w:tab w:val="right" w:pos="9026" w:leader="dot"/>
            </w:tabs>
            <w:rPr/>
          </w:pPr>
          <w:hyperlink w:anchor="__RefHeading___Toc2267505_2870459653">
            <w:r>
              <w:rPr>
                <w:webHidden/>
                <w:rStyle w:val="IndexLink"/>
                <w:rtl w:val="true"/>
              </w:rPr>
              <w:t>الفَصلُ الثَّالِثُ</w:t>
            </w:r>
            <w:r>
              <w:rPr>
                <w:rStyle w:val="IndexLink"/>
                <w:rtl w:val="true"/>
              </w:rPr>
              <w:tab/>
            </w:r>
            <w:r>
              <w:rPr>
                <w:rStyle w:val="IndexLink"/>
              </w:rPr>
              <w:t>47</w:t>
            </w:r>
          </w:hyperlink>
        </w:p>
        <w:p>
          <w:pPr>
            <w:pStyle w:val="Contents4"/>
            <w:tabs>
              <w:tab w:val="clear" w:pos="8176"/>
              <w:tab w:val="right" w:pos="9026" w:leader="dot"/>
            </w:tabs>
            <w:rPr/>
          </w:pPr>
          <w:hyperlink w:anchor="__RefHeading___Toc2267507_2870459653">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2267509_2870459653">
            <w:r>
              <w:rPr>
                <w:webHidden/>
                <w:rStyle w:val="IndexLink"/>
                <w:rtl w:val="true"/>
              </w:rPr>
              <w:t xml:space="preserve">النقطة الأولى </w:t>
            </w:r>
            <w:r>
              <w:rPr>
                <w:rStyle w:val="IndexLink"/>
                <w:rtl w:val="true"/>
              </w:rPr>
              <w:t>:</w:t>
            </w:r>
            <w:r>
              <w:rPr>
                <w:rStyle w:val="IndexLink"/>
                <w:rtl w:val="true"/>
              </w:rPr>
              <w:t>في تحقيق المراد من اسم حرب</w:t>
            </w:r>
            <w:r>
              <w:rPr>
                <w:rStyle w:val="IndexLink"/>
                <w:rtl w:val="true"/>
              </w:rPr>
              <w:tab/>
            </w:r>
            <w:r>
              <w:rPr>
                <w:rStyle w:val="IndexLink"/>
              </w:rPr>
              <w:t>49</w:t>
            </w:r>
          </w:hyperlink>
        </w:p>
        <w:p>
          <w:pPr>
            <w:pStyle w:val="Contents4"/>
            <w:tabs>
              <w:tab w:val="clear" w:pos="8176"/>
              <w:tab w:val="right" w:pos="9026" w:leader="dot"/>
            </w:tabs>
            <w:rPr/>
          </w:pPr>
          <w:hyperlink w:anchor="__RefHeading___Toc2267511_2870459653">
            <w:r>
              <w:rPr>
                <w:webHidden/>
                <w:rStyle w:val="IndexLink"/>
                <w:rtl w:val="true"/>
              </w:rPr>
              <w:t xml:space="preserve">النقطة الثانية </w:t>
            </w:r>
            <w:r>
              <w:rPr>
                <w:rStyle w:val="IndexLink"/>
                <w:rtl w:val="true"/>
              </w:rPr>
              <w:t>:</w:t>
            </w:r>
            <w:r>
              <w:rPr>
                <w:rStyle w:val="IndexLink"/>
                <w:rtl w:val="true"/>
              </w:rPr>
              <w:t>هل كان اسم حرب من الأسماء المحبوبة أم المبغوضة؟</w:t>
            </w:r>
            <w:r>
              <w:rPr>
                <w:rStyle w:val="IndexLink"/>
                <w:rtl w:val="true"/>
              </w:rPr>
              <w:tab/>
            </w:r>
            <w:r>
              <w:rPr>
                <w:rStyle w:val="IndexLink"/>
              </w:rPr>
              <w:t>55</w:t>
            </w:r>
          </w:hyperlink>
        </w:p>
        <w:p>
          <w:pPr>
            <w:pStyle w:val="Contents4"/>
            <w:tabs>
              <w:tab w:val="clear" w:pos="8176"/>
              <w:tab w:val="right" w:pos="9026" w:leader="dot"/>
            </w:tabs>
            <w:rPr/>
          </w:pPr>
          <w:hyperlink w:anchor="__RefHeading___Toc2267513_2870459653">
            <w:r>
              <w:rPr>
                <w:webHidden/>
                <w:rStyle w:val="IndexLink"/>
                <w:rtl w:val="true"/>
              </w:rPr>
              <w:t xml:space="preserve">النقطة الثالثة </w:t>
            </w:r>
            <w:r>
              <w:rPr>
                <w:rStyle w:val="IndexLink"/>
                <w:rtl w:val="true"/>
              </w:rPr>
              <w:t xml:space="preserve">: </w:t>
            </w:r>
            <w:r>
              <w:rPr>
                <w:rStyle w:val="IndexLink"/>
                <w:rtl w:val="true"/>
              </w:rPr>
              <w:t>ماذا يعني إصرار الإمام في تسمية أبنائه بحرب؟</w:t>
            </w:r>
            <w:r>
              <w:rPr>
                <w:rStyle w:val="IndexLink"/>
                <w:rtl w:val="true"/>
              </w:rPr>
              <w:tab/>
            </w:r>
            <w:r>
              <w:rPr>
                <w:rStyle w:val="IndexLink"/>
              </w:rPr>
              <w:t>59</w:t>
            </w:r>
          </w:hyperlink>
        </w:p>
        <w:p>
          <w:pPr>
            <w:pStyle w:val="Contents4"/>
            <w:tabs>
              <w:tab w:val="clear" w:pos="8176"/>
              <w:tab w:val="right" w:pos="9026" w:leader="dot"/>
            </w:tabs>
            <w:rPr/>
          </w:pPr>
          <w:hyperlink w:anchor="__RefHeading___Toc2267515_2870459653">
            <w:r>
              <w:rPr>
                <w:webHidden/>
                <w:rStyle w:val="IndexLink"/>
                <w:rtl w:val="true"/>
              </w:rPr>
              <w:t xml:space="preserve">النقطة الرابعة </w:t>
            </w:r>
            <w:r>
              <w:rPr>
                <w:rStyle w:val="IndexLink"/>
                <w:rtl w:val="true"/>
              </w:rPr>
              <w:t xml:space="preserve">: </w:t>
            </w:r>
            <w:r>
              <w:rPr>
                <w:rStyle w:val="IndexLink"/>
                <w:rtl w:val="true"/>
              </w:rPr>
              <w:t>الدوافع المغرية في شخصية حرب؟</w:t>
            </w:r>
            <w:r>
              <w:rPr>
                <w:rStyle w:val="IndexLink"/>
                <w:rtl w:val="true"/>
              </w:rPr>
              <w:tab/>
            </w:r>
            <w:r>
              <w:rPr>
                <w:rStyle w:val="IndexLink"/>
              </w:rPr>
              <w:t>61</w:t>
            </w:r>
          </w:hyperlink>
        </w:p>
        <w:p>
          <w:pPr>
            <w:pStyle w:val="Contents4"/>
            <w:tabs>
              <w:tab w:val="clear" w:pos="8176"/>
              <w:tab w:val="right" w:pos="9026" w:leader="dot"/>
            </w:tabs>
            <w:rPr/>
          </w:pPr>
          <w:hyperlink w:anchor="__RefHeading___Toc2267517_2870459653">
            <w:r>
              <w:rPr>
                <w:webHidden/>
                <w:rStyle w:val="IndexLink"/>
                <w:rtl w:val="true"/>
              </w:rPr>
              <w:t xml:space="preserve">النقطة الخامسة </w:t>
            </w:r>
            <w:r>
              <w:rPr>
                <w:rStyle w:val="IndexLink"/>
                <w:rtl w:val="true"/>
              </w:rPr>
              <w:t xml:space="preserve">: </w:t>
            </w:r>
            <w:r>
              <w:rPr>
                <w:rStyle w:val="IndexLink"/>
                <w:rtl w:val="true"/>
              </w:rPr>
              <w:t>في كنى الإمام أمير المؤمنين علیه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2267519_2870459653">
            <w:r>
              <w:rPr>
                <w:webHidden/>
                <w:rStyle w:val="IndexLink"/>
                <w:rtl w:val="true"/>
              </w:rPr>
              <w:t xml:space="preserve">النقطة السادسة </w:t>
            </w:r>
            <w:r>
              <w:rPr>
                <w:rStyle w:val="IndexLink"/>
                <w:rtl w:val="true"/>
              </w:rPr>
              <w:t>:</w:t>
            </w:r>
            <w:r>
              <w:rPr>
                <w:rStyle w:val="IndexLink"/>
                <w:rtl w:val="true"/>
              </w:rPr>
              <w:t>ماذا وراء الأكمة ؟</w:t>
            </w:r>
            <w:r>
              <w:rPr>
                <w:rStyle w:val="IndexLink"/>
                <w:rtl w:val="true"/>
              </w:rPr>
              <w:tab/>
            </w:r>
            <w:r>
              <w:rPr>
                <w:rStyle w:val="IndexLink"/>
              </w:rPr>
              <w:t>85</w:t>
            </w:r>
          </w:hyperlink>
        </w:p>
        <w:p>
          <w:pPr>
            <w:pStyle w:val="Contents2"/>
            <w:tabs>
              <w:tab w:val="clear" w:pos="8743"/>
              <w:tab w:val="right" w:pos="9026" w:leader="dot"/>
            </w:tabs>
            <w:rPr/>
          </w:pPr>
          <w:hyperlink w:anchor="__RefHeading___Toc2267521_2870459653">
            <w:r>
              <w:rPr>
                <w:webHidden/>
                <w:rStyle w:val="IndexLink"/>
                <w:rtl w:val="true"/>
              </w:rPr>
              <w:t>البَابُ الثَّانِي</w:t>
            </w:r>
            <w:r>
              <w:rPr>
                <w:rStyle w:val="IndexLink"/>
                <w:rtl w:val="true"/>
              </w:rPr>
              <w:tab/>
            </w:r>
            <w:r>
              <w:rPr>
                <w:rStyle w:val="IndexLink"/>
              </w:rPr>
              <w:t>89</w:t>
            </w:r>
          </w:hyperlink>
        </w:p>
        <w:p>
          <w:pPr>
            <w:pStyle w:val="Contents3"/>
            <w:tabs>
              <w:tab w:val="clear" w:pos="8459"/>
              <w:tab w:val="right" w:pos="9026" w:leader="dot"/>
            </w:tabs>
            <w:rPr/>
          </w:pPr>
          <w:hyperlink w:anchor="__RefHeading___Toc2267523_2870459653">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2267525_2870459653">
            <w:r>
              <w:rPr>
                <w:webHidden/>
                <w:rStyle w:val="IndexLink"/>
                <w:rtl w:val="true"/>
              </w:rPr>
              <w:t>تمهيد</w:t>
            </w:r>
            <w:r>
              <w:rPr>
                <w:rStyle w:val="IndexLink"/>
                <w:rtl w:val="true"/>
              </w:rPr>
              <w:t>:</w:t>
              <w:tab/>
            </w:r>
            <w:r>
              <w:rPr>
                <w:rStyle w:val="IndexLink"/>
              </w:rPr>
              <w:t>91</w:t>
            </w:r>
          </w:hyperlink>
        </w:p>
        <w:p>
          <w:pPr>
            <w:pStyle w:val="Contents3"/>
            <w:tabs>
              <w:tab w:val="clear" w:pos="8459"/>
              <w:tab w:val="right" w:pos="9026" w:leader="dot"/>
            </w:tabs>
            <w:rPr/>
          </w:pPr>
          <w:hyperlink w:anchor="__RefHeading___Toc2267527_2870459653">
            <w:r>
              <w:rPr>
                <w:webHidden/>
                <w:rStyle w:val="IndexLink"/>
                <w:rtl w:val="true"/>
              </w:rPr>
              <w:t>الفَصلُ الأوَّلُ</w:t>
            </w:r>
            <w:r>
              <w:rPr>
                <w:rStyle w:val="IndexLink"/>
                <w:rtl w:val="true"/>
              </w:rPr>
              <w:tab/>
            </w:r>
            <w:r>
              <w:rPr>
                <w:rStyle w:val="IndexLink"/>
              </w:rPr>
              <w:t>97</w:t>
            </w:r>
          </w:hyperlink>
        </w:p>
        <w:p>
          <w:pPr>
            <w:pStyle w:val="Contents4"/>
            <w:tabs>
              <w:tab w:val="clear" w:pos="8176"/>
              <w:tab w:val="right" w:pos="9026" w:leader="dot"/>
            </w:tabs>
            <w:rPr/>
          </w:pPr>
          <w:hyperlink w:anchor="__RefHeading___Toc2267529_2870459653">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2267531_2870459653">
            <w:r>
              <w:rPr>
                <w:webHidden/>
                <w:rStyle w:val="IndexLink"/>
                <w:rtl w:val="true"/>
              </w:rPr>
              <w:t>وقفة عابرة مع أصحاب المصادر</w:t>
            </w:r>
            <w:r>
              <w:rPr>
                <w:rStyle w:val="IndexLink"/>
                <w:rtl w:val="true"/>
              </w:rPr>
              <w:t>:</w:t>
              <w:tab/>
            </w:r>
            <w:r>
              <w:rPr>
                <w:rStyle w:val="IndexLink"/>
              </w:rPr>
              <w:t>104</w:t>
            </w:r>
          </w:hyperlink>
        </w:p>
        <w:p>
          <w:pPr>
            <w:pStyle w:val="Contents3"/>
            <w:tabs>
              <w:tab w:val="clear" w:pos="8459"/>
              <w:tab w:val="right" w:pos="9026" w:leader="dot"/>
            </w:tabs>
            <w:rPr/>
          </w:pPr>
          <w:hyperlink w:anchor="__RefHeading___Toc2267533_2870459653">
            <w:r>
              <w:rPr>
                <w:webHidden/>
                <w:rStyle w:val="IndexLink"/>
                <w:rtl w:val="true"/>
              </w:rPr>
              <w:t>الفَصلُ الثَّانِي</w:t>
            </w:r>
            <w:r>
              <w:rPr>
                <w:rStyle w:val="IndexLink"/>
                <w:rtl w:val="true"/>
              </w:rPr>
              <w:tab/>
            </w:r>
            <w:r>
              <w:rPr>
                <w:rStyle w:val="IndexLink"/>
              </w:rPr>
              <w:t>109</w:t>
            </w:r>
          </w:hyperlink>
        </w:p>
        <w:p>
          <w:pPr>
            <w:pStyle w:val="Contents4"/>
            <w:tabs>
              <w:tab w:val="clear" w:pos="8176"/>
              <w:tab w:val="right" w:pos="9026" w:leader="dot"/>
            </w:tabs>
            <w:rPr/>
          </w:pPr>
          <w:hyperlink w:anchor="__RefHeading___Toc2267535_2870459653">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2267537_2870459653">
            <w:r>
              <w:rPr>
                <w:webHidden/>
                <w:rStyle w:val="IndexLink"/>
                <w:rtl w:val="true"/>
              </w:rPr>
              <w:t xml:space="preserve">تنبيه وتنوير </w:t>
            </w:r>
            <w:r>
              <w:rPr>
                <w:rStyle w:val="IndexLink"/>
                <w:rtl w:val="true"/>
              </w:rPr>
              <w:t>:</w:t>
              <w:tab/>
            </w:r>
            <w:r>
              <w:rPr>
                <w:rStyle w:val="IndexLink"/>
              </w:rPr>
              <w:t>115</w:t>
            </w:r>
          </w:hyperlink>
        </w:p>
        <w:p>
          <w:pPr>
            <w:pStyle w:val="Contents3"/>
            <w:tabs>
              <w:tab w:val="clear" w:pos="8459"/>
              <w:tab w:val="right" w:pos="9026" w:leader="dot"/>
            </w:tabs>
            <w:rPr/>
          </w:pPr>
          <w:hyperlink w:anchor="__RefHeading___Toc2267539_2870459653">
            <w:r>
              <w:rPr>
                <w:webHidden/>
                <w:rStyle w:val="IndexLink"/>
                <w:rtl w:val="true"/>
              </w:rPr>
              <w:t>الفَصلُ الثَّالِثُ</w:t>
            </w:r>
            <w:r>
              <w:rPr>
                <w:rStyle w:val="IndexLink"/>
                <w:rtl w:val="true"/>
              </w:rPr>
              <w:tab/>
            </w:r>
            <w:r>
              <w:rPr>
                <w:rStyle w:val="IndexLink"/>
              </w:rPr>
              <w:t>123</w:t>
            </w:r>
          </w:hyperlink>
        </w:p>
        <w:p>
          <w:pPr>
            <w:pStyle w:val="Contents2"/>
            <w:tabs>
              <w:tab w:val="clear" w:pos="8743"/>
              <w:tab w:val="right" w:pos="9026" w:leader="dot"/>
            </w:tabs>
            <w:rPr/>
          </w:pPr>
          <w:hyperlink w:anchor="__RefHeading___Toc2267541_2870459653">
            <w:r>
              <w:rPr>
                <w:webHidden/>
                <w:rStyle w:val="IndexLink"/>
                <w:rtl w:val="true"/>
              </w:rPr>
              <w:t>البَابُ الثَّالِثُ</w:t>
            </w:r>
            <w:r>
              <w:rPr>
                <w:rStyle w:val="IndexLink"/>
                <w:rtl w:val="true"/>
              </w:rPr>
              <w:tab/>
            </w:r>
            <w:r>
              <w:rPr>
                <w:rStyle w:val="IndexLink"/>
              </w:rPr>
              <w:t>139</w:t>
            </w:r>
          </w:hyperlink>
        </w:p>
        <w:p>
          <w:pPr>
            <w:pStyle w:val="Contents3"/>
            <w:tabs>
              <w:tab w:val="clear" w:pos="8459"/>
              <w:tab w:val="right" w:pos="9026" w:leader="dot"/>
            </w:tabs>
            <w:rPr/>
          </w:pPr>
          <w:hyperlink w:anchor="__RefHeading___Toc2267543_2870459653">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2267545_2870459653">
            <w:r>
              <w:rPr>
                <w:webHidden/>
                <w:rStyle w:val="IndexLink"/>
                <w:rtl w:val="true"/>
              </w:rPr>
              <w:t>الفَصلُ الاَوَّلُ</w:t>
            </w:r>
            <w:r>
              <w:rPr>
                <w:rStyle w:val="IndexLink"/>
                <w:rtl w:val="true"/>
              </w:rPr>
              <w:tab/>
            </w:r>
            <w:r>
              <w:rPr>
                <w:rStyle w:val="IndexLink"/>
              </w:rPr>
              <w:t>141</w:t>
            </w:r>
          </w:hyperlink>
        </w:p>
        <w:p>
          <w:pPr>
            <w:pStyle w:val="Contents4"/>
            <w:tabs>
              <w:tab w:val="clear" w:pos="8176"/>
              <w:tab w:val="right" w:pos="9026" w:leader="dot"/>
            </w:tabs>
            <w:rPr/>
          </w:pPr>
          <w:hyperlink w:anchor="__RefHeading___Toc2267547_2870459653">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2267549_2870459653">
            <w:r>
              <w:rPr>
                <w:webHidden/>
                <w:rStyle w:val="IndexLink"/>
              </w:rPr>
              <w:t>1</w:t>
            </w:r>
            <w:r>
              <w:rPr>
                <w:rStyle w:val="IndexLink"/>
                <w:rtl w:val="true"/>
              </w:rPr>
              <w:t xml:space="preserve">- </w:t>
            </w:r>
            <w:r>
              <w:rPr>
                <w:rStyle w:val="IndexLink"/>
                <w:rtl w:val="true"/>
              </w:rPr>
              <w:t>وقفة مع المؤرّخين</w:t>
            </w:r>
            <w:r>
              <w:rPr>
                <w:rStyle w:val="IndexLink"/>
                <w:rtl w:val="true"/>
              </w:rPr>
              <w:t>:</w:t>
              <w:tab/>
            </w:r>
            <w:r>
              <w:rPr>
                <w:rStyle w:val="IndexLink"/>
              </w:rPr>
              <w:t>143</w:t>
            </w:r>
          </w:hyperlink>
        </w:p>
        <w:p>
          <w:pPr>
            <w:pStyle w:val="Contents4"/>
            <w:tabs>
              <w:tab w:val="clear" w:pos="8176"/>
              <w:tab w:val="right" w:pos="9026" w:leader="dot"/>
            </w:tabs>
            <w:rPr/>
          </w:pPr>
          <w:hyperlink w:anchor="__RefHeading___Toc2267551_2870459653">
            <w:r>
              <w:rPr>
                <w:webHidden/>
                <w:rStyle w:val="IndexLink"/>
              </w:rPr>
              <w:t>2</w:t>
            </w:r>
            <w:r>
              <w:rPr>
                <w:rStyle w:val="IndexLink"/>
                <w:rtl w:val="true"/>
              </w:rPr>
              <w:t xml:space="preserve">- </w:t>
            </w:r>
            <w:r>
              <w:rPr>
                <w:rStyle w:val="IndexLink"/>
                <w:rtl w:val="true"/>
              </w:rPr>
              <w:t>من ذا سنختار من المصنّفين</w:t>
            </w:r>
            <w:r>
              <w:rPr>
                <w:rStyle w:val="IndexLink"/>
                <w:rtl w:val="true"/>
              </w:rPr>
              <w:t>:</w:t>
              <w:tab/>
            </w:r>
            <w:r>
              <w:rPr>
                <w:rStyle w:val="IndexLink"/>
              </w:rPr>
              <w:t>149</w:t>
            </w:r>
          </w:hyperlink>
        </w:p>
        <w:p>
          <w:pPr>
            <w:pStyle w:val="Contents4"/>
            <w:tabs>
              <w:tab w:val="clear" w:pos="8176"/>
              <w:tab w:val="right" w:pos="9026" w:leader="dot"/>
            </w:tabs>
            <w:rPr/>
          </w:pPr>
          <w:hyperlink w:anchor="__RefHeading___Toc2267553_2870459653">
            <w:r>
              <w:rPr>
                <w:webHidden/>
                <w:rStyle w:val="IndexLink"/>
              </w:rPr>
              <w:t>3</w:t>
            </w:r>
            <w:r>
              <w:rPr>
                <w:rStyle w:val="IndexLink"/>
                <w:rtl w:val="true"/>
              </w:rPr>
              <w:t xml:space="preserve">- </w:t>
            </w:r>
            <w:r>
              <w:rPr>
                <w:rStyle w:val="IndexLink"/>
                <w:rtl w:val="true"/>
              </w:rPr>
              <w:t>نظرة في المصادر</w:t>
            </w:r>
            <w:r>
              <w:rPr>
                <w:rStyle w:val="IndexLink"/>
                <w:rtl w:val="true"/>
              </w:rPr>
              <w:tab/>
            </w:r>
            <w:r>
              <w:rPr>
                <w:rStyle w:val="IndexLink"/>
              </w:rPr>
              <w:t>175</w:t>
            </w:r>
          </w:hyperlink>
        </w:p>
        <w:p>
          <w:pPr>
            <w:pStyle w:val="Contents3"/>
            <w:tabs>
              <w:tab w:val="clear" w:pos="8459"/>
              <w:tab w:val="right" w:pos="9026" w:leader="dot"/>
            </w:tabs>
            <w:rPr/>
          </w:pPr>
          <w:hyperlink w:anchor="__RefHeading___Toc2267555_2870459653">
            <w:r>
              <w:rPr>
                <w:webHidden/>
                <w:rStyle w:val="IndexLink"/>
                <w:rtl w:val="true"/>
              </w:rPr>
              <w:t>الفَصلُ الثَّانِي</w:t>
            </w:r>
            <w:r>
              <w:rPr>
                <w:rStyle w:val="IndexLink"/>
                <w:rtl w:val="true"/>
              </w:rPr>
              <w:tab/>
            </w:r>
            <w:r>
              <w:rPr>
                <w:rStyle w:val="IndexLink"/>
              </w:rPr>
              <w:t>185</w:t>
            </w:r>
          </w:hyperlink>
        </w:p>
        <w:p>
          <w:pPr>
            <w:pStyle w:val="Contents4"/>
            <w:tabs>
              <w:tab w:val="clear" w:pos="8176"/>
              <w:tab w:val="right" w:pos="9026" w:leader="dot"/>
            </w:tabs>
            <w:rPr/>
          </w:pPr>
          <w:hyperlink w:anchor="__RefHeading___Toc2267557_2870459653">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2267559_2870459653">
            <w:r>
              <w:rPr>
                <w:webHidden/>
                <w:rStyle w:val="IndexLink"/>
              </w:rPr>
              <w:t>1</w:t>
            </w:r>
            <w:r>
              <w:rPr>
                <w:rStyle w:val="IndexLink"/>
                <w:rtl w:val="true"/>
              </w:rPr>
              <w:t xml:space="preserve">- </w:t>
            </w:r>
            <w:r>
              <w:rPr>
                <w:rStyle w:val="IndexLink"/>
                <w:rtl w:val="true"/>
              </w:rPr>
              <w:t>ما هي الأحداث ؟</w:t>
            </w:r>
            <w:r>
              <w:rPr>
                <w:rStyle w:val="IndexLink"/>
                <w:rtl w:val="true"/>
              </w:rPr>
              <w:tab/>
            </w:r>
            <w:r>
              <w:rPr>
                <w:rStyle w:val="IndexLink"/>
              </w:rPr>
              <w:t>187</w:t>
            </w:r>
          </w:hyperlink>
        </w:p>
        <w:p>
          <w:pPr>
            <w:pStyle w:val="Contents4"/>
            <w:tabs>
              <w:tab w:val="clear" w:pos="8176"/>
              <w:tab w:val="right" w:pos="9026" w:leader="dot"/>
            </w:tabs>
            <w:rPr/>
          </w:pPr>
          <w:hyperlink w:anchor="__RefHeading___Toc2267561_2870459653">
            <w:r>
              <w:rPr>
                <w:webHidden/>
                <w:rStyle w:val="IndexLink"/>
              </w:rPr>
              <w:t>2</w:t>
            </w:r>
            <w:r>
              <w:rPr>
                <w:rStyle w:val="IndexLink"/>
                <w:rtl w:val="true"/>
              </w:rPr>
              <w:t xml:space="preserve">- </w:t>
            </w:r>
            <w:r>
              <w:rPr>
                <w:rStyle w:val="IndexLink"/>
                <w:rtl w:val="true"/>
              </w:rPr>
              <w:t xml:space="preserve">وقفة عند الأحداث </w:t>
            </w:r>
            <w:r>
              <w:rPr>
                <w:rStyle w:val="IndexLink"/>
                <w:rtl w:val="true"/>
              </w:rPr>
              <w:t>:</w:t>
              <w:tab/>
            </w:r>
            <w:r>
              <w:rPr>
                <w:rStyle w:val="IndexLink"/>
              </w:rPr>
              <w:t>191</w:t>
            </w:r>
          </w:hyperlink>
        </w:p>
        <w:p>
          <w:pPr>
            <w:pStyle w:val="Contents4"/>
            <w:tabs>
              <w:tab w:val="clear" w:pos="8176"/>
              <w:tab w:val="right" w:pos="9026" w:leader="dot"/>
            </w:tabs>
            <w:rPr/>
          </w:pPr>
          <w:hyperlink w:anchor="__RefHeading___Toc2267563_2870459653">
            <w:r>
              <w:rPr>
                <w:webHidden/>
                <w:rStyle w:val="IndexLink"/>
              </w:rPr>
              <w:t>3</w:t>
            </w:r>
            <w:r>
              <w:rPr>
                <w:rStyle w:val="IndexLink"/>
                <w:rtl w:val="true"/>
              </w:rPr>
              <w:t xml:space="preserve">- </w:t>
            </w:r>
            <w:r>
              <w:rPr>
                <w:rStyle w:val="IndexLink"/>
                <w:rtl w:val="true"/>
              </w:rPr>
              <w:t>وقفة تحقيقٍ لابد منها</w:t>
            </w:r>
            <w:r>
              <w:rPr>
                <w:rStyle w:val="IndexLink"/>
                <w:rtl w:val="true"/>
              </w:rPr>
              <w:t>:</w:t>
              <w:tab/>
            </w:r>
            <w:r>
              <w:rPr>
                <w:rStyle w:val="IndexLink"/>
              </w:rPr>
              <w:t>197</w:t>
            </w:r>
          </w:hyperlink>
        </w:p>
        <w:p>
          <w:pPr>
            <w:pStyle w:val="Contents3"/>
            <w:tabs>
              <w:tab w:val="clear" w:pos="8459"/>
              <w:tab w:val="right" w:pos="9026" w:leader="dot"/>
            </w:tabs>
            <w:rPr/>
          </w:pPr>
          <w:hyperlink w:anchor="__RefHeading___Toc2267565_2870459653">
            <w:r>
              <w:rPr>
                <w:webHidden/>
                <w:rStyle w:val="IndexLink"/>
                <w:rtl w:val="true"/>
              </w:rPr>
              <w:t>الفَصلُ الثَّالِثُ</w:t>
            </w:r>
            <w:r>
              <w:rPr>
                <w:rStyle w:val="IndexLink"/>
                <w:rtl w:val="true"/>
              </w:rPr>
              <w:tab/>
            </w:r>
            <w:r>
              <w:rPr>
                <w:rStyle w:val="IndexLink"/>
              </w:rPr>
              <w:t>201</w:t>
            </w:r>
          </w:hyperlink>
        </w:p>
        <w:p>
          <w:pPr>
            <w:pStyle w:val="Contents4"/>
            <w:tabs>
              <w:tab w:val="clear" w:pos="8176"/>
              <w:tab w:val="right" w:pos="9026" w:leader="dot"/>
            </w:tabs>
            <w:rPr/>
          </w:pPr>
          <w:hyperlink w:anchor="__RefHeading___Toc2267567_2870459653">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2267569_2870459653">
            <w:r>
              <w:rPr>
                <w:webHidden/>
                <w:rStyle w:val="IndexLink"/>
              </w:rPr>
              <w:t>1</w:t>
            </w:r>
            <w:r>
              <w:rPr>
                <w:rStyle w:val="IndexLink"/>
                <w:rtl w:val="true"/>
              </w:rPr>
              <w:t xml:space="preserve">- </w:t>
            </w:r>
            <w:r>
              <w:rPr>
                <w:rStyle w:val="IndexLink"/>
                <w:rtl w:val="true"/>
              </w:rPr>
              <w:t>تمهيد وليس بوعيد</w:t>
            </w:r>
            <w:r>
              <w:rPr>
                <w:rStyle w:val="IndexLink"/>
                <w:rtl w:val="true"/>
              </w:rPr>
              <w:t>:</w:t>
              <w:tab/>
            </w:r>
            <w:r>
              <w:rPr>
                <w:rStyle w:val="IndexLink"/>
              </w:rPr>
              <w:t>203</w:t>
            </w:r>
          </w:hyperlink>
        </w:p>
        <w:p>
          <w:pPr>
            <w:pStyle w:val="Contents4"/>
            <w:tabs>
              <w:tab w:val="clear" w:pos="8176"/>
              <w:tab w:val="right" w:pos="9026" w:leader="dot"/>
            </w:tabs>
            <w:rPr/>
          </w:pPr>
          <w:hyperlink w:anchor="__RefHeading___Toc2267571_2870459653">
            <w:r>
              <w:rPr>
                <w:webHidden/>
                <w:rStyle w:val="IndexLink"/>
              </w:rPr>
              <w:t>2</w:t>
            </w:r>
            <w:r>
              <w:rPr>
                <w:rStyle w:val="IndexLink"/>
                <w:rtl w:val="true"/>
              </w:rPr>
              <w:t xml:space="preserve">_ </w:t>
            </w:r>
            <w:r>
              <w:rPr>
                <w:rStyle w:val="IndexLink"/>
                <w:rtl w:val="true"/>
              </w:rPr>
              <w:t>لابد لكل سؤال من جواب</w:t>
            </w:r>
            <w:r>
              <w:rPr>
                <w:rStyle w:val="IndexLink"/>
                <w:rtl w:val="true"/>
              </w:rPr>
              <w:t>:</w:t>
              <w:tab/>
            </w:r>
            <w:r>
              <w:rPr>
                <w:rStyle w:val="IndexLink"/>
              </w:rPr>
              <w:t>209</w:t>
            </w:r>
          </w:hyperlink>
        </w:p>
        <w:p>
          <w:pPr>
            <w:pStyle w:val="Contents4"/>
            <w:tabs>
              <w:tab w:val="clear" w:pos="8176"/>
              <w:tab w:val="right" w:pos="9026" w:leader="dot"/>
            </w:tabs>
            <w:rPr/>
          </w:pPr>
          <w:hyperlink w:anchor="__RefHeading___Toc2267573_2870459653">
            <w:r>
              <w:rPr>
                <w:webHidden/>
                <w:rStyle w:val="IndexLink"/>
              </w:rPr>
              <w:t>3</w:t>
            </w:r>
            <w:r>
              <w:rPr>
                <w:rStyle w:val="IndexLink"/>
                <w:rtl w:val="true"/>
              </w:rPr>
              <w:t xml:space="preserve"> _ </w:t>
            </w:r>
            <w:r>
              <w:rPr>
                <w:rStyle w:val="IndexLink"/>
                <w:rtl w:val="true"/>
              </w:rPr>
              <w:t xml:space="preserve">نصوص ثابتة يجب أن تقرأ بإمعان </w:t>
            </w:r>
            <w:r>
              <w:rPr>
                <w:rStyle w:val="IndexLink"/>
                <w:rtl w:val="true"/>
              </w:rPr>
              <w:t>:</w:t>
              <w:tab/>
            </w:r>
            <w:r>
              <w:rPr>
                <w:rStyle w:val="IndexLink"/>
              </w:rPr>
              <w:t>213</w:t>
            </w:r>
          </w:hyperlink>
        </w:p>
        <w:p>
          <w:pPr>
            <w:pStyle w:val="Contents4"/>
            <w:tabs>
              <w:tab w:val="clear" w:pos="8176"/>
              <w:tab w:val="right" w:pos="9026" w:leader="dot"/>
            </w:tabs>
            <w:rPr/>
          </w:pPr>
          <w:hyperlink w:anchor="__RefHeading___Toc2267575_2870459653">
            <w:r>
              <w:rPr>
                <w:webHidden/>
                <w:rStyle w:val="IndexLink"/>
                <w:rtl w:val="true"/>
              </w:rPr>
              <w:t xml:space="preserve">في إعتراف أبي بكر كشف خطير </w:t>
            </w:r>
            <w:r>
              <w:rPr>
                <w:rStyle w:val="IndexLink"/>
                <w:rtl w:val="true"/>
              </w:rPr>
              <w:t>:</w:t>
              <w:tab/>
            </w:r>
            <w:r>
              <w:rPr>
                <w:rStyle w:val="IndexLink"/>
              </w:rPr>
              <w:t>214</w:t>
            </w:r>
          </w:hyperlink>
        </w:p>
        <w:p>
          <w:pPr>
            <w:pStyle w:val="Contents4"/>
            <w:tabs>
              <w:tab w:val="clear" w:pos="8176"/>
              <w:tab w:val="right" w:pos="9026" w:leader="dot"/>
            </w:tabs>
            <w:rPr/>
          </w:pPr>
          <w:hyperlink w:anchor="__RefHeading___Toc2267577_2870459653">
            <w:r>
              <w:rPr>
                <w:webHidden/>
                <w:rStyle w:val="IndexLink"/>
                <w:rtl w:val="true"/>
              </w:rPr>
              <w:t>ما ذكره قاضي القضاة عبد الجبار المعتزلي</w:t>
            </w:r>
            <w:r>
              <w:rPr>
                <w:rStyle w:val="IndexLink"/>
                <w:rtl w:val="true"/>
              </w:rPr>
              <w:t>:</w:t>
              <w:tab/>
            </w:r>
            <w:r>
              <w:rPr>
                <w:rStyle w:val="IndexLink"/>
              </w:rPr>
              <w:t>222</w:t>
            </w:r>
          </w:hyperlink>
        </w:p>
        <w:p>
          <w:pPr>
            <w:pStyle w:val="Contents4"/>
            <w:tabs>
              <w:tab w:val="clear" w:pos="8176"/>
              <w:tab w:val="right" w:pos="9026" w:leader="dot"/>
            </w:tabs>
            <w:rPr/>
          </w:pPr>
          <w:hyperlink w:anchor="__RefHeading___Toc2267579_2870459653">
            <w:r>
              <w:rPr>
                <w:webHidden/>
                <w:rStyle w:val="IndexLink"/>
                <w:rtl w:val="true"/>
              </w:rPr>
              <w:t xml:space="preserve">نصوص الإدانة </w:t>
            </w:r>
            <w:r>
              <w:rPr>
                <w:rStyle w:val="IndexLink"/>
                <w:rtl w:val="true"/>
              </w:rPr>
              <w:t>:</w:t>
              <w:tab/>
            </w:r>
            <w:r>
              <w:rPr>
                <w:rStyle w:val="IndexLink"/>
              </w:rPr>
              <w:t>223</w:t>
            </w:r>
          </w:hyperlink>
        </w:p>
        <w:p>
          <w:pPr>
            <w:pStyle w:val="Contents4"/>
            <w:tabs>
              <w:tab w:val="clear" w:pos="8176"/>
              <w:tab w:val="right" w:pos="9026" w:leader="dot"/>
            </w:tabs>
            <w:rPr/>
          </w:pPr>
          <w:hyperlink w:anchor="__RefHeading___Toc2267581_2870459653">
            <w:r>
              <w:rPr>
                <w:webHidden/>
                <w:rStyle w:val="IndexLink"/>
                <w:rtl w:val="true"/>
              </w:rPr>
              <w:t xml:space="preserve">نماذج من مواقف علماء التبرير من تلك الأحداث </w:t>
            </w:r>
            <w:r>
              <w:rPr>
                <w:rStyle w:val="IndexLink"/>
                <w:rtl w:val="true"/>
              </w:rPr>
              <w:t>:</w:t>
              <w:tab/>
            </w:r>
            <w:r>
              <w:rPr>
                <w:rStyle w:val="IndexLink"/>
              </w:rPr>
              <w:t>542</w:t>
            </w:r>
          </w:hyperlink>
        </w:p>
        <w:p>
          <w:pPr>
            <w:pStyle w:val="Contents4"/>
            <w:tabs>
              <w:tab w:val="clear" w:pos="8176"/>
              <w:tab w:val="right" w:pos="9026" w:leader="dot"/>
            </w:tabs>
            <w:rPr/>
          </w:pPr>
          <w:hyperlink w:anchor="__RefHeading___Toc2267583_2870459653">
            <w:r>
              <w:rPr>
                <w:webHidden/>
                <w:rStyle w:val="IndexLink"/>
                <w:rtl w:val="true"/>
              </w:rPr>
              <w:t>ختام الرسالة</w:t>
            </w:r>
            <w:r>
              <w:rPr>
                <w:rStyle w:val="IndexLink"/>
                <w:rtl w:val="true"/>
              </w:rPr>
              <w:t>:</w:t>
              <w:tab/>
            </w:r>
            <w:r>
              <w:rPr>
                <w:rStyle w:val="IndexLink"/>
              </w:rPr>
              <w:t>554</w:t>
            </w:r>
          </w:hyperlink>
        </w:p>
        <w:p>
          <w:pPr>
            <w:pStyle w:val="Contents3"/>
            <w:tabs>
              <w:tab w:val="clear" w:pos="8459"/>
              <w:tab w:val="right" w:pos="9026" w:leader="dot"/>
            </w:tabs>
            <w:rPr/>
          </w:pPr>
          <w:hyperlink w:anchor="__RefHeading___Toc2267585_2870459653">
            <w:r>
              <w:rPr>
                <w:webHidden/>
                <w:rStyle w:val="IndexLink"/>
              </w:rPr>
              <w:t>3</w:t>
            </w:r>
            <w:r>
              <w:rPr>
                <w:rStyle w:val="IndexLink"/>
                <w:rtl w:val="true"/>
              </w:rPr>
              <w:t xml:space="preserve">- </w:t>
            </w:r>
            <w:r>
              <w:rPr>
                <w:rStyle w:val="IndexLink"/>
                <w:rtl w:val="true"/>
              </w:rPr>
              <w:t>رثاء المحسن السبط السِقط بدمعة ساخنة</w:t>
            </w:r>
            <w:r>
              <w:rPr>
                <w:rStyle w:val="IndexLink"/>
                <w:rtl w:val="true"/>
              </w:rPr>
              <w:tab/>
            </w:r>
            <w:r>
              <w:rPr>
                <w:rStyle w:val="IndexLink"/>
              </w:rPr>
              <w:t>565</w:t>
            </w:r>
          </w:hyperlink>
        </w:p>
        <w:p>
          <w:pPr>
            <w:pStyle w:val="Contents2"/>
            <w:tabs>
              <w:tab w:val="clear" w:pos="8743"/>
              <w:tab w:val="right" w:pos="9026" w:leader="dot"/>
            </w:tabs>
            <w:rPr/>
          </w:pPr>
          <w:hyperlink w:anchor="__RefHeading___Toc2267587_2870459653">
            <w:r>
              <w:rPr>
                <w:webHidden/>
                <w:rStyle w:val="IndexLink"/>
                <w:rtl w:val="true"/>
              </w:rPr>
              <w:t>الملاحق</w:t>
            </w:r>
            <w:r>
              <w:rPr>
                <w:rStyle w:val="IndexLink"/>
                <w:rtl w:val="true"/>
              </w:rPr>
              <w:tab/>
            </w:r>
            <w:r>
              <w:rPr>
                <w:rStyle w:val="IndexLink"/>
              </w:rPr>
              <w:t>573</w:t>
            </w:r>
          </w:hyperlink>
        </w:p>
        <w:p>
          <w:pPr>
            <w:pStyle w:val="Contents3"/>
            <w:tabs>
              <w:tab w:val="clear" w:pos="8459"/>
              <w:tab w:val="right" w:pos="9026" w:leader="dot"/>
            </w:tabs>
            <w:rPr/>
          </w:pPr>
          <w:hyperlink w:anchor="__RefHeading___Toc2267589_2870459653">
            <w:r>
              <w:rPr>
                <w:webHidden/>
                <w:rStyle w:val="IndexLink"/>
                <w:rtl w:val="true"/>
              </w:rPr>
              <w:t>اشارة</w:t>
            </w:r>
            <w:r>
              <w:rPr>
                <w:rStyle w:val="IndexLink"/>
                <w:rtl w:val="true"/>
              </w:rPr>
              <w:tab/>
            </w:r>
            <w:r>
              <w:rPr>
                <w:rStyle w:val="IndexLink"/>
              </w:rPr>
              <w:t>573</w:t>
            </w:r>
          </w:hyperlink>
        </w:p>
        <w:p>
          <w:pPr>
            <w:pStyle w:val="Contents3"/>
            <w:tabs>
              <w:tab w:val="clear" w:pos="8459"/>
              <w:tab w:val="right" w:pos="9026" w:leader="dot"/>
            </w:tabs>
            <w:rPr/>
          </w:pPr>
          <w:hyperlink w:anchor="__RefHeading___Toc2267591_2870459653">
            <w:r>
              <w:rPr>
                <w:webHidden/>
                <w:rStyle w:val="IndexLink"/>
                <w:rtl w:val="true"/>
              </w:rPr>
              <w:t>الملحق الأول</w:t>
            </w:r>
            <w:r>
              <w:rPr>
                <w:rStyle w:val="IndexLink"/>
                <w:rtl w:val="true"/>
              </w:rPr>
              <w:t>:</w:t>
              <w:tab/>
            </w:r>
            <w:r>
              <w:rPr>
                <w:rStyle w:val="IndexLink"/>
              </w:rPr>
              <w:t>575</w:t>
            </w:r>
          </w:hyperlink>
        </w:p>
        <w:p>
          <w:pPr>
            <w:pStyle w:val="Contents3"/>
            <w:tabs>
              <w:tab w:val="clear" w:pos="8459"/>
              <w:tab w:val="right" w:pos="9026" w:leader="dot"/>
            </w:tabs>
            <w:rPr/>
          </w:pPr>
          <w:hyperlink w:anchor="__RefHeading___Toc2267593_2870459653">
            <w:r>
              <w:rPr>
                <w:webHidden/>
                <w:rStyle w:val="IndexLink"/>
                <w:rtl w:val="true"/>
              </w:rPr>
              <w:t xml:space="preserve">الملحق الثاني </w:t>
            </w:r>
            <w:r>
              <w:rPr>
                <w:rStyle w:val="IndexLink"/>
                <w:rtl w:val="true"/>
              </w:rPr>
              <w:t>:</w:t>
              <w:tab/>
            </w:r>
            <w:r>
              <w:rPr>
                <w:rStyle w:val="IndexLink"/>
              </w:rPr>
              <w:t>595</w:t>
            </w:r>
          </w:hyperlink>
        </w:p>
        <w:p>
          <w:pPr>
            <w:pStyle w:val="Contents3"/>
            <w:tabs>
              <w:tab w:val="clear" w:pos="8459"/>
              <w:tab w:val="right" w:pos="9026" w:leader="dot"/>
            </w:tabs>
            <w:rPr/>
          </w:pPr>
          <w:hyperlink w:anchor="__RefHeading___Toc2267595_2870459653">
            <w:r>
              <w:rPr>
                <w:webHidden/>
                <w:rStyle w:val="IndexLink"/>
                <w:rtl w:val="true"/>
              </w:rPr>
              <w:t xml:space="preserve">الملحق الثالث </w:t>
            </w:r>
            <w:r>
              <w:rPr>
                <w:rStyle w:val="IndexLink"/>
                <w:rtl w:val="true"/>
              </w:rPr>
              <w:t>:</w:t>
              <w:tab/>
            </w:r>
            <w:r>
              <w:rPr>
                <w:rStyle w:val="IndexLink"/>
              </w:rPr>
              <w:t>607</w:t>
            </w:r>
          </w:hyperlink>
        </w:p>
        <w:p>
          <w:pPr>
            <w:pStyle w:val="Contents2"/>
            <w:tabs>
              <w:tab w:val="clear" w:pos="8743"/>
              <w:tab w:val="right" w:pos="9026" w:leader="dot"/>
            </w:tabs>
            <w:rPr/>
          </w:pPr>
          <w:hyperlink w:anchor="__RefHeading___Toc2267597_2870459653">
            <w:r>
              <w:rPr>
                <w:webHidden/>
                <w:rStyle w:val="IndexLink"/>
                <w:rtl w:val="true"/>
              </w:rPr>
              <w:t>الفَهَارِسُ</w:t>
            </w:r>
            <w:r>
              <w:rPr>
                <w:rStyle w:val="IndexLink"/>
                <w:rtl w:val="true"/>
              </w:rPr>
              <w:tab/>
            </w:r>
            <w:r>
              <w:rPr>
                <w:rStyle w:val="IndexLink"/>
              </w:rPr>
              <w:t>613</w:t>
            </w:r>
          </w:hyperlink>
        </w:p>
        <w:p>
          <w:pPr>
            <w:pStyle w:val="Contents3"/>
            <w:tabs>
              <w:tab w:val="clear" w:pos="8459"/>
              <w:tab w:val="right" w:pos="9026" w:leader="dot"/>
            </w:tabs>
            <w:rPr/>
          </w:pPr>
          <w:hyperlink w:anchor="__RefHeading___Toc2267599_2870459653">
            <w:r>
              <w:rPr>
                <w:webHidden/>
                <w:rStyle w:val="IndexLink"/>
                <w:rtl w:val="true"/>
              </w:rPr>
              <w:t>اشارة</w:t>
            </w:r>
            <w:r>
              <w:rPr>
                <w:rStyle w:val="IndexLink"/>
                <w:rtl w:val="true"/>
              </w:rPr>
              <w:tab/>
            </w:r>
            <w:r>
              <w:rPr>
                <w:rStyle w:val="IndexLink"/>
              </w:rPr>
              <w:t>613</w:t>
            </w:r>
          </w:hyperlink>
        </w:p>
        <w:p>
          <w:pPr>
            <w:pStyle w:val="Contents3"/>
            <w:tabs>
              <w:tab w:val="clear" w:pos="8459"/>
              <w:tab w:val="right" w:pos="9026" w:leader="dot"/>
            </w:tabs>
            <w:rPr/>
          </w:pPr>
          <w:hyperlink w:anchor="__RefHeading___Toc2267601_2870459653">
            <w:r>
              <w:rPr>
                <w:webHidden/>
                <w:rStyle w:val="IndexLink"/>
                <w:rtl w:val="true"/>
              </w:rPr>
              <w:t>فهرس المصادر</w:t>
            </w:r>
            <w:r>
              <w:rPr>
                <w:rStyle w:val="IndexLink"/>
                <w:rtl w:val="true"/>
              </w:rPr>
              <w:tab/>
            </w:r>
            <w:r>
              <w:rPr>
                <w:rStyle w:val="IndexLink"/>
              </w:rPr>
              <w:t>615</w:t>
            </w:r>
          </w:hyperlink>
        </w:p>
        <w:p>
          <w:pPr>
            <w:pStyle w:val="Contents3"/>
            <w:tabs>
              <w:tab w:val="clear" w:pos="8459"/>
              <w:tab w:val="right" w:pos="9026" w:leader="dot"/>
            </w:tabs>
            <w:rPr/>
          </w:pPr>
          <w:hyperlink w:anchor="__RefHeading___Toc2267603_2870459653">
            <w:r>
              <w:rPr>
                <w:webHidden/>
                <w:rStyle w:val="IndexLink"/>
                <w:rtl w:val="true"/>
              </w:rPr>
              <w:t>فهرس الموضوعات</w:t>
            </w:r>
            <w:r>
              <w:rPr>
                <w:rStyle w:val="IndexLink"/>
                <w:rtl w:val="true"/>
              </w:rPr>
              <w:tab/>
            </w:r>
            <w:r>
              <w:rPr>
                <w:rStyle w:val="IndexLink"/>
              </w:rPr>
              <w:t>629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46_83684"/>
      <w:bookmarkStart w:id="1" w:name="pg9046_83684"/>
      <w:bookmarkEnd w:id="1"/>
    </w:p>
    <w:p>
      <w:pPr>
        <w:pStyle w:val="Heading2"/>
        <w:numPr>
          <w:ilvl w:val="1"/>
          <w:numId w:val="1"/>
        </w:numPr>
        <w:rPr/>
      </w:pPr>
      <w:bookmarkStart w:id="2" w:name="pg9046_83684"/>
      <w:bookmarkStart w:id="3" w:name="__RefHeading___Toc2267481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سِلسِلَة رَدّ الشُّبَهاتِ</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المُحسِنُ السِّبط</w:t>
      </w:r>
    </w:p>
    <w:p>
      <w:pPr>
        <w:pStyle w:val="BookText"/>
        <w:rPr/>
      </w:pPr>
      <w:r>
        <w:rPr>
          <w:rFonts w:ascii="Amiri" w:hAnsi="Amiri" w:eastAsia="Amiri" w:cs="Amiri"/>
          <w:color w:val="111111"/>
          <w:sz w:val="28"/>
          <w:sz w:val="28"/>
          <w:szCs w:val="28"/>
          <w:rtl w:val="true"/>
          <w:lang w:bidi="ar-SA"/>
        </w:rPr>
        <w:t>مَولُودٌ أمَ سِقط</w:t>
      </w:r>
    </w:p>
    <w:p>
      <w:pPr>
        <w:pStyle w:val="BookText"/>
        <w:rPr/>
      </w:pPr>
      <w:r>
        <w:rPr>
          <w:rFonts w:ascii="Amiri" w:hAnsi="Amiri" w:eastAsia="Amiri" w:cs="Amiri"/>
          <w:color w:val="111111"/>
          <w:sz w:val="28"/>
          <w:sz w:val="28"/>
          <w:szCs w:val="28"/>
          <w:rtl w:val="true"/>
          <w:lang w:bidi="ar-SA"/>
        </w:rPr>
        <w:t>السلام عليك ايتها الصديقة الشهيدة</w:t>
      </w:r>
    </w:p>
    <w:p>
      <w:pPr>
        <w:pStyle w:val="BookText"/>
        <w:rPr/>
      </w:pPr>
      <w:r>
        <w:rPr>
          <w:rFonts w:ascii="Amiri" w:hAnsi="Amiri" w:eastAsia="Amiri" w:cs="Amiri"/>
          <w:color w:val="111111"/>
          <w:sz w:val="28"/>
          <w:sz w:val="28"/>
          <w:szCs w:val="28"/>
          <w:rtl w:val="true"/>
          <w:lang w:bidi="ar-SA"/>
        </w:rPr>
        <w:t>تَألِیف</w:t>
      </w:r>
    </w:p>
    <w:p>
      <w:pPr>
        <w:pStyle w:val="BookText"/>
        <w:rPr/>
      </w:pPr>
      <w:r>
        <w:rPr>
          <w:rFonts w:ascii="Amiri" w:hAnsi="Amiri" w:eastAsia="Amiri" w:cs="Amiri"/>
          <w:color w:val="111111"/>
          <w:sz w:val="28"/>
          <w:sz w:val="28"/>
          <w:szCs w:val="28"/>
          <w:rtl w:val="true"/>
          <w:lang w:bidi="ar-SA"/>
        </w:rPr>
        <w:t>السَّیِّد مُحَمَّد مَهدِي السّيِّد حَسَن المُوسَوِي الخِرسَان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مرادي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7483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المُحسِنُ السِّبط</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مَولُودٌ أمَ سِقط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3785</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2517742056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مكتب آية الله العظمى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على الانترنت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IRNazanin" w:hAnsi="IRNazanin" w:eastAsia="IRNazanin"/>
          <w:color w:val="111111"/>
          <w:sz w:val="28"/>
          <w:sz w:val="28"/>
          <w:szCs w:val="28"/>
          <w:rtl w:val="true"/>
          <w:lang w:bidi="fa-IR"/>
        </w:rPr>
        <w:t xml:space="preserve">محرر الرقمی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مرادی</w:t>
      </w:r>
    </w:p>
    <w:p>
      <w:pPr>
        <w:pStyle w:val="BookText"/>
        <w:rPr/>
      </w:pPr>
      <w:r>
        <w:rPr>
          <w:rFonts w:ascii="Amiri" w:hAnsi="Amiri" w:eastAsia="Amiri" w:cs="Amiri"/>
          <w:color w:val="111111"/>
          <w:sz w:val="28"/>
          <w:sz w:val="28"/>
          <w:szCs w:val="28"/>
          <w:rtl w:val="true"/>
          <w:lang w:bidi="ar-SA"/>
        </w:rPr>
        <w:t>طبع هذا الكتاب بالتعاون مع مكتبة الروضة الحيدرية في مدينة النجف الأشرف</w:t>
      </w:r>
    </w:p>
    <w:p>
      <w:pPr>
        <w:pStyle w:val="BookText"/>
        <w:rPr/>
      </w:pPr>
      <w:r>
        <w:rPr>
          <w:rFonts w:ascii="IRNazanin" w:hAnsi="IRNazanin" w:eastAsia="IRNazanin"/>
          <w:color w:val="111111"/>
          <w:sz w:val="28"/>
          <w:sz w:val="28"/>
          <w:szCs w:val="28"/>
          <w:rtl w:val="true"/>
          <w:lang w:bidi="fa-IR"/>
        </w:rPr>
        <w:t>المحسن السبط مولود أم سقط</w:t>
      </w:r>
    </w:p>
    <w:p>
      <w:pPr>
        <w:pStyle w:val="BookText"/>
        <w:rPr/>
      </w:pP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 xml:space="preserve">الطبعة الأولى لمنشورات الرافد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الطبعة الثانية للكتاب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ISBN:AVA-7-9-191-Y-A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سلسلة ردّ الشبهات</w:t>
      </w:r>
    </w:p>
    <w:p>
      <w:pPr>
        <w:pStyle w:val="BookText"/>
        <w:rPr/>
      </w:pPr>
      <w:r>
        <w:rPr>
          <w:rFonts w:ascii="Amiri" w:hAnsi="Amiri" w:eastAsia="Amiri" w:cs="Amiri"/>
          <w:color w:val="111111"/>
          <w:sz w:val="28"/>
          <w:sz w:val="28"/>
          <w:szCs w:val="28"/>
          <w:rtl w:val="true"/>
          <w:lang w:bidi="ar-SA"/>
        </w:rPr>
        <w:t>المُحسِنُ السِّبط</w:t>
      </w:r>
    </w:p>
    <w:p>
      <w:pPr>
        <w:pStyle w:val="BookText"/>
        <w:rPr/>
      </w:pPr>
      <w:r>
        <w:rPr>
          <w:rFonts w:ascii="Amiri" w:hAnsi="Amiri" w:eastAsia="Amiri" w:cs="Amiri"/>
          <w:color w:val="111111"/>
          <w:sz w:val="28"/>
          <w:sz w:val="28"/>
          <w:szCs w:val="28"/>
          <w:rtl w:val="true"/>
          <w:lang w:bidi="ar-SA"/>
        </w:rPr>
        <w:t>مَولُودٌ أمَ سِقط</w:t>
      </w:r>
    </w:p>
    <w:p>
      <w:pPr>
        <w:pStyle w:val="BookText"/>
        <w:rPr/>
      </w:pPr>
      <w:r>
        <w:rPr>
          <w:rFonts w:ascii="Amiri" w:hAnsi="Amiri" w:eastAsia="Amiri" w:cs="Amiri"/>
          <w:color w:val="111111"/>
          <w:sz w:val="28"/>
          <w:sz w:val="28"/>
          <w:szCs w:val="28"/>
          <w:rtl w:val="true"/>
          <w:lang w:bidi="ar-SA"/>
        </w:rPr>
        <w:t>تَألِیف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السَّیِّد مُحَمَّد مَهدِي السّيِّد حَسَن المُوسَوِي الخِرسَان </w:t>
      </w:r>
      <w:bookmarkStart w:id="7" w:name="pg9046_83688"/>
    </w:p>
    <w:p>
      <w:pPr>
        <w:pStyle w:val="Heading2"/>
        <w:numPr>
          <w:ilvl w:val="1"/>
          <w:numId w:val="1"/>
        </w:numPr>
        <w:rPr/>
      </w:pPr>
      <w:bookmarkStart w:id="8" w:name="__RefHeading___Toc2267485_2870459653"/>
      <w:bookmarkStart w:id="9" w:name="_Toc3"/>
      <w:bookmarkEnd w:id="7"/>
      <w:bookmarkEnd w:id="8"/>
      <w:r>
        <w:rPr>
          <w:rtl w:val="true"/>
        </w:rPr>
        <w:t>مقدّمة المركز</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البشر، نبيّنا ومقتدانا، أبي القاسم محمّد بن عبد الله، وعلى أهل بيته الطّيبين الطاهرين،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على إكمال الدين وإتمام النعمة ورضى الربّ لنا الإسلام ديناً بولاية سيّدنا ومولانا أمير المؤمنين وسيّد الموحدين وقائد الغر المحجلين، علي ابن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الحديث عن سيّدنا المحسن بن علي وفاطمة علیها السلام، حديث شيّق وذو دلالات كثيرة، لكنّه صعب في نفس الوقت لقلّة النصوص التأريخيّة المتعلّقة به التي تصرّح بحصول إسقاطه، قياساً بالنصوص التأريخيّة الكثيرة التي تعرّضت لمواضيع أقلّ أهميّة منه بكثير ، وذلك بسبب التلاعب والتحريف الذي تعرّضت له السنّة النبويّة الشريفة على أيادي وعاظ السلاطين ، الذين أغرّتهم أموال الأمويين، فجعلتهم يكتمون حقائق واضحة رووها وقرأوها وثبتت صحّتها عندهم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والحديث عنه أيضاً ليس حديثاً عن أمر تاريخي فحسب، بل تترتّب عليه آثار عقائدية كبيرة متّصلة بما جرى من مآس وويلات على آل الرسول صلی الله علیه وآله وسلم بعد فقد عميدها وقائدها، متمثّلة بما صاحب وأعقب السقيفة التي أزالت الحق عن أهله وعرضت الأمة لمصائب كبيرة لا زالت تعاني منها ليومنا هذا، والتي منها إسقاط المحسن الذي يعتبر أول ضحايا تلك الأحداث المريرة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والكتاب الذي بين أيدينا يتعرّض لهذا الموضوع بأسلوب علمي هادئ وعميق، وبأدلة وحجج قويّة لا تدع لكلّ منصفٍ واعٍ يخاف يوم الحساب أيّ ذريعة بعدم الاعتقاد به إلا إذا كان من الذين ختم الله على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ونتعرّض في هذه المقدّمة الموجزة إلى المؤلَّف والمؤلِّف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هو أفضل ما كتب في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أكّده لي الكثير من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استطاع سماحة السيّد المؤلّف من استيعاب كلّ جوانبه، والإلمام بما يتعلّق به وما يحيطه من مواضيع جانبية لها علاقة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فتعرّض أولاً لذكر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أتباع مدرسة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ذكرت أبناء علي وفاطمة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والمحسن علیهم السلام، وهي المصادر بعينها التي أكّدت على إصرار الإمام علي بن أبي طالب بتسمية أحد أولاده الثلاثة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النبي صلی الله علیه وآله وسلم منع من ذلك واختار لهم هذه الأسماء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وشرع بردّ هذا الإدعاء الباطل وبيان أسبابه ودواعيه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في صلب الموضوع ، فقسّم المصادر التي ذكرت المحسن إلى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التي ذكرته ضمن أبناء علي وفاطمة عليها السلام فقط، ولم تذكر شيئاً عن ولادته أو سقوطه، وقد أحصى أربعين 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لكبار حفّاظ السنّة وأعلام المؤرخين والكّتاب المحدّثين،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السير والمغازي ومحمّد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الطبقات الكبرى، وأحمد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المسند، ومحمد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الأدب المفرد، وغيرهم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التي ذكرته ضمن أبناء علي وفاطمة علیها السلام ، وذكرت أنّه مات صغيراً، وأحصى السيّد المؤلّف ثلاثين مصدراً أيضاً لكبار أعلامهم،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السيرة النبوية، وابن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المعارف، والبلاذري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أنساب الأشراف، والطبري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التي ذكرته ضمن أبناء علي وفاطمة علیهما السلام ، وذكرت أنّه سقط، وقد أحصى المؤلّف أيضاً خمسة وعشرين مصدراً لكبار علماء القوم ومحدّثيهم،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إبراهيم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حكاه عنه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حكاه عنه أيضاً جماعة – والنسابة الشيخ أبو الحسن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المجدي، والنسابة محمد ابن أسعد الحسيني الجواني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الشجرة المحمدية والنسبة الهاشمية،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عقد باباً خاصاً في توثيق الأعلام الذين نقل عنهم تلك المعلومات الخطيرة التي تدين 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وتعرّض أيضاً لدراسة تلك المصادر وأثبت أهميتها وصحة نسبتها لمؤلّفيها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من أجل توثيق المؤلف والكتاب وصحة نسبته إليه، حتّى لا يأتي شخص ويستشكل على بعضها بأنّها غير معتبرة، أو كون مؤلّفها غير موثّق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عقد باباً خاصاً لدراسة تلك النصوص الدالة على حصول الحدث المروّع المؤلّف، وأنّها متفقة على مضمونه وإن اختلفت في بعض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تناول عدّة مواضيع علميّة هامة لها صلة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المطاف أورد ثلاثة ملاحق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نسبة كتاب الإمامة والسياسة لابن قتيبة، وأنّ أول من شكّك في نسبته إليه هم المستشرقون، ومتى أصبح المستشرق أميناً على تراثنا العربي والإسلامي حتّى نعتمد عليه في مثل هذه الأمور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جملة من كبار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العلماء الذين أثبتوا نسبة هذا الكتاب لمؤلّفه ابن قتيبة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A</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التحريفات التي لحقت كتاب المعارف لابن قتيبة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المحسن ابن الإمام الحسين علیه السلام، صاحب المشهد المعروف في حلب المعروف بمشهد السقط أو مشهد الطرح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 هو العلامة المفضال سماحة آية الله السيّد محمّد مهدي ابن العلامة المحقّق آية الله السيّد حسن الموسوي الخرسان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فاضل أديب ،شاعر زاهد ،ورع، کریم ،جواد متواضع من بقية السلف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له كثيراً، وسمعت عنه أكثر، وعندما التقيتُ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سقوط النظام الجائر في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أكثر ممّا قرأتُ له وسمعت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عنده صفتين، قلمّا وجدتهما عند من التقيت بهم واستفدت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وجدت نفسي أمام مكتبة متحرّكة، وبحر لا أستطيع أن أحدّد سواحله، فما أن تطرّقنا إلى موضوع ما، إلا وأسعفنا بمعلومات جديدة لم نحصل عليها ونحن نعيش في إيران التي شهدت طيلة العقود الثلاثة الأخيرة تطوراً ملحوظاً في حقل جمع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جوده وكرمه المنقطع النظير بما مَنّ الله عليه من العلم والمعرفة، فإذا ذكرنا أمامه كتاباً قديماً أو مقالة منشورة في مجلةٍ قديمة، بادرنا بلهجته النجفيّة المحبوبة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عمّي هذا الكتاب عندي تريد تشوفه، عمّي هذه المقالة موجودة عندي تريد تصورها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علم بأنّي مشغول بكتابة مقالٍ عن حياة العلامة البلاغي، بادر وبدون طلب منّي، إلى تصوير بعض المقالات المنشورة في مجلات نجفيّة قديمة لها علاقة بحياة هذا العالم، وأرسلها لي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تواضعه وزهده فمن يزوره يلمسهما عن قرب ومشاهدة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وأخلاقه، حدّث عنها ولا حرج، لا أستطيع أن أصفها بهذه الكلمات القليلة، يستقبلك ببشاشة وجهه وبابتسامة العالم الوقور الحنون، ويودّعك بأجمل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أغنى المكتبة الإسلامية بمجموعة كبيرة من الأبحاث العلميّة والتحقيقات الأنيقة، طبع بعضها ، والآخر تحت الطبع، وما زال بعضها قيد التأليف والتصحيح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شعر ولائي رائع، طبع بعضه في بعض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أجازني وزوجي السيّدة أم علي مشكور بإجازة شفويّة في داره يوم الثلاثاء الثاني من شهر رجب 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أطال الله في عمره الشريف المبارك، وجعله ذخراً للأمة الإسلامية، وإنّي أستميحه العذر لعدم مقدرتي أن أترجم له بما يليق به وبمكانته العلمية المرموقة، وإنّما هي كلمات قصار وقاصرة اقتضتها طبيعة أسلوب المقدّمة التي أجازني في كتابتها وطبعها في أول هذا الكتاب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الصفحة على الانترنت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site.aqaed.com/Mohammad</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muhammad@aqaed.com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046_83694"/>
      <w:bookmarkStart w:id="11" w:name="pg9046_83694"/>
      <w:bookmarkEnd w:id="11"/>
    </w:p>
    <w:p>
      <w:pPr>
        <w:pStyle w:val="Heading2"/>
        <w:numPr>
          <w:ilvl w:val="1"/>
          <w:numId w:val="1"/>
        </w:numPr>
        <w:rPr/>
      </w:pPr>
      <w:bookmarkStart w:id="12" w:name="pg9046_83694"/>
      <w:bookmarkStart w:id="13" w:name="__RefHeading___Toc2267487_2870459653"/>
      <w:bookmarkStart w:id="14" w:name="_Toc4"/>
      <w:bookmarkEnd w:id="12"/>
      <w:bookmarkEnd w:id="13"/>
      <w:r>
        <w:rPr>
          <w:rtl w:val="true"/>
        </w:rPr>
        <w:t>الأهداءُ</w:t>
      </w:r>
      <w:bookmarkEnd w:id="14"/>
    </w:p>
    <w:p>
      <w:pPr>
        <w:pStyle w:val="BookText"/>
        <w:rPr/>
      </w:pPr>
      <w:r>
        <w:rPr>
          <w:rFonts w:ascii="Amiri" w:hAnsi="Amiri" w:eastAsia="Amiri" w:cs="Amiri"/>
          <w:color w:val="111111"/>
          <w:sz w:val="28"/>
          <w:sz w:val="28"/>
          <w:szCs w:val="28"/>
          <w:rtl w:val="true"/>
          <w:lang w:bidi="ar-SA"/>
        </w:rPr>
        <w:t>إلى أوّل مظلوم وأوّل من غُصب حقه</w:t>
      </w:r>
    </w:p>
    <w:p>
      <w:pPr>
        <w:pStyle w:val="BookText"/>
        <w:rPr/>
      </w:pPr>
      <w:r>
        <w:rPr>
          <w:rFonts w:ascii="IRNazanin" w:hAnsi="IRNazanin" w:eastAsia="IRNazanin"/>
          <w:color w:val="111111"/>
          <w:sz w:val="28"/>
          <w:sz w:val="28"/>
          <w:szCs w:val="28"/>
          <w:rtl w:val="true"/>
          <w:lang w:bidi="fa-IR"/>
        </w:rPr>
        <w:t>سيدي ومولاي أمير المؤمنين علیه السلام</w:t>
      </w:r>
    </w:p>
    <w:p>
      <w:pPr>
        <w:pStyle w:val="BookText"/>
        <w:rPr/>
      </w:pPr>
      <w:r>
        <w:rPr>
          <w:rFonts w:ascii="IRNazanin" w:hAnsi="IRNazanin" w:eastAsia="IRNazanin"/>
          <w:color w:val="111111"/>
          <w:sz w:val="28"/>
          <w:sz w:val="28"/>
          <w:szCs w:val="28"/>
          <w:rtl w:val="true"/>
          <w:lang w:bidi="fa-IR"/>
        </w:rPr>
        <w:t>إلى المطهرة النقيّة بضعة النبي المصطفى صلی الله علیه وآله وسلم، الممتحنة فوجدها الله صابرة محتسبة، فهو يرضى لرضاها ويغضب لغضبها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أهدي هذه السطور عن أوّل شهداء الأسباط ، السيد السبط المحسن السقط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سادتي تقبلوا بلطفكم وأجيزوا بعطفكم ، فاشفعوا لي عند الله، فإن لكم جاهاً عظيماً ، ومقاماً كريماً ، والسلام عليكم</w:t>
      </w:r>
    </w:p>
    <w:p>
      <w:pPr>
        <w:pStyle w:val="BookText"/>
        <w:rPr/>
      </w:pPr>
      <w:r>
        <w:rPr>
          <w:rFonts w:ascii="IRNazanin" w:hAnsi="IRNazanin" w:eastAsia="IRNazanin"/>
          <w:color w:val="111111"/>
          <w:sz w:val="28"/>
          <w:sz w:val="28"/>
          <w:szCs w:val="28"/>
          <w:rtl w:val="true"/>
          <w:lang w:bidi="fa-IR"/>
        </w:rPr>
        <w:t>ورحمة الله و 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عبدكم وولدكم المقرّ بالرق لكم</w:t>
      </w:r>
    </w:p>
    <w:p>
      <w:pPr>
        <w:pStyle w:val="BookText"/>
        <w:rPr/>
      </w:pPr>
      <w:r>
        <w:rPr>
          <w:rFonts w:ascii="Amiri" w:hAnsi="Amiri" w:eastAsia="Amiri" w:cs="Amiri"/>
          <w:color w:val="111111"/>
          <w:sz w:val="28"/>
          <w:sz w:val="28"/>
          <w:szCs w:val="28"/>
          <w:rtl w:val="true"/>
          <w:lang w:bidi="ar-SA"/>
        </w:rPr>
        <w:t>محمّد مهدي السيد حسن الموسوي</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اللَّهُمَّ فَاطِرَ السَّمَاوَاتِ وَالْأَرْضِ عَالِمَ الغَيْبِ وَالشَّهَادَةِ أَنْتَ تَحْكُمُ بَيْنَ عِبَادِكَ فِي مَا كَانُوا فِيهِ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لِلَّذِينَ ظَلَمُوا مَا فِي الْأَرْضِ جَمِيعاً وَمِثْلَهُ مَعَهُ لافْتَدَوْا بِهِ مِنْ سُوءِ العَذَابِ يَوْمَ القِيَامَةِ وَبَدَا لَهُمْ مِنَ اللهِ مَا لَمْ يَكُونُوا يَحْتَسِبُونَ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لَهُمْ سَيِّئَاتُ مَا كَسَبُوا وَحَاقَ بِهِمْ مَا كَانُوا بِهِ يَسْتَهْزِؤُونَ</w:t>
      </w:r>
      <w:r>
        <w:rPr>
          <w:rStyle w:val="FootnoteAnchor"/>
          <w:rtl w:val="true"/>
        </w:rPr>
        <w:footnoteReference w:id="2"/>
      </w:r>
      <w:r>
        <w:rPr>
          <w:rFonts w:ascii="IRNazanin" w:hAnsi="IRNazanin" w:eastAsia="IRNazanin"/>
          <w:color w:val="111111"/>
          <w:sz w:val="28"/>
          <w:sz w:val="28"/>
          <w:szCs w:val="28"/>
          <w:rtl w:val="true"/>
          <w:lang w:bidi="fa-IR"/>
        </w:rPr>
        <w:t xml:space="preserve"> المحسن السبط مولود أم سقط؟</w:t>
      </w:r>
    </w:p>
    <w:p>
      <w:pPr>
        <w:pStyle w:val="BookText"/>
        <w:rPr/>
      </w:pPr>
      <w:r>
        <w:rPr>
          <w:rFonts w:ascii="Amiri" w:hAnsi="Amiri" w:eastAsia="Amiri" w:cs="Amiri"/>
          <w:color w:val="111111"/>
          <w:sz w:val="28"/>
          <w:sz w:val="28"/>
          <w:szCs w:val="28"/>
          <w:rtl w:val="true"/>
          <w:lang w:bidi="ar-SA"/>
        </w:rPr>
        <w:t xml:space="preserve">إنّ بني فاطمةٍ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فرد سیّدٌ سبط</w:t>
      </w:r>
    </w:p>
    <w:p>
      <w:pPr>
        <w:pStyle w:val="BookText"/>
        <w:rPr/>
      </w:pPr>
      <w:r>
        <w:rPr>
          <w:rFonts w:ascii="IRNazanin" w:hAnsi="IRNazanin" w:eastAsia="IRNazanin"/>
          <w:color w:val="111111"/>
          <w:sz w:val="28"/>
          <w:sz w:val="28"/>
          <w:szCs w:val="28"/>
          <w:rtl w:val="true"/>
          <w:lang w:bidi="fa-IR"/>
        </w:rPr>
        <w:t xml:space="preserve">فالحسنان أنسلا وأعقبا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المحسّن إنّه السقط</w:t>
      </w:r>
    </w:p>
    <w:p>
      <w:pPr>
        <w:pStyle w:val="BookText"/>
        <w:rPr/>
      </w:pPr>
      <w:r>
        <w:rPr>
          <w:rFonts w:ascii="Amiri" w:hAnsi="Amiri" w:eastAsia="Amiri" w:cs="Amiri"/>
          <w:color w:val="111111"/>
          <w:sz w:val="28"/>
          <w:sz w:val="28"/>
          <w:szCs w:val="28"/>
          <w:rtl w:val="true"/>
          <w:lang w:bidi="ar-SA"/>
        </w:rPr>
        <w:t xml:space="preserve">فإن عرى الريبُ بإسقاطه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معانداً من شأنه الخبط</w:t>
      </w:r>
    </w:p>
    <w:p>
      <w:pPr>
        <w:pStyle w:val="BookText"/>
        <w:rPr/>
      </w:pPr>
      <w:r>
        <w:rPr>
          <w:rFonts w:ascii="Amiri" w:hAnsi="Amiri" w:eastAsia="Amiri" w:cs="Amiri"/>
          <w:color w:val="111111"/>
          <w:sz w:val="28"/>
          <w:sz w:val="28"/>
          <w:szCs w:val="28"/>
          <w:rtl w:val="true"/>
          <w:lang w:bidi="ar-SA"/>
        </w:rPr>
        <w:t xml:space="preserve">فذي سطورٌ أظهرت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أغفلها الغمط</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تعامى الحقّ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معاندٌ بالنُصب يشتط </w:t>
      </w:r>
      <w:bookmarkStart w:id="15" w:name="pg9046_83696"/>
    </w:p>
    <w:p>
      <w:pPr>
        <w:pStyle w:val="Heading2"/>
        <w:numPr>
          <w:ilvl w:val="1"/>
          <w:numId w:val="1"/>
        </w:numPr>
        <w:rPr/>
      </w:pPr>
      <w:bookmarkStart w:id="16" w:name="__RefHeading___Toc2267489_2870459653"/>
      <w:bookmarkStart w:id="17" w:name="_Toc5"/>
      <w:bookmarkEnd w:id="15"/>
      <w:bookmarkEnd w:id="16"/>
      <w:r>
        <w:rPr>
          <w:rtl w:val="true"/>
        </w:rPr>
        <w:t>مقدّمة المؤلّف</w:t>
      </w:r>
      <w:bookmarkEnd w:id="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اهدني لما اختلف فيه من الحق بإذنك إنّك تهدي من تشاء إلى صراط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وآل محمّد، الأوصياء الراضين المرضيين بأفضل صلواتك، وبارك عليهم بأفضل بركاتك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والعن من حادّك وحادّ رسولك ، وناصبه العداوة والبغضاء في أهل بيته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فهذه سطور ما كنت أحسب أنّي أكتبها لوضوح الرؤية عندي فيما تضمّنته، إلّا أنّي وجدت وضوح الرؤية عندي لا يعني ولا يُغني عند الآخرين شيئاً، فالناس يتفاوتون إدراكاً ومشاربَ، كما يختلفون عقائدَ ومذاهبَ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 منهم يرى تقديس الموروث بحجة أو بغير حجة، فهو يعيش في كيانه على تراث ،موبوء، أخذه الخلف عن السلف فضاعت عنده معالم الحقائق التراكم المخلّفات، وبقي النشؤ الجديد يدور في حلقة مُفرَغة، لم يمسك بطرف يهديه الطريق، ولم يجد الملجأ الوثيق، وكلّ ما حاول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ما حاول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فلا يجد سوى الاجترار والتكرار ومقولة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أصبحت هي الذكر الخفي، ويجب إسدال الستار على ما حدث بينهم، فما من دخان إلا من وراء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فالسكوت عمّا حدث أولى؟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ضاعت معالم الاهتداء بين تركة الموروث من تاريخنا، والذي تلقيناه محاطاً بسياج من الحصانة وهالة من العنعنة تنفي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القاصر طبعاً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عنه </w:t>
      </w:r>
    </w:p>
    <w:p>
      <w:pPr>
        <w:pStyle w:val="BookText"/>
        <w:rPr/>
      </w:pPr>
      <w:r>
        <w:rPr>
          <w:rFonts w:ascii="Amiri" w:hAnsi="Amiri" w:eastAsia="Amiri" w:cs="Amiri"/>
          <w:color w:val="111111"/>
          <w:sz w:val="28"/>
          <w:sz w:val="28"/>
          <w:szCs w:val="28"/>
          <w:rtl w:val="true"/>
          <w:lang w:bidi="ar-SA"/>
        </w:rPr>
        <w:t>معرّة النقد الخارجي وهو السند، كما تضفي عليه نسجاً كثيفاً يغطي تبعة النقد الداخلي وهو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هذا وذاك كادت تضيع معالم الدلالة، وبالتالي نبقى مع الحدَث نتحدّث عنه وكأنّه من أحاديث السمر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أكون مغالياً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فقد وجدت صعوبة بالغة في تفهيم القارئ صورة الحدث وملابساته، وهو يعيش عنده كموروث في الذاكرة، وشجت عليه أصوله ونمت عليه فروعه، أما أنا فأعيش معه من خلال عالم التصور عندي لطبيعة الحدث وملابساته ومن خلال المقروء في نصوص التاريخ المقبول عند العامة والخاصة، لذلك كان لزاماً عليّ وأنا أريد التحدث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أستعرض ما يمتّ إلى الحديث عنه بصلة، وأعني ما ينفع في الجواب عن السؤال المذكور في عنوان الرسالة، هل هو مولود أم سقط؟ وذلك لما أثير حوله في هذه الأيام من نقض وإبرام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كنت أحسب أني بالغ ما أريد في بعض صفحات قد لا تتجاوز العشر، ولكن نتيجة الترابط بين الأحداث التي كانت يوم حدث السقط للسبط بدءاً وختاماً، حرباً وسلاماً، عنفاً وانتقاماً، فقد تلاحقت في الحضور السطور والكلمات، وتتابعت في الظهور صفحات وصفحات، لذلك جاوزت القدر المظنون، فبلغت ما يراه القارئ</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تزال هناك جوانب أخرى لم تبحث، وإن كان لها الدور الفاعل في تهيئة أجواء الحدَث، والحديث عن ملابسات ذلك الحدث الخطير ، لابد أن يدخلنا في متاهات من ركام التاريخ تترتب على الخوض فيها نتائج ذات مرارة بالغة، ولكنّها شفاء لما في الصدور، فكثير من الدواء مرّ الطعم ولكن فيه الشفاء، وفي اعتقادي أنّ ما قدمته في هذه الأوراق يسدّ حاجة في نفس يعقوب، ويروي من ظمأ التساؤل كما يسدّ من لغوب السغوب، وبالتالي يقلّل من معاناة الذبذبة الفكرية التي يعيشها الشباب من جراء انغلاقهم على جوانب ملؤها تقديس </w:t>
      </w:r>
    </w:p>
    <w:p>
      <w:pPr>
        <w:pStyle w:val="BookText"/>
        <w:rPr/>
      </w:pPr>
      <w:r>
        <w:rPr>
          <w:rFonts w:ascii="Amiri" w:hAnsi="Amiri" w:eastAsia="Amiri" w:cs="Amiri"/>
          <w:color w:val="111111"/>
          <w:sz w:val="28"/>
          <w:sz w:val="28"/>
          <w:szCs w:val="28"/>
          <w:rtl w:val="true"/>
          <w:lang w:bidi="ar-SA"/>
        </w:rPr>
        <w:t>الموروث ، وقد صكّت أسماعهم تلاوة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نَتَّبِعُ مَا وَجَدْنَا عَلَيْهِ آبَاءَنَا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جهة أخرى لما تفتح الوعي عندهم فانفتحوا على نوافذ في التاريخ فأخذوا يحدقون من خلالها لينظروا إلى الأحداث على حقيقتها، فساورتهم الشكوك في أمانة التسجيل، فهم يرون الصورة ليست واقعية، بل مشوّهة ومبتورة عفَى على وجهها غبار السنين، لذلك فهم يعانون الكثير من الصعوبات، من جرّاء التذبذب بين ذلك الانغلاق الموروث وهذا الانفتاح المكتسب، وهم في دوامة البلبلة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لا يزالون ينشدون السلامة الفكرية بنشدانهم الحقيقة الواقعية، تخلصاً من ويلات العويل الذي أصمّ أسماعهم من محيطهم، بل وحتى من داخل أنفسهم فهم يتلون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أُمَّةٌ قَدْ خَلَتْ لَهَا مَا كَسَبَتْ وَلَكُمْ مَا كَسَبْتُمْ وَلا تُسْأَلُونَ عَمَّا كَانُوا يَعْمَلُونَ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وهم يقرأون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الأوراق فيها إقامة الشاهد تلو الشاهد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مولوداً بل هو سقط، وبالأصح فقد أسقط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القارئ الذي يضيق ذرعاً من مواجهة الحقيقة المُرّة، أن لا يزعج نفسه كثيراً، بل لِيَلُمْ من أوقع الحدث بكل ما فيه من تمرّد وعنفوان حتى کان ما كان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أسأل الله تعالى أن ينفع الضال والمضلّل بما سيقرأ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وَيَزيدُ اللهُ الَّذِينَ اهْتَدَوْا هُدى وَالبَاقِيَاتُ الصَّالِحَاتُ خَيْرٌ عِنْدَ رَبِّكَ ثَوَاباً وَخَيْرٌ مَرَدَاً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ماذا في هذه الرسالة؟</w:t>
      </w:r>
    </w:p>
    <w:p>
      <w:pPr>
        <w:pStyle w:val="BookText"/>
        <w:rPr/>
      </w:pPr>
      <w:r>
        <w:rPr>
          <w:rFonts w:ascii="Amiri" w:hAnsi="Amiri" w:eastAsia="Amiri" w:cs="Amiri"/>
          <w:color w:val="111111"/>
          <w:sz w:val="28"/>
          <w:sz w:val="28"/>
          <w:szCs w:val="28"/>
          <w:rtl w:val="true"/>
          <w:lang w:bidi="ar-SA"/>
        </w:rPr>
        <w:t>إنّ فيها ثلاثة أبواب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نبحث فيه ما دلّ على صحة السلب عن حديث إكتناء الإمام بأبي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الحديث، ونبحث فيه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بحرب، وهل هو اسم علم؟ أم اسم معنى؟ ومن المراد منهما؟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اسم حرب من الأسماء المحبوبة أم الأسماء المبغوضة؟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كان يعني إصرار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أبنائه بحرب اسم المعنى؟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الدوافع المغرية في اسم حرب اسم العلم؟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كُنى الإمام أمير المؤمنين علیه السلام، وما هي أحبّ كُناه إليه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وراء الأكمة من تعتيم لتضليل الأمة؟</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ونبحث 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مولود أم سقط؟</w:t>
      </w:r>
    </w:p>
    <w:p>
      <w:pPr>
        <w:pStyle w:val="BookText"/>
        <w:rPr/>
      </w:pPr>
      <w:r>
        <w:rPr>
          <w:rFonts w:ascii="Amiri" w:hAnsi="Amiri" w:eastAsia="Amiri" w:cs="Amiri"/>
          <w:color w:val="111111"/>
          <w:sz w:val="28"/>
          <w:sz w:val="28"/>
          <w:szCs w:val="28"/>
          <w:rtl w:val="true"/>
          <w:lang w:bidi="ar-SA"/>
        </w:rPr>
        <w:t>وذلك من خلال ثلاثة فصول نستعرض فيها ما قاله المؤرخون والنسّابون من</w:t>
      </w:r>
    </w:p>
    <w:p>
      <w:pPr>
        <w:pStyle w:val="BookText"/>
        <w:rPr/>
      </w:pPr>
      <w:r>
        <w:rPr>
          <w:rFonts w:ascii="Amiri" w:hAnsi="Amiri" w:eastAsia="Amiri" w:cs="Amiri"/>
          <w:color w:val="111111"/>
          <w:sz w:val="28"/>
          <w:sz w:val="28"/>
          <w:szCs w:val="28"/>
          <w:rtl w:val="true"/>
          <w:lang w:bidi="ar-SA"/>
        </w:rPr>
        <w:t>أهل السنة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شيئاً عن ولادته ولا عن موته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مات صغيراً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خلال هذا الفصل قد نمر ببعض المصادر الشيعية لأنّها تسلّط الضوء على ما أبهم ذكره واستُبهِم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ونبحث فيه عن مسيرة الأحداث التي رافقت حدَث السقط للمحسن السبط، وذلك من خلال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مع الأحداث، ونظرة في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مع المؤرّخين جرحاً وتعديلاً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ثابتة في الإدانة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نتائج البحث وأنّ المحسن السبط هو أول ضحايا العُنف في أحداث السقيفة، وقد أجهز عليه وهو حمل وأنّه المحسن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الحرام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046_83702"/>
      <w:bookmarkStart w:id="19" w:name="pg9046_83702"/>
      <w:bookmarkEnd w:id="19"/>
    </w:p>
    <w:p>
      <w:pPr>
        <w:pStyle w:val="Heading2"/>
        <w:numPr>
          <w:ilvl w:val="1"/>
          <w:numId w:val="1"/>
        </w:numPr>
        <w:rPr/>
      </w:pPr>
      <w:bookmarkStart w:id="20" w:name="pg9046_83702"/>
      <w:bookmarkStart w:id="21" w:name="__RefHeading___Toc2267491_2870459653"/>
      <w:bookmarkStart w:id="22" w:name="_Toc6"/>
      <w:bookmarkEnd w:id="20"/>
      <w:bookmarkEnd w:id="21"/>
      <w:r>
        <w:rPr>
          <w:rtl w:val="true"/>
        </w:rPr>
        <w:t>البَابُ الأوَّل</w:t>
      </w:r>
      <w:bookmarkEnd w:id="22"/>
    </w:p>
    <w:p>
      <w:pPr>
        <w:pStyle w:val="Heading3"/>
        <w:numPr>
          <w:ilvl w:val="2"/>
          <w:numId w:val="1"/>
        </w:numPr>
        <w:rPr/>
      </w:pPr>
      <w:bookmarkStart w:id="23" w:name="__RefHeading___Toc2267493_2870459653"/>
      <w:bookmarkStart w:id="24" w:name="_Toc7"/>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في صحة السلب عن حديث اكتناء الإمام أمير المؤمنين علیه السلام بأبي حرب</w:t>
      </w:r>
    </w:p>
    <w:p>
      <w:pPr>
        <w:pStyle w:val="BookText"/>
        <w:rPr/>
      </w:pPr>
      <w:r>
        <w:rPr>
          <w:rFonts w:ascii="Amiri" w:hAnsi="Amiri" w:eastAsia="Amiri" w:cs="Amiri"/>
          <w:color w:val="111111"/>
          <w:sz w:val="28"/>
          <w:sz w:val="28"/>
          <w:szCs w:val="28"/>
          <w:rtl w:val="true"/>
          <w:lang w:bidi="ar-SA"/>
        </w:rPr>
        <w:t>فيه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مصادر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في رجال الحديث</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في متن الحديث</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9046_83704"/>
      <w:bookmarkStart w:id="26" w:name="pg9046_83704"/>
      <w:bookmarkEnd w:id="26"/>
    </w:p>
    <w:p>
      <w:pPr>
        <w:pStyle w:val="Heading3"/>
        <w:numPr>
          <w:ilvl w:val="2"/>
          <w:numId w:val="1"/>
        </w:numPr>
        <w:rPr/>
      </w:pPr>
      <w:bookmarkStart w:id="27" w:name="pg9046_83704"/>
      <w:bookmarkStart w:id="28" w:name="__RefHeading___Toc2267495_2870459653"/>
      <w:bookmarkStart w:id="29" w:name="_Toc8"/>
      <w:bookmarkEnd w:id="27"/>
      <w:bookmarkEnd w:id="28"/>
      <w:r>
        <w:rPr>
          <w:rtl w:val="true"/>
        </w:rPr>
        <w:t>تَمهِید</w:t>
      </w:r>
      <w:bookmarkEnd w:id="29"/>
    </w:p>
    <w:p>
      <w:pPr>
        <w:pStyle w:val="BookText"/>
        <w:rPr/>
      </w:pPr>
      <w:r>
        <w:rPr>
          <w:rFonts w:ascii="IRNazanin" w:hAnsi="IRNazanin" w:eastAsia="IRNazanin"/>
          <w:color w:val="111111"/>
          <w:sz w:val="28"/>
          <w:sz w:val="28"/>
          <w:szCs w:val="28"/>
          <w:rtl w:val="true"/>
          <w:lang w:bidi="fa-IR"/>
        </w:rPr>
        <w:t>إنّ حديث اكتناء الإمام أمير المؤمنين عليّ بن أبي طالب علیه السلام بأبي حرب، حديث حسبه بعضهم من المفاخر، فشاع ذكره في المصادر، ورواه الحاضر عن الغابر، من معاندٍ وناصر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 هذا وذاك ضاعت آثار الزيف وبين أولا وهؤلاء خفيت معالم الحقيقة، وسط قرع الطبول، وتزمير الزامر ، حتى صكت الأذان، وكثر حوار الطرشان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أيّها القرّاء الكرام ماذا يعني ذلك الحديث؟</w:t>
      </w:r>
    </w:p>
    <w:p>
      <w:pPr>
        <w:pStyle w:val="BookText"/>
        <w:rPr/>
      </w:pPr>
      <w:r>
        <w:rPr>
          <w:rFonts w:ascii="Amiri" w:hAnsi="Amiri" w:eastAsia="Amiri" w:cs="Amiri"/>
          <w:color w:val="111111"/>
          <w:sz w:val="28"/>
          <w:sz w:val="28"/>
          <w:szCs w:val="28"/>
          <w:rtl w:val="true"/>
          <w:lang w:bidi="ar-SA"/>
        </w:rPr>
        <w:t xml:space="preserve">إنّه يعكس رغبة الإمام أمير المؤمنين أن يسمّى أحد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يصوّر لنا تهافته ليكّنى بأبي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كرّر تجربة فاشلة ثلاث مرّات فلم ينجح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صدقت أحلام الوضّاعين فسيفصح ذلك عن مدى تعلّقه بتلك الكنية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البغيضة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وهيامه بذلك الاسم، لكن لم تتحقق له رغبته الملحّة، حيث كان النبي صلی الله علیه وآله وسلم يغيّر كلّ مرّة حاول الإمام فيها تنفيذ رغبته فيما زعم الرواة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وتبقى بعدُ في الحديث سمات ذات دلالات تبعث على التساؤل وتُثير الشكوك، فهذا هو الباعث لي على النظر في الحديث سنداً ومتناً ودلالة، لعلّي أستطيع أن أنفع القارئ بشيء عن ذلك، يُلقي الضوء على مخبئات الدسّ الذي جاء متراكماً في كثير من المصادر حول هذا الحديث المزعوم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وقبل الخوض في الحديث سنداً ومتناً ودلالةً، أود تنبيه القارئ على أمر هو من الخطورة بمكان، وذلك هو تسرّب الحديث على علّاته وسماته إلى المصادر الشيعية نقلاً عن المصادر السنيّة، وفي غفلة عمّا فيه من هنات وإلى القارئ أسماء تلك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 الشيعية التي تسرّب إليها الحديث المزعوم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صحيفة الإمام الرضاء علیه السلام، والحديث عنها مذكور في عيون أخبار الرضاء علیه السلام</w:t>
      </w:r>
      <w:r>
        <w:rPr>
          <w:rStyle w:val="FootnoteAnchor"/>
          <w:rtl w:val="true"/>
        </w:rPr>
        <w:footnoteReference w:id="8"/>
      </w:r>
      <w:r>
        <w:rPr>
          <w:rFonts w:ascii="Amiri" w:hAnsi="Amiri" w:eastAsia="Amiri" w:cs="Amiri"/>
          <w:color w:val="111111"/>
          <w:sz w:val="28"/>
          <w:sz w:val="28"/>
          <w:szCs w:val="28"/>
          <w:rtl w:val="true"/>
          <w:lang w:bidi="ar-SA"/>
        </w:rPr>
        <w:t xml:space="preserve">، وفي مستدرك الوسائل </w:t>
      </w:r>
      <w:r>
        <w:rPr>
          <w:rStyle w:val="FootnoteAnchor"/>
          <w:rtl w:val="true"/>
        </w:rPr>
        <w:footnoteReference w:id="9"/>
      </w:r>
      <w:r>
        <w:rPr>
          <w:rFonts w:ascii="IRNazanin" w:hAnsi="IRNazanin" w:eastAsia="IRNazanin"/>
          <w:color w:val="111111"/>
          <w:sz w:val="28"/>
          <w:sz w:val="28"/>
          <w:szCs w:val="28"/>
          <w:rtl w:val="true"/>
          <w:lang w:bidi="fa-IR"/>
        </w:rPr>
        <w:t>إسناده عن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جدتك فاطمة علیها السلام بالحسن والحسين علیهما السلام ، فلما ولد الحسن علیه السلام جاء النبي صلی الله علیه وآله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هاتي ابني، فدفعته إليه في خرقة صفراء، فرمى بها النبي صلى الله عليه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ألم أعهد إليكم أن لا تلفّوا المولود في خرقة صفراء، فلففته في خرقة بيضاء فدفعته إليه، فأذّن في أذنه اليمنى وأقام في اليسرى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سمّيت ابني هذا؟،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لأسبقك باسمه يارسول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كنت أحب أسميه حرباً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لا أسبق باسمه ربي عزو جل، فهبط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 الأعلى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منك بمنزلة هارون من موسى ولا نبي بعدك، فسمّ ابنك هذا باسم ابن هارون 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إسم ابن هارون يا جبرئيل؟،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لساني 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بعد حول من مولد الحسن ولد الحسين علیه السلام فجاءني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هاتي ابني، فدفعته إليه في خرقة بيضاء، فأذّن في أذنه </w:t>
      </w:r>
    </w:p>
    <w:p>
      <w:pPr>
        <w:pStyle w:val="BookText"/>
        <w:rPr/>
      </w:pPr>
      <w:r>
        <w:rPr>
          <w:rFonts w:ascii="IRNazanin" w:hAnsi="IRNazanin" w:eastAsia="IRNazanin"/>
          <w:color w:val="111111"/>
          <w:sz w:val="28"/>
          <w:sz w:val="28"/>
          <w:szCs w:val="28"/>
          <w:rtl w:val="true"/>
          <w:lang w:bidi="fa-IR"/>
        </w:rPr>
        <w:t xml:space="preserve">اليمنى وأقام في اليسرى ووضعه في حجره وبكى، قالت أسماء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وسألته عن سبب بكائه فأخبرها بمقتله إلى أن قالت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سمّيت ابني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لاسبقك باسمه يارسول الله، وقد كنت أحب أن أسميه حرباً، فقال رسول الله صلی الله علیه وآله وسلم ما كنت لأسبق باسمه ربي عزوجل، فأتاه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باسم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اسم ابن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،شبیر قال لساني 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الحسين، فسمّاه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ما في هذا الخبر أنّ أسماء بنت عميس لم تكن يومئذٍ بالمدينة لتُقبّل فاطمة علیها السلام بابنيها الحسن والحسين، لأنّها كانت مع زوجها جعفر بن أبي طالب بالحبشة، ولم يرجع جعفر إلى المدينة إلّا بعد فتح خيبر في السنة السابعة من الهجرة، وولادة الحسن علیه السلام كانت في السنة الثالثة، والحسين في السنة الرابعة، ومهما يكن فولادة الحسنين علیهما السلام كانت قبل رجوع جعفر بأكثر من ثلاث سنين، وهذا يكفي في توهين الحديث المزعوم من حبّ الإمام أن يُسمي ابنيه حرباً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مناقب ابن شهر آشوب</w:t>
      </w:r>
      <w:r>
        <w:rPr>
          <w:rStyle w:val="FootnoteAnchor"/>
          <w:rtl w:val="true"/>
        </w:rPr>
        <w:footnoteReference w:id="10"/>
      </w:r>
      <w:r>
        <w:rPr>
          <w:rFonts w:ascii="Amiri" w:hAnsi="Amiri" w:eastAsia="Amiri" w:cs="Amiri"/>
          <w:color w:val="111111"/>
          <w:sz w:val="28"/>
          <w:sz w:val="28"/>
          <w:szCs w:val="28"/>
          <w:rtl w:val="true"/>
          <w:lang w:bidi="ar-SA"/>
        </w:rPr>
        <w:t xml:space="preserve">، أخرج الحديث عن أحمد، وهو الحديث الآتي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سُلّم المصادر السنّية فراجع للمقارنة، ستجد أن أحمد ذكر في حديثه ولادة الأبناء الثلاثة، بينما لم يذكر في المصدر المذكور إلّا ولادة الحسنين، فلماذا لم يذكر ولادة الثالث ومَن حذفها؟ وهل ألحقت بالمسند بعد ذلك؟ أو حذفت من المناقب؟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فضائل الخمسة </w:t>
      </w:r>
      <w:r>
        <w:rPr>
          <w:rStyle w:val="FootnoteAnchor"/>
          <w:rtl w:val="true"/>
        </w:rPr>
        <w:footnoteReference w:id="11"/>
      </w:r>
      <w:r>
        <w:rPr>
          <w:rFonts w:ascii="Amiri" w:hAnsi="Amiri" w:eastAsia="Amiri" w:cs="Amiri"/>
          <w:color w:val="111111"/>
          <w:sz w:val="28"/>
          <w:sz w:val="28"/>
          <w:szCs w:val="28"/>
          <w:rtl w:val="true"/>
          <w:lang w:bidi="ar-SA"/>
        </w:rPr>
        <w:t xml:space="preserve">، وحكاه نقلاً عن الأدب المفرد للبخاري، وسيأتي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سُلّم المصادر السنيّة، وعن مستدرك الصحيحين وهو الآتي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سُلّم المصادر السنية، ونقله في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الطيالسي الآتي </w:t>
      </w:r>
    </w:p>
    <w:p>
      <w:pPr>
        <w:pStyle w:val="BookText"/>
        <w:rPr/>
      </w:pP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المصادر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المصادر الشيعية نقلت الحديث عن المصادر السنيّة، فلا حاجة إلى الإطناب في تزييف ما ورد فيها بعد ملاحظة المصادر السنيّة ومناقشتها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إلى الباب الأول، وفيه ثلاثة فصول</w:t>
      </w:r>
      <w:r>
        <w:rPr>
          <w:rFonts w:eastAsia="Amiri" w:cs="Amiri" w:ascii="Amiri" w:hAnsi="Amiri"/>
          <w:color w:val="111111"/>
          <w:sz w:val="28"/>
          <w:szCs w:val="28"/>
          <w:rtl w:val="true"/>
          <w:lang w:bidi="ar-SA"/>
        </w:rPr>
        <w:t xml:space="preserve">: </w:t>
      </w:r>
      <w:bookmarkStart w:id="30" w:name="pg9046_83708"/>
    </w:p>
    <w:p>
      <w:pPr>
        <w:pStyle w:val="Heading3"/>
        <w:numPr>
          <w:ilvl w:val="2"/>
          <w:numId w:val="1"/>
        </w:numPr>
        <w:rPr/>
      </w:pPr>
      <w:bookmarkStart w:id="31" w:name="__RefHeading___Toc2267497_2870459653"/>
      <w:bookmarkStart w:id="32" w:name="_Toc9"/>
      <w:bookmarkEnd w:id="30"/>
      <w:bookmarkEnd w:id="31"/>
      <w:r>
        <w:rPr>
          <w:rtl w:val="true"/>
        </w:rPr>
        <w:t>الفَصلُ الاَوَّلُ</w:t>
      </w:r>
      <w:bookmarkEnd w:id="32"/>
    </w:p>
    <w:p>
      <w:pPr>
        <w:pStyle w:val="Heading4"/>
        <w:numPr>
          <w:ilvl w:val="3"/>
          <w:numId w:val="1"/>
        </w:numPr>
        <w:rPr/>
      </w:pPr>
      <w:bookmarkStart w:id="33" w:name="__RefHeading___Toc2267499_2870459653"/>
      <w:bookmarkStart w:id="34" w:name="_Toc10"/>
      <w:bookmarkEnd w:id="33"/>
      <w:r>
        <w:rPr>
          <w:rtl w:val="true"/>
        </w:rPr>
        <w:t>مصادر الحديث واختلاف صوره</w:t>
      </w:r>
      <w:bookmarkEnd w:id="34"/>
    </w:p>
    <w:p>
      <w:pPr>
        <w:pStyle w:val="BookText"/>
        <w:rPr/>
      </w:pPr>
      <w:r>
        <w:rPr>
          <w:rFonts w:ascii="Amiri" w:hAnsi="Amiri" w:eastAsia="Amiri" w:cs="Amiri"/>
          <w:color w:val="111111"/>
          <w:sz w:val="28"/>
          <w:sz w:val="28"/>
          <w:szCs w:val="28"/>
          <w:rtl w:val="true"/>
          <w:lang w:bidi="ar-SA"/>
        </w:rPr>
        <w:t>أخرج الحديث كثير من أئمة الصحاح والسنن والمسانيد، وأرباب التاريخ والسير من قُدامى ومحدثين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وسأكتفي بذكر ثلاثة عشر مصدراً من خيرة المصادر الأولى المعتبرة عند المحققين من علماء المسلمين، فأذكر المصدر حسب وفاة مؤلّفه مع تعيين محلّ ذكر الحديث فيه، ثم صورة لما ذكره، وقد أذكر بعض ما يمتّ إلى ذلك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 المصادر هو سيرة ابن إسحاق</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يونس عن يونس بن عمرو، وعن أبيه عن هانئ بن هانئ،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حسن سميته 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بُني ماذا سمّيتموه؟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حرباً، فقال رسول الله صلی الله علیه وآله وسلم ولا ولكن اسمه حسن، فلمّا ولدت حسيناً سميته حرباً، فجاء رسول الله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سميناه حرباً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اسمه حسين فلما ولدت الثالث سميته حرباً، فجاء رسول الله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ماذا سميتموه؟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سميناه حرباً،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اسمه محسن،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سميتهم ببني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وشبيراً،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 من المصادر هو مسند أبي داود الطيالسي</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فيه الحديث مرّة واحدة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عن أبي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هانئ بن هانئ يحدّث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الحسن بن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سمّوه حرباً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كنت أحب أن أكتني بأبي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رسول الله صلى الله عليه وسلم فدعا به،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سمّيناه حرباً،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الحسن، فلمّا ولد الحسين سمّيناه حرباً، فجاء النبي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سميتموه؟ قلنا حرباً، قال رسول الله صلى الله عليه وسلم هو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وراجع منحة المعبود في ترتيب مسند أبي داود للساعاتي</w:t>
      </w:r>
      <w:r>
        <w:rPr>
          <w:rStyle w:val="FootnoteAnchor"/>
          <w:rtl w:val="true"/>
        </w:rPr>
        <w:footnoteReference w:id="14"/>
      </w:r>
      <w:r>
        <w:rPr>
          <w:rFonts w:ascii="IRNazanin" w:hAnsi="IRNazanin" w:eastAsia="IRNazanin"/>
          <w:color w:val="111111"/>
          <w:sz w:val="28"/>
          <w:sz w:val="28"/>
          <w:szCs w:val="28"/>
          <w:rtl w:val="true"/>
          <w:lang w:bidi="fa-IR"/>
        </w:rPr>
        <w:t>تجد الحديث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من المصادر الطبقات الكبرى لابن سعد</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الخامسة، جاء فيه الحديث بصورتين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عبيد الله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إسرائيل، عن أبي إسحاق، عن هانئ بن هانئ،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الحسن سمّيته حرباً، فجاء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حسن، فلمّا ولد الحسين سميته حرباً، فجاء رسول الله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حسین، فلمّا ولد الثالث سميته حرباً، فجاء رسول الله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محسّن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سميتهم بأسماء ولد هارون شبّر وشبير ومشبّرا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قال أخبرنا الحسن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زهير بن معاوية، عن أبي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الحسن سمّاه عليّ 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يُعجبه أن يكنّى أبا حرب، فقال رسول الله صلی الله علیه وآله وسلم وما سميتم ابني؟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حرب وهو 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ولد حسين سماه عليّ حرباً، فقال النبي صلی الله علیه وآله وسلم ما سميتم ابني؟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فقال النبي صلی الله علیه وآله وسلم وما شأن حرب؟ بل هو حسين، فلمّا ولد الثالث سمّاه حرباً، فقال رسول الله صلی الله علیه وآله وسلم ما سميتم ابني؟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حرب هو محسِن أو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من المصادر هو مسند أحمد بن حنبل</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ورد فيه الحديث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حدّثني أبي، حدّثنا يحيى بن آدم، حدّثنا إسرائيل، عن أبي إسحاق عن هانئ بن هانى، عن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ولد الحسن سميته حرباً، فجاء رسول الله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حسن، فلما ولد الحسين سميته حرباً، فجاء رسول الله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سميته؟ قلت 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حسين فلما ولد الثالث سميته حرباً، فجاء النبي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سميته؟ قلت 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سميتهم بأسماء ولد هارون شبّر و شبير ومشبّر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وأورده مرّة ثانية وثالثة</w:t>
      </w:r>
      <w:r>
        <w:rPr>
          <w:rStyle w:val="FootnoteAnchor"/>
          <w:rtl w:val="true"/>
        </w:rPr>
        <w:footnoteReference w:id="17"/>
      </w:r>
      <w:r>
        <w:rPr>
          <w:rFonts w:ascii="Amiri" w:hAnsi="Amiri" w:eastAsia="Amiri" w:cs="Amiri"/>
          <w:color w:val="111111"/>
          <w:sz w:val="28"/>
          <w:sz w:val="28"/>
          <w:szCs w:val="28"/>
          <w:rtl w:val="true"/>
          <w:lang w:bidi="ar-SA"/>
        </w:rPr>
        <w:t>بسند آخر، وتفاوت في اللفظ وإليك 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حدّثني أبي، حدثنا حجاج، حدّثنا إسرائيل، عن أبي إسحاق، عن هانئ بن هانئ عن عليّ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الحسن جاء رسول الله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حسن، فلمّا ولد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قلت سميته 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حسين، فلما ولد الثالث جاء النبي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قلت حرباً، قال بل هو ،محسن،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سميتهم بأسماء ولد هارون شبّر وشبير ومشبّر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عن أحمد الديار بكري في تاريخ الخميس، والكنجي الشافعي في </w:t>
      </w:r>
    </w:p>
    <w:p>
      <w:pPr>
        <w:pStyle w:val="BookText"/>
        <w:rPr/>
      </w:pPr>
      <w:r>
        <w:rPr>
          <w:rFonts w:ascii="Amiri" w:hAnsi="Amiri" w:eastAsia="Amiri" w:cs="Amiri"/>
          <w:color w:val="111111"/>
          <w:sz w:val="28"/>
          <w:sz w:val="28"/>
          <w:szCs w:val="28"/>
          <w:rtl w:val="true"/>
          <w:lang w:bidi="ar-SA"/>
        </w:rPr>
        <w:t>كفاية الطالب</w:t>
      </w:r>
      <w:r>
        <w:rPr>
          <w:rStyle w:val="FootnoteAnchor"/>
          <w:rtl w:val="true"/>
        </w:rPr>
        <w:footnoteReference w:id="18"/>
      </w:r>
      <w:r>
        <w:rPr>
          <w:rFonts w:ascii="Amiri" w:hAnsi="Amiri" w:eastAsia="Amiri" w:cs="Amiri"/>
          <w:color w:val="111111"/>
          <w:sz w:val="28"/>
          <w:sz w:val="28"/>
          <w:szCs w:val="28"/>
          <w:rtl w:val="true"/>
          <w:lang w:bidi="ar-SA"/>
        </w:rPr>
        <w:t xml:space="preserve">، وأخرجه أحمد أيضاً في كتاب الفضائل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والسنة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والغريب أنّ من الشيعة من أخرج ذلك دون التنبيه إلى ما فيه من خفايا البلايا، كما مرّ في ذكر المصادر الشيعية التي تسرّب إليها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من المصادر هو الأدب المفرد للبخاري</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 الحديث بصورة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نعيم، عن إسرائيل، عن أبي إسحاق عن هاني بن هانئ عن عليّ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رضي الله عنه سميته حرباً ، فجاء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ولد الحسين رضي الله عنه سميته حرباً، فجاء النبي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قلنا 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حسين، فلما ولد الثالث سميته حرباً، فجاء النبي صلی الله علیه وآله وسلم الاول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سميتهم بأسماء ولد هارون شبّر وشبير ومشبّر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وعقّب المحقق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شيء من الكتب الستة، وجاء في كتاب فضل الله الصمد في توضيح الأدب المفرد</w:t>
      </w:r>
      <w:r>
        <w:rPr>
          <w:rStyle w:val="FootnoteAnchor"/>
          <w:rtl w:val="true"/>
        </w:rPr>
        <w:footnoteReference w:id="21"/>
      </w:r>
      <w:r>
        <w:rPr>
          <w:rFonts w:ascii="Amiri" w:hAnsi="Amiri" w:eastAsia="Amiri" w:cs="Amiri"/>
          <w:color w:val="111111"/>
          <w:sz w:val="28"/>
          <w:sz w:val="28"/>
          <w:szCs w:val="28"/>
          <w:rtl w:val="true"/>
          <w:lang w:bidi="ar-SA"/>
        </w:rPr>
        <w:t>، تأليف فضل الله الجيلاني استاذ في الجامعة العثمانية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عبد البر في الاستيعاب من طريقين كلاهما عن إسرائيل إلى آخره، والحاكم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الاسناد، وأحمد، وقال الحافظ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من المصادر هو أنساب الأشراف للبلاذري</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عمرو الزيادي، حدّثنا عبد الله بن رجاء، حدّثنا إسرائيل، عن أبي إسحاق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 فجاء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فلمّا ولد الحسين سميناه حرباً، فجاء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قلنا حرباً،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فلما ولد الثالث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محسن، إنّما سميتهم بأسماء ولد هارون شبر شبير ومشبر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عبد الله بن صالح، عن إسرائيل، عن أبي إسحاق بنحوه، ورواه أيضاً بسندٍ آخر عن ابن سعد، ذكره في ترجمة الحسين علیه السلام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من المصادر هو التاريخ الكبير لابن أبي خيثمة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الوليد أبو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اسرائيل، عن أبي إسحاق، عن هانئ بن هانئ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الحسن فجاء النبي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قلت سميته حرباً، قال بل هو ،حسن فلما ولد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حسين، فلما ولد الثالث جاء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محسن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من المصادر هو المعجم الكبير للطبراني</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 الحديث بخمسة أسانيد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عمر الضبّي، حدّثنا عبد الله بن رجاء، أخبرنا إسرائيل، </w:t>
      </w:r>
    </w:p>
    <w:p>
      <w:pPr>
        <w:pStyle w:val="BookText"/>
        <w:rPr/>
      </w:pPr>
      <w:r>
        <w:rPr>
          <w:rFonts w:ascii="IRNazanin" w:hAnsi="IRNazanin" w:eastAsia="IRNazanin"/>
          <w:color w:val="111111"/>
          <w:sz w:val="28"/>
          <w:sz w:val="28"/>
          <w:szCs w:val="28"/>
          <w:rtl w:val="true"/>
          <w:lang w:bidi="fa-IR"/>
        </w:rPr>
        <w:t xml:space="preserve">عن هانئ بن هانئ عن عليّ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الحسن سميته حرباً، فجاء رسول الله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فقلت حرباً،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حسن، فلمّا ولد الحسين سميناه حرباً، فأتى رسول الله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بابني ما سميتموه؟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حسين، فلمّا ولد الثالث سميته حرباً، فجاء رسول الله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فقلت حرباً،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سميتهم بولد هارون شبر وشبير ومشبّر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يحيى بن سهل بن محمّد العسكري، ثنا سهل بن عثمان، ثنا يحيى بن زكريا بن أبي زائدة عن أبيه، عن أبي إسحاق، عن هانئ بن هانئ، عن عليّ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ابن علي رضي الله عنه جاء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 فلمّا ولد الحسين بن عليّ رضي الله عنه جاء فقال مثل قوله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 فلمّا ولد الثالث جاء فقال مثل قوله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 بولد هارون شبر و شبير ومشبر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حدّثنا محمّد بن أبان الأصبهاني، حدّثنا إسماعيل بن عمرو البجلي، ثنا قيس بن الربيع، عن أبي إسحاق عن هانئ بن هانئ،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أن أكتني بأبي حرب، فلمّا ولد الحسن سميته حرباً، فجاء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عبد الله الحضرمي، ثنا أبو كريب، ثنا إبراهيم بن يوسف، عن أبيه، عن أبي إسحاق عن هانئ بن هانئ، عن عليّ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الحسن سميته حرباً،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سمّه حسناً، ثم ولد الحسين فسميته حرباً، فقال لي رسول الله صلى الله عليه وسلم ما سميته؟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سمّه حسيناً، ثم ولد آخر فسميته حرباً ، فقال صلی الله علیه وآله وسلم ما سميته؟ قلت 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محسناً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حدّثنا محمد بن عبد الله الحضرمي، ثنا عبد الله بن عمر بن أبان، ثنا يحيى بن عيسى الرملي التميمي، ثنا الأعمش،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أحب الحرب، فلمّا ولد الحسن هممت أن أسميه حرباً، فسماه رسول الله صلى الله عليه وسلم الحسن، فلما ولد الحسين هممت أن أسميه حرباً فسماه رسول الله صلى الله عليه وسلم الحسين، وقال صلى الله عليه وسلم إنّي سميت ابنيّ هذين باسم ابني هارون شبراً وشبيراً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من المصادر هو المستدرك على الصحيحين للحاكم النيسابوري</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فيه بصورتين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العباس محمّد بن أحمد المحبوبي بمرو، ثنا سعيد بن مسعود، ثنا عبيد الله بن يونس، أنا إسرائيل، عن أبي إسحاق، عن هانئ بن هانئ عن عليّ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جاء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ولدت الحسين جاء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 ثم ولدت الثالث جاء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سميتهم باسم ولد هارون شبر وشبير ومشير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الحاكم على الحديث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 وتبعه الذهبي في التلخيص، فذكر الحديث مبتدءاً بالسند من هانئ بن هانئ ثم قال في آخره صحيح، رواه إسرائيل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الحاكم أخرج الحديث مرّة ثانية</w:t>
      </w:r>
      <w:r>
        <w:rPr>
          <w:rStyle w:val="FootnoteAnchor"/>
          <w:rtl w:val="true"/>
        </w:rPr>
        <w:footnoteReference w:id="27"/>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عليّ بن محمّد الشيباني بالكوفة، حدّثنا إبراهيم بن إسحاق الزهري، ثنا جعفر بن عون، ثنا يونس بن أبي إسحاق، عن أبيه، عن هانئ بن هانئ،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ولد الحسن سميته حرباً، فقال لي النبي صلی الله علیه وآله وسلم ما سميت ابني؟ قلت 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الحسن، فلمّا ولد الحسين سميته حرباً، فقال </w:t>
      </w:r>
    </w:p>
    <w:p>
      <w:pPr>
        <w:pStyle w:val="BookText"/>
        <w:rPr/>
      </w:pPr>
      <w:r>
        <w:rPr>
          <w:rFonts w:ascii="IRNazanin" w:hAnsi="IRNazanin" w:eastAsia="IRNazanin"/>
          <w:color w:val="111111"/>
          <w:sz w:val="28"/>
          <w:sz w:val="28"/>
          <w:szCs w:val="28"/>
          <w:rtl w:val="true"/>
          <w:lang w:bidi="fa-IR"/>
        </w:rPr>
        <w:t>النبي صلی الله علیه وآله وسلم ما سميت ابني؟ قلت 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الحسين، فلما ولد محسن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سميت ابني؟ قلت حرباً ، قال هو محسن، ثم قال النبي صلی الله علیه وآله وسلم إنّي سمّيت بَنيّ هؤلاء بتسمية هارون بنيه شبّراً وشبيراً ومشبّراً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وعقّب الحاكم على الحديث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صحيح الاسناد ولم يخرجاه، وذكره الذهبي في التلخيص مختصراً وعقب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مرّ من حديث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من المصادر هو السنن الكبرى للبيهقي</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الروذباريّ، أنبأ عبد الله بن عمر بن أحمد بن شوذب المقري بواسط، أنبأ شعيب بن أيوب، ثنا عبيد بن موسى، عن إسرائيل، عن أبي إسحاق، عن هانئ بن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 فجاء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ولد الحسين فسميته حرباً، فجاء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فقلت حرباً، فقال بل هو ،حسين فلمّا ولد الثالث سميته حرباً، فجاء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،محسن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 بأسماء ولد هارون شبّر وشبير ومشبّر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يونس بن أبي إسحاق عن أبيه، وقال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 بَنيّ هؤلاء بتسمية هارون بنيه وروي في هذا المعنى أخبار كثيرة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فيه أيضاً</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بن عبدان، أنبأ أحمد بن عبيد، ثنا عثمان بن عمر، ثنا ابن رجا، ثنا إسرائيل، عن أبي إسحاق،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عبد الله الحافظ، ثنا أبو الحسن عليّ بن محمّد الشيباني بالكوفة، ثم ساق الحديث سنداً ومتناً كما مرّ في الحديث الثاني عند الحاكم في المستدرك حرفاً </w:t>
      </w:r>
    </w:p>
    <w:p>
      <w:pPr>
        <w:pStyle w:val="BookText"/>
        <w:rPr/>
      </w:pPr>
      <w:r>
        <w:rPr>
          <w:rFonts w:ascii="Amiri" w:hAnsi="Amiri" w:eastAsia="Amiri" w:cs="Amiri"/>
          <w:color w:val="111111"/>
          <w:sz w:val="28"/>
          <w:sz w:val="28"/>
          <w:szCs w:val="28"/>
          <w:rtl w:val="true"/>
          <w:lang w:bidi="ar-SA"/>
        </w:rPr>
        <w:t>بحرف، ثم عقّب البيهقي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حديث يونس، وفي رواية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والباقي بمعناه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الحادي عشر من المصادر هو تاريخ دمشق لابن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الحسين علیه السلام بتحقيق المحمودي</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جاء الحديث فيه بثلاث 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العز بن كادش، أخبرنا أبو محمّد الجوهري، أخبرنا عليّ بن محمّد بن أحمد ابن نصير أخبرنا جعفر بن محمّد بن عتيب، أخبرنا محمّد بن خالد بن خداش، أخبرنا سالم بن قتيبة، أخبرنا يونس بن أبي إسحاق، عن أبيه، عن هانئ بن هانئ،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الحسن سميته حرباً، فقال النبي صلی الله علیه وآله وسلم ما سميت ابني؟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ولد الحسين سميته حرباً، فقال النبي صلى الله عليه وسلم ما سميت ابني؟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الحسين، فلما ولد محسن سميته حرباً، فقال النبي صلی الله علیه وآله وسلم ما سميت ابني؟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محسن، ثم قال النبي صلى الله عليه وسلم إني سميت بنيّ هؤلاء تسمية هارون بنيه شبراً وشبيراً ومشيراً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أخبرنا أبو غالب ابن البناء، أخبرنا أبو الحسين ابن الآبنوس، أخبرنا أبو الحسن الدارقطني، أخبرنا محمّد بن القاسم بن زكريا، أخبرنا أبو كريب، أخبرنا إبراهيم بن يوسف، عن أبيه، عن أبي إسحاق عن هاني بن هانئ، أنه حدثه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 ، فقال لي رسول الله صلى الله عليه وسلم ما سميته؟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اسمه حسن، ثم ولد لي الحسين سميته حرباً، فقال لي رسول الله صلى الله عليه وسلم ما سميته؟ قلت سميته حرباً،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اسمه حسين، ثم ولد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اسمه محسن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الدار قطني تفرد به إبراهيم بن يوسف عن أبيه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أخبرنا أبو عليّ بن السبط، أخبرنا أبو محمّد الجوهري، وأخبرنا أبو القاسم بن الحصين، أخبرنا أبو عليّ ابن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أخبرنا عبد الله، حدّثني أبي، أخبرنا يحيى بن آدم، أخبرنا إسرائيل، عن أبي إسحاق عن هانئ بن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 فجاء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سمّاه حرباً، فجاء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 فلمّا ولد الثالث سمّيته حرباً، فجاء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 بأسماء ولد هارون شبّر شبير مشبر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من المصادر هو أسد الغابة في معرفة الصحابة لابن الأثير</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 في ترجمة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 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جاء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 فلما ولد الحسين سمّيناه حرباً، فجاء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فلما ولد الثالث جاء النبي الاول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p>
    <w:p>
      <w:pPr>
        <w:pStyle w:val="BookText"/>
        <w:rPr/>
      </w:pPr>
      <w:r>
        <w:rPr>
          <w:rFonts w:ascii="IRNazanin" w:hAnsi="IRNazanin" w:eastAsia="IRNazanin"/>
          <w:color w:val="111111"/>
          <w:sz w:val="28"/>
          <w:sz w:val="28"/>
          <w:szCs w:val="28"/>
          <w:rtl w:val="true"/>
          <w:lang w:bidi="fa-IR"/>
        </w:rPr>
        <w:t>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سميتهم بأسماء ولد هارون شبر وشبير ومشبر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أيضاً ثانياً</w:t>
      </w:r>
      <w:r>
        <w:rPr>
          <w:rStyle w:val="FootnoteAnchor"/>
          <w:rtl w:val="true"/>
        </w:rPr>
        <w:footnoteReference w:id="32"/>
      </w:r>
      <w:r>
        <w:rPr>
          <w:rFonts w:ascii="Amiri" w:hAnsi="Amiri" w:eastAsia="Amiri" w:cs="Amiri"/>
          <w:color w:val="111111"/>
          <w:sz w:val="28"/>
          <w:sz w:val="28"/>
          <w:szCs w:val="28"/>
          <w:rtl w:val="true"/>
          <w:lang w:bidi="ar-SA"/>
        </w:rPr>
        <w:t>ذكر الحديث الآنف الذكر في ترجمة الحسين مع ذكر اسناده المنتهي إلى أحمد بن حنبل، وحيث تقدّم في المصدر الثالث فلا حاجة إلى إعادته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فيه أيضاً</w:t>
      </w:r>
      <w:r>
        <w:rPr>
          <w:rStyle w:val="FootnoteAnchor"/>
          <w:rtl w:val="true"/>
        </w:rPr>
        <w:footnoteReference w:id="33"/>
      </w:r>
      <w:r>
        <w:rPr>
          <w:rFonts w:ascii="Amiri" w:hAnsi="Amiri" w:eastAsia="Amiri" w:cs="Amiri"/>
          <w:color w:val="111111"/>
          <w:sz w:val="28"/>
          <w:sz w:val="28"/>
          <w:szCs w:val="28"/>
          <w:rtl w:val="true"/>
          <w:lang w:bidi="ar-SA"/>
        </w:rPr>
        <w:t>في ترجمة المحسن اعادة الحديث بنفس السند السابق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عشر من المصادر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للهيثمي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 ذكر الحديث المروي عن هانئ بن هانئ ثم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والبزار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 بأسماء ولد هارون جبر وجبير ومجبّر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والطبراني، ورجال أحمد والبزار رجال الصحيح غير هانئ بن هانئ،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ورد في المصدر المذكور الحديث الآخر وعنه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 وكنت أحب أن أكتني بأبي حرب، فجاء النبي صلى الله عليه وسلم ،فحنكه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سميتم ابني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ثم ولد الحسين فسميته حرباً، فأتى النبي صلى الله عليه وسلم فحنكه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سميتم ابني؟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والطبراني بنحوه بأسانيد، ورجال أحدهما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 من المصادر هو عيون الأخبار وفنون الآثار</w:t>
      </w:r>
      <w:r>
        <w:rPr>
          <w:rStyle w:val="FootnoteAnchor"/>
          <w:rtl w:val="true"/>
        </w:rPr>
        <w:footnoteReference w:id="35"/>
      </w:r>
      <w:r>
        <w:rPr>
          <w:rFonts w:ascii="Amiri" w:hAnsi="Amiri" w:eastAsia="Amiri" w:cs="Amiri"/>
          <w:color w:val="111111"/>
          <w:sz w:val="28"/>
          <w:sz w:val="28"/>
          <w:szCs w:val="28"/>
          <w:rtl w:val="true"/>
          <w:lang w:bidi="ar-SA"/>
        </w:rPr>
        <w:t xml:space="preserve">للداعي المطلق إدريس عماد الدين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 ما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أبي غسان بإسناده عن عليّ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الحسن بن عليّ سمته أمّه حرباً، فجاء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قلنا حرباً، قال لا بل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ولد الحسين سمته أمه أيضاً حرباً، فجاء النبي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سميتموه؟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هو حسین،فلما ولد محسن سمته أمه حرباً، فجاء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هو ،محسن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سميتهم بأسماء أولاد هارون شبر وشبير ومشبر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وعقّب المؤلف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الرواية دليل على أنّ محسن ولد </w:t>
      </w:r>
      <w:bookmarkStart w:id="35" w:name="pg9046_83719"/>
    </w:p>
    <w:p>
      <w:pPr>
        <w:pStyle w:val="BookText"/>
        <w:rPr/>
      </w:pPr>
      <w:bookmarkEnd w:id="35"/>
      <w:r>
        <w:rPr>
          <w:rFonts w:ascii="IRNazanin" w:hAnsi="IRNazanin" w:eastAsia="IRNazanin"/>
          <w:color w:val="111111"/>
          <w:sz w:val="28"/>
          <w:sz w:val="28"/>
          <w:szCs w:val="28"/>
          <w:rtl w:val="true"/>
          <w:lang w:bidi="fa-IR"/>
        </w:rPr>
        <w:t>على عهد النبي صلی الله علیه وآله وسلم ، والأشهر الذي عليه الإجماع أيضاً أنّ النبي صلی الله علیه وآله وسلم سمّاه وهو في بطن ،فاطمة، وأنّها أسقطته حين راعها عمر بن الخطاب ودفع على بطنها الباب، والله أعلم بالصواب</w:t>
      </w:r>
      <w:r>
        <w:rPr>
          <w:rFonts w:eastAsia="IRNazanin" w:cs="IRNazanin"/>
          <w:color w:val="111111"/>
          <w:sz w:val="28"/>
          <w:szCs w:val="28"/>
          <w:rtl w:val="true"/>
          <w:lang w:bidi="fa-IR"/>
        </w:rPr>
        <w:t>.</w:t>
      </w:r>
    </w:p>
    <w:p>
      <w:pPr>
        <w:pStyle w:val="Heading4"/>
        <w:numPr>
          <w:ilvl w:val="3"/>
          <w:numId w:val="1"/>
        </w:numPr>
        <w:rPr/>
      </w:pPr>
      <w:bookmarkStart w:id="36" w:name="__RefHeading___Toc2267501_2870459653"/>
      <w:bookmarkStart w:id="37" w:name="_Toc11"/>
      <w:bookmarkEnd w:id="36"/>
      <w:r>
        <w:rPr>
          <w:rtl w:val="true"/>
        </w:rPr>
        <w:t>تعقيب على صور الحديث</w:t>
      </w:r>
      <w:r>
        <w:rPr>
          <w:rtl w:val="true"/>
        </w:rPr>
        <w:t>:</w:t>
      </w:r>
      <w:bookmarkEnd w:id="37"/>
    </w:p>
    <w:p>
      <w:pPr>
        <w:pStyle w:val="BookText"/>
        <w:rPr/>
      </w:pPr>
      <w:r>
        <w:rPr>
          <w:rFonts w:ascii="Amiri" w:hAnsi="Amiri" w:eastAsia="Amiri" w:cs="Amiri"/>
          <w:color w:val="111111"/>
          <w:sz w:val="28"/>
          <w:sz w:val="28"/>
          <w:szCs w:val="28"/>
          <w:rtl w:val="true"/>
          <w:lang w:bidi="ar-SA"/>
        </w:rPr>
        <w:t>هذه نماذج من صور الحديث في مختلف المصادر، وهي من الأمهات التي يرجع إليها المتأخرون وعنها يأخذون، وحسب القارئ هذه المصادر الثلاثة عشر فهي تُغني عن غيرها، ولنعد الآن إلى صور الحديث فنُلقي عليها نظرة فاحصة، لنعرف مدى التفاوت الذي حصل بين ما جاء في أقدم مصدر، وبين ما جاء بعده، مع العلم بأنّ الحديث واحد ، وراويه الأول واحد، ثم الذي رواه عنه أيضاً هو واحد فلماذا نجدُ التفاوت؟</w:t>
      </w:r>
    </w:p>
    <w:p>
      <w:pPr>
        <w:pStyle w:val="BookText"/>
        <w:rPr/>
      </w:pPr>
      <w:r>
        <w:rPr>
          <w:rFonts w:ascii="Amiri" w:hAnsi="Amiri" w:eastAsia="Amiri" w:cs="Amiri"/>
          <w:color w:val="111111"/>
          <w:sz w:val="28"/>
          <w:sz w:val="28"/>
          <w:szCs w:val="28"/>
          <w:rtl w:val="true"/>
          <w:lang w:bidi="ar-SA"/>
        </w:rPr>
        <w:t>ومهما كان ذلك لفظياً أو بسيطاً، فهو بالتالي يكشف عن عدم الدقة في النقل ويورث ذلك عدم الثقة بالناقل، وبالتالي إلى عدم اعتبار الحديث، فخذ أمثلة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في ثاني المصادر وهو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الطيالسي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حديث أبي إسحاق، عن هانئ بن هانئ عن عليّ، وقد ورد فيه أنّ علياً كان يحب أن يكتنى بأبي حرب فسمّى ولده حرباً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فغيّره النبي صلی الله علیه وآله وسلم وسماه حسناً، ثم ولد الحسين سماه علي حرباً وغيره النبي صلی الله علیه وآله وسلم وسمّاه حسيناً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هنا انتهى الحديث ولم يأت عن ولادة الثالث شيء، ولا عن تسمية النبي صلى الله عليه وسلم لهما باسم ابني هارون، بينما نجد نفس الحديث بنفس السند في المصادر التالية فيه نقص وفيه زيادة ففي بعضها ليس فيه ذكر لمحبة عليّ أن يكتني بأبي حرب، بينما فيه زيادة ذكر ولادة المحسن وأنّ علياً سمّاه حرباً، فغيّره النبي صلی الله علیه وآله وسلم وسمّاه المحسن، مضافاً إلى زيادة 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سميتهم بأسماء ولد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أين جاءت تلك الزيادة؟ ولماذا طرأ ذلك النقصان، فاختفت محبة عليّ </w:t>
      </w:r>
    </w:p>
    <w:p>
      <w:pPr>
        <w:pStyle w:val="BookText"/>
        <w:rPr/>
      </w:pPr>
      <w:r>
        <w:rPr>
          <w:rFonts w:ascii="Amiri" w:hAnsi="Amiri" w:eastAsia="Amiri" w:cs="Amiri"/>
          <w:color w:val="111111"/>
          <w:sz w:val="28"/>
          <w:sz w:val="28"/>
          <w:szCs w:val="28"/>
          <w:rtl w:val="true"/>
          <w:lang w:bidi="ar-SA"/>
        </w:rPr>
        <w:t>أن يكتنى بأبي 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وخذ مثالاً ثانياً ما جاء في الحديث الثاني الذي رواه ابن سعد في ،الطبقات، وهو الثالث في سلّم المصادر، تجد الحديث يرويه أبو إسحاق مرسلاً ليس فيه ذكر عمّن أخذه، وفيه تجد حب علي أن يكتني بأبي حرب، وفيه زيادة أخرى هي قوله صلی الله علیه وآله وسلم في كل ولادة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 حرب وهو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 حرب وهو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 حرب وهو محسن أو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الزيادة الأخيرة لم ترد إلا في حديث أبي إسحاق المرسل الذي أخرجه ابن سعد في ،الطبقات، ولم ترد في بقية المصادر التي أوردت 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وخذ مثالاً ثالثاً حديث هانئ بن هانئ عن عليّ، وقارن بين ألفاظه في مختلف مصادره تقف على التفاوت فيها، ولابدّ لنا من الإشارة إلى أنّ هانئ بن هانئ الذي حدّث عن علي علیه السلام لم يرو عنه غير أبي إسحاق، كما سيأتي بيان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التفاوت والاختلاف إما أن يكون منه أو من أبي إسحاق، وفي كلتا الحالتين يتطرق الريب إلى صدقهما في النقل، أما الحمل على رجال السند من بعد أبي إسحاق حتى أصحاب المصادر ربّما كان فيه تجن عليهم، لأنّهم رووا ما سمعوا، وإن كانت المؤاخذة قد ترد عليهم حين رووا ذلك على ما فيه من تفاوتٍ وتهافت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وخذ مثالاً رابعاً ما جاء فى المصدر الثالث عشر، ففيه مضافاً إلى إرساله أنّ الذي سمّى الأبناء بحرب هي أمهم فاطمة علیها السلام ، وهذا بخلاف ما مرّ أنّ عليا علیه السلام هو الذي سمى أو أحب أن يسمّي، فجميع هذه الملاحظات تسقط الحديث المذكور عن الاعتبار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لنقرأ شيئاً عن الرواة لنعرف وزنهم في ميزان الجرح والتعديل</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9046_83722"/>
      <w:bookmarkStart w:id="39" w:name="pg9046_83722"/>
      <w:bookmarkEnd w:id="39"/>
    </w:p>
    <w:p>
      <w:pPr>
        <w:pStyle w:val="Heading3"/>
        <w:numPr>
          <w:ilvl w:val="2"/>
          <w:numId w:val="1"/>
        </w:numPr>
        <w:rPr/>
      </w:pPr>
      <w:bookmarkStart w:id="40" w:name="pg9046_83722"/>
      <w:bookmarkStart w:id="41" w:name="__RefHeading___Toc2267503_2870459653"/>
      <w:bookmarkStart w:id="42" w:name="_Toc12"/>
      <w:bookmarkEnd w:id="40"/>
      <w:bookmarkEnd w:id="41"/>
      <w:r>
        <w:rPr>
          <w:rtl w:val="true"/>
        </w:rPr>
        <w:t>الفَصلُ الثَّانِي</w:t>
      </w:r>
      <w:bookmarkEnd w:id="42"/>
    </w:p>
    <w:p>
      <w:pPr>
        <w:pStyle w:val="BookText"/>
        <w:rPr/>
      </w:pPr>
      <w:r>
        <w:rPr>
          <w:rFonts w:ascii="IRNazanin" w:hAnsi="IRNazanin" w:eastAsia="IRNazanin"/>
          <w:color w:val="111111"/>
          <w:sz w:val="28"/>
          <w:sz w:val="28"/>
          <w:szCs w:val="28"/>
          <w:rtl w:val="true"/>
          <w:lang w:bidi="fa-IR"/>
        </w:rPr>
        <w:t>البحث عن رجال الاسناد</w:t>
      </w:r>
    </w:p>
    <w:p>
      <w:pPr>
        <w:pStyle w:val="BookText"/>
        <w:rPr/>
      </w:pPr>
      <w:r>
        <w:rPr>
          <w:rFonts w:ascii="Amiri" w:hAnsi="Amiri" w:eastAsia="Amiri" w:cs="Amiri"/>
          <w:color w:val="111111"/>
          <w:sz w:val="28"/>
          <w:sz w:val="28"/>
          <w:szCs w:val="28"/>
          <w:rtl w:val="true"/>
          <w:lang w:bidi="ar-SA"/>
        </w:rPr>
        <w:t xml:space="preserve">ولنبدأ بهم حسب ذكرهم في المصادر، فرجال الحديث في المصدر الأول وهو سيرة ابن إسحاق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يونس، عن يونس بن عمرو، عن أبيه، عن هانئ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فيونس الأول هو ابن بكير، 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عندي بحجة، كان يأخذ ابن إسحاق فيوصله بالأحاديث، ومع ذلك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إلا أنّه كان يتبع السلطان، وكان مرجّئاً، ومع ذلك روى له مسلم 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ويونس الثاني هو ابن عمرو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أبي إسحاق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السبيعي روى عن أبيه، وقد أثنوا عليه في كتب الرجال، ومن الثناء عليه كان يقدم عثمان على عليّ، ولعل ذلك هو سبب قول أبي حاتم صدوق لا يحتج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تهذيب 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المصدر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أبي داود الطيالسي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قيس، عن أبي إسحاق، عن هانئ بن هانئ، عن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قيس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شيخ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هو نفسه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أخرجت له إلا ثلاثة أحاديث، حدّث بأحاديث عن منصور هي عن عبيدة، وأحاديث عن مغيرة هي عن فراس وقال أحمد روى أحاديث منكرة، وكان يحيى وعبد الرحمن لا يحدثان عن قيس، وكان ابن معين يقول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يساوي شيئاً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باقي رجال السند فستأتي حالهم عند ذكر المصادر التالية تسلسلها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المصدر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الطبقات الكبرى فقد روى ابن سعد عن عبيد الله ابن موسى،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يتشيع، عن إسرائيل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تكلّم فيه بلا حجة، عن أبي إسحاق السبيعي ثقة عابد اختلط بآخره عن هانئ بن هانئ الهمداني الكوفي، قال ابن المديني مجهول، وقال الشافعي لا يُعرف وأهل العلم لا ينسبون حديثه لجهالة حاله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 في الطبقات</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وهو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بالمعروف، وقد ورد ذكره في كتب الرجال الشيعية، ولم يذكر فيه مدح نعم روي أنه كان من آخر رسل أهل الكوفة إلى الحسين علیه السلام، هو وسعيد بن عبد الله الحنفي يطلبون منه القدوم عليهم، وأنّهم ينتظرونه ولا رأي لهم فى غيره، فأجابهم علیه السلام وأرسل الجواب مع الرسولين المذكورين، كما ذكر ذلك الشيخ المفيد في الإرشاد</w:t>
      </w:r>
      <w:r>
        <w:rPr>
          <w:rStyle w:val="FootnoteAnchor"/>
          <w:rtl w:val="true"/>
        </w:rPr>
        <w:footnoteReference w:id="40"/>
      </w:r>
      <w:r>
        <w:rPr>
          <w:rFonts w:ascii="Amiri" w:hAnsi="Amiri" w:eastAsia="Amiri" w:cs="Amiri"/>
          <w:color w:val="111111"/>
          <w:sz w:val="28"/>
          <w:sz w:val="28"/>
          <w:szCs w:val="28"/>
          <w:rtl w:val="true"/>
          <w:lang w:bidi="ar-SA"/>
        </w:rPr>
        <w:t>، والطبري</w:t>
      </w:r>
      <w:r>
        <w:rPr>
          <w:rStyle w:val="FootnoteAnchor"/>
          <w:rtl w:val="true"/>
        </w:rPr>
        <w:footnoteReference w:id="41"/>
      </w:r>
      <w:r>
        <w:rPr>
          <w:rFonts w:ascii="Amiri" w:hAnsi="Amiri" w:eastAsia="Amiri" w:cs="Amiri"/>
          <w:color w:val="111111"/>
          <w:sz w:val="28"/>
          <w:sz w:val="28"/>
          <w:szCs w:val="28"/>
          <w:rtl w:val="true"/>
          <w:lang w:bidi="ar-SA"/>
        </w:rPr>
        <w:t>وغيره ذكروا مثل 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ولدى التحقيق في أسماء شهداء الطف لم أقف على ذكر لهانئ بن هانئ المذكور بينهم، بينما ورد اسم سعيد بن عبد الله الحنفي في عداد الشهداء، وكان من المفترض فيه أن يكون كزميله الحنفي ولم يذكر أنه كذلك، ونكتفي بهذا عنه، ويتضح أنّ الرجل مجهول الحال أو مجروح ، ومَن وثقه لا يقوم بحجة تدفع </w:t>
      </w:r>
    </w:p>
    <w:p>
      <w:pPr>
        <w:pStyle w:val="BookText"/>
        <w:rPr/>
      </w:pPr>
      <w:r>
        <w:rPr>
          <w:rFonts w:ascii="Amiri" w:hAnsi="Amiri" w:eastAsia="Amiri" w:cs="Amiri"/>
          <w:color w:val="111111"/>
          <w:sz w:val="28"/>
          <w:sz w:val="28"/>
          <w:szCs w:val="28"/>
          <w:rtl w:val="true"/>
          <w:lang w:bidi="ar-SA"/>
        </w:rPr>
        <w:t>أقوال الجارحين من أئمة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ابن عبد البر في الاستقصاء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يرو عنه إلّا رجل واحد لا يعرف إلّا بذلك، فهو مجهول عندهم لا تقوم به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الحديث بهذا السند الضعيف لا يصح أن يحتج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الحديث الثاني في الطبقات فهو عن الحسن بن موسى، وهو الأشيب أبو عليّ البغدادي ثقة عن زهير بن معاوية أبو خيثمة ثقة ثبت وسماعه عن أبي إسحاق بآخرة، وقد تقدم أن أبا إسحاق اختلط بآخرة فلاحظ ذلك، فالحديث مضاف إلى إرساله إذ لم يدرك أبو إسحاق الإمام عليّ بن أبي طالب علیه السلام الكلام ليروي عنه، فأبو إسحاق في هذا إما مرسِل أو مدلّس، لأنّه روى الحديث كما مرّ بالسند الأول عن هانئ بن هانئ وهو هنا لم يذكره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أسانيد المصادر الباقية فحيث أنّها تنتهي إلى إسرائيل عن أبي إسحاق عن هانئ بن هانئ وقد عرفنا حال هؤلاء، فلا حاجة إلى بسط القول في الرجال الّذين رووا الحديث عن إسرائيل، يبقى لنا وقفة عابرة مع أولئك الّذين اهتموا بتصحیح الاسناد كالبزار والحاكم والهيثمي وغيرهم ممّن سبقت الإشارة إلى أقوالهم، فإنّ حجتهم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رجال بعض أسانيده هم رجال الصحيح،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كما مرّ عن رجال أحمد والبزار وحكاه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الصحيح عندهم هو كتاب الله الذي لا يأتيه الباطل من بين يديه ولا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وأسفي على تلك الجهود المضاعة لإثبات أنّ صحيح البخاري هو أصح کتاب بعد كتاب الله مع كثرة ما فيه من هنات وهفوات، وما أخذ عليه وفيه من مؤاخذات، يعرفها أولئك المخرفون قبل غيرهم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حالهم فلسنا بصددهم، وإنّما الذي يهمنا أن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الأسانيد في الحديث في جميع المصادر تنتهي إلى أبي إسحاق عن هانئ بن هانئ، ومرّت بنا كلمة الشافعي وغيره ، فلا يمكن بأيّ حال من الأحوال أن يحتج بالحديث المذكور، وكذلك بالنسبة إلى الحديث الثاني الذي رواه أبو إسحاق مرسلاً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بقى هنا شيء يجب أن ننبه عليه، هو ما جاء مرسلاً عن سالم بن أبي الجعد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أحبّ الحرب، فلما ولد الحسن هممت أن أسميه حرباً، فسمّاه رسول الله صلى الله عليه وسلم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 الحسين فهممت أن أسميه حرباً لأنّي كنت أحبّ الحرب ، وسماه رسول الله صلى الله عليه وسلم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 ابنيّ هذين باسمي ابني هارون شبراً وشبيراً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أخرجه ابن سعد في الطبقات</w:t>
      </w:r>
      <w:r>
        <w:rPr>
          <w:rStyle w:val="FootnoteAnchor"/>
          <w:rtl w:val="true"/>
        </w:rPr>
        <w:footnoteReference w:id="42"/>
      </w:r>
      <w:r>
        <w:rPr>
          <w:rFonts w:ascii="Amiri" w:hAnsi="Amiri" w:eastAsia="Amiri" w:cs="Amiri"/>
          <w:color w:val="111111"/>
          <w:sz w:val="28"/>
          <w:sz w:val="28"/>
          <w:szCs w:val="28"/>
          <w:rtl w:val="true"/>
          <w:lang w:bidi="ar-SA"/>
        </w:rPr>
        <w:t>، والهيثمي في مجمع الزوائد</w:t>
      </w:r>
      <w:r>
        <w:rPr>
          <w:rStyle w:val="FootnoteAnchor"/>
          <w:rtl w:val="true"/>
        </w:rPr>
        <w:footnoteReference w:id="43"/>
      </w:r>
      <w:r>
        <w:rPr>
          <w:rFonts w:ascii="Amiri" w:hAnsi="Amiri" w:eastAsia="Amiri" w:cs="Amiri"/>
          <w:color w:val="111111"/>
          <w:sz w:val="28"/>
          <w:sz w:val="28"/>
          <w:szCs w:val="28"/>
          <w:rtl w:val="true"/>
          <w:lang w:bidi="ar-SA"/>
        </w:rPr>
        <w:t>، والطبراني في المعجم الكبير</w:t>
      </w:r>
      <w:r>
        <w:rPr>
          <w:rStyle w:val="FootnoteAnchor"/>
          <w:rtl w:val="true"/>
        </w:rPr>
        <w:footnoteReference w:id="44"/>
      </w:r>
      <w:r>
        <w:rPr>
          <w:rFonts w:ascii="Amiri" w:hAnsi="Amiri" w:eastAsia="Amiri" w:cs="Amiri"/>
          <w:color w:val="111111"/>
          <w:sz w:val="28"/>
          <w:sz w:val="28"/>
          <w:szCs w:val="28"/>
          <w:rtl w:val="true"/>
          <w:lang w:bidi="ar-SA"/>
        </w:rPr>
        <w:t xml:space="preserve"> ، ولمّا كان مرسلاً فلا حاجة إلى عطف النظر إلى رجال السند فيه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لا حاجة إلى البحث عن أبي غسان الراوي للحديث مرسلاً عن عليّ علیه السلام كما في المصدر الثالث عشر، فلا تغني معرفة حاله، مع جهالة الراوي عنهم من رجاله، وهذا هو المصدر الوحيد الذي ذكرته وصاحبه من غير أهل السنة، كما أنّه ليس من الشيعة الإمامية، بل هو من الإسماعيلية، وإنّما ذكرته للتنبيه على تسرّب حديث الاكتناء بأبي حرب في التراث الإسلامي، دون الالتفات إلى ما فيه من هنات</w:t>
      </w:r>
      <w:r>
        <w:rPr>
          <w:rFonts w:eastAsia="IRNazanin" w:cs="IRNazanin"/>
          <w:color w:val="111111"/>
          <w:sz w:val="28"/>
          <w:szCs w:val="28"/>
          <w:rtl w:val="true"/>
          <w:lang w:bidi="fa-IR"/>
        </w:rPr>
        <w:t xml:space="preserve">. </w:t>
      </w:r>
      <w:bookmarkStart w:id="43" w:name="pg9046_83726"/>
    </w:p>
    <w:p>
      <w:pPr>
        <w:pStyle w:val="Heading3"/>
        <w:numPr>
          <w:ilvl w:val="2"/>
          <w:numId w:val="1"/>
        </w:numPr>
        <w:rPr/>
      </w:pPr>
      <w:bookmarkStart w:id="44" w:name="__RefHeading___Toc2267505_2870459653"/>
      <w:bookmarkStart w:id="45" w:name="_Toc13"/>
      <w:bookmarkEnd w:id="43"/>
      <w:bookmarkEnd w:id="44"/>
      <w:r>
        <w:rPr>
          <w:rtl w:val="true"/>
        </w:rPr>
        <w:t>الفَصلُ الثَّالِثُ</w:t>
      </w:r>
      <w:bookmarkEnd w:id="45"/>
    </w:p>
    <w:p>
      <w:pPr>
        <w:pStyle w:val="Heading4"/>
        <w:numPr>
          <w:ilvl w:val="3"/>
          <w:numId w:val="1"/>
        </w:numPr>
        <w:rPr/>
      </w:pPr>
      <w:bookmarkStart w:id="46" w:name="__RefHeading___Toc2267507_2870459653"/>
      <w:bookmarkStart w:id="47" w:name="_Toc14"/>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البحث عن متن الحديث</w:t>
      </w:r>
    </w:p>
    <w:p>
      <w:pPr>
        <w:pStyle w:val="BookText"/>
        <w:rPr/>
      </w:pPr>
      <w:r>
        <w:rPr>
          <w:rFonts w:ascii="Amiri" w:hAnsi="Amiri" w:eastAsia="Amiri" w:cs="Amiri"/>
          <w:color w:val="111111"/>
          <w:sz w:val="28"/>
          <w:sz w:val="28"/>
          <w:szCs w:val="28"/>
          <w:rtl w:val="true"/>
          <w:lang w:bidi="ar-SA"/>
        </w:rPr>
        <w:t>والبحث في هذا المجال يكون من خلال ست نقاط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تحقيق المراد من اسم حرب فهل هو اسم المعنى الوصفي ؟ أم اسم العلم الشخصي؟ وما المراد منهما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اسم حرب من الأسماء المبغوضة أم المحبوبة؟</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كان يعني إصرار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 الأحلام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تسمية أبنائه بحرب اسم المعنى الوصفي، أم اسم العلم الشخصي؟</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الدوافع المغرية في شخصية حرب اسم العلم الشخصي؟ بدءاً من آبائه، ومروراً به، وانتهاءاً بأبنائه؟</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كنى الإمام وما هي أحب كناه إليه؟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ماذا وراء الأكمة من تعتيم وظلمة لتضليل الأمة؟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9046_83728"/>
      <w:bookmarkStart w:id="49" w:name="pg9046_83728"/>
      <w:bookmarkEnd w:id="49"/>
    </w:p>
    <w:p>
      <w:pPr>
        <w:pStyle w:val="Heading4"/>
        <w:numPr>
          <w:ilvl w:val="3"/>
          <w:numId w:val="1"/>
        </w:numPr>
        <w:rPr/>
      </w:pPr>
      <w:bookmarkStart w:id="50" w:name="pg9046_83728"/>
      <w:bookmarkStart w:id="51" w:name="__RefHeading___Toc2267509_2870459653"/>
      <w:bookmarkStart w:id="52" w:name="_Toc15"/>
      <w:bookmarkEnd w:id="50"/>
      <w:bookmarkEnd w:id="51"/>
      <w:r>
        <w:rPr>
          <w:rtl w:val="true"/>
        </w:rPr>
        <w:t xml:space="preserve">النقطة الأولى </w:t>
      </w:r>
      <w:r>
        <w:rPr>
          <w:rtl w:val="true"/>
        </w:rPr>
        <w:t>:</w:t>
      </w:r>
      <w:r>
        <w:rPr>
          <w:rtl w:val="true"/>
        </w:rPr>
        <w:t>في تحقيق المراد من اسم حرب</w:t>
      </w:r>
      <w:bookmarkEnd w:id="52"/>
    </w:p>
    <w:p>
      <w:pPr>
        <w:pStyle w:val="BookText"/>
        <w:rPr/>
      </w:pPr>
      <w:r>
        <w:rPr>
          <w:rFonts w:ascii="Amiri" w:hAnsi="Amiri" w:eastAsia="Amiri" w:cs="Amiri"/>
          <w:color w:val="111111"/>
          <w:sz w:val="28"/>
          <w:sz w:val="28"/>
          <w:szCs w:val="28"/>
          <w:rtl w:val="true"/>
          <w:lang w:bidi="ar-SA"/>
        </w:rPr>
        <w:t>في تحقيق المراد من اسم حرب</w:t>
      </w:r>
    </w:p>
    <w:p>
      <w:pPr>
        <w:pStyle w:val="BookText"/>
        <w:rPr/>
      </w:pPr>
      <w:r>
        <w:rPr>
          <w:rFonts w:ascii="Amiri" w:hAnsi="Amiri" w:eastAsia="Amiri" w:cs="Amiri"/>
          <w:color w:val="111111"/>
          <w:sz w:val="28"/>
          <w:sz w:val="28"/>
          <w:szCs w:val="28"/>
          <w:rtl w:val="true"/>
          <w:lang w:bidi="ar-SA"/>
        </w:rPr>
        <w:t>النقطة الأولى في تحقيق المراد من اسم حرب وهل هو اسم المعنى؟ أم اسم العلم؟ ومن المراد منهما في الحديث؟</w:t>
      </w:r>
    </w:p>
    <w:p>
      <w:pPr>
        <w:pStyle w:val="BookText"/>
        <w:rPr/>
      </w:pPr>
      <w:r>
        <w:rPr>
          <w:rFonts w:ascii="Amiri" w:hAnsi="Amiri" w:eastAsia="Amiri" w:cs="Amiri"/>
          <w:color w:val="111111"/>
          <w:sz w:val="28"/>
          <w:sz w:val="28"/>
          <w:szCs w:val="28"/>
          <w:rtl w:val="true"/>
          <w:lang w:bidi="ar-SA"/>
        </w:rPr>
        <w:t xml:space="preserve">إذا رجعنا إلى المصدر الأول والحديث الثالث من المصدر الخامس، وجدنا قول 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فيما نسب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كنت أحبّ أن أكتني بأبي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مرسل أبي إسحاق كما في المصدر الثاني نقرأ قول أبي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يعجبه أن يكنّى أبا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مرسل سالم بن أبي جعد نقرأ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رجلاً أحبّ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أغضينا النظر عن الاختلاف في معاني الكلمات الثلاث، فإنّ هذا إن دل على شيء فيدلّ على أنّ المراد بحرب هو اسم المعنى الوصفي، ولعله إستناداً إلى ذلك ذهب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المراد من حب الإمام أن يكتني بأبي حرب؛ لأنّه رجل شجاع يحب الحرب، فلنقرأ ما يقوله العقّاد، وهو يتحدث عن سيرة الإمام مع بنيه، بعد أن حكى قول الإمام في حق الوالد على الولد، وحق الولد على الوالد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يحسّن اسمه، ويحسّن أدبه، ويعلّمه القرآن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إحسان التسمية أنّه همّ بتسمية ابنه حرباً، لأنّه يرشحه للجهاد وهو أشرف صناعاته، لولا أن رسول الله سمّاه الحسن وهو أحسن فجرى على هذا الاختيار في تسمية أخويه الحسين والمحسن، وأتم حق أبنائه في إحسان أسمائهم، </w:t>
      </w:r>
    </w:p>
    <w:p>
      <w:pPr>
        <w:pStyle w:val="BookText"/>
        <w:rPr/>
      </w:pPr>
      <w:r>
        <w:rPr>
          <w:rFonts w:ascii="Amiri" w:hAnsi="Amiri" w:eastAsia="Amiri" w:cs="Amiri"/>
          <w:color w:val="111111"/>
          <w:sz w:val="28"/>
          <w:sz w:val="28"/>
          <w:szCs w:val="28"/>
          <w:rtl w:val="true"/>
          <w:lang w:bidi="ar-SA"/>
        </w:rPr>
        <w:t>فاختار لهم أسماء النبي، وأسلافه من الخلفاء أبي بكر وعمر وعثمان</w:t>
      </w:r>
      <w:r>
        <w:rPr>
          <w:rStyle w:val="FootnoteAnchor"/>
          <w:rtl w:val="true"/>
        </w:rPr>
        <w:footnoteReference w:id="45"/>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نريد مناقشة العقّاد في تعليله العليل؛ بأنّ علياً لشجاعته المنقطعة النظير، كان يحبّ أن يعدّ ابنه فيرشحه لتلك الشجاعة عن طريق تسميته بحرب؟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مجرّد التسمية باسم صفة، سوف يؤثّر خصائص تلك الصفة في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أدري بماذا يجيب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 كان حياً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تخلّف الصفة فعلاً عن الموصوف بها اسماً، فكم من اسمه اسد وهو في الحروب نعامة، وكم من اسمه حاتم وهو في بخله زاد على ما در وكم 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ولنا في أسماء الأضداد ما يغني عن إكثار الشواهد، إذن ليس الأمر كما ذهب إليه العقّاد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لنا أن نسأل عن شجاعة أبناء عليّ التي ورثوها، وكانت ظاهرة للعيان خصوصاً في حرب الجمل وصفين، والنهروان هل كانت نتيجة تسميتهم 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يكن ولم يقع ، أم هي صناعة على نحو صناعات أبيهم كما قاله العقّاد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بالنا نجد التفاوت في تلك الصناعة، فيمتاز بعضهم على بعض في الحروب، أوليسوا هم جميعاً خرّيجو مدرسة واحدة، والمربّي لهم واحد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دام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صدقت الأحلام التي راودت مخيّلة الوضّاعين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كان يحب أن يكتنى بأبي حرب لأنّه يحبّ الحرب، وقد حاول ثلاث مرّات أن يسمّي أحد أبنائه من ولد فاطمة علیها السلام فلم يقرّه النبي صلی الله علیه وآله وسلم، فلماذا لم يسم أحد الباقين من أبنائه الّذين هم من غير فاطمة علیها السلام بهذا الاسم المحّبب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ثمة النبي صلی الله علیه وآله وسلم عل موجوداً حتى يغيّره 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وأيضاً ما دام الإمام كان مغرماً باسم حرب لأنّه شجاع، ويحب أن يكتني بأبي حرب وقد غيّره النبي صلی الله علیه وآله وسلم، فلماذا لم يعدل إلى ما يرادف ذلك في المعنى كالهيجاء والوغى والقتال والنزال والطعان فينال بذلك مبتغاه حين يلقّب بأبي الهيجاء مثلاً، أو أبي الوغى، وأبي مقاتل، وأبي منازل، وأبي مطاعن، كما كان العرب يفعلون ذلك، وحتى كانوا يكتنون بأسماء آلات الحرب كالصارم والهندي والخطي ، فهذا أبو الصوارم، وذاك أبو الخطي، وثالث أبو الهندي، وهكذا دواليك، فخذ ما شئت من من أمثلة لديك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 في حديث رواه الصدوق في معاني الأخبار</w:t>
      </w:r>
      <w:r>
        <w:rPr>
          <w:rStyle w:val="FootnoteAnchor"/>
          <w:rtl w:val="true"/>
        </w:rPr>
        <w:footnoteReference w:id="47"/>
      </w:r>
      <w:r>
        <w:rPr>
          <w:rFonts w:ascii="IRNazanin" w:hAnsi="IRNazanin" w:eastAsia="IRNazanin"/>
          <w:color w:val="111111"/>
          <w:sz w:val="28"/>
          <w:sz w:val="28"/>
          <w:szCs w:val="28"/>
          <w:rtl w:val="true"/>
          <w:lang w:bidi="fa-IR"/>
        </w:rPr>
        <w:t xml:space="preserve"> بسنده عن أحمد بن أشيم، قال للرضاء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لم سمّى العرب أولادهم بكلب ونمر وفهد وأشباه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العرب أصحاب حرب، فكانت تهوّل على العدو بأسماء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ويسمون عبيدهم فرجاً ومباركاً وميموناً وأشباه ذلك يتيمّنون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لو كانت ارادته اسم المعنى الوصفي من حرب، لتحول بعد التغيير الأول إلى بعض مشتقاته اللفظية،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فيسمى ولده الثاني أو الثالث، ولينظر هل كان النبي صلى الله عليه وسلم يقرّه على ذلك أم يغيّره؟</w:t>
      </w:r>
    </w:p>
    <w:p>
      <w:pPr>
        <w:pStyle w:val="BookText"/>
        <w:rPr/>
      </w:pPr>
      <w:r>
        <w:rPr>
          <w:rFonts w:ascii="IRNazanin" w:hAnsi="IRNazanin" w:eastAsia="IRNazanin"/>
          <w:color w:val="111111"/>
          <w:sz w:val="28"/>
          <w:sz w:val="28"/>
          <w:szCs w:val="28"/>
          <w:rtl w:val="true"/>
          <w:lang w:bidi="fa-IR"/>
        </w:rPr>
        <w:t>ثم أنّ سيرة الإمام علي بن أبي طالب علیه السلام في حروبه كلّها كانت سيرة مثلى، تأبى على مناوئيه وأعدائه فضلاً عن أوليائه أن يقولوا بأنّه كان يحب الحرب، لأنّه شجاع متعطش لإراقة الدماء وإزهاق الأرواح</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فإنّا نقرأ حياته في الحروب التي خاض غمارها أيّام الرسول الكريم صلی الله علیه وآله وسلم بدءاً من بدر ثم أحد وحنين والأحزاب وخيبر وإلى آخرها، فلم يكن يعدو أوامر النبي صلی الله علیه وآله وسلم، ولم يرهق الناس بطشاً حتى يؤذن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حديث مبارزته لعمرو بن عبدود إلا دليل على تلك السيرة المثلى، فهو</w:t>
      </w:r>
    </w:p>
    <w:p>
      <w:pPr>
        <w:pStyle w:val="BookText"/>
        <w:rPr/>
      </w:pPr>
      <w:r>
        <w:rPr>
          <w:rFonts w:ascii="IRNazanin" w:hAnsi="IRNazanin" w:eastAsia="IRNazanin"/>
          <w:color w:val="111111"/>
          <w:sz w:val="28"/>
          <w:sz w:val="28"/>
          <w:szCs w:val="28"/>
          <w:rtl w:val="true"/>
          <w:lang w:bidi="fa-IR"/>
        </w:rPr>
        <w:t>حيث يقرّره بأنّه يجيب إلى إحدى خصال ثلاث فيبدأ بدعوته إلى الاسلام وحين يأبى عليه ذلك، يطلب منه أن يرجع بالجيش عن محاربة النبي صلی الله علیه وآله وسلم ثانياً، وحين يأبى ذلك يطلب إليه النزول إلى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الحروب التي بعد النبي الله فقد فرضت عليه، ولم يكن راغباً في إثارتها، لولا بغي البغاة عليه من ناكثين وقاسطين ومارقين، ومع ذلك كله كان لا يبدؤهم بقتال حتى يعذر إليهم، يتريّث طويلاً، ويبعث الرسل تلو الرسل إلى أعدائه، بالإعذار تلو الإعذار، ثم الإنذار تلو الإنذار، يخوفهم عواقب البغي والعدوان ويحذّرهم مغبّة إغواء الشيطان لهم، حذار عواقب الحرب الوخيمة، حتى إذا تمادوا في طغيانهم ، وأصرّوا على منابذته ومناجزته، ثم هُم بدؤوه بالقتال، شمّر للحرب عن ساعده فخاض الغمرة وأصلاهم نارها، وألزم عقباهم عارها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عليّ علیه السلام الذي كان يحب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يخوض الحرب حين لا مناص من خوضها وقد شبّت وقدتها، أما أنه يحبها ويدعو إليها فلا ، بل هو رجل السلم ،والسلام، وما علم المسلمون الحكم في قتال أهل القبلة إلّا من سيرته في الحروب الثلاثة الجمل وصفين والنهروان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مثل هذا الإنسان يمكن أن يقال فيه كان يحب أن يكتني بأبي حرب، لأنه يحب الحرب، ويجعل العقّاد من ذلك دليلاً على حسن اختيار الإمام لأحسن الأسماء لأبنائه، على أنّ في باقي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 حق أبنائه في إحسان أسمائهم فاختار لهم أسماء النبي صلى الله عليه وسلم وأسلافه، ما يستبعد اسم المعنى الوصفي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وبعد هذه التساؤلات التي استبعدت أن يكون المراد بحرب في زعم الزاعمين أن علياً أحب أن يكتنى بأبي حرب، يعني الحرب ضد السلم، إذن هل المراد بحرب اسم علم شخصي شغف الإمام به حباً، فأحبّ أن يسمّي أحد أبنائه باسمه تيمناً به، وإذا كان ذلك فمن هو ذلك صاحب الاسم المزعوم؟ </w:t>
      </w:r>
    </w:p>
    <w:p>
      <w:pPr>
        <w:pStyle w:val="BookText"/>
        <w:rPr/>
      </w:pPr>
      <w:r>
        <w:rPr>
          <w:rFonts w:ascii="Amiri" w:hAnsi="Amiri" w:eastAsia="Amiri" w:cs="Amiri"/>
          <w:color w:val="111111"/>
          <w:sz w:val="28"/>
          <w:sz w:val="28"/>
          <w:szCs w:val="28"/>
          <w:rtl w:val="true"/>
          <w:lang w:bidi="ar-SA"/>
        </w:rPr>
        <w:t xml:space="preserve">وإذا رجعنا إلى تاريخ تلك الحقبة التي ذكروا أن علياً سمّى أوهمّ أو أحبّ أن يكتني بتسمية ابنه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لانجد إلّا حرب بن أمية بن عبد شمس، وهذا هو والد أبي سفيان صخر بن حرب، وهو جدّ معاوية بن أبي سفيان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القارئ داعبت مخيلته ظنون توحي إليه بأنّ الحديث من نسيج أحفاد حرب، ليجعلوا من أبيهم انساناً محبباً ومرموقاً حتى همّ عليّ، أو سمّى، أو أحبّ أن يسمّي أحد أبنائه باسمه وكرر ذلك ثلاث مرّات إلّا أن النبي صلی الله علیه وآله وسلم غيّر، إذن كان لحرب ذكر ونباهة ومقام معلوم مزعوم، ولنترك التعقيب فعلاً على ذلك حتى نقرأ ما يلي من النقطة الثانية، ولكن أود تنبيه القارئ إلى أن الذي يشير إلى المراد بحرب هو اسم العلم الشخصي، هو 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شأن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مرّ في الحديث الثاني في المصدر الثالث</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9046_83734"/>
      <w:bookmarkStart w:id="54" w:name="pg9046_83734"/>
      <w:bookmarkEnd w:id="54"/>
    </w:p>
    <w:p>
      <w:pPr>
        <w:pStyle w:val="Heading4"/>
        <w:numPr>
          <w:ilvl w:val="3"/>
          <w:numId w:val="1"/>
        </w:numPr>
        <w:rPr/>
      </w:pPr>
      <w:bookmarkStart w:id="55" w:name="pg9046_83734"/>
      <w:bookmarkStart w:id="56" w:name="__RefHeading___Toc2267511_2870459653"/>
      <w:bookmarkStart w:id="57" w:name="_Toc16"/>
      <w:bookmarkEnd w:id="55"/>
      <w:bookmarkEnd w:id="56"/>
      <w:r>
        <w:rPr>
          <w:rtl w:val="true"/>
        </w:rPr>
        <w:t xml:space="preserve">النقطة الثانية </w:t>
      </w:r>
      <w:r>
        <w:rPr>
          <w:rtl w:val="true"/>
        </w:rPr>
        <w:t>:</w:t>
      </w:r>
      <w:r>
        <w:rPr>
          <w:rtl w:val="true"/>
        </w:rPr>
        <w:t>هل كان اسم حرب من الأسماء المحبوبة أم المبغوضة؟</w:t>
      </w:r>
      <w:bookmarkEnd w:id="57"/>
    </w:p>
    <w:p>
      <w:pPr>
        <w:pStyle w:val="BookText"/>
        <w:rPr/>
      </w:pPr>
      <w:r>
        <w:rPr>
          <w:rFonts w:ascii="Amiri" w:hAnsi="Amiri" w:eastAsia="Amiri" w:cs="Amiri"/>
          <w:color w:val="111111"/>
          <w:sz w:val="28"/>
          <w:sz w:val="28"/>
          <w:szCs w:val="28"/>
          <w:rtl w:val="true"/>
          <w:lang w:bidi="ar-SA"/>
        </w:rPr>
        <w:t>هل كان اسم حرب من الأسماء المحبوبة أم المبغوضة؟</w:t>
      </w:r>
    </w:p>
    <w:p>
      <w:pPr>
        <w:pStyle w:val="BookText"/>
        <w:rPr/>
      </w:pPr>
      <w:r>
        <w:rPr>
          <w:rFonts w:ascii="Amiri" w:hAnsi="Amiri" w:eastAsia="Amiri" w:cs="Amiri"/>
          <w:color w:val="111111"/>
          <w:sz w:val="28"/>
          <w:sz w:val="28"/>
          <w:szCs w:val="28"/>
          <w:rtl w:val="true"/>
          <w:lang w:bidi="ar-SA"/>
        </w:rPr>
        <w:t>هذا سؤال يصح أن يقال إذا كان القارئ على علم بأنّ هناك أسماء محبوبة وأخرى مبغوضة ورد التنبيه عليها من الشرع، وليس المقصود هنا بالمحبوبية والمبغوضية ما يراه الإنسان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رجعنا إلى الأحاديث التي وردت عن صاحب الشرع في تلك المسألة، نجد أن النبي صلی الله علیه وآله وسلم كان يغيّر الاسم القبيح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حديث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الفتح الكبير للنبهاني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الترمذي وهو في جامعه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الحميري في قرب الإسناد</w:t>
      </w:r>
      <w:r>
        <w:rPr>
          <w:rStyle w:val="FootnoteAnchor"/>
          <w:rtl w:val="true"/>
        </w:rPr>
        <w:footnoteReference w:id="49"/>
      </w:r>
      <w:r>
        <w:rPr>
          <w:rFonts w:ascii="IRNazanin" w:hAnsi="IRNazanin" w:eastAsia="IRNazanin"/>
          <w:color w:val="111111"/>
          <w:sz w:val="28"/>
          <w:sz w:val="28"/>
          <w:szCs w:val="28"/>
          <w:rtl w:val="true"/>
          <w:lang w:bidi="fa-IR"/>
        </w:rPr>
        <w:t>بسنده عن الإمام الصادق علیه السلام عن آبائه علیهم السلام ، أن رسول الله صلی الله علیه وآله وسلم كان يغيّر الأسماء القبيحة في الرجال والبلدان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غيّر بعض الأسماء، كما في حديث سعيد بن المسيب بن حزن أنّ النبي صلی الله علیه وآله وسلم قال لجده حزن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سهل، قال له السهل يوطأ أو يمتهن قال سعيد فما زالت الحزونة فينا بعد والحديث أخرجه أبو داود في السنن</w:t>
      </w:r>
      <w:r>
        <w:rPr>
          <w:rStyle w:val="FootnoteAnchor"/>
          <w:rtl w:val="true"/>
        </w:rPr>
        <w:footnoteReference w:id="50"/>
      </w:r>
      <w:r>
        <w:rPr>
          <w:rFonts w:ascii="Amiri" w:hAnsi="Amiri" w:eastAsia="Amiri" w:cs="Amiri"/>
          <w:color w:val="111111"/>
          <w:sz w:val="28"/>
          <w:sz w:val="28"/>
          <w:szCs w:val="28"/>
          <w:rtl w:val="true"/>
          <w:lang w:bidi="ar-SA"/>
        </w:rPr>
        <w:t>كما أخرجه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القارئ نموذجاً من الأسماء التي غيّرها النبي صلی الله علیه وآله وسلم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داود وغيّر النبي صلى الله عليه وسلم اسم العاص، وعزيز، وعقلة، وشيطان، والحكم، وغراب، وحباب، وشهاب فسماه هشاماً، وسمى حرباً سلماً، وسمى المضطجع </w:t>
      </w:r>
    </w:p>
    <w:p>
      <w:pPr>
        <w:pStyle w:val="BookText"/>
        <w:rPr/>
      </w:pPr>
      <w:r>
        <w:rPr>
          <w:rFonts w:ascii="Amiri" w:hAnsi="Amiri" w:eastAsia="Amiri" w:cs="Amiri"/>
          <w:color w:val="111111"/>
          <w:sz w:val="28"/>
          <w:sz w:val="28"/>
          <w:szCs w:val="28"/>
          <w:rtl w:val="true"/>
          <w:lang w:bidi="ar-SA"/>
        </w:rPr>
        <w:t xml:space="preserve">المنبعث، وأرضاً تسمى عَفِرَة سماها خَضِرة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بمعجمة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وشعب الضلالة سماه شعب الهدى، وبنو الزنية سمّاهم بني الرشدة وسمى بني مغوية بني رشدة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 وتركت أسانيدها للاختصار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 في صحيحه</w:t>
      </w:r>
      <w:r>
        <w:rPr>
          <w:rStyle w:val="FootnoteAnchor"/>
          <w:rtl w:val="true"/>
        </w:rPr>
        <w:footnoteReference w:id="52"/>
      </w:r>
      <w:r>
        <w:rPr>
          <w:rFonts w:ascii="Amiri" w:hAnsi="Amiri" w:eastAsia="Amiri" w:cs="Amiri"/>
          <w:color w:val="111111"/>
          <w:sz w:val="28"/>
          <w:sz w:val="28"/>
          <w:szCs w:val="28"/>
          <w:rtl w:val="true"/>
          <w:lang w:bidi="ar-SA"/>
        </w:rPr>
        <w:t>والبغوي في مصابيح السنّة</w:t>
      </w:r>
      <w:r>
        <w:rPr>
          <w:rStyle w:val="FootnoteAnchor"/>
          <w:rtl w:val="true"/>
        </w:rPr>
        <w:footnoteReference w:id="53"/>
      </w:r>
      <w:r>
        <w:rPr>
          <w:rFonts w:ascii="Amiri" w:hAnsi="Amiri" w:eastAsia="Amiri" w:cs="Amiri"/>
          <w:color w:val="111111"/>
          <w:sz w:val="28"/>
          <w:sz w:val="28"/>
          <w:szCs w:val="28"/>
          <w:rtl w:val="true"/>
          <w:lang w:bidi="ar-SA"/>
        </w:rPr>
        <w:t>أنه غيّر اسم عاصية بنت عمر فسماها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البخاري في صحيحه في كتاب الأدب بعض تلك الأسماء، وزاد في كتاب الأدب المفرد كثيراً من الأحاديث في ذلك فلتراجع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علمنا أنّ هناك أسماء مبغوضة غيّرها النبي صلی الله علیه وآله وسلم ، وكان منها اسم حرب فغيره وسمّاه سلماً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مرّ عن أبي داود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فما بال الإمام عليّ علیه السلام يحبّ أن يكتني بحرب؟ أو لم يكن يعلم بما رواه أبو وهب الجشمي في خصوص حرب؟ وحديثه أخرجه البخاري في الأدب المفرد</w:t>
      </w:r>
      <w:r>
        <w:rPr>
          <w:rStyle w:val="FootnoteAnchor"/>
          <w:rtl w:val="true"/>
        </w:rPr>
        <w:footnoteReference w:id="54"/>
      </w:r>
      <w:r>
        <w:rPr>
          <w:rFonts w:ascii="IRNazanin" w:hAnsi="IRNazanin" w:eastAsia="IRNazanin"/>
          <w:color w:val="111111"/>
          <w:sz w:val="28"/>
          <w:sz w:val="28"/>
          <w:szCs w:val="28"/>
          <w:rtl w:val="true"/>
          <w:lang w:bidi="fa-IR"/>
        </w:rPr>
        <w:t xml:space="preserve">وغيره بأسانيدهم عن أبي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صحبة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النبي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تسمّوا بأسماء الأنبياء، وأحبّ الأسماء إلى الله عزوجل عبد الله وعبد الرحمن، وأصدقها حارث وهمام، وأقبح الأسماء حرب ومرّة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أفهل يُعقل أنّ أبا وهب الجشمي، وهو رجل كانت له صحبة كما يصفونه، یروي هذا الحديث وعلي لا يرويه ولا يدريه؟ وهو هو في سابقته وصحبته ومكانته وحظوته؟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كنت أتبعه اتباع الفصيل أثر أمه، يرفع لي كلّ يوم علماً أخلاقه، ويأمرني بالاقتداء به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أوليس يدل اصرار الإمام على التسمية بحرب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قلنا بأنّه اسم معنى أي ضد السلم، أو قلنا بأنّه اسم علم كما يحلو لواضعيه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علياً يصرّ على مخالفة النبي صلی الله علیه وآله وسلم ، وأستغفر الله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قيّم الجوزية في زاد المعاد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مسمى الحرب والمرة أكره شيء للنفوس وأقبحها عندها، كان أقبح الأسماء حرباً ومرة، وعلى قياس هذا حنظلة وحزن وما أشبههما، وما أجدر هذه الأسماء بتأثيرها في مسمياتها كأثر اسم حزن الحزونة في سعيد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فصل آخر بعده ولمّا كان الأنبياء سادات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أسماؤهم أشرف الأسماء، فندب النبي صلى الله عليه وسلم أمّته إلى التسمّي بأسمائهم، كما في سنن أبي داود والنسائي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تسمّوا بأسماء الأنبياء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في ذلك من المصالح إلا أن الاسم يذكّر بمسماه، ويقتضي التعلق بمعناه لكفى به مصلحة، مع ما في ذلك من  حفظ أسماء الأنبياء وذكرها، وأن لا تنسى وأن يذكر أسماؤهم بأوصافهم وأحوالهم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الحال هكذا في الأسماء، فمنها محبوب ومنها مبغوض، وكان حرب من الأسماء المبغوضة، فهل يعقل أنّ الإمام عليّ بن أبي طالب علیه السلام ، كان يحب الاكتناء بأبي حرب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الاسم المبغوض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ليكون على ذكر منه؟ إنّها فرية عليه، ولكم افترى عليه أعداؤه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لابدّ لنا من وقفة وتأمل عند هذا الإصرار المزعوم لنطلع من خلال ذلك على طبيعة الحدث الذي عاشه الإمام يوم أحب أن يكتني بأبي حرب كما يزعمون </w:t>
      </w:r>
      <w:r>
        <w:rPr>
          <w:rFonts w:eastAsia="Amiri" w:cs="Amiri" w:ascii="Amiri" w:hAnsi="Amiri"/>
          <w:color w:val="111111"/>
          <w:sz w:val="28"/>
          <w:szCs w:val="28"/>
          <w:rtl w:val="true"/>
          <w:lang w:bidi="ar-SA"/>
        </w:rPr>
        <w:t xml:space="preserve">. </w:t>
      </w:r>
      <w:bookmarkStart w:id="58" w:name="pg9046_83738"/>
    </w:p>
    <w:p>
      <w:pPr>
        <w:pStyle w:val="Heading4"/>
        <w:numPr>
          <w:ilvl w:val="3"/>
          <w:numId w:val="1"/>
        </w:numPr>
        <w:rPr/>
      </w:pPr>
      <w:bookmarkStart w:id="59" w:name="__RefHeading___Toc2267513_2870459653"/>
      <w:bookmarkStart w:id="60" w:name="_Toc17"/>
      <w:bookmarkEnd w:id="58"/>
      <w:bookmarkEnd w:id="59"/>
      <w:r>
        <w:rPr>
          <w:rtl w:val="true"/>
        </w:rPr>
        <w:t xml:space="preserve">النقطة الثالثة </w:t>
      </w:r>
      <w:r>
        <w:rPr>
          <w:rtl w:val="true"/>
        </w:rPr>
        <w:t xml:space="preserve">: </w:t>
      </w:r>
      <w:r>
        <w:rPr>
          <w:rtl w:val="true"/>
        </w:rPr>
        <w:t>ماذا يعني إصرار الإمام في تسمية أبنائه بحرب؟</w:t>
      </w:r>
      <w:bookmarkEnd w:id="60"/>
    </w:p>
    <w:p>
      <w:pPr>
        <w:pStyle w:val="BookText"/>
        <w:rPr/>
      </w:pPr>
      <w:r>
        <w:rPr>
          <w:rFonts w:ascii="Amiri" w:hAnsi="Amiri" w:eastAsia="Amiri" w:cs="Amiri"/>
          <w:color w:val="111111"/>
          <w:sz w:val="28"/>
          <w:sz w:val="28"/>
          <w:szCs w:val="28"/>
          <w:rtl w:val="true"/>
          <w:lang w:bidi="ar-SA"/>
        </w:rPr>
        <w:t>ماذا يعني إصرار الإمام في تسمية أبنائه بحرب؟</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كان يعني إصرار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 الأحلام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تسمية أبنائه بحرب؟</w:t>
      </w:r>
    </w:p>
    <w:p>
      <w:pPr>
        <w:pStyle w:val="BookText"/>
        <w:rPr/>
      </w:pPr>
      <w:r>
        <w:rPr>
          <w:rFonts w:ascii="IRNazanin" w:hAnsi="IRNazanin" w:eastAsia="IRNazanin"/>
          <w:color w:val="111111"/>
          <w:sz w:val="28"/>
          <w:sz w:val="28"/>
          <w:szCs w:val="28"/>
          <w:rtl w:val="true"/>
          <w:lang w:bidi="fa-IR"/>
        </w:rPr>
        <w:t xml:space="preserve">إنّ في زعم إصرار الإمام عليّ علیه السلام تكرار التجربة الفاشلة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صدقت أحلام صُنّاعي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 كثيراً من الآصار على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فعليٌ يحب أن يُسمي أوّل أبنائه حرباً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الاسم المبغوض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وكأنّه إنسان لا يعلم أنّ ذلك من أقبح الأسماء؟ وعلي يكرّر تلك الرغبة الملحّة مع تغيير النبي صلی الله علیه وآله وسلم لذلك الاسم أول مرّة، وعلي لا ينتفع بتلك التجربة، ولا يأخذ منها عبرة، وكأنّه إنسان لا تعظه التجارب فيعاود مُصرّاً على اسم حرب والنبي صلی الله علیه وآله وسلم يغيّره، وعلي يكرر تجربته الثالثة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يغيّر النبي صلی الله علیه وآله وسلم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علىّ علیه السلام  لا يدرك مغزى قول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 حرب 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ثانية يقول كلمته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 حرب هو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يقول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 حرب هو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كلّ هذه المرّات و علي علیه السلام بعد على اصراره؟ يا الله أهكذا كان أبو الحسن عليّ بن أبي طالب يضحي بكل ما لديه من رصيد الجهاد والجهود في  خدمة النبي صلی الله علیه وآله وسلم ودينه الحنيف، وهو أول من آمن به كيف يضحي بجميع ذلك على مذبح الشهوات والرغبات؟ أهي الأنانية؟ ليحقق مكسباً عظيماً حين يسمي أحد أبنائه حرباً ولا يصغي لتغيير النبي صلی الله علیه وآله وسلم سمعاً؟ أهذا هو عليّ الذي همّ أو أحب أو سمّى أبناءه حرباً فغيّرها النبي صلی الله علیه وآله وسلم؟ نعم ، فهو كذلك بهذه الصورة التي رسمها له أعداؤه من خلال هذا الحديث، ولكن أهكذا كان عليّ علیه السلام حقيقة؟ </w:t>
      </w:r>
    </w:p>
    <w:p>
      <w:pPr>
        <w:pStyle w:val="BookText"/>
        <w:rPr/>
      </w:pPr>
      <w:r>
        <w:rPr>
          <w:rFonts w:ascii="Amiri" w:hAnsi="Amiri" w:eastAsia="Amiri" w:cs="Amiri"/>
          <w:color w:val="111111"/>
          <w:sz w:val="28"/>
          <w:sz w:val="28"/>
          <w:szCs w:val="28"/>
          <w:rtl w:val="true"/>
          <w:lang w:bidi="ar-SA"/>
        </w:rPr>
        <w:t>لاها الله إنّها الشناشن الأخزمية، والضغائن الجاهلية، ووراء ذلك كله بعدُ سر مصون، ليس في الغيب المكنون، ولكن من باب ذر الرماد في العيون، وإذا تمّ لهم ما يريدون، ففي ذلك مكسب عظيم يجني المفترون الأفّاكون، في طمس الحقائق وتشويه التاريخ، وسنكشف عنه بعد أن نقرأ البيان عن النوازع المغرية في اسم حرب، وذلك في النقطة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يكن هذا هو الافتراء الوحيد على عليّ علیه السلام ، فقد افترى عليه في زمانه وبعد زمانه، كما افتري على أخيه الرسول الكريم صلی الله علیه وآله وسلم من قبل، وما ذلك الافتراء إلّا نتائج الحكم الأموي البغيض، الذي شوّه ما استطاع لذلك سبيلاً، فكانت سماسرة الوضع يلهثون وراء أصفره الرنّان، فيضعون له ما يشاء ويطلب منهم الحكام، ولا نريد الخوض في تفاصيل ذلك لئلّا يطول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ولنرجع البصر إلى خصوص الافتراء على عليّ علیه السلام في خصوص الأسماء، فقد أخرج الكليني في الكافي والطوسي في التهذيب</w:t>
      </w:r>
      <w:r>
        <w:rPr>
          <w:rStyle w:val="FootnoteAnchor"/>
          <w:rtl w:val="true"/>
        </w:rPr>
        <w:footnoteReference w:id="58"/>
      </w:r>
      <w:r>
        <w:rPr>
          <w:rFonts w:ascii="IRNazanin" w:hAnsi="IRNazanin" w:eastAsia="IRNazanin"/>
          <w:color w:val="111111"/>
          <w:sz w:val="28"/>
          <w:sz w:val="28"/>
          <w:szCs w:val="28"/>
          <w:rtl w:val="true"/>
          <w:lang w:bidi="fa-IR"/>
        </w:rPr>
        <w:t>باسنادهما عن معمر بن خشيم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تكتني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اكتنيت بعد، ومالي من ولد ولا امرأة ولا جارية،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يمنعك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بلغنا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اكتنى وليس له أهل فهو أبو جعر ، فقال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 ليس هذا من حديث عليّ، إنّا لنكنّي أولادنا في صغرهم مخافة النبز أن يلحق بهم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بربك إلى هذا الحديث الذي كشف عن دوافع الافتراء المؤلم في أيّام الإمام الباقر علیه السلام الذي توفي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ظنك بما حدث من بعد ذلك؟</w:t>
      </w:r>
      <w:bookmarkStart w:id="61" w:name="pg9046_83740"/>
    </w:p>
    <w:p>
      <w:pPr>
        <w:pStyle w:val="Heading4"/>
        <w:numPr>
          <w:ilvl w:val="3"/>
          <w:numId w:val="1"/>
        </w:numPr>
        <w:rPr/>
      </w:pPr>
      <w:bookmarkStart w:id="62" w:name="__RefHeading___Toc2267515_2870459653"/>
      <w:bookmarkStart w:id="63" w:name="_Toc18"/>
      <w:bookmarkEnd w:id="61"/>
      <w:bookmarkEnd w:id="62"/>
      <w:r>
        <w:rPr>
          <w:rtl w:val="true"/>
        </w:rPr>
        <w:t xml:space="preserve">النقطة الرابعة </w:t>
      </w:r>
      <w:r>
        <w:rPr>
          <w:rtl w:val="true"/>
        </w:rPr>
        <w:t xml:space="preserve">: </w:t>
      </w:r>
      <w:r>
        <w:rPr>
          <w:rtl w:val="true"/>
        </w:rPr>
        <w:t>الدوافع المغرية في شخصية حرب؟</w:t>
      </w:r>
      <w:bookmarkEnd w:id="63"/>
    </w:p>
    <w:p>
      <w:pPr>
        <w:pStyle w:val="BookText"/>
        <w:rPr/>
      </w:pPr>
      <w:r>
        <w:rPr>
          <w:rFonts w:ascii="Amiri" w:hAnsi="Amiri" w:eastAsia="Amiri" w:cs="Amiri"/>
          <w:color w:val="111111"/>
          <w:sz w:val="28"/>
          <w:sz w:val="28"/>
          <w:szCs w:val="28"/>
          <w:rtl w:val="true"/>
          <w:lang w:bidi="ar-SA"/>
        </w:rPr>
        <w:t>الدوافع المغرية في شخصية حرب؟</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الدوافع المغرية في شخصية حرب بدءاً من آبائه ومروراً به وانتهاءاً بأبنائه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العجب من رواة السوء حين يروون مثل ذلك الحديث المزعوم، وليس العجب من زوامل الأسفار الّذين يثبتون الحديث في أسفارهم، وليس العجب من تهالك بعض الحفاظ في تصحيح الاسناد ليثبت للأشهاد أنّه حصل على صك الغفران بصحة السند، وكأنّ ذلك يكفي ويغني عن النظر في المتن، وإن كان منكراً من القول وزوراً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العجب من كل أولئك، ما داموا جميعاً في صف المعسكر المناوئ العلمي علیه السلام ، أو ممّن شايع مناوئيه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العجب كل العجب أن نقرأ الحديث في بعض كتب شيعة عليّ علیه السلام ، ينقلونه عن الخصوم ويمرّون عليه مرور الكرام، وكأنّهم لم يفقهوا ما فيه، وتلك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مصيبة سلامة الطوية التي تجني البلية مع فقدان الرويّة، وفتح الشهيّة لجمع كل ما هبّ ودبّ مما روى الأولياء والأعداء من دون تمحيص، غافلين عن دس السم في العسل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وأعجب من ذلك كلّه أن يكون ضحية الكذب والافتراء عليه شخصية الإسلام الأولى بعد نبيه الكريم، والذي صحّ فيه قول زائره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أوّل مظلوم وأوّل من غصب حقه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يهون ذلك العجب إذا تذكرنا أن الافتراء عليه كان منذ عهد النبي صلی الله علیه وآله وسلم حتى أن الأفّاكين رفعوا عليه شكاوى إلى النبي صلی الله علیه وآله وسلم، فلم يشكهم ونهرهم وقال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عليّ، عليّ منّي وأنا من عليّ</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العجب أشد العجب من أن يفترى على عليّ فيضحى به باسم الإسلام وهو أوِل من آمن به، فيجعل منه إنسان كأنِه لا يفقه من الإسلام حكماً ولا أدباً، وهو الذي لولاه ما قام للإسلام عمود ، ولا اخضرّ له عود، وحين تقرع طبول أعدائه، وتتراقص على أنغامهم أقلام بعض السذّج من أوليائه، دون أن يشعروا، بأنّ ذلك الطبل إنّما كان للحرب، وليس هو طبل الميلاد أو طبل الأفراح، ولم يشعروا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ويا للأسف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بني حرب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حزب الشيطان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حاربوا علياً بكل حول وطول وبشتى الوسائل التي واتتهم السبل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حاربوه بالسيف ولم يشف ذلك غليلهم، ولئن حاربوه باللعن على منابر المسلمين تنقيصاً له ولم يبرد بذلك أوار حقدهم، ولئن قعدوا له بكل مرصد فافتروا عليه خطبة ابنة أبي جهل ونسجوا لها ما ساعدتهم أنوالهم، ولئن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ذلك لم يصنعوا شيئاً، بل كانت النتائج عكس ما أرادوا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كلّما أرادوا النيل منه وإذا هم كأنّما يأخذون بضبعيه، ويرفعونه إلى سماء المجد والعظمة، والآن ماذا يمنعهم أن يصوروه إنساناً يحبهم؟ وإن كانوا هم لا يحبّونه؟ وما الذي يمنعهم أن يبنوا لهم صرحاً ممرداً من قوارير الأحلام على قاعدة عليّ علیه السلام الصُلبة في الإسلام فيجعلوا من آبائهم وأجدادهم شخوصاً محببة، يتمنّى إنسان مثل عليّ في مكانته المفضّلة أن يكتني باسم جدهم ، وهذا هو ما يوحيه الحديث المزعوم، حديث 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يحب أن يكتني بأبي حرب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لنقرأ عن حرب وآبائه وأبنائه في مواقفهم من آباء وأجداد عليّ، لنرى هل يُعقل أن يكون عليّ أحبّ أن يكتني بأبي حرب؟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ذكر حرب بن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حرب بن أمية بن عبد شمس بن عبد مناف، وفي عبد مناف يجتمع نسب عليّ علیه السلام و الهاشميين مع أبناء عبد 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المنافرة لا تزال بين بني هاشم وبين عبد شمس</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المنافرة بين هاشم بن عبد مناف بن قصي، وبين ابن أخيه أمية ابن عبد شمس بن عبد مناف، وسببها أن هاشماً كانت إليه الرفادة مع السقاية، وذلك أنّ أخاه عبد شمس كان يسافر وكان يقيم بمكة، وكان رجلاً مقلاً وله ولد كثير، فاصطلحت قريش على أن يلي هاشم السقاية والرفادة، وكان هاشم رجلاً ،موسراً، وكان إذا حضر موسم الحج قام في قريش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إنّكم جيران الله وأهل بيته وإنّكم يأتيكم في هذا الموسم زوّار الله يعظمون حرمة بيته وهم ضيوف الله، وأحق المضيّف بالكرامة ضيفه، وقد خصّكم الله بذلك وأكرمكم به حفظه منكم أفضل ما حفظ جار من جاره، فأكرموا ضيفه وزوّاره، فإنّهم يأتون شعثاً غُبراً من كل بلد على ضوامر كالقداح وقد أزحفوا وتفلوا وقملوا، فأقروهم وأنموهم وأعينوهم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قريش ترافد على ذلك، حتى أن كان أهل البيت يرسلون اليسير على ،قدرهم فيضمّه هاشم إلى ما أخرج من ماله وما جمع مما يأتيه به الناس فإن عجز كمّله، وكان هاشم يخرج في كلّ سنة مالاً كثيراً، وكان قوم من قريش يترافدون فكانوا أهل يسار فكان كلّ إنسان منهم ربما أرسل بمائة مثقال هرقلية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هاشم يأمر بحياض من أدُم فتجعل في موضع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تحفر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يستقي فيها من البئار التي بمكة فيشرب الحاج، وكان أوّل ما يطعمهم قبل التروية بيوم بمكة، ويطعمهم بمنى وبعرفة ، وبجمع فكان يترد لهم الخبز واللحم والخبز والسمن، والسويق والتمر، ويحمل لهم الماء حتى يتفرق </w:t>
      </w:r>
    </w:p>
    <w:p>
      <w:pPr>
        <w:pStyle w:val="BookText"/>
        <w:rPr/>
      </w:pPr>
      <w:r>
        <w:rPr>
          <w:rFonts w:ascii="Amiri" w:hAnsi="Amiri" w:eastAsia="Amiri" w:cs="Amiri"/>
          <w:color w:val="111111"/>
          <w:sz w:val="28"/>
          <w:sz w:val="28"/>
          <w:szCs w:val="28"/>
          <w:rtl w:val="true"/>
          <w:lang w:bidi="ar-SA"/>
        </w:rPr>
        <w:t xml:space="preserve">الناس لبلادهم، وكان هاشم يسمّى عمرواً، وإنّما قيل له هاشم لهشمه الثريد بمكة، وفيه يقول مادحه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العلا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مستون عجاف</w:t>
      </w:r>
    </w:p>
    <w:p>
      <w:pPr>
        <w:pStyle w:val="BookText"/>
        <w:rPr/>
      </w:pPr>
      <w:r>
        <w:rPr>
          <w:rFonts w:ascii="IRNazanin" w:hAnsi="IRNazanin" w:eastAsia="IRNazanin"/>
          <w:color w:val="111111"/>
          <w:sz w:val="28"/>
          <w:sz w:val="28"/>
          <w:szCs w:val="28"/>
          <w:rtl w:val="true"/>
          <w:lang w:bidi="fa-IR"/>
        </w:rPr>
        <w:t>وكان أمية بن عبد شمس ذا ،مال، فتكلّف أن يفعل كما فعل هاشم من إطعام قريش فعجز عن ذلك، فشمت به ناس من قریش و عابوه، فغضب ونافر هاشماً على خمسين ناقة سود الحدق تنحر بمكة، وعلى جلاء عشر سنين وجعلا بينهما الكاهن الخزاعي جد عمرو بن الحمق وكان منزله عسفان وخرج مع أمية أبو همهمة حبيب بن عامر بن عميرة بن وديعة بن الحارث بن فهر بن مالك الفهري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الكاهن والقمر الباهر، والكوكب ،الزاهر، والغمام الماطر، وما بالجو من طائر، وما اهتدي بعَلَم ،مسافر، من منجد وغائر، لقد سبق هاشمُ أمية إلى المآثر ، أوّل منه ،وآخر، وأبو همهمة بذلك خابر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هاشم الإبل فنحرها وأطعم لحمها من حضر، وخرج أمية إلى الشام فأقام بها عشر سنين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أوّل عداوة وقعت في بني هاشم وبني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 حديث هذه المنافرة في جملة من المصادر التاريخية منها المنمّق لمحمد بن حبيب</w:t>
      </w:r>
      <w:r>
        <w:rPr>
          <w:rStyle w:val="FootnoteAnchor"/>
          <w:rtl w:val="true"/>
        </w:rPr>
        <w:footnoteReference w:id="62"/>
      </w:r>
      <w:r>
        <w:rPr>
          <w:rFonts w:ascii="Amiri" w:hAnsi="Amiri" w:eastAsia="Amiri" w:cs="Amiri"/>
          <w:color w:val="111111"/>
          <w:sz w:val="28"/>
          <w:sz w:val="28"/>
          <w:szCs w:val="28"/>
          <w:rtl w:val="true"/>
          <w:lang w:bidi="ar-SA"/>
        </w:rPr>
        <w:t xml:space="preserve">، ثم قال ابن 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أمية استلحق أبا عمرو ابنه وهو ذكوان وهو رجل من أهل صفورية، فخلف أبو عمرو على امرأة أبيه بعده، فأولدها أمية وهو أبو معيط ويقال استلحق ذكوان أيضاً أبان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ابن حبيب منسوباً إلى القيل، فقد ذكره المقريزي في النزاع </w:t>
      </w:r>
    </w:p>
    <w:p>
      <w:pPr>
        <w:pStyle w:val="BookText"/>
        <w:rPr/>
      </w:pPr>
      <w:r>
        <w:rPr>
          <w:rFonts w:ascii="IRNazanin" w:hAnsi="IRNazanin" w:eastAsia="IRNazanin"/>
          <w:color w:val="111111"/>
          <w:sz w:val="28"/>
          <w:sz w:val="28"/>
          <w:szCs w:val="28"/>
          <w:rtl w:val="true"/>
          <w:lang w:bidi="fa-IR"/>
        </w:rPr>
        <w:t>والتخاصم</w:t>
      </w:r>
      <w:r>
        <w:rPr>
          <w:rStyle w:val="FootnoteAnchor"/>
          <w:rtl w:val="true"/>
        </w:rPr>
        <w:footnoteReference w:id="63"/>
      </w:r>
      <w:r>
        <w:rPr>
          <w:rFonts w:ascii="Amiri" w:hAnsi="Amiri" w:eastAsia="Amiri" w:cs="Amiri"/>
          <w:color w:val="111111"/>
          <w:sz w:val="28"/>
          <w:sz w:val="28"/>
          <w:szCs w:val="28"/>
          <w:rtl w:val="true"/>
          <w:lang w:bidi="ar-SA"/>
        </w:rPr>
        <w:t>كحقيقة ثابتة وبما هو أقبح من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 أمية في الجاهلية شيئاً لم يصنعه أحد من العرب، زوّج ابنه أبا عمرو بن أمية امرأته في حياة منه، والمقتيون في الاسلام هم الّذين أولدوا نساء آبائهم واستنكحوهن من بعد موتهم، وأما أن تزوجها في حياته ويبنى عليها وهو يراه، فإنّ هذا لم يكن قط</w:t>
      </w:r>
      <w:r>
        <w:rPr>
          <w:rStyle w:val="FootnoteAnchor"/>
          <w:rtl w:val="true"/>
        </w:rPr>
        <w:footnoteReference w:id="64"/>
      </w:r>
      <w:r>
        <w:rPr>
          <w:rFonts w:ascii="Amiri" w:hAnsi="Amiri" w:eastAsia="Amiri" w:cs="Amiri"/>
          <w:color w:val="111111"/>
          <w:sz w:val="28"/>
          <w:sz w:val="28"/>
          <w:szCs w:val="28"/>
          <w:rtl w:val="true"/>
          <w:lang w:bidi="ar-SA"/>
        </w:rPr>
        <w:t>، وأمية جاوز هذا المعنى ولم يرض بهذا المقدار حتى نزل عن ماله وزوّجها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معيط بن أبي عمرو بن أمية قد زاد في المقت درجتين، يشير إلى ما مرّ عن ابن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المقريزي في النزاع والتخاصم</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أمية في نفسه هناك، وإنما يرفعه أبوه وبنوه ، وكان مضعوفاً، وكان صاحب عهار، يدل على ذلك قول نفيل ابن عبد العزى جد أمير المؤمنين عمر بن الخطاب حين تنافر حرب بن أمية وعبد المطلب بن هاشم فنفر عبد المطلب، وتعجب من اقدامه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معاهر وأبوه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وذاد الفيل عن بلد الحرام</w:t>
      </w:r>
    </w:p>
    <w:p>
      <w:pPr>
        <w:pStyle w:val="BookText"/>
        <w:rPr/>
      </w:pPr>
      <w:r>
        <w:rPr>
          <w:rFonts w:ascii="Amiri" w:hAnsi="Amiri" w:eastAsia="Amiri" w:cs="Amiri"/>
          <w:color w:val="111111"/>
          <w:sz w:val="28"/>
          <w:sz w:val="28"/>
          <w:szCs w:val="28"/>
          <w:rtl w:val="true"/>
          <w:lang w:bidi="ar-SA"/>
        </w:rPr>
        <w:t>وذلك أنّ أمية كان تعرض لامرأة من بني زهرة، فضربه رجل منهم ضربة بالسيف، وأراد بنو أمية ومن تابعهم إخراج بني زهرة من مكة، فقام دونهم قيس بن عدي السهمي وكانوا أخواله وكان منيع الجانب شديد العارضة، حميّ الأنف، أبيّ النفس ، فقام دونهم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الطاعن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القصة يقول وهب بن عبد مناف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أميّ فإنّ البغي 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يكسبنّك يومٌ شرّه ذكر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تبدو کواکبه والشمس طالعة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 في الكأس منه الصاب والمقر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أمية والد حرب، وكان كأبيه فقد حسد عبد المطلب بن هاشم على مآثره فنافره إلى نفيل بن عبد العزّى جد عمر بن الخطاب، فقال حين تنافرا إليه وقد عجب من اقدام حرب على منافرة عبد المطلب، فقال كما في النزاع والتخاصم</w:t>
      </w:r>
      <w:r>
        <w:rPr>
          <w:rStyle w:val="FootnoteAnchor"/>
          <w:rtl w:val="true"/>
        </w:rPr>
        <w:footnoteReference w:id="66"/>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معاهر وأبوه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وذاد الفيل عن بلد الحرام</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أتنافر رجلاً هو أطول منك قامة، وأعظم منك هامة وأوسم منك وسامة، وأقلّ منك لامة، وأكثر منك ولداً، وأجزل منك صفداً </w:t>
      </w:r>
      <w:r>
        <w:rPr>
          <w:rFonts w:ascii="IRNazanin" w:hAnsi="IRNazanin" w:eastAsia="IRNazanin"/>
          <w:i/>
          <w:i/>
          <w:iCs/>
          <w:color w:val="111111"/>
          <w:sz w:val="28"/>
          <w:sz w:val="28"/>
          <w:szCs w:val="28"/>
          <w:rtl w:val="true"/>
          <w:lang w:bidi="fa-IR"/>
        </w:rPr>
        <w:t>عطاء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هذه المنافرة في المحبّر والمنمّق وغيرهما فليرجع إليهما طالبها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حرب الذي زعموا أنّ علياً أحب اسمه فأراد أن يكتني به، فهل نسي عليّ علیه السلام أنّه الذي نافر جديه هاشم وعبد المطلب فحكم لهما المحكمون وأخزوه حتى أجلي عن مكة إلى الشام، فأقام بها عشر سنين؟</w:t>
      </w:r>
    </w:p>
    <w:p>
      <w:pPr>
        <w:pStyle w:val="BookText"/>
        <w:rPr/>
      </w:pPr>
      <w:r>
        <w:rPr>
          <w:rFonts w:ascii="Amiri" w:hAnsi="Amiri" w:eastAsia="Amiri" w:cs="Amiri"/>
          <w:color w:val="111111"/>
          <w:sz w:val="28"/>
          <w:sz w:val="28"/>
          <w:szCs w:val="28"/>
          <w:rtl w:val="true"/>
          <w:lang w:bidi="ar-SA"/>
        </w:rPr>
        <w:t>ثم هل أنّ علياً نسي أن حرباً هو والد أبي سفيان رأس الكفر والشقاق، والذي كان زنديقاً</w:t>
      </w:r>
      <w:r>
        <w:rPr>
          <w:rStyle w:val="FootnoteAnchor"/>
          <w:rtl w:val="true"/>
        </w:rPr>
        <w:footnoteReference w:id="68"/>
      </w:r>
      <w:r>
        <w:rPr>
          <w:rFonts w:ascii="Amiri" w:hAnsi="Amiri" w:eastAsia="Amiri" w:cs="Amiri"/>
          <w:color w:val="111111"/>
          <w:sz w:val="28"/>
          <w:sz w:val="28"/>
          <w:szCs w:val="28"/>
          <w:rtl w:val="true"/>
          <w:lang w:bidi="ar-SA"/>
        </w:rPr>
        <w:t>كما يقول عنه المؤرّخون، ويكفي في خزايته، مواقفه بدءاً من بدء الدعوة ومروراً بحروب بدر وأحد والأحزاب، وأخيراً بفتح مكة؟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نسي عليّ أنّ حرب هو والد أم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حمالة الحطب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التي كانت تؤذي النبي صلی الله علیه وآله وسلم حتى نزلت سورة في ذمها وذم زوجها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فِي جِيدِهَا حَبْلٌ مِنْ </w:t>
      </w:r>
    </w:p>
    <w:p>
      <w:pPr>
        <w:pStyle w:val="BookText"/>
        <w:rPr/>
      </w:pP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فهل يُعقل أنّ علياً لا يعرف من هو حرب؟ ومن هم آباء حرب؟ ومن هم أبناء حرب حتى يغرم باسم حرب؟</w:t>
      </w:r>
    </w:p>
    <w:p>
      <w:pPr>
        <w:pStyle w:val="BookText"/>
        <w:rPr/>
      </w:pPr>
      <w:r>
        <w:rPr>
          <w:rFonts w:ascii="Amiri" w:hAnsi="Amiri" w:eastAsia="Amiri" w:cs="Amiri"/>
          <w:color w:val="111111"/>
          <w:sz w:val="28"/>
          <w:sz w:val="28"/>
          <w:szCs w:val="28"/>
          <w:rtl w:val="true"/>
          <w:lang w:bidi="ar-SA"/>
        </w:rPr>
        <w:t xml:space="preserve">والآن بعد هذا الخطو السريع في رحاب التاريخ، فهل رأينا من دافع أو شافع مغر يحمل علياً على التهالك في تسمية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هل كانت بين البيتين في ميزان التفاضل موازنة صحيحة، في منكب أو موكب يتساوى فيها رجال البيتين؟ هل كانت لدى المقارنة بين رجال الحييّن مساواة في حول أو طول ؟ ثم أليس هو القائل في هذا المضمار رداً على معاوية حفيد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فكذلك نحن، ولكن ليس أمية كهاشم، ولا حرب كعبد المطلب، ولا أبو سفيان كأبي طالب، ولا المهاجر كالطليق، ولا الصريح كاللصيق، ولا المحق كالمبطل، ولا المؤمن كالمدغل، ولبئس الخلف سلفاً هوى في نار جهنم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خلفاً يتبع ألم يسمع علي قول أبيه في بني حرب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قديماً أبوهم كان عبداً لجدنا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أمة شهلاء جاش بها البحر</w:t>
      </w:r>
    </w:p>
    <w:p>
      <w:pPr>
        <w:pStyle w:val="BookText"/>
        <w:rPr/>
      </w:pPr>
      <w:r>
        <w:rPr>
          <w:rFonts w:ascii="Amiri" w:hAnsi="Amiri" w:eastAsia="Amiri" w:cs="Amiri"/>
          <w:color w:val="111111"/>
          <w:sz w:val="28"/>
          <w:sz w:val="28"/>
          <w:szCs w:val="28"/>
          <w:rtl w:val="true"/>
          <w:lang w:bidi="ar-SA"/>
        </w:rPr>
        <w:t xml:space="preserve">لقد سفهوا أحلامهم 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كجعر بئس ما ظفطت جعر</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كيف لم يسمع؟ وكيف لم يعلم؟ والأمر بين الحيیّن من الوضوح حتى كان يعرفه بنو هاشم كما يعرفه أبناء حرب أنفسهم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ابن جعفر يقول ليزيد بن معاوية مفاخراً له بحضور أبيه معاوية بأيّ آبائك تفاخرني؟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أبحرب الذي أجرناه؟ أم بأمية الذي ملكناه؟ أم بعبد شمس </w:t>
      </w:r>
    </w:p>
    <w:p>
      <w:pPr>
        <w:pStyle w:val="BookText"/>
        <w:rPr/>
      </w:pPr>
      <w:r>
        <w:rPr>
          <w:rFonts w:ascii="Amiri" w:hAnsi="Amiri" w:eastAsia="Amiri" w:cs="Amiri"/>
          <w:color w:val="111111"/>
          <w:sz w:val="28"/>
          <w:sz w:val="28"/>
          <w:szCs w:val="28"/>
          <w:rtl w:val="true"/>
          <w:lang w:bidi="ar-SA"/>
        </w:rPr>
        <w:t>الذي كفلناه؟ فقال معاوية لحرب بن أمية يقال هذا؟ ما كنت أحسب أن أحداً في عصر حرب يزعم أنّه أشرف من حرب، فقال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أشرف منه من كفأ إناءه عليه وجلّله بردائه، فنهى معاوية ولده عن مفاخرة بني هاشم وأنّهم لا يجهلون ما علموا ، ولا يجد مبغضهم لهم سباً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فاتضح من خلال ما تقدم أن ليس في شخصية حرب من دوافع مغرية تدعو الإمام علياً علیه السلام لأن يحب أن يكتنى باسمه، فيبقى الحديث المزعوم الذي لم يثبت لصنّاعه ما أرادوه، حبراً على ورق فلا يسمن ولا يغني إذا ما قرأنا ما أخرجه الطبراني في المعجم الكبير</w:t>
      </w:r>
      <w:r>
        <w:rPr>
          <w:rStyle w:val="FootnoteAnchor"/>
          <w:rtl w:val="true"/>
        </w:rPr>
        <w:footnoteReference w:id="73"/>
      </w:r>
      <w:r>
        <w:rPr>
          <w:rFonts w:ascii="IRNazanin" w:hAnsi="IRNazanin" w:eastAsia="IRNazanin"/>
          <w:color w:val="111111"/>
          <w:sz w:val="28"/>
          <w:sz w:val="28"/>
          <w:szCs w:val="28"/>
          <w:rtl w:val="true"/>
          <w:lang w:bidi="fa-IR"/>
        </w:rPr>
        <w:t>بسنده عن سودة بنت مشرح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فيمن حضر فاطمة علیها السلام حين ضربها المخاض في نسوة، فأتى النبي صلى الله عليه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إنها لمجهودة يارسول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هي وضعت فلا تسبقني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فسروّه ولفوه في خرقة صفراء، فجاء رسول الله صلی الله علیه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ولدت غلاماً وسررته ولففته في خرقة،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معصية الله ومن غضب رسوله،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ائتيني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به فألقى الخرقة الصفراء، ولفّه في خرقة بيضاء، وتفل في فيه، وألبأه بريقه، فجاء علي رضي الله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سميته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جعفراً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حسن وبعده حسين وأنت أبو حسن الخير</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ولدى مراجعة الموضع المشار إليه، وجدت الحديث كما هو إلا أن فيه اسم القابلة سودة بنت مسرح، ولم ينبه المحقق على ذلك، والصواب ما في الموضع الثاني، وقد ذكرها ابن عبد البر في الاستيعاب بهامش 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وأشار إلى الحديث المذكور باختصار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فالآن حصحص الحق، وتبيّن ،الصدق، بأنّ علياً أراد تسمية ابنه الأول باسم أخيه جعفر شهيد مؤتة، إلا أنّ النبي صلی الله علیه وآله وسلم سمّاه حسناً كما سمى الوليد الثاني حسيناً قبل أن يولد، مما دلّ على أن الوحي الإلهي تصرّف في المقام فأين يكون موضع الحديث المزعوم بعد ما نقرأ حديث سودة بنت مسرح القابلة؟</w:t>
      </w:r>
    </w:p>
    <w:p>
      <w:pPr>
        <w:pStyle w:val="BookText"/>
        <w:rPr/>
      </w:pPr>
      <w:r>
        <w:rPr>
          <w:rFonts w:ascii="Amiri" w:hAnsi="Amiri" w:eastAsia="Amiri" w:cs="Amiri"/>
          <w:color w:val="111111"/>
          <w:sz w:val="28"/>
          <w:sz w:val="28"/>
          <w:szCs w:val="28"/>
          <w:rtl w:val="true"/>
          <w:lang w:bidi="ar-SA"/>
        </w:rPr>
        <w:t>وبعد بيان زيف الحديث المزعوم من هذا الجانب، فهل ثمة جانب آخر يريد الوضاعون الاستفادة منه؟</w:t>
      </w:r>
    </w:p>
    <w:p>
      <w:pPr>
        <w:pStyle w:val="BookText"/>
        <w:rPr/>
      </w:pPr>
      <w:r>
        <w:rPr>
          <w:rFonts w:ascii="IRNazanin" w:hAnsi="IRNazanin" w:eastAsia="IRNazanin"/>
          <w:color w:val="111111"/>
          <w:sz w:val="28"/>
          <w:sz w:val="28"/>
          <w:szCs w:val="28"/>
          <w:rtl w:val="true"/>
          <w:lang w:bidi="fa-IR"/>
        </w:rPr>
        <w:t>نعم، وذلك هو الجانب الأهم، وهو الذي أخفوه أو حاولوا إخفاءه وذلك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ولادة المحسن السبط الثالث للرسول صلی الله علیه وآله وسلم في عهده، وهذا الوليد الذكر هو الثالث من أبناء الإمام أمير المؤمنين من الصديقة فاطمة الزهراء علیها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سنقرأ عنه شيئاً في النقطة السادسة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9046_83750"/>
      <w:bookmarkStart w:id="65" w:name="pg9046_83750"/>
      <w:bookmarkEnd w:id="65"/>
    </w:p>
    <w:p>
      <w:pPr>
        <w:pStyle w:val="Heading4"/>
        <w:numPr>
          <w:ilvl w:val="3"/>
          <w:numId w:val="1"/>
        </w:numPr>
        <w:rPr/>
      </w:pPr>
      <w:bookmarkStart w:id="66" w:name="pg9046_83750"/>
      <w:bookmarkStart w:id="67" w:name="__RefHeading___Toc2267517_2870459653"/>
      <w:bookmarkStart w:id="68" w:name="_Toc19"/>
      <w:bookmarkEnd w:id="66"/>
      <w:bookmarkEnd w:id="67"/>
      <w:r>
        <w:rPr>
          <w:rtl w:val="true"/>
        </w:rPr>
        <w:t xml:space="preserve">النقطة الخامسة </w:t>
      </w:r>
      <w:r>
        <w:rPr>
          <w:rtl w:val="true"/>
        </w:rPr>
        <w:t xml:space="preserve">: </w:t>
      </w:r>
      <w:r>
        <w:rPr>
          <w:rtl w:val="true"/>
        </w:rPr>
        <w:t>في كنى الإمام أمير المؤمنين علیه السلام</w:t>
      </w:r>
      <w:bookmarkEnd w:id="68"/>
    </w:p>
    <w:p>
      <w:pPr>
        <w:pStyle w:val="BookText"/>
        <w:rPr/>
      </w:pPr>
      <w:r>
        <w:rPr>
          <w:rFonts w:ascii="IRNazanin" w:hAnsi="IRNazanin" w:eastAsia="IRNazanin"/>
          <w:color w:val="111111"/>
          <w:sz w:val="28"/>
          <w:sz w:val="28"/>
          <w:szCs w:val="28"/>
          <w:rtl w:val="true"/>
          <w:lang w:bidi="fa-IR"/>
        </w:rPr>
        <w:t>في كنى الإمام أمير المؤمنين علیه السلام</w:t>
      </w:r>
    </w:p>
    <w:p>
      <w:pPr>
        <w:pStyle w:val="BookText"/>
        <w:rPr/>
      </w:pPr>
      <w:r>
        <w:rPr>
          <w:rFonts w:ascii="IRNazanin" w:hAnsi="IRNazanin" w:eastAsia="IRNazanin"/>
          <w:color w:val="111111"/>
          <w:sz w:val="28"/>
          <w:sz w:val="28"/>
          <w:szCs w:val="28"/>
          <w:rtl w:val="true"/>
          <w:lang w:bidi="fa-IR"/>
        </w:rPr>
        <w:t xml:space="preserve">النقطة الخامسة في كنى الإمام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من حق هذا الموضوع تقديمه في البحث على ما سبق لو كنّا نبحث عن كنى الإمام علیه السلام  وكم هي ؟ وما هي ؟ إلّا أن بحثنا لم يكن في ذلك، وإنما تطرقنا إليه بسبب حديث الاكتناء بأبي حرب الذي نسجه النسّاجون، وطبّل له المهرّجون، فحمله زوامل الاسفار والمخرّفون ولمّا انتهينا إلى تزييفه سنداً ومتناً، لزمنا أن نعرّج على موضوع کنى الإمام علیه السلام لنرى هل كانت له كنى يعرف بها قبل ولادة أبنائه؟ وبماذا كان يكنى؟ ومن كنّاه؟ وما هي أحب كناه إليه؟</w:t>
      </w:r>
    </w:p>
    <w:p>
      <w:pPr>
        <w:pStyle w:val="BookText"/>
        <w:rPr/>
      </w:pPr>
      <w:r>
        <w:rPr>
          <w:rFonts w:ascii="IRNazanin" w:hAnsi="IRNazanin" w:eastAsia="IRNazanin"/>
          <w:color w:val="111111"/>
          <w:sz w:val="28"/>
          <w:sz w:val="28"/>
          <w:szCs w:val="28"/>
          <w:rtl w:val="true"/>
          <w:lang w:bidi="fa-IR"/>
        </w:rPr>
        <w:t>والجواب عن جميع هذه التساؤلات إنّما يكفي فيه البحث عن كنيته بأبي تراب دون بقية كناه كأبي الحسن وأبي الحسين أو أبي الحسنين أو أبي الرياحنتين أو أبي السبطين، ونحو ذلك ما هو حادث بعد ولادة الأبناء له، وإن كانت بعضها كنّاه بها النبي صلی الله علیه وآله وسلم كأبي الريحانتين، وقد سلّم بها عليه كما في حديث جابر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 أبا الريحانتين، أوصيك بريحانتي من الدنيا فعن قليل ينهد ركناك والله خليفتي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نعيم وابن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الحديث عن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يستدعي معرفة الزمن الذي </w:t>
      </w:r>
    </w:p>
    <w:p>
      <w:pPr>
        <w:pStyle w:val="BookText"/>
        <w:rPr/>
      </w:pPr>
      <w:r>
        <w:rPr>
          <w:rFonts w:ascii="Amiri" w:hAnsi="Amiri" w:eastAsia="Amiri" w:cs="Amiri"/>
          <w:color w:val="111111"/>
          <w:sz w:val="28"/>
          <w:sz w:val="28"/>
          <w:szCs w:val="28"/>
          <w:rtl w:val="true"/>
          <w:lang w:bidi="ar-SA"/>
        </w:rPr>
        <w:t>حصلت فيه، وإذا عرفنا أنها وردت في أحاديث كثيرة وكانت من النبي صلى الله عليه وسلم وقد كنّاه بها مراراً حين يراه في كل مرّة متوسداً التراب وقد أثر فيه،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تراب، وتلك الأحاديث اختلف زمانها وتفاوتت أحداثها، فلابد لنا من</w:t>
      </w:r>
    </w:p>
    <w:p>
      <w:pPr>
        <w:pStyle w:val="BookText"/>
        <w:rPr/>
      </w:pPr>
      <w:r>
        <w:rPr>
          <w:rFonts w:ascii="Amiri" w:hAnsi="Amiri" w:eastAsia="Amiri" w:cs="Amiri"/>
          <w:color w:val="111111"/>
          <w:sz w:val="28"/>
          <w:sz w:val="28"/>
          <w:szCs w:val="28"/>
          <w:rtl w:val="true"/>
          <w:lang w:bidi="ar-SA"/>
        </w:rPr>
        <w:t>عرضها حسب تسلسلها الزمني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المرة الأولى في حديث المؤاخاة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حديث مستفيض نقلاً، أخبت بصحته الحفّاظ، وأخرجه أصحاب الحديث والسير والتواريخ، ولا يتطرق إليه ريب، ويكفي في روايته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Style w:val="FootnoteAnchor"/>
          <w:rtl w:val="true"/>
        </w:rPr>
        <w:footnoteReference w:id="76"/>
      </w:r>
      <w:r>
        <w:rPr>
          <w:rFonts w:ascii="Amiri" w:hAnsi="Amiri" w:eastAsia="Amiri" w:cs="Amiri"/>
          <w:color w:val="111111"/>
          <w:sz w:val="28"/>
          <w:sz w:val="28"/>
          <w:szCs w:val="28"/>
          <w:rtl w:val="true"/>
          <w:lang w:bidi="ar-SA"/>
        </w:rPr>
        <w:t>والأوسط وهما للطبراني، ومجمع الزوائد للهيثمي</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آخى النبي صلى الله عليه وسلم بين أصحابه من المهاجرين والأنصار، فلم يؤاخ بين علي بن أبي طالب وبين أحد منهم، وخرج مغضباً حتى أتى جدولاً فتوسّد ذراعه فسفت عليه الريح، فطلبه النبي صلى الله عليه وسلم حتى وجده فوكزه برجله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فما صلحت أن تكون إلا أبا تراب؟ أغضبت عليّ حين آخيت بين المهاجرين والأنصار ولم أواخ بينك وبين أحد منهم؟ أما أن ترضى أن تكون منّي بمنزلة هارون من موسى إلا أنّه لا نبي بعدي، ألا من أحبّك حُفٌ بالأمن والإيمان، ومن أبغضك أماته الله ميتة جاهلية، وحوسب بعمله في الإسلام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المتقي الهندي في كنز العمال</w:t>
      </w:r>
      <w:r>
        <w:rPr>
          <w:rStyle w:val="FootnoteAnchor"/>
          <w:rtl w:val="true"/>
        </w:rPr>
        <w:footnoteReference w:id="78"/>
      </w:r>
      <w:r>
        <w:rPr>
          <w:rFonts w:ascii="Amiri" w:hAnsi="Amiri" w:eastAsia="Amiri" w:cs="Amiri"/>
          <w:color w:val="111111"/>
          <w:sz w:val="28"/>
          <w:sz w:val="28"/>
          <w:szCs w:val="28"/>
          <w:rtl w:val="true"/>
          <w:lang w:bidi="ar-SA"/>
        </w:rPr>
        <w:t>، والخوارزمي الحنفي في المناقب</w:t>
      </w:r>
      <w:r>
        <w:rPr>
          <w:rStyle w:val="FootnoteAnchor"/>
          <w:rtl w:val="true"/>
        </w:rPr>
        <w:footnoteReference w:id="79"/>
      </w:r>
      <w:r>
        <w:rPr>
          <w:rFonts w:ascii="Amiri" w:hAnsi="Amiri" w:eastAsia="Amiri" w:cs="Amiri"/>
          <w:color w:val="111111"/>
          <w:sz w:val="28"/>
          <w:sz w:val="28"/>
          <w:szCs w:val="28"/>
          <w:rtl w:val="true"/>
          <w:lang w:bidi="ar-SA"/>
        </w:rPr>
        <w:t>، وابن الصباغ المالكي في الفصول المهمة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الحديث أخرجه ابن عساکر في تاريخه</w:t>
      </w:r>
      <w:r>
        <w:rPr>
          <w:rStyle w:val="FootnoteAnchor"/>
          <w:rtl w:val="true"/>
        </w:rPr>
        <w:footnoteReference w:id="81"/>
      </w:r>
      <w:r>
        <w:rPr>
          <w:rFonts w:ascii="Amiri" w:hAnsi="Amiri" w:eastAsia="Amiri" w:cs="Amiri"/>
          <w:color w:val="111111"/>
          <w:sz w:val="28"/>
          <w:sz w:val="28"/>
          <w:szCs w:val="28"/>
          <w:rtl w:val="true"/>
          <w:lang w:bidi="ar-SA"/>
        </w:rPr>
        <w:t>بسنده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لجابر إنّ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يدعونني إلى شتم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 أن تشتمه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أكنيه بأبي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كانت لعلي كنية أحب إليه من أبي تراب، انّ النبي صلى الله عليه وسلم آخى بين الناس ولم يؤاخ بينه وبين أحد، فخرج حتى أتى كثيباً من رمل فنام عليه، فأتاه النبي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 تراب، وجعل ينفض التراب عن ظهره وبردته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 تراب أغضبت إن أنا آخيت بين الناس ولم أواخ بينك وبين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وأنا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عدة أحاديث بهذا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عرفنا أنّ المؤاخاة كانت مرّتين مرّة قبل الهجرة وأخرى بعد الهجرة بخمسة أشهر، فإن تكنية النبي صلی الله علیه وآله وسلم لعلي بأبي تراب كانت في الثانية، كما هو صریح حديث ابن عباس؛ لذكر المؤاخاة فيها بين المهاجرين فقط، وبناء على ذلك فتكون تكنية النبي صلی الله علیه وآله وسلم بأبي تراب قد وقعت بعد الهجرة بخمسة أشهر، وهذا التحديد الزمني يعني أنّها كانت قبل ولادة الحسن أول أبنائه بأكثر من سنتين ونصف تقريباً، لأنّ ولادة الحسن علیه السلام كانت في النصف من شهر رمضان سنة ثلاث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كانت تلك المرة هي الأولى التي كنى بها النبي صلی الله علیه وآله وسلم علياً بأبي تراب، فانّها لم تكن الأخيرة، فقد تكررّت أيضاً مرّة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المرة الثانية في غزوة العُشيرة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عساكر في تاريخه</w:t>
      </w:r>
      <w:r>
        <w:rPr>
          <w:rStyle w:val="FootnoteAnchor"/>
          <w:rtl w:val="true"/>
        </w:rPr>
        <w:footnoteReference w:id="82"/>
      </w:r>
      <w:r>
        <w:rPr>
          <w:rFonts w:ascii="Amiri" w:hAnsi="Amiri" w:eastAsia="Amiri" w:cs="Amiri"/>
          <w:color w:val="111111"/>
          <w:sz w:val="28"/>
          <w:sz w:val="28"/>
          <w:szCs w:val="28"/>
          <w:rtl w:val="true"/>
          <w:lang w:bidi="ar-SA"/>
        </w:rPr>
        <w:t xml:space="preserve">بأسانيده عن عمار بن ياسر، والنسائي في </w:t>
      </w:r>
    </w:p>
    <w:p>
      <w:pPr>
        <w:pStyle w:val="BookText"/>
        <w:rPr/>
      </w:pPr>
      <w:r>
        <w:rPr>
          <w:rFonts w:ascii="IRNazanin" w:hAnsi="IRNazanin" w:eastAsia="IRNazanin"/>
          <w:color w:val="111111"/>
          <w:sz w:val="28"/>
          <w:sz w:val="28"/>
          <w:szCs w:val="28"/>
          <w:rtl w:val="true"/>
          <w:lang w:bidi="fa-IR"/>
        </w:rPr>
        <w:t>الخصائص</w:t>
      </w:r>
      <w:r>
        <w:rPr>
          <w:rStyle w:val="FootnoteAnchor"/>
          <w:rtl w:val="true"/>
        </w:rPr>
        <w:footnoteReference w:id="83"/>
      </w:r>
      <w:r>
        <w:rPr>
          <w:rFonts w:ascii="Amiri" w:hAnsi="Amiri" w:eastAsia="Amiri" w:cs="Amiri"/>
          <w:color w:val="111111"/>
          <w:sz w:val="28"/>
          <w:sz w:val="28"/>
          <w:szCs w:val="28"/>
          <w:rtl w:val="true"/>
          <w:lang w:bidi="ar-SA"/>
        </w:rPr>
        <w:t>عن عمار بن ياسر واللفظ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وعلي بن أبي طالب رفيقين في غزوة العُشيرة من بطن ينبع، فلما نزلها رسول الله صلى الله عليه وسلم أقام بها شهراً، فصالح فيها بني مدلج وحلفاءهم من ضمرة ،فوادعهم، فقال لي علي هل لك يا أبا اليقظان أن نأتي هؤلاء النفر من بني مدلج يعملون في عين لهم، فننظر كيف يعملون؟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فجئناهم فنظرنا إلى أعمالهم ساعة، ثم غشينا النوم فانطلقت أنا وعلي حتى اضطجعنا في ظل صور</w:t>
      </w:r>
      <w:r>
        <w:rPr>
          <w:rStyle w:val="FootnoteAnchor"/>
          <w:rtl w:val="true"/>
        </w:rPr>
        <w:footnoteReference w:id="84"/>
      </w:r>
      <w:r>
        <w:rPr>
          <w:rFonts w:ascii="Amiri" w:hAnsi="Amiri" w:eastAsia="Amiri" w:cs="Amiri"/>
          <w:color w:val="111111"/>
          <w:sz w:val="28"/>
          <w:sz w:val="28"/>
          <w:szCs w:val="28"/>
          <w:rtl w:val="true"/>
          <w:lang w:bidi="ar-SA"/>
        </w:rPr>
        <w:t>من النخل وفي دقعاء</w:t>
      </w:r>
      <w:r>
        <w:rPr>
          <w:rStyle w:val="FootnoteAnchor"/>
          <w:rtl w:val="true"/>
        </w:rPr>
        <w:footnoteReference w:id="85"/>
      </w:r>
      <w:r>
        <w:rPr>
          <w:rFonts w:ascii="Amiri" w:hAnsi="Amiri" w:eastAsia="Amiri" w:cs="Amiri"/>
          <w:color w:val="111111"/>
          <w:sz w:val="28"/>
          <w:sz w:val="28"/>
          <w:szCs w:val="28"/>
          <w:rtl w:val="true"/>
          <w:lang w:bidi="ar-SA"/>
        </w:rPr>
        <w:t>من التراب فنمنا، فوالله ما أهبنا إلا رسول الله صلى الله عليه وسلم يحرّكنا برجله، وقد تربنا من تلك الدقعاء التي نمنا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فيومئذٍ قال رسول الله صلى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أبا تراب؟ لما يرى عليه من التراب،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أحدثكما بأشقى الناس رجلين؟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أحيمر ثمود الذي عقر الناقة، والذي يضربك على هذه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ووضع يده على قرنه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حتى يبلٌ منها هذه، وأخذ بلحيته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أخرجه أحمد في مسنده</w:t>
      </w:r>
      <w:r>
        <w:rPr>
          <w:rStyle w:val="FootnoteAnchor"/>
          <w:rtl w:val="true"/>
        </w:rPr>
        <w:footnoteReference w:id="86"/>
      </w:r>
      <w:r>
        <w:rPr>
          <w:rFonts w:ascii="Amiri" w:hAnsi="Amiri" w:eastAsia="Amiri" w:cs="Amiri"/>
          <w:color w:val="111111"/>
          <w:sz w:val="28"/>
          <w:sz w:val="28"/>
          <w:szCs w:val="28"/>
          <w:rtl w:val="true"/>
          <w:lang w:bidi="ar-SA"/>
        </w:rPr>
        <w:t>، وأخرجه الهيثمي في مجمع الزوائد</w:t>
      </w:r>
      <w:r>
        <w:rPr>
          <w:rStyle w:val="FootnoteAnchor"/>
          <w:rtl w:val="true"/>
        </w:rPr>
        <w:footnoteReference w:id="87"/>
      </w:r>
      <w:r>
        <w:rPr>
          <w:rFonts w:ascii="Amiri" w:hAnsi="Amiri" w:eastAsia="Amiri" w:cs="Amiri"/>
          <w:color w:val="111111"/>
          <w:sz w:val="28"/>
          <w:sz w:val="28"/>
          <w:szCs w:val="28"/>
          <w:rtl w:val="true"/>
          <w:lang w:bidi="ar-SA"/>
        </w:rPr>
        <w:t>عن البزار ، والأسفراييني في معالم الاسلام كما في تاريخ ابن الوردي</w:t>
      </w:r>
      <w:r>
        <w:rPr>
          <w:rStyle w:val="FootnoteAnchor"/>
          <w:rtl w:val="true"/>
        </w:rPr>
        <w:footnoteReference w:id="88"/>
      </w:r>
      <w:r>
        <w:rPr>
          <w:rFonts w:ascii="Amiri" w:hAnsi="Amiri" w:eastAsia="Amiri" w:cs="Amiri"/>
          <w:color w:val="111111"/>
          <w:sz w:val="28"/>
          <w:sz w:val="28"/>
          <w:szCs w:val="28"/>
          <w:rtl w:val="true"/>
          <w:lang w:bidi="ar-SA"/>
        </w:rPr>
        <w:t>، والديار بكري في تاريخ الخميس</w:t>
      </w:r>
      <w:r>
        <w:rPr>
          <w:rStyle w:val="FootnoteAnchor"/>
          <w:rtl w:val="true"/>
        </w:rPr>
        <w:footnoteReference w:id="89"/>
      </w:r>
      <w:r>
        <w:rPr>
          <w:rFonts w:ascii="Amiri" w:hAnsi="Amiri" w:eastAsia="Amiri" w:cs="Amiri"/>
          <w:color w:val="111111"/>
          <w:sz w:val="28"/>
          <w:sz w:val="28"/>
          <w:szCs w:val="28"/>
          <w:rtl w:val="true"/>
          <w:lang w:bidi="ar-SA"/>
        </w:rPr>
        <w:t xml:space="preserve">، وورد في شرح المواهب </w:t>
      </w:r>
    </w:p>
    <w:p>
      <w:pPr>
        <w:pStyle w:val="BookText"/>
        <w:rPr/>
      </w:pPr>
      <w:r>
        <w:rPr>
          <w:rFonts w:ascii="Amiri" w:hAnsi="Amiri" w:eastAsia="Amiri" w:cs="Amiri"/>
          <w:color w:val="111111"/>
          <w:sz w:val="28"/>
          <w:sz w:val="28"/>
          <w:szCs w:val="28"/>
          <w:rtl w:val="true"/>
          <w:lang w:bidi="ar-SA"/>
        </w:rPr>
        <w:t>للزرقاني</w:t>
      </w:r>
      <w:r>
        <w:rPr>
          <w:rStyle w:val="FootnoteAnchor"/>
          <w:rtl w:val="true"/>
        </w:rPr>
        <w:footnoteReference w:id="90"/>
      </w:r>
      <w:r>
        <w:rPr>
          <w:rFonts w:ascii="Amiri" w:hAnsi="Amiri" w:eastAsia="Amiri" w:cs="Amiri"/>
          <w:color w:val="111111"/>
          <w:sz w:val="28"/>
          <w:sz w:val="28"/>
          <w:szCs w:val="28"/>
          <w:rtl w:val="true"/>
          <w:lang w:bidi="ar-SA"/>
        </w:rPr>
        <w:t xml:space="preserve">، ودلائل النبوة لأبي نعيم، وليس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أبا تراب فمن الذي حذف ذلك يا ترى؟ وأخرجه الحسكاني في شواهد التنزيل، والحمويني في فرائد السمطين</w:t>
      </w:r>
      <w:r>
        <w:rPr>
          <w:rStyle w:val="FootnoteAnchor"/>
          <w:rtl w:val="true"/>
        </w:rPr>
        <w:footnoteReference w:id="91"/>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غزوة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مصغراً بالشين وقيل بالسين المهملة آخرها هاء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بخلاف العسرة فهي غزوة تبوك، أما هذه فمنسوبة لموضع بني مدلج بينبع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رجعنا نستجوب كتب السيرة عن زمانها ، فهي تعيّن زمانها بأنّه صلی الله علیه وآله وسلم خرج إليها في جمادى الأولى أو الآخرة على رأس ستة عشر شهراً من الهجرة، وسبب تلك الغزوات كانت وقعة بدر، وقد ذكر الحلبي</w:t>
      </w:r>
      <w:r>
        <w:rPr>
          <w:rStyle w:val="FootnoteAnchor"/>
          <w:rtl w:val="true"/>
        </w:rPr>
        <w:footnoteReference w:id="92"/>
      </w:r>
      <w:r>
        <w:rPr>
          <w:rFonts w:ascii="IRNazanin" w:hAnsi="IRNazanin" w:eastAsia="IRNazanin"/>
          <w:color w:val="111111"/>
          <w:sz w:val="28"/>
          <w:sz w:val="28"/>
          <w:szCs w:val="28"/>
          <w:rtl w:val="true"/>
          <w:lang w:bidi="fa-IR"/>
        </w:rPr>
        <w:t>حديث تكنية النبي صلی الله علیه وآله وسلم لعلي بأبي تراب فعلى هذا التحديد الزمني ظهر أن التكنية كانت للمرّة الثانية، وبعد مرور ما يقرب على سنة بعد المرة الأولى، وأيضاً هي قبل ولادة الحسن علیه السلام أول أبناء الإمام بأكثر من سنة ونصف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المرة الثالثة في المسجد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عساكر في تاريخه في ترجمة الإمام</w:t>
      </w:r>
      <w:r>
        <w:rPr>
          <w:rStyle w:val="FootnoteAnchor"/>
          <w:rtl w:val="true"/>
        </w:rPr>
        <w:footnoteReference w:id="93"/>
      </w:r>
      <w:r>
        <w:rPr>
          <w:rFonts w:ascii="Amiri" w:hAnsi="Amiri" w:eastAsia="Amiri" w:cs="Amiri"/>
          <w:color w:val="111111"/>
          <w:sz w:val="28"/>
          <w:sz w:val="28"/>
          <w:szCs w:val="28"/>
          <w:rtl w:val="true"/>
          <w:lang w:bidi="ar-SA"/>
        </w:rPr>
        <w:t>بأسانيده عن أبي حازم أنّ رجلاً جاء إلى سهل بن سعد فقال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فلان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لأمير المدينة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يدعو علياً عند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 أبو تراب، فضحك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سمّاه إلّا النبي صلی الله علیه وآله وسلم ، وما كان له اسم أحبّ إليه منه فاستطعمت الحديث سهلاً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عباس 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على فاطمة ثم خرج فاضطجع في المسجد، فقال النبي صلی الله علیه وآله وسلم أين ابنُ عمّكِ؟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w:t>
      </w:r>
    </w:p>
    <w:p>
      <w:pPr>
        <w:pStyle w:val="BookText"/>
        <w:rPr/>
      </w:pPr>
      <w:r>
        <w:rPr>
          <w:rFonts w:ascii="Amiri" w:hAnsi="Amiri" w:eastAsia="Amiri" w:cs="Amiri"/>
          <w:color w:val="111111"/>
          <w:sz w:val="28"/>
          <w:sz w:val="28"/>
          <w:szCs w:val="28"/>
          <w:rtl w:val="true"/>
          <w:lang w:bidi="ar-SA"/>
        </w:rPr>
        <w:t>فخرج إليه فوجد رداءه قد سقط عن ظهره وخلص التراب إلى ظهره، فجعل يمسح التراب عن ظهره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أبا تراب يا أبا تراب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أخرجه البخاري في صحيحه في أربعة مواضع بتفاوت في ألفاظه مع انتهاء إسناده إلى راو واحد ، وتلكم المواضع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بدء الخلق في باب مناقب علي بن أبي طالب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 في باب نوم الرجال في المسجد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الأدب في باب التكني بأبي تراب</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الاستيذان في باب القائلة في المسجد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أيضاً في الأدب المفرد في باب من كنى رجلاً بشيء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الطبري في تاريخه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مسلم في صحيحه في مكانين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باب مناقب أمير المؤمنين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 في باب نوم الرجل في المسجد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البيهقي في السنن الكبرى</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عدة أحاديث وردت فيها تكنية النبي صلی الله علیه وآله وسلم العلي علیه السلام السلام بأبي تراب، ولم </w:t>
      </w:r>
    </w:p>
    <w:p>
      <w:pPr>
        <w:pStyle w:val="BookText"/>
        <w:rPr/>
      </w:pPr>
      <w:r>
        <w:rPr>
          <w:rFonts w:ascii="Amiri" w:hAnsi="Amiri" w:eastAsia="Amiri" w:cs="Amiri"/>
          <w:color w:val="111111"/>
          <w:sz w:val="28"/>
          <w:sz w:val="28"/>
          <w:szCs w:val="28"/>
          <w:rtl w:val="true"/>
          <w:lang w:bidi="ar-SA"/>
        </w:rPr>
        <w:t>يذكر فيها زمان أو مكان يمكن أن نحدد على ضوئها زمان الصدور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فمنها حديث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طلبني رسول الله صلى الله عليه وسلم فوجدني في جدول نائماً،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ألوم الناس يسمونك أبا تراب، فرآني كأنّي وجدت في نفسي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والله لأرضينّك أنت أخي وأبو ولدي، تقاتل على سنتي، وتبرئ ذمتي، من مات في عهدي فهو كبّر الله، ومن مات في عهدك فقد قضى نحبه ومن مات يحبك بعد موتك ختم الله له بالأمن والإيمان ما طلعت شمس أو غربت، ومن مات يبغضك مات ميتة جاهلية وحوسب بما عمل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يعلى في مسنده، والسيوطي في الجامع الكبير كما في كنز العمّال</w:t>
      </w:r>
      <w:r>
        <w:rPr>
          <w:rStyle w:val="FootnoteAnchor"/>
          <w:rtl w:val="true"/>
        </w:rPr>
        <w:footnoteReference w:id="102"/>
      </w:r>
      <w:r>
        <w:rPr>
          <w:rFonts w:ascii="Amiri" w:hAnsi="Amiri" w:eastAsia="Amiri" w:cs="Amiri"/>
          <w:color w:val="111111"/>
          <w:sz w:val="28"/>
          <w:sz w:val="28"/>
          <w:szCs w:val="28"/>
          <w:rtl w:val="true"/>
          <w:lang w:bidi="ar-SA"/>
        </w:rPr>
        <w:t>، وقال البوصيري رواته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حديث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صلى الله عليه وسلم وعلي نائم في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أحق اسمائك أبو تراب أنت أبو تراب أخرجه ابن عساكر في تاريخه في ترجمة الإمام</w:t>
      </w:r>
      <w:r>
        <w:rPr>
          <w:rStyle w:val="FootnoteAnchor"/>
          <w:rtl w:val="true"/>
        </w:rPr>
        <w:footnoteReference w:id="103"/>
      </w:r>
      <w:r>
        <w:rPr>
          <w:rFonts w:ascii="Amiri" w:hAnsi="Amiri" w:eastAsia="Amiri" w:cs="Amiri"/>
          <w:color w:val="111111"/>
          <w:sz w:val="28"/>
          <w:sz w:val="28"/>
          <w:szCs w:val="28"/>
          <w:rtl w:val="true"/>
          <w:lang w:bidi="ar-SA"/>
        </w:rPr>
        <w:t>، والطبراني في معجمه الكبير والأوسط، وعنه الهيثمي في مجمع الزوائد</w:t>
      </w:r>
      <w:r>
        <w:rPr>
          <w:rStyle w:val="FootnoteAnchor"/>
          <w:rtl w:val="true"/>
        </w:rPr>
        <w:footnoteReference w:id="10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رواه ابن هشام في سيرته بعد ذكره لحديث عمار المتقدم، 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حدّثني بعض أهل العلم أنّ رسول الله صلى الله عليه وسلم إنّما سمّى علياً أبا تراب أنّه كان إذا عتب على فاطمة في شيء لم يكلمها ولم يقل لها شيئاً تكرهه إلا أنه يأخذ تراباً فيضعه على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صلى الله عليه وسلم إذا رأى عليه تراباً عرف أنه عاتب على فاطمة،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أبا تراب؟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وعقّب ابن هشام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أعلم أيّ ذلك كان، وليس في تعقيبه ما يدعونا إلى التعليق عليه إذ يبدوا أنّه لم يجزم بواحد منهما، ولكنه لا يعدوهما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هلمّ الخطب فيما يقوله السهيلي في الروض الأنف</w:t>
      </w:r>
      <w:r>
        <w:rPr>
          <w:rStyle w:val="FootnoteAnchor"/>
          <w:rtl w:val="true"/>
        </w:rPr>
        <w:footnoteReference w:id="105"/>
      </w:r>
      <w:r>
        <w:rPr>
          <w:rFonts w:ascii="Amiri" w:hAnsi="Amiri" w:eastAsia="Amiri" w:cs="Amiri"/>
          <w:color w:val="111111"/>
          <w:sz w:val="28"/>
          <w:sz w:val="28"/>
          <w:szCs w:val="28"/>
          <w:rtl w:val="true"/>
          <w:lang w:bidi="ar-SA"/>
        </w:rPr>
        <w:t xml:space="preserve">، وهو في شرح سيرة ابن هشام، قال السهيلي وقد ذكر الحديثين الأولين في تكنية علي بأبي تراب وأصحّ من ذلك ما رواه البخاري في جامعه، وهو أنّ رسول الله صلى الله عليه وسلم وجده في المسجد نائماً، وقد ترب جنبه فجعل يحث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كذا في النسخة ولعل الأصوب يحتّ بالمثناة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التراب عن جنبه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 تراب، وكان قد خرج إلى المسجد مغاضباً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الحديث، وما ذكره ابن إسحاق عن حديث عمار مخالف له إلا أن يكون رسول الله صلى الله عليه وسلم كنّاه بها مرّتين مرّة في المسجد ومرّة في هذه الغزوة،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ذكرنا مواضع الحديث في صحيح البخاري، وأنّه ذكره في أربعة مواضع من جامعه وأشرنا إلى أنّه لم تتفق صور رواياته للحديث على صورة واحدة، مع أنّها عن راو ،واحد، وهو أبو حازم عن سهل بن سعد، مما يكشف عن عدم دقة البخاري في نقله، ومع ذلك التفاوت في روايات البخاري فراجع وقارن بين ما حكاه السهيلي عن البخاري، وبين ما هو موجود في الجامع الصحيح، فسوف تجده لا يتفق مع أيّ صورة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لقد تخلّص السهيلي بلباقة حيث قال 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یعني أنّ ما حكاه عن البخاري كان نقلاً بالمعنى لما رواه البخاري؟ وكان عليه أن يعيّن الرواية التي أرادها، ومهما يكن ذلك فلا يهمنا تفسيره، ونتركه له ولقومه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الزرقاني في شرح المواهب</w:t>
      </w:r>
      <w:r>
        <w:rPr>
          <w:rStyle w:val="FootnoteAnchor"/>
          <w:rtl w:val="true"/>
        </w:rPr>
        <w:footnoteReference w:id="106"/>
      </w:r>
      <w:r>
        <w:rPr>
          <w:rFonts w:ascii="Amiri" w:hAnsi="Amiri" w:eastAsia="Amiri" w:cs="Amiri"/>
          <w:color w:val="111111"/>
          <w:sz w:val="28"/>
          <w:sz w:val="28"/>
          <w:szCs w:val="28"/>
          <w:rtl w:val="true"/>
          <w:lang w:bidi="ar-SA"/>
        </w:rPr>
        <w:t xml:space="preserve">ما قاله السهيلي، وما ذكره غيره كابن </w:t>
      </w:r>
    </w:p>
    <w:p>
      <w:pPr>
        <w:pStyle w:val="BookText"/>
        <w:rPr/>
      </w:pPr>
      <w:r>
        <w:rPr>
          <w:rFonts w:ascii="Amiri" w:hAnsi="Amiri" w:eastAsia="Amiri" w:cs="Amiri"/>
          <w:color w:val="111111"/>
          <w:sz w:val="28"/>
          <w:sz w:val="28"/>
          <w:szCs w:val="28"/>
          <w:rtl w:val="true"/>
          <w:lang w:bidi="ar-SA"/>
        </w:rPr>
        <w:t>حجر الذي أبى وأصرّ إلا أن تكون التكنية مرّة واحدة، وقال بامتناع الجمع بين ما جاء في حديث المؤاخاة في حديث عمار، وبين ما جاء في حديث سهل بن سعد،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من تعليله امتناع الجمع فإنه ممكن بمثل ما جمعوا به بين الحديثين ،قبله فيكون كنّاه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المؤاخاة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الغزوة في نخل بني مدلج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بدر في المسجد لما غاضب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يمتنع لو قال في رواية الصحيحين أنه أول يوم كنّاه فيه كما ادعى ابن القيّم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لماذا يصرّ القوم على الالتزام بما جاء في صحيح البخاري في المقام؛ لأنّه ذكر في رواياته أن سبب خروج علي إلى المسجد كان مغاضبته الزهراء، وبذلك يكون علي قد أغضب فاطمة، ومن أغضب فاطمة أغضب رسول الله صلی الله علیه وآله وسلم، ومن أغضب رسول الله صلی الله علیه وآله وسلم فقد أغضب الله، ومن أغضب الله فقد باء بغضب منه وعذاب أليم؟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فتكون النتيجة أنّ علياً ما دام مغاضباً للزهراء فهو لا يستحق الولاية، لأنّ الله سبحانه يقول في آخر سورة 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تَتَوَلَّوْا قَوْماً غَضِبَ اللهُ عَلَيْهِمْ </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وهذا هو بعض المطلوب لمن لا يخفى نصبه وعناده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ولنترك البخاري وأحاديثه ومن هملج في تركاضه وراءه، فيكفي في رد فرية المغاضبة نفس حديث التسمية بأبي تراب، فإذا عرفنا أن رسول الله صلی الله علیه وآله وسلم هو الذي سمّاه بأبي تراب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مرّ في حديث ابن عباس وحديث عمّار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عرفنا لماذا كان علي يعتزّ بذلك، ولم يكن أحب إلى علي من ذلك الاسم، كما في حديث سهل بن سعد وجابر؛ لأنّ رسول الله صلی الله علیه وآله وسلم سمّاه به دون غيره، وعرفنا كذلك أيضاً لماذا كان بنو أمية ينتقصون علياً بذلك الإسم منذ حياته وحتى بعد وفاته، لأنّهم </w:t>
      </w:r>
    </w:p>
    <w:p>
      <w:pPr>
        <w:pStyle w:val="BookText"/>
        <w:rPr/>
      </w:pPr>
      <w:r>
        <w:rPr>
          <w:rFonts w:ascii="IRNazanin" w:hAnsi="IRNazanin" w:eastAsia="IRNazanin"/>
          <w:color w:val="111111"/>
          <w:sz w:val="28"/>
          <w:sz w:val="28"/>
          <w:szCs w:val="28"/>
          <w:rtl w:val="true"/>
          <w:lang w:bidi="fa-IR"/>
        </w:rPr>
        <w:t>كانوا يحسدونه وينفذون من وراء سبّه إلى سبّ رسول الله صلی الله علیه وآله وسلم، وهذا ما أدركه غير واحد من الحفاظ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الحاكم ابن البيع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أمية تنقص عليا علیه السلام بهذا الاسم الذي سمّاه رسول الله صلی الله علیه وآله وسلم، ويلعنوه على المنبر بعد الخطبة مدة ولايتهم، وكانوا يستهزئون به، وانّما استهزأوا الذي سمّاه به،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أَبِاللهِ وَآيَاتِهِ وَرَسُولِهِ كُنتُمْ تَسْتَهْزِؤُونَ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كَفَرْتُمْ بَعْدَ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الحافظ سبط ابن الجوزي، قال في التذكرة</w:t>
      </w:r>
      <w:r>
        <w:rPr>
          <w:rStyle w:val="FootnoteAnchor"/>
          <w:rtl w:val="true"/>
        </w:rPr>
        <w:footnoteReference w:id="109"/>
      </w:r>
      <w:r>
        <w:rPr>
          <w:rFonts w:ascii="Amiri" w:hAnsi="Amiri" w:eastAsia="Amiri" w:cs="Amiri"/>
          <w:color w:val="111111"/>
          <w:sz w:val="28"/>
          <w:sz w:val="28"/>
          <w:szCs w:val="28"/>
          <w:rtl w:val="true"/>
          <w:lang w:bidi="ar-SA"/>
        </w:rPr>
        <w:t>معقباً على قول الحاكم وقد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ذكره الحاكم صحيح، فإنّهم يتحاشون من ذلك، بدليل ما روى مسلم عن سعد بن أبي وقاص أنّه دخل على معاوية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الحديث</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أبو رياش قال في شرحه على هاشميات الكميت</w:t>
      </w:r>
      <w:r>
        <w:rPr>
          <w:rStyle w:val="FootnoteAnchor"/>
          <w:rtl w:val="true"/>
        </w:rPr>
        <w:footnoteReference w:id="111"/>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ذلك بنو أمية من حسدهم ذماً له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والشواهد على ذلك كثيرة، ويكفي أنّ بني أمية كانوا إذا غضبوا على الرجل الموالاته لعلي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سنّ السبّ لعلي بذلك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لعبد الله الحضرمي، وقد أرسله إلى البصرة فأوصاه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عنك ربيعة فلن ينحرف عنك أحد سواهم لأنهم كلهم ترابية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تاريخ ابن الأثير</w:t>
      </w:r>
      <w:r>
        <w:rPr>
          <w:rStyle w:val="FootnoteAnchor"/>
          <w:rtl w:val="true"/>
        </w:rPr>
        <w:footnoteReference w:id="113"/>
      </w:r>
      <w:r>
        <w:rPr>
          <w:rFonts w:ascii="Amiri" w:hAnsi="Amiri" w:eastAsia="Amiri" w:cs="Amiri"/>
          <w:color w:val="111111"/>
          <w:sz w:val="28"/>
          <w:sz w:val="28"/>
          <w:szCs w:val="28"/>
          <w:rtl w:val="true"/>
          <w:lang w:bidi="ar-SA"/>
        </w:rPr>
        <w:t xml:space="preserve">في ذكر سرية أرسلها معاوية بقيادة زهير بن </w:t>
      </w:r>
    </w:p>
    <w:p>
      <w:pPr>
        <w:pStyle w:val="BookText"/>
        <w:rPr/>
      </w:pPr>
      <w:r>
        <w:rPr>
          <w:rFonts w:ascii="IRNazanin" w:hAnsi="IRNazanin" w:eastAsia="IRNazanin"/>
          <w:color w:val="111111"/>
          <w:sz w:val="28"/>
          <w:sz w:val="28"/>
          <w:szCs w:val="28"/>
          <w:rtl w:val="true"/>
          <w:lang w:bidi="fa-IR"/>
        </w:rPr>
        <w:t>مكحول العامري لتغير على أطراف السماوة، وبلغ الإمام علي علیه السلام فأرسل سرية بقيادة الحلّاس بن عمير لردّ عادية الغزاة، جاء في تلك الحادثة قول الغزاة لراع هناك أين أخذ هؤلاء الترابيون؟</w:t>
      </w:r>
    </w:p>
    <w:p>
      <w:pPr>
        <w:pStyle w:val="BookText"/>
        <w:rPr/>
      </w:pPr>
      <w:r>
        <w:rPr>
          <w:rFonts w:ascii="Amiri" w:hAnsi="Amiri" w:eastAsia="Amiri" w:cs="Amiri"/>
          <w:color w:val="111111"/>
          <w:sz w:val="28"/>
          <w:sz w:val="28"/>
          <w:szCs w:val="28"/>
          <w:rtl w:val="true"/>
          <w:lang w:bidi="ar-SA"/>
        </w:rPr>
        <w:t>وجاء في حديث الحجاج مع الحسن البصري، وقد سكت عن الخوض في سب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ترابي عراقي</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 شيوع ذلك اللقب على الشيعة ما جاء في مختصر فتح رب الأرباب بما أهمل في لب الألباب من واجب الأنساب</w:t>
      </w:r>
      <w:r>
        <w:rPr>
          <w:rStyle w:val="FootnoteAnchor"/>
          <w:rtl w:val="true"/>
        </w:rPr>
        <w:footnoteReference w:id="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تراب كنية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في أيام بني أمية من يميل إلى أبي تراب المذكور، وعلى ذلك جاء قول الكميت بن زيد الأسدي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ترابيّ هواه ورأيه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أدعى فيهم وألقّب</w:t>
      </w:r>
    </w:p>
    <w:p>
      <w:pPr>
        <w:pStyle w:val="BookText"/>
        <w:rPr/>
      </w:pPr>
      <w:r>
        <w:rPr>
          <w:rFonts w:ascii="Amiri" w:hAnsi="Amiri" w:eastAsia="Amiri" w:cs="Amiri"/>
          <w:color w:val="111111"/>
          <w:sz w:val="28"/>
          <w:sz w:val="28"/>
          <w:szCs w:val="28"/>
          <w:rtl w:val="true"/>
          <w:lang w:bidi="ar-SA"/>
        </w:rPr>
        <w:t xml:space="preserve">على ذلك أجرياي فيكم ضريبتي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أجمعوا طراً علىّ وأجلبوا</w:t>
      </w:r>
    </w:p>
    <w:p>
      <w:pPr>
        <w:pStyle w:val="BookText"/>
        <w:rPr/>
      </w:pPr>
      <w:r>
        <w:rPr>
          <w:rFonts w:ascii="IRNazanin" w:hAnsi="IRNazanin" w:eastAsia="IRNazanin"/>
          <w:color w:val="111111"/>
          <w:sz w:val="28"/>
          <w:sz w:val="28"/>
          <w:szCs w:val="28"/>
          <w:rtl w:val="true"/>
          <w:lang w:bidi="fa-IR"/>
        </w:rPr>
        <w:t>نعود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عرفنا جميع ذلك فهل يبقى مجال لمجرد التوه ذلك فهل يبقى مجال لمجرد التوهم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فضلاً عن الظن واليقين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أحبّ أن يكتني بأبي حرب، وهو الذي كانت كنيته أبا تراب، وكنّاه بها رسول الله صلی الله علیه وآله وسلم، وكانت أحبّ كناه إليه؟ يا ترى ما الذي حدث لأن يحب ثانياً غير حبه الأول؟ وهل أبقى الحب الأول مكاناً ليحب ثانياً أن يكتني بأبي حرب؟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اللهمّ إلّا أن يطرأ طارئ فيزيل الحب الأول عن مكانه، وهذا لم يحدث أبداً، إذن ما الذي حدث حتى ذكروا أنّه أحب حرباً وأحب أن يكتني بأبي حرب؟ إنّ كل ما حدث هو أن الحكام الأمويين اتخذوا بطانة سوء، تضع لهم ما </w:t>
      </w:r>
    </w:p>
    <w:p>
      <w:pPr>
        <w:pStyle w:val="BookText"/>
        <w:rPr/>
      </w:pPr>
      <w:r>
        <w:rPr>
          <w:rFonts w:ascii="Amiri" w:hAnsi="Amiri" w:eastAsia="Amiri" w:cs="Amiri"/>
          <w:color w:val="111111"/>
          <w:sz w:val="28"/>
          <w:sz w:val="28"/>
          <w:szCs w:val="28"/>
          <w:rtl w:val="true"/>
          <w:lang w:bidi="ar-SA"/>
        </w:rPr>
        <w:t>يشاؤون من أحاديث بحسب أهوائهم، فكان حديث حبّ الاكتناء بأبي حرب من بعض تلك المفتريات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بهذا الحديث قد رفعوا بضبع جدهم حرب إلى أن جعلوا مثل الإمام يحب أن يكتني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الحديث قد ضيّعوا فضيلة للإمام علي، وهي كنيته بأبي تراب التي كنّاه بها رسول الله صلی الله علیه وآله وسلم، وكانت أحب كناه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بهذا الحديث قد تزيدوا وتزايدوا في انتقاص الإمام، إذ اختلقوا له سبباً هو مغاضبة الزهراء علیها السلام، وبذلك يكون علي ممّن أغضب فاطمة، ومن أغضبها فقد أغضب رسول الله صلی الله علیه وآله وسلم كما مرّت الإشارة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رواه لهم رواة السوء، وأثبته من جاء بعدهم في كتبهم أمثال البخاري ممّن لا يخفى نصبه وعناده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من حديث الاكتناء بأبي حرب دليل اثبات على ولادة المحسن السبط علیه السالم على عهد جده النبي صلی الله علیه وآله وسلم، وهذا هو بيت القصيد في معزوفة الأمويين، وزادوا في الطين بلة أن تقولوا على الإمام أمير المؤمنين علیه السلام بأنه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حسن وحسين ومحسن فإنّما سمّاهم رسول الله صلی الله علیه وآله وسلم ، وعقّ عنهم، وحلق رؤوسهم وتصدّق بوزنها، وأمر بهم فسّروا وختنوا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أخرجه الطبراني وابن عساكر فيما نقله عنهما المتقي الهندي في كنز العمّال</w:t>
      </w:r>
      <w:r>
        <w:rPr>
          <w:rStyle w:val="FootnoteAnchor"/>
          <w:rtl w:val="true"/>
        </w:rPr>
        <w:footnoteReference w:id="117"/>
      </w:r>
      <w:r>
        <w:rPr>
          <w:rFonts w:ascii="Amiri" w:hAnsi="Amiri" w:eastAsia="Amiri" w:cs="Amiri"/>
          <w:color w:val="111111"/>
          <w:sz w:val="28"/>
          <w:sz w:val="28"/>
          <w:szCs w:val="28"/>
          <w:rtl w:val="true"/>
          <w:lang w:bidi="ar-SA"/>
        </w:rPr>
        <w:t>، وبذلك يكون الستار قد أسدل على جريمة قتله سقطاً، وهو حمل لم تكتمل شهور حمله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المطلوب للأمويين وأشياعهم، ولسوف نقرأ في النقطة السادسة أنّ هذا ما وراء الأكمة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 أن أودّع القارئ في حديثي عن كنية الإمام بأبي تراب أحب له أن يقرأ ما قاله أمير الشعراء أحمد شوقي حين يخاطب الإمام بكنيته تلك، ويستعرض بأسى ومرارة ما لاقاه من أولئك الذئاب على حد تعبيره، فاقرأ ما يقوله في كتابه دول العرب وعظماء الإسلام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والناس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الذئاب لك بالأتراب</w:t>
      </w:r>
    </w:p>
    <w:p>
      <w:pPr>
        <w:pStyle w:val="BookText"/>
        <w:rPr/>
      </w:pPr>
      <w:r>
        <w:rPr>
          <w:rFonts w:ascii="Amiri" w:hAnsi="Amiri" w:eastAsia="Amiri" w:cs="Amiri"/>
          <w:color w:val="111111"/>
          <w:sz w:val="28"/>
          <w:sz w:val="28"/>
          <w:szCs w:val="28"/>
          <w:rtl w:val="true"/>
          <w:lang w:bidi="ar-SA"/>
        </w:rPr>
        <w:t xml:space="preserve">هم طردوا الكليم كل 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وأتبعوا عصاه بالتمرّد</w:t>
      </w:r>
    </w:p>
    <w:p>
      <w:pPr>
        <w:pStyle w:val="BookText"/>
        <w:rPr/>
      </w:pPr>
      <w:r>
        <w:rPr>
          <w:rFonts w:ascii="Amiri" w:hAnsi="Amiri" w:eastAsia="Amiri" w:cs="Amiri"/>
          <w:color w:val="111111"/>
          <w:sz w:val="28"/>
          <w:sz w:val="28"/>
          <w:szCs w:val="28"/>
          <w:rtl w:val="true"/>
          <w:lang w:bidi="ar-SA"/>
        </w:rPr>
        <w:t xml:space="preserve">وزين العجل لهم لما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وافتتنوا بالسامري والذهب</w:t>
      </w:r>
    </w:p>
    <w:p>
      <w:pPr>
        <w:pStyle w:val="BookText"/>
        <w:rPr/>
      </w:pPr>
      <w:r>
        <w:rPr>
          <w:rFonts w:ascii="Amiri" w:hAnsi="Amiri" w:eastAsia="Amiri" w:cs="Amiri"/>
          <w:color w:val="111111"/>
          <w:sz w:val="28"/>
          <w:sz w:val="28"/>
          <w:szCs w:val="28"/>
          <w:rtl w:val="true"/>
          <w:lang w:bidi="ar-SA"/>
        </w:rPr>
        <w:t xml:space="preserve">وبابن مريم وشوا ونمّوا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واحتشدوا لصلبه وهمّوا</w:t>
      </w:r>
    </w:p>
    <w:p>
      <w:pPr>
        <w:pStyle w:val="BookText"/>
        <w:rPr/>
      </w:pPr>
      <w:r>
        <w:rPr>
          <w:rFonts w:ascii="Amiri" w:hAnsi="Amiri" w:eastAsia="Amiri" w:cs="Amiri"/>
          <w:color w:val="111111"/>
          <w:sz w:val="28"/>
          <w:sz w:val="28"/>
          <w:szCs w:val="28"/>
          <w:rtl w:val="true"/>
          <w:lang w:bidi="ar-SA"/>
        </w:rPr>
        <w:t xml:space="preserve">وأخرجوا محمداً من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وسرحت السنهم في عرضه</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وهب من من لحقّك اختلس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وفجعوك بالصلاة في الغلس</w:t>
      </w:r>
    </w:p>
    <w:p>
      <w:pPr>
        <w:pStyle w:val="BookText"/>
        <w:rPr/>
      </w:pPr>
      <w:r>
        <w:rPr>
          <w:rFonts w:ascii="Amiri" w:hAnsi="Amiri" w:eastAsia="Amiri" w:cs="Amiri"/>
          <w:color w:val="111111"/>
          <w:sz w:val="28"/>
          <w:sz w:val="28"/>
          <w:szCs w:val="28"/>
          <w:rtl w:val="true"/>
          <w:lang w:bidi="ar-SA"/>
        </w:rPr>
        <w:t xml:space="preserve">واشرقوا الحسين بالدماء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ملوّحاً بين عيون الماء</w:t>
      </w:r>
    </w:p>
    <w:p>
      <w:pPr>
        <w:pStyle w:val="BookText"/>
        <w:rPr/>
      </w:pPr>
      <w:r>
        <w:rPr>
          <w:rFonts w:ascii="Amiri" w:hAnsi="Amiri" w:eastAsia="Amiri" w:cs="Amiri"/>
          <w:color w:val="111111"/>
          <w:sz w:val="28"/>
          <w:sz w:val="28"/>
          <w:szCs w:val="28"/>
          <w:rtl w:val="true"/>
          <w:lang w:bidi="ar-SA"/>
        </w:rPr>
        <w:t xml:space="preserve">فاسم سُمُوّ الزاهد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درجات القرب والجوار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زال مُلك الأرض عنك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طول مُلكٍ في السماء تم لك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9046_83764"/>
      <w:bookmarkStart w:id="70" w:name="pg9046_83764"/>
      <w:bookmarkEnd w:id="70"/>
    </w:p>
    <w:p>
      <w:pPr>
        <w:pStyle w:val="Heading4"/>
        <w:numPr>
          <w:ilvl w:val="3"/>
          <w:numId w:val="1"/>
        </w:numPr>
        <w:rPr/>
      </w:pPr>
      <w:bookmarkStart w:id="71" w:name="pg9046_83764"/>
      <w:bookmarkStart w:id="72" w:name="__RefHeading___Toc2267519_2870459653"/>
      <w:bookmarkStart w:id="73" w:name="_Toc20"/>
      <w:bookmarkEnd w:id="71"/>
      <w:bookmarkEnd w:id="72"/>
      <w:r>
        <w:rPr>
          <w:rtl w:val="true"/>
        </w:rPr>
        <w:t xml:space="preserve">النقطة السادسة </w:t>
      </w:r>
      <w:r>
        <w:rPr>
          <w:rtl w:val="true"/>
        </w:rPr>
        <w:t>:</w:t>
      </w:r>
      <w:r>
        <w:rPr>
          <w:rtl w:val="true"/>
        </w:rPr>
        <w:t>ماذا وراء الأكمة ؟</w:t>
      </w:r>
      <w:bookmarkEnd w:id="73"/>
    </w:p>
    <w:p>
      <w:pPr>
        <w:pStyle w:val="BookText"/>
        <w:rPr/>
      </w:pPr>
      <w:r>
        <w:rPr>
          <w:rFonts w:ascii="Amiri" w:hAnsi="Amiri" w:eastAsia="Amiri" w:cs="Amiri"/>
          <w:color w:val="111111"/>
          <w:sz w:val="28"/>
          <w:sz w:val="28"/>
          <w:szCs w:val="28"/>
          <w:rtl w:val="true"/>
          <w:lang w:bidi="ar-SA"/>
        </w:rPr>
        <w:t>ماذا وراء الأكمة ؟</w:t>
      </w:r>
    </w:p>
    <w:p>
      <w:pPr>
        <w:pStyle w:val="BookText"/>
        <w:rPr/>
      </w:pPr>
      <w:r>
        <w:rPr>
          <w:rFonts w:ascii="Amiri" w:hAnsi="Amiri" w:eastAsia="Amiri" w:cs="Amiri"/>
          <w:color w:val="111111"/>
          <w:sz w:val="28"/>
          <w:sz w:val="28"/>
          <w:szCs w:val="28"/>
          <w:rtl w:val="true"/>
          <w:lang w:bidi="ar-SA"/>
        </w:rPr>
        <w:t xml:space="preserve">النقطة السادسة وأخيراً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آخراً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ماذا وراء الأكمة من تعتيم وظلمة لتضليل الأمة؟</w:t>
      </w:r>
    </w:p>
    <w:p>
      <w:pPr>
        <w:pStyle w:val="BookText"/>
        <w:rPr/>
      </w:pPr>
      <w:r>
        <w:rPr>
          <w:rFonts w:ascii="Amiri" w:hAnsi="Amiri" w:eastAsia="Amiri" w:cs="Amiri"/>
          <w:color w:val="111111"/>
          <w:sz w:val="28"/>
          <w:sz w:val="28"/>
          <w:szCs w:val="28"/>
          <w:rtl w:val="true"/>
          <w:lang w:bidi="ar-SA"/>
        </w:rPr>
        <w:t>لقد سبق منّا في استعراض البيانات السابقة ما انتهينا إليه من النتائج التالية ففي البيان الأول قرأنا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كشفاً بمصادر الحديث المزعوم في حب علي أن يكتني بأبي حرب، واستعرضنا اختلاف صوره والتفاوت تزيّداً ونقصاناً في حديث الراوي الواحد في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وقرأنا في البيان الثاني حال رجال الاسناد، وما قاله أئمة الجرح والتعديل منهم، وانتهينا إلى زيف حالهم وقرأنا في البيان الثالث عن متن الحديث النقاط الخمس الآتية، فكانت النتائج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النقطة الأولى حول تحقيق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اسم معنى أم أسم علم؟ وأنّ المطلوب لصنّاعي الحديث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النقطة الثانية كان التحقيق في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محبوباً أو مبغوضاً، وانتهينا إلى أنّ اسم حرب من الأسماء المبغوضة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النقطة الثالثة بحثنا عن السرّ وراء إصرار الإمام على التكنية بأبي حرب مع أنّه اسم مبغوض شرعاً، وما يعني منه ذلك الإصرار المزعوم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صدق رواة الأخبار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وانتهينا إلى أن سماسرة الوضاعين أرادوا تشويه تاريخ الإمام باثبات مخالفاته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يزعمون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 جاء عن النبي صلی الله علیه وآله وسلم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النقطة الرابعة استعرضنا تاريخ حرب وآل حرب، ومواقفهم من علي وآباء علي مما لا يمكن تصديق أن يكون علي يحب أن يكتنى باسم عدو لدود هو وآله لعلي وآله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النقطة الخامسة بحثنا موضوع كنى الإمام، وهل كانت له كنية قبل أن يولد له ولد فيكنّى به؟ وأثبتنا أنّه كان يكنّى بأبي تراب، وهي كنيته لم يعرف بها أحد سواه، وهي كانت من أحبّ كناه إليه، لأنّ النبي صلی الله علیه وآله وسلم هو الذي كنّاه بها، كما أنّها كانت من أبغض كنّاه إلى أعدائه، فكان بنو أمية يستهزئون بها، ويعيّرون شیعته بها، ويأمرون بسبّه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حديث سهل بن سعد الساعدي إلا في ذلك، قال أبو الفرج في مقاتل الطالبيين</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سهل بن سعد الساعدي أن رسول الله صلی الله علیه وآله وسلم كنّاه بأبي تراب وكانت من أحبّ ما يكنّى به إليه، وكانت بنو أمية دعت سهل إلى أن يسبّه على المنبر، ثم ساق أبو الفرج حديث سهل في سبب الكنية، وفي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نمدح علياً إذا قلنا له أبو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أيضاً قول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لأحب أسماء علي إليه أبو تراب، وان كان يفرح أن يدعى بها، وما سمّاه بذلك إلّا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كله، وجميع ما مر من نقاط بالغة الأهمية، ليس بذي بال، إذا ما رجعنا إلى الحديث المزعوم ، ورأينا ما في غيابته وغياهبه، من مزاعم مكذوبة تثبت 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الوليد الثالث من أولاد علي الذكور على عهد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بدت غياهب الظُلمة من الظَلَمة، وبدأت نسائج الأفاكين تلفّ حقائق الواقع المرير عن أنظار الأمة، لتختفي معالم الجريمة، ويلفّها الغموض ولا أقل من الشك في مأساة ولادة المحسن السبط، هل هو مولود أم سقط؟</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هي الغاية في تلبيس إبليس من أصحاب التدليس، لغرض التشويه والتمويه، فوضعوا حديث الإكتناء بأبي حرب، ولو لم يحصل لهم إلا الطعن في شخصية الإمام أمير المؤمنين علیه السلام طعناً لا هوادة فيه، إذ طعنوه في دينه، وطعنوه </w:t>
      </w:r>
    </w:p>
    <w:p>
      <w:pPr>
        <w:pStyle w:val="BookText"/>
        <w:rPr/>
      </w:pPr>
      <w:r>
        <w:rPr>
          <w:rFonts w:ascii="Amiri" w:hAnsi="Amiri" w:eastAsia="Amiri" w:cs="Amiri"/>
          <w:color w:val="111111"/>
          <w:sz w:val="28"/>
          <w:sz w:val="28"/>
          <w:szCs w:val="28"/>
          <w:rtl w:val="true"/>
          <w:lang w:bidi="ar-SA"/>
        </w:rPr>
        <w:t>في سلوكه، وطعنوه في فهمه وعلمه، كل ذلك ما يوحي به حديثهم المزعوم والذي رواه الخصوم، وتسرب إلى غيرهم ممّن أحسن ظناً بهم، دون الالتفات إلى ما يقتضيه لو التفت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أود أن أستبق النتائج السيئة لهذا التعتيم المتعمد، بل علينا أن نقرأ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نستجلي به حقائق الأمور ، وأقولها بكل صراحة ومرارة ، إنّ هذا الوليد لئن ظلم عن عمد من أعداء أبيه وأمه ، فقد ظلم عن غير عمد من شيعة أبيه وأمه أيضاً ، حيث نجد مصادرهم المعنية بذكره تمر على ذكره مروراً عابراً، ولم يخص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بشيء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خص أخواه الحسن والحسين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أعني بتأليف خاصة، لأنّه لم ير نور الحياة الدنيا حتى يكون له دور فيها، بل أسقط جنيناً ولما تكتمل مدة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فإنّي ليس عندي من جديد عنه سوى ما أسجله مما وصلت إليه يدي من مختلف المصادر السنيّة حول موته ، عسى أن أكون قد أديت بعض حقه في نصرته مظلوماً ضاع حقه في الحياة كما ضاع قبره بعد الممات ، وإنّا لله وإنّا إليه راجعون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معجم الطبراني الكبير</w:t>
      </w:r>
      <w:r>
        <w:rPr>
          <w:rStyle w:val="FootnoteAnchor"/>
          <w:rtl w:val="true"/>
        </w:rPr>
        <w:footnoteReference w:id="120"/>
      </w:r>
      <w:r>
        <w:rPr>
          <w:rFonts w:ascii="IRNazanin" w:hAnsi="IRNazanin" w:eastAsia="IRNazanin"/>
          <w:color w:val="111111"/>
          <w:sz w:val="28"/>
          <w:sz w:val="28"/>
          <w:szCs w:val="28"/>
          <w:rtl w:val="true"/>
          <w:lang w:bidi="fa-IR"/>
        </w:rPr>
        <w:t>ما رواه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أنا مع النبي صلی الله علیه وآله وسلم في ظل بالمدينة وهو يطلب علياً رضي الله عنه ، إذ انتهينا إلى حائط، فنظرنا فيه، فنظر إلى علي وهو نائم في الأرض وقد اغبرّ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ألوم الناس يكنونك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رأيت علياً تغيّر وجهه واشتد ذلك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أرضيك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أخي ووزيري تقضي ديني وتنجز موعدي وتبرئ ذمتي، فمن أحبك في حياة مني فقد قضى نحبه، ومن أحبّك في حياة منك بعدي ختم الله له بالأمن والإيمان، ومن أحبك بعدي ولم يرك ختم الله له </w:t>
      </w:r>
    </w:p>
    <w:p>
      <w:pPr>
        <w:pStyle w:val="BookText"/>
        <w:rPr/>
      </w:pPr>
      <w:r>
        <w:rPr>
          <w:rFonts w:ascii="Amiri" w:hAnsi="Amiri" w:eastAsia="Amiri" w:cs="Amiri"/>
          <w:color w:val="111111"/>
          <w:sz w:val="28"/>
          <w:sz w:val="28"/>
          <w:szCs w:val="28"/>
          <w:rtl w:val="true"/>
          <w:lang w:bidi="ar-SA"/>
        </w:rPr>
        <w:t>بالأمن والإيمان وآمنه يوم الفزع الأكبر، ومن مات وهو يبغضك يا علي مات ميتتة جاهلية يحاسبه الله بما عمل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 السلفي محقق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لم أعرفه قلت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والقائل هو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عبد الله بن محمد الطهوي ومع هذا فيه ليث بن أبي سليم وعرفت حاله، ومحمد بن يزيد أبو هشام الرفاعي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الخدش في اسناد هذا الحديث بضعف وجهالة بعض رجاله تهرباً مما جاء في آخر متنه مما ينطبق على السلفي وأضرابه، مع أنّهم يقولون كما قال إمامهم وشيخ حديثهم الإمام أحمد بن حنبل فهذه الرواية ذكرت ما يجري قبل وقوعه، وقائلها النبي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صدّق الخبرُ الخَبر، وجاءت الأخبار بحدوث ما جرى يوم الاسقاط وليس هو عند من رواه كان كشهاب برز فجأة من المجهول، وتوهج ساعته في الظلام على غير انتظار وانتظام، ثم ذاب وانتهى الأمر وضاع في غياهب الكون الفسيح، لا ليس كذلك، ولا ينبغي أن يتخيل بأنه حدث بافتعال، نتيجة تشنّج وانفعال، لا وليس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شيء في التاريخ يحدث على هذا النحو، لأنّ التاريخ سياق متصل، وإذا ظهرت أمامنا في سياقه فجوات فهذه الفجوات في الحقيقة حلقات ناقصة في علمنا بما جرى ويجري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إلى الباب الثاني فيما يخص المحسن السبط علیه السلام</w:t>
      </w:r>
      <w:r>
        <w:rPr>
          <w:rFonts w:eastAsia="IRNazanin" w:cs="IRNazanin"/>
          <w:color w:val="111111"/>
          <w:sz w:val="28"/>
          <w:szCs w:val="28"/>
          <w:rtl w:val="true"/>
          <w:lang w:bidi="fa-IR"/>
        </w:rPr>
        <w:t xml:space="preserve">. </w:t>
      </w:r>
      <w:bookmarkStart w:id="74" w:name="pg9046_83768"/>
    </w:p>
    <w:p>
      <w:pPr>
        <w:pStyle w:val="Heading2"/>
        <w:numPr>
          <w:ilvl w:val="1"/>
          <w:numId w:val="1"/>
        </w:numPr>
        <w:rPr/>
      </w:pPr>
      <w:bookmarkStart w:id="75" w:name="__RefHeading___Toc2267521_2870459653"/>
      <w:bookmarkStart w:id="76" w:name="_Toc21"/>
      <w:bookmarkEnd w:id="74"/>
      <w:bookmarkEnd w:id="75"/>
      <w:r>
        <w:rPr>
          <w:rtl w:val="true"/>
        </w:rPr>
        <w:t>البَابُ الثَّانِي</w:t>
      </w:r>
      <w:bookmarkEnd w:id="76"/>
    </w:p>
    <w:p>
      <w:pPr>
        <w:pStyle w:val="Heading3"/>
        <w:numPr>
          <w:ilvl w:val="2"/>
          <w:numId w:val="1"/>
        </w:numPr>
        <w:rPr/>
      </w:pPr>
      <w:bookmarkStart w:id="77" w:name="__RefHeading___Toc2267523_2870459653"/>
      <w:bookmarkStart w:id="78" w:name="_Toc22"/>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المحسن السبط مولود أم سقط ؟</w:t>
      </w:r>
    </w:p>
    <w:p>
      <w:pPr>
        <w:pStyle w:val="BookText"/>
        <w:rPr/>
      </w:pPr>
      <w:r>
        <w:rPr>
          <w:rFonts w:ascii="Amiri" w:hAnsi="Amiri" w:eastAsia="Amiri" w:cs="Amiri"/>
          <w:color w:val="111111"/>
          <w:sz w:val="28"/>
          <w:sz w:val="28"/>
          <w:szCs w:val="28"/>
          <w:rtl w:val="true"/>
          <w:lang w:bidi="ar-SA"/>
        </w:rPr>
        <w:t>وفيه ثلاثة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فيمن ذكر المحسن ولم يذكر شيئاً من ولادته ولا عن سقوطه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فيمن ذكر المحسن السبط واته مات صغيراً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فيمن فكر المحسن السبط واته سقط </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9046_83770"/>
      <w:bookmarkStart w:id="80" w:name="pg9046_83770"/>
      <w:bookmarkEnd w:id="80"/>
    </w:p>
    <w:p>
      <w:pPr>
        <w:pStyle w:val="Heading3"/>
        <w:numPr>
          <w:ilvl w:val="2"/>
          <w:numId w:val="1"/>
        </w:numPr>
        <w:rPr/>
      </w:pPr>
      <w:bookmarkStart w:id="81" w:name="pg9046_83770"/>
      <w:bookmarkStart w:id="82" w:name="__RefHeading___Toc2267525_2870459653"/>
      <w:bookmarkStart w:id="83" w:name="_Toc23"/>
      <w:bookmarkEnd w:id="81"/>
      <w:bookmarkEnd w:id="82"/>
      <w:r>
        <w:rPr>
          <w:rtl w:val="true"/>
        </w:rPr>
        <w:t>تمهيد</w:t>
      </w:r>
      <w:r>
        <w:rPr>
          <w:rtl w:val="true"/>
        </w:rPr>
        <w:t>:</w:t>
      </w:r>
      <w:bookmarkEnd w:id="83"/>
    </w:p>
    <w:p>
      <w:pPr>
        <w:pStyle w:val="BookText"/>
        <w:rPr/>
      </w:pPr>
      <w:r>
        <w:rPr>
          <w:rFonts w:ascii="Amiri" w:hAnsi="Amiri" w:eastAsia="Amiri" w:cs="Amiri"/>
          <w:color w:val="111111"/>
          <w:sz w:val="28"/>
          <w:sz w:val="28"/>
          <w:szCs w:val="28"/>
          <w:rtl w:val="true"/>
          <w:lang w:bidi="ar-SA"/>
        </w:rPr>
        <w:t>والبحث فيه عن المحسن السبط هل مولود أم سقط؟ وذلك من خلال ثلاثة فصول نستعرض فيها ما قاله المؤرخون والنسابون من أهل السنة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ذكر المحسن السبط ولم يذكر شيئاً عن ولادته ولا عن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ذكر المحسن السبط وأنّه مات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ذكر المحسن السبط وأنّه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خلال هذا الفصل قد نمر ببعض المصادر الشيعية، لأنّها تسلّط الضوء على ما أبهم ذكره، واستبهم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لنا من المرور بالمصادر التاريخية التي ذكرت المحسن كحقيقة ثابتة، لها وجود خارجي وليس وجوداً ذهنياً أو خيالاً وهمياً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البحث في المصادر السنية المعتبرة لدى الباحثين لنرى من هم من أصحابها الذين ذكروا المحسن، سواء ذكروه مولوداً، أم قالوا عنه مات صغيراً، أم قالوا عنه مات سقطا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المجازفات الخطيرة إنكار وجوده بعد أن نجد ما يناهز المائة مصدر من المصادر تذكره، ولا يختص الشيعة بذكره، والإنكار ليس يغني المنكر شيئاً، ولئن قال عمر أبو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المؤرّخون في وجوده كما قدمنا، وإن كان اليعقوبي والمسعودي وغيرهما يؤكدون وجوده</w:t>
      </w:r>
      <w:r>
        <w:rPr>
          <w:rFonts w:eastAsia="Amiri" w:cs="Amiri" w:ascii="Amiri" w:hAnsi="Amiri"/>
          <w:color w:val="111111"/>
          <w:sz w:val="28"/>
          <w:szCs w:val="28"/>
          <w:rtl w:val="true"/>
          <w:lang w:bidi="ar-SA"/>
        </w:rPr>
        <w:t>)</w:t>
      </w:r>
      <w:r>
        <w:rPr>
          <w:rStyle w:val="FootnoteAnchor"/>
          <w:rtl w:val="true"/>
        </w:rPr>
        <w:footnoteReference w:id="124"/>
      </w:r>
      <w:r>
        <w:rPr>
          <w:rStyle w:val="FootnoteAnchor"/>
          <w:rtl w:val="true"/>
        </w:rPr>
        <w:footnoteReference w:id="125"/>
      </w:r>
      <w:r>
        <w:rPr>
          <w:rFonts w:ascii="Amiri" w:hAnsi="Amiri" w:eastAsia="Amiri" w:cs="Amiri"/>
          <w:color w:val="111111"/>
          <w:sz w:val="28"/>
          <w:sz w:val="28"/>
          <w:szCs w:val="28"/>
          <w:rtl w:val="true"/>
          <w:lang w:bidi="ar-SA"/>
        </w:rPr>
        <w:t xml:space="preserve">، وقال أيضاً نحو ذلك وذكر المسعودي، وأبا الفداء </w:t>
      </w:r>
      <w:r>
        <w:rPr>
          <w:rStyle w:val="FootnoteAnchor"/>
          <w:rtl w:val="true"/>
        </w:rPr>
        <w:footnoteReference w:id="126"/>
      </w:r>
      <w:r>
        <w:rPr>
          <w:rFonts w:ascii="Amiri" w:hAnsi="Amiri" w:eastAsia="Amiri" w:cs="Amiri"/>
          <w:color w:val="111111"/>
          <w:sz w:val="28"/>
          <w:sz w:val="28"/>
          <w:szCs w:val="28"/>
          <w:rtl w:val="true"/>
          <w:lang w:bidi="ar-SA"/>
        </w:rPr>
        <w:t>، فإنّا سنذكر المصادر التي نيّفت على المائة وليس بينها المسعودي واليعقوبي، لئلاً يقال أنّهما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الطبيعي أن نقرأ أولاً كتب الأنساب؛ لأنّها تعد من المصادر التاريخية التي يرجع إليها في مثل المقام، ولأنّها تعنى بذكر الأعقاب، غير أنّا نرى بعضها أهملت ذكر المحسن، فلا نقف عندها طويلاً في الحساب، فلعل بعضها إنّما لم تذكره سداً لباب السؤال والجواب فمتى ولد وكم عاش؟ وكيف انتهى أمره؟ وفي الجواب على ذلك يعني كشف ما لا يريدون البوح به إما تقية أو ستراً على بعض الرموز</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السبب فلنا في المصادر التي ذكرته كفاية، وأصحابها كلّهم من أعلام المؤرخين والنسابين، وهم من أهل السنة، وإنّما اخترناهم من بين سائر الفرق؛ لأنّهم أحرى بالقبول عند الخصم المنكر للمحسن، وأبعد عن تطرق الريب فيما يروون مما فيه إدانة السلف، وألزم للمعاند من الخلف، على أنّ المصادر الشيعية هي أوثق نقلاً في المقام، وأقوى حجة عند الخصام، ولكن لا </w:t>
      </w:r>
    </w:p>
    <w:p>
      <w:pPr>
        <w:pStyle w:val="BookText"/>
        <w:rPr/>
      </w:pPr>
      <w:r>
        <w:rPr>
          <w:rFonts w:ascii="Amiri" w:hAnsi="Amiri" w:eastAsia="Amiri" w:cs="Amiri"/>
          <w:color w:val="111111"/>
          <w:sz w:val="28"/>
          <w:sz w:val="28"/>
          <w:szCs w:val="28"/>
          <w:rtl w:val="true"/>
          <w:lang w:bidi="ar-SA"/>
        </w:rPr>
        <w:t>تقطع ألسنة المعاندين من السلفيين، لذلك لا نذكر منها إلا ما ألقى ضوءاً على ما رواه الغير وفيه تعتيم وإبهام، والآن إلى معرفة تلك المصادر، والبحث في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ذكرت المحسن فقط، وطوت ذكر شيء عن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ذكرته، وفيها أنه مات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ذكرته وقال أصحابها مات سقطاً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وهؤلاء أقوى جناناً وأفصح بياناً، ومع ذلك فلا يخلو بعضهم من تأثير الرواسب الموروثة عليه، كما سنقرأ ماذا قال أصحاب المصادر في الغابر والحاضر، وحسبنا في المقام أن نسوق للقارئ شاهداً على ذلك ما قاله بعض الكتاب المصريين ممّن زعم له نسباً كما جاء لقبا، وهو علي جلال الحسيني، فقد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طلحة الشافعي في مطالب السؤول في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أقوال الناس اختلفت في عدد أولاد علي علیه السلام، فمنهم من أكثر فعدّ السقط، ومنهم من أسقطه ولم ير أن يحتسب به، فجاء قول كل واحد بمقتضى ما اعتمده في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الأولاد نقلاً عن صفوة الصفوة وغيره من تأليف الأئمة المعتبرين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قوم آخرون زيادة على ذلك، وذكروا فيهم محسناً شقيقاً للحسن والحسين كان سقطاً، وروى نور الدين علي بن محمد بن الصباغ في الفصول المهمة مثل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فيهم محسناً شقيقاً للحسن والحسين ذكرته الشيعة وأنّه كان سقطاً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 جلال في الكتاب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الزرقاني في شرح </w:t>
      </w:r>
    </w:p>
    <w:p>
      <w:pPr>
        <w:pStyle w:val="BookText"/>
        <w:rPr/>
      </w:pPr>
      <w:r>
        <w:rPr>
          <w:rFonts w:ascii="IRNazanin" w:hAnsi="IRNazanin" w:eastAsia="IRNazanin"/>
          <w:color w:val="111111"/>
          <w:sz w:val="28"/>
          <w:sz w:val="28"/>
          <w:szCs w:val="28"/>
          <w:rtl w:val="true"/>
          <w:lang w:bidi="fa-IR"/>
        </w:rPr>
        <w:t>المواهب، والصبان في إسعاف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الميم وفتح الحاء وكسر السين مشددة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وقد روينا في أوّل هذا الكتاب أنّه لما وُلد سماه جدّه رسول الله صلی الله علیه وآله وسلم محسّناً وهو الصحيح،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سقطاً ، قال الصبان في اسعاف الراغبين</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أدرج سقطاً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أحمد بن محمد القسطلاني في المواهب اللدنية</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محسّن صغيراً، وكذلك قال ابن الأثير في أسد الغابة</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المحسن صغيراً، أخرجه أبو موسی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السيد محمود الآلوسي في شرح القصيدة العينية</w:t>
      </w:r>
      <w:r>
        <w:rPr>
          <w:rStyle w:val="FootnoteAnchor"/>
          <w:rtl w:val="true"/>
        </w:rPr>
        <w:footnoteReference w:id="131"/>
      </w:r>
      <w:r>
        <w:rPr>
          <w:rFonts w:ascii="Amiri" w:hAnsi="Amiri" w:eastAsia="Amiri" w:cs="Amiri"/>
          <w:color w:val="111111"/>
          <w:sz w:val="28"/>
          <w:sz w:val="28"/>
          <w:szCs w:val="28"/>
          <w:rtl w:val="true"/>
          <w:lang w:bidi="ar-SA"/>
        </w:rPr>
        <w:t>عند ذكر أولاد فاطمة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يذكر من أولادها الذكور محسّناً، وقد مات صغيراً جداً، وزعم الشيعة أنّه كان سقطاً لقصة يكذبونها مما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 في الارشاد</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الشيعة من ذكر أنّ فاطمة صلوات الله عليها أسقطت بعد النبي صلی الله علیه وآله وسلمعن ذكراً، كان سماه رسول الله صلى الله عليه وسلم وهو حمل محسناً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أبي الحديد في شرح نهج البلاغة</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الشنيعة المستهجنة التي ذكرها الشيعة أنّ عمر أضغط فاطمة علیها السلام بين الباب والجدار، فصاحت يا أبتاه يا رسول الله صلی الله علیه وآله وسلم ، وألقت جنينها ميتاً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 جلال الحسيني المصري تعقيباً على جميع ما مرّ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ورأيي أنّ هذه القصة لا أصل لها، لأنّ عمر كما كان شديداً في دينه، صلباً </w:t>
      </w:r>
    </w:p>
    <w:p>
      <w:pPr>
        <w:pStyle w:val="BookText"/>
        <w:rPr/>
      </w:pPr>
      <w:r>
        <w:rPr>
          <w:rFonts w:ascii="Amiri" w:hAnsi="Amiri" w:eastAsia="Amiri" w:cs="Amiri"/>
          <w:color w:val="111111"/>
          <w:sz w:val="28"/>
          <w:sz w:val="28"/>
          <w:szCs w:val="28"/>
          <w:rtl w:val="true"/>
          <w:lang w:bidi="ar-SA"/>
        </w:rPr>
        <w:t>في حق الله، كان رحيماً بالضعيف، رؤوفاً بالمسلمين، بريئاً من ارتكاب مثل هذه الجناية، ولو كان لها أصل لصدقها جميع الشيعة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ساقه علي جلال وما قاله وما أظن أنّه خفي على القارئ تأثير الرواسب الموروثة فيما حكاه عن غيره وما قاله من نفسه، ومهما يكن فلنقرأ الآن ما في الفصول الثلاثة، ولننظر هل المحسن السبط مولود أم سقط ؟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9046_83776"/>
      <w:bookmarkStart w:id="85" w:name="pg9046_83776"/>
      <w:bookmarkEnd w:id="85"/>
    </w:p>
    <w:p>
      <w:pPr>
        <w:pStyle w:val="Heading3"/>
        <w:numPr>
          <w:ilvl w:val="2"/>
          <w:numId w:val="1"/>
        </w:numPr>
        <w:rPr/>
      </w:pPr>
      <w:bookmarkStart w:id="86" w:name="pg9046_83776"/>
      <w:bookmarkStart w:id="87" w:name="__RefHeading___Toc2267527_2870459653"/>
      <w:bookmarkStart w:id="88" w:name="_Toc24"/>
      <w:bookmarkEnd w:id="86"/>
      <w:bookmarkEnd w:id="87"/>
      <w:r>
        <w:rPr>
          <w:rtl w:val="true"/>
        </w:rPr>
        <w:t>الفَصلُ الأوَّلُ</w:t>
      </w:r>
      <w:bookmarkEnd w:id="88"/>
    </w:p>
    <w:p>
      <w:pPr>
        <w:pStyle w:val="Heading4"/>
        <w:numPr>
          <w:ilvl w:val="3"/>
          <w:numId w:val="1"/>
        </w:numPr>
        <w:rPr/>
      </w:pPr>
      <w:bookmarkStart w:id="89" w:name="__RefHeading___Toc2267529_2870459653"/>
      <w:bookmarkStart w:id="90" w:name="_Toc25"/>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فيمن ذكر المحسن من أولاد أمير المؤمنين وفاطمة علیهما السلام</w:t>
      </w:r>
    </w:p>
    <w:p>
      <w:pPr>
        <w:pStyle w:val="BookText"/>
        <w:rPr/>
      </w:pPr>
      <w:r>
        <w:rPr>
          <w:rFonts w:ascii="Amiri" w:hAnsi="Amiri" w:eastAsia="Amiri" w:cs="Amiri"/>
          <w:color w:val="111111"/>
          <w:sz w:val="28"/>
          <w:sz w:val="28"/>
          <w:szCs w:val="28"/>
          <w:rtl w:val="true"/>
          <w:lang w:bidi="ar-SA"/>
        </w:rPr>
        <w:t>وبدءاً فليعلم القارئ أن من هؤلاء من يأتي ذكره مكرراً في الفصل الثاني أيضاً، وربما في الفصل الثالث أيضاً؛ لأنه يدخل في عنواني الفصلين فتنبه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السير والمغازي</w:t>
      </w:r>
      <w:r>
        <w:rPr>
          <w:rStyle w:val="FootnoteAnchor"/>
          <w:rtl w:val="true"/>
        </w:rPr>
        <w:footnoteReference w:id="134"/>
      </w:r>
      <w:r>
        <w:rPr>
          <w:rFonts w:ascii="Amiri" w:hAnsi="Amiri" w:eastAsia="Amiri" w:cs="Amiri"/>
          <w:color w:val="111111"/>
          <w:sz w:val="28"/>
          <w:sz w:val="28"/>
          <w:szCs w:val="28"/>
          <w:rtl w:val="true"/>
          <w:lang w:bidi="ar-SA"/>
        </w:rPr>
        <w:t>، وذكر حديث الاكتناء بأبي حرب وفيه ذكر المحسن، وقد مرّ في الباب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الطبقات، وقد مرّ ذكر حديثه في الباب الأول من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السلب عن حديث اكتناء الإمام بأبي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سلّم المصادر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المسند، وقد مرّ حديثه في الباب الأوّل كسابقه، فراجع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الأدب المفرد، ومرّ حديثه في الباب الأول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المعارف</w:t>
      </w:r>
      <w:r>
        <w:rPr>
          <w:rStyle w:val="FootnoteAnchor"/>
          <w:rtl w:val="true"/>
        </w:rPr>
        <w:footnoteReference w:id="13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علي الحسن والحسين ومحسناً، وسيأتي ذكره في الفصل الثاني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وهو صغير، كما سيأتي في الفصل الثالث حكاية قوله في كتاب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المحسن فسد من </w:t>
      </w:r>
    </w:p>
    <w:p>
      <w:pPr>
        <w:pStyle w:val="BookText"/>
        <w:rPr/>
      </w:pPr>
      <w:r>
        <w:rPr>
          <w:rFonts w:ascii="Amiri" w:hAnsi="Amiri" w:eastAsia="Amiri" w:cs="Amiri"/>
          <w:color w:val="111111"/>
          <w:sz w:val="28"/>
          <w:sz w:val="28"/>
          <w:szCs w:val="28"/>
          <w:rtl w:val="true"/>
          <w:lang w:bidi="ar-SA"/>
        </w:rPr>
        <w:t xml:space="preserve">زحم قنفذ، وسيأتي تحقيق واف عن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الملاحق آخر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أنساب الأشراف، وقد مرّ حديثه في الباب الأول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سلّم المصادر، ويأتي ذكره في الفصل الثاني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كتابه الثقات</w:t>
      </w:r>
      <w:r>
        <w:rPr>
          <w:rStyle w:val="FootnoteAnchor"/>
          <w:rtl w:val="true"/>
        </w:rPr>
        <w:footnoteReference w:id="136"/>
      </w:r>
      <w:r>
        <w:rPr>
          <w:rFonts w:ascii="Amiri" w:hAnsi="Amiri" w:eastAsia="Amiri" w:cs="Amiri"/>
          <w:color w:val="111111"/>
          <w:sz w:val="28"/>
          <w:sz w:val="28"/>
          <w:szCs w:val="28"/>
          <w:rtl w:val="true"/>
          <w:lang w:bidi="ar-SA"/>
        </w:rPr>
        <w:t>، وفي السيرة النبوية، وأخبار الخلفاء</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المعجم الكبير، ومرّ حديثه في الباب الأول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سلم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خالويه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عنه ابن منظور في لسان العرب تفسيره للأسماء الثلاثة شبر وشبير ومشبر، كما سيأتي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كتابه الافراد، كما حكاه عنه السيوطي في الجامع الكبير ، وتبعه المتقي الهندي في كنز العمّال</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المستدرك على الصحيحين، ومرّ حديثه في الباب الأول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الإنباء بأبناء الأنبياء</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حديثه في دلائل النبوّة</w:t>
      </w:r>
      <w:r>
        <w:rPr>
          <w:rStyle w:val="FootnoteAnchor"/>
          <w:rtl w:val="true"/>
        </w:rPr>
        <w:footnoteReference w:id="140"/>
      </w:r>
      <w:r>
        <w:rPr>
          <w:rFonts w:ascii="Amiri" w:hAnsi="Amiri" w:eastAsia="Amiri" w:cs="Amiri"/>
          <w:color w:val="111111"/>
          <w:sz w:val="28"/>
          <w:sz w:val="28"/>
          <w:szCs w:val="28"/>
          <w:rtl w:val="true"/>
          <w:lang w:bidi="ar-SA"/>
        </w:rPr>
        <w:t xml:space="preserve">وفي السنن الكبرى، وقد مرّ ذكره في الباب الأول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ابن ما 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الإكمال</w:t>
      </w:r>
      <w:r>
        <w:rPr>
          <w:rStyle w:val="FootnoteAnchor"/>
          <w:rtl w:val="true"/>
        </w:rPr>
        <w:footnoteReference w:id="14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مشبّر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بشين معجمة وباء معجمة بواحد وكسرها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فهو أحد أولاد هارون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أبو إسحاق عن الحارث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 فجاء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فماذا سميتموه؟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 حرباً،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 وقال في الحسين مثل ذلك، وقال في محسن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سميتهم بأسماء ولد هارون شبراً وشبيراً ومشبراً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المعرفة وولدت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فاطمة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لعلي ،الحسن والحسين، والمحسن، وأم كلثوم الكبرى، وزينب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حكاه عنه الخوارزمي في مقتل الحسين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كتابه مقتل الحسين علیه السلام</w:t>
      </w:r>
      <w:r>
        <w:rPr>
          <w:rStyle w:val="FootnoteAnchor"/>
          <w:rtl w:val="true"/>
        </w:rPr>
        <w:footnoteReference w:id="143"/>
      </w:r>
      <w:r>
        <w:rPr>
          <w:rFonts w:ascii="Amiri" w:hAnsi="Amiri" w:eastAsia="Amiri" w:cs="Amiri"/>
          <w:color w:val="111111"/>
          <w:sz w:val="28"/>
          <w:sz w:val="28"/>
          <w:szCs w:val="28"/>
          <w:rtl w:val="true"/>
          <w:lang w:bidi="ar-SA"/>
        </w:rPr>
        <w:t>، ما تقدم نقله عن ابن مندة ولم يعقب عليه بشئ فهو قد ارتضاه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ترجمة الإمام الحسين علیه السلام</w:t>
      </w:r>
      <w:r>
        <w:rPr>
          <w:rStyle w:val="FootnoteAnchor"/>
          <w:rtl w:val="true"/>
        </w:rPr>
        <w:footnoteReference w:id="144"/>
      </w:r>
      <w:r>
        <w:rPr>
          <w:rFonts w:ascii="Amiri" w:hAnsi="Amiri" w:eastAsia="Amiri" w:cs="Amiri"/>
          <w:color w:val="111111"/>
          <w:sz w:val="28"/>
          <w:sz w:val="28"/>
          <w:szCs w:val="28"/>
          <w:rtl w:val="true"/>
          <w:lang w:bidi="ar-SA"/>
        </w:rPr>
        <w:t xml:space="preserve">ما تقدم نقله فراجع حديث الباب الأول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أسد الغابة</w:t>
      </w:r>
      <w:r>
        <w:rPr>
          <w:rStyle w:val="FootnoteAnchor"/>
          <w:rtl w:val="true"/>
        </w:rPr>
        <w:footnoteReference w:id="145"/>
      </w:r>
      <w:r>
        <w:rPr>
          <w:rFonts w:ascii="Amiri" w:hAnsi="Amiri" w:eastAsia="Amiri" w:cs="Amiri"/>
          <w:color w:val="111111"/>
          <w:sz w:val="28"/>
          <w:sz w:val="28"/>
          <w:szCs w:val="28"/>
          <w:rtl w:val="true"/>
          <w:lang w:bidi="ar-SA"/>
        </w:rPr>
        <w:t xml:space="preserve">، وقد مرّ حديثه في الباب الأول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المصادر ذكره أيضاً في تاريخ الكامل</w:t>
      </w:r>
      <w:r>
        <w:rPr>
          <w:rStyle w:val="FootnoteAnchor"/>
          <w:rtl w:val="true"/>
        </w:rPr>
        <w:footnoteReference w:id="146"/>
      </w:r>
      <w:r>
        <w:rPr>
          <w:rFonts w:ascii="Amiri" w:hAnsi="Amiri" w:eastAsia="Amiri" w:cs="Amiri"/>
          <w:color w:val="111111"/>
          <w:sz w:val="28"/>
          <w:sz w:val="28"/>
          <w:szCs w:val="28"/>
          <w:rtl w:val="true"/>
          <w:lang w:bidi="ar-SA"/>
        </w:rPr>
        <w:t xml:space="preserve">، وسيأتي ما عنده في الفصل الثاني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حسام الدين 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الحدائق الوردية</w:t>
      </w:r>
      <w:r>
        <w:rPr>
          <w:rStyle w:val="FootnoteAnchor"/>
          <w:rtl w:val="true"/>
        </w:rPr>
        <w:footnoteReference w:id="1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صلوات الله عليهما والمحسّن درج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أمهم فاطمة بنت رسول الله صلى الله عليه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تهذيب الأسماء واللغات</w:t>
      </w:r>
      <w:r>
        <w:rPr>
          <w:rStyle w:val="FootnoteAnchor"/>
          <w:rtl w:val="true"/>
        </w:rPr>
        <w:footnoteReference w:id="14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ولعلي من الولد الحسن والحسين ومحسن، وأم كلثوم الكبرى، وزينب الكبرى، كلّهم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أسقط ذكر المحسن حين ذكر أولاد فاطمة الزهراء علیها السلام في ترجمتها فراجع</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ظهير الدين بن الكازروني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مختصر التاريخ</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كتابه المشتبه</w:t>
      </w:r>
      <w:r>
        <w:rPr>
          <w:rStyle w:val="FootnoteAnchor"/>
          <w:rtl w:val="true"/>
        </w:rPr>
        <w:footnoteReference w:id="15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وبالتثقيل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أبي طالب، وذكره في سير أعلام النبلاء</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الاكمال في أسماء الرجال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الافريقي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لسان العرب</w:t>
      </w:r>
      <w:r>
        <w:rPr>
          <w:rStyle w:val="FootnoteAnchor"/>
          <w:rtl w:val="true"/>
        </w:rPr>
        <w:footnoteReference w:id="15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الجوهري شبّراً وشبيراً في اسم الحسن والحسين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ووجدت ابن خالويه قد ذكر شرحهما فقال شبر وشبير ومشبّر هم أولاد هارون على نبينا وعليه الصلاة والسلام معناه بالعربية حسن وحسين ومحسن،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سمّى علي علیه السلام أولاده شبراً وشبيراً ومشبراً يعني حسناً وحسيناً </w:t>
      </w:r>
    </w:p>
    <w:p>
      <w:pPr>
        <w:pStyle w:val="BookText"/>
        <w:rPr/>
      </w:pPr>
      <w:r>
        <w:rPr>
          <w:rFonts w:ascii="Amiri" w:hAnsi="Amiri" w:eastAsia="Amiri" w:cs="Amiri"/>
          <w:color w:val="111111"/>
          <w:sz w:val="28"/>
          <w:sz w:val="28"/>
          <w:szCs w:val="28"/>
          <w:rtl w:val="true"/>
          <w:lang w:bidi="ar-SA"/>
        </w:rPr>
        <w:t>ومحسناً رضوان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السيرة النبوية</w:t>
      </w:r>
      <w:r>
        <w:rPr>
          <w:rStyle w:val="FootnoteAnchor"/>
          <w:rtl w:val="true"/>
        </w:rPr>
        <w:footnoteReference w:id="155"/>
      </w:r>
      <w:r>
        <w:rPr>
          <w:rFonts w:ascii="IRNazanin" w:hAnsi="IRNazanin" w:eastAsia="IRNazanin"/>
          <w:color w:val="111111"/>
          <w:sz w:val="28"/>
          <w:sz w:val="28"/>
          <w:szCs w:val="28"/>
          <w:rtl w:val="true"/>
          <w:lang w:bidi="fa-IR"/>
        </w:rPr>
        <w:t xml:space="preserve">فقال في عد أولاد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ومحسّناً، وقال في مكان آخر</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ومحسّن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تفارقه لهجة التمريض بالقيل في البداية والنهاية</w:t>
      </w:r>
      <w:r>
        <w:rPr>
          <w:rStyle w:val="FootnoteAnchor"/>
          <w:rtl w:val="true"/>
        </w:rPr>
        <w:footnoteReference w:id="15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فاطمة فتزوّجها ابن عمها علي بن أبي طالب في صفر سنة اثنتين، فولدت له الحسن والحسين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أنه جزم بذكره في مكان آخر</w:t>
      </w:r>
      <w:r>
        <w:rPr>
          <w:rStyle w:val="FootnoteAnchor"/>
          <w:rtl w:val="true"/>
        </w:rPr>
        <w:footnoteReference w:id="158"/>
      </w:r>
      <w:r>
        <w:rPr>
          <w:rFonts w:ascii="IRNazanin" w:hAnsi="IRNazanin" w:eastAsia="IRNazanin"/>
          <w:color w:val="111111"/>
          <w:sz w:val="28"/>
          <w:sz w:val="28"/>
          <w:szCs w:val="28"/>
          <w:rtl w:val="true"/>
          <w:lang w:bidi="fa-IR"/>
        </w:rPr>
        <w:t>لم أذكره أصلاً، لكنه قال عند ذكر وفاة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حسناً وحسيناً ومحسناً وأم كلثوم التي تزوج بها عمر بن الخطاب بعد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مجمع الزوائد، وقد مرّ حديثه في الباب الأول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سلّم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الشحنة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تاريخه روضة المناظر</w:t>
      </w:r>
      <w:r>
        <w:rPr>
          <w:rStyle w:val="FootnoteAnchor"/>
          <w:rtl w:val="true"/>
        </w:rPr>
        <w:footnoteReference w:id="15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لعلي من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فاطمة الحسن والحسين ومحسن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القاموس المحيط</w:t>
      </w:r>
      <w:r>
        <w:rPr>
          <w:rStyle w:val="FootnoteAnchor"/>
          <w:rtl w:val="true"/>
        </w:rPr>
        <w:footnoteReference w:id="16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ومشبّر كمحدّث أبناء هارون علیهم السلام،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وبأسمائهم سمى النبي الحسن والحسين والمحسّن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مآثر الانافة</w:t>
      </w:r>
      <w:r>
        <w:rPr>
          <w:rStyle w:val="FootnoteAnchor"/>
          <w:rtl w:val="true"/>
        </w:rPr>
        <w:footnoteReference w:id="16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لعلي </w:t>
      </w:r>
    </w:p>
    <w:p>
      <w:pPr>
        <w:pStyle w:val="BookText"/>
        <w:rPr/>
      </w:pPr>
      <w:r>
        <w:rPr>
          <w:rFonts w:ascii="IRNazanin" w:hAnsi="IRNazanin" w:eastAsia="IRNazanin"/>
          <w:color w:val="111111"/>
          <w:sz w:val="28"/>
          <w:sz w:val="28"/>
          <w:szCs w:val="28"/>
          <w:rtl w:val="true"/>
          <w:lang w:bidi="fa-IR"/>
        </w:rPr>
        <w:t xml:space="preserve">من الولد أربعة عشر ذكراً، منهم الحسن والحسين ومحسن من فاطمة بنت رسول الله صلی الله علیه وآله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كتابه تبصير المنتبه</w:t>
      </w:r>
      <w:r>
        <w:rPr>
          <w:rStyle w:val="FootnoteAnchor"/>
          <w:rtl w:val="true"/>
        </w:rPr>
        <w:footnoteReference w:id="162"/>
      </w:r>
      <w:r>
        <w:rPr>
          <w:rFonts w:ascii="Amiri" w:hAnsi="Amiri" w:eastAsia="Amiri" w:cs="Amiri"/>
          <w:color w:val="111111"/>
          <w:sz w:val="28"/>
          <w:sz w:val="28"/>
          <w:szCs w:val="28"/>
          <w:rtl w:val="true"/>
          <w:lang w:bidi="ar-SA"/>
        </w:rPr>
        <w:t>وفي فتح الباري</w:t>
      </w:r>
      <w:r>
        <w:rPr>
          <w:rStyle w:val="FootnoteAnchor"/>
          <w:rtl w:val="true"/>
        </w:rPr>
        <w:footnoteReference w:id="16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الحسن والحسين ومحسّن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ذكره في الفصل الثاني حيث ذكره في الاصابة، وذكر موته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طولون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كتابه الأئمة الاثنا عشر</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الاشخر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شرح بهجة المحافل</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اتحاف السائل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السيرة الحلبية</w:t>
      </w:r>
      <w:r>
        <w:rPr>
          <w:rStyle w:val="FootnoteAnchor"/>
          <w:rtl w:val="true"/>
        </w:rPr>
        <w:footnoteReference w:id="167"/>
      </w:r>
      <w:r>
        <w:rPr>
          <w:rFonts w:ascii="Amiri" w:hAnsi="Amiri" w:eastAsia="Amiri" w:cs="Amiri"/>
          <w:color w:val="111111"/>
          <w:sz w:val="28"/>
          <w:sz w:val="28"/>
          <w:szCs w:val="28"/>
          <w:rtl w:val="true"/>
          <w:lang w:bidi="ar-SA"/>
        </w:rPr>
        <w:t>، وقد ذكر حديثه كما في الباب الأول من أحاديث الاكتناء بأبي حرب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سميتهم بأسماء ولد هارون شبر وشبير ومشبّر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العصامي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سمط النجوم العوالي</w:t>
      </w:r>
      <w:r>
        <w:rPr>
          <w:rStyle w:val="FootnoteAnchor"/>
          <w:rtl w:val="true"/>
        </w:rPr>
        <w:footnoteReference w:id="1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فاطمة حسناً وحسيناً ومحسّناً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بميم مضمومة فحاء مهملة فسين مشددة مكسورة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وسيأتي ذكره ثانياً في الفصل الثاني حيث ذكر موته صغيراً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وكمحدّث محسّن بن علي بن أبي طالب رضي الله تعالى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خير الله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مهذب الروضة الفيحاء طبع وزارة الثقافة والارشاد العراقية،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التبيين أنها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ولدت ثالثاً غير الحسن والحسين فسماه النبي 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الشرف المؤبد لآل محمد</w:t>
      </w:r>
      <w:r>
        <w:rPr>
          <w:rStyle w:val="FootnoteAnchor"/>
          <w:rtl w:val="true"/>
        </w:rPr>
        <w:footnoteReference w:id="170"/>
      </w:r>
      <w:r>
        <w:rPr>
          <w:rFonts w:ascii="Amiri" w:hAnsi="Amiri" w:eastAsia="Amiri" w:cs="Amiri"/>
          <w:color w:val="111111"/>
          <w:sz w:val="28"/>
          <w:sz w:val="28"/>
          <w:szCs w:val="28"/>
          <w:rtl w:val="true"/>
          <w:lang w:bidi="ar-SA"/>
        </w:rPr>
        <w:t>في حديث الاكتناء بأبي حرب على نحو ما مرّ في الباب الأول، وفيه ذكر المحسّن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الشنقيطي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كفاية الطالب</w:t>
      </w:r>
      <w:r>
        <w:rPr>
          <w:rStyle w:val="FootnoteAnchor"/>
          <w:rtl w:val="true"/>
        </w:rPr>
        <w:footnoteReference w:id="17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رضي الله عنه من الولد الحسن والحسين ومحسّن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آخراً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حسين محمد يوسف في كتابه سيد شباب أهل الجنة</w:t>
      </w:r>
      <w:r>
        <w:rPr>
          <w:rStyle w:val="FootnoteAnchor"/>
          <w:rtl w:val="true"/>
        </w:rPr>
        <w:footnoteReference w:id="172"/>
      </w:r>
      <w:r>
        <w:rPr>
          <w:rFonts w:ascii="Amiri" w:hAnsi="Amiri" w:eastAsia="Amiri" w:cs="Amiri"/>
          <w:color w:val="111111"/>
          <w:sz w:val="28"/>
          <w:sz w:val="28"/>
          <w:szCs w:val="28"/>
          <w:rtl w:val="true"/>
          <w:lang w:bidi="ar-SA"/>
        </w:rPr>
        <w:t>، ذكره نقلاً عن تاريخ الخلفاء للسيوطي، ولم أقف على ذلك في تاريخ الخلفاء للسيوطي في مظانه وذكره أيضاً في مكان آخر نقلاً عن الاستيعاب</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آخرون من الباحثين المحدثين لم نذكرهم اكتفاء بالإربعين الذين ذكرناهم ونختم هذا الفصل بما ذكره علي جلال الحسيني الذي افتتحنا قولنا ببعض كلامه، فقال</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اللغة العبرية الآن شبّر معناه كسر ومشبر كاسر وشبير مكسور، وعلى هذا يكون وجه الشبه بين أسماء بني علي وبين هارون أنّ أسماء أبناء كليهما مشتقة من مادة واحدة في اللغة، غير أنّ هذه الأسماء ربما كان لها اللغة العبرية القديمة معنى لم نقف عليه، وهو الذي ذكره ابن خالويه، لأنّه </w:t>
      </w:r>
      <w:bookmarkStart w:id="91" w:name="pg9046_83783"/>
    </w:p>
    <w:p>
      <w:pPr>
        <w:pStyle w:val="BookText"/>
        <w:rPr/>
      </w:pPr>
      <w:bookmarkEnd w:id="91"/>
      <w:r>
        <w:rPr>
          <w:rFonts w:ascii="Amiri" w:hAnsi="Amiri" w:eastAsia="Amiri" w:cs="Amiri"/>
          <w:color w:val="111111"/>
          <w:sz w:val="28"/>
          <w:sz w:val="28"/>
          <w:szCs w:val="28"/>
          <w:rtl w:val="true"/>
          <w:lang w:bidi="ar-SA"/>
        </w:rPr>
        <w:t>كما قال شمعون يوسف مويال في التلمود</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سبي بابل اختلفت اللغة العامة من اللغة الأصلية، حتى صار يعسر فهم بعض ألفاظ التوراة نفسها على بعض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وأسماء أولاد هارون فيما هو موجود في أيدينا من نسخ التوراة وكتب تاريخ القوم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ناداب، وأبيهو ، والعازار، وايثاما</w:t>
      </w:r>
      <w:r>
        <w:rPr>
          <w:rStyle w:val="FootnoteAnchor"/>
          <w:rtl w:val="true"/>
        </w:rPr>
        <w:footnoteReference w:id="176"/>
      </w:r>
      <w:r>
        <w:rPr>
          <w:rFonts w:ascii="Amiri" w:hAnsi="Amiri" w:eastAsia="Amiri" w:cs="Amiri"/>
          <w:color w:val="111111"/>
          <w:sz w:val="28"/>
          <w:sz w:val="28"/>
          <w:szCs w:val="28"/>
          <w:rtl w:val="true"/>
          <w:lang w:bidi="ar-SA"/>
        </w:rPr>
        <w:t xml:space="preserve">، وفي التوراة في أخبار الايام الأولى في الإصحاح الثاني العدد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معكة سرية طالب فولدت شبر وترحنة</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267531_2870459653"/>
      <w:bookmarkStart w:id="93" w:name="_Toc26"/>
      <w:bookmarkEnd w:id="92"/>
      <w:r>
        <w:rPr>
          <w:rtl w:val="true"/>
        </w:rPr>
        <w:t>وقفة عابرة مع أصحاب المصادر</w:t>
      </w:r>
      <w:r>
        <w:rPr>
          <w:rtl w:val="true"/>
        </w:rPr>
        <w:t>:</w:t>
      </w:r>
      <w:bookmarkEnd w:id="93"/>
    </w:p>
    <w:p>
      <w:pPr>
        <w:pStyle w:val="BookText"/>
        <w:rPr/>
      </w:pPr>
      <w:r>
        <w:rPr>
          <w:rFonts w:ascii="IRNazanin" w:hAnsi="IRNazanin" w:eastAsia="IRNazanin"/>
          <w:color w:val="111111"/>
          <w:sz w:val="28"/>
          <w:sz w:val="28"/>
          <w:szCs w:val="28"/>
          <w:rtl w:val="true"/>
          <w:lang w:bidi="fa-IR"/>
        </w:rPr>
        <w:t>لابد لنا من وقفة تحقيق مع تلك المجموعة الكبيرة والكثيرة من حفاظ السنة، وأعلام المؤرخين والكتاب المحدثين، الذين مرّ ذكرهم وما قالوه في المحسن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على ما قرأنا ما عندهم يمكن أن نجعلهم قسمين فقسم منهم ذكر المحسن مولوداً مع خصوصيات لم ترد عنه، والقسم الثاني فقد ذكروه موجوداً، دون التعرض لذكر زمان ومكان ولادته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الذين ذكروه مولوداً، فهم الذين مرّ ذكرهم وما عندهم في الباب الأول في حديث الاكتناء بأبي حرب، فقد ذكروا المحسن وشاركوه مع أخويه الحسنين في تمني الإمام علیه السلام الاكتناء بأبي حرب عند ولادتهم، إلّا أنّ رسول الله صلی الله علیه وآله وسلم سمّى الأبناء الثلاثة، كما أنّ بعضهم أيضاً شاركه مع أخويه في العقيقة، وحلق الرأس، والتصدق بزنة شعره، والأمر بقطع سرته، ثم الأمر بختانه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اثبات هذا يكون جده النبي صلی الله علیه وآله وسلم قد ساوى بين الأسباط الثلاثة، وما دام أولئك الذين ذكروه يحاولون اثبات هذا مصرين على ما يقولون، فلسائل أن </w:t>
      </w:r>
    </w:p>
    <w:p>
      <w:pPr>
        <w:pStyle w:val="BookText"/>
        <w:rPr/>
      </w:pPr>
      <w:r>
        <w:rPr>
          <w:rFonts w:ascii="Amiri" w:hAnsi="Amiri" w:eastAsia="Amiri" w:cs="Amiri"/>
          <w:color w:val="111111"/>
          <w:sz w:val="28"/>
          <w:sz w:val="28"/>
          <w:szCs w:val="28"/>
          <w:rtl w:val="true"/>
          <w:lang w:bidi="ar-SA"/>
        </w:rPr>
        <w:t xml:space="preserve">يسأل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حقه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لماذا أهملوا ذكر جوانب أخرى تتبع حديث الولادة، ولم يهملوها عند ذكر أخويه الحسن والحسين؟ فمثلاً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لم يذكروا لنا اسم القابلة التي تولّت أمر ولادته، فقبلّت أمه الزهراء علیها السلام، كما صرحوا باسمها في ولادة أخويه الحسنين، وذكروا لنا حديث أسماء بنت عميس حدثت به علي بن الحسين، وأنّها قبّلت جدته فاطمة في ولادة الحسن والحسين، وهذا ما تسرب ذكره إلى المصادر الشيعية فذكرته بعضها، كما مر في أول حديث ذكرته هذه المصادر كما مرت مناقشته وأنّه لا يصح بوجه، لأنّ أسماء بنت عميس لم تكن زمان ولادة الحسنين في المدينة، بل كانت في الحبشة مع زوجها جعفر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بعضهم أنّها أسماء بنت السكن الأنصارية، ومهما يكن أمرها، فلماذا لم تقبل فاطمة علیها السلام وليدها الثالث مع أنّ حضور أسماء بنت عميس بالمدينة كان معلوماً، وترددها على بيت الزهراء علیها السلام كان موصولاً، بالرغم من تزوجها بأبي بكر بعد مقتل زوجها جعفر أليست هي التي تولت تمريضها؟ أليست هي التي منعت عائشة من الدخول عليها فشكتها إلى أبيها وقالت له هذه الخثعمية تحول بيننا وبين بنت رسول الله صلی الله علیه وآله وسلم، فسأل أبو بكر أسماء عن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أمرتني ألا يدخل عليها أحد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الزهراء علیها السلام استدعت امرأة اخرى لتلي منها ما تلي النساء من النساء عند الولادة، ولقد مرّت رواية الطبراني بأنّ التي وليت أمرها في ولادة الحسن علیه السلام هي سودة بنت مسرح ، فلعلها سودة بنت مسرح، فلعلها هي أو غيرها من النساء  ولم يصل اسمها إلينا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الأحلام، ولم تزغ الأقلام، وكانت الولادة طبيعية، فمن </w:t>
      </w:r>
    </w:p>
    <w:p>
      <w:pPr>
        <w:pStyle w:val="BookText"/>
        <w:rPr/>
      </w:pPr>
      <w:r>
        <w:rPr>
          <w:rFonts w:ascii="Amiri" w:hAnsi="Amiri" w:eastAsia="Amiri" w:cs="Amiri"/>
          <w:color w:val="111111"/>
          <w:sz w:val="28"/>
          <w:sz w:val="28"/>
          <w:szCs w:val="28"/>
          <w:rtl w:val="true"/>
          <w:lang w:bidi="ar-SA"/>
        </w:rPr>
        <w:t>تلك المرأة؟ ولماذا كُمّت الأفواه، وتلجلجت في الجواب؟ نعم، تقول مصادر التراث الشيعي وشايعهم على ذلك بعض رجال السنّة، أنها زُحمت عند الباب فأسقطته واستدعت جاريتها فضّة لمساعدتها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ونعود إلى أصحاب المصادر سواء الفريق الذي قال أنّ المحسن كان مولوداً على عهد جده، أو الذين لم يذكروا حديث ولادته، ولكنّهم ذكروه موجوداً ومعدوداً مع أبناء الإمام أمير المؤمنين من فاطمة علیهم السلام جميعاً، فنقول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قد صحت عندكم جميعاً ،ولادته، فلماذا تغفل مصادركم وغيرها تعيين تاريخ الولادة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المزعومة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وقد ذكرت ذلك في أخويه الحسنين؟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ولد في الخامس عشر من شهر رمضان السنة الثالثة من الهجرة</w:t>
      </w:r>
      <w:r>
        <w:rPr>
          <w:rStyle w:val="FootnoteAnchor"/>
          <w:rtl w:val="true"/>
        </w:rPr>
        <w:footnoteReference w:id="178"/>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ولد في الثالث أو الخامس من شعبان السنة الرابعة من الهجرة</w:t>
      </w:r>
      <w:r>
        <w:rPr>
          <w:rStyle w:val="FootnoteAnchor"/>
          <w:rtl w:val="true"/>
        </w:rPr>
        <w:footnoteReference w:id="179"/>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بين ولادة الحسن والحمل بالحسين إلا طهر واحد</w:t>
      </w:r>
      <w:r>
        <w:rPr>
          <w:rStyle w:val="FootnoteAnchor"/>
          <w:rtl w:val="true"/>
        </w:rPr>
        <w:footnoteReference w:id="180"/>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خمسين ليلة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قالوا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أغفلوا جميع ذلك في ولادة المحسن علیه السلام، فلم يذكر عن ذلك أيّ شيء؟ فإنّ هذا لشيء عجاب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هل هو أقلّ شأناً من ابن خالته عبد الله بن عثمان وأمه رقيّة بنت رسول الله، فقد ذكر ابن سعد في طبقاته</w:t>
      </w:r>
      <w:r>
        <w:rPr>
          <w:rStyle w:val="FootnoteAnchor"/>
          <w:rtl w:val="true"/>
        </w:rPr>
        <w:footnoteReference w:id="182"/>
      </w:r>
      <w:r>
        <w:rPr>
          <w:rFonts w:ascii="Amiri" w:hAnsi="Amiri" w:eastAsia="Amiri" w:cs="Amiri"/>
          <w:color w:val="111111"/>
          <w:sz w:val="28"/>
          <w:sz w:val="28"/>
          <w:szCs w:val="28"/>
          <w:rtl w:val="true"/>
          <w:lang w:bidi="ar-SA"/>
        </w:rPr>
        <w:t>، فقال في ترجمة عثمان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رقيّة بنت رسول الله صلى الله عليه وسلم غلام سماه عبد الله و اکتنی به فكناه المسلمون أبا عبد الله، فبلغ عبد الله ست سنين، فنقره ديك على عينيه </w:t>
      </w:r>
    </w:p>
    <w:p>
      <w:pPr>
        <w:pStyle w:val="BookText"/>
        <w:rPr/>
      </w:pPr>
      <w:r>
        <w:rPr>
          <w:rFonts w:ascii="Amiri" w:hAnsi="Amiri" w:eastAsia="Amiri" w:cs="Amiri"/>
          <w:color w:val="111111"/>
          <w:sz w:val="28"/>
          <w:sz w:val="28"/>
          <w:szCs w:val="28"/>
          <w:rtl w:val="true"/>
          <w:lang w:bidi="ar-SA"/>
        </w:rPr>
        <w:t xml:space="preserve">فمرض فمات في جمادى الأولى سنة أربع من الهجرة، فصلى عليه رسول الله صلى الله عليه وسلم ونزل في حفرته عثمان بن عفان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فلاحظ في هذا النقل ضبط العمر عند الوفاة، وسبب الوفاة، وتاريخ الوفاة شهراً وسنة، وحتى الصلاة عليه ومن نزل قبره، فما بال الرواة أهملوا ذكر جميع ذلك عند ذكر المحسن بن علي وأمه فاطمة، وهو وأبوه وأمه أعلى شرفاً من عبد الله بن عثمان وأبويه؟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9046_83788"/>
      <w:bookmarkStart w:id="95" w:name="pg9046_83788"/>
      <w:bookmarkEnd w:id="95"/>
    </w:p>
    <w:p>
      <w:pPr>
        <w:pStyle w:val="Heading3"/>
        <w:numPr>
          <w:ilvl w:val="2"/>
          <w:numId w:val="1"/>
        </w:numPr>
        <w:rPr/>
      </w:pPr>
      <w:bookmarkStart w:id="96" w:name="pg9046_83788"/>
      <w:bookmarkStart w:id="97" w:name="__RefHeading___Toc2267533_2870459653"/>
      <w:bookmarkStart w:id="98" w:name="_Toc27"/>
      <w:bookmarkEnd w:id="96"/>
      <w:bookmarkEnd w:id="97"/>
      <w:r>
        <w:rPr>
          <w:rtl w:val="true"/>
        </w:rPr>
        <w:t>الفَصلُ الثَّانِي</w:t>
      </w:r>
      <w:bookmarkEnd w:id="98"/>
    </w:p>
    <w:p>
      <w:pPr>
        <w:pStyle w:val="Heading4"/>
        <w:numPr>
          <w:ilvl w:val="3"/>
          <w:numId w:val="1"/>
        </w:numPr>
        <w:rPr/>
      </w:pPr>
      <w:bookmarkStart w:id="99" w:name="__RefHeading___Toc2267535_2870459653"/>
      <w:bookmarkStart w:id="100" w:name="_Toc28"/>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فيمن ذكر المحسن السبط وانّه مات صغيراً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ابن إسحاق صاحب السيرة</w:t>
      </w:r>
      <w:r>
        <w:rPr>
          <w:rStyle w:val="FootnoteAnchor"/>
          <w:rtl w:val="true"/>
        </w:rPr>
        <w:footnoteReference w:id="183"/>
      </w:r>
      <w:r>
        <w:rPr>
          <w:rFonts w:ascii="Amiri" w:hAnsi="Amiri" w:eastAsia="Amiri" w:cs="Amiri"/>
          <w:color w:val="111111"/>
          <w:sz w:val="28"/>
          <w:sz w:val="28"/>
          <w:szCs w:val="28"/>
          <w:rtl w:val="true"/>
          <w:lang w:bidi="ar-SA"/>
        </w:rPr>
        <w:t>، قال ابن الجوزي في صفة الصفوة</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ابن إسحاق في اولاد فاطمة من علي محسناً،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صغيراً، ونقله عنه أيضاً غيره كالدولابي في الذرية الطاهرة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ابن قتيبة في كتابه المعارف</w:t>
      </w:r>
      <w:r>
        <w:rPr>
          <w:rStyle w:val="FootnoteAnchor"/>
          <w:rtl w:val="true"/>
        </w:rPr>
        <w:footnoteReference w:id="1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محسن بن علي فهلك وهو صغير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البلاذري في أنساب الأشراف</w:t>
      </w:r>
      <w:r>
        <w:rPr>
          <w:rStyle w:val="FootnoteAnchor"/>
          <w:rtl w:val="true"/>
        </w:rPr>
        <w:footnoteReference w:id="1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ومحسّناً درج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الطبري في تاريخه</w:t>
      </w:r>
      <w:r>
        <w:rPr>
          <w:rStyle w:val="FootnoteAnchor"/>
          <w:rtl w:val="true"/>
        </w:rPr>
        <w:footnoteReference w:id="1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أنّه كان 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منه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آخر يسمى محسناً، توفي صغيراً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المطهر بن طاهر المقدسي في كتاب البدء والتاريخ</w:t>
      </w:r>
      <w:r>
        <w:rPr>
          <w:rStyle w:val="FootnoteAnchor"/>
          <w:rtl w:val="true"/>
        </w:rPr>
        <w:footnoteReference w:id="1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هلك صغيراً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الأثير في تاريخه</w:t>
      </w:r>
      <w:r>
        <w:rPr>
          <w:rStyle w:val="FootnoteAnchor"/>
          <w:rtl w:val="true"/>
        </w:rPr>
        <w:footnoteReference w:id="191"/>
      </w:r>
      <w:r>
        <w:rPr>
          <w:rFonts w:ascii="Amiri" w:hAnsi="Amiri" w:eastAsia="Amiri" w:cs="Amiri"/>
          <w:color w:val="111111"/>
          <w:sz w:val="28"/>
          <w:sz w:val="28"/>
          <w:szCs w:val="28"/>
          <w:rtl w:val="true"/>
          <w:lang w:bidi="ar-SA"/>
        </w:rPr>
        <w:t>ذكر المحسن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أنه كان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آخر يقال له 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كتابه أسد الغابة</w:t>
      </w:r>
      <w:r>
        <w:rPr>
          <w:rStyle w:val="FootnoteAnchor"/>
          <w:rtl w:val="true"/>
        </w:rPr>
        <w:footnoteReference w:id="192"/>
      </w:r>
      <w:r>
        <w:rPr>
          <w:rFonts w:ascii="Amiri" w:hAnsi="Amiri" w:eastAsia="Amiri" w:cs="Amiri"/>
          <w:color w:val="111111"/>
          <w:sz w:val="28"/>
          <w:sz w:val="28"/>
          <w:szCs w:val="28"/>
          <w:rtl w:val="true"/>
          <w:lang w:bidi="ar-SA"/>
        </w:rPr>
        <w:t>وقد ذكره ضمن الصحابة، وساق باسناده حديث هانئ بن هانئ وقال بعده رواه غير واحد عن أبي إسحاق كذلك، ورواه سالم بن أبي الجعد عن علي فلم يذكر محسناً، وكذلك رواه أبو الخليل عن سلمان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المحسن صغيراً، أخرجه أبو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الجوزي في صفة الصفوة</w:t>
      </w:r>
      <w:r>
        <w:rPr>
          <w:rStyle w:val="FootnoteAnchor"/>
          <w:rtl w:val="true"/>
        </w:rPr>
        <w:footnoteReference w:id="193"/>
      </w:r>
      <w:r>
        <w:rPr>
          <w:rFonts w:ascii="Amiri" w:hAnsi="Amiri" w:eastAsia="Amiri" w:cs="Amiri"/>
          <w:color w:val="111111"/>
          <w:sz w:val="28"/>
          <w:sz w:val="28"/>
          <w:szCs w:val="28"/>
          <w:rtl w:val="true"/>
          <w:lang w:bidi="ar-SA"/>
        </w:rPr>
        <w:t>نقل عن ابن إسحاق، ذكر المحسن وقوله ومات صغيراً، ولم يعقب عليه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الذرية الطاهرة</w:t>
      </w:r>
      <w:r>
        <w:rPr>
          <w:rStyle w:val="FootnoteAnchor"/>
          <w:rtl w:val="true"/>
        </w:rPr>
        <w:footnoteReference w:id="194"/>
      </w:r>
      <w:r>
        <w:rPr>
          <w:rFonts w:ascii="Amiri" w:hAnsi="Amiri" w:eastAsia="Amiri" w:cs="Amiri"/>
          <w:color w:val="111111"/>
          <w:sz w:val="28"/>
          <w:sz w:val="28"/>
          <w:szCs w:val="28"/>
          <w:rtl w:val="true"/>
          <w:lang w:bidi="ar-SA"/>
        </w:rPr>
        <w:t>، نقل قول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محسن صغيراً، ولم يعقب عليه بشيء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حزم في جمهرة أنساب العرب</w:t>
      </w:r>
      <w:r>
        <w:rPr>
          <w:rStyle w:val="FootnoteAnchor"/>
          <w:rtl w:val="true"/>
        </w:rPr>
        <w:footnoteReference w:id="1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فاطمة علي بن أبي طالب فولدت له الحسن والحسين والمحسن، مات المحسّن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بن أبي طالب الحسن أبا محمد، والحسين أبا عبد الله، والمحسّن، وزينب وام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Style w:val="FootnoteAnchor"/>
          <w:rtl w:val="true"/>
        </w:rPr>
        <w:footnoteReference w:id="197"/>
      </w:r>
      <w:r>
        <w:rPr>
          <w:rFonts w:ascii="IRNazanin" w:hAnsi="IRNazanin" w:eastAsia="IRNazanin"/>
          <w:color w:val="111111"/>
          <w:sz w:val="28"/>
          <w:sz w:val="28"/>
          <w:szCs w:val="28"/>
          <w:rtl w:val="true"/>
          <w:lang w:bidi="fa-IR"/>
        </w:rPr>
        <w:t>عند ذكر أولاد الإمام من 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هؤلاء كلهم حاشا المحسّن فلا عقب له مات صغيراً جداً إثر ولادته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ابن فندق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لباب الأنساب</w:t>
      </w:r>
      <w:r>
        <w:rPr>
          <w:rStyle w:val="FootnoteAnchor"/>
          <w:rtl w:val="true"/>
        </w:rPr>
        <w:footnoteReference w:id="198"/>
      </w:r>
      <w:r>
        <w:rPr>
          <w:rFonts w:ascii="IRNazanin" w:hAnsi="IRNazanin" w:eastAsia="IRNazanin"/>
          <w:color w:val="111111"/>
          <w:sz w:val="28"/>
          <w:sz w:val="28"/>
          <w:szCs w:val="28"/>
          <w:rtl w:val="true"/>
          <w:lang w:bidi="fa-IR"/>
        </w:rPr>
        <w:t>پ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والحسين بن علي، والمحسّن بن علي علیهم السلام هلك صغيراً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الصفدي في الوافي بالوفيات</w:t>
      </w:r>
      <w:r>
        <w:rPr>
          <w:rStyle w:val="FootnoteAnchor"/>
          <w:rtl w:val="true"/>
        </w:rPr>
        <w:footnoteReference w:id="1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الحسن والحسين ومحسّناً مات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ابن الوردي في تاريخه</w:t>
      </w:r>
      <w:r>
        <w:rPr>
          <w:rStyle w:val="FootnoteAnchor"/>
          <w:rtl w:val="true"/>
        </w:rPr>
        <w:footnoteReference w:id="2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وولدت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فاطمة لعلي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الحسن والحسين ومحسّناً مات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w:t>
      </w:r>
      <w:r>
        <w:rPr>
          <w:rStyle w:val="FootnoteAnchor"/>
          <w:rtl w:val="true"/>
        </w:rPr>
        <w:footnoteReference w:id="20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يذكر أولاده من فاطمة علیهما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ويقال ومحسناً ومات وهو صغير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ابن حجر في الاصابة</w:t>
      </w:r>
      <w:r>
        <w:rPr>
          <w:rStyle w:val="FootnoteAnchor"/>
          <w:rtl w:val="true"/>
        </w:rPr>
        <w:footnoteReference w:id="202"/>
      </w:r>
      <w:r>
        <w:rPr>
          <w:rFonts w:ascii="Amiri" w:hAnsi="Amiri" w:eastAsia="Amiri" w:cs="Amiri"/>
          <w:color w:val="111111"/>
          <w:sz w:val="28"/>
          <w:sz w:val="28"/>
          <w:szCs w:val="28"/>
          <w:rtl w:val="true"/>
          <w:lang w:bidi="ar-SA"/>
        </w:rPr>
        <w:t>ذكره، ونقل عن ابن فتحون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مات صغيراً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القسم الثاني فيمن له رؤية</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بتشديد السين المهملة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علي بن أبي طالب بن عبد المطلب الهاشمي، سبط النبي صلی الله علیه وآله وسلم ، استدركه ابن فتحون على ابن عبد البر وقال أراه مات صغيراً، واستدركه أبو موسى على ابن منده، وأخرج من مسند أحمد، ثم من طريق هانئ بن هانئ عن علي، وذكر الحديث الثاني الذي مرّ نقله في المصدر الثالث في سلّم المصادر في الفصل الأول من هذه الرسالة فراجع وعقب عليه ابن حجر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صحيح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محمد بن أبي بكر البري التلمساني في كتابه الجوهرة في نسب النبي وأصحابه العشرة</w:t>
      </w:r>
      <w:r>
        <w:rPr>
          <w:rStyle w:val="FootnoteAnchor"/>
          <w:rtl w:val="true"/>
        </w:rPr>
        <w:footnoteReference w:id="2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وولدت فاطمة لعلي الحسن والحسين ومحسناً درج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سبط ابن الجوزي في تذكرة الخواص</w:t>
      </w:r>
      <w:r>
        <w:rPr>
          <w:rStyle w:val="FootnoteAnchor"/>
          <w:rtl w:val="true"/>
        </w:rPr>
        <w:footnoteReference w:id="2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الزبير بن بكار ولداً آخر من فاطمة بنت رسول الله صلى الله عليه وسلم اسمه محسن مات طفلاً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النويري في نهاية الارب</w:t>
      </w:r>
      <w:r>
        <w:rPr>
          <w:rStyle w:val="FootnoteAnchor"/>
          <w:rtl w:val="true"/>
        </w:rPr>
        <w:footnoteReference w:id="2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رضي الله عنها حسناً وحسيناً ومحسناً، فذهب محسن صغيراً،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ولدت ابناً اسمه محسن توفي صغيراً</w:t>
      </w:r>
      <w:r>
        <w:rPr>
          <w:rStyle w:val="FootnoteAnchor"/>
          <w:rtl w:val="true"/>
        </w:rPr>
        <w:footnoteReference w:id="207"/>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محسن على خلاف فيه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البدخشي في نزل الأبرار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والمحسن مات صغيراً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المحب الطبري في الرياض النضرة</w:t>
      </w:r>
      <w:r>
        <w:rPr>
          <w:rStyle w:val="FootnoteAnchor"/>
          <w:rtl w:val="true"/>
        </w:rPr>
        <w:footnoteReference w:id="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ومحسن مات صغيراً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كتابه ذخائر العقبي عن الليث بن سعد قال تزوج علي فاطمة فولدت له حسناً وحسيناً ومحسناً، وزينب، وأم كلثوم، ورقية، فماتت رقية ولم تبلغ،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حسناً وحسيناً ومحسناً، فهلك محسن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ومحسن مات صغيراً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الدرّيا بكري في تاريخ الخميس</w:t>
      </w:r>
      <w:r>
        <w:rPr>
          <w:rStyle w:val="FootnoteAnchor"/>
          <w:rtl w:val="true"/>
        </w:rPr>
        <w:footnoteReference w:id="2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ومحسن مات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أبو الفداء في تاريخه</w:t>
      </w:r>
      <w:r>
        <w:rPr>
          <w:rStyle w:val="FootnoteAnchor"/>
          <w:rtl w:val="true"/>
        </w:rPr>
        <w:footnoteReference w:id="2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له منها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لعلي من فاطمة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الحسن والحسين ومحسن ومات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أبي البركات محمد بن أحمد الباعوني الشامخي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 الولدين الحسن والحسين علیهما السلام،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منها ابن آخر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مات وهو صغير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الزرقاني في شرح المواهب</w:t>
      </w:r>
      <w:r>
        <w:rPr>
          <w:rStyle w:val="FootnoteAnchor"/>
          <w:rtl w:val="true"/>
        </w:rPr>
        <w:footnoteReference w:id="21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ومُحسّناً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بضم الميم وفتح الحاء المهملة وكسر السين المشدّدة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فمات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 فجاء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 فلما ولد الحسين فذكر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 فلما ولد الثالث فذكر مثله قال بل هو محسن ثم قال سميتهم بأسماء ولد هارون شبر و شبير ومشبر اسناده صحيح</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الملا علي القارئ في شرح الشمائل</w:t>
      </w:r>
      <w:r>
        <w:rPr>
          <w:rStyle w:val="FootnoteAnchor"/>
          <w:rtl w:val="true"/>
        </w:rPr>
        <w:footnoteReference w:id="2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مسند البزار عن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ابن لفاطمة فبعث إلى النبي صلی الله علیه وآله وسلم الحديث ، وفيه مراجعة سعد بن عبادة في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والابن المذكور هو محسن بن علي، وقد اتفق أهل العلم بالأخبار أنه مات صغيراً في حياة النبي صلی الله علیه وآله وسلم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سليمان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ينابيع المودة</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وولدت فاطمة حسناً وحسيناً ومحسناً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محسن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الاسحاقي في تاريخه أخبار الدول</w:t>
      </w:r>
      <w:r>
        <w:rPr>
          <w:rStyle w:val="FootnoteAnchor"/>
          <w:rtl w:val="true"/>
        </w:rPr>
        <w:footnoteReference w:id="2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محسن فمات صغيراً في حياة النبي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زینب بنت يوسف فواز في الدر المنثور في طبقات ربات الخدور</w:t>
      </w:r>
      <w:r>
        <w:rPr>
          <w:rStyle w:val="FootnoteAnchor"/>
          <w:rtl w:val="true"/>
        </w:rPr>
        <w:footnoteReference w:id="220"/>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أولادها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تعني فاطمة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فالحسن والحسين والمحسن، وهذا مات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الشبلنجي في نور الأبصار</w:t>
      </w:r>
      <w:r>
        <w:rPr>
          <w:rStyle w:val="FootnoteAnchor"/>
          <w:rtl w:val="true"/>
        </w:rPr>
        <w:footnoteReference w:id="2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أولادها فالحسن والحسين والمحسن وهذا مات صغيراً، وقال أيضاً</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الذكور فالحسن والحسين ،ومحسن، وفي كلام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كتاب بغية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عبيد الله آمر تسري في أرجح المطالب</w:t>
      </w:r>
      <w:r>
        <w:rPr>
          <w:rStyle w:val="FootnoteAnchor"/>
          <w:rtl w:val="true"/>
        </w:rPr>
        <w:footnoteReference w:id="223"/>
      </w:r>
      <w:r>
        <w:rPr>
          <w:rFonts w:ascii="Amiri" w:hAnsi="Amiri" w:eastAsia="Amiri" w:cs="Amiri"/>
          <w:color w:val="111111"/>
          <w:sz w:val="28"/>
          <w:sz w:val="28"/>
          <w:szCs w:val="28"/>
          <w:rtl w:val="true"/>
          <w:lang w:bidi="ar-SA"/>
        </w:rPr>
        <w:t>نقله نقله عن البدخشي، وقد مرّ ذكره وقال مات صغيراً، وتبع هؤلاء من الكتّاب المحدثين مثل الكاتب الشهير عباس محمود العقّاد في كتابه فاطمة الزهراء ضمن شخصيات إسلامية</w:t>
      </w:r>
      <w:r>
        <w:rPr>
          <w:rStyle w:val="FootnoteAnchor"/>
          <w:rtl w:val="true"/>
        </w:rPr>
        <w:footnoteReference w:id="224"/>
      </w:r>
      <w:r>
        <w:rPr>
          <w:rFonts w:ascii="Amiri" w:hAnsi="Amiri" w:eastAsia="Amiri" w:cs="Amiri"/>
          <w:color w:val="111111"/>
          <w:sz w:val="28"/>
          <w:sz w:val="28"/>
          <w:szCs w:val="28"/>
          <w:rtl w:val="true"/>
          <w:lang w:bidi="ar-SA"/>
        </w:rPr>
        <w:t>، وطاهر الحبوش في كتابه أصحاب صاحب البراق</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الحسين الحسيني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تحفة </w:t>
      </w:r>
      <w:bookmarkStart w:id="101" w:name="pg9046_83794"/>
    </w:p>
    <w:p>
      <w:pPr>
        <w:pStyle w:val="BookText"/>
        <w:rPr/>
      </w:pPr>
      <w:bookmarkEnd w:id="101"/>
      <w:r>
        <w:rPr>
          <w:rFonts w:ascii="IRNazanin" w:hAnsi="IRNazanin" w:eastAsia="IRNazanin"/>
          <w:color w:val="111111"/>
          <w:sz w:val="28"/>
          <w:sz w:val="28"/>
          <w:szCs w:val="28"/>
          <w:rtl w:val="true"/>
          <w:lang w:bidi="fa-IR"/>
        </w:rPr>
        <w:t>الطالب</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والمحسن وزينب ورقية وتكنى أم كلثوم، الجميع أولاد علي بن أبي طالب علیه السلام مات المحسن صغيراً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أحمد محمود صبحي في كتابه نظرية الإمامة لدى الشيعة الاثنا عشرية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2267537_2870459653"/>
      <w:bookmarkStart w:id="103" w:name="_Toc29"/>
      <w:bookmarkEnd w:id="102"/>
      <w:r>
        <w:rPr>
          <w:rtl w:val="true"/>
        </w:rPr>
        <w:t xml:space="preserve">تنبيه وتنوير </w:t>
      </w:r>
      <w:r>
        <w:rPr>
          <w:rtl w:val="true"/>
        </w:rPr>
        <w:t>:</w:t>
      </w:r>
      <w:bookmarkEnd w:id="103"/>
    </w:p>
    <w:p>
      <w:pPr>
        <w:pStyle w:val="BookText"/>
        <w:rPr/>
      </w:pPr>
      <w:r>
        <w:rPr>
          <w:rFonts w:ascii="Amiri" w:hAnsi="Amiri" w:eastAsia="Amiri" w:cs="Amiri"/>
          <w:color w:val="111111"/>
          <w:sz w:val="28"/>
          <w:sz w:val="28"/>
          <w:szCs w:val="28"/>
          <w:rtl w:val="true"/>
          <w:lang w:bidi="ar-SA"/>
        </w:rPr>
        <w:t>ليس يعنينا كثرة المهوسين وراء من تقدم ذكرهم، إنّما الذي يعنينا تنبيه القارئ إلى ما جاء عن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البلاذري والبري التلمساني في أنّ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القول فيه تعمّد إيهام وإبهام، لأنّ معنى درج في مصطلح أهل النسب من مات صغيراً ولم يبلغ مبلغ الرجال، كما حكاه الحسن القطان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عند المتأخرين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مصطلح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مات ولم يخلف نسلاً، وليس كل من مات درج</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فالبلاذري والبري التلمساني لم يقصدا بقولهما درج صغيراً يعني لم يبلغ مبلغ الرجال أو لم يخلف نسلاً، بل قالا ذلك تحاشياً من ذكر موته سقطاً، لأنّه لم يذكر أحد أنّ المحسن عاش فترة يصح أنّ يوصف فيها أنّه لم يخلف نسلاً أو لم يبلغ مبلغ الرجال، ويدلّك على ذلك قول ابن حزم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أحزم منهما في المقام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صغيراً جداً أثر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يعش يوماً واحداً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ذكره النويري في نهاية الأرب يلاحظ فيه تعمد الإيهام، فهو ذكر المحسن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محسن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ذكره ثانياً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ابناً اسمه محسن توفي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ذكره ثالثاً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ومحسن على خلاف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فلاحظ كيف استدرج القارئ من الجزم بوجود المحسن إلى القيل فيه ونسبته إلى القيل وإن كانت تشعر بالتمريض كما يقولون، إلّا أنّه باح بما يكنّه حيث جزم بذكر الخلاف فيه، وما يدرينا لو ذكره مرّة رابعة وخامسة لانتهى المطاف إلى نفيه أصلاً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الملا علي القاري الحنفي في شرح الشمائل نقلاً عن مسند البزار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ابن لفاطمة فبعث إلى النبي صلی الله علیه وآله وسلم ، وذكر الحديث وفيه مراجعة سعد بن عبادة للنبي صلى الله عليه وسلم في بكائه،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والابن المذكور هو محسن بن علي، وقد اتفق أهل العلم بالأخبار أنّه مات صغيراً في حياة النبي صلی الله علیه وآله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غاية التحقيق في هذا الحديث، ولم أر من تعرض بهذا، وهو الهادي إلى سواء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لزاماً عليّ أن أذكر الحديث المشار إليه، وما وقع فيه من تلبيس و تدليس وتهويش وتهويس عند بعض شرّاح الحديث ومنهم الملا علي القاري، لأن الحديث المشار إليه يجعل موت المحسن صغيراً في حجر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فليقرأ ذلك القارئ</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شرح الشمائل باب ما جاء في بكاء رسول الله صلی الله علیه وآله وسلم</w:t>
      </w:r>
      <w:r>
        <w:rPr>
          <w:rStyle w:val="FootnoteAnchor"/>
          <w:rtl w:val="true"/>
        </w:rPr>
        <w:footnoteReference w:id="231"/>
      </w:r>
      <w:r>
        <w:rPr>
          <w:rFonts w:ascii="Amiri" w:hAnsi="Amiri" w:eastAsia="Amiri" w:cs="Amiri"/>
          <w:color w:val="111111"/>
          <w:sz w:val="28"/>
          <w:sz w:val="28"/>
          <w:szCs w:val="28"/>
          <w:rtl w:val="true"/>
          <w:lang w:bidi="ar-SA"/>
        </w:rPr>
        <w:t>في شرح لحديث الرابع من الباب المذكور، والحديث هو كالآتي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محمود بن غيلان، حدّثنا أبو أحمد، حدّثنا سفيان، عن عطاء بن السائب،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صلى الله عليه وسلم ابنة له تقضي فاحتضنها فوضعها بين يديه فماتت وهي بين يديه، وصاحت أم أيمن فقال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أتبكين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أراك 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أبكي إنّما هي رحمة، إن المؤمن بكل خير، إنّ نفسه تنزع من بين جنبيه، وهو يحمد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الملا علي القارئ في تعقيبه على الحديث المذكور بعد أن شرح 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ان رواية النسائي في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 بنت الرسول الله صلی الله علیه وآله وسلم صغيرة أخذها رسول الله صلى الله عليه وسلم و وضمها إلى صدره، ثم وضع يده عليها فقبضت وهي بين يدي رسول الله ، فبكت أم أيمن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لا يخلو عن اشكال، لأنّ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له ، أو بنت له صغيرة إما بنته حقيقة كما هو ظاهر اللفظ، فهو مشكل، لأنّ أرباب السير والحديث والتاريخ أطبقوا علىّ أن بناته صلی الله علیه وآله وسلم كلهنّ متن في حالة الكبر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يراد بنت إحدى بناته ويكون اضافتها إليه مجازية، فهذا ليس ببعيد لكن لم ينقل أنّ ابنة احدى بناته ماتت في حالة الصغر، إلا ما وقع في مسند أحمد عن أسامة بن زيد قال اتي النبي صلی الله علیه وآله وسلم بأمامة بنت أبي العاص من زينب بنت رسول الله صلی الله علیه وآله وسلم وهي في النزع ، لكنه أشكل من حيث أن أهل العلم بالأخبار اتفقوا على أن أمامة عاشت بعد النبي صلی الله علیه وآله وسلم حتى تزوجها علي بن أبي طالب كرّم الله وجهه بعد وفاة فاطمة، ثم عاشت عند علي حتى قتل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حملوا رواية أحمد على أنّها أشرفت على الموت، ثم عافاها الله تعالى ببركة النبي صلی الله علیه وآله وسلم، فاما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وهم في هذا الحديث</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تموت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ابنه، وإذا كان كذلك فيحتمل أن يكون المراد به أحد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القاسم وإما عبد الله وإما إبراهيم، فإنهم ماتوا صغاراً في حياته، ويحتمل أن يكون المراد ابن بعض بناته </w:t>
      </w:r>
    </w:p>
    <w:p>
      <w:pPr>
        <w:pStyle w:val="BookText"/>
        <w:rPr/>
      </w:pPr>
      <w:r>
        <w:rPr>
          <w:rFonts w:ascii="IRNazanin" w:hAnsi="IRNazanin" w:eastAsia="IRNazanin"/>
          <w:color w:val="111111"/>
          <w:sz w:val="28"/>
          <w:sz w:val="28"/>
          <w:szCs w:val="28"/>
          <w:rtl w:val="true"/>
          <w:lang w:bidi="fa-IR"/>
        </w:rPr>
        <w:t xml:space="preserve">وهو الظاهر، ففي الاسباب الميلادي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عثمان من رقية بنته صلی الله علیه وآله وسلم مات في حجره، فبكى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يرحم الله من عباده الرحماء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مسند البزار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ابن لفاطمة فبعث إلى النبي صلی الله علیه وآله وسلم الحديث، وفيه مراجعة سعد بن عبادة في البكاء والابن المذكور هو محسن بن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 أهل العلم بالأخبار أنّه مات صغيراً في حياة النبي صلی الله علیه وآله وسلم ، هذا غاية التحقيق في هذا الحديث، ولم أو من تعرض بهذا وهو الهادي إلى سواء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جاء في شرح الشمائل لملا علي القارئ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تنبيه القاري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 قارئ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أن الملا علي القارئ لم يكن دقيقاً في تحقيقه إلى الغاية كما قال ولا كان صادقاً فيما زعمه من المقال المحال لجهتين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زعمه لم ير من تعرض لذلك مردود عليه بأنّ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،معاصريه، إذ بين وفاتيهما اثنتي عشرة سنة، فقد مات المناوي سنة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ه ومات الملا علي سنة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ذكر ذلك، وكان الرجل أكثر أمانة حين حكاه عن القسطلاني، فإذا كان الملا علي لم ير شرح المناوي على الشمائل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الظن أنّه رآه وافاد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عندي أنّه رأى كلام القسطلاني الذي نقله عنه المناوي، وإليك ذلك بلفظه في شرح الشمائل المطبوع بهامش شرح الملا علي القارئ</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المناوي تعقيباً على الحديث المذكور تنبيه، قوله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بنت بنته زينب هو ما ذكره الشارح</w:t>
      </w:r>
      <w:r>
        <w:rPr>
          <w:rStyle w:val="FootnoteAnchor"/>
          <w:rtl w:val="true"/>
        </w:rPr>
        <w:footnoteReference w:id="232"/>
      </w:r>
      <w:r>
        <w:rPr>
          <w:rFonts w:ascii="IRNazanin" w:hAnsi="IRNazanin" w:eastAsia="IRNazanin"/>
          <w:color w:val="111111"/>
          <w:sz w:val="28"/>
          <w:sz w:val="28"/>
          <w:szCs w:val="28"/>
          <w:rtl w:val="true"/>
          <w:lang w:bidi="fa-IR"/>
        </w:rPr>
        <w:t xml:space="preserve">وغيره، فراراً مما أورد على إطلاق البنت من أنّ المصطفى صلی الله علیه وآله وسلم لو كان له أربع بنات وكلهنّ بلغن التزويج وثلاثة منهن وإن متن في </w:t>
      </w:r>
    </w:p>
    <w:p>
      <w:pPr>
        <w:pStyle w:val="BookText"/>
        <w:rPr/>
      </w:pPr>
      <w:r>
        <w:rPr>
          <w:rFonts w:ascii="Amiri" w:hAnsi="Amiri" w:eastAsia="Amiri" w:cs="Amiri"/>
          <w:color w:val="111111"/>
          <w:sz w:val="28"/>
          <w:sz w:val="28"/>
          <w:szCs w:val="28"/>
          <w:rtl w:val="true"/>
          <w:lang w:bidi="ar-SA"/>
        </w:rPr>
        <w:t>حياته لا يصلح لواحدة منهنّ أن يقال في حقها صغيرة، وقد وصفها في رواية النسائي في هذا الحديث بالصغر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فتعيّن أن يراد إحدى بنات بناته، لكنه مع ذلك قد استشكل أيضاً بأنّه لم ينقل بأنّ ابنة احدى بناته ماتت صغيرة، إلا ما رواه أحمد عن الهندي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النبي صلی الله علیه وآله وسلم بأمامة بنت زينب وهي في النزع فدمعت 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ويعارضه أنّ أهل العلم بالأخبار اتفقوا على أنّ امامة عاشت بعد النبي حتى تزوجها على بن أبي طالب بعد موت فاطمة وقتل عنها ، وحملوا رواية أحمد على أنّها أشرفت على الموت ولم تمت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أن يقال وقع وهم في هذا الحديث، إما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تموت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ابنه، ويكون المراد أحد بنيه القاسم أو عبد الله أو إبراهيم ويحتمل أنّ المراد ابن بعض بناته، إما محسن بن فاطمة، أو عبد الله بن رقية من عثمان نبه عليه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قاله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أيضاً نحو هذا في شرح الشمائل لجسوس</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فيكون القسطلاني أول من احتمل في توجيه الحديث المذكور في الشمائل أن يكون المتوفى بين يدي النبي صلی الله علیه وآله وسلم أحد ولدي الخالة، إما محسّن فاطمة أو عبد الله بن ،رقية وتابعه على ذلك كل من المناوي وجسوس وهم جميعاً لم يجزموا فيهما، بل احتملوا أن يكون هو أحدهما لا على التعيين، ومجرد الاحتمال يبطل الاستدلال، فيبقى أمر وفاة المحسن في عهد جده غير ثابت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نقله الملا علي القارئ عن مسند البزار عن أبي هريرة، فمن حقنا أن نسأله أين كان أبو هريرة يومئذٍ ؟ هل كان حاضراً فشاهد وسمع جميع ما حدث به من أمر الابن الذي ذكره مجملاً؟ وإذا كان كذلك فما باله لم يسمّه؟ وحديثه ينبئ عن حضوره؟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إذا لم يكن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لأنه كان بالبحرين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يذكر من حدّثه بذلك؟ ولكن لا غرابة لو زعم أبو هريرة الحضور، فأحاديثه التي صح منها ما حلّق بها بقادمة النسور حتى جعلته أول راوية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يكذّبه من الصحابة ثلاثة من الخلفاء علي وعمر وعثمان وزد عليهم تكذيب السيدة عائشة وهي أم المؤمنين</w:t>
      </w:r>
      <w:r>
        <w:rPr>
          <w:rStyle w:val="FootnoteAnchor"/>
          <w:rtl w:val="true"/>
        </w:rPr>
        <w:footnoteReference w:id="234"/>
      </w:r>
      <w:r>
        <w:rPr>
          <w:rFonts w:ascii="Amiri" w:hAnsi="Amiri" w:eastAsia="Amiri" w:cs="Amiri"/>
          <w:color w:val="111111"/>
          <w:sz w:val="28"/>
          <w:sz w:val="28"/>
          <w:szCs w:val="28"/>
          <w:rtl w:val="true"/>
          <w:lang w:bidi="ar-SA"/>
        </w:rPr>
        <w:t>، وخل عنك التابعين ومن بعدهم، حتى كان أبو حنيفة إمام المذهب لا يأخذ بحديثه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وليس هذا بأول حديث له كذب فيه على أبناء فاطمة وأبناء الرسول وزعم فيه الحضور، وما حديث زعمه حضوره ولادة الحسين علیه السلام، وأنّه رآه وقد أخذه النبي صلى الله عليه وسلم ملفوفاً بخرقة وقد خضبت يداه من الدم</w:t>
      </w:r>
      <w:r>
        <w:rPr>
          <w:rStyle w:val="FootnoteAnchor"/>
          <w:rtl w:val="true"/>
        </w:rPr>
        <w:footnoteReference w:id="236"/>
      </w:r>
      <w:r>
        <w:rPr>
          <w:rFonts w:ascii="Amiri" w:hAnsi="Amiri" w:eastAsia="Amiri" w:cs="Amiri"/>
          <w:color w:val="111111"/>
          <w:sz w:val="28"/>
          <w:sz w:val="28"/>
          <w:szCs w:val="28"/>
          <w:rtl w:val="true"/>
          <w:lang w:bidi="ar-SA"/>
        </w:rPr>
        <w:t xml:space="preserve">، الا نموذج واحد من أكاذيبه الفاضحة، فإنّ ولادة الحسين كانت في الثالث أو الخامس من شعبان السنة الرابعة من الهجرة على أكثر تقدير، وأبو هريرة يومئذ بعد لم يسلم ولم يأت إلى المدينة، إذ أنّه جاء بعد فتح خيبر، وكان الفتح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أيضاً ليس بأعظم من فريته على رقية بنت النبي صلی الله علیه وآله وسلم حين زعم دخوله عليها وبيدها مشط،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من عندي آنفاً ورجلت شعره،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تجدين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بخیر،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أكرميه فإنّه من أشبه أصحابي بي خلقاً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لا نعقّب على ذلك بأكثر مما قاله الحاكم في المستدرك بعد أن أخرج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واهي ،المتن فإنّ رقية ماتت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بعد فتح بدر ، وأبو هريرة أسلم بعد فتح خيبر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 دام أبو هريرة يروي لنا أن الابن المذكور في الحديث هو محسن بن علي فلا غرابة ولا عجب فالرجل يضلع في ركاب الحاكمين ويضع لهم ما شاؤوا، فأيّ وازع يمنعه عن أن يضع لهم ذلك الحديث ليثبت لهم موت المحسن في عهد الرسول صلی الله علیه وآله وسلم، وإذا ثبت ذلك برئت ساحة المتهمين بإسقاطه،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وَأَنَّى لَهُمُ التَّنَاوُسُ مِنْ مَكَان بَعِيد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لنقرأ مقالة العلماء في أنّ المحسن مات سقطاً</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9046_83802"/>
      <w:bookmarkStart w:id="105" w:name="pg9046_83802"/>
      <w:bookmarkEnd w:id="105"/>
    </w:p>
    <w:p>
      <w:pPr>
        <w:pStyle w:val="Heading3"/>
        <w:numPr>
          <w:ilvl w:val="2"/>
          <w:numId w:val="1"/>
        </w:numPr>
        <w:rPr/>
      </w:pPr>
      <w:bookmarkStart w:id="106" w:name="pg9046_83802"/>
      <w:bookmarkStart w:id="107" w:name="__RefHeading___Toc2267539_2870459653"/>
      <w:bookmarkStart w:id="108" w:name="_Toc30"/>
      <w:bookmarkEnd w:id="106"/>
      <w:bookmarkEnd w:id="107"/>
      <w:r>
        <w:rPr>
          <w:rtl w:val="true"/>
        </w:rPr>
        <w:t>الفَصلُ الثَّالِثُ</w:t>
      </w:r>
      <w:bookmarkEnd w:id="108"/>
    </w:p>
    <w:p>
      <w:pPr>
        <w:pStyle w:val="BookText"/>
        <w:rPr/>
      </w:pPr>
      <w:r>
        <w:rPr>
          <w:rFonts w:ascii="Amiri" w:hAnsi="Amiri" w:eastAsia="Amiri" w:cs="Amiri"/>
          <w:color w:val="111111"/>
          <w:sz w:val="28"/>
          <w:sz w:val="28"/>
          <w:szCs w:val="28"/>
          <w:rtl w:val="true"/>
          <w:lang w:bidi="ar-SA"/>
        </w:rPr>
        <w:t>فيمن ذكر المحسن السبط وانّه سقط</w:t>
      </w:r>
    </w:p>
    <w:p>
      <w:pPr>
        <w:pStyle w:val="BookText"/>
        <w:rPr/>
      </w:pPr>
      <w:r>
        <w:rPr>
          <w:rFonts w:ascii="Amiri" w:hAnsi="Amiri" w:eastAsia="Amiri" w:cs="Amiri"/>
          <w:color w:val="111111"/>
          <w:sz w:val="28"/>
          <w:sz w:val="28"/>
          <w:szCs w:val="28"/>
          <w:rtl w:val="true"/>
          <w:lang w:bidi="ar-SA"/>
        </w:rPr>
        <w:t xml:space="preserve">ليس من المتوقع أن نجد عدد الذين ذكروا موت المحسن سقطاً أن يكون كثيراً ، كما أنه ليس من المتوقع من أولئك أن يذكروا سبب السقوط، فليس غريباً أن نجد حديث السقوط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أن كان إسقاطاً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نجده منسوباً عند بعضهم إلى الشيعة، وهؤلاء إنّما لجأوا إلى ذلك فيما أرى إما دفعاً للغائلة، أو حفاظاً على قداسة الموروث في النفوس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وقليل ما هم أولئك الذين تخطّوا الحاجز النفسي فصرّحوا بالسبب، ولا غرابة لو رأينا التعتيم والغموض يلفّ قضية موت المحسن سقطاً، فالحكومات المتعاقبة من بعد النبي الكريم صلی الله علیه وآله وسلم ، والتي استحوذت على الحكم بالقوة، كلّها تناوئ المحسن وآله أمّاً وأباً ومن يمت إليه نسباً، فكيف يتوقع من الرواة من أن يذكروا الحَدَث كما حدث، وهو حَدَتْ مريع وفظيع، وذكره يقلقل أحشاء الحاكمين، وينسف مقولة شرعيّة حكم الظالمين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لم نجد بعد البحث والتنقيب إلا العدد الذي لم يتجاوز العشرين إلا قليلاً، فهؤلاء هم الذين ذكروا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سقطاً، والأقل من القليل الذي ذكر موته إسقاطاً، ومع ذلك ففي هؤلاء من خشي مغبة العاقبة، فذكر أمر الإسقاط ونسبه إلى الشيعة، وأحسبه أراد التخلّص من صراع نفسي مرير، يتجاذبه كتمان أمر المحسن كلية، وذكره منسوباً إلى الشيعة، فرأى في الثاني ما يخفّف </w:t>
      </w:r>
    </w:p>
    <w:p>
      <w:pPr>
        <w:pStyle w:val="BookText"/>
        <w:rPr/>
      </w:pPr>
      <w:r>
        <w:rPr>
          <w:rFonts w:ascii="Amiri" w:hAnsi="Amiri" w:eastAsia="Amiri" w:cs="Amiri"/>
          <w:color w:val="111111"/>
          <w:sz w:val="28"/>
          <w:sz w:val="28"/>
          <w:szCs w:val="28"/>
          <w:rtl w:val="true"/>
          <w:lang w:bidi="ar-SA"/>
        </w:rPr>
        <w:t xml:space="preserve">عنه وطأة الصراع، ويضع عنه مسؤولية الكتمان وإصر التبعة، وإلا فسيلقى المصير الذي لاقاه أحمد بن محمد بن محمد ابن السريّ بن يحيى بن أبي دارم المحدث،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مستقيم الأمر عامة دهره، ثم في آخر أيّامه كان أكثر ما يقرأ عليه المثالب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ورجل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رفس فاطمة حتى أسقطت بمحسّن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قصة هذا المحدث في ترجمته عند الذهبي في كتابه ميزان الاعتدال</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يزال غير واحد يعيش هذا الصراع النفسي المحرج المكبوت فهو يتأرجح بين الموروث بمآسيه وبين الحقائق الثابتة، فيعبّر عنها بلسان غيره، ومن أولى بذلك من الشيعة ، فانظر مثلاً إلى الدكتور أحمد محمود صبحي مدرس الفلسفة بكلية الآداب بجامعة الاسكندرية حيث يقول في كتابه نظرية الإمامة لدى الشيعة الإثني عشرية</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فلسفي للعقيدة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يتحدث عن حديث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يقف الشبه بين علي وهارون إلى حد الصفات المثبتة في حق هارون كما هي مستخلصة من القرآن بل يضيف الشيعة خصائص أخرى شخصية، فقد أبى النبي إلا أن تكون أسماء بني علي مماثلة لأسماء بني هارون، فسمّاهم حسناً وحسيناً ومحسناً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سميتهم بأسماء ولد هارون شبر وشبير ومشبّر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على اسم المحسن فقال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صغيراً،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ركل فاطمة لمجافاتها أبا بكر في الخلافة ،وفدك، فأجهضت محسناً جنيناً، ولا شك أنّ القول الأول أصح، وإلّا فما يبرر تسمية جنين ميت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تصحيحه للقول الأول وأنه مات صغيراً، وأغرب من ذلك تذرّعه بعدم المبرر لتسمية جنين ميّت،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وسلم سمّاه يوم كان جنيناً </w:t>
      </w:r>
    </w:p>
    <w:p>
      <w:pPr>
        <w:pStyle w:val="BookText"/>
        <w:rPr/>
      </w:pPr>
      <w:r>
        <w:rPr>
          <w:rFonts w:ascii="Amiri" w:hAnsi="Amiri" w:eastAsia="Amiri" w:cs="Amiri"/>
          <w:color w:val="111111"/>
          <w:sz w:val="28"/>
          <w:sz w:val="28"/>
          <w:szCs w:val="28"/>
          <w:rtl w:val="true"/>
          <w:lang w:bidi="ar-SA"/>
        </w:rPr>
        <w:t>وهو حي ولم يكن ميتاً، ولولا الرفسة لتمّ حمله وكانت ولادته طبيعية، وتسمية الجنين الميّت السقط مندوب إليها فضلاً عن أن يكن حملاً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ما ذنب الشيعة لأن يتهمهم بأنهم أضافوا خصائص أخرى شخصية، وذكر تسمية النبي صلی الله علیه وآله وسلم للأنبياء الثلاثة بأسماء ولد هارون، وقد مرّبنا في الباب الأول مصادر أهل السنة؟</w:t>
      </w:r>
    </w:p>
    <w:p>
      <w:pPr>
        <w:pStyle w:val="BookText"/>
        <w:rPr/>
      </w:pPr>
      <w:r>
        <w:rPr>
          <w:rFonts w:ascii="Amiri" w:hAnsi="Amiri" w:eastAsia="Amiri" w:cs="Amiri"/>
          <w:color w:val="111111"/>
          <w:sz w:val="28"/>
          <w:sz w:val="28"/>
          <w:szCs w:val="28"/>
          <w:rtl w:val="true"/>
          <w:lang w:bidi="ar-SA"/>
        </w:rPr>
        <w:t>وفي كتاب هذا الرجل موارد كثيرة تطغى عليه فيها معاناة الصراع النفسي بين الموروث والحقائق لسنا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أسماء أولئك الذين صرّحوا بأن المحسن مات سقطاً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إبراهيم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شيخ الجاحظ، وهو من شيوخ المعتزلة،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ضرب بطن فاطمة علیها السلام يوم البيعة حتى ألقت المحسن من بطنها، وكان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أحرقوها بمن فيها، وما كان في الدار غير علي وفاطمة والحسن والحسين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نقله عنه الشهرستاني في كتابه الملل والنحل</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ذلك عن النظام أيضاً الصفدي في الوافي بالوفيات</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حكى عنه الحافظ السروي المعروف بابن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مناقب آل أبي طالب</w:t>
      </w:r>
      <w:r>
        <w:rPr>
          <w:rStyle w:val="FootnoteAnchor"/>
          <w:rtl w:val="true"/>
        </w:rPr>
        <w:footnoteReference w:id="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والمحسن سقط، وفي معارف القتبي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محسناً فسد من زحم قنفذ العدوي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مراجعة كتاب المعارف المطبوع لم نجد ذلك فيه، ولمّا كان الحافظ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أكّد حكاية ابن شهر آشوب لذلك عن ابن قتيبة </w:t>
      </w:r>
    </w:p>
    <w:p>
      <w:pPr>
        <w:pStyle w:val="BookText"/>
        <w:rPr/>
      </w:pPr>
      <w:r>
        <w:rPr>
          <w:rFonts w:ascii="IRNazanin" w:hAnsi="IRNazanin" w:eastAsia="IRNazanin"/>
          <w:color w:val="111111"/>
          <w:sz w:val="28"/>
          <w:sz w:val="28"/>
          <w:szCs w:val="28"/>
          <w:rtl w:val="true"/>
          <w:lang w:bidi="fa-IR"/>
        </w:rPr>
        <w:t>بعد أن ذكر أنّ فاطمة علیها السلام أسقطت بعد النبي ذكراً كان سماه رسول الله صلی الله علیه وآله وسلم،محسناً، فقال الكنجي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شيء لم يوجد عند أحد من أهل النقل إلا عند ابن قتيبة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حول كتاب المعارف في الملاحق في آخر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النسابة الشيخ أبو الحسن العمري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حياً سنة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في كتابه المجدي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ذكر اختلاف النسابين في المحسن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ولم يحتسبوا بمحسن لأنه ولد ميتاً، وقد روت الشيعة خبر المحسن والرفسة، ووجدت بعض كتب أهل النسب يحتوي على ذكر المحسن، ولم يذكر الرفسة من جهة أعوّل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النسابة محمد بن أسعد بن علي الحسيني الجواني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المحسّن في الشجرة المحمدية والنسبة الهاشمية</w:t>
      </w:r>
      <w:r>
        <w:rPr>
          <w:rStyle w:val="FootnoteAnchor"/>
          <w:rtl w:val="true"/>
        </w:rPr>
        <w:footnoteReference w:id="24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صغيراً، والصحيح أنّ فاطمة علیها السلام أسقطت جنيناً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کمال الدین محمد بن طلحة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مطالب السؤول</w:t>
      </w:r>
      <w:r>
        <w:rPr>
          <w:rStyle w:val="FootnoteAnchor"/>
          <w:rtl w:val="true"/>
        </w:rPr>
        <w:footnoteReference w:id="244"/>
      </w:r>
      <w:r>
        <w:rPr>
          <w:rFonts w:ascii="IRNazanin" w:hAnsi="IRNazanin" w:eastAsia="IRNazanin"/>
          <w:color w:val="111111"/>
          <w:sz w:val="28"/>
          <w:sz w:val="28"/>
          <w:szCs w:val="28"/>
          <w:rtl w:val="true"/>
          <w:lang w:bidi="fa-IR"/>
        </w:rPr>
        <w:t>عند ذكر أولاد الإمام 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أيدك الله بروح منه، إنّ أقوال الناس اختلفت في عدد أولاده علیه السلام ذكوراً وإناثاً، فمنهم من أكثر فعدّ فيهم السقط، ولم يسقط ذكر نسبه، ومنهم من أسقطه ولم ير أن يحتسب في العدة، فجاء قول كل واحد بمقتضى ما اعتمده في ذلك وبحسبه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نقل عن صفة الصفوة وغيرها ذكرهم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قوم آخرون زيادة على ذلك، وذكروا فيهم محسناً شقيقاً للحسن والحسين علیهما السلام وكان سقطاً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الحافظ 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حكى في </w:t>
      </w:r>
    </w:p>
    <w:p>
      <w:pPr>
        <w:pStyle w:val="BookText"/>
        <w:rPr/>
      </w:pPr>
      <w:r>
        <w:rPr>
          <w:rFonts w:ascii="Amiri" w:hAnsi="Amiri" w:eastAsia="Amiri" w:cs="Amiri"/>
          <w:color w:val="111111"/>
          <w:sz w:val="28"/>
          <w:sz w:val="28"/>
          <w:szCs w:val="28"/>
          <w:rtl w:val="true"/>
          <w:lang w:bidi="ar-SA"/>
        </w:rPr>
        <w:t>كتابه كفاية الطالب</w:t>
      </w:r>
      <w:r>
        <w:rPr>
          <w:rStyle w:val="FootnoteAnchor"/>
          <w:rtl w:val="true"/>
        </w:rPr>
        <w:footnoteReference w:id="245"/>
      </w:r>
      <w:r>
        <w:rPr>
          <w:rFonts w:ascii="IRNazanin" w:hAnsi="IRNazanin" w:eastAsia="IRNazanin"/>
          <w:color w:val="111111"/>
          <w:sz w:val="28"/>
          <w:sz w:val="28"/>
          <w:szCs w:val="28"/>
          <w:rtl w:val="true"/>
          <w:lang w:bidi="fa-IR"/>
        </w:rPr>
        <w:t>عند ذكر أولاد الإمام أمير المؤمنين علیه السلام قول المفيد في عددهم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الجمهور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أسقطت بعد النبي صلى الله عليه وسلم ذكراً كان سمّاه رسول الله صلى الله عليه وسلم محسناً، وهذا شيء لم يوجد عند أحد من أهل النقل إلّا عند ابن قتيبة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شرف الدين أبو محمد عمر بن شجاع الدین محمد بن الشيخ نجيب الدين عبد الواحد الموصلي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كتابه النعيم المقيم لعترة النبأ العظيم في ذكر أولاد الإمام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فاطمة الحسن والحسين ومحسن درج صغيراً لرفسه وقيل لرد باب على صدرها وذلك مشهور، وبعض الناس ينكر وقوعه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الحمويني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باسناده في فرائد السمطين</w:t>
      </w:r>
      <w:r>
        <w:rPr>
          <w:rStyle w:val="FootnoteAnchor"/>
          <w:rtl w:val="true"/>
        </w:rPr>
        <w:footnoteReference w:id="247"/>
      </w:r>
      <w:r>
        <w:rPr>
          <w:rFonts w:ascii="IRNazanin" w:hAnsi="IRNazanin" w:eastAsia="IRNazanin"/>
          <w:color w:val="111111"/>
          <w:sz w:val="28"/>
          <w:sz w:val="28"/>
          <w:szCs w:val="28"/>
          <w:rtl w:val="true"/>
          <w:lang w:bidi="fa-IR"/>
        </w:rPr>
        <w:t>حديثاً عن ابن عباس أنّ رسول الله صلی الله علیه وآله وسلم لو كان جالساً ذات يوم إذ أقبل الحسن علیه السلام فلمّا رآه بكي،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إليّ يابني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زال يدنيه حتى أجلسه على فخذه اليمنى، ثم أقبل الحسين علیه السلام فلما رآه 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إلي يابني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يدنيه حتى أجلسه على فخذه اليسرى، ثم أقبلت فاطمة علیها السلام، فلما رآها 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إليّ يا بنية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فأجلسها بين يديه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أمير المؤمنين علي علیه السلام، فلما رآه 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إليّ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يدنيه حتى أجلسه إلى جنبه الأيمن، فقال له أصحابه يا رسول الله ما ترى واحداً من هؤلاء إلا بكيت أوما فيهم من تسرّ برؤيته؟ فقال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بالنبوة واصطفاني على جميع البرية، إنّي وإياهم لأكرم الخلائق على الله عزوجل، وما على وجه الأرض نسمة أحبّ إليَّ منهم أما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وذكر فضله وما خصّه الله به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وأما ابنتي فاطمة فإنّها سيدة نساء العالمين من الأولين والآخرين، وهي بضعة منّي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لما رأيتها ذكرت ما يصنع بها بعدي، كأنّي بها وقد دخل الذلّ بيتها، وانتهكت حرمتها، وغُصب حقها، ومُنعت إرثها، وكُسر جنبها، وأسقطت جنينها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رسول الله صلی الله علیه وآله وسلم</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اللّهم العن من ظلمها، وعاقب من غصبها، وذلّل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كذا والصواب فأذل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 أذلّها، وخلّد في نارك من ضرب جنبها حتى ألقت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فتقول الملائكة عند ذلك آمين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الحافظ جمال الدين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كتابه تهذيب الكمال</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من الولد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لم يعقبوا محسن درج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ذلك عنه الفاسي في العقد الثمين</w:t>
      </w:r>
      <w:r>
        <w:rPr>
          <w:rStyle w:val="FootnoteAnchor"/>
          <w:rtl w:val="true"/>
        </w:rPr>
        <w:footnoteReference w:id="24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الشيخ الإمام سعيد بن محمد بن مسعود الكازروني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 كتابه مطالع الأنوار المصطفوية في شرح مشارق الأنوار النبوية للصغاني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 ذكره رواة الكتاب على ترتيب حروف المعجم، فقال في حرف الفاء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فاطمة بنت رسول الله صلی الله علیه وآله وسلم، كان من حقها أن تذكر في أول الأسامي لكن ترتيب الكتاب اقتضى هذا التنسيق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إلى أن قال بعد ذكر شيء من ترجمتها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 لعلي الحسن والحسين والمحسن،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المحسن من بطنها ميتاً بسبب أن أن عمر بن الخطاب دقّ الباب على بطنها حين جاء لعلي أن يروح به إلى عند أبي بكر لأخذ البيعة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الصلاح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 في الوافي بالوفيات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والمحسن طرح وحكى ذلك من كتاب شيخه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المطالب في فضل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نقف على كتاب شيخه فاكتفينا بنقله عنه، وعددنا شيخه ممّن قال بأنّ المحسن 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التقي الفاسي الحسني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في كتابه العقد الثمين في تاريخ البلد الأمين</w:t>
      </w:r>
      <w:r>
        <w:rPr>
          <w:rStyle w:val="FootnoteAnchor"/>
          <w:rtl w:val="true"/>
        </w:rPr>
        <w:footnoteReference w:id="251"/>
      </w:r>
      <w:r>
        <w:rPr>
          <w:rFonts w:ascii="IRNazanin" w:hAnsi="IRNazanin" w:eastAsia="IRNazanin"/>
          <w:color w:val="111111"/>
          <w:sz w:val="28"/>
          <w:sz w:val="28"/>
          <w:szCs w:val="28"/>
          <w:rtl w:val="true"/>
          <w:lang w:bidi="fa-IR"/>
        </w:rPr>
        <w:t>في ترجمة الإمام أمير المؤمنين علیه السلام أولاد الإمام فحكى قول 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ولعلي رضي الله عنه من الولد الحسن والحسين ومحسن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 المحقق فؤاد سيد على اسم المحسن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تكملة من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ولاندري هل عدم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القلم، أم هو من الاسقاط المتعمد؟ ثم انّ الفاسي حكى أيضاً في كتابه</w:t>
      </w:r>
      <w:r>
        <w:rPr>
          <w:rStyle w:val="FootnoteAnchor"/>
          <w:rtl w:val="true"/>
        </w:rPr>
        <w:footnoteReference w:id="252"/>
      </w:r>
      <w:r>
        <w:rPr>
          <w:rFonts w:ascii="Amiri" w:hAnsi="Amiri" w:eastAsia="Amiri" w:cs="Amiri"/>
          <w:color w:val="111111"/>
          <w:sz w:val="28"/>
          <w:sz w:val="28"/>
          <w:szCs w:val="28"/>
          <w:rtl w:val="true"/>
          <w:lang w:bidi="ar-SA"/>
        </w:rPr>
        <w:t>قول الحافظ المزي في تهذيب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ومحسن درج 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 عليه بشيء، فهو إمضاء منه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الفاسي أيضاً في كتابه</w:t>
      </w:r>
      <w:r>
        <w:rPr>
          <w:rStyle w:val="FootnoteAnchor"/>
          <w:rtl w:val="true"/>
        </w:rPr>
        <w:footnoteReference w:id="253"/>
      </w:r>
      <w:r>
        <w:rPr>
          <w:rFonts w:ascii="IRNazanin" w:hAnsi="IRNazanin" w:eastAsia="IRNazanin"/>
          <w:color w:val="111111"/>
          <w:sz w:val="28"/>
          <w:sz w:val="28"/>
          <w:szCs w:val="28"/>
          <w:rtl w:val="true"/>
          <w:lang w:bidi="fa-IR"/>
        </w:rPr>
        <w:t>في ترجمة الزهراء علیها السلام قول أبي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فولدت له الحسن والحسين وأم كلثوم وزينب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 المحقق على ذلك في الهامش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سير أعلام النبلاء حكاية عن ابن عبد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الطناحي صحيح، فهو موجود في سير أعلام النبلاء</w:t>
      </w:r>
      <w:r>
        <w:rPr>
          <w:rStyle w:val="FootnoteAnchor"/>
          <w:rtl w:val="true"/>
        </w:rPr>
        <w:footnoteReference w:id="254"/>
      </w:r>
      <w:r>
        <w:rPr>
          <w:rFonts w:ascii="Amiri" w:hAnsi="Amiri" w:eastAsia="Amiri" w:cs="Amiri"/>
          <w:color w:val="111111"/>
          <w:sz w:val="28"/>
          <w:sz w:val="28"/>
          <w:szCs w:val="28"/>
          <w:rtl w:val="true"/>
          <w:lang w:bidi="ar-SA"/>
        </w:rPr>
        <w:t>، لكن إذا رجعنا إلى الاستيعاب وهو كتاب أبي عمر وهو ابن عبد البر، فلا نجد ذلك النص جملة وتفصيلاً، وبين يدي ثلاث طبعات من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حيدر آباد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مصطفى محمد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الإصابة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طبعة محققة بتحقيق علي محمد البجاوي بمطبعة نهضة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راجعت ترجمتي الإمام أمير المؤمنين والزهراء علیهما السلام، فلم أجد النص المذكور، فيا ترى من الذي غصّ بذكر المحسن، فابتلعه على مضض ليضيع ذكره كما خفي قبره، وعلى سنن الماضين جاء سير الخالفين، وهكذا أضاع الخلف ما يدين السلف طمساً للحقائق، فالله سيبهم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إبراهيم بن عبد الرحمن الحنفي الطرابلسي، كان حيّاً سنة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ه ، قال في المشجرة التي صنعت للخليفة الناصر وكتبت لخزانة صلاح الدين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بن فاطمة أسقط، وقيل درج صغيراً، والصحيح أن فاطمة أسقطت جنينها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الصباغ المالكي الصفاقسي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 الفصول المهمة</w:t>
      </w:r>
      <w:r>
        <w:rPr>
          <w:rStyle w:val="FootnoteAnchor"/>
          <w:rtl w:val="true"/>
        </w:rPr>
        <w:footnoteReference w:id="255"/>
      </w:r>
      <w:r>
        <w:rPr>
          <w:rFonts w:ascii="Amiri" w:hAnsi="Amiri" w:eastAsia="Amiri" w:cs="Amiri"/>
          <w:color w:val="111111"/>
          <w:sz w:val="28"/>
          <w:sz w:val="28"/>
          <w:szCs w:val="28"/>
          <w:rtl w:val="true"/>
          <w:lang w:bidi="ar-SA"/>
        </w:rPr>
        <w:t>في ذكر أولاد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فيهم محسناً شقيقاً للحسن والحسين، ذكرته الشيعة وأنه كان 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 على ذلك بشيء، فهو إمضاء منه لما قالته الشيعة، ولو لم يكن كذلك لردّ عليهم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أبو الفضيل محمد الكاظم بن أبي الفتوح،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 العنبرية في أنساب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والمحسّن وأخوه ولدا ميتين من الزهراء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الصفوري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نزهة المجالس</w:t>
      </w:r>
      <w:r>
        <w:rPr>
          <w:rStyle w:val="FootnoteAnchor"/>
          <w:rtl w:val="true"/>
        </w:rPr>
        <w:footnoteReference w:id="2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أول أولاد فاطمة الخمسة الحسن والحسين والمحسن كان سقطاً، وزينب الكبرى، وزينب الصغرى وقال في كتابه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المجتمعة في </w:t>
      </w:r>
    </w:p>
    <w:p>
      <w:pPr>
        <w:pStyle w:val="BookText"/>
        <w:rPr/>
      </w:pPr>
      <w:r>
        <w:rPr>
          <w:rFonts w:ascii="Amiri" w:hAnsi="Amiri" w:eastAsia="Amiri" w:cs="Amiri"/>
          <w:color w:val="111111"/>
          <w:sz w:val="28"/>
          <w:sz w:val="28"/>
          <w:szCs w:val="28"/>
          <w:rtl w:val="true"/>
          <w:lang w:bidi="ar-SA"/>
        </w:rPr>
        <w:t>الخلفاء الأربعة</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من كتاب الاستيعاب لابن عبد البر قال وأسقطت فاطمة سقطاً سمّاه علي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في الاستيعاب المطبوع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الشيخ جمال الدين يوسف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الشجرة النبوية في نسب خير البرية</w:t>
      </w:r>
      <w:r>
        <w:rPr>
          <w:rStyle w:val="FootnoteAnchor"/>
          <w:rtl w:val="true"/>
        </w:rPr>
        <w:footnoteReference w:id="2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محسن،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درج صغيراً، والصحيح أنّ فاطمة أسقطت جنيناً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النسابة عميد الدين كان حياً سنة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ذكره في المشجر الكشاف</w:t>
      </w:r>
      <w:r>
        <w:rPr>
          <w:rStyle w:val="FootnoteAnchor"/>
          <w:rtl w:val="true"/>
        </w:rPr>
        <w:footnoteReference w:id="26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والمحسن الذي أسقط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السيد مرتضى الزبيدي المتوفى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ه ، قال في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المحسّن بتشديد السين ذهب أكثر الإمامية من أنه كان حملاً فأسقطته فاطمة الزهراء لستة أشهر، وذلك بعد وفاة النبي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يعقب على قول الإمامية برد عليه، فذلك السكوت رضى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محمود بن وهيب الحنفي القراغولي قال في جوهرة الكلام في مدح السادة الأعلام</w:t>
      </w:r>
      <w:r>
        <w:rPr>
          <w:rStyle w:val="FootnoteAnchor"/>
          <w:rtl w:val="true"/>
        </w:rPr>
        <w:footnoteReference w:id="2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محسّن فأدرج سقطاً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الشيخ محمد الصبان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كتابه اسعاف الراغبين بهامش مشارق الأنوار للحمزاوي</w:t>
      </w:r>
      <w:r>
        <w:rPr>
          <w:rStyle w:val="FootnoteAnchor"/>
          <w:rtl w:val="true"/>
        </w:rPr>
        <w:footnoteReference w:id="2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محسن فادرج سقطاً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الشيخ حسن الحمزاوي المالكي قال في كتابه مشارق الأنوار الذي </w:t>
      </w:r>
    </w:p>
    <w:p>
      <w:pPr>
        <w:pStyle w:val="BookText"/>
        <w:rPr/>
      </w:pPr>
      <w:r>
        <w:rPr>
          <w:rFonts w:ascii="Amiri" w:hAnsi="Amiri" w:eastAsia="Amiri" w:cs="Amiri"/>
          <w:color w:val="111111"/>
          <w:sz w:val="28"/>
          <w:sz w:val="28"/>
          <w:szCs w:val="28"/>
          <w:rtl w:val="true"/>
          <w:lang w:bidi="ar-SA"/>
        </w:rPr>
        <w:t xml:space="preserve">فرغ من تأليفه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في آخره،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محسن فأدرج سقطاً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محمد بن محمد رفيع ملك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أواخر القرن الثالث 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في كتابه رياض الأنساب</w:t>
      </w:r>
      <w:r>
        <w:rPr>
          <w:rStyle w:val="FootnoteAnchor"/>
          <w:rtl w:val="true"/>
        </w:rPr>
        <w:footnoteReference w:id="264"/>
      </w:r>
      <w:r>
        <w:rPr>
          <w:rFonts w:ascii="IRNazanin" w:hAnsi="IRNazanin" w:eastAsia="IRNazanin"/>
          <w:color w:val="111111"/>
          <w:sz w:val="28"/>
          <w:sz w:val="28"/>
          <w:szCs w:val="28"/>
          <w:rtl w:val="true"/>
          <w:lang w:bidi="fa-IR"/>
        </w:rPr>
        <w:t>ما تعريبه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وولد آخر معدود في أولاده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الزهراء علیها السلام حاملاً به، فأسقطته قبل استكمال مدة الحمل لأن قنفذاً ضربها وزحمها خلف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المؤرّخ الفارسي الشهير بسپهر في كتابه ناسخ التواريخ في الجزء المختص بالزهراء</w:t>
      </w:r>
      <w:r>
        <w:rPr>
          <w:rStyle w:val="FootnoteAnchor"/>
          <w:rtl w:val="true"/>
        </w:rPr>
        <w:footnoteReference w:id="265"/>
      </w:r>
      <w:r>
        <w:rPr>
          <w:rFonts w:ascii="Amiri" w:hAnsi="Amiri" w:eastAsia="Amiri" w:cs="Amiri"/>
          <w:color w:val="111111"/>
          <w:sz w:val="28"/>
          <w:sz w:val="28"/>
          <w:szCs w:val="28"/>
          <w:rtl w:val="true"/>
          <w:lang w:bidi="ar-SA"/>
        </w:rPr>
        <w:t>قال ما تعريبه ذكر أنّ المحسن الذي سماه رسول الله صلى الله عليه وسلم مات سقطاً، لأنّ قنفذاً والمغيرة بن شعبة مع غيرهما ضربوا الزهراء فأسقطوا جنينها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مؤلّف نسمات الأسحار قال في كتابه</w:t>
      </w:r>
      <w:r>
        <w:rPr>
          <w:rStyle w:val="FootnoteAnchor"/>
          <w:rtl w:val="true"/>
        </w:rPr>
        <w:footnoteReference w:id="2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ومحسناً أسقطته 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أسماء الذين ذكروا أنّ المحسن كان سقطاً، فوقفت على أسمائهم فعلاً، ولا شك أنّه قد فاتني الكثير غيرهم، كما لم أذكر معهم من مؤرخي القدامى كالمسعودي واليعقوبي وابن أعثم لعدّهم أو بعضهم من الشيعة، وان اعتمدهم أو بعضهم غير واحد من السنة كالذهبي وابن حجر في مقامات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أمعنا النظر في أعداد الأصناف الثلاثة نجدها جميعاً ناهزت المائة، لأنّ رجال الفصل الأول كانوا أربعين، ورجال الفصل الثاني نيّفوا على الثلاثين ورجال الفصل الثالث كانوا ستاً وعشرين، وكلهم من رجال السنّة، ولا يتطرق الريب إلى اتهامهم بالرفض جميعاً وممالاة الشيعة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قارنّا بين أعداد الفصول، فنجد الفصل الأول فاق الفصلين الثاني والثالث، ولمّا كان في مصادره ذكر المحسن فقط، ولم تفصح عن موته فهل </w:t>
      </w:r>
    </w:p>
    <w:p>
      <w:pPr>
        <w:pStyle w:val="BookText"/>
        <w:rPr/>
      </w:pPr>
      <w:r>
        <w:rPr>
          <w:rFonts w:ascii="Amiri" w:hAnsi="Amiri" w:eastAsia="Amiri" w:cs="Amiri"/>
          <w:color w:val="111111"/>
          <w:sz w:val="28"/>
          <w:sz w:val="28"/>
          <w:szCs w:val="28"/>
          <w:rtl w:val="true"/>
          <w:lang w:bidi="ar-SA"/>
        </w:rPr>
        <w:t>مات صغيراً كما في مصادر الفصل الثاني؟ أو مات سقطاً كما هو في مصادر الفصل الثالث؟ فحينئذٍ لا تعارض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 بنا في مصادر الفصل الثاني بعض المؤشرات التي تدل على تعمد الابهام والايهام، كما سبق أن أشرنا إلى ذلك تعقيباً على ما قاله البلاذري والبري التلمساني، وما قاله ابن حزم، مما يجعلنا في ريبة من صدق قول الآخرين، بل تعمّدهم كتمان الحقيقة في موت المحسن السبط وأنّه السقط، كما جاء في مصادر الفصل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إذا قرأنا تاريخ سيدة النساء فاطمة الزهراء علیها السلام في أخريات أيام النبي صلی الله علیه وآله وسلم، وما جرى لها من حديث معه في مرضه الذي توفي فيه نجد مؤشراً يلزمنا بالوقوف عنده، وذلك حين نقرأ ما أخرجه كل من الطبراني، وأبو نعيم، وابن منده، وابن عساكر وغيرهم، وأخرجه عنهم الهيثمي في مجمع الزوائد</w:t>
      </w:r>
      <w:r>
        <w:rPr>
          <w:rStyle w:val="FootnoteAnchor"/>
          <w:rtl w:val="true"/>
        </w:rPr>
        <w:footnoteReference w:id="267"/>
      </w:r>
      <w:r>
        <w:rPr>
          <w:rFonts w:ascii="Amiri" w:hAnsi="Amiri" w:eastAsia="Amiri" w:cs="Amiri"/>
          <w:color w:val="111111"/>
          <w:sz w:val="28"/>
          <w:sz w:val="28"/>
          <w:szCs w:val="28"/>
          <w:rtl w:val="true"/>
          <w:lang w:bidi="ar-SA"/>
        </w:rPr>
        <w:t>، كما رواه السيوطي في الجامع الكبير ، وعنه المتقي الهندي في كنز العمّال</w:t>
      </w:r>
      <w:r>
        <w:rPr>
          <w:rStyle w:val="FootnoteAnchor"/>
          <w:rtl w:val="true"/>
        </w:rPr>
        <w:footnoteReference w:id="268"/>
      </w:r>
      <w:r>
        <w:rPr>
          <w:rFonts w:ascii="Amiri" w:hAnsi="Amiri" w:eastAsia="Amiri" w:cs="Amiri"/>
          <w:color w:val="111111"/>
          <w:sz w:val="28"/>
          <w:sz w:val="28"/>
          <w:szCs w:val="28"/>
          <w:rtl w:val="true"/>
          <w:lang w:bidi="ar-SA"/>
        </w:rPr>
        <w:t>، ورواه الزرقاني في شرح المواهب</w:t>
      </w:r>
      <w:r>
        <w:rPr>
          <w:rStyle w:val="FootnoteAnchor"/>
          <w:rtl w:val="true"/>
        </w:rPr>
        <w:footnoteReference w:id="269"/>
      </w:r>
      <w:r>
        <w:rPr>
          <w:rFonts w:ascii="Amiri" w:hAnsi="Amiri" w:eastAsia="Amiri" w:cs="Amiri"/>
          <w:color w:val="111111"/>
          <w:sz w:val="28"/>
          <w:sz w:val="28"/>
          <w:szCs w:val="28"/>
          <w:rtl w:val="true"/>
          <w:lang w:bidi="ar-SA"/>
        </w:rPr>
        <w:t>، وإليك لفظ الحديث بلفظ مجمع الزوائد عن أبي رافع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فاطمة بنت رسول الله صلى الله عليه وسلم بحسن وحسين إلى رسول الله صلى الله عليه وسلم في مرضه الذي قبض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ابناك فورثهما شيئاً، فقال لها أما حسن فله ثباتي وسؤددي، وأما حسين فإن له حزامتي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وبتفاوت يسير في اللفظ في في المصادر الأخرى، وقد رواه من الشيعة أيضاً الطبري الامامي في دلائل الإمامة</w:t>
      </w:r>
      <w:r>
        <w:rPr>
          <w:rStyle w:val="FootnoteAnchor"/>
          <w:rtl w:val="true"/>
        </w:rPr>
        <w:footnoteReference w:id="27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والذي يسترعي الانتباه أنّها لم تذكر المحسن مع أخويه، فهو لا يخلو حاله إما أن يكون بعدُ 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كذلك لما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يكون قد ولد ومات صغيراً، كما ذكره من زعمه ممن قد مرّ ذكرهم في الفصل الثاني، فلذلك لم تذكره أمّه باعتباره سالبة بانتفاء الموضوع، غير أن أولئك الذين ذكروا موته صغيراً، لم يذكروا لنا عن عمره وزمان وسبب موته ولا شيئاً عن دفنه، وهذا منهم على غير عادتهم حين يذكرون موت أبناء الذوات، فضلاً عن أبناء النبي صلی الله علیه وآله وسلم وأسباطه، فقد ذكروا شيئاً من ذلك في موت إبراهيم ابن النبي صلی الله علیه وآله وسلم، وذكروا عن موت عبد الله بن رقية بنت النبي صلی الله علیه وآله وسلم، ومرت الاشارة إلى بعض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فسكوتهم عن جميع ذلك في المحسن، مع اعترافهم بأنّه كان ولداً لفاطمة واسمه المحسن، وأنه مات صغيراً، فيه تعمد استبهام، وعليه أكثر من علامة استفهام، لذلك يبقى الذين ذكروا أنّه مات سقطاً، هم أقرب إلى واقع الحدث من غيرهم، خصوصاً وانّ شواهد الأحداث المتلاحقة يوم إسقاطه تؤيّدهم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فثمة إتساق داخلي وواقعي بين مضمون رواية موته سقطاً من أثر زحم قنفذ وغيره، وبين روايات أخرى تضمّنت ذكر الأحداث المريعة في ذلك اليوم، كمجيء عمر بن الخطاب ومعه جماعة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سيأتي ذكرهم بأسمائهم، نقلاً عن مصادر 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الحطب، وهم يهددون بإحراق دار فاطمة على من فيها، وممانعة فاطمة لهم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هنالك من أحداث متتالية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يستدعي الوقفة الفاحصة بالنظر إلى تلك الصور المرعبة والمريعة، والتي لا تحتمل رؤيتها أنظار كثير من المسلمين لبشاعتها وفضاعتها، إما لضغط الرواسب الموروثة في تقدير الشخوص والرموز، أو لعظم الأحداث فلا يكاد يصدق بها حتى من لم يؤمن بقداسة الموروث لعظيم الرزية وعظم الضحية ويبقى التصديق نصيب من وضحت عنده الرؤية بعد إزالة غشاء التضليل عن عينيه، فيقرأ النص في ملابسات الحديث فيما له وعليه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وكم قرأنا نماذج تشير إلى حدوث السقط على استحياء أو استخذاء أمام الرأي العام المحكوم لإعلام الحاكمين، وحتى في العصر الحديث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عصر حرية الرأي وحرية التعبير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نجد بعض الكّتاب المحدثين يراوغ أو يصارع مع نفسه حين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يكن بالزهراء من سُقم كامن يعرف من وصفه، فإنّ العرب وصّافون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حولها من آل بيتها لمن أقدر العرب على وصف الصحة والسقم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فما وقفنا من كلامهم وهم يصفونها في أحوال شكواها على شيء يشبه أعراض الأمراض التي تذهب بالناس في مقتبل الشباب، وكل ما يتبين من كلامهم أنه الجهد، والضعف، والحزن، وربما اجتمع إليها اعياء الولادة في غير موعدها، إن صح أنها أسقطت محسناً بعد وفاة النبي صلی الله علیه وآله وسلم كما جاء في بعض الأخبار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نجد نمطاً آخر من القدامى يذكرون خبر إسقاط المحسن وينسبونه إلى الشيعة، ثم هم لا يزيدون على ذلك نفياً، أليس يعني ذلك هو الإمضاء على استحياء أو استخذاء، وربما هو التصديق، ولكن على خوف عند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هؤلاء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البدء والتاريخ</w:t>
      </w:r>
      <w:r>
        <w:rPr>
          <w:rStyle w:val="FootnoteAnchor"/>
          <w:rtl w:val="true"/>
        </w:rPr>
        <w:footnoteReference w:id="272"/>
      </w:r>
      <w:r>
        <w:rPr>
          <w:rFonts w:ascii="IRNazanin" w:hAnsi="IRNazanin" w:eastAsia="IRNazanin"/>
          <w:color w:val="111111"/>
          <w:sz w:val="28"/>
          <w:sz w:val="28"/>
          <w:szCs w:val="28"/>
          <w:rtl w:val="true"/>
          <w:lang w:bidi="fa-IR"/>
        </w:rPr>
        <w:t>، قال عند ذكر أولاد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وولدت محسناً، وهو الذي تزعم الشيعة أنّها أسقطته من ضربة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هؤلاء أيضاً أبو الحسين الملطي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التنبيه والرد</w:t>
      </w:r>
      <w:r>
        <w:rPr>
          <w:rStyle w:val="FootnoteAnchor"/>
          <w:rtl w:val="true"/>
        </w:rPr>
        <w:footnoteReference w:id="27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فزعم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مرّ بفاطمة علیها السلام فرفس في بطنها فأسقطت، وكان سبب علتها ووفاتها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غصبها فدكاً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آخرون ذكروا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المحسن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ونسبوه إلى الشيعة، ونددوا بهم إذ لم يتهضموا إدانة الشخوص، ولم يأتوا بحجة مقبولة، ولم يستندوا إلى </w:t>
      </w:r>
    </w:p>
    <w:p>
      <w:pPr>
        <w:pStyle w:val="BookText"/>
        <w:rPr/>
      </w:pPr>
      <w:r>
        <w:rPr>
          <w:rFonts w:ascii="Amiri" w:hAnsi="Amiri" w:eastAsia="Amiri" w:cs="Amiri"/>
          <w:color w:val="111111"/>
          <w:sz w:val="28"/>
          <w:sz w:val="28"/>
          <w:szCs w:val="28"/>
          <w:rtl w:val="true"/>
          <w:lang w:bidi="ar-SA"/>
        </w:rPr>
        <w:t xml:space="preserve">ركن وثيق فمنهم ابن حجر المكي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الصواعق المحرقة</w:t>
      </w:r>
      <w:r>
        <w:rPr>
          <w:rStyle w:val="FootnoteAnchor"/>
          <w:rtl w:val="true"/>
        </w:rPr>
        <w:footnoteReference w:id="2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ان عمر قاد علياً بحمائل سيفه، وحصر فاطمة فهابت فأسقطت ولداً اسمه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العصامي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سمط النجوم العوالي</w:t>
      </w:r>
      <w:r>
        <w:rPr>
          <w:rStyle w:val="FootnoteAnchor"/>
          <w:rtl w:val="true"/>
        </w:rPr>
        <w:footnoteReference w:id="275"/>
      </w:r>
      <w:r>
        <w:rPr>
          <w:rFonts w:ascii="Amiri" w:hAnsi="Amiri" w:eastAsia="Amiri" w:cs="Amiri"/>
          <w:color w:val="111111"/>
          <w:sz w:val="28"/>
          <w:sz w:val="28"/>
          <w:szCs w:val="28"/>
          <w:rtl w:val="true"/>
          <w:lang w:bidi="ar-SA"/>
        </w:rPr>
        <w:t>، وقد اجتر ما قاله ابن حجر كما مر ولم يزد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أحمد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الفتح المبين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يبقى الشيعة هدفاً لاتهامات من لا يرعوي لصدق ولا يذعن 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أدري ما ذنب الشيعة إذا كانوا رووا ما رواه غيرهم أيضاً في أحداث الشلّة يوم هجوم على دار الزهراء علیها السلام، وكان منها إسقاط المحسن، وقد مرت بنا في الفصول الثلاثة أسماء من اعترفوا بالمحسن كحقيقة ثابتة، ثم مرّ بنا في الفصل الثاني من زعم أنه مات صغيراً، وذلك ستراً على المهاجمين، ثم قرأنا أسماء من ذكروا أنه كان سقطاً، وكل اولئك من غير الشيعة، فلماذا يدان الشيعة ويُندّد بهم؟</w:t>
      </w:r>
    </w:p>
    <w:p>
      <w:pPr>
        <w:pStyle w:val="BookText"/>
        <w:rPr/>
      </w:pPr>
      <w:r>
        <w:rPr>
          <w:rFonts w:ascii="Amiri" w:hAnsi="Amiri" w:eastAsia="Amiri" w:cs="Amiri"/>
          <w:color w:val="111111"/>
          <w:sz w:val="28"/>
          <w:sz w:val="28"/>
          <w:szCs w:val="28"/>
          <w:rtl w:val="true"/>
          <w:lang w:bidi="ar-SA"/>
        </w:rPr>
        <w:t>والجواب بكل بساطة لأنّهم تبعوا الحق فقالوا الحقيقة، وهذا يدين رموز الخالفين بعد النبي صلى الله عليه وسلم والإدانة فيها المهانة، وهذا لا ينبغي في لغة الحاكمين، ومع كل ما اتخذوا من وسائل الإغراء والوعيد في رفع الإصر عنهم لم يتمكنوا من كمّ الأفواه جميعاً، فوصل إلينا ما قد وصل، ولنا الحجة على المنكرين فيما حصل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ولنختم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بحوار جرى بين ابن أبي الحديد المعتزلي وبين شيخه الشريف يحيى بن أبي زيد العلوي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روى ابن أبي الحديد في شرح النهج</w:t>
      </w:r>
      <w:r>
        <w:rPr>
          <w:rStyle w:val="FootnoteAnchor"/>
          <w:rtl w:val="true"/>
        </w:rPr>
        <w:footnoteReference w:id="277"/>
      </w:r>
      <w:r>
        <w:rPr>
          <w:rFonts w:ascii="IRNazanin" w:hAnsi="IRNazanin" w:eastAsia="IRNazanin"/>
          <w:color w:val="111111"/>
          <w:sz w:val="28"/>
          <w:sz w:val="28"/>
          <w:szCs w:val="28"/>
          <w:rtl w:val="true"/>
          <w:lang w:bidi="fa-IR"/>
        </w:rPr>
        <w:t>عن ابن إسحاق خبر ترويع هبار بن الأسود الفهري لزينب بنت رسول الله صلی الله علیه وآله وسلم، فروّعها بالرمح وهي في الهودج وكانت حاملاً، فلما رجعت طرحت ما في بطنها، وقد كانت من خوفها رأت دماً وهي في الهودج، فلذلك أباح رسول الله صلی الله علیه وآله وسلم يوم فتح مكة دم هبار بن الأسود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أبي الحديد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أيضاً قرأته على النقيب أبي جعفر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رسول الله صلى الله عليه وسلم أباح دم هبار بن الأسود لأنه روّع زينب فألقت ذا بطنها، فظهر الحال أنه لو كان حياً لأباح دم من روع فاطمة حتى ألقت ذا بطنها، فقلت أروي عنك ما يقوله قوم إنّ فاطمة رُوّعت فألقت المحسن؟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تروه عنّي، ولا ترو عنّي بطلانه، فإنّي متوقف في هذا الموضع، لتعارض الأخبار عندي فيه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النقيب أبو جعفر متوقفاً في هذا الموضع لتعارض الأخبار عنده فيه، فإنّا لسنا من المتوقفين فيه، بل هو من الثابت عندنا لتواتر الخبر فيه عند الشيعة منذ عصر الحَدَث وحتى يومه الحدث وحتى يومهم الحاضر ، وقد وردت روايات أهل البيت في ذلك، بل لقد وردت رواية نبوية تشير إلى وقوع الحدث قبل وقوعه، وهي في نفسها تكفي في الإثبات، لأنّها من رواية الأثبات، وحسبنا أنّها مما رواه ابن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حبر الأمة وترجمان القرآن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رسول الله صلی الله علیه وآله وسلم، وأخرجها الحمويني الشافعي في كتابه فرائد السمطين</w:t>
      </w:r>
      <w:r>
        <w:rPr>
          <w:rStyle w:val="FootnoteAnchor"/>
          <w:rtl w:val="true"/>
        </w:rPr>
        <w:footnoteReference w:id="279"/>
      </w:r>
      <w:r>
        <w:rPr>
          <w:rFonts w:ascii="Amiri" w:hAnsi="Amiri" w:eastAsia="Amiri" w:cs="Amiri"/>
          <w:color w:val="111111"/>
          <w:sz w:val="28"/>
          <w:sz w:val="28"/>
          <w:szCs w:val="28"/>
          <w:rtl w:val="true"/>
          <w:lang w:bidi="ar-SA"/>
        </w:rPr>
        <w:t xml:space="preserve">، باسناده عن سعيد بن جبير عن ابن عباس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وسلم لو كان جالساً إذ أقبل الحسن، فلما رآه بكي،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أقبل الحسين فلما رآه بكي،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أقبلت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أقبل أمير المؤمنين فلما رآه بكي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فسأله أصحابه عن بكائه، فقال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ذكر ما سيجري على كل واحد منهم فكان مما قاله في حق ابنته فاطمة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ابنتي فاطمة فإنّها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لما رأيتها ذكرت ما يصنع بها ،بعدي، كأنّي بها وقد دخل الذل ،بيتها وانتهكت حرمتها، وغُصب حقها، ومنعت إرثها، وكسر جنبها، وأسقطت جنينها، وهي تنادي يا محمد فلا تجاب وتستغيث فلا تغاث فلا تزال بعدي محزونة مكروبة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قد مرّ بتمامه قبل هذا في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رواه الشيخ الصدوق في الأمالي بسند معتبر عن ابن عباس أيضاً</w:t>
      </w:r>
      <w:r>
        <w:rPr>
          <w:rStyle w:val="FootnoteAnchor"/>
          <w:rtl w:val="true"/>
        </w:rPr>
        <w:footnoteReference w:id="280"/>
      </w:r>
      <w:r>
        <w:rPr>
          <w:rFonts w:ascii="Amiri" w:hAnsi="Amiri" w:eastAsia="Amiri" w:cs="Amiri"/>
          <w:color w:val="111111"/>
          <w:sz w:val="28"/>
          <w:sz w:val="28"/>
          <w:szCs w:val="28"/>
          <w:rtl w:val="true"/>
          <w:lang w:bidi="ar-SA"/>
        </w:rPr>
        <w:t>، كما رواه الفضل بن شاذان في الفضائل</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109" w:name="pg9046_83818"/>
    </w:p>
    <w:p>
      <w:pPr>
        <w:pStyle w:val="Heading2"/>
        <w:numPr>
          <w:ilvl w:val="1"/>
          <w:numId w:val="1"/>
        </w:numPr>
        <w:rPr/>
      </w:pPr>
      <w:bookmarkStart w:id="110" w:name="__RefHeading___Toc2267541_2870459653"/>
      <w:bookmarkStart w:id="111" w:name="_Toc31"/>
      <w:bookmarkEnd w:id="109"/>
      <w:bookmarkEnd w:id="110"/>
      <w:r>
        <w:rPr>
          <w:rtl w:val="true"/>
        </w:rPr>
        <w:t>البَابُ الثَّالِثُ</w:t>
      </w:r>
      <w:bookmarkEnd w:id="111"/>
    </w:p>
    <w:p>
      <w:pPr>
        <w:pStyle w:val="Heading3"/>
        <w:numPr>
          <w:ilvl w:val="2"/>
          <w:numId w:val="1"/>
        </w:numPr>
        <w:rPr/>
      </w:pPr>
      <w:bookmarkStart w:id="112" w:name="__RefHeading___Toc2267543_2870459653"/>
      <w:bookmarkStart w:id="113" w:name="_Toc32"/>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وفيه ثلاثة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مع المؤرّخين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 سنختار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الأحداث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مند الأحداث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الأحداث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سؤال 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ثابتة</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9046_83820"/>
      <w:bookmarkStart w:id="115" w:name="pg9046_83820"/>
      <w:bookmarkEnd w:id="115"/>
    </w:p>
    <w:p>
      <w:pPr>
        <w:pStyle w:val="Heading3"/>
        <w:numPr>
          <w:ilvl w:val="2"/>
          <w:numId w:val="1"/>
        </w:numPr>
        <w:rPr/>
      </w:pPr>
      <w:bookmarkStart w:id="116" w:name="pg9046_83820"/>
      <w:bookmarkStart w:id="117" w:name="__RefHeading___Toc2267545_2870459653"/>
      <w:bookmarkStart w:id="118" w:name="_Toc33"/>
      <w:bookmarkEnd w:id="116"/>
      <w:bookmarkEnd w:id="117"/>
      <w:r>
        <w:rPr>
          <w:rtl w:val="true"/>
        </w:rPr>
        <w:t>الفَصلُ الاَوَّلُ</w:t>
      </w:r>
      <w:bookmarkEnd w:id="118"/>
    </w:p>
    <w:p>
      <w:pPr>
        <w:pStyle w:val="Heading4"/>
        <w:numPr>
          <w:ilvl w:val="3"/>
          <w:numId w:val="1"/>
        </w:numPr>
        <w:rPr/>
      </w:pPr>
      <w:bookmarkStart w:id="119" w:name="__RefHeading___Toc2267547_2870459653"/>
      <w:bookmarkStart w:id="120" w:name="_Toc34"/>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ونقرأ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مع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وأعني بهم كل من روى لنا رواية تتعلق بالحدث ، سواء كان من المؤرّخين الأخباريين ، أو من المحدّثين أهل 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ذا سنختار منهم؟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في المصادر</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9046_83822"/>
      <w:bookmarkStart w:id="122" w:name="pg9046_83822"/>
      <w:bookmarkEnd w:id="122"/>
    </w:p>
    <w:p>
      <w:pPr>
        <w:pStyle w:val="Heading4"/>
        <w:numPr>
          <w:ilvl w:val="3"/>
          <w:numId w:val="1"/>
        </w:numPr>
        <w:rPr/>
      </w:pPr>
      <w:bookmarkStart w:id="123" w:name="pg9046_83822"/>
      <w:bookmarkStart w:id="124" w:name="__RefHeading___Toc2267549_2870459653"/>
      <w:bookmarkStart w:id="125" w:name="_Toc35"/>
      <w:bookmarkEnd w:id="123"/>
      <w:bookmarkEnd w:id="124"/>
      <w:r>
        <w:rPr/>
        <w:t>1</w:t>
      </w:r>
      <w:r>
        <w:rPr>
          <w:rtl w:val="true"/>
        </w:rPr>
        <w:t xml:space="preserve">- </w:t>
      </w:r>
      <w:r>
        <w:rPr>
          <w:rtl w:val="true"/>
        </w:rPr>
        <w:t>وقفة مع المؤرّخين</w:t>
      </w:r>
      <w:r>
        <w:rPr>
          <w:rtl w:val="true"/>
        </w:rPr>
        <w:t>:</w:t>
      </w:r>
      <w:bookmarkEnd w:id="125"/>
    </w:p>
    <w:p>
      <w:pPr>
        <w:pStyle w:val="BookText"/>
        <w:rPr/>
      </w:pPr>
      <w:r>
        <w:rPr>
          <w:rFonts w:ascii="Amiri" w:hAnsi="Amiri" w:eastAsia="Amiri" w:cs="Amiri"/>
          <w:color w:val="111111"/>
          <w:sz w:val="28"/>
          <w:sz w:val="28"/>
          <w:szCs w:val="28"/>
          <w:rtl w:val="true"/>
          <w:lang w:bidi="ar-SA"/>
        </w:rPr>
        <w:t xml:space="preserve">والحاجة إليها لا لمحاسبتهم فقط على مواقفهم المتخاذلة في تسجيل الأحداث بصدق كما ينبغي، وهذا هو جزء من الحساب عليه الثواب والعقاب يوم الحساب، لكن الذي نقف عنده ونتساءل عنه تلك المعايير المزدوجة في تسجيلهم الأحداث، وهو الذي يسترعي الإنتباه، وهذا ما لمسناه عند مؤرخي الوقائع التي صاحبت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هم وحدهم يتحملون وزر ما يذكرون، ولا يخفّف عنهم إصر التبعات ذكرهم اسناد الروايات، فإنّ رجال السند أيضاً هم ناس أمثالهم، فيهم الموثوق بروايته فيروي لنا ما يعرف، وفيهم غير الموثوق بروايته، فهو يهرف بما يعرف وما لا يعرف عن كل من هبّ ودبّ، تبعاً لما عنده من أهواء وما لديه من انتماء، فقد يميل عن سنن الحق وإن تلبس بلباس أهل الصدق، غير آبه أن يغضب لذلك مَن يغضب، أو يرضى مَن يرضى والمهم عنده إرضاء نفسه وإشباع رغباته ونزواته مما شب عليه من 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حال الناس في كلّ زمان ومكان، إلا من صَانه الله بورع يحجزه عن اتباع الهوى، ومهما احتطنا في أخذ الوقائع من كتب المؤرخين، سواء من وثّق تسجيله بإسناد، أو أرسل ذكره، فإنّا سنختار ثلّة تتفق رواياتهم ولو إجمالاً في أصل ذكر الحَدَث، وإن اختلفوا في السند أو تفاصيل المتن، ومن مختلفي الشرائح زماناً ومكاناً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إنّا سنقف على مجمل أحوالهم من خلال كتب الجرح والتعديل في تراجمهم لغرض التوثق في سياق الحجة واستبعاد التهمة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شك ليس كلهم على درجة واحدة في الإعتبار، ومن ذا الذي يسلم من جرح، وليس فيهم الأوحدي الذي خلصت سريرته فطهرت سيرته، وقبلت روايته من دون تهميش بغمز أو بلمز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كنّا أمام قراءة نصوص تحكي أخبار وقائع حدثت في الصدر الأول من عصر الصحابة، وكان من رموزها ممّن تبوّأ مكان الصدارة في المجتمع، بحق أو بغير حق، بما فيهم من مهاجرين وأنصار الّذين تبوؤا الدار والإيمان، إلّا أنّهم أساؤوا إلى النبي صلی الله علیه وآله وسلم في خلافتهم إلى أهل بيته وعترته، فلم يرعوا له فيهم حقاً ولا حرمة، فعدوا عليهم بالإساءة وهو بعدُ بين ظهرانيهم، لم يواروا الجَدَث حتى أحدثوا الحدث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الطبيعي أن يثير سلوكهم ذلك حفائظ الآخرين ممّن لم يزالوا مواظبين ومحافظين على ولائهم لأهل بيت نبيهم، ولم يشيبوا إيمانهم بظلم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بدأت الفُرقة، وتشرذمت الكلمة والجماعة، وهُدّت دعائم الوحدة التي أقامها النبي صلی الله علیه وآله وسلم بالمؤاخاة والمفادات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وصار التاريخ يروي لهؤلاء ولهؤلاء، وفي المنقول بعض المعقول والمقبول كما فيه كثير من الهراء والافتراء، فضاعت بعض الحقائق في ركام التقية لمصلحة المحكومين، وضاعت أكثر في ضبابية التعتيم السياسي لمصلحة الحاكمين، وفي إطار من العوامل النفسية العاصفة والمضطربة التي كانت سائدة حينذاك رويت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أساس الفرقة والفجائع، وما جرى هناك من غرائب الوقائع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ورد من الروايات عن تلك الفترة، وما جرى فيها من أحداث رواها الرواة، وسجّلها المؤرّخون، فهي كما قال عنها الاستاذ عبد الفتاح مقصود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والخلافة</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لتلمح في صور هذه الروايات وأوضاعها ألواناً شتى من الدقائق والتفصيلات 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لفرط </w:t>
      </w:r>
    </w:p>
    <w:p>
      <w:pPr>
        <w:pStyle w:val="BookText"/>
        <w:rPr/>
      </w:pPr>
      <w:r>
        <w:rPr>
          <w:rFonts w:ascii="Amiri" w:hAnsi="Amiri" w:eastAsia="Amiri" w:cs="Amiri"/>
          <w:color w:val="111111"/>
          <w:sz w:val="28"/>
          <w:sz w:val="28"/>
          <w:szCs w:val="28"/>
          <w:rtl w:val="true"/>
          <w:lang w:bidi="ar-SA"/>
        </w:rPr>
        <w:t xml:space="preserve">إحكامها وتوثق نسجها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وهي أشبه بما يقع في الأقاصيص الموضوعة منها بما يكون في واقع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نعثر فيها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تطرأ عفواً بلا مقدمات وعلى غير ميقات حتى ليوشك من يتحسّسها أن يحسبها قد أقحمت إقحاماً ، لتؤدي دوراً مرسوماً أريد لها أن تؤديه فأدّته بإحكام كما هو مرسوم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التعاقب الحَدَثي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ينساب في نسق منتظم طيّع، إنسياب سلسلة لدنة تماثلت حلقاتها كل التماثل، طولاً وعرضاً، وزناً وحجماً، لوناً وهيئة أصلاً ومعدناً، فلا تزيد منها حلقة أو تنقص حلقة عن أخواتها الأخريات بمثل ذرة من غبار، حتى لتظهر حوادثها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لدقة تواترها وانتظامها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أدنى إلى ما يجري على مسارح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ريب في أن الإغراق كل الإغراق في التأليف بين هذه الجوانب والتفصيلات كفيل بأن يصيغها بصيغة الحقيقة، ولكنها الصبغة التي لا يمكن أن تصنع من الزيف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أيضاً من ريب في أن الحرص البالغ على أن تبيّن بعض الأحداث المروية أمام الأفهام كأنها طبيعية خليق بأن يشي بأنها ليست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ولسوف نتبيّن من بعد نماذج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التعاقب الحدثي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الإنسياب وغيرها من سمات الروايات القصصية التي يدبّجها الابتداع، واضحة جليّة في الروايات التاريخية التي جاءتنا بالسقيفة على ألسنة رواة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قطعة الزجاج المصقول المتلألئ، لا يغيّر من طبيعتها أن تبدو كأنها من ماس، وقطعة الماس الغشيم الخام لا يغيّر من طبيعتها أن تبدو كأنها حصاة، فالحقيقة ثابتة لا تضيع لأنها غير قابلة للذوبان في أحماض الترهات، ولا للاحتراق في نيران المغالطات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فعلينا أن لا نتسرع في الحكم رعاية لرضا من يرضى، أو اغاضة سخط من يسخط، فلسنا قضاة موقف، بل علينا أن نستعرض الأحداث بجميع حيثياتها </w:t>
      </w:r>
    </w:p>
    <w:p>
      <w:pPr>
        <w:pStyle w:val="BookText"/>
        <w:rPr/>
      </w:pPr>
      <w:r>
        <w:rPr>
          <w:rFonts w:ascii="Amiri" w:hAnsi="Amiri" w:eastAsia="Amiri" w:cs="Amiri"/>
          <w:color w:val="111111"/>
          <w:sz w:val="28"/>
          <w:sz w:val="28"/>
          <w:szCs w:val="28"/>
          <w:rtl w:val="true"/>
          <w:lang w:bidi="ar-SA"/>
        </w:rPr>
        <w:t>من خلال قراءة رواياتها من مصادرها المقبولة لدى الراضي والساخط، بعد الانتقاء مما شيب بالتلميع أو التشنيع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اختيارنا لمجموعة المؤرّخين، فسيكون كما أشرنا من قبل من مختلفي المشارب والمذاهب، بل وحتى من مختلفي البقاع والاصقاع في الشرق والغرب، فمن الدينور إلى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ليس فيهم جميعاً من الشيعة أحد؛ لأنّهم سرعان ما تتناولهم ألسنة الطاعنين بأسنّة القدح والتجريح، وأنهم لا يحتج بهم في المقام لأنّهم 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هذه الحيطة، لم نعدم زعم الزاعم ولا تنطع راغم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المؤرّخ الفلاني لا يعتمد قوله لأنّه يميل إلى الرفض، كما قيل عن ابن جرير الطبري، والحاكم النيسابوري، والمسعودي الشافعي،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تتصاعد حمّى التجريح للمؤرّخ إذا روى ما يدين السلف، ويجرح كبرياء الذات لدى الجارح ، ألم يقولوا عن الشهرستاني صاحب الملل والنحل الذي هو في أشعريته أشهر من أن يذكر، وأظهر من نار على علم،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غال في التشيع؟</w:t>
      </w:r>
    </w:p>
    <w:p>
      <w:pPr>
        <w:pStyle w:val="BookText"/>
        <w:rPr/>
      </w:pPr>
      <w:r>
        <w:rPr>
          <w:rFonts w:ascii="IRNazanin" w:hAnsi="IRNazanin" w:eastAsia="IRNazanin"/>
          <w:color w:val="111111"/>
          <w:sz w:val="28"/>
          <w:sz w:val="28"/>
          <w:szCs w:val="28"/>
          <w:rtl w:val="true"/>
          <w:lang w:bidi="fa-IR"/>
        </w:rPr>
        <w:t xml:space="preserve">والرجل في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الإقدام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على الشيعة بلا هوادة، وأحسب فيما أظن أتاه التجريح لأنّه روى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شيوخ المعتزلة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الهجوم على بيت الزهراء علیها السلام، وضربها وإسقاطها المحسن السبط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عزّت تلك التهم في إلصاقها بالمؤرخ فثمة نفثة تسرب الشك في نسبة المصدر إلى صاحبه ؛ ليسقط الكتاب الذي روى الحَدَث عن الإعتبار ما دام لم تصح نسبته إلى مؤلفه كما قيل ذلك في ابن قتيبة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الحديث عنه مفصلاً، واثبات صحة النسبة في الملحق الأول في آخر الكتاب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أوصدت أبواب التجريح والشك في وجوه الباغين، فثمة أبواب التصحيف والتحريف مفتوحة للراغبين، وهذه الحال تسببت في ضياع كثير من </w:t>
      </w:r>
    </w:p>
    <w:p>
      <w:pPr>
        <w:pStyle w:val="BookText"/>
        <w:rPr/>
      </w:pPr>
      <w:r>
        <w:rPr>
          <w:rFonts w:ascii="Amiri" w:hAnsi="Amiri" w:eastAsia="Amiri" w:cs="Amiri"/>
          <w:color w:val="111111"/>
          <w:sz w:val="28"/>
          <w:sz w:val="28"/>
          <w:szCs w:val="28"/>
          <w:rtl w:val="true"/>
          <w:lang w:bidi="ar-SA"/>
        </w:rPr>
        <w:t xml:space="preserve">الروايات ذات الدلالة على الإثبات، كما وقع بعضه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 وسيأتي ما ينفع في المقام في الملحق الثاني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ذلك ليحدث لو كانت الذمم تراقب الله ورسوله وتخشى سوء ،الحساب، ولكنّها عمدت وتعمّدت على إخفاء الحقائق انتصاراً لمن حادّ الله ورسوله، وتضييعاً لمعالم الجريمة، فضاعت حقائق كثيرة، وما وصل إلينا فهو فلتة من فلتات الزمان وتبقى الإدانة مؤودة في سلة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حادث جلل في الكتب نقرؤه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الكتاب وللراوين فيه هوى</w:t>
      </w:r>
    </w:p>
    <w:p>
      <w:pPr>
        <w:pStyle w:val="BookText"/>
        <w:rPr/>
      </w:pPr>
      <w:r>
        <w:rPr>
          <w:rFonts w:ascii="Amiri" w:hAnsi="Amiri" w:eastAsia="Amiri" w:cs="Amiri"/>
          <w:color w:val="111111"/>
          <w:sz w:val="28"/>
          <w:sz w:val="28"/>
          <w:szCs w:val="28"/>
          <w:rtl w:val="true"/>
          <w:lang w:bidi="ar-SA"/>
        </w:rPr>
        <w:t xml:space="preserve">فضيّع الحق من يهوى لغير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ومبلغ العذر أقصى ان ندين لمن روى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9046_83828"/>
      <w:bookmarkStart w:id="127" w:name="pg9046_83828"/>
      <w:bookmarkEnd w:id="127"/>
    </w:p>
    <w:p>
      <w:pPr>
        <w:pStyle w:val="Heading4"/>
        <w:numPr>
          <w:ilvl w:val="3"/>
          <w:numId w:val="1"/>
        </w:numPr>
        <w:rPr/>
      </w:pPr>
      <w:bookmarkStart w:id="128" w:name="pg9046_83828"/>
      <w:bookmarkStart w:id="129" w:name="__RefHeading___Toc2267551_2870459653"/>
      <w:bookmarkStart w:id="130" w:name="_Toc36"/>
      <w:bookmarkEnd w:id="128"/>
      <w:bookmarkEnd w:id="129"/>
      <w:r>
        <w:rPr/>
        <w:t>2</w:t>
      </w:r>
      <w:r>
        <w:rPr>
          <w:rtl w:val="true"/>
        </w:rPr>
        <w:t xml:space="preserve">- </w:t>
      </w:r>
      <w:r>
        <w:rPr>
          <w:rtl w:val="true"/>
        </w:rPr>
        <w:t>من ذا سنختار من المصنّفين</w:t>
      </w:r>
      <w:r>
        <w:rPr>
          <w:rtl w:val="true"/>
        </w:rPr>
        <w:t>:</w:t>
      </w:r>
      <w:bookmarkEnd w:id="130"/>
    </w:p>
    <w:p>
      <w:pPr>
        <w:pStyle w:val="BookText"/>
        <w:rPr/>
      </w:pPr>
      <w:r>
        <w:rPr>
          <w:rFonts w:ascii="Amiri" w:hAnsi="Amiri" w:eastAsia="Amiri" w:cs="Amiri"/>
          <w:color w:val="111111"/>
          <w:sz w:val="28"/>
          <w:sz w:val="28"/>
          <w:szCs w:val="28"/>
          <w:rtl w:val="true"/>
          <w:lang w:bidi="ar-SA"/>
        </w:rPr>
        <w:t xml:space="preserve">إنّا سنختار 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وراء القصد وهو من وراء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مشاهير المحدّثين و المورّخين، بدءاً من القرن الثاني وانتهاء بالقرن العاشر الهجري، ومروراً فيما بينهما من قرون، ونختار من مؤلّف كلّ منهم نصّاً أو أكثر ممّا يدين السلف الجاني بسوء ما صنعوا، ومن المتوقع أن تفح أفاعي النواصب، إذ لا ترضى بكشف ما جهدوا على ستره بحجة ذلك أمر حدث وانتهى دوره فلا حاجة إلى إعادة ذكره ونشر خبره، وهذه نغمة قيلت ولا تزال تقال لإخفاء الحقائق وحجبها عن أجيال المسلمين، لتُنسى ثم تُمحى من الذاكرة، وفي هذا بلاء عظيم، وسيأتي مزيد عن هذا في مواقف علماء التبرير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معرفة المصنّفين الذين سننقل النصوص من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محمّد بن إسحاق بن يسار صاحب 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أمير المؤمنين في الحديث</w:t>
      </w:r>
      <w:r>
        <w:rPr>
          <w:rStyle w:val="FootnoteAnchor"/>
          <w:rtl w:val="true"/>
        </w:rPr>
        <w:footnoteReference w:id="28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سلطان لأمرّت ابن إسحاق على المحدّثين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بن معين وقد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عندي بذاك ولم يثبته وضعّفه، ولم يضعفه جداً،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نفسك من صدقه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صدوقاً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يسلم من جرح معاصره مالك بن أنس،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إسحاق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إعرضوا عليّ علم مالك فإنّي أنا بيطاره،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دجال من الدجاجلة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إعرضوا عليّ علمي</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ترجمه الخطيب في تاريخ بغداد ودافع عنه فراجع ؛ قال ابن عدي في الكامل</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يكن لابن إسحاق من الفضل إلّا أنّه صرف الملوك عن كتب 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يحصل منها شيء، فصرف أشغالهم حتى اشتغلوا بمغازي رسول الله صلى الله عليه وسلم ومبتدأ الخلق ومبعث النبي صلی الله علیه وآله وسلم ، فهذه فضيلة لابن إسحاق سبق بها، ثم بعده صنفه قوم آخرون، ولم يبلغوا مبلغ ابن إسحاق فيه، وقد فتشت أحاديثه الكثيرة فلم أجد في أحاديثه ما يتهيأ أن يقطع عليه بالضعف، وربما أخطأ أو وهم في شيء بعد الشيء، كما يخطيء غيره ولم يتخلف عنه في الرواية عنه الثقات والأئمة وهو 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عبد الرزاق بن همام صاحب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عدي ولعبد الرزاق بن همام أصناف وحديث كثير، وقد رحل إليه ثقات المسلمين وأئمتهم وكتبوا عنه، ولم يروا بحديثه بأساً، إلّا أنّهم نسبوه إلى التشيع، وقد روى أحاديث غيرهم مما لم أذكره في كتابي هذا، وأما في باب الصدق فأرجوا أن لا بأس به، إلّا أنّه قد سبق منه أحاديث في فضائل أهل البيت ومثالب آخرين مناكير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ومن الغريب أن يقول ابن عدي ذلك، وهو الذي روى لنا قول عبد الرزاق الرافضي كافر</w:t>
      </w:r>
      <w:r>
        <w:rPr>
          <w:rStyle w:val="FootnoteAnchor"/>
          <w:rtl w:val="true"/>
        </w:rPr>
        <w:footnoteReference w:id="289"/>
      </w:r>
      <w:r>
        <w:rPr>
          <w:rFonts w:ascii="Amiri" w:hAnsi="Amiri" w:eastAsia="Amiri" w:cs="Amiri"/>
          <w:color w:val="111111"/>
          <w:sz w:val="28"/>
          <w:sz w:val="28"/>
          <w:szCs w:val="28"/>
          <w:rtl w:val="true"/>
          <w:lang w:bidi="ar-SA"/>
        </w:rPr>
        <w:t>، وروى لنا قوله لأفضل الشيخين بتفضيل عليّ إياهما على نفسه، ولو لم يفضّلهما لم أفضّلهما، كفى بي إزراء أن أحبّ علياً ثم أخالف قوله</w:t>
      </w:r>
      <w:r>
        <w:rPr>
          <w:rStyle w:val="FootnoteAnchor"/>
          <w:rtl w:val="true"/>
        </w:rPr>
        <w:footnoteReference w:id="290"/>
      </w:r>
      <w:r>
        <w:rPr>
          <w:rFonts w:ascii="Amiri" w:hAnsi="Amiri" w:eastAsia="Amiri" w:cs="Amiri"/>
          <w:color w:val="111111"/>
          <w:sz w:val="28"/>
          <w:sz w:val="28"/>
          <w:szCs w:val="28"/>
          <w:rtl w:val="true"/>
          <w:lang w:bidi="ar-SA"/>
        </w:rPr>
        <w:t>فأين التشيع الذي نسبوه إليه؟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أحاديث الفضائل التي رواها مما لا يوافقه عليها أحد من الثقات، فهذه </w:t>
      </w:r>
    </w:p>
    <w:p>
      <w:pPr>
        <w:pStyle w:val="BookText"/>
        <w:rPr/>
      </w:pPr>
      <w:r>
        <w:rPr>
          <w:rFonts w:ascii="Amiri" w:hAnsi="Amiri" w:eastAsia="Amiri" w:cs="Amiri"/>
          <w:color w:val="111111"/>
          <w:sz w:val="28"/>
          <w:sz w:val="28"/>
          <w:szCs w:val="28"/>
          <w:rtl w:val="true"/>
          <w:lang w:bidi="ar-SA"/>
        </w:rPr>
        <w:t>دعوى تحتاج إلى إثبات، وبين أيدينا كتابه المصنف وهو موسوعة جليلة، وكل ما وقفنا عليه من أحاديث الفضائل وجدنا المحقق للكتاب ذكر في الهوامش تخريجها عن مصادر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وحسبي الإشارة في المقام إلى ما أخرجه ابن عدي نفسه من حديث زعم نكارته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الرزاق قد خرج إلى ضيعته، فخرجت خلفه وهو على بغلة له فالتفت فرآني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الأزهر تعنيّت ها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فركبت معه على بغلة،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أخصّك بحديث أخبرني معمر عن الزهري، عن عبيد الله بن عبد الله ، عن ابن عباس أنّ النبي صلى الله عليه 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في الدنيا سيد في الآخرة، من أحبك فقد أحبني، ومن أبغضك فقد أبغضني، وحبيبك حبيب الله، وبغيضك بغيض الله، والويل لمن أبغضك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بغداد كنت في مجلس يحيى بن معين، فذاكرت رجلاً بهذا الحديث، فارتفع حتى بلغ يحيى بن 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يحيى بن معين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الكذاب الذي يروي هذا عن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في وسط المجلس قائماً،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رويت هذا الحديث عن عبد الرزاق، وذكرت له حتى خرجت به إلى القرية،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،یحیی 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الشرقي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بعضه سمعت من أبي الأزهر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سبق أن رواه في ترجمة أحمد بن الأزهر</w:t>
      </w:r>
      <w:r>
        <w:rPr>
          <w:rStyle w:val="FootnoteAnchor"/>
          <w:rtl w:val="true"/>
        </w:rPr>
        <w:footnoteReference w:id="291"/>
      </w:r>
      <w:r>
        <w:rPr>
          <w:rFonts w:ascii="Amiri" w:hAnsi="Amiri" w:eastAsia="Amiri" w:cs="Amiri"/>
          <w:color w:val="111111"/>
          <w:sz w:val="28"/>
          <w:sz w:val="28"/>
          <w:szCs w:val="28"/>
          <w:rtl w:val="true"/>
          <w:lang w:bidi="ar-SA"/>
        </w:rPr>
        <w:t>وقال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الأزهر هذا بصورة أهل الصدق، وقد روى عنه الثقات من الناس، وأما هذا الحديث عن عبد الرزاق، وعبد الله من أهل الصدق، وهو ينسب إلى التشيع فلعله شبه عليه لأنّه شيعي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عقب به ابن عدي، وهو مردود عليه بتثريب، فقد مرّت منّا مناقشة </w:t>
      </w:r>
    </w:p>
    <w:p>
      <w:pPr>
        <w:pStyle w:val="BookText"/>
        <w:rPr/>
      </w:pPr>
      <w:r>
        <w:rPr>
          <w:rFonts w:ascii="Amiri" w:hAnsi="Amiri" w:eastAsia="Amiri" w:cs="Amiri"/>
          <w:color w:val="111111"/>
          <w:sz w:val="28"/>
          <w:sz w:val="28"/>
          <w:szCs w:val="28"/>
          <w:rtl w:val="true"/>
          <w:lang w:bidi="ar-SA"/>
        </w:rPr>
        <w:t>تهمة التشيع لعبد الرزاق، ثم انّ الحديث المذكور أخرجه الخطيب في تاريخ بغداد</w:t>
      </w:r>
      <w:r>
        <w:rPr>
          <w:rStyle w:val="FootnoteAnchor"/>
          <w:rtl w:val="true"/>
        </w:rPr>
        <w:footnoteReference w:id="292"/>
      </w:r>
      <w:r>
        <w:rPr>
          <w:rFonts w:ascii="Amiri" w:hAnsi="Amiri" w:eastAsia="Amiri" w:cs="Amiri"/>
          <w:color w:val="111111"/>
          <w:sz w:val="28"/>
          <w:sz w:val="28"/>
          <w:szCs w:val="28"/>
          <w:rtl w:val="true"/>
          <w:lang w:bidi="ar-SA"/>
        </w:rPr>
        <w:t>في ترجمة أبي الأزهر بأسانيد متعددة، ثم قال بعد ذكره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محمّد بن حمدون النيسابوري، عن محمّد بن عليّ بن سفيان النجار 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 أبو الأزهر عن عهدته إذ قد توبع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الحاكم النيسابوري في المستدرك</w:t>
      </w:r>
      <w:r>
        <w:rPr>
          <w:rStyle w:val="FootnoteAnchor"/>
          <w:rtl w:val="true"/>
        </w:rPr>
        <w:footnoteReference w:id="293"/>
      </w:r>
      <w:r>
        <w:rPr>
          <w:rFonts w:ascii="Amiri" w:hAnsi="Amiri" w:eastAsia="Amiri" w:cs="Amiri"/>
          <w:color w:val="111111"/>
          <w:sz w:val="28"/>
          <w:sz w:val="28"/>
          <w:szCs w:val="28"/>
          <w:rtl w:val="true"/>
          <w:lang w:bidi="ar-SA"/>
        </w:rPr>
        <w:t>بعدة أسانيد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وأبو الأزهر باجماعهم ثقة، وإذا تفرّد الثقة بحديث فهو على أصلهم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رواته ثقات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أحمد بن حنبل في مناقب الإمام في الحديث رقم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ورواه الطبراني في المعجم الأوسط كما في مجمع الزوائد</w:t>
      </w:r>
      <w:r>
        <w:rPr>
          <w:rStyle w:val="FootnoteAnchor"/>
          <w:rtl w:val="true"/>
        </w:rPr>
        <w:footnoteReference w:id="29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 ورواه المحب الطبري في الرياض النضرة</w:t>
      </w:r>
      <w:r>
        <w:rPr>
          <w:rStyle w:val="FootnoteAnchor"/>
          <w:rtl w:val="true"/>
        </w:rPr>
        <w:footnoteReference w:id="29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 وأبو عمر، وأبو الخير الحاكمي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هذا التظافر على نقل الحديث وتوثيق رواته لا جناح على عبد الرزاق لو ،رواه، وقد وافقه على روايته الثقات لا كما 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اتهامه بروايته المثالب في الآخرين، فلم يذكر لنا ابن عدي منها سوى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حديث ذكر له هو نفسه عدة أسانيد، وقد رواه من الحفاظ جمع كثير منهم الخطيب البغدادي، والخطيب الخوارزمي، ونصر بن مزاحم، وأحمد بن حنبل، والطبري وابن أبي الحديد، والذهبي، وابن حجر، والسيوطي، والمناوي، وأبو الفداء، والبوصيري وغيرهم ،وغيرهم، وقد تلاعبت الأهواء فيه بالتحريف </w:t>
      </w:r>
    </w:p>
    <w:p>
      <w:pPr>
        <w:pStyle w:val="BookText"/>
        <w:rPr/>
      </w:pPr>
      <w:r>
        <w:rPr>
          <w:rFonts w:ascii="Amiri" w:hAnsi="Amiri" w:eastAsia="Amiri" w:cs="Amiri"/>
          <w:color w:val="111111"/>
          <w:sz w:val="28"/>
          <w:sz w:val="28"/>
          <w:szCs w:val="28"/>
          <w:rtl w:val="true"/>
          <w:lang w:bidi="ar-SA"/>
        </w:rPr>
        <w:t>والتصحيف بما لا يسع المجال ذكره، وقد ذكرت جانباً منها في اعترافات خطيرة في تحريف الحديث والتاريخ والسيرة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المنشأ بغدادي السكنى وحدّث ببغداد عن سفيان الثوري وشعبة بن الحجاج و آخرين كما روى عنه أبو الصلت الهروي وأبو سعيد الأشج وجماعة من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الخطيب في تاريخ بغداد</w:t>
      </w:r>
      <w:r>
        <w:rPr>
          <w:rStyle w:val="FootnoteAnchor"/>
          <w:rtl w:val="true"/>
        </w:rPr>
        <w:footnoteReference w:id="297"/>
      </w:r>
      <w:r>
        <w:rPr>
          <w:rFonts w:ascii="Amiri" w:hAnsi="Amiri" w:eastAsia="Amiri" w:cs="Amiri"/>
          <w:color w:val="111111"/>
          <w:sz w:val="28"/>
          <w:sz w:val="28"/>
          <w:szCs w:val="28"/>
          <w:rtl w:val="true"/>
          <w:lang w:bidi="ar-SA"/>
        </w:rPr>
        <w:t>، وترجم له ياقوت في معجم الأدباء</w:t>
      </w:r>
      <w:r>
        <w:rPr>
          <w:rStyle w:val="FootnoteAnchor"/>
          <w:rtl w:val="true"/>
        </w:rPr>
        <w:footnoteReference w:id="29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بالتاريخ والأخبار، وذكر مصنفاته ابن النديم في الفهرست</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 وقال عنه ابن أبي الحديد المعتزلي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ثقة، صحيح النقل، غير منسوب إلى هوى ولا إدغال، وهو من رجال أصحاب الحديث</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يسلم من تجريح العقيلي في ضعفائه</w:t>
      </w:r>
      <w:r>
        <w:rPr>
          <w:rStyle w:val="FootnoteAnchor"/>
          <w:rtl w:val="true"/>
        </w:rPr>
        <w:footnoteReference w:id="301"/>
      </w:r>
      <w:r>
        <w:rPr>
          <w:rFonts w:ascii="Amiri" w:hAnsi="Amiri" w:eastAsia="Amiri" w:cs="Amiri"/>
          <w:color w:val="111111"/>
          <w:sz w:val="28"/>
          <w:sz w:val="28"/>
          <w:szCs w:val="28"/>
          <w:rtl w:val="true"/>
          <w:lang w:bidi="ar-SA"/>
        </w:rPr>
        <w:t>حيث قال شيعي في حديثه اضطراب وخطأ كثير من حديثه ما حدّثناه عليّ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عمارة بن صبيح، قال حدّثنا نصر بن مزاحم، عن قيس عن جابر، عن عامر،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متى كنت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مزاحم، عن عمرو بن سعيد عن ليث، عن مجاهد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جَاءَ بِالصِّدْقِ وَصَدَّقَ بِهِ </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بالصدق محمّد صلى الله عليه وسلم، والذي صدّق به عليّ 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الحديث الأول فقد روي من غير هذا الوجه بإسناد أصح من هذا، وأما الآخر فلا يتابع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الآخر الذي قال فيه لا يتابع عليه قويّ رواه الحاكم الحسكاني في شواهد التنزيل عن جماعة بسنده عن الحسين بن الحكم الحبري بسنده إلى مجاهد،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الحبري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جماعة بسنده عن العقيلي عن نصر بن مزاحم كما مرّ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محمّد بن يحيى بن ضريس عن نصر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الحسكاني أيضاً بسنده عن أبي بكر الجعابي بسنده إلى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أبو بكر السبيعي عن الحسين في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سعد بن أبي سعيد التغلبي عن أبيه، عن مقاتل بن سليمان، عن الضحاك ،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جاء بالصدق، والذي صدق به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الجوهري بسنده إلى ابن عباس كما سبق، ورواه الحسكاني بسنده إلى أبي الطفيل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بالصدق رسول الله، وصدّق به أنا، والناس كلهم مكذبون كافرون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السيوطي الشافعي في الدر المنثور</w:t>
      </w:r>
      <w:r>
        <w:rPr>
          <w:rStyle w:val="FootnoteAnchor"/>
          <w:rtl w:val="true"/>
        </w:rPr>
        <w:footnoteReference w:id="303"/>
      </w:r>
      <w:r>
        <w:rPr>
          <w:rFonts w:ascii="Amiri" w:hAnsi="Amiri" w:eastAsia="Amiri" w:cs="Amiri"/>
          <w:color w:val="111111"/>
          <w:sz w:val="28"/>
          <w:sz w:val="28"/>
          <w:szCs w:val="28"/>
          <w:rtl w:val="true"/>
          <w:lang w:bidi="ar-SA"/>
        </w:rPr>
        <w:t>في تفسير الآية عن ابن مردويه،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المغازلي المالكي في المناقب</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رواه الكنجي الشافعي في كفاية الطالب</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القرطبي المالكي في تفسيره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ورواه أبو حيان الأندلسي في البحر المحيط</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رواه ابن عساكر في تاريخه في ترجمة الإمام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جميعاً رووه بأسانيد متعددة، وعن جماعة من الصحابة ولم ينبسوا بكلمة في نقد رواة الحديث، وما أدري كيف يكون حد المتابعة عند العقيلي وقد جاوزوا العشرة؟ ثم ان ابن حبان ذكره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فنصر بن مزاحم لروايته لهذا الحديث يبقى زائغ الحديث متروكاً عند أبي حاتم ، وعلى نوله تبعاً للعقيلي وللذهبي سدّى ابن حجر فطاله بلسانه في لسان میزانه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ذلك منهم إلا لأنّه شيعي، وكأنّ التشيع ذنب لا يغتفر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الله ونعم الوكيل، فلكم الله يا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أبا الفرج الأصبهاني في المقاتل وابن أبي الحديد قالا بعاميّته ومع ذلك وثّقاه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السيرة المعروفة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حقّقنا في صحة تلك النسبة، لرأينا الأولى أن تسمى بسيرة ابن إسحاق برواية ابن هشام أو باختصار ابن هشام ولم يكن بمستوى جرأة ابن إسحاق في ذكر الأحداث بأمانة، فمثلاً ذكر ابن إسحاق اسم العباس مع جيش قريش الكفار في واقعة بدر وأسر المسلمين إياه، فجاء ابن هشام فحذف الخبر خوفاً من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وحسبنا اعترافه بذلك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وتارك بعض ما يذكره ابن إسحاق في هذا الكتاب مما ليس لرسول الله صلى الله عليه وسلم فيه ذكر ، ولانزل فيه من القرآن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وأشياء يشنع الحديث به وبعض يسوء بعض الناس ذكره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تكن المؤاخذة عليه في ذلك، فقد حفظ لنا الكثير من سيرة ابن </w:t>
      </w:r>
    </w:p>
    <w:p>
      <w:pPr>
        <w:pStyle w:val="BookText"/>
        <w:rPr/>
      </w:pPr>
      <w:r>
        <w:rPr>
          <w:rFonts w:ascii="Amiri" w:hAnsi="Amiri" w:eastAsia="Amiri" w:cs="Amiri"/>
          <w:color w:val="111111"/>
          <w:sz w:val="28"/>
          <w:sz w:val="28"/>
          <w:szCs w:val="28"/>
          <w:rtl w:val="true"/>
          <w:lang w:bidi="ar-SA"/>
        </w:rPr>
        <w:t>إسحاق، وكاد الناس ينسون معه مؤلف السيرة الأولى محمّد بن إسحاق، وفي هذا فضل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 الطبقات الكبير ، وهذا أثنى عليه غير واحد، بدءاً من قول تلميذه الحسين 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العلم كثير الحديث والرواية، كثير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ومروراً بقول ابن النديم كان عالماً بأخبار الصحابة والتابعين، وكان ثقة مستوراً</w:t>
      </w:r>
      <w:r>
        <w:rPr>
          <w:rStyle w:val="FootnoteAnchor"/>
          <w:rtl w:val="true"/>
        </w:rPr>
        <w:footnoteReference w:id="309"/>
      </w:r>
      <w:r>
        <w:rPr>
          <w:rFonts w:ascii="Amiri" w:hAnsi="Amiri" w:eastAsia="Amiri" w:cs="Amiri"/>
          <w:color w:val="111111"/>
          <w:sz w:val="28"/>
          <w:sz w:val="28"/>
          <w:szCs w:val="28"/>
          <w:rtl w:val="true"/>
          <w:lang w:bidi="ar-SA"/>
        </w:rPr>
        <w:t>، وقول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العلم والفضل</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ابن خلكان وكان صدوقاً ثقة</w:t>
      </w:r>
      <w:r>
        <w:rPr>
          <w:rStyle w:val="FootnoteAnchor"/>
          <w:rtl w:val="true"/>
        </w:rPr>
        <w:footnoteReference w:id="311"/>
      </w:r>
      <w:r>
        <w:rPr>
          <w:rFonts w:ascii="Amiri" w:hAnsi="Amiri" w:eastAsia="Amiri" w:cs="Amiri"/>
          <w:color w:val="111111"/>
          <w:sz w:val="28"/>
          <w:sz w:val="28"/>
          <w:szCs w:val="28"/>
          <w:rtl w:val="true"/>
          <w:lang w:bidi="ar-SA"/>
        </w:rPr>
        <w:t>، وقول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الحفاظ الكبار والثقات المتبحرين</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فلي دراسة وافية عنه وعن كتابه الطبقات والنصوص الضائعة منها عسى أن تسنح لي الفرصة بنشرها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أبو بكر عبد الله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الذهبي في سير أعلام النبلاء</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العلم، سيد الحفاظ، وصاحب الكتب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أقران أحمد بن حنبل، وإسحاق بن راهويه وعلي بن المديني في السن والمولد والحفظ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عنه  الشيخان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وأبو داود وابن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محمّد بن سعد الكاتب، ومحمد بن يحيى، وأحمد بن حنبل، وأبو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وأمم سواهم، وأثنى عليه كل من ترجمه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أحمد بن حنبل إمام الحنابلة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له ترجمة في البحث عن حديث الثقلين وعملية الانقضاض عليه، اقتبست الكثير فيها من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المصعد الأحمد في ختم مسند الإمام أحمد للحافظ شمس الدين بن الجزري الذي نشره أحمد محمّد شاكر في مقدمة المسند الذي تولّى تحقيقه، وهذه السطور من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حنبل إمام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حجة بين الله وبين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عند أهل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أحمد بن حنبل أنّه لا يشبه البشر، يظنّون أنّه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نظرة من أحمد تعدل عبادة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من مزايدات في الكرامات نحن في غنى عن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يسلم مع ذلك من تجريح الخصوم، وله كلمة في مسنده ارتفع بها إلى أعلى الغلو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الكتاب جمعته وانتقيته من أكثر من سبعمائة ألف حديثاً و خمسین ألفاً، فما اختلف فيه المسلمون من حديث رسول الله صلى الله عليه وسلم فارجعوا إليه، فإن وجدتموه وإلا فليس بحجة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وللعلماء حول كلمته هذه نقد وردّ و توجيه، حفاظاً على مكانة الصحاح خصوصاً صحيح البخاري الذي قالوا عنه أنّه أصح كتاب بعد كتاب الله، وقد وردت فيه أحاديث لم يذكرها أحمد في مسنده، وهكذا طال النقاش بين الأخذ والرد حول الموضوع، وذكرته في البحث عن حديث الثقلين وعملية الانقضاض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محمّد بن اسماعيل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الجامع الصحيح، ذكر له ابن حجر في آخر هدى الساري</w:t>
      </w:r>
      <w:r>
        <w:rPr>
          <w:rStyle w:val="FootnoteAnchor"/>
          <w:rtl w:val="true"/>
        </w:rPr>
        <w:footnoteReference w:id="314"/>
      </w:r>
      <w:r>
        <w:rPr>
          <w:rFonts w:ascii="Amiri" w:hAnsi="Amiri" w:eastAsia="Amiri" w:cs="Amiri"/>
          <w:color w:val="111111"/>
          <w:sz w:val="28"/>
          <w:sz w:val="28"/>
          <w:szCs w:val="28"/>
          <w:rtl w:val="true"/>
          <w:lang w:bidi="ar-SA"/>
        </w:rPr>
        <w:t>ترجمة مفصلة فيها كثير من المزايدات حتى الرؤى والأحلام، وفيها من الغلو المرذول نحو قول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إمام فمن لم يجعله إماماً فاتهمه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لو أنّ أهل الاسلام اجتمعوا على أن يصيبوا آخر مثل محمّد بن إسماعيل لما قدروا عليه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ما ذكره ابن حجر من أقوال أبناء الحلال، لكنّه لم يذكر ما ذكره الآخرون من عده في المدلسين، وأخيراً إخراجه من بخارى لفتياه في الرضاع </w:t>
      </w:r>
    </w:p>
    <w:p>
      <w:pPr>
        <w:pStyle w:val="BookText"/>
        <w:rPr/>
      </w:pPr>
      <w:r>
        <w:rPr>
          <w:rFonts w:ascii="Amiri" w:hAnsi="Amiri" w:eastAsia="Amiri" w:cs="Amiri"/>
          <w:color w:val="111111"/>
          <w:sz w:val="28"/>
          <w:sz w:val="28"/>
          <w:szCs w:val="28"/>
          <w:rtl w:val="true"/>
          <w:lang w:bidi="ar-SA"/>
        </w:rPr>
        <w:t>التي لم يوافقه عليها أحد من علماء المسلمين، وهي نشر الحرمة بين من شرب ألبان البهائم، فراجع بشأنها المبسوط للسرخسي الحنفي</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الأئمة الحفاظ، وأعلام المحدثين، رحل إلى الحجاز والعراق والشام ومصر، وسمع يحيى بن يحيى النيسابوري، وأحمد بن حنبل، وإسحاق بن راهويه، وروى عنه الترمذي، وكان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أديم السماء أصح من كتاب مسلم في علم الحديث، وقال الخطيب البغدادي فكان مسلم يناضل عن البخاري حتى أوحش ما بينه وبين محمّد بن يحيى الذهلي بسببه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عمر بن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البصري النحوي الأخباري نزيل بغداد روى عن أبيه وجماعة منهم الأصمعي وأبو زيد الأنصاري، وروى عنه ابن ماجة، والبلاذري، وابن أبي الدنيا، وثعلب، وأحمد بن عبد العزيز الجوهري وآخرون، قال ابن أبي حاتم كتبت عنه مع أبي وهو صدوق صاحب عربية وأدب،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 مستقيم الحديث، وكان صاحب أدب وشعر وأخبار ومعرفة بأيام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عالماً بالسير وأيام الناس، وله تصانيف كثيرة، وكان قد نزل في آخر عمره سر من رأى وتوفي بها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امتحانه بسر من رأى في مسألة خلق القرآن، فقال أبو علي الغزي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عمر بن شبّه بسرّ من رأى بحضرتي فقال القرآن كلام الله ليس بمخلوق فقالوا له فتقول من وقف فهو كافر؟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أكفّر أحداً،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كافر </w:t>
      </w:r>
    </w:p>
    <w:p>
      <w:pPr>
        <w:pStyle w:val="BookText"/>
        <w:rPr/>
      </w:pPr>
      <w:r>
        <w:rPr>
          <w:rFonts w:ascii="Amiri" w:hAnsi="Amiri" w:eastAsia="Amiri" w:cs="Amiri"/>
          <w:color w:val="111111"/>
          <w:sz w:val="28"/>
          <w:sz w:val="28"/>
          <w:szCs w:val="28"/>
          <w:rtl w:val="true"/>
          <w:lang w:bidi="ar-SA"/>
        </w:rPr>
        <w:t>ومزقوا كتبه، فلزم بيته وحلف أن لا يحدث شهراً، وكان ذلك حدثان قدومه من بغداد بعد الفتنة، فكنت ألزمه أكتب عنه، وما امتنع مني من جميع ما أسأله فأنشدني قصيدة له أنشدها في محنته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العلم ولى ودَبَر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بالحمل خطيب فهمَر</w:t>
      </w:r>
    </w:p>
    <w:p>
      <w:pPr>
        <w:pStyle w:val="BookText"/>
        <w:rPr/>
      </w:pPr>
      <w:r>
        <w:rPr>
          <w:rFonts w:ascii="Amiri" w:hAnsi="Amiri" w:eastAsia="Amiri" w:cs="Amiri"/>
          <w:color w:val="111111"/>
          <w:sz w:val="28"/>
          <w:sz w:val="28"/>
          <w:szCs w:val="28"/>
          <w:rtl w:val="true"/>
          <w:lang w:bidi="ar-SA"/>
        </w:rPr>
        <w:t xml:space="preserve">لزمت بيتي معلناً ومستتَر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خير الورى لمن غَبر</w:t>
      </w:r>
    </w:p>
    <w:p>
      <w:pPr>
        <w:pStyle w:val="BookText"/>
        <w:rPr/>
      </w:pPr>
      <w:r>
        <w:rPr>
          <w:rFonts w:ascii="Amiri" w:hAnsi="Amiri" w:eastAsia="Amiri" w:cs="Amiri"/>
          <w:color w:val="111111"/>
          <w:sz w:val="28"/>
          <w:sz w:val="28"/>
          <w:szCs w:val="28"/>
          <w:rtl w:val="true"/>
          <w:lang w:bidi="ar-SA"/>
        </w:rPr>
        <w:t xml:space="preserve">أعني النبي المصطفى على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الصديق والتالي عمر</w:t>
      </w:r>
    </w:p>
    <w:p>
      <w:pPr>
        <w:pStyle w:val="BookText"/>
        <w:rPr/>
      </w:pPr>
      <w:r>
        <w:rPr>
          <w:rFonts w:ascii="Amiri" w:hAnsi="Amiri" w:eastAsia="Amiri" w:cs="Amiri"/>
          <w:color w:val="111111"/>
          <w:sz w:val="28"/>
          <w:sz w:val="28"/>
          <w:szCs w:val="28"/>
          <w:rtl w:val="true"/>
          <w:lang w:bidi="ar-SA"/>
        </w:rPr>
        <w:t xml:space="preserve">ومن اردت من مصابيح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النجوم قد أطافت بالقمر</w:t>
      </w:r>
    </w:p>
    <w:p>
      <w:pPr>
        <w:pStyle w:val="BookText"/>
        <w:rPr/>
      </w:pPr>
      <w:r>
        <w:rPr>
          <w:rFonts w:ascii="Amiri" w:hAnsi="Amiri" w:eastAsia="Amiri" w:cs="Amiri"/>
          <w:color w:val="111111"/>
          <w:sz w:val="28"/>
          <w:sz w:val="28"/>
          <w:szCs w:val="28"/>
          <w:rtl w:val="true"/>
          <w:lang w:bidi="ar-SA"/>
        </w:rPr>
        <w:t>إلى آخر شعره ولم يسمّ فيها عثمان ولا علياً، وحمل فيه على أهل الحديث الذين سبّبوا له المحنة، وهذا يحكي جانباً من تاريخ سرّ من رأى في ذلك العهد والحالة الاجتماعية المتردية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المرزباني في معجم الشعراء عمر بن شبة أديب فقيه واسع الرواية صدوق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بغداد عند خراب البصرة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أبو محمد عبد الله بن مسلم بن قتيبة كان فاضلاً ثقة، سكن بغداد وحدّث بها عن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حاتم السجستاني وتلك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وتصانيفه كلها مفيدة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قتيبة من أوعية العلم، لكنه قليل العمل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السلفي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قتيبة من الثقات ومن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 ديناً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قتيبة ثقة في دينه وعلمه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الثناء والاطراء فقد جرحه الدار قطني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ابن قتيبة يميل </w:t>
      </w:r>
    </w:p>
    <w:p>
      <w:pPr>
        <w:pStyle w:val="BookText"/>
        <w:rPr/>
      </w:pPr>
      <w:r>
        <w:rPr>
          <w:rFonts w:ascii="Amiri" w:hAnsi="Amiri" w:eastAsia="Amiri" w:cs="Amiri"/>
          <w:color w:val="111111"/>
          <w:sz w:val="28"/>
          <w:sz w:val="28"/>
          <w:szCs w:val="28"/>
          <w:rtl w:val="true"/>
          <w:lang w:bidi="ar-SA"/>
        </w:rPr>
        <w:t>إلى التشبيه منحرفاً عن العترة، وكلامه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البيهقي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قتيبة يرى رأي الكرامية، وليس بين المشبهة والكرامية كبير فرق، فالكرامية أتباع محمّد بن كرام وكان يذهب إلى التجسيم والتشبيه، وينعى على عليّ صبره على ما جرى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بشأن هذه الأقوال مقدمة كتاب المعارف تحقيق</w:t>
      </w:r>
    </w:p>
    <w:p>
      <w:pPr>
        <w:pStyle w:val="BookText"/>
        <w:rPr/>
      </w:pPr>
      <w:r>
        <w:rPr>
          <w:rFonts w:ascii="Amiri" w:hAnsi="Amiri" w:eastAsia="Amiri" w:cs="Amiri"/>
          <w:color w:val="111111"/>
          <w:sz w:val="28"/>
          <w:sz w:val="28"/>
          <w:szCs w:val="28"/>
          <w:rtl w:val="true"/>
          <w:lang w:bidi="ar-SA"/>
        </w:rPr>
        <w:t>ثروت عكاشة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النصوص التي سننقلها عنه من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من التعريف بهما وما جرى عليهما، فالأول لعبت به أيد أثيمة ، فضاعت منه بعض النصوص، والثاني اعترت نسبته شكوك أثارها فريق من الباحثين، وبأزائهم فريق صحح النسبة فنقل عنه معتمداً عليه، لهذا سنبحث عن الكتابين باختصار في نظرة على المصادر، ونحيل القارئ إلى الملاحق الآتية في آخر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يجد مزيداً من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أحمد بن يحيى بن جابر بن داود البلاذري البغدادي الكاتب ترجمه ياقوت في معجم الأدباء</w:t>
      </w:r>
      <w:r>
        <w:rPr>
          <w:rStyle w:val="FootnoteAnchor"/>
          <w:rtl w:val="true"/>
        </w:rPr>
        <w:footnoteReference w:id="3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 أخباري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وترجمه ابن عساكر في تاريخ دمشق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عالماً فاضلاً نسابة متقناً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تراجم في لسان الميزان لابن حجر، وفوات الوفيات لابن شاكر وبغية الطلب لابن العديم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أبو جعفر محمّد بن جریر، شیخ المفسرين وشيخ المؤرّخين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ياقوت في معجم الأدباء</w:t>
      </w:r>
      <w:r>
        <w:rPr>
          <w:rStyle w:val="FootnoteAnchor"/>
          <w:rtl w:val="true"/>
        </w:rPr>
        <w:footnoteReference w:id="320"/>
      </w:r>
      <w:r>
        <w:rPr>
          <w:rFonts w:ascii="Amiri" w:hAnsi="Amiri" w:eastAsia="Amiri" w:cs="Amiri"/>
          <w:color w:val="111111"/>
          <w:sz w:val="28"/>
          <w:sz w:val="28"/>
          <w:szCs w:val="28"/>
          <w:rtl w:val="true"/>
          <w:lang w:bidi="ar-SA"/>
        </w:rPr>
        <w:t>، كما ترجمه الخطيب في تاريخ بغداد</w:t>
      </w:r>
      <w:r>
        <w:rPr>
          <w:rStyle w:val="FootnoteAnchor"/>
          <w:rtl w:val="true"/>
        </w:rPr>
        <w:footnoteReference w:id="321"/>
      </w:r>
      <w:r>
        <w:rPr>
          <w:rFonts w:ascii="Amiri" w:hAnsi="Amiri" w:eastAsia="Amiri" w:cs="Amiri"/>
          <w:color w:val="111111"/>
          <w:sz w:val="28"/>
          <w:sz w:val="28"/>
          <w:szCs w:val="28"/>
          <w:rtl w:val="true"/>
          <w:lang w:bidi="ar-SA"/>
        </w:rPr>
        <w:t>، وابن عساكر في تاريخه</w:t>
      </w:r>
      <w:r>
        <w:rPr>
          <w:rStyle w:val="FootnoteAnchor"/>
          <w:rtl w:val="true"/>
        </w:rPr>
        <w:footnoteReference w:id="322"/>
      </w:r>
      <w:r>
        <w:rPr>
          <w:rFonts w:ascii="Amiri" w:hAnsi="Amiri" w:eastAsia="Amiri" w:cs="Amiri"/>
          <w:color w:val="111111"/>
          <w:sz w:val="28"/>
          <w:sz w:val="28"/>
          <w:szCs w:val="28"/>
          <w:rtl w:val="true"/>
          <w:lang w:bidi="ar-SA"/>
        </w:rPr>
        <w:t xml:space="preserve">، وغيرهم وكلّهم أثنوا عليه، ولعلّ القفطي هو أوفى </w:t>
      </w:r>
    </w:p>
    <w:p>
      <w:pPr>
        <w:pStyle w:val="BookText"/>
        <w:rPr/>
      </w:pPr>
      <w:r>
        <w:rPr>
          <w:rFonts w:ascii="Amiri" w:hAnsi="Amiri" w:eastAsia="Amiri" w:cs="Amiri"/>
          <w:color w:val="111111"/>
          <w:sz w:val="28"/>
          <w:sz w:val="28"/>
          <w:szCs w:val="28"/>
          <w:rtl w:val="true"/>
          <w:lang w:bidi="ar-SA"/>
        </w:rPr>
        <w:t xml:space="preserve">من غيره فيما كتب عنه، فقد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انباه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وضع في سيرته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في أخبار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بأنّه كتاب ممتع وضاع فيما ضاع من كتبه وحسبنا اليوم ما كتبه محمّد أبو الفضل إبراهيم في مقدمة كتابه التاريخ طبعة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جرير مفسراً بارعاً، ومؤرخاً جامعاً ، ومحدثاً نافعاً، وكتبه نيفت على العشرين،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في ثلاثين جزءاً، والتاريخ في عشرة أجزاء، وله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أجزاء طبع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غدير خم 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ابن كثير، ونصّ عليه غيره باسم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قرأناه عنه ولم نعلم أين استقر به الثوى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أحمد بن محمّد بن عبد ربه الأندلسي، قال ابن خلكان في وفيات الأعيان</w:t>
      </w:r>
      <w:r>
        <w:rPr>
          <w:rStyle w:val="FootnoteAnchor"/>
          <w:rtl w:val="true"/>
        </w:rPr>
        <w:footnoteReference w:id="3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العلماء المكثرين من المحفوظات والاطلاع على أخبار الناس ، وصنّف كتابه العقد، وهو من الکتب الممتعة، حوى من 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وترجمه الذهبي في جملة من كتبه فله ترجمة في سير أعلام النبلاء</w:t>
      </w:r>
      <w:r>
        <w:rPr>
          <w:rStyle w:val="FootnoteAnchor"/>
          <w:rtl w:val="true"/>
        </w:rPr>
        <w:footnoteReference w:id="324"/>
      </w:r>
      <w:r>
        <w:rPr>
          <w:rFonts w:ascii="Amiri" w:hAnsi="Amiri" w:eastAsia="Amiri" w:cs="Amiri"/>
          <w:color w:val="111111"/>
          <w:sz w:val="28"/>
          <w:sz w:val="28"/>
          <w:szCs w:val="28"/>
          <w:rtl w:val="true"/>
          <w:lang w:bidi="ar-SA"/>
        </w:rPr>
        <w:t>، كما أثنى عليه في العبر وغيره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موثقاً نبيلاً بليغاً شاعراً، عاش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وتوفي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المؤاخذات على الذهبي وعلى غيره ممّن ترجم لابن عبد ربه إغضاؤهم عن نصبه فلم يذكروا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على نحو الاشارة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ذلك، فقد كان ناصبياً معلناً ذلك في ارجوزته في الخلفاء، حيث ذكر الثلاثة ثم ربع بمعاوية، ولم يذكر الإمام أمير المؤمنين عليّ بن أبي طالب علیه السلام، ولا الإمام الحسن علیه السلام، </w:t>
      </w:r>
    </w:p>
    <w:p>
      <w:pPr>
        <w:pStyle w:val="BookText"/>
        <w:rPr/>
      </w:pPr>
      <w:r>
        <w:rPr>
          <w:rFonts w:ascii="Amiri" w:hAnsi="Amiri" w:eastAsia="Amiri" w:cs="Amiri"/>
          <w:color w:val="111111"/>
          <w:sz w:val="28"/>
          <w:sz w:val="28"/>
          <w:szCs w:val="28"/>
          <w:rtl w:val="true"/>
          <w:lang w:bidi="ar-SA"/>
        </w:rPr>
        <w:t>وذلك ما حدا بالقاضي منذر بن سعيد أن يغضب فيسب ابن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المقري في نفح الطيب</w:t>
      </w:r>
      <w:r>
        <w:rPr>
          <w:rStyle w:val="FootnoteAnchor"/>
          <w:rtl w:val="true"/>
        </w:rPr>
        <w:footnoteReference w:id="325"/>
      </w:r>
      <w:r>
        <w:rPr>
          <w:rFonts w:ascii="Amiri" w:hAnsi="Amiri" w:eastAsia="Amiri" w:cs="Amiri"/>
          <w:color w:val="111111"/>
          <w:sz w:val="28"/>
          <w:sz w:val="28"/>
          <w:szCs w:val="28"/>
          <w:rtl w:val="true"/>
          <w:lang w:bidi="ar-SA"/>
        </w:rPr>
        <w:t>نقلاً عن كتاب التكملة لابن الأبار</w:t>
      </w:r>
      <w:r>
        <w:rPr>
          <w:rStyle w:val="FootnoteAnchor"/>
          <w:rtl w:val="true"/>
        </w:rPr>
        <w:footnoteReference w:id="326"/>
      </w:r>
      <w:r>
        <w:rPr>
          <w:rFonts w:ascii="Amiri" w:hAnsi="Amiri" w:eastAsia="Amiri" w:cs="Amiri"/>
          <w:color w:val="111111"/>
          <w:sz w:val="28"/>
          <w:sz w:val="28"/>
          <w:szCs w:val="28"/>
          <w:rtl w:val="true"/>
          <w:lang w:bidi="ar-SA"/>
        </w:rPr>
        <w:t>بسنده عن أبي عبيد القاسم بن خلف الجبيري الفقيه الطرطوشي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القاضي منذر ابن سعيد على أبي بطرطوشة، وهو يومئذٍ يتولّى القضاء في الثغور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فأنزله أبي في بيته الذي يسكنه ، فكان إذا تفرغ نظر في كتب أبي، فمر على يديه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ارجوزة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الخلفاء ويجعل معاوية رابعهم، ولم يذكر علياً فيهم، ثم وصل بذكر الخلفاء من بني مروان إلى عبد الرحمن بن محمّد، فلما رأى ذلك منذر غضب وسبّ ابن عبد ربّه، وكتب في حاشية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عليّ لا برحت ملعّناً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الخبيثة عندكم بإمام</w:t>
      </w:r>
    </w:p>
    <w:p>
      <w:pPr>
        <w:pStyle w:val="BookText"/>
        <w:rPr/>
      </w:pPr>
      <w:r>
        <w:rPr>
          <w:rFonts w:ascii="Amiri" w:hAnsi="Amiri" w:eastAsia="Amiri" w:cs="Amiri"/>
          <w:color w:val="111111"/>
          <w:sz w:val="28"/>
          <w:sz w:val="28"/>
          <w:szCs w:val="28"/>
          <w:rtl w:val="true"/>
          <w:lang w:bidi="ar-SA"/>
        </w:rPr>
        <w:t xml:space="preserve">رب الكساء وخير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 الولاء مقدّم الإسلام</w:t>
      </w:r>
    </w:p>
    <w:p>
      <w:pPr>
        <w:pStyle w:val="BookText"/>
        <w:rPr/>
      </w:pPr>
      <w:r>
        <w:rPr>
          <w:rFonts w:ascii="Amiri" w:hAnsi="Amiri" w:eastAsia="Amiri" w:cs="Amiri"/>
          <w:color w:val="111111"/>
          <w:sz w:val="28"/>
          <w:sz w:val="28"/>
          <w:szCs w:val="28"/>
          <w:rtl w:val="true"/>
          <w:lang w:bidi="ar-SA"/>
        </w:rPr>
        <w:t>قال أبو عبيد والأبيات بخطه في حاشية كتب أبي إلى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عبد ربه في آخر الجزء الرابع من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بتصحيح أحمد أمين وأحمد الزين وإبراهيم الأبياري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أرجوزته في فتوحات عبد الرحمن بن محمّد الأموي، وهذه غير تلك التي رآها القاضي منذر بن سعيد وكتب في حاشيتها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نصبه فقد ذكر ما سيأتي نصاً فيه الإدانة لرموز الخيانة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عليّ والعباس والزبير، فقعدوا في بيت فاطمة حتى بعث إليهم أبو بكر عمر بن الخطاب ليخرجوا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 فأقبل بقبس من نار على أن يضرم عليهم الدار ، فلقيته فاطمة فقالت يابن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ما دخلت فيه الأمة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أبو الحسن عليّ بن الحسين المسعودي </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شيوخ المؤرخين،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خيرة المصادر، وقد ذكر في أوله مآخذه فكانت نخبة المؤلفات المعتمدة في عصره، لذلك صار كتابه مقبولاً تاريخياً، على ما فيه مما لا يخلو منه كتاب غير كتاب الله سبحانه وتعالى 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يَأْتِيهِ البَاطِلُ مِنْ بَيْنِ يَدَيْهِ وَلَا مِنْ خَلْفِهِ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وعَلَمية المسعودي تغني عن الإطناب في ترجمته، ولقد ترجمه السبكي في طبقات الشافعية </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وذكر أخذه وحضوره عند أبي العباس بن سريج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شيخ الشافعية في وقته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الذي علّق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البيان عن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الرسالة عندي نحو خمس عشرة ورقة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لم تخل كتب التراجم الشيعية من ذكره وعده من الشيعة، ولعله كان عامياً ثم استبصر، وكتب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ففي مروج الذهب ما يمكن الاستدلال به علی عامیته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الحافظ أبو القاسم سليمان بن أحمد بن أيوب اللخمي الطبراني الحافظ الثبت المعمر لا ينكر له التفرد في سعة ما روى، عاش مئة سنة، وسمع وهو ابن ثلاث عشرة سنة، وبقي إلى سنة ستين وثلاثمائة وكان واسع العلم كثير التصانيف،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عيناه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وللحافظ ابن منده جزء فيه ذكر الطبراني وبعض مناقبه ومولده ووفاته وعدد تصانيفه، حققه حمدي السلفي وألحقه بالمجلد الخامس والعشرين من المعجم الكبير للطبراني، وذكر في آخره ما وجد من تصانيفه فبلغت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 بينها المعاجم الثلاثة الكبير والأوسط والصغير، وهي في عدة أجزاء، وقد طبعت جميعها كما طبع له غيرها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قرئ عليه كتابه السقيفة</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xml:space="preserve">هو </w:t>
      </w:r>
    </w:p>
    <w:p>
      <w:pPr>
        <w:pStyle w:val="BookText"/>
        <w:rPr/>
      </w:pPr>
      <w:r>
        <w:rPr>
          <w:rFonts w:ascii="Amiri" w:hAnsi="Amiri" w:eastAsia="Amiri" w:cs="Amiri"/>
          <w:color w:val="111111"/>
          <w:sz w:val="28"/>
          <w:sz w:val="28"/>
          <w:szCs w:val="28"/>
          <w:rtl w:val="true"/>
          <w:lang w:bidi="ar-SA"/>
        </w:rPr>
        <w:t xml:space="preserve">أبو بكر أحمد بن عبد العزيز الجوهري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الطوسي في الفهرست، وابن شهر آشوب في معالم العلماء، وهو معاصر لأبي الفرج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روى عنه في كتاب الأغاني قريباً من ثمانين رواية،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أبو بكر أحمد بن عبد العزيز الجوهري </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الموشح</w:t>
      </w:r>
      <w:r>
        <w:rPr>
          <w:rStyle w:val="FootnoteAnchor"/>
          <w:rtl w:val="true"/>
        </w:rPr>
        <w:footnoteReference w:id="331"/>
      </w:r>
      <w:r>
        <w:rPr>
          <w:rFonts w:ascii="Amiri" w:hAnsi="Amiri" w:eastAsia="Amiri" w:cs="Amiri"/>
          <w:color w:val="111111"/>
          <w:sz w:val="28"/>
          <w:sz w:val="28"/>
          <w:szCs w:val="28"/>
          <w:rtl w:val="true"/>
          <w:lang w:bidi="ar-SA"/>
        </w:rPr>
        <w:t xml:space="preserve">، وروى عنه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الأوائل كثيراً، وفي كتابه شرح ما يقع فيه التصحيف والتحريف</w:t>
      </w:r>
      <w:r>
        <w:rPr>
          <w:rStyle w:val="FootnoteAnchor"/>
          <w:rtl w:val="true"/>
        </w:rPr>
        <w:footnoteReference w:id="33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أحمد بن عبد العزيز الجوهري، وكان ضابطاً صحيح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الصغير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ابن أبي الحديد فقد نقل في شرح النهج كثيراً من النصوص من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السقيفة، والذيل على السقيفة، وفدك وعرفه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الأول فيما ورد من الأخبار والسير المنقولة من أفواه أهل الحديث وكتبهم، لا من كتب الشيعة ورجالهم، لأنا مشترطون على أنفسنا ألا نحفل بذلك، وجميع ما نورده في هذا الفصل من كتاب أبي بكر أحمد بن عبد العزيز الجوهري في السقيفة وفدك، وما وقع من الاختلاف والاضطراب عقب وفاة النبي صلی الله علیه وآله وسلم، وأبو بكر الجوهري هذا عالم محدث، كثير ،الأدب، ثقة ،ورع، أثنى عليه المحدثون، ورووا عنه مصنفاته</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هذا من ابن أبي الحديد فقط،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أنّا إنّما نذكر في هذا الفصل ما رواه رجال الحديث وثقاتهم، وما أودعه أحمد بن عبد العزيز </w:t>
      </w:r>
    </w:p>
    <w:p>
      <w:pPr>
        <w:pStyle w:val="BookText"/>
        <w:rPr/>
      </w:pPr>
      <w:r>
        <w:rPr>
          <w:rFonts w:ascii="Amiri" w:hAnsi="Amiri" w:eastAsia="Amiri" w:cs="Amiri"/>
          <w:color w:val="111111"/>
          <w:sz w:val="28"/>
          <w:sz w:val="28"/>
          <w:szCs w:val="28"/>
          <w:rtl w:val="true"/>
          <w:lang w:bidi="ar-SA"/>
        </w:rPr>
        <w:t>الجوهري في كتابه، وهو من الثقات الأمناء عند أصحاب الحديث</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عبد البر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عمر يوسف بن عبد البر الأندلسي المالكي، أثنى عليه كلّ من ترجمه من المشارقة والمغاربة، وحسبنا قول الذهبي في تاريخ الاسلام فيما حكاه عن شيخه محمّد بن أبي الفتح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عمر ابن عبد البر أعلم من بالأندلس في السنن والآثار واختلاف علماء الأمصار ، كان في أوّل زمانه ظاهري المذهب مدة طويلة، ثم رجع عن ذلك إلى القول بالقياس من غير تقليد أحد، إلا أنه كان كثيراً ما يميل إلى مذهب الشافعي رحمه الله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سير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إماماً ديناً ثقة علامة متبحراً، صاحب سنة واتباع، وكان أولاً أثرياً ظاهرياً فيما قيل، ثم تحوّل مالكياً مع ميل إلى فقه الشافعي في مسائل، ولا ينكر له ذلك، فإنّه ممّن بلغ مرتبة الأئمة المجتهدين، ومن ينظر في مصنفاته بان له منزلته من سعة العلم وقوة الفهم وسيلان الذهن، وكل أحد يؤخذ من قوله ويترك إلّا رسول الله صلی الله علیه وآله وسلم ، ولكن إذا أخطأ إمام في اجتهاده لا ينبغي لنا أن ننسی محاسنه ونغطي معارفه بل نستغفر له ونعتذر عنه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لو صدقت الأحلام في جميع رجال الاسلام، لكن ازدواجية المعايير تذهب بالعير والنفير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الشهرستاني صاحب الملل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أبو الفتح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أهل الكلام والحكمة صاحب التصانيف، برع في الفقه على الإمام أحمد الكوفي الشافعي، وقرأ الأصول على أبي نصر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المحفوظ، قوي </w:t>
      </w:r>
    </w:p>
    <w:p>
      <w:pPr>
        <w:pStyle w:val="BookText"/>
        <w:rPr/>
      </w:pPr>
      <w:r>
        <w:rPr>
          <w:rFonts w:ascii="Amiri" w:hAnsi="Amiri" w:eastAsia="Amiri" w:cs="Amiri"/>
          <w:color w:val="111111"/>
          <w:sz w:val="28"/>
          <w:sz w:val="28"/>
          <w:szCs w:val="28"/>
          <w:rtl w:val="true"/>
          <w:lang w:bidi="ar-SA"/>
        </w:rPr>
        <w:t xml:space="preserve">الفهم، مليح الوعظ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وصفه الذهبي في سير أعلام النبلاء</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السمعاني</w:t>
      </w:r>
      <w:r>
        <w:rPr>
          <w:rStyle w:val="FootnoteAnchor"/>
          <w:rtl w:val="true"/>
        </w:rPr>
        <w:footnoteReference w:id="3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إماماً فاضلاً متكلماً أصولياً، عارفاً بالأدب والعلوم المهجورة، وهو متّهم بالإلحاد والميل اليهم غال في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ينقضي عجبي من السمعاني حيث اتهم الرجل بالإلحاد، مع ما سبق له من الثناء عليه ووصفه له بالفضل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والغريب أيضاً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كيف اجتمع الالحاد والتشيع في شخص الشهرستاني الذي تظهر شخصيته العقائدية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الأقدام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طافحة بأشعريته المعلنة، وعلى ذلك وصف بها في وفيات الأعيان ومرآة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ورد في لسان الميزان لابن حجر نقلاً عن ابن السمعاني، وقد دافع ابن السبكي في طبقات الشافعية</w:t>
      </w:r>
      <w:r>
        <w:rPr>
          <w:rStyle w:val="FootnoteAnchor"/>
          <w:rtl w:val="true"/>
        </w:rPr>
        <w:footnoteReference w:id="340"/>
      </w:r>
      <w:r>
        <w:rPr>
          <w:rFonts w:ascii="Amiri" w:hAnsi="Amiri" w:eastAsia="Amiri" w:cs="Amiri"/>
          <w:color w:val="111111"/>
          <w:sz w:val="28"/>
          <w:sz w:val="28"/>
          <w:szCs w:val="28"/>
          <w:rtl w:val="true"/>
          <w:lang w:bidi="ar-SA"/>
        </w:rPr>
        <w:t>عن الشهرستاني بنفي التهمة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أدري من أين ذلك لابن السمعاني، فإن تصانيف أبي الفتح دالة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أبو السعادات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المبارك بن محمّد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الشافعي مجد الدين عالم أديب ناثر مشارك في تفسير القرآن والنحو واللغة والحديث والفقه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ابن خلكان في الوفيات، والسبكي في طبقات الشافعية، وياقوت في معجم الأدباء وغيرهم، وأثنوا عليه ثناءاً بالغاً، وطبع من تصانيفه النهاية في غريب الحديث، وجامع الأصول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أبو الحسن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عليّ بن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أخو السابق، وهو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 في تهذيب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مطبوعة مكرراً، </w:t>
      </w:r>
    </w:p>
    <w:p>
      <w:pPr>
        <w:pStyle w:val="BookText"/>
        <w:rPr/>
      </w:pPr>
      <w:r>
        <w:rPr>
          <w:rFonts w:ascii="Amiri" w:hAnsi="Amiri" w:eastAsia="Amiri" w:cs="Amiri"/>
          <w:color w:val="111111"/>
          <w:sz w:val="28"/>
          <w:sz w:val="28"/>
          <w:szCs w:val="28"/>
          <w:rtl w:val="true"/>
          <w:lang w:bidi="ar-SA"/>
        </w:rPr>
        <w:t>ترجمه ابن خلكان في الوفيات، والسبكي في طبقات الشافعية، والذهبي في سير أعلام النبلاء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الكلاعي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الربيع سليمان بن موسى الحميري المعروف بابن سالم وصفه الذهبي في سير أعلام النبلاء</w:t>
      </w:r>
      <w:r>
        <w:rPr>
          <w:rStyle w:val="FootnoteAnchor"/>
          <w:rtl w:val="true"/>
        </w:rPr>
        <w:footnoteReference w:id="34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العلامة الحافظ المجوّد الأديب البليغ، شيخ الحديث والبلاغة بالأندلس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وساق في ترجمته ما قاله ابن الأبار وغيره في اطرائه وذكر تصانيفه، ومنها كتابه الاكتفاء في مغازي رسول الله صلی الله علیه و آله وسلم ومغازي الخلفاء، ولم يذكر علياً علیه السلام لعدم الفتوحات في عصره ، هكذا في هامش السير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عز الدين عبد الحميد بن أبي الحديد، ترجمه معاصره ابن الفوطي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مجمع الأداب في معجم الألقاب</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الكاتب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أديباً فاضلاً حكيماً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ترجمه اليونيني في ذيل مرآة الجنان</w:t>
      </w:r>
      <w:r>
        <w:rPr>
          <w:rStyle w:val="FootnoteAnchor"/>
          <w:rtl w:val="true"/>
        </w:rPr>
        <w:footnoteReference w:id="343"/>
      </w:r>
      <w:r>
        <w:rPr>
          <w:rFonts w:ascii="Amiri" w:hAnsi="Amiri" w:eastAsia="Amiri" w:cs="Amiri"/>
          <w:color w:val="111111"/>
          <w:sz w:val="28"/>
          <w:sz w:val="28"/>
          <w:szCs w:val="28"/>
          <w:rtl w:val="true"/>
          <w:lang w:bidi="ar-SA"/>
        </w:rPr>
        <w:t>، والصفدي في الغيث المسجم</w:t>
      </w:r>
      <w:r>
        <w:rPr>
          <w:rStyle w:val="FootnoteAnchor"/>
          <w:rtl w:val="true"/>
        </w:rPr>
        <w:footnoteReference w:id="344"/>
      </w:r>
      <w:r>
        <w:rPr>
          <w:rFonts w:ascii="Amiri" w:hAnsi="Amiri" w:eastAsia="Amiri" w:cs="Amiri"/>
          <w:color w:val="111111"/>
          <w:sz w:val="28"/>
          <w:sz w:val="28"/>
          <w:szCs w:val="28"/>
          <w:rtl w:val="true"/>
          <w:lang w:bidi="ar-SA"/>
        </w:rPr>
        <w:t>، وابن شاكر في فوات الوفيات</w:t>
      </w:r>
      <w:r>
        <w:rPr>
          <w:rStyle w:val="FootnoteAnchor"/>
          <w:rtl w:val="true"/>
        </w:rPr>
        <w:footnoteReference w:id="345"/>
      </w:r>
      <w:r>
        <w:rPr>
          <w:rFonts w:ascii="Amiri" w:hAnsi="Amiri" w:eastAsia="Amiri" w:cs="Amiri"/>
          <w:color w:val="111111"/>
          <w:sz w:val="28"/>
          <w:sz w:val="28"/>
          <w:szCs w:val="28"/>
          <w:rtl w:val="true"/>
          <w:lang w:bidi="ar-SA"/>
        </w:rPr>
        <w:t>، والاتابكي في المنهل الصافي</w:t>
      </w:r>
      <w:r>
        <w:rPr>
          <w:rStyle w:val="FootnoteAnchor"/>
          <w:rtl w:val="true"/>
        </w:rPr>
        <w:footnoteReference w:id="346"/>
      </w:r>
      <w:r>
        <w:rPr>
          <w:rFonts w:ascii="Amiri" w:hAnsi="Amiri" w:eastAsia="Amiri" w:cs="Amiri"/>
          <w:color w:val="111111"/>
          <w:sz w:val="28"/>
          <w:sz w:val="28"/>
          <w:szCs w:val="28"/>
          <w:rtl w:val="true"/>
          <w:lang w:bidi="ar-SA"/>
        </w:rPr>
        <w:t>، وابن خلكان في وفيات الأعيان</w:t>
      </w:r>
      <w:r>
        <w:rPr>
          <w:rStyle w:val="FootnoteAnchor"/>
          <w:rtl w:val="true"/>
        </w:rPr>
        <w:footnoteReference w:id="347"/>
      </w:r>
      <w:r>
        <w:rPr>
          <w:rFonts w:ascii="Amiri" w:hAnsi="Amiri" w:eastAsia="Amiri" w:cs="Amiri"/>
          <w:color w:val="111111"/>
          <w:sz w:val="28"/>
          <w:sz w:val="28"/>
          <w:szCs w:val="28"/>
          <w:rtl w:val="true"/>
          <w:lang w:bidi="ar-SA"/>
        </w:rPr>
        <w:t>ضمن ترجمة ابن الأثير، وغير هؤلاء آخرون، وكلّهم وصفوه بأنّه كان كاتباً أديباً فقيهاً فاضلاً، ونقل في هامش فوات الوفيات</w:t>
      </w:r>
      <w:r>
        <w:rPr>
          <w:rStyle w:val="FootnoteAnchor"/>
          <w:rtl w:val="true"/>
        </w:rPr>
        <w:footnoteReference w:id="348"/>
      </w:r>
      <w:r>
        <w:rPr>
          <w:rFonts w:ascii="Amiri" w:hAnsi="Amiri" w:eastAsia="Amiri" w:cs="Amiri"/>
          <w:color w:val="111111"/>
          <w:sz w:val="28"/>
          <w:sz w:val="28"/>
          <w:szCs w:val="28"/>
          <w:rtl w:val="true"/>
          <w:lang w:bidi="ar-SA"/>
        </w:rPr>
        <w:t>بأنّه كان شافعياً في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وببالي أنّي رأيت في بعض الكتب أنّه كان حنفياً، ومهما كان مذهبه الفقهي فهو معتزلي الأصول، وصرح بذلك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دين الاعتزال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لأجلك كل من يتشيّع</w:t>
      </w:r>
    </w:p>
    <w:p>
      <w:pPr>
        <w:pStyle w:val="BookText"/>
        <w:rPr/>
      </w:pPr>
      <w:r>
        <w:rPr>
          <w:rFonts w:ascii="Amiri" w:hAnsi="Amiri" w:eastAsia="Amiri" w:cs="Amiri"/>
          <w:color w:val="111111"/>
          <w:sz w:val="28"/>
          <w:sz w:val="28"/>
          <w:szCs w:val="28"/>
          <w:rtl w:val="true"/>
          <w:lang w:bidi="ar-SA"/>
        </w:rPr>
        <w:t xml:space="preserve">نعم، كان معتزلياً ولم يكن من معتدلي المعتزلة كشيوخه البغداديين، وإن كانت بغداد سكناه ومدفنه، فهو في شرحه نهج البلاغة كان سنياً صلباً، ومتعصباً جداً، ومجنّداً كل طاقاته في الدفاع عن شيوخ السلف، وخاصة عن الشيخين بما لا يُحسنان هما الدفاع بمثله عن أنفسهما لو كانا حيين، وسيأتي بعض ما يدلّ على ذلك في مواقف علماء التبرير، وتعجبني كلمة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نسمة السحر في من تشيع وشعر </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حين ذكر ترجمته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حالة عز الدين المذكور عجباً بیّناً هو شيعي متعصب كما في القصائد المشار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العلويات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إذ صار معتزلياً جاحظياً</w:t>
      </w:r>
      <w:r>
        <w:rPr>
          <w:rStyle w:val="FootnoteAnchor"/>
          <w:rtl w:val="true"/>
        </w:rPr>
        <w:footnoteReference w:id="350"/>
      </w:r>
      <w:r>
        <w:rPr>
          <w:rFonts w:ascii="Amiri" w:hAnsi="Amiri" w:eastAsia="Amiri" w:cs="Amiri"/>
          <w:color w:val="111111"/>
          <w:sz w:val="28"/>
          <w:sz w:val="28"/>
          <w:szCs w:val="28"/>
          <w:rtl w:val="true"/>
          <w:lang w:bidi="ar-SA"/>
        </w:rPr>
        <w:t>أو أصمعيا</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لعن الله أعظماً حملوها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دار البلى على خشبات</w:t>
      </w:r>
    </w:p>
    <w:p>
      <w:pPr>
        <w:pStyle w:val="BookText"/>
        <w:rPr/>
      </w:pPr>
      <w:r>
        <w:rPr>
          <w:rFonts w:ascii="Amiri" w:hAnsi="Amiri" w:eastAsia="Amiri" w:cs="Amiri"/>
          <w:color w:val="111111"/>
          <w:sz w:val="28"/>
          <w:sz w:val="28"/>
          <w:szCs w:val="28"/>
          <w:rtl w:val="true"/>
          <w:lang w:bidi="ar-SA"/>
        </w:rPr>
        <w:t xml:space="preserve">أعظماً تبغض النبي وأهل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والطيبين والطيبات</w:t>
      </w:r>
    </w:p>
    <w:p>
      <w:pPr>
        <w:pStyle w:val="BookText"/>
        <w:rPr/>
      </w:pPr>
      <w:r>
        <w:rPr>
          <w:rFonts w:ascii="Amiri" w:hAnsi="Amiri" w:eastAsia="Amiri" w:cs="Amiri"/>
          <w:color w:val="111111"/>
          <w:sz w:val="28"/>
          <w:sz w:val="28"/>
          <w:szCs w:val="28"/>
          <w:rtl w:val="true"/>
          <w:lang w:bidi="ar-SA"/>
        </w:rPr>
        <w:t xml:space="preserve">وفي معجم الأدباء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العيناء، قال لي المتوكل بلغني أنك رافضي؟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وكيف أكون رافضياً وبلدي البصرة، ومنشأي مسجد جامعها، واستاذي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أكثر شرحه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يقرأ قوله في عينيته من السبع العلويات يجده جاز حد التعصب، </w:t>
      </w:r>
    </w:p>
    <w:p>
      <w:pPr>
        <w:pStyle w:val="BookText"/>
        <w:rPr/>
      </w:pPr>
      <w:r>
        <w:rPr>
          <w:rFonts w:ascii="Amiri" w:hAnsi="Amiri" w:eastAsia="Amiri" w:cs="Amiri"/>
          <w:color w:val="111111"/>
          <w:sz w:val="28"/>
          <w:sz w:val="28"/>
          <w:szCs w:val="28"/>
          <w:rtl w:val="true"/>
          <w:lang w:bidi="ar-SA"/>
        </w:rPr>
        <w:t>بل حتى حد الغلو والارتفاع، وإليك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برق إن جئت الغريّ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تعلم مَن بأرضك مودع</w:t>
      </w:r>
    </w:p>
    <w:p>
      <w:pPr>
        <w:pStyle w:val="BookText"/>
        <w:rPr/>
      </w:pPr>
      <w:r>
        <w:rPr>
          <w:rFonts w:ascii="Amiri" w:hAnsi="Amiri" w:eastAsia="Amiri" w:cs="Amiri"/>
          <w:color w:val="111111"/>
          <w:sz w:val="28"/>
          <w:sz w:val="28"/>
          <w:szCs w:val="28"/>
          <w:rtl w:val="true"/>
          <w:lang w:bidi="ar-SA"/>
        </w:rPr>
        <w:t xml:space="preserve">فيك ابن عمران الكليم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يقفيه وأحمد يتبع</w:t>
      </w:r>
    </w:p>
    <w:p>
      <w:pPr>
        <w:pStyle w:val="BookText"/>
        <w:rPr/>
      </w:pPr>
      <w:r>
        <w:rPr>
          <w:rFonts w:ascii="Amiri" w:hAnsi="Amiri" w:eastAsia="Amiri" w:cs="Amiri"/>
          <w:color w:val="111111"/>
          <w:sz w:val="28"/>
          <w:sz w:val="28"/>
          <w:szCs w:val="28"/>
          <w:rtl w:val="true"/>
          <w:lang w:bidi="ar-SA"/>
        </w:rPr>
        <w:t xml:space="preserve">بل فيك جبريل وميكال وإس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رافيل والملأ المقدس أجمع</w:t>
      </w:r>
    </w:p>
    <w:p>
      <w:pPr>
        <w:pStyle w:val="BookText"/>
        <w:rPr/>
      </w:pPr>
      <w:r>
        <w:rPr>
          <w:rFonts w:ascii="Amiri" w:hAnsi="Amiri" w:eastAsia="Amiri" w:cs="Amiri"/>
          <w:color w:val="111111"/>
          <w:sz w:val="28"/>
          <w:sz w:val="28"/>
          <w:szCs w:val="28"/>
          <w:rtl w:val="true"/>
          <w:lang w:bidi="ar-SA"/>
        </w:rPr>
        <w:t xml:space="preserve">بل فيك نور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البصائر يستشفّ ويلمع</w:t>
      </w:r>
    </w:p>
    <w:p>
      <w:pPr>
        <w:pStyle w:val="BookText"/>
        <w:rPr/>
      </w:pPr>
      <w:r>
        <w:rPr>
          <w:rFonts w:ascii="Amiri" w:hAnsi="Amiri" w:eastAsia="Amiri" w:cs="Amiri"/>
          <w:color w:val="111111"/>
          <w:sz w:val="28"/>
          <w:sz w:val="28"/>
          <w:szCs w:val="28"/>
          <w:rtl w:val="true"/>
          <w:lang w:bidi="ar-SA"/>
        </w:rPr>
        <w:t xml:space="preserve">فيك الإمام المرتضى فيك 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المجتبى فيك البطين الأنزع</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حدوثك قلت انّك جاعل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 في الأشباح والمستنزع</w:t>
      </w:r>
    </w:p>
    <w:p>
      <w:pPr>
        <w:pStyle w:val="BookText"/>
        <w:rPr/>
      </w:pPr>
      <w:r>
        <w:rPr>
          <w:rFonts w:ascii="Amiri" w:hAnsi="Amiri" w:eastAsia="Amiri" w:cs="Amiri"/>
          <w:color w:val="111111"/>
          <w:sz w:val="28"/>
          <w:sz w:val="28"/>
          <w:szCs w:val="28"/>
          <w:rtl w:val="true"/>
          <w:lang w:bidi="ar-SA"/>
        </w:rPr>
        <w:t xml:space="preserve">لو لا مماتك قلت إنّك باسط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رزاق تقدر في العطاء وتوسع</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عبد الله شيخ الحرم المكي، قال الذهبي الفقيه الزاهد المحدّث كان شيخ الشافعية ومحدّث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تصانيف كثيرة في غاية الحسن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 في فضائل العشرة وذخائر العقبى في مناقب ذوي القربى والسمط الثمين في مناقب أمهات المؤمنين، وغير 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أبو الفدا صاحب حماه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الملك إسماعيل بن عليّ المعروف بأبي الفدا، أثنى عليه ابن شاكر في فوات الوفيات</w:t>
      </w:r>
      <w:r>
        <w:rPr>
          <w:rStyle w:val="FootnoteAnchor"/>
          <w:rtl w:val="true"/>
        </w:rPr>
        <w:footnoteReference w:id="35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المؤيد صاحب حَماه، إسماعيل بن علي، الإمام العالم الفاضل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مكارم وفضيلة تامة من فقه وطب وحكمة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الوردي الذي ذيل على تاريخه فقال في تتمة المختصر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سخياً محباً للعلم والعلماء، ومتفنناً يعرف علوماً، وقد رأيت جماعة من ذوي الفضل يزعمون أنّه ليس في </w:t>
      </w:r>
    </w:p>
    <w:p>
      <w:pPr>
        <w:pStyle w:val="BookText"/>
        <w:rPr/>
      </w:pPr>
      <w:r>
        <w:rPr>
          <w:rFonts w:ascii="Amiri" w:hAnsi="Amiri" w:eastAsia="Amiri" w:cs="Amiri"/>
          <w:color w:val="111111"/>
          <w:sz w:val="28"/>
          <w:sz w:val="28"/>
          <w:szCs w:val="28"/>
          <w:rtl w:val="true"/>
          <w:lang w:bidi="ar-SA"/>
        </w:rPr>
        <w:t>الملوك بعد المأمون أفضل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أبو العباس أحمد بن عبد الوهاب بن أحمد ابن عبد الوهاب بن عبادة البكري النويري الشافعي، شهاب الدين مؤرخ أديب مشارك في علوم كثيرة، 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ثلاثين مجلداً، ترجمه ابن حجر في الدرر الكامنة</w:t>
      </w:r>
      <w:r>
        <w:rPr>
          <w:rStyle w:val="FootnoteAnchor"/>
          <w:rtl w:val="true"/>
        </w:rPr>
        <w:footnoteReference w:id="353"/>
      </w:r>
      <w:r>
        <w:rPr>
          <w:rFonts w:ascii="Amiri" w:hAnsi="Amiri" w:eastAsia="Amiri" w:cs="Amiri"/>
          <w:color w:val="111111"/>
          <w:sz w:val="28"/>
          <w:sz w:val="28"/>
          <w:szCs w:val="28"/>
          <w:rtl w:val="true"/>
          <w:lang w:bidi="ar-SA"/>
        </w:rPr>
        <w:t>، وابن كثير في البداية والنهاية</w:t>
      </w:r>
      <w:r>
        <w:rPr>
          <w:rStyle w:val="FootnoteAnchor"/>
          <w:rtl w:val="true"/>
        </w:rPr>
        <w:footnoteReference w:id="354"/>
      </w:r>
      <w:r>
        <w:rPr>
          <w:rFonts w:ascii="Amiri" w:hAnsi="Amiri" w:eastAsia="Amiri" w:cs="Amiri"/>
          <w:color w:val="111111"/>
          <w:sz w:val="28"/>
          <w:sz w:val="28"/>
          <w:szCs w:val="28"/>
          <w:rtl w:val="true"/>
          <w:lang w:bidi="ar-SA"/>
        </w:rPr>
        <w:t>والسيوطي في حسن المحاضرة</w:t>
      </w:r>
      <w:r>
        <w:rPr>
          <w:rStyle w:val="FootnoteAnchor"/>
          <w:rtl w:val="true"/>
        </w:rPr>
        <w:footnoteReference w:id="355"/>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شمس الدين أبو عبد الله، ترجمه ابن شاکر في فوات الوفيات</w:t>
      </w:r>
      <w:r>
        <w:rPr>
          <w:rStyle w:val="FootnoteAnchor"/>
          <w:rtl w:val="true"/>
        </w:rPr>
        <w:footnoteReference w:id="35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الإمام العلامة الحافظ شمس الدين أبو عبد الله الذهبي، حافظ لا يجاري، ولافظ لا يبارى ، أتقن الحديث ورجاله، ونظر علله وأحواله، وعرف تراجم الناس، وأزال الابهام في تواريخهم والإلباس، جمع الكثير، ونفع الجم الغفير، وأكثر من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السيوطي في طبقات الحفاظ</w:t>
      </w:r>
      <w:r>
        <w:rPr>
          <w:rStyle w:val="FootnoteAnchor"/>
          <w:rtl w:val="true"/>
        </w:rPr>
        <w:footnoteReference w:id="3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الذهبي الإمام الحافظ، محدّث العصر، وخاتمة الحفاظ، ومؤرخ الإسلام، وفرد العصر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ما قيل فيه من جمل الإطراء والثناء، فهو شديد في تسننه ونصبه كشيخه ابن تيمية، إن لم يزد عليه فهو مثله في تكذيب أحداث الهجوم والإسقاط، كما سيأتي ذلك عنه في الفصل الثالث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ثابتة يجب أن تقرأ بامعان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عنه ما ينسف تكذيبه من روايته قول محمّد بن أحمد بن حماد الكوفي، في ابن أبي دارم الكوفي وقد حضره ورجل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رفس فاطمة حتى أسقطت بمحسن، ولم يعقب عليه بشيء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الصلاح خليل بن أيبك الصفدي، ترجمه ابن حجر العسقلاني في الدرر الكامنة</w:t>
      </w:r>
      <w:r>
        <w:rPr>
          <w:rStyle w:val="FootnoteAnchor"/>
          <w:rtl w:val="true"/>
        </w:rPr>
        <w:footnoteReference w:id="358"/>
      </w:r>
      <w:r>
        <w:rPr>
          <w:rFonts w:ascii="Amiri" w:hAnsi="Amiri" w:eastAsia="Amiri" w:cs="Amiri"/>
          <w:color w:val="111111"/>
          <w:sz w:val="28"/>
          <w:sz w:val="28"/>
          <w:szCs w:val="28"/>
          <w:rtl w:val="true"/>
          <w:lang w:bidi="ar-SA"/>
        </w:rPr>
        <w:t>ترجمة وافية، فذكر فيها شيوخه ومنهم الذهبي وابن كثير والحسيني، ونقل عن الذهبي أنّه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الأديب البارع الكاتب، شارك في الفنون، وتقدم في الإنشاء، وجمع وصنف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منّي وسمعت منه، وله تواليف وكتب وبلاغة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حكاه ابن حجر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والصفدي ذكر باختصار ما كان يجري في مجلس الحافظ البلخي في كتابه الوافي بالوفيات</w:t>
      </w:r>
      <w:r>
        <w:rPr>
          <w:rStyle w:val="FootnoteAnchor"/>
          <w:rtl w:val="true"/>
        </w:rPr>
        <w:footnoteReference w:id="359"/>
      </w:r>
      <w:r>
        <w:rPr>
          <w:rFonts w:ascii="Amiri" w:hAnsi="Amiri" w:eastAsia="Amiri" w:cs="Amiri"/>
          <w:color w:val="111111"/>
          <w:sz w:val="28"/>
          <w:sz w:val="28"/>
          <w:szCs w:val="28"/>
          <w:rtl w:val="true"/>
          <w:lang w:bidi="ar-SA"/>
        </w:rPr>
        <w:t>، وسيأتي ذلك في الفصل الثالث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أبو الفداء عماد الدين إسماعيل بن عمر بن كثير البصري الدمشقي الشافعي، محدث، مؤرّخ، مفسر، فقیه، تأثر بشیخه ابن تيمية كثيراً، فكان معه حياً ودفن معه ميتاً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عدة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وهو مطبوع وله البداية والنهاية في التاريخ مطبوع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وله نهاية النهاية في جزئين، وله جامع المسانيد وهو كتاب كبير جمع فيه أحاديث الكتب الستة والمسانيد الأربعة، وله السيرة النبوية في أربعة أجزاء مطبوعة إلى غير ذلك، وقد ترجمه ابن حجر في الدرر الكامنة</w:t>
      </w:r>
      <w:r>
        <w:rPr>
          <w:rStyle w:val="FootnoteAnchor"/>
          <w:rtl w:val="true"/>
        </w:rPr>
        <w:footnoteReference w:id="360"/>
      </w:r>
      <w:r>
        <w:rPr>
          <w:rFonts w:ascii="Amiri" w:hAnsi="Amiri" w:eastAsia="Amiri" w:cs="Amiri"/>
          <w:color w:val="111111"/>
          <w:sz w:val="28"/>
          <w:sz w:val="28"/>
          <w:szCs w:val="28"/>
          <w:rtl w:val="true"/>
          <w:lang w:bidi="ar-SA"/>
        </w:rPr>
        <w:t>، وابن العماد الحنفي في شذرات الذهب</w:t>
      </w:r>
      <w:r>
        <w:rPr>
          <w:rStyle w:val="FootnoteAnchor"/>
          <w:rtl w:val="true"/>
        </w:rPr>
        <w:footnoteReference w:id="361"/>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له مواقف ناصبية معلنة في أحداث السقيفة وما بعدها، ستأتي بعض النصوص نقلاً عن كتابه البداية والنهاية في الفصل الثالث، وكذا عن كتابه السيرة النبوية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نور الدين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أبو الحسن عليّ بن أبي بكر بن سليمان الهيثمي الشافعي، محدث حافظ، رافق الحافظ العراقي في السماع ولازمه له عدة تصانيف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موارد الظمآن في رواية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مطبوع،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مطبوع،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 في ترتيب أحاديث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الشحنة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أبو الوليد محمد بن محمّد بن محمّد بن محمود الحلبي الحنفي المعروف بابن الشحنة، فقيه، أصولي، مفسر، فرضي، ،أديب، ناظم، نحوي، مؤرّخ، أفتى ودرس وتولّى قضاء الحنفية بحلب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بدمشق له عدة مؤلّفات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 المناظر في علم الأوائل والأواخر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على هامش تاريخ الكامل لابن الاثير</w:t>
      </w:r>
      <w:r>
        <w:rPr>
          <w:rStyle w:val="FootnoteAnchor"/>
          <w:rtl w:val="true"/>
        </w:rPr>
        <w:footnoteReference w:id="362"/>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السخاوي في الضوء اللامع</w:t>
      </w:r>
      <w:r>
        <w:rPr>
          <w:rStyle w:val="FootnoteAnchor"/>
          <w:rtl w:val="true"/>
        </w:rPr>
        <w:footnoteReference w:id="363"/>
      </w:r>
      <w:r>
        <w:rPr>
          <w:rFonts w:ascii="Amiri" w:hAnsi="Amiri" w:eastAsia="Amiri" w:cs="Amiri"/>
          <w:color w:val="111111"/>
          <w:sz w:val="28"/>
          <w:sz w:val="28"/>
          <w:szCs w:val="28"/>
          <w:rtl w:val="true"/>
          <w:lang w:bidi="ar-SA"/>
        </w:rPr>
        <w:t>، وابن العماد الحنبلي في شذرات الذهب</w:t>
      </w:r>
      <w:r>
        <w:rPr>
          <w:rStyle w:val="FootnoteAnchor"/>
          <w:rtl w:val="true"/>
        </w:rPr>
        <w:footnoteReference w:id="364"/>
      </w:r>
      <w:r>
        <w:rPr>
          <w:rFonts w:ascii="Amiri" w:hAnsi="Amiri" w:eastAsia="Amiri" w:cs="Amiri"/>
          <w:color w:val="111111"/>
          <w:sz w:val="28"/>
          <w:sz w:val="28"/>
          <w:szCs w:val="28"/>
          <w:rtl w:val="true"/>
          <w:lang w:bidi="ar-SA"/>
        </w:rPr>
        <w:t>، والشوكاني في البدر الطالع</w:t>
      </w:r>
      <w:r>
        <w:rPr>
          <w:rStyle w:val="FootnoteAnchor"/>
          <w:rtl w:val="true"/>
        </w:rPr>
        <w:footnoteReference w:id="36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الشوكاني في البدر الطالع</w:t>
      </w:r>
      <w:r>
        <w:rPr>
          <w:rStyle w:val="FootnoteAnchor"/>
          <w:rtl w:val="true"/>
        </w:rPr>
        <w:footnoteReference w:id="3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الكبير الشهير، الإمام المتفرد بمعرفة الحديث وعلله في الأزمنة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له بالحفظ والاتقان القريب والبعيد، والعدو والصديق، حتى صار اطلاق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كلمة اجماع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تلميذه السخاوي كتاباً في ترجمته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والدرر في ترجمة شيخ الإسلام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السيوطي في طبقات الحفاظ</w:t>
      </w:r>
      <w:r>
        <w:rPr>
          <w:rStyle w:val="FootnoteAnchor"/>
          <w:rtl w:val="true"/>
        </w:rPr>
        <w:footnoteReference w:id="3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w:t>
      </w:r>
    </w:p>
    <w:p>
      <w:pPr>
        <w:pStyle w:val="BookText"/>
        <w:rPr/>
      </w:pPr>
      <w:r>
        <w:rPr>
          <w:rFonts w:ascii="Amiri" w:hAnsi="Amiri" w:eastAsia="Amiri" w:cs="Amiri"/>
          <w:color w:val="111111"/>
          <w:sz w:val="28"/>
          <w:sz w:val="28"/>
          <w:szCs w:val="28"/>
          <w:rtl w:val="true"/>
          <w:lang w:bidi="ar-SA"/>
        </w:rPr>
        <w:t>شيخ الإسلام، وإمام الحفاظ في زمانه حافظ الديار المصرية بل حافظ الدنيا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غلق بعده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شيء عن ترجمته، وقد زاد على الذهبي فيما ذكره في ترجمة ابن أبي دارم بما ذكره في ترجمة محمّد بن عبد الله الواعظ البلخي، وسيأتي ذلك في الفصل الثالث في نصوص يجب أن تقرأ بإمعان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أبو الفضل عبد الرحمن بن أبي بكر بن محمّد بن أبي بكر، الخضيري الأصل الطولوني المصري الشافعي، عالم مشارك في أنواع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كثيرة، استقصى الداودي مؤلفاته فنافت عدتها على خمسمائة مؤلّف، فمنها ما بلغ عدة أجزاء كالجامع الكبير، والدر المنثور في التفسير بالمأثور، ومنها ما لم يتجاوز عدة أوراق، راجع مصادر ترجمته في معجم المؤلفين لعمر رضا كحالة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عليّ بن حسام الدين بن عبد الملك الجونبوري الهندي فقيه، محدث، واعظ، مشارك في بعض العلوم، أقام بمكة ومات بها، له تصانيف منها كنز العمال في سنن الأقوال والأفعال، طبع في الهند وغيرها مكرراً، وله المنتخب منه طبع بهامش مسند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غير ذلك</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9046_83854"/>
      <w:bookmarkStart w:id="132" w:name="pg9046_83854"/>
      <w:bookmarkEnd w:id="132"/>
    </w:p>
    <w:p>
      <w:pPr>
        <w:pStyle w:val="Heading4"/>
        <w:numPr>
          <w:ilvl w:val="3"/>
          <w:numId w:val="1"/>
        </w:numPr>
        <w:rPr/>
      </w:pPr>
      <w:bookmarkStart w:id="133" w:name="pg9046_83854"/>
      <w:bookmarkStart w:id="134" w:name="__RefHeading___Toc2267553_2870459653"/>
      <w:bookmarkStart w:id="135" w:name="_Toc37"/>
      <w:bookmarkEnd w:id="133"/>
      <w:bookmarkEnd w:id="134"/>
      <w:r>
        <w:rPr/>
        <w:t>3</w:t>
      </w:r>
      <w:r>
        <w:rPr>
          <w:rtl w:val="true"/>
        </w:rPr>
        <w:t xml:space="preserve">- </w:t>
      </w:r>
      <w:r>
        <w:rPr>
          <w:rtl w:val="true"/>
        </w:rPr>
        <w:t>نظرة في المصادر</w:t>
      </w:r>
      <w:bookmarkEnd w:id="135"/>
    </w:p>
    <w:p>
      <w:pPr>
        <w:pStyle w:val="BookText"/>
        <w:rPr/>
      </w:pPr>
      <w:r>
        <w:rPr>
          <w:rFonts w:ascii="Amiri" w:hAnsi="Amiri" w:eastAsia="Amiri" w:cs="Amiri"/>
          <w:color w:val="111111"/>
          <w:sz w:val="28"/>
          <w:sz w:val="28"/>
          <w:szCs w:val="28"/>
          <w:rtl w:val="true"/>
          <w:lang w:bidi="ar-SA"/>
        </w:rPr>
        <w:t>إنّما يكون اعتماد الباحث على المصدر الذي يرجع إليه في التصديق لما فيه، إما من توثيق خارجي كأن يوثقه أهل الخبرة من الاعلام، أو من اتساق بين مرويّاته مع مرويات الآخرين ممّن يوثق بهم، فتحصل القناعة الكافية بصحة المروي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الآن إذا رجعنا إلى المصادر التي ذكرت الأحداث التي صاحبت سقوط المحسن السبط السقط، نجد الإنساق بين مروياتها جميعاً إجمالاً، وإن تفاوتت في التفصيل، كما سيأتي عرض النصوص المنقولة عنها في الفصل الثالث، والإتساق والاتفاق عنصر مهم في توثيق الحَدَث، وربما كان أقوى من توثيق عالم واحد لكتاب واحد، فالاتساق مضموناً يعني الاتفاق رواية، وتصديق بعض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علينا التحقق من صحة نسخة المصدر ونسبتها إلى صاحبه، ليتم التوثيق والاتساق، وحينئذ تحصل الثقة فيتم الاستدلال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إلى مرور عابر على بعض المصادر التي سنقتطف منها نصوصاً نستدل بها على فظاعة الأحداث يوم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ضحايا العنف في أحداث السقيفة، أو اختلفت روايتها عن مؤلفيها، لوقوع ذلك في ضمن جملة من المصادر، وعلى سبيل المثال كصحيح البخاري، وحسبنا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الاطلاع على طبعة بولاق التي سودت هوامشها باختلاف النسخ حسب رموز رواتها، وهذا ما يسبب عناء للباحث، ويثير الشكوك، ويرفع أصابع الإتهام مشيرة إلى أكثر من واحد إلى الراوي؟ إلى الناسخ ؟ إلى المحقق؟ إلى الناشر ؟ وكل هؤلاء أطراف تحوم حولهم الشبهة، ولذلك كان علينا أن نلقي نظرة عابرة على </w:t>
      </w:r>
    </w:p>
    <w:p>
      <w:pPr>
        <w:pStyle w:val="BookText"/>
        <w:rPr/>
      </w:pPr>
      <w:r>
        <w:rPr>
          <w:rFonts w:ascii="Amiri" w:hAnsi="Amiri" w:eastAsia="Amiri" w:cs="Amiri"/>
          <w:color w:val="111111"/>
          <w:sz w:val="28"/>
          <w:sz w:val="28"/>
          <w:szCs w:val="28"/>
          <w:rtl w:val="true"/>
          <w:lang w:bidi="ar-SA"/>
        </w:rPr>
        <w:t xml:space="preserve">بعض المصادر التي سننقل عنها بعض النصوص في رسالتنا هذه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كتاب سيرة ابن هشام، فقد اختان صاحبها ضميره حين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رهبة أو رغبة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بعض الحقائق وقد مرّت الإشارة إلى حذفه اسم العباس من قائمة أسرى ،بدر وما صنعه ابن هشام في سيرة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كتاب طبقات ابن سعد، وهذا الكتاب لم يصل إلينا كاملاً في طبعاته الأولى، ومع ذلك فئمة فيه نصوص نافعة ستأتي في الفصل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شيبة، وهذا الكتاب تلاعبت الأهواء في المنقول عنه في جملة من المصادر التي روت الحدث بسنده، كما ستأتي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تلاعبت رواته عن مؤلفه فاختلفت رواية تلاميذ ابن قتيبة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فضاعت منه نصوص منقولة عنه، ولم نقف عليها فيما وصلت إلينا من نسخه، إلّا أنّ مصادر ثانوية نقلت ذلك أو أشارت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مزيد بيان عن ذلك في آخر الرسالة في الملحق الثاني، وفيما يتعلّق بموضوع رسالتنا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 مولود أم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ابن قتيبة معدوداً في كل فصل من الفصول الثلاثة من الباب الثاني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معدوداً مع الّذين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عن موته شيئاً ، فقد ورد في كتاب المعارف</w:t>
      </w:r>
      <w:r>
        <w:rPr>
          <w:rStyle w:val="FootnoteAnchor"/>
          <w:rtl w:val="true"/>
        </w:rPr>
        <w:footnoteReference w:id="369"/>
      </w:r>
      <w:r>
        <w:rPr>
          <w:rFonts w:ascii="Amiri" w:hAnsi="Amiri" w:eastAsia="Amiri" w:cs="Amiri"/>
          <w:color w:val="111111"/>
          <w:sz w:val="28"/>
          <w:sz w:val="28"/>
          <w:szCs w:val="28"/>
          <w:rtl w:val="true"/>
          <w:lang w:bidi="ar-SA"/>
        </w:rPr>
        <w:t>ذكره معدوداً مولوداً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الفصل الثاني صار ابن قتيبة مذكوراً مع الّذين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مولوداً ومات صغيراً، كما مرّ لما ورد في كتاب المعارف أيضاً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الفصل الثالث كان ابن قتيبة معدوداً مع الذين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مات </w:t>
      </w:r>
    </w:p>
    <w:p>
      <w:pPr>
        <w:pStyle w:val="BookText"/>
        <w:rPr/>
      </w:pPr>
      <w:r>
        <w:rPr>
          <w:rFonts w:ascii="Amiri" w:hAnsi="Amiri" w:eastAsia="Amiri" w:cs="Amiri"/>
          <w:color w:val="111111"/>
          <w:sz w:val="28"/>
          <w:sz w:val="28"/>
          <w:szCs w:val="28"/>
          <w:rtl w:val="true"/>
          <w:lang w:bidi="ar-SA"/>
        </w:rPr>
        <w:t>سقطاً، كما مر، وهذا ما لم نجده في المطبوع من كتاب المعارف سواء المحقق منه أو غير المحقق فمن الذي غص بذكر النص فابتلعه على مضض؟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ولدى التحقيق وجدنا الرواة لكتاب المعارف عن مؤلفه ابن قتيبة هم الّذين يتحملون قسطاً من الوزر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ستأتي الاشارة إليه في الملحق الخاص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الذي يتحمل الوزر في حذف النص الآتي في 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ما لم أقف عليه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يجب التنبيه عليه في المقام هو توثيق ما نقل من نص في 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روى لنا الحافظ ابن شهر آشوب السروي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كتاب المعارف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معارف القتبي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محسناً فسد من زحم قنفذ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خلت عنه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فبين يدي طبعتان من الكتاب الأولى مطبوعة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بدون تحقيق والثانية مطبوعة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بتحقيق الدكتور ثروت عكاشة، وليس فيها النص المحكي عن المعارف، ولما كان النص ذا دلالة واضحة وصريحة في الإدانة، فليس متوقعاً أن يسلم من أيدي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ينطق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نثق بصحة رواية الحافظ ابن شهر آشوب السروي وهو من شيوخ الشيعة؟ والجواب ببساطة هو أن نقرأ توثيق الرجل على لسان غير الشيعة كالصفدي، وابن حجر ، والسيوطي، والداودي ،وغيرهم، فكلّهم أثنوا عليه بما هو أهله، ولنقرأ ما قاله الصفدي في كتابه الوافي بالوفيات</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شيوخ الشيعة، حفظ أكثر القرآن وله ثمان سنين، وبلغ النهاية في أصول الشيعة، كان يرحل إليه من البلاد، ثم تقدم في علم القرآن والغريب والنحو، وعظ على المنبر أيام المقتفي ببغداد، فأعجبه وخلع عليه، وكان بهيّ </w:t>
      </w:r>
    </w:p>
    <w:p>
      <w:pPr>
        <w:pStyle w:val="BookText"/>
        <w:rPr/>
      </w:pPr>
      <w:r>
        <w:rPr>
          <w:rFonts w:ascii="Amiri" w:hAnsi="Amiri" w:eastAsia="Amiri" w:cs="Amiri"/>
          <w:color w:val="111111"/>
          <w:sz w:val="28"/>
          <w:sz w:val="28"/>
          <w:szCs w:val="28"/>
          <w:rtl w:val="true"/>
          <w:lang w:bidi="ar-SA"/>
        </w:rPr>
        <w:t>المنظر، حسن الوجه والشيبة، صدوق اللهجة مليح العبارة واسع العلم كثير الخشوع والعبادة والتهجد لا يكون إلّا على وضوء، أثنى عليه ابن أبي طي في تاريخه ثناء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نذكر باقي الترجمة لطولها، كما لا نذكر ما قاله عنه ابن حجر في لسان الميزان</w:t>
      </w:r>
      <w:r>
        <w:rPr>
          <w:rStyle w:val="FootnoteAnchor"/>
          <w:rtl w:val="true"/>
        </w:rPr>
        <w:footnoteReference w:id="372"/>
      </w:r>
      <w:r>
        <w:rPr>
          <w:rFonts w:ascii="Amiri" w:hAnsi="Amiri" w:eastAsia="Amiri" w:cs="Amiri"/>
          <w:color w:val="111111"/>
          <w:sz w:val="28"/>
          <w:sz w:val="28"/>
          <w:szCs w:val="28"/>
          <w:rtl w:val="true"/>
          <w:lang w:bidi="ar-SA"/>
        </w:rPr>
        <w:t>، والسيوطي في بغية الوعاة</w:t>
      </w:r>
      <w:r>
        <w:rPr>
          <w:rStyle w:val="FootnoteAnchor"/>
          <w:rtl w:val="true"/>
        </w:rPr>
        <w:footnoteReference w:id="373"/>
      </w:r>
      <w:r>
        <w:rPr>
          <w:rFonts w:ascii="Amiri" w:hAnsi="Amiri" w:eastAsia="Amiri" w:cs="Amiri"/>
          <w:color w:val="111111"/>
          <w:sz w:val="28"/>
          <w:sz w:val="28"/>
          <w:szCs w:val="28"/>
          <w:rtl w:val="true"/>
          <w:lang w:bidi="ar-SA"/>
        </w:rPr>
        <w:t>، والداودي في طبقات المفسرين</w:t>
      </w:r>
      <w:r>
        <w:rPr>
          <w:rStyle w:val="FootnoteAnchor"/>
          <w:rtl w:val="true"/>
        </w:rPr>
        <w:footnoteReference w:id="374"/>
      </w:r>
      <w:r>
        <w:rPr>
          <w:rFonts w:ascii="Amiri" w:hAnsi="Amiri" w:eastAsia="Amiri" w:cs="Amiri"/>
          <w:color w:val="111111"/>
          <w:sz w:val="28"/>
          <w:sz w:val="28"/>
          <w:szCs w:val="28"/>
          <w:rtl w:val="true"/>
          <w:lang w:bidi="ar-SA"/>
        </w:rPr>
        <w:t>، فكلّهم أثنوا عليه ثناءاً عاطراً حسناً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فمن كان بهذه المثابة من الدين والعلم لا يتطرق إليه الريب في حكايته ما وجده في كتاب معارف القتبي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سماه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زحم قنفذ وسقوط المحسن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ويزيدنا إيماناً بصحة ما حكاه ذلك الشيخ الجليل، أنّ الحافظ الكنجي الشافعي</w:t>
      </w:r>
      <w:r>
        <w:rPr>
          <w:rStyle w:val="FootnoteAnchor"/>
          <w:rtl w:val="true"/>
        </w:rPr>
        <w:footnoteReference w:id="375"/>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 في مناقب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أکّد خبر الإسقاط نقلاً عن ابن قتيبة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الإسقاط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شيء لم يوجد عند أحد من أهل النقل إلا عند ابن قتيبة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لم يذكر الحافظ الكنجي اسم الكتاب الذي ذكر فيه ابن قتيبة ذلك، كان من المرجح عندي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للحافظ ابن شهر آشوب النقل عنه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وشهرة نسبة الكتاب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كتاب كان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مؤلف ما تستبعد عنها كثيراً من الاحتمالات المشككة، فإذا كانت </w:t>
      </w:r>
    </w:p>
    <w:p>
      <w:pPr>
        <w:pStyle w:val="BookText"/>
        <w:rPr/>
      </w:pPr>
      <w:r>
        <w:rPr>
          <w:rFonts w:ascii="Amiri" w:hAnsi="Amiri" w:eastAsia="Amiri" w:cs="Amiri"/>
          <w:color w:val="111111"/>
          <w:sz w:val="28"/>
          <w:sz w:val="28"/>
          <w:szCs w:val="28"/>
          <w:rtl w:val="true"/>
          <w:lang w:bidi="ar-SA"/>
        </w:rPr>
        <w:t>هناك مؤشرات ثبوتية بتوثيقه يقوي بعضها بعضاً تحصل القناعة لدى من يرى صحة النسبة، أما الذين تستحكم عندهم الشبهة، فيبقون عند رأيهم، وعليهم البحث حتى يثبت لهم وجه الحق، والناس أحرارٌ في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التي حامت حوله الشبهات وكادت تلفه غياهب الظلمات، فشك غير واحد في صحة نسبته إلى ابن قتيبة، وخلص إلى النفي بعد أن ساق عدة ملاحظات تمسك بها المشككون، وجلّها لا بل كلّها لا تخلو من 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وستأتي تلك الملاحظات مع المناقشات في آخر الرسالة في الملحق الأوّل، حيث ستكون النتيجة اعتماد الكتاب بعد صحة نسبته إلى ابن قتيبة ولا مانع من أخذ النص منه في الأحداث التي أصابت المسلمين بهلع وفزع بعد وفاة الرسول صلی الله علیه وآله وسلم، وتزامنت مع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لاتساق ما ورد في الكتاب مع ما ورد في المصادر الأخرى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 ابن عبد البر المالكي، ويعتبر من أمّهات كتب التاريخ لمعرفة الصحابة، وقد اعتمده كلّ من ابن الأثير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ممن بحث في تاريخ الصحابة وقد قال هو عن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وقف على ما ذكرنا في كتابنا هذا من أسماء الصحابة وما تضمنه من عيون أخبارهم، فقد أخذ بحظ من علم الخبر ومعرفة الحديث</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كله فالكتاب لا يخلو من هفوات وأكثر من هنات، ومهما أحسنًا الظن بمؤلّفه الذي مرّت ترجمته وما قرأناه من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ديناً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في النفس من وصفه بذلك ريب، إذ أنّه روى خبر التهديد بالاحراق عن زيد بن أسلم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كان مولى لعمر بن الخطاب، وممن حمل معه </w:t>
      </w:r>
    </w:p>
    <w:p>
      <w:pPr>
        <w:pStyle w:val="BookText"/>
        <w:rPr/>
      </w:pPr>
      <w:r>
        <w:rPr>
          <w:rFonts w:ascii="IRNazanin" w:hAnsi="IRNazanin" w:eastAsia="IRNazanin"/>
          <w:color w:val="111111"/>
          <w:sz w:val="28"/>
          <w:sz w:val="28"/>
          <w:szCs w:val="28"/>
          <w:rtl w:val="true"/>
          <w:lang w:bidi="fa-IR"/>
        </w:rPr>
        <w:t>الحطب في النفر الذي أتوا إلى بيت فاطمة علیها السلام، فهو من شهود الواقعة، وعنصر المشاهدة في الرواية يزيدنا وثوقاً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عبد البر هذا الخبر عن زيد بن أسلم عن أبيه في الاستيعاب</w:t>
      </w:r>
      <w:r>
        <w:rPr>
          <w:rStyle w:val="FootnoteAnchor"/>
          <w:rtl w:val="true"/>
        </w:rPr>
        <w:footnoteReference w:id="377"/>
      </w:r>
      <w:r>
        <w:rPr>
          <w:rFonts w:ascii="IRNazanin" w:hAnsi="IRNazanin" w:eastAsia="IRNazanin"/>
          <w:color w:val="111111"/>
          <w:sz w:val="28"/>
          <w:sz w:val="28"/>
          <w:szCs w:val="28"/>
          <w:rtl w:val="true"/>
          <w:lang w:bidi="fa-IR"/>
        </w:rPr>
        <w:t>، وفيه قول عمر الفاطمة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بلغني أنّ هؤلاء النفر يدخلون عليك، ولئن يبلغني لأفعلنّ ولأفعلنّ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رواه ولم يذكر التهديد بالإحراق صريحاً، بل كتم ذلك وكنى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الأفعلنّ ولأفعلنّ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رجعنا إلى بقية المصادر التي ذكرت التهديد بالإحراق ،صراحة، نجدها تنقل ذلك برواية زيد بن أسلم عن أبيه، فقد روى ذلك ابن أبي شيبة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ما ذاك بمانعي إن اجتمع هؤلاء النفر عندك أن آمر بهم أن يحرق عليهم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غيره كما ستأتي مصادره في الفصل الثالث في نصوص يجب أن تقرأ بإمعان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انقلب التهديد الصريح إلى تهديد مبطن عند ابن عبد البر، الذي أثبت بفعله مكذوب الثناء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ديّناً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في فعله ذلك برّاً ولا تقياً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تعمد الإيهام والاستبهام في كتابه ذلك حين روى خبر عبد الرحمن بن عوف مع أبي بكر قبل موته بخمس عشرة ليلة، وفيه مثلثات أبي بكر نادماً على ما فعل وما لم يفعل، فكان من خبره قول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الثلاث التي فعلتها وودت أنّي لم أفعلها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لم أكن فعلت كذا وكذا لخلة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ذكرها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جعلنا نهزاً بمن يتكتم على الحق لئلا يظهر للناس فيعرفوا الحق لأهله، فأبو بكر يصرّح بماذا فعله وود أنّه لم يفعله نادماً، يأتي أبو عبيد بعد أكثر من قرنين من الزمان،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الخلة ذكرها لا أريد ذكرها لماذا؟ فهل أنت </w:t>
      </w:r>
    </w:p>
    <w:p>
      <w:pPr>
        <w:pStyle w:val="BookText"/>
        <w:rPr/>
      </w:pPr>
      <w:r>
        <w:rPr>
          <w:rFonts w:ascii="Amiri" w:hAnsi="Amiri" w:eastAsia="Amiri" w:cs="Amiri"/>
          <w:color w:val="111111"/>
          <w:sz w:val="28"/>
          <w:sz w:val="28"/>
          <w:szCs w:val="28"/>
          <w:rtl w:val="true"/>
          <w:lang w:bidi="ar-SA"/>
        </w:rPr>
        <w:t xml:space="preserve">أحرص على أبي بكر من نفسه ؟ فهو يذكر تلك الخِلة وأنت لا تريد ذكرها، إنّها الملكية فوق الملك، وهذه بلية شملت آخرين من المؤرخين أشير إلى بعضهم هنا وأترك ذكر المثلثات، إذ سيأتي تمام ذكرها في بداية الفصل الثالث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يجب أن تقرأ بإمعان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رواياتها من مصادر كثيرة تناهز العشرة</w:t>
      </w:r>
    </w:p>
    <w:p>
      <w:pPr>
        <w:pStyle w:val="BookText"/>
        <w:rPr/>
      </w:pPr>
      <w:r>
        <w:rPr>
          <w:rFonts w:ascii="Amiri" w:hAnsi="Amiri" w:eastAsia="Amiri" w:cs="Amiri"/>
          <w:color w:val="111111"/>
          <w:sz w:val="28"/>
          <w:sz w:val="28"/>
          <w:szCs w:val="28"/>
          <w:rtl w:val="true"/>
          <w:lang w:bidi="ar-SA"/>
        </w:rPr>
        <w:t>وربما تزيد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لحميد بن زنجويه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ورد خبر المثلثات مرّتين، ففي الأولى ذكر النص بسند رجال ثقات وليس في النص أيّ تلاعب، لكن حين ذكره ثانية بسند دون سنده في المرة الأولى، وجدنا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 لشيء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الكتاب من عيون الكتب الأدبية، تتخلله نكات تاريخية ذات دلالة يُعنى الباحث بها، ومنها ذكره خبر أبي بكر المشار إليه آنفاً من دون ذكر المثلثات، وهذا مما يؤاخذ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كتاب مروج الذهب للمسعودي، وهذا فيه مواطن تستدعي الوقوف عندها لسنا بصدد ذكرها فعلاً، لكن ما يستدعي التنبيه عليه في خصوص ما يتعلق بالمقام، هو رواية خبر المثلثات الآنف الذكر، وجاء فيه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ومرض أبو بكر قبل وفاته بخمسة عشر يوماً، ولما احتضر قال ما آسى على شيء إلا على ثلاث فعلتها وددت أنّي تركتها ، وثلاث تركتها وددت أني فعلتها، وثلاث وددت أنّي سألت رسول الله صلی الله علیه وآله وسلم عنها ، فأما الثلاث التي فعلتها ووددت أنّي تركتها فوددت أني لم أكن فتشت بيت فاطمة، وذكر كلاماً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فبتر المسعودي الكلام الكثير من أبي بكر، وأنّها لبلية المؤرّخ حين يعيش أزمة الضمير الخانقة، فهو لا يقوى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بجرأة وشجاعة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نقل الوقائع كما هي بحذافيرها وجميع حيثياتها، إما لغلبة العاطفة بحكم الولاء والانتماء، أو تقية من سلطان حاکم یخشی بطشه، أو خوفاً من هياج رعاع الناس حيث لا تحتمل نفوسهم قساوة المصارحة، ويبدو أنّ المسعودي كان يعيش تلك الدوّامة، </w:t>
      </w:r>
    </w:p>
    <w:p>
      <w:pPr>
        <w:pStyle w:val="BookText"/>
        <w:rPr/>
      </w:pPr>
      <w:r>
        <w:rPr>
          <w:rFonts w:ascii="Amiri" w:hAnsi="Amiri" w:eastAsia="Amiri" w:cs="Amiri"/>
          <w:color w:val="111111"/>
          <w:sz w:val="28"/>
          <w:sz w:val="28"/>
          <w:szCs w:val="28"/>
          <w:rtl w:val="true"/>
          <w:lang w:bidi="ar-SA"/>
        </w:rPr>
        <w:t>فأعرض عن ذكر الكلام الكثير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كتابه ما ستأتي الإشارة إليه من جناية الناشرين أو المحققين عند ذكر ما ننقله من نصوص يجب أن تقرأ بإمعان في الفصل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معروف بتعصبه،</w:t>
      </w:r>
    </w:p>
    <w:p>
      <w:pPr>
        <w:pStyle w:val="BookText"/>
        <w:rPr/>
      </w:pPr>
      <w:r>
        <w:rPr>
          <w:rFonts w:ascii="Amiri" w:hAnsi="Amiri" w:eastAsia="Amiri" w:cs="Amiri"/>
          <w:color w:val="111111"/>
          <w:sz w:val="28"/>
          <w:sz w:val="28"/>
          <w:szCs w:val="28"/>
          <w:rtl w:val="true"/>
          <w:lang w:bidi="ar-SA"/>
        </w:rPr>
        <w:t xml:space="preserve">ومن يقرأ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في إثبات نَصبه إلى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نقل في كتابه إعجاز القرآن</w:t>
      </w:r>
      <w:r>
        <w:rPr>
          <w:rStyle w:val="FootnoteAnchor"/>
          <w:rtl w:val="true"/>
        </w:rPr>
        <w:footnoteReference w:id="379"/>
      </w:r>
      <w:r>
        <w:rPr>
          <w:rFonts w:ascii="Amiri" w:hAnsi="Amiri" w:eastAsia="Amiri" w:cs="Amiri"/>
          <w:color w:val="111111"/>
          <w:sz w:val="28"/>
          <w:sz w:val="28"/>
          <w:szCs w:val="28"/>
          <w:rtl w:val="true"/>
          <w:lang w:bidi="ar-SA"/>
        </w:rPr>
        <w:t>بتعليق السلفي محب الدين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خبر دخول عبد الرحمن بن عوف على أبي بكر، ولكنه بتر المثلثات كلها جملة وتفصيلاً، ومن الطبيعي أن لا يعلّق محب الدين الخطيب منبهاً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الكتاب أعيد طبعه في دار المعارف بتحقيق السيد أحمد صقر، وكان بحق صقراً حيث انقضّ على ما ذكره المبرّد في تفسير بعض جمل الخبر، وأشار في الهامش إلى ذلك، ولم يذكر عن المثلثات المحذوفة شيئاً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لم يشر في الهامش إلى تاريخ الطبري والعقد الفريد اللذين ورد فيهما الخبر بتمامه وكماله مشتملاً على المثلثات، وأحسبه فعل ذلك لئلا يحرج نفسه ويجرح عاطفة قرّائه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نعيم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أطنب مترجموه في الثناء عليه حتى قال فيه ابن 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نعيم في وقته مرحولاً إليه، لم يكن في أفق من الآفاق أحد أحفظ منه ولا أسند منه، كان حفاظ الدنيا قد اجتمعوا عنده، وكلّ يوم نوبة واحد منهم يقرأ ما يريد إلى قريب الظهر، فإذا قام إلى داره ربما كان يقرأ عليه في الطريق جزءه، لم يكن له غذاء سوی التسميع والتصنيف</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الحافظ ممّن بتر المثلثات من حديث أبي بكر كما صنع في حلية الأولياء</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وعلى سبيل من مضى جرى من أتى بعدهم حتى من الباحثين المحدثين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أحمد زكي صفوت ذكر في كتابه جمهرة خطب العرب</w:t>
      </w:r>
      <w:r>
        <w:rPr>
          <w:rStyle w:val="FootnoteAnchor"/>
          <w:rtl w:val="true"/>
        </w:rPr>
        <w:footnoteReference w:id="383"/>
      </w:r>
      <w:r>
        <w:rPr>
          <w:rFonts w:ascii="Amiri" w:hAnsi="Amiri" w:eastAsia="Amiri" w:cs="Amiri"/>
          <w:color w:val="111111"/>
          <w:sz w:val="28"/>
          <w:sz w:val="28"/>
          <w:szCs w:val="28"/>
          <w:rtl w:val="true"/>
          <w:lang w:bidi="ar-SA"/>
        </w:rPr>
        <w:t>حديث عبد الرحمن بن عوف مع أبي بكر في مرضه الذي مات فيه، وذكر كلام كل من الرجلين إلّا مثلثات أبي بكر فقد بترها، مع أنّه ذكر في مصادره تاريخ الطبري والعقد الفريد، واعتمد عليهما في نقل الخبر ، لكنه فيما يبدو يعيش أزمة تاريخ في ذمة مؤرخ، فاقتطع ما ذكره وترك ما لا يعجبه ذكره، حفاظاً على قداسة الموروث</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9046_83864"/>
      <w:bookmarkStart w:id="137" w:name="pg9046_83864"/>
      <w:bookmarkEnd w:id="137"/>
    </w:p>
    <w:p>
      <w:pPr>
        <w:pStyle w:val="Heading3"/>
        <w:numPr>
          <w:ilvl w:val="2"/>
          <w:numId w:val="1"/>
        </w:numPr>
        <w:rPr/>
      </w:pPr>
      <w:bookmarkStart w:id="138" w:name="pg9046_83864"/>
      <w:bookmarkStart w:id="139" w:name="__RefHeading___Toc2267555_2870459653"/>
      <w:bookmarkStart w:id="140" w:name="_Toc38"/>
      <w:bookmarkEnd w:id="138"/>
      <w:bookmarkEnd w:id="139"/>
      <w:r>
        <w:rPr>
          <w:rtl w:val="true"/>
        </w:rPr>
        <w:t>الفَصلُ الثَّانِي</w:t>
      </w:r>
      <w:bookmarkEnd w:id="140"/>
    </w:p>
    <w:p>
      <w:pPr>
        <w:pStyle w:val="Heading4"/>
        <w:numPr>
          <w:ilvl w:val="3"/>
          <w:numId w:val="1"/>
        </w:numPr>
        <w:rPr/>
      </w:pPr>
      <w:bookmarkStart w:id="141" w:name="__RefHeading___Toc2267557_2870459653"/>
      <w:bookmarkStart w:id="142" w:name="_Toc39"/>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ونقرأ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الأحداث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وقفة عند الأحداث</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تحقيق لابد منها</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9046_83866"/>
      <w:bookmarkStart w:id="144" w:name="pg9046_83866"/>
      <w:bookmarkEnd w:id="144"/>
    </w:p>
    <w:p>
      <w:pPr>
        <w:pStyle w:val="Heading4"/>
        <w:numPr>
          <w:ilvl w:val="3"/>
          <w:numId w:val="1"/>
        </w:numPr>
        <w:rPr/>
      </w:pPr>
      <w:bookmarkStart w:id="145" w:name="pg9046_83866"/>
      <w:bookmarkStart w:id="146" w:name="__RefHeading___Toc2267559_2870459653"/>
      <w:bookmarkStart w:id="147" w:name="_Toc40"/>
      <w:bookmarkEnd w:id="145"/>
      <w:bookmarkEnd w:id="146"/>
      <w:r>
        <w:rPr/>
        <w:t>1</w:t>
      </w:r>
      <w:r>
        <w:rPr>
          <w:rtl w:val="true"/>
        </w:rPr>
        <w:t xml:space="preserve">- </w:t>
      </w:r>
      <w:r>
        <w:rPr>
          <w:rtl w:val="true"/>
        </w:rPr>
        <w:t>ما هي الأحداث ؟</w:t>
      </w:r>
      <w:bookmarkEnd w:id="147"/>
    </w:p>
    <w:p>
      <w:pPr>
        <w:pStyle w:val="BookText"/>
        <w:rPr/>
      </w:pPr>
      <w:r>
        <w:rPr>
          <w:rFonts w:ascii="Amiri" w:hAnsi="Amiri" w:eastAsia="Amiri" w:cs="Amiri"/>
          <w:color w:val="111111"/>
          <w:sz w:val="28"/>
          <w:sz w:val="28"/>
          <w:szCs w:val="28"/>
          <w:rtl w:val="true"/>
          <w:lang w:bidi="ar-SA"/>
        </w:rPr>
        <w:t>في هذا الفصل نقرأ أولاً ماهي الأحداث وما ينبغي للباحث الرجوع إليه من اشتات روايات متناثرة تناثر النجوم في الأفق السحيق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وحبذا لو كانت الروايات فقط منثورة، ولكن العناء يزداد حين نجدها مبتورة، وقد رواها الخلف عن السلف على ما فيها من تهويش وتشويش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كله، فلم يصلنا من تسجيل الحدث الذي يعنينا أمره في المقام، و هو ما يتعلّق بسيدنا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القليل القليل، لم يلم بجميع حيثياته، ذلك فذلك القليل المتناثر يكشف جوانباً مهمة عن الأزمات التي أحاطت بجوانب الحَدَث، حتى لم تستطع قوى الدفاع بكل ما لديها من قوة وحيلة دفع التساؤل، أو تجيب على ما قيل ويقال حول ذلك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وأنّى لمن يحاول الغمغمة في الجواب أن يفعل شيئاً، ولا يزال شريط الأنباء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يقال اليوم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يعيد للناس ما تحتفظ به الذاكرة من أخبار إدانة لا تحتمل التبرير ولا يلفها التحوير، ومن ذلك ما قاله أبو بكر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إئتني بعليّ بأعنف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w:t>
      </w:r>
    </w:p>
    <w:p>
      <w:pPr>
        <w:pStyle w:val="BookText"/>
        <w:rPr/>
      </w:pPr>
      <w:r>
        <w:rPr>
          <w:rFonts w:ascii="Amiri" w:hAnsi="Amiri" w:eastAsia="Amiri" w:cs="Amiri"/>
          <w:color w:val="111111"/>
          <w:sz w:val="28"/>
          <w:sz w:val="28"/>
          <w:szCs w:val="28"/>
          <w:rtl w:val="true"/>
          <w:lang w:bidi="ar-SA"/>
        </w:rPr>
        <w:t>والجواب حاضر على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يبايع، ومن لم يبايع فسيلقى أقسى العقاب، وأخيراً فعليه القتل، هكذا تقول الروايات كما ستأتي النصوص بحذافيرها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ما جاء أنّ عمر جاء بقبس من نار ومعه عصابة من المهاجرين والأنصار، ومنهم يحملون الحطب إلى بيت فاطمة بنت رسول الله صلی الله علیه وآله وسلم ، وهدّد </w:t>
      </w:r>
    </w:p>
    <w:p>
      <w:pPr>
        <w:pStyle w:val="BookText"/>
        <w:rPr/>
      </w:pPr>
      <w:r>
        <w:rPr>
          <w:rFonts w:ascii="IRNazanin" w:hAnsi="IRNazanin" w:eastAsia="IRNazanin"/>
          <w:color w:val="111111"/>
          <w:sz w:val="28"/>
          <w:sz w:val="28"/>
          <w:szCs w:val="28"/>
          <w:rtl w:val="true"/>
          <w:lang w:bidi="fa-IR"/>
        </w:rPr>
        <w:t>عمر بإحراق البيت على من فيه، وخرجت فاطمة علیها السلام تدافع وتمانع، واستنكرت فئات من الناس تهديد عمر ، وخافوا وقوع الكارثة إن نفّذ تهديده، فقالوا له فيما ظنّوه ردعاً ومنعاً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البيت فاطمة علیها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انّ فاطمة قالت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محرقاً عليّ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أقوى فيما جاء به أبوكِ، فولولت وبكت وصاحت يا أبتاه ماذا لقينا بعدك من ابن الخطاب</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أنّ عمر ومن معه زحموا الباب وزخموا فاطمة، فتلقت الرفسة والعصرة، وأخيراً إسقاط جنينها المحسن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أنّ الزبير ثار بسيفه فأخذوه وضربوا بسيفه على صخرة، واقتيد إلى خارج الدار، وسلموه بيد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أنّهم أخرجوا علياً وقادوه كالفحل المخشوش </w:t>
      </w:r>
      <w:r>
        <w:rPr>
          <w:rStyle w:val="FootnoteAnchor"/>
          <w:rtl w:val="true"/>
        </w:rPr>
        <w:footnoteReference w:id="386"/>
      </w:r>
      <w:r>
        <w:rPr>
          <w:rFonts w:ascii="Amiri" w:hAnsi="Amiri" w:eastAsia="Amiri" w:cs="Amiri"/>
          <w:color w:val="111111"/>
          <w:sz w:val="28"/>
          <w:sz w:val="28"/>
          <w:szCs w:val="28"/>
          <w:rtl w:val="true"/>
          <w:lang w:bidi="ar-SA"/>
        </w:rPr>
        <w:t>، وأخرجوا من كان معه في البيت وكانوا جماعة بني هاشم ومن الصحابة لا يتجاوزون عدد الأصابع، كما ستأتي أسماؤهم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أنّ علياً أوقفوه بين يدي أبي بكر وقالوا له 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 عبداً الله وأخاً لرسوله،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عبدا لله فنعم، وأما أخا رسوله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أن فاطمة علیها السلام خرجت خلفه لتخليصه من أيدي القوم، وارتفع صوتها تستغيث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ماذا لقينا بعدك من ابن أبي قحافة وابن الخطاب</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أنّ أبا بكر لم يستجب لإلحاح عمر على قتل عليّ،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أكرهه ما دامت فاطمة إلى جانبه</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أنّ فاطمة جاءت إلى أبي بكر تطلب ميراثها، فردها أبو بكر بخبره المكذوب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وجاء أنّ فاطمة طالبته بالنحلة فردها، و جاء أنّها طالبته بسهم ذوي القربى فلم يستجب لها، وهكذا جاء أنّها هجرته مغاضبة له فلم تكلمه حتى ماتت وهي غضبى عليه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9046_83870"/>
      <w:bookmarkStart w:id="149" w:name="pg9046_83870"/>
      <w:bookmarkEnd w:id="149"/>
    </w:p>
    <w:p>
      <w:pPr>
        <w:pStyle w:val="Heading4"/>
        <w:numPr>
          <w:ilvl w:val="3"/>
          <w:numId w:val="1"/>
        </w:numPr>
        <w:rPr/>
      </w:pPr>
      <w:bookmarkStart w:id="150" w:name="pg9046_83870"/>
      <w:bookmarkStart w:id="151" w:name="__RefHeading___Toc2267561_2870459653"/>
      <w:bookmarkStart w:id="152" w:name="_Toc41"/>
      <w:bookmarkEnd w:id="150"/>
      <w:bookmarkEnd w:id="151"/>
      <w:r>
        <w:rPr/>
        <w:t>2</w:t>
      </w:r>
      <w:r>
        <w:rPr>
          <w:rtl w:val="true"/>
        </w:rPr>
        <w:t xml:space="preserve">- </w:t>
      </w:r>
      <w:r>
        <w:rPr>
          <w:rtl w:val="true"/>
        </w:rPr>
        <w:t xml:space="preserve">وقفة عند الأحداث </w:t>
      </w:r>
      <w:r>
        <w:rPr>
          <w:rtl w:val="true"/>
        </w:rPr>
        <w:t>:</w:t>
      </w:r>
      <w:bookmarkEnd w:id="152"/>
    </w:p>
    <w:p>
      <w:pPr>
        <w:pStyle w:val="BookText"/>
        <w:rPr/>
      </w:pPr>
      <w:r>
        <w:rPr>
          <w:rFonts w:ascii="Amiri" w:hAnsi="Amiri" w:eastAsia="Amiri" w:cs="Amiri"/>
          <w:color w:val="111111"/>
          <w:sz w:val="28"/>
          <w:sz w:val="28"/>
          <w:szCs w:val="28"/>
          <w:rtl w:val="true"/>
          <w:lang w:bidi="ar-SA"/>
        </w:rPr>
        <w:t>تلكم أبعاد الصورة التي وصلت إلينا عن الأحداث، ولا شك أنّها بقية من ملامح الصورة التي حفظتها ذاكرة الرواة والمؤرخين، وربما سمحت أولم تسمح بها سلطات الحاكمين، كما لا شك بأن الصورة أصابها من التلميع والتصنيع، إمعاناً في تضييع التشنيع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تبينت الصورة باهتة الألوان أحياناً كثيرة، وربما غير متناسقة الأبعاد لاختلاف التسجيل تبعاً للأهواء والآراء، لكن الحاسة السادسة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لها عملها في استنطاق الصورة عما محي منها، وما بقي معها من خشخشة ووشوشة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شك أنّ المسلم الواعي لدينه تصيبه الصدمة حين يقرأ تلك الأحداث المروعة والمفزعة المفجعة، كيف يمكن له أن يصدق أنّ رموز الصحابة الّذين عاصروا النبي صلی الله علیه وآله وسلم، وعايشوه سفراً وحضراً، هم الّذين قاموا بذلك، كيف لم يمنعهم طول الصحبة، ولا علقة المصاهرة، ولا سابقة الإسلام، عن ارتكاب ما جرى؟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لم يرعوا لرسول الله صلی الله علیه وآله وسلم إلّا ولاذمّة؟ فلم يحترموا قرباه بمودة جعلها الله تعالى أجر رسالته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كيف استطاعوا أن يرتكبوا مأثماً ما له من نظير؟ فأرادوا أن يحرقوا بيت عليّ وفاطمة عليهما وعلى ولديهما ومن فيه، وذلك البيت هو الذي بالأمس القريب كان رسول الله صلی الله علیه وآله وسلم يأتيه، فيقف عند بابه كلّ صباح طيلة تسعة أشهر ويقرأ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صمّت أسماعهم عن صوت نبيهم، وهو لا يزال يرنّ في مسمع الدهر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بأهل بيتي خيراً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وجاء في مسند أحمد من حديث أبي سعيد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أوشك أن ادعى فأجيب، وإني تارك فيكم الثقلين، كتاب الله وعترتي أخبرني أنهما لن يفترقا حتى يردا عليّ الحوض فانظروا فيما تخلفوني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صواعق 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نقلاً عن الطبراني عن ابن عمر، أنّ آخر ما تكلم به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أخلفوني في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الوصية الثالثة التي ابتلعها الرواة في حديث الرزية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عبد الله 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تتوالى الصدمات كلّما توالت الاستفهامات كيف وكيف، وتزداد عنفاً حين تتوثق الروايات، ويبقى القارئ في حيرة من أمره بين التصديق والتشكيك كيف جرى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فالخطب جليل، والرزء عظيم، والذوات صحابة من الرعيل الأول، أضفيت عليهم ابراد القداسة، من نسج الحاكمين</w:t>
      </w:r>
    </w:p>
    <w:p>
      <w:pPr>
        <w:pStyle w:val="BookText"/>
        <w:rPr/>
      </w:pPr>
      <w:r>
        <w:rPr>
          <w:rFonts w:ascii="Amiri" w:hAnsi="Amiri" w:eastAsia="Amiri" w:cs="Amiri"/>
          <w:color w:val="111111"/>
          <w:sz w:val="28"/>
          <w:sz w:val="28"/>
          <w:szCs w:val="28"/>
          <w:rtl w:val="true"/>
          <w:lang w:bidi="ar-SA"/>
        </w:rPr>
        <w:t>والسياسة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أشدها عنفاً تلك الصدمة التي تكاد تذهب بلب القارئ دهشة وحيرة، حين يقرأ ما أخرجه سبط ابن الجوزي في تذكرة الخواص والسبكي في شفاء الغرام، والأمر تسري في أرجح المطالب </w:t>
      </w:r>
      <w:r>
        <w:rPr>
          <w:rStyle w:val="FootnoteAnchor"/>
          <w:rtl w:val="true"/>
        </w:rPr>
        <w:footnoteReference w:id="391"/>
      </w:r>
      <w:r>
        <w:rPr>
          <w:rFonts w:ascii="Amiri" w:hAnsi="Amiri" w:eastAsia="Amiri" w:cs="Amiri"/>
          <w:color w:val="111111"/>
          <w:sz w:val="28"/>
          <w:sz w:val="28"/>
          <w:szCs w:val="28"/>
          <w:rtl w:val="true"/>
          <w:lang w:bidi="ar-SA"/>
        </w:rPr>
        <w:t>فدخل حديث بعضهم في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عند الأحداث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بن الخطاب سمع رجلاً يذكر علياً بشر،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تعرف مَن في هذا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قبر رسول الله صلى الله عليه وسلم فسكت الرجل،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 المطلب، وهذا عليّ بن أبي طالب بن عبد المطلب، قبّحك الله فقد آذیت رسول الله في قبره لا تذكروا علياً إلا بالخير، إن تنقّصته آذيت صاحب القبر، إذا آذيت علياً فقد آذيته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يقرأ هكذا خبراً عن عمر ، ألا يصاب بالدهشة والحيرة؟ فيسأل عن عمر أين غاب عنه ذلك الوعي يوم جاء بقبس من نار ليحرق البيت على من فيه؟</w:t>
      </w:r>
    </w:p>
    <w:p>
      <w:pPr>
        <w:pStyle w:val="BookText"/>
        <w:rPr/>
      </w:pPr>
      <w:r>
        <w:rPr>
          <w:rFonts w:ascii="IRNazanin" w:hAnsi="IRNazanin" w:eastAsia="IRNazanin"/>
          <w:color w:val="111111"/>
          <w:sz w:val="28"/>
          <w:sz w:val="28"/>
          <w:szCs w:val="28"/>
          <w:rtl w:val="true"/>
          <w:lang w:bidi="fa-IR"/>
        </w:rPr>
        <w:t xml:space="preserve">وهل ما ذكره من تقبيح في الدعاء على من تنقّص علياً بلسانه لا يشمل من جاء ليحرق عليه بيته ؟ وهل أن إيذاء النبي صلی الله علیه وآله وسلم يخص من تنقّص علياً بلسانه فحسب، فلا يشمل من آذاه وأخرجه يتلّه بعنف؟ فهل من جواب عند الحساب لمن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السكينة تنطق على لسان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فأين غابت عنه تلك السكينة المزعومة حينما هدّد بإحراق بيت فاطمة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الدار فاطمة، وهو یعلم ذلك، وإنما قالوا له ذلك تنبيهاً على عظيم الخطر لو تطاير من البيت الشرر، لكن أبا حفص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مبال بما سيكون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ليس من حق القارئ أن يصارح بأنّ الّذين جاؤوا بالحطب والنار وأرادوا إحراق الباب كانوا معتدين ،ظالمين وبايذائهما علياً آذوا رسول الله صلی الله علیه وآله وسلم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علياً فقد آذاني، ومن آذاني فقد آذى الله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ولقوله في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بضعة منّي من أغضبها أغضبني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يريبني ما أرابها ويؤذيني ما آذاها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وأنكى من ذلك كلّه ما أحزن وأبكى أن يروي البخاري في صحيحه</w:t>
      </w:r>
      <w:r>
        <w:rPr>
          <w:rStyle w:val="FootnoteAnchor"/>
          <w:rtl w:val="true"/>
        </w:rPr>
        <w:footnoteReference w:id="395"/>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أبي بكر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ارقبوا محمداً صلی الله علیه وآله وسلم في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يرد فيه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وليتني أدري هل راقب أبو بكر محمداً في أهل بيته، حين أمر عمر بأن يأتي بيت فاطمة علیها السلام ليأتيه بعلي وبمن معه،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أبوا فقاتلهم، كما سيأتي هذا موثقاً في نصوص يجب أن تقرأ بإمعان، وقد جاء عمر كما أمره أبو بكر ، وبيده قبس من نار، ويحمل معه الحطب من جاء معه من الأتباع والأشياع وأصحاب الأطماع، وهو يريد أن يحرق البيت على من فيه، وفاطمة تقول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الخطاب أتراك محرقاً عليّ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لها بكل صلف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وذلك أقوى فيما جاء به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وصاحت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أبتاه يا رسول الله ماذا لقينا بعدك من ابن الخطاب وابن أبي قحافة؟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وسيأتي النص موثقاً في الفصل الثالث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يجب أن تقرأ بإمعان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مجمل الأحداث التي أودت بحياة السيد السبط المحسن السقط علیه السلام ، وهو أول ضحايا العنف في أحداث السقيفة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أحسب إنساناً مسلماً يقرأ ما جرى ثم يعذر الجناة في أفعالهم، إلّا من استزّله الشيطان فبقي على ضلاله في مشايعتهم على ظلمهم وأيذائهم النبي صلی الله علیه وآله وسلم في 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 أظن أحداً يقرأ النصوص الآتية، ثم يحاول مستكبراً أن ينكر ما حدث، وأنى له ذلك؟ وما يُجديه الإنكار، والحدث أشهر من أن ينكر، وأكبر من أن يستر، فالمصادر كثيرة والأحداث شهيرة، حتى صارت سنة سيئة يحتج بها عند من لا حريجة له في الدين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شاهد واحد نتلوه عليك، وذلك ما رواه المسعودي في كتابه مروج الذهب من دفاع عروة بن الزبير عن أخيه عبد الله لما استحوذ على مكة وأطراف الحجاز، ودعا الناس إلى بيعته بالقهر والإكراه، استنّ بالخالفين قبله ومنهم جدّه لأمّه أبو بكر، فدعا بني هاشم إلى مبايعته، فأبى عليه ابن عباس وابن الحنفية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وبقية بني هاشم، فحبسهم في الشعب، وجمع الحطب ليحرقهم إن لم يبايعوا له، لكن الله تعالى أنجاهم بإغاثة جيش المختار الذي أرسله بقيادة أبي عبد الله الجدلي لتخليصهم ، فأدركوهم ولمّا أزفت ساعة الحريق فأخرجوهم سالمين، فعاب الناس فعل ابن الزبير ذلك الفعل الشنيع المريع، وخاضوا في ذلك مما جعل عروة بن الزبير يعتذر عن أخيه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أحضر الحطب ليحرق الدار على من تخلّف عن بيعة أبي بكر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9046_83876"/>
      <w:bookmarkStart w:id="154" w:name="pg9046_83876"/>
      <w:bookmarkEnd w:id="154"/>
    </w:p>
    <w:p>
      <w:pPr>
        <w:pStyle w:val="Heading4"/>
        <w:numPr>
          <w:ilvl w:val="3"/>
          <w:numId w:val="1"/>
        </w:numPr>
        <w:rPr/>
      </w:pPr>
      <w:bookmarkStart w:id="155" w:name="pg9046_83876"/>
      <w:bookmarkStart w:id="156" w:name="__RefHeading___Toc2267563_2870459653"/>
      <w:bookmarkStart w:id="157" w:name="_Toc42"/>
      <w:bookmarkEnd w:id="155"/>
      <w:bookmarkEnd w:id="156"/>
      <w:r>
        <w:rPr/>
        <w:t>3</w:t>
      </w:r>
      <w:r>
        <w:rPr>
          <w:rtl w:val="true"/>
        </w:rPr>
        <w:t xml:space="preserve">- </w:t>
      </w:r>
      <w:r>
        <w:rPr>
          <w:rtl w:val="true"/>
        </w:rPr>
        <w:t>وقفة تحقيقٍ لابد منها</w:t>
      </w:r>
      <w:r>
        <w:rPr>
          <w:rtl w:val="true"/>
        </w:rPr>
        <w:t>:</w:t>
      </w:r>
      <w:bookmarkEnd w:id="157"/>
    </w:p>
    <w:p>
      <w:pPr>
        <w:pStyle w:val="BookText"/>
        <w:rPr/>
      </w:pPr>
      <w:r>
        <w:rPr>
          <w:rFonts w:ascii="Amiri" w:hAnsi="Amiri" w:eastAsia="Amiri" w:cs="Amiri"/>
          <w:color w:val="111111"/>
          <w:sz w:val="28"/>
          <w:sz w:val="28"/>
          <w:szCs w:val="28"/>
          <w:rtl w:val="true"/>
          <w:lang w:bidi="ar-SA"/>
        </w:rPr>
        <w:t xml:space="preserve">إنّ النص المشار إليه آنفاً في اعتذار عروة بن الزبير عن أخيه، قد وقع فيه كتمان وحذف، ولا شك في أن ذلك خيانة، ولا يجوز لنا المرور على النص دون التنبيه على ما طرأ عليه لمعرفة من يستحق الإدانة، أهو صاحب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هو الناسخ والمحقق؟ أم هو الناشر ؟</w:t>
      </w:r>
    </w:p>
    <w:p>
      <w:pPr>
        <w:pStyle w:val="BookText"/>
        <w:rPr/>
      </w:pPr>
      <w:r>
        <w:rPr>
          <w:rFonts w:ascii="Amiri" w:hAnsi="Amiri" w:eastAsia="Amiri" w:cs="Amiri"/>
          <w:color w:val="111111"/>
          <w:sz w:val="28"/>
          <w:sz w:val="28"/>
          <w:szCs w:val="28"/>
          <w:rtl w:val="true"/>
          <w:lang w:bidi="ar-SA"/>
        </w:rPr>
        <w:t>لقد ذكر ابن أبي الحديد في شرح النهج</w:t>
      </w:r>
      <w:r>
        <w:rPr>
          <w:rStyle w:val="FootnoteAnchor"/>
          <w:rtl w:val="true"/>
        </w:rPr>
        <w:footnoteReference w:id="396"/>
      </w:r>
      <w:r>
        <w:rPr>
          <w:rFonts w:ascii="Amiri" w:hAnsi="Amiri" w:eastAsia="Amiri" w:cs="Amiri"/>
          <w:color w:val="111111"/>
          <w:sz w:val="28"/>
          <w:sz w:val="28"/>
          <w:szCs w:val="28"/>
          <w:rtl w:val="true"/>
          <w:lang w:bidi="ar-SA"/>
        </w:rPr>
        <w:t>، نقلاً عن المسعودي في مروج الذهب</w:t>
      </w:r>
      <w:r>
        <w:rPr>
          <w:rStyle w:val="FootnoteAnchor"/>
          <w:rtl w:val="true"/>
        </w:rPr>
        <w:footnoteReference w:id="397"/>
      </w:r>
      <w:r>
        <w:rPr>
          <w:rFonts w:ascii="Amiri" w:hAnsi="Amiri" w:eastAsia="Amiri" w:cs="Amiri"/>
          <w:color w:val="111111"/>
          <w:sz w:val="28"/>
          <w:sz w:val="28"/>
          <w:szCs w:val="28"/>
          <w:rtl w:val="true"/>
          <w:lang w:bidi="ar-SA"/>
        </w:rPr>
        <w:t>، الخبر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عروة بن الزبير يعذر أخاه إذا جرى ذكر بني هاشم وحصره إياهم في الشعب، وجمعه الحطب لتحريقهم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بذلك إرهابهم ليدخلوا في طاعته، كما أرهب بنو هاشم وجمع لهم الحطب لإحراقهم، إذ هم أبو البيعة فيما سلف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ورد في الطبعات الأربع من المروج قديماً وكلّها بمصر، أما الطبعات الحديثة بمصر وبيروت، فقد جرى حذف متعمد ستراً على السلف، وإليكم نص ما في طبعة مصرية بتحقيق محمّد محیي الدين عبد الحميد سنة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ه مطبعة السعادة، وأيضاً طبعته الثالثة سنة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 وقد كتب عليها مزيدة ومنقحة في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دار الفكر في بيروت، وطبعة دار الأندلس أيضاً في </w:t>
      </w:r>
    </w:p>
    <w:p>
      <w:pPr>
        <w:pStyle w:val="BookText"/>
        <w:rPr/>
      </w:pPr>
      <w:r>
        <w:rPr>
          <w:rFonts w:ascii="Amiri" w:hAnsi="Amiri" w:eastAsia="Amiri" w:cs="Amiri"/>
          <w:color w:val="111111"/>
          <w:sz w:val="28"/>
          <w:sz w:val="28"/>
          <w:szCs w:val="28"/>
          <w:rtl w:val="true"/>
          <w:lang w:bidi="ar-SA"/>
        </w:rPr>
        <w:t>بيروت، فجميعها حذفت منها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أرهب بنو هاشم وجمع لهم الحطب لإحراقهم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 أبو البيعة فيما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وشاء الله تعالى أن يظهر الحق، فعمي المحققون لهذه الطبعات عمانمّ به السارق على نفسه، حين أبقوا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 أبو البيعة فيما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تتفق مع السياق إلّا بإثبات جملة ما حذفوه،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أرهب بنو هاشم وجمع لهم الحطب لإحراقهم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كيف استساغ أولئكم النفر المحققون والناشرون تمرير العبارة مع وضوح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 المصريين والبيروتيين في طبعاتهم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فعل المستشرقين الّذين حققوا كتاب مروج الذهب وطبعوه، فقد اطلعت على طبعة حققها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 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الشريف الرضي بقم، فقد ذكر في هامش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المحذوفة، وأشار إلى أنها عن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كتاب مروج الذهب هو الأوّل والآخر في وقوع التحريف فيه، فهناك كتب اخرى طالتها يد العبث إما بتحريف أو تصحيف أو حذف لغرض التعتيم، وسنأتي على ذكر بعضها مما يقع في مصادر بحثنا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المسعودي فقد قال بعد حكايته الخبر المشار إليه آنفاً نقلاً عن كتاب النوفلي، فقال المسعودي معقباً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خبر لا يحتمل ذكره كتابنا هذا، وقد أتينا على ذكره في كتابنا في مناقب أهل البيت وأخبارهم المترجم بكتاب حدائق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تعقيب المسعودي يكشف لنا مدى مبلغ التقية عنده، كما يكشف عن مدى الحصار الثقافي في أيامه، وذلك ما أودى بكثير من الحقائق، ولمّا كانت الرقابة على المؤرخين تخضعهم لأهواء الحاكمين، فلابد أن تضيع المعالم والرسوم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عن البلاذري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وجرى بينهما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بين عليّ وعمر في أيّام تلك الأحداث، ومنها طلب البيعة من الإمام لأبي بكر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على من له أدنى التفات واطلع على تاريخ تلك الحقيقة، أنّ </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تحقيق لا بد منها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احلب حلباً لك شطره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أشدد أمره اليوم يرده عليك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حدث، ليست نبوءة أو اخباراً بالغيب، بل للحق دلالات وعلامات يتبع بعضها بعضاً، يعرفها من كان على الحق والحق معه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9046_83880"/>
      <w:bookmarkStart w:id="159" w:name="pg9046_83880"/>
      <w:bookmarkEnd w:id="159"/>
    </w:p>
    <w:p>
      <w:pPr>
        <w:pStyle w:val="Heading3"/>
        <w:numPr>
          <w:ilvl w:val="2"/>
          <w:numId w:val="1"/>
        </w:numPr>
        <w:rPr/>
      </w:pPr>
      <w:bookmarkStart w:id="160" w:name="pg9046_83880"/>
      <w:bookmarkStart w:id="161" w:name="__RefHeading___Toc2267565_2870459653"/>
      <w:bookmarkStart w:id="162" w:name="_Toc43"/>
      <w:bookmarkEnd w:id="160"/>
      <w:bookmarkEnd w:id="161"/>
      <w:r>
        <w:rPr>
          <w:rtl w:val="true"/>
        </w:rPr>
        <w:t>الفَصلُ الثَّالِثُ</w:t>
      </w:r>
      <w:bookmarkEnd w:id="162"/>
    </w:p>
    <w:p>
      <w:pPr>
        <w:pStyle w:val="Heading4"/>
        <w:numPr>
          <w:ilvl w:val="3"/>
          <w:numId w:val="1"/>
        </w:numPr>
        <w:rPr/>
      </w:pPr>
      <w:bookmarkStart w:id="163" w:name="__RefHeading___Toc2267567_2870459653"/>
      <w:bookmarkStart w:id="164" w:name="_Toc44"/>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ونقرأ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تمهيد وليس بوعيد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لكل سؤال من جواب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نصوص ثابتة يجب أن تقرأ بإمعان وتدبّر</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9046_83882"/>
      <w:bookmarkStart w:id="166" w:name="pg9046_83882"/>
      <w:bookmarkEnd w:id="166"/>
    </w:p>
    <w:p>
      <w:pPr>
        <w:pStyle w:val="Heading4"/>
        <w:numPr>
          <w:ilvl w:val="3"/>
          <w:numId w:val="1"/>
        </w:numPr>
        <w:rPr/>
      </w:pPr>
      <w:bookmarkStart w:id="167" w:name="pg9046_83882"/>
      <w:bookmarkStart w:id="168" w:name="__RefHeading___Toc2267569_2870459653"/>
      <w:bookmarkStart w:id="169" w:name="_Toc45"/>
      <w:bookmarkEnd w:id="167"/>
      <w:bookmarkEnd w:id="168"/>
      <w:r>
        <w:rPr/>
        <w:t>1</w:t>
      </w:r>
      <w:r>
        <w:rPr>
          <w:rtl w:val="true"/>
        </w:rPr>
        <w:t xml:space="preserve">- </w:t>
      </w:r>
      <w:r>
        <w:rPr>
          <w:rtl w:val="true"/>
        </w:rPr>
        <w:t>تمهيد وليس بوعيد</w:t>
      </w:r>
      <w:r>
        <w:rPr>
          <w:rtl w:val="true"/>
        </w:rPr>
        <w:t>:</w:t>
      </w:r>
      <w:bookmarkEnd w:id="169"/>
    </w:p>
    <w:p>
      <w:pPr>
        <w:pStyle w:val="BookText"/>
        <w:rPr/>
      </w:pPr>
      <w:r>
        <w:rPr>
          <w:rFonts w:ascii="IRNazanin" w:hAnsi="IRNazanin" w:eastAsia="IRNazanin"/>
          <w:color w:val="111111"/>
          <w:sz w:val="28"/>
          <w:sz w:val="28"/>
          <w:szCs w:val="28"/>
          <w:rtl w:val="true"/>
          <w:lang w:bidi="fa-IR"/>
        </w:rPr>
        <w:t xml:space="preserve">أيّها الأخ المسلم، سنياً كنت أم شيعياً، ستقرأ في النصوص التالية حجة من يحتج بها في الإدانة بإسقاط السيد السبط المحسن السقط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ويستدلّ بها الباحث، فعليك إن رأيته خصماً لك في الرأي تنظر في مصادره، فإن كنت واثقاً من صحتها فهي مقبولة عندك، وإن لم تجدها كذلك، فمن الإنصاف لنفسك قبل إنصافك لغيرك، أن تقرأ ما يسوقه لك من نصوص هو يراها ثابتة، وأنت أيضاً من حقك ولك رأيك فيها سلباً أو إيجاباً، نفياً أو إثباتاً، لكنك لا يسعك الإعراض</w:t>
      </w:r>
    </w:p>
    <w:p>
      <w:pPr>
        <w:pStyle w:val="BookText"/>
        <w:rPr/>
      </w:pPr>
      <w:r>
        <w:rPr>
          <w:rFonts w:ascii="Amiri" w:hAnsi="Amiri" w:eastAsia="Amiri" w:cs="Amiri"/>
          <w:color w:val="111111"/>
          <w:sz w:val="28"/>
          <w:sz w:val="28"/>
          <w:szCs w:val="28"/>
          <w:rtl w:val="true"/>
          <w:lang w:bidi="ar-SA"/>
        </w:rPr>
        <w:t>عنها قبل القراءة والتحامل عليه بالتجريح والتقبيح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الإنصاف أن تستمع لمحدثك فيما يحتج به عليك من مصادر تراثك مما تشهد أنت بوثاقته، فلا يمكنك التخلّص والتملّص مما يتلى عليك منه، وهو يثبت بحجته عليك الادانة بالإسقاط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هو محور الرسالة </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 xml:space="preserve">وبقراءتك للنصوص بتدبر، ستقترب رويداً رويداً من الصورة الواقعية للأحداث التي تزامنت سبقاً ولحوقاً مع 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السبط المحسن السقط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تتفهم وتتعقل وتتساءل مع نفسك، أكان ذلك حقاً؟ فإن كان فقد كان ينبغي أن لا يكون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تكن تلك الصورة عندك باهتة اللون في بعض النصوص، لكنها واضحة المعالم في نصوص أخرى ، وبالتالي تتضح أمامك صحة أقوال من تراه خصماً لك من دون تهويش أو تشويش إذا قرأت النصوص بإمعان وتعمق فيما تعرضه من 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تمت لك القراءة وشط بعدها بك العناد لقداسة الموروث عندك وقد نخر جوانحك، فعليك أن تستعد للإجابة على عدة استفهامات يطرحها من تراه خصماً، وقد استلّها من تراثك الذي تعتز به وترجع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أصحابه عندك هم حفظة الآثار ونقلة الأخبار، وغير متهمين عليك في ولائهم وانتمائهم لمن تتولّى وقد اعتدى بعد ما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عجزت عن الجواب فعليك أن تخضع للحقيقة، وإن كانت النتائج محزنة ومخزية محزنة لك ومخزية لأولئك النفر الذين يعيشون على فتات القداسة، مما نثرته السياسة بحجة وبغير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تتجلّى لك الحقائق التي أحيطت بضبابية كادت ولمّا، تمحو كل ما في خزين الذاكرة عن أحداث ذلك العهد، وليس من أحداث ذلك العهد، وليس من حقك أن تشهر سلاحك بوجه من يقول لك هلمّ فاقرأ كتابيه، فإنّه القول الفصل وما هو بالهزل، وكيف بك إذا قال لك هلمّ نقرأ آيات من سورة التوبة، فهل يسعك الرفض وتشيح بوجهك عنها وعنه ؟</w:t>
      </w:r>
    </w:p>
    <w:p>
      <w:pPr>
        <w:pStyle w:val="BookText"/>
        <w:rPr/>
      </w:pPr>
      <w:r>
        <w:rPr>
          <w:rFonts w:ascii="Amiri" w:hAnsi="Amiri" w:eastAsia="Amiri" w:cs="Amiri"/>
          <w:color w:val="111111"/>
          <w:sz w:val="28"/>
          <w:sz w:val="28"/>
          <w:szCs w:val="28"/>
          <w:rtl w:val="true"/>
          <w:lang w:bidi="ar-SA"/>
        </w:rPr>
        <w:t>اللهم ما عليك إن كنت مسلماً حقاً إلا أن تستجيب لما يتلو عليك من 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لأَهْلِ المَدِينَةِ وَمَنْ حَوْلَهُمْ مِنَ الْأَعْرَابِ أَن يَتَخَلَّفُوا عَنْ رَسُولِ اللهِ وَلَا يَرْغَبُوا بِأَنفُسِهِمْ عَنْ نَفْسِهِ ذَلِكَ بِأَنَّهُمْ لا يُصِيبُهُمْ ظَمَاً وَلا نَصَبٌ وَلا مَخْمَصَةٌ فِي سَبِيل اللهِ وَلا يَطَئُون مَوْطِناً يَغِيظُ الكُفَّارَ وَلا يَنَالُونَ مِنْ عَدُو نَيْلًا إِلا كُتِبَ لَهُمْ بِهِ عَمَل صَالِحٌ إِنَّ اللهَ لا يُضيعُ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يُنفِقُونَ نُفَقَةٌ صَغِيرَةً وَلا كَبِيرَةً وَلا يَقْطَعُونَ وَادِياً إلا كُتِبَ لَهُمْ لِيَجْزِيَهُمُ اللهُ أحْسَنَ مَا كَانُوا يَعْمَلُونَ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آيات مباركات من سورة التوبة فيها أمر وفيها تحذير وفيها ترغيب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فأولها أمرت بالتقوى واتباع الصادقين، فمن هم الصادقون؟ </w:t>
      </w:r>
    </w:p>
    <w:p>
      <w:pPr>
        <w:pStyle w:val="BookText"/>
        <w:rPr/>
      </w:pP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تحذير ونهي شديد لأهل المدينة ومن حولها من الأعراب عن التخلّف عن رسول الله، ولا يرغبوا بأنفسهم عن نفسه، فمن هو نفس النبي صلی الله علیه وآله وسلم حياته ومن بعده؟</w:t>
      </w:r>
    </w:p>
    <w:p>
      <w:pPr>
        <w:pStyle w:val="BookText"/>
        <w:rPr/>
      </w:pPr>
      <w:r>
        <w:rPr>
          <w:rFonts w:ascii="IRNazanin" w:hAnsi="IRNazanin" w:eastAsia="IRNazanin"/>
          <w:color w:val="111111"/>
          <w:sz w:val="28"/>
          <w:sz w:val="28"/>
          <w:szCs w:val="28"/>
          <w:rtl w:val="true"/>
          <w:lang w:bidi="fa-IR"/>
        </w:rPr>
        <w:t>وثالثة الآيات فيها ترغيب عظيم لمن كان متبعاً ومهتدياً بهدي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تلمّسنا الجواب عن سؤال من هم الصادقون؟ نجد حبر الأمة وترجمان القرآن عبد الله بن عباس رحمه الله يجيب عن ذلك بأنّ الآية نزلت في علي بن أبي طالب علیه السلام، هكذا رواه الحاكم الحسكاني</w:t>
      </w:r>
      <w:r>
        <w:rPr>
          <w:rStyle w:val="FootnoteAnchor"/>
          <w:rtl w:val="true"/>
        </w:rPr>
        <w:footnoteReference w:id="399"/>
      </w:r>
      <w:r>
        <w:rPr>
          <w:rFonts w:ascii="Amiri" w:hAnsi="Amiri" w:eastAsia="Amiri" w:cs="Amiri"/>
          <w:color w:val="111111"/>
          <w:sz w:val="28"/>
          <w:sz w:val="28"/>
          <w:szCs w:val="28"/>
          <w:rtl w:val="true"/>
          <w:lang w:bidi="ar-SA"/>
        </w:rPr>
        <w:t>، لكن الحمويني الجويني في فرائد السمطين</w:t>
      </w:r>
      <w:r>
        <w:rPr>
          <w:rStyle w:val="FootnoteAnchor"/>
          <w:rtl w:val="true"/>
        </w:rPr>
        <w:footnoteReference w:id="400"/>
      </w:r>
      <w:r>
        <w:rPr>
          <w:rFonts w:ascii="Amiri" w:hAnsi="Amiri" w:eastAsia="Amiri" w:cs="Amiri"/>
          <w:color w:val="111111"/>
          <w:sz w:val="28"/>
          <w:sz w:val="28"/>
          <w:szCs w:val="28"/>
          <w:rtl w:val="true"/>
          <w:lang w:bidi="ar-SA"/>
        </w:rPr>
        <w:t>، روى الحديث عن ابن عباس رضي الله عنه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السؤال الثاني، فيجيب عنه القرآن الكريم في آية المباهلة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اتفق المفسرون والمحدثون والإخباريون على أنّ النبي صلی الله علیه وآله وسلم أخرج معه یوم المباهلة الحسن والحسين وفاطمة وعلي فأبناؤنا الحسن والحسين، ونساؤنا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أوضحت ذلك وما يتعلق به في كتاب علي إمام البررة</w:t>
      </w:r>
      <w:r>
        <w:rPr>
          <w:rStyle w:val="FootnoteAnchor"/>
          <w:rtl w:val="true"/>
        </w:rPr>
        <w:footnoteReference w:id="402"/>
      </w:r>
      <w:r>
        <w:rPr>
          <w:rFonts w:ascii="Amiri" w:hAnsi="Amiri" w:eastAsia="Amiri" w:cs="Amiri"/>
          <w:color w:val="111111"/>
          <w:sz w:val="28"/>
          <w:sz w:val="28"/>
          <w:szCs w:val="28"/>
          <w:rtl w:val="true"/>
          <w:lang w:bidi="ar-SA"/>
        </w:rPr>
        <w:t>عن أكثر من خمسين مصدراً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دلّت الآية الكريمة على مساواة علي النبي صلی الله علیه وآله وسلم في جملة من خصائصه إلّا النبوة، فيكون علي الذي هو نفس النبي بنص آية المباهلة، هو </w:t>
      </w:r>
    </w:p>
    <w:p>
      <w:pPr>
        <w:pStyle w:val="BookText"/>
        <w:rPr/>
      </w:pPr>
      <w:r>
        <w:rPr>
          <w:rFonts w:ascii="Amiri" w:hAnsi="Amiri" w:eastAsia="Amiri" w:cs="Amiri"/>
          <w:color w:val="111111"/>
          <w:sz w:val="28"/>
          <w:sz w:val="28"/>
          <w:szCs w:val="28"/>
          <w:rtl w:val="true"/>
          <w:lang w:bidi="ar-SA"/>
        </w:rPr>
        <w:t>المعنيّ بالآية في سورة التوبة؛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يَرْغَبُوا بِأَنفُسِهِمْ عَنْ نَفْسِهِ </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 ولو كان الضمير يعود إلى شخص النبي صلی الله علیه وآله وسلم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يرغبوا بأنفسهم عنه، كما هو مقتضى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فإنّا يجب علينا أن نتبع علي بن أبي طالب علیه السلام لأنّه إمام الصادقين، ولا نرغب بأنفسنا عن نفسه، لأنه هو نفس رسول الله صلی الله علیه وآله وسلم، وأنّه ليس بنبي كما قال له صلی الله علیه وآله وسلم حديث المنزلة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أنّك لست بنبي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يؤدّي عنّي إلا أنا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تبليغ براءة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السيوطي في تفسيره الدر المنثور</w:t>
      </w:r>
      <w:r>
        <w:rPr>
          <w:rStyle w:val="FootnoteAnchor"/>
          <w:rtl w:val="true"/>
        </w:rPr>
        <w:footnoteReference w:id="405"/>
      </w:r>
      <w:r>
        <w:rPr>
          <w:rFonts w:ascii="IRNazanin" w:hAnsi="IRNazanin" w:eastAsia="IRNazanin"/>
          <w:color w:val="111111"/>
          <w:sz w:val="28"/>
          <w:sz w:val="28"/>
          <w:szCs w:val="28"/>
          <w:rtl w:val="true"/>
          <w:lang w:bidi="fa-IR"/>
        </w:rPr>
        <w:t>تفسير الآيتين الكريمتين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لأهْل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الآيتين فذكر حديث المنزلة، وأن علياً هو نفس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ذكر نقلاً عن ابن أبي حاتم ، عن الأوزاعي، وعبد الله بن المبارك، وإبراهيم بن محمد الفزاري، وعيسى بن يونس السبيعي، أنّهم قالوا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يَنَالُونَ مِنْ عَدُوَ نَيْلا إلا كُتِبَ لَهُمْ بِهِ عَمَلَ صَالِحٌ</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للمسلمين إلى أن تقوم الساعة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تحررنا من بعض الرواسب، وأضفنا إلى قراءتنا القرآنية قراءة قوله تعالى في سورة التوبة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يَعْلَمُوا أَنَّهُ مَنْ يُحَادِدِ اللهَ وَرَسُولَهُ فَأَن لَهُ نَارَ جَهَنَّمَ خالِداً فِيهَا ذَلِكَ الخِزْيُّ العَظِيمُ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وعطفاً على ما سبق نقرأ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هذه القراءات القرآنية في الآيات المباركات، يجب على كلّ مسلم أن يتحرّر من نوازع الرواسب، ويتحرّز من نوازع الشيطان، ويتمسّك بتولّي من لا تصح الأعمال إلّا بولايته، بل وحتى يجب عليه التبري من كلّ من خالف الحق من قريب أو غريب نسباً أو سبباً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غامت عليك دنيا العقائد والأفكار بسُحُب التضليل، ولم تتمكن من معرفة من كان على الحق ومن لم يكن، فعليك بالرجوع إلى التنزيل فهو خير دليل، والى التأويل فيما صح عن الرسول صلی الله علیه وآله وسلم ، فعند ذلك يتجلّى لك الحق المبين في معنى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وَكُونُوا مَعَ الصَّادِقِينَ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بنا عن حبر الأمة عبد الله بن عباس رحمه الله إنّ الآية الكريمة نزلت في علي بن أبي طالب علیه السلام وأصحابه، كما رواه من لا يتهم في تسنّنه، فلا مجال حينئذٍ للتوقف عند بوابة التشكيك في وجوب اتباع الإمام علي بن أبي طالب علیه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لا مجال للزعم بأنّ الصحابة كلّهم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زعم كاذب؛ لأنّ النبي صلی الله علیه وآله وسلم مايز بين الصحابة، وأفصح عن الميزان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مع الحق والحق مع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يدور حيثما دار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حديث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ذي 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وصفه النبي 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والقرآن والحق والقرآن مع علي، ولن يتفرقا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حديث عائشة عن ذلك ببعيد، فقد قال لها أخوها محمد بن أبي بكر يوم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أنشدك الله أتذكرين يوم حدثتني 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لن يزال مع علي وعلي مع الحق لن يختلفا ولن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من أمهات المؤمنين، وهي ميمونة بنت الحارث الهلالية، قالت لمن أخبرها أنّه بايع علياً،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به فوالله ما ضل وما ضُلّ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تتوارد الأحاديث عن الرسول الكريم، وعن الصحابة في تمييز الحق وأنّه مع علي، حتى روي عن ابن عباس رضي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فتنة فمن أدركها منكم فعليه بخصلة من كتاب الله تعالى وعلي بن أبي طالب علیه السلام، فإنّي سمعت رسول الله صلى الله عليه وسلم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أوّل من آمن بي وأوّل من يصافحني، وهو فاروق هذه الأمّة، يفرق بين الحق والباطل، وهو يعسوب المؤمنين، والمال يعسوب الظلمة، وهو الصدّيق الأكبر، وهو بابي الذي أوتى منه، وهو خليفتي من بعدي</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هذا فلا مبرر لمنكر أو مستنكر أن يشنع على من تولّى علياً في حياته وبعد مماته وتبرأ من أعدائه في حياته وبعد مماته، ما دام هو ميزان الحق، ولا يعدل إنسان مسلم بالحق شيئاً</w:t>
      </w:r>
      <w:r>
        <w:rPr>
          <w:rFonts w:eastAsia="Amiri" w:cs="Amiri" w:ascii="Amiri" w:hAnsi="Amiri"/>
          <w:color w:val="111111"/>
          <w:sz w:val="28"/>
          <w:szCs w:val="28"/>
          <w:rtl w:val="true"/>
          <w:lang w:bidi="ar-SA"/>
        </w:rPr>
        <w:t xml:space="preserve">. </w:t>
      </w:r>
      <w:bookmarkStart w:id="170" w:name="pg9046_83888"/>
    </w:p>
    <w:p>
      <w:pPr>
        <w:pStyle w:val="Heading4"/>
        <w:numPr>
          <w:ilvl w:val="3"/>
          <w:numId w:val="1"/>
        </w:numPr>
        <w:rPr/>
      </w:pPr>
      <w:bookmarkStart w:id="171" w:name="__RefHeading___Toc2267571_2870459653"/>
      <w:bookmarkStart w:id="172" w:name="_Toc46"/>
      <w:bookmarkEnd w:id="170"/>
      <w:bookmarkEnd w:id="171"/>
      <w:r>
        <w:rPr/>
        <w:t>2</w:t>
      </w:r>
      <w:r>
        <w:rPr>
          <w:rtl w:val="true"/>
        </w:rPr>
        <w:t xml:space="preserve">_ </w:t>
      </w:r>
      <w:r>
        <w:rPr>
          <w:rtl w:val="true"/>
        </w:rPr>
        <w:t>لابد لكل سؤال من جواب</w:t>
      </w:r>
      <w:r>
        <w:rPr>
          <w:rtl w:val="true"/>
        </w:rPr>
        <w:t>:</w:t>
      </w:r>
      <w:bookmarkEnd w:id="172"/>
    </w:p>
    <w:p>
      <w:pPr>
        <w:pStyle w:val="BookText"/>
        <w:rPr/>
      </w:pPr>
      <w:r>
        <w:rPr>
          <w:rFonts w:ascii="Amiri" w:hAnsi="Amiri" w:eastAsia="Amiri" w:cs="Amiri"/>
          <w:color w:val="111111"/>
          <w:sz w:val="28"/>
          <w:sz w:val="28"/>
          <w:szCs w:val="28"/>
          <w:rtl w:val="true"/>
          <w:lang w:bidi="ar-SA"/>
        </w:rPr>
        <w:t xml:space="preserve">كم من أحداث مريرة وكثيرة مرّت في تاريخ المسلمين منذ عصر الصحابة وما تلاه تثير عند قراءتها تساؤلات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الحَدَث؟</w:t>
      </w:r>
    </w:p>
    <w:p>
      <w:pPr>
        <w:pStyle w:val="BookText"/>
        <w:rPr/>
      </w:pPr>
      <w:r>
        <w:rPr>
          <w:rFonts w:ascii="Amiri" w:hAnsi="Amiri" w:eastAsia="Amiri" w:cs="Amiri"/>
          <w:color w:val="111111"/>
          <w:sz w:val="28"/>
          <w:sz w:val="28"/>
          <w:szCs w:val="28"/>
          <w:rtl w:val="true"/>
          <w:lang w:bidi="ar-SA"/>
        </w:rPr>
        <w:t>ولحساب مَن كان الحدَثُ؟</w:t>
      </w:r>
    </w:p>
    <w:p>
      <w:pPr>
        <w:pStyle w:val="BookText"/>
        <w:rPr/>
      </w:pPr>
      <w:r>
        <w:rPr>
          <w:rFonts w:ascii="Amiri" w:hAnsi="Amiri" w:eastAsia="Amiri" w:cs="Amiri"/>
          <w:color w:val="111111"/>
          <w:sz w:val="28"/>
          <w:sz w:val="28"/>
          <w:szCs w:val="28"/>
          <w:rtl w:val="true"/>
          <w:lang w:bidi="ar-SA"/>
        </w:rPr>
        <w:t>ومَن قام بالحَدَث؟</w:t>
      </w:r>
    </w:p>
    <w:p>
      <w:pPr>
        <w:pStyle w:val="BookText"/>
        <w:rPr/>
      </w:pPr>
      <w:r>
        <w:rPr>
          <w:rFonts w:ascii="Amiri" w:hAnsi="Amiri" w:eastAsia="Amiri" w:cs="Amiri"/>
          <w:color w:val="111111"/>
          <w:sz w:val="28"/>
          <w:sz w:val="28"/>
          <w:szCs w:val="28"/>
          <w:rtl w:val="true"/>
          <w:lang w:bidi="ar-SA"/>
        </w:rPr>
        <w:t>وهكذا سؤال يتبعه سؤال، ولابدّ لكل سؤال من جواب، وقد نقرأ بعض الأجوبة وهي غير مقنّعة، بل مقنعة ومصطنعة، تهدف إلى تمييع الحدث وتضييع الحق، بين غمغمة المؤرّخ وطمطمة المحدث، إما بخجة ضعف الاسناد فيها، أو زعم نكارة المتن، وهكذا تبقى غمامة الريب تظلل شمس الحقيقة، ولكن سرعان ما ينجلي السحاب ويتبين وجه الحق ويعرف الجواب على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أقسى حادث حدث في صدر الإسلام، هو ما أعقب وفاة النبي صلی الله علیه وآله وسلم بدءاً من سقيفة بني ساعدة، وما حصل فيها من تنازع نفر من المهاجرين مع جماعة الأنصار في اغتنام الخلافة، وما تم أخيراً من استلابها لصالح النفر المهاجرين، وما تبع ذلك من انقسام في صفوف جماعة المسلمين، فكانت الشيع والأحزاب تعصف بالرجال من هنا وهناك، وجاء النفر المهاجرون الذين فازوا بالخلافة على الأنصار بحجة أنّ محمداً صلی الله علیه وآله وسلم منهم، جاؤوا إلى بيت محمد ليحرقوا بنت محمد ومن معها في البيت؛ لأنّ علياً نفس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بنص آية المباهلة وأخا محمد، وابن عم محمد وصهر محمد اعتزلهم وما يعبدون ويريدون، وامتنع من الاعتراف بشرعيتهم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المخالفين لم يكونوا ليتركوه وشأنه حتى يقسروه على البيعة طوعاً أو </w:t>
      </w:r>
    </w:p>
    <w:p>
      <w:pPr>
        <w:pStyle w:val="BookText"/>
        <w:rPr/>
      </w:pPr>
      <w:r>
        <w:rPr>
          <w:rFonts w:ascii="IRNazanin" w:hAnsi="IRNazanin" w:eastAsia="IRNazanin"/>
          <w:color w:val="111111"/>
          <w:sz w:val="28"/>
          <w:sz w:val="28"/>
          <w:szCs w:val="28"/>
          <w:rtl w:val="true"/>
          <w:lang w:bidi="fa-IR"/>
        </w:rPr>
        <w:t>كرهاً، وهذا ما حدث فجرت خطوب أقساها هو الهجوم على بيت علي وفاطمة علیها السلام بشراسة وعنجهيّة لم يسبق لها مثيل في تاريخ المسلمين، بل ولا قبله فكان العنف والفظاظة مع قبس من نار، وحزمات الحطب تحملها رجال غلاظ شداد، يتبعون عمر وبيده القبس يلتهب ناراً، مهدداً بإحراق البيت على من فيه، فهز ذلك المشهد مشاعر بعض المسلمين ممن لم يكن يتوقع أن يحدث مثل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الدار فاطمة،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يالها كلمة كبرت تخرج من أفواههم، ولشدة الصدمة فقد أثيرت حول مجموع الحدث شكوك، وبدت المعاذير دفعاً للمحاذير، فالبيت لعلي وفاطمة علیها السلام بالأمس القريب كان رسول الله صلی الله علیه وآله وسلم يقف على بابه طيلة تسعة أشهر كل يوم، ويقرأ الآية الكريمة التي نزلت فيه وفيهم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واليوم تنتهك منه الحرمة، ويأتيه من لا يتوقع ما يأتيه في النفر الجفاة الجناة، و هم معدودون في صحابته المقربين كيف يمكن تصديق أن يحدث مثل ذلك؟ فلا مانع من الشك، أملاً في إسدال الحجاب على ما حدث عند الباب، ولكن سرعان ما يتبدد، حين يقول القائل إن لم يكن بضخامة المروي جميعاً، فلا شك أنه كان على نحو ما، لأنه ما من دخان إلا من وراء نار، ومن قرأ التاريخ يجد النصوص المتشابكة ،المتفاوتة وضوحاً ،وعتمة، وصراحة وبهمة، تثير التساؤلات الآتية، وفي معرفة الجواب عليها ستهدي القارئ إلى الحق الذي أمرنا باتباعه، وينتشل غريق الأوهام والأحلام من بحر لجيّ في دجنة ليل الظلام، فإلى قراءة المسائل والجواب الحاصل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هجوم بيت فاطمة وعلي علیهما السلام؟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الهجوم بكل معنى الكلمة، كما ستأتي مصادره التاريخية في </w:t>
      </w:r>
    </w:p>
    <w:p>
      <w:pPr>
        <w:pStyle w:val="BookText"/>
        <w:rPr/>
      </w:pPr>
      <w:r>
        <w:rPr>
          <w:rFonts w:ascii="Amiri" w:hAnsi="Amiri" w:eastAsia="Amiri" w:cs="Amiri"/>
          <w:color w:val="111111"/>
          <w:sz w:val="28"/>
          <w:sz w:val="28"/>
          <w:szCs w:val="28"/>
          <w:rtl w:val="true"/>
          <w:lang w:bidi="ar-SA"/>
        </w:rPr>
        <w:t>نصوص تاريخية يجب أن تقرأ بإمعان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الأمر بالهجوم؟</w:t>
      </w:r>
    </w:p>
    <w:p>
      <w:pPr>
        <w:pStyle w:val="BookText"/>
        <w:rPr/>
      </w:pPr>
      <w:r>
        <w:rPr>
          <w:rFonts w:ascii="Amiri" w:hAnsi="Amiri" w:eastAsia="Amiri" w:cs="Amiri"/>
          <w:color w:val="111111"/>
          <w:sz w:val="28"/>
          <w:sz w:val="28"/>
          <w:szCs w:val="28"/>
          <w:rtl w:val="true"/>
          <w:lang w:bidi="ar-SA"/>
        </w:rPr>
        <w:t>ج هو أبو بكر ، كما سيأتي اعترافه بذلك فلا مجال للشك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الهجوم؟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علي ومن معه من بني هاشم وغيرهم ممّن شايعوه على رفض 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الذين جاؤوا وهجموا؟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عمر بن الخطاب وهو قائد الحملة، وكان معه المغيرة بن شعبة، وخالد بن الوليد، وقنفذ، وآخرون ستأتي أسماؤهم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 أنه كان معهم نار وحطب؟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معهم ذلك، وسيأتي التفصيل في نصوص تاريخية يجب أن تقرأ بإمعان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 علي في البيت معتصماً؟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جماعة بني هاشم العباس ،وولده وعقيل وآخرون من شيعته ستأتي أسماؤهم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تدافع وتمانع عند الباب؟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 ذلك حين كانت فاطمة علیها السلام تمانعهم من الدخول فدفعوا الباب، وزحموا فاطمة وما رحموا فكانت الرفسة، وكانت العصرة، وكان الضرب، وأخيراً كانت مأساة 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المحسن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زحم قنفذ لها حتى أسقطت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صحيح حصل الضرب والرفسة، وإسقاط الجنين؟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حصل جميع ذلك، وستأتي مصادر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حرق للباب؟ أم كان مجرد تهديد؟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روي أنّه رؤي الدخان، ولا دخان من غير 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انتهت المأساة بحرق الباب؟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فقد دخلت الفئة الضالة لإخراج علي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أخرج عليّ ومن معه بعنف ومهانة؟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لقد أخرجوهم يتلّونهم تلاً، حتى قادوا علياً كما يقاد الفحل المخشوش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 الذي يجعل في أنفه الخشاش، وهو الخشب الذي يدخل في عظم أنف البعير إذا استعصى قياده</w:t>
      </w:r>
      <w:r>
        <w:rPr>
          <w:rFonts w:eastAsia="Amiri" w:cs="Amiri" w:ascii="Amiri" w:hAnsi="Amiri"/>
          <w:color w:val="111111"/>
          <w:sz w:val="28"/>
          <w:szCs w:val="28"/>
          <w:rtl w:val="true"/>
          <w:lang w:bidi="ar-SA"/>
        </w:rPr>
        <w:t>_.</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خرجت الزهراء علیها السلام خلفه تبكي وتولول؟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خرجت صارخة باكية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ماذا لقينا بعدك من ابن الخطاب وابن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خرجت الزهراء؟ وكيف تمكنت من الخروج وهي قد أجهضت حملها؟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لتخلّص ابن عمها وبعلها من أيدي القوم، ولو لم تخرج لقتل علي، فتحاملت على نفسها فخرجت ولم تعد حتى أعادته معها في خطوب جرت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انتهت الكارثة بعودتها ومعها ابن عمها سالماً؟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تنته الكارثة ولن تنتهي، وما تزال آثارها تستعر الأمة بأوارها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لنا ولكم التصديق بصحة ما تقدم من أجوبة مقتضبة؟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ما نقرأ من نصوص تالية، بدءاً من اعتراف أبي بكر بأصل الهجوم، وتفتيش بيت فاطمة، وأنه كان عن إذنه وبأمره، كما هو واضح من صریح حديثه مع عبد الرحمن بن عوف وذلك قبل موته بخمسة عشر يوماً، ممّا دلّ على ندمه ولات حين مندم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لابد من قراءة الحديث أولاً، ثم قراءة بقية النصوص التالية بعده لمعرفة صحة الأجوبة المقتضبة التي تقدمت</w:t>
      </w:r>
      <w:r>
        <w:rPr>
          <w:rFonts w:eastAsia="Amiri" w:cs="Amiri" w:ascii="Amiri" w:hAnsi="Amiri"/>
          <w:color w:val="111111"/>
          <w:sz w:val="28"/>
          <w:szCs w:val="28"/>
          <w:rtl w:val="true"/>
          <w:lang w:bidi="ar-SA"/>
        </w:rPr>
        <w:t xml:space="preserve">. </w:t>
      </w:r>
      <w:bookmarkStart w:id="173" w:name="pg9046_83892"/>
    </w:p>
    <w:p>
      <w:pPr>
        <w:pStyle w:val="Heading4"/>
        <w:numPr>
          <w:ilvl w:val="3"/>
          <w:numId w:val="1"/>
        </w:numPr>
        <w:rPr/>
      </w:pPr>
      <w:bookmarkStart w:id="174" w:name="__RefHeading___Toc2267573_2870459653"/>
      <w:bookmarkStart w:id="175" w:name="_Toc47"/>
      <w:bookmarkEnd w:id="173"/>
      <w:bookmarkEnd w:id="174"/>
      <w:r>
        <w:rPr/>
        <w:t>3</w:t>
      </w:r>
      <w:r>
        <w:rPr>
          <w:rtl w:val="true"/>
        </w:rPr>
        <w:t xml:space="preserve"> _ </w:t>
      </w:r>
      <w:r>
        <w:rPr>
          <w:rtl w:val="true"/>
        </w:rPr>
        <w:t xml:space="preserve">نصوص ثابتة يجب أن تقرأ بإمعان </w:t>
      </w:r>
      <w:r>
        <w:rPr>
          <w:rtl w:val="true"/>
        </w:rPr>
        <w:t>:</w:t>
      </w:r>
      <w:bookmarkEnd w:id="175"/>
    </w:p>
    <w:p>
      <w:pPr>
        <w:pStyle w:val="BookText"/>
        <w:rPr/>
      </w:pPr>
      <w:r>
        <w:rPr>
          <w:rFonts w:ascii="Amiri" w:hAnsi="Amiri" w:eastAsia="Amiri" w:cs="Amiri"/>
          <w:color w:val="111111"/>
          <w:sz w:val="28"/>
          <w:sz w:val="28"/>
          <w:szCs w:val="28"/>
          <w:rtl w:val="true"/>
          <w:lang w:bidi="ar-SA"/>
        </w:rPr>
        <w:t>والآن سنقرأ من النصوص الثابتة ما يدحض معاذير علماء التبرير التي ساقوها، ايغالاً في التحوير والتزوير، ليخفوا حقائق الأمر الواقع، ستراً على الشخوص والرموز، وانصياعاً مع قداسة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الكثير من القرّاء خصوصاً من لا يزال تحت ضغط الرواسب، لم يطلع عليها من قبل، أو اطّلع عليها فشك في صحتها، وتمادى به الشك حتى أنكرها وولّى عنها مستكبراً، وتحامل بظلم على أصحابه فرماهم بالعظائم مما هم بريئون منه، وأدنى ما قال فيهم أنهم من الشيعة أو رواتهم من الشيعة، أو ، أو كما ، مرّ في وقفة مع المصادر ، وكأنّه لم يقرأ ولم يسمع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فسوف نقرأ النصوص من مصادر موثوقة جميعها من التراث السني لما قدمناه أول الرسالة وكررنا ذكره ان ذلك أبلغ في اقناع المنكرين، وأدحض لحجة المستنكرين، وأبعد من تهمة المعاندين المستكبرين، فإذا كان كل ما سنقرأ بروايات أئمة حفاظهم من المحدّثين والمؤرّخين، كذباً على أبي بكر وبقية رموز المشايعين والمتابعين، فما ذنب الذين يحتجون عليهم بمروياتهم وهم أصحاب التراث السني الكبير الكثير؟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لنقرأ حديث أبي بكر مع عبد الرحمن بن عوف في مرضه الذي مات فيه، وما لحقه من ايهام واستبهام مما ينصب أكثر من علامة استفهام، فليقرأه أبناء الإسلام</w:t>
      </w:r>
      <w:r>
        <w:rPr>
          <w:rFonts w:eastAsia="Amiri" w:cs="Amiri" w:ascii="Amiri" w:hAnsi="Amiri"/>
          <w:color w:val="111111"/>
          <w:sz w:val="28"/>
          <w:szCs w:val="28"/>
          <w:rtl w:val="true"/>
          <w:lang w:bidi="ar-SA"/>
        </w:rPr>
        <w:t xml:space="preserve">. </w:t>
      </w:r>
      <w:bookmarkStart w:id="176" w:name="pg9046_83893"/>
    </w:p>
    <w:p>
      <w:pPr>
        <w:pStyle w:val="Heading4"/>
        <w:numPr>
          <w:ilvl w:val="3"/>
          <w:numId w:val="1"/>
        </w:numPr>
        <w:rPr/>
      </w:pPr>
      <w:bookmarkStart w:id="177" w:name="__RefHeading___Toc2267575_2870459653"/>
      <w:bookmarkStart w:id="178" w:name="_Toc48"/>
      <w:bookmarkEnd w:id="176"/>
      <w:bookmarkEnd w:id="177"/>
      <w:r>
        <w:rPr>
          <w:rtl w:val="true"/>
        </w:rPr>
        <w:t xml:space="preserve">في إعتراف أبي بكر كشف خطير </w:t>
      </w:r>
      <w:r>
        <w:rPr>
          <w:rtl w:val="true"/>
        </w:rPr>
        <w:t>:</w:t>
      </w:r>
      <w:bookmarkEnd w:id="178"/>
    </w:p>
    <w:p>
      <w:pPr>
        <w:pStyle w:val="BookText"/>
        <w:rPr/>
      </w:pPr>
      <w:r>
        <w:rPr>
          <w:rFonts w:ascii="Amiri" w:hAnsi="Amiri" w:eastAsia="Amiri" w:cs="Amiri"/>
          <w:color w:val="111111"/>
          <w:sz w:val="28"/>
          <w:sz w:val="28"/>
          <w:szCs w:val="28"/>
          <w:rtl w:val="true"/>
          <w:lang w:bidi="ar-SA"/>
        </w:rPr>
        <w:t>أخرج الطبري في تاريخه</w:t>
      </w:r>
      <w:r>
        <w:rPr>
          <w:rStyle w:val="FootnoteAnchor"/>
          <w:rtl w:val="true"/>
        </w:rPr>
        <w:footnoteReference w:id="412"/>
      </w:r>
      <w:r>
        <w:rPr>
          <w:rFonts w:ascii="Amiri" w:hAnsi="Amiri" w:eastAsia="Amiri" w:cs="Amiri"/>
          <w:color w:val="111111"/>
          <w:sz w:val="28"/>
          <w:sz w:val="28"/>
          <w:szCs w:val="28"/>
          <w:rtl w:val="true"/>
          <w:lang w:bidi="ar-SA"/>
        </w:rPr>
        <w:t>، وابن عبد ربه المالكي الأندلسي في كتابه العقد الفريد</w:t>
      </w:r>
      <w:r>
        <w:rPr>
          <w:rStyle w:val="FootnoteAnchor"/>
          <w:rtl w:val="true"/>
        </w:rPr>
        <w:footnoteReference w:id="413"/>
      </w:r>
      <w:r>
        <w:rPr>
          <w:rFonts w:ascii="Amiri" w:hAnsi="Amiri" w:eastAsia="Amiri" w:cs="Amiri"/>
          <w:color w:val="111111"/>
          <w:sz w:val="28"/>
          <w:sz w:val="28"/>
          <w:szCs w:val="28"/>
          <w:rtl w:val="true"/>
          <w:lang w:bidi="ar-SA"/>
        </w:rPr>
        <w:t>، وغيرهما كالجوهري والطبراني ممّن يمكن الرجوع إليهم لغرض المقارنة والتأكيد على صحة جوهر النص؛ لأن التفاوت في النقول قد يوحي بالشك في صحة المنقول، ولما كانت رواية الطبري وابن عبد ربه أوفى سنداً ومتناً من رواية غيرهما ، فعنهما نذكر النص، وهو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الله بن بكير، قال حدثنا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ابن عبد ربه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وضاح قال حدّثني محمد بن رمح بن المهاجر التميمي، قال حدّثني الليث بن سعد</w:t>
      </w:r>
      <w:r>
        <w:rPr>
          <w:rStyle w:val="FootnoteAnchor"/>
          <w:rtl w:val="true"/>
        </w:rPr>
        <w:footnoteReference w:id="4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علوان عن صالح بن كيسان، عن عمر</w:t>
      </w:r>
      <w:r>
        <w:rPr>
          <w:rStyle w:val="FootnoteAnchor"/>
          <w:rtl w:val="true"/>
        </w:rPr>
        <w:footnoteReference w:id="415"/>
      </w:r>
      <w:r>
        <w:rPr>
          <w:rFonts w:ascii="Amiri" w:hAnsi="Amiri" w:eastAsia="Amiri" w:cs="Amiri"/>
          <w:color w:val="111111"/>
          <w:sz w:val="28"/>
          <w:sz w:val="28"/>
          <w:szCs w:val="28"/>
          <w:rtl w:val="true"/>
          <w:lang w:bidi="ar-SA"/>
        </w:rPr>
        <w:t>بن عبد الرحمن بن عوف، عن أبيه أنه دخل على أبي بكر في مرضه الذي توفي فيه فأصابه مهتماً</w:t>
      </w:r>
      <w:r>
        <w:rPr>
          <w:rStyle w:val="FootnoteAnchor"/>
          <w:rtl w:val="true"/>
        </w:rPr>
        <w:footnoteReference w:id="416"/>
      </w:r>
      <w:r>
        <w:rPr>
          <w:rFonts w:ascii="Amiri" w:hAnsi="Amiri" w:eastAsia="Amiri" w:cs="Amiri"/>
          <w:color w:val="111111"/>
          <w:sz w:val="28"/>
          <w:sz w:val="28"/>
          <w:szCs w:val="28"/>
          <w:rtl w:val="true"/>
          <w:lang w:bidi="ar-SA"/>
        </w:rPr>
        <w:t>فقال له عبد الرحمن أصبحت والحمد الله بارئاً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على ذلك لشديد الوجع، ولما لقيت منكم يا معشر المهاجرين أشد عليّ من وجعي</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وليت أمركم خيركم في نفسي، فكلكم ورم أنفه من ذلك، يريد أن يكون الأمر له دونه، ورأيتم الدنيا قد أقبلت ولمّا تقبل، وهي مقبلة، حتى تتخذوا </w:t>
      </w:r>
    </w:p>
    <w:p>
      <w:pPr>
        <w:pStyle w:val="BookText"/>
        <w:rPr/>
      </w:pPr>
      <w:r>
        <w:rPr>
          <w:rFonts w:ascii="Amiri" w:hAnsi="Amiri" w:eastAsia="Amiri" w:cs="Amiri"/>
          <w:color w:val="111111"/>
          <w:sz w:val="28"/>
          <w:sz w:val="28"/>
          <w:szCs w:val="28"/>
          <w:rtl w:val="true"/>
          <w:lang w:bidi="ar-SA"/>
        </w:rPr>
        <w:t>ستور الحرير ونضائد الديباج، وتألموا الاضطجاع على الصوف الأذري</w:t>
      </w:r>
      <w:r>
        <w:rPr>
          <w:rStyle w:val="FootnoteAnchor"/>
          <w:rtl w:val="true"/>
        </w:rPr>
        <w:footnoteReference w:id="418"/>
      </w:r>
      <w:r>
        <w:rPr>
          <w:rFonts w:ascii="Amiri" w:hAnsi="Amiri" w:eastAsia="Amiri" w:cs="Amiri"/>
          <w:color w:val="111111"/>
          <w:sz w:val="28"/>
          <w:sz w:val="28"/>
          <w:szCs w:val="28"/>
          <w:rtl w:val="true"/>
          <w:lang w:bidi="ar-SA"/>
        </w:rPr>
        <w:t xml:space="preserve">كما يألم أحدكم أن ينام على حسك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 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يُقدّم أحدكم فتضرب عنقه في غير حدّ خير له من أن يخوض في غمرة الدنيا، وأنتم أول ضالّ بالناس غداً، فتصدونهم عن الطريق يميناً وشمالاً، يا هادي الطريق إنّما هو الفجر أو البجر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رحمك الله، فإنّ هذا يهيضك في أمرك، إنّما الناس في أمرك بين رجلين إما رجل رأى ما رأيت فهو معك، وإما رجل خالفك فهو مشير عليك، وصاحبك كما تحب، ولا نعلمك أردت إلا خيراً، ولم تزل صالحاً مصلحاً، وأنّك لا تأسى على شيء من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إنّي لا آسى على شيء من الدنيا إلّا على ثلاث فعلتهنّ وددت أنّي تركتهنّ، وثلاث تركتهن وددت أنّي فعلتهن، وثلاث وددت أني سألت عنهن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الثلاث اللاتي وددت أنّي تركتهنّ فوددت أنّي لم أكشف بيت فاطمة عن شيء، وإن كانوا قد غلقوه على حرب، ووددت أنّي لم أكن حرقت الفجاءة السُلمي</w:t>
      </w:r>
      <w:r>
        <w:rPr>
          <w:rStyle w:val="FootnoteAnchor"/>
          <w:rtl w:val="true"/>
        </w:rPr>
        <w:footnoteReference w:id="420"/>
      </w:r>
      <w:r>
        <w:rPr>
          <w:rFonts w:ascii="Amiri" w:hAnsi="Amiri" w:eastAsia="Amiri" w:cs="Amiri"/>
          <w:color w:val="111111"/>
          <w:sz w:val="28"/>
          <w:sz w:val="28"/>
          <w:szCs w:val="28"/>
          <w:rtl w:val="true"/>
          <w:lang w:bidi="ar-SA"/>
        </w:rPr>
        <w:t>، وأني كنت قتلته سريحاً أو خليته نجيحاً</w:t>
      </w:r>
      <w:r>
        <w:rPr>
          <w:rStyle w:val="FootnoteAnchor"/>
          <w:rtl w:val="true"/>
        </w:rPr>
        <w:footnoteReference w:id="421"/>
      </w:r>
      <w:r>
        <w:rPr>
          <w:rFonts w:ascii="Amiri" w:hAnsi="Amiri" w:eastAsia="Amiri" w:cs="Amiri"/>
          <w:color w:val="111111"/>
          <w:sz w:val="28"/>
          <w:sz w:val="28"/>
          <w:szCs w:val="28"/>
          <w:rtl w:val="true"/>
          <w:lang w:bidi="ar-SA"/>
        </w:rPr>
        <w:t xml:space="preserve">، ووددت أنّي يوم سقيفة بني ساعدة كنت قذفت الأمر في عنق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عمر وأبا عبيدة فكان أحدهما أميراً وكنت وزيراً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اللاتي تركتهنّ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يوم أتيت بالأشعث بن قيس أسيراً كنت ضربت عنقه، فإنه تخيل إليّ أنّه لا يرى شراً إلا أعان عليه، ووددت أنّي حين </w:t>
      </w:r>
    </w:p>
    <w:p>
      <w:pPr>
        <w:pStyle w:val="BookText"/>
        <w:rPr/>
      </w:pPr>
      <w:r>
        <w:rPr>
          <w:rFonts w:ascii="Amiri" w:hAnsi="Amiri" w:eastAsia="Amiri" w:cs="Amiri"/>
          <w:color w:val="111111"/>
          <w:sz w:val="28"/>
          <w:sz w:val="28"/>
          <w:szCs w:val="28"/>
          <w:rtl w:val="true"/>
          <w:lang w:bidi="ar-SA"/>
        </w:rPr>
        <w:t>سيّرت خالد بن الوليد إلى أهل الردة كنت أقمت بذي القصة</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أطعنا رسول الله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فيالعباد الله ما لأبي بكر</w:t>
      </w:r>
    </w:p>
    <w:p>
      <w:pPr>
        <w:pStyle w:val="BookText"/>
        <w:rPr/>
      </w:pPr>
      <w:r>
        <w:rPr>
          <w:rFonts w:ascii="Amiri" w:hAnsi="Amiri" w:eastAsia="Amiri" w:cs="Amiri"/>
          <w:color w:val="111111"/>
          <w:sz w:val="28"/>
          <w:sz w:val="28"/>
          <w:szCs w:val="28"/>
          <w:rtl w:val="true"/>
          <w:lang w:bidi="ar-SA"/>
        </w:rPr>
        <w:t xml:space="preserve">أيورثها بكراً إذا مات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لعمر الله قاصمة الظهر</w:t>
      </w:r>
    </w:p>
    <w:p>
      <w:pPr>
        <w:pStyle w:val="BookText"/>
        <w:rPr/>
      </w:pPr>
      <w:r>
        <w:rPr>
          <w:rFonts w:ascii="Amiri" w:hAnsi="Amiri" w:eastAsia="Amiri" w:cs="Amiri"/>
          <w:color w:val="111111"/>
          <w:sz w:val="28"/>
          <w:sz w:val="28"/>
          <w:szCs w:val="28"/>
          <w:rtl w:val="true"/>
          <w:lang w:bidi="ar-SA"/>
        </w:rPr>
        <w:t xml:space="preserve">فهلا رددتم وفدنا بزمانه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خشيتم حس راغية البكر</w:t>
      </w:r>
    </w:p>
    <w:p>
      <w:pPr>
        <w:pStyle w:val="BookText"/>
        <w:rPr/>
      </w:pPr>
      <w:r>
        <w:rPr>
          <w:rFonts w:ascii="Amiri" w:hAnsi="Amiri" w:eastAsia="Amiri" w:cs="Amiri"/>
          <w:color w:val="111111"/>
          <w:sz w:val="28"/>
          <w:sz w:val="28"/>
          <w:szCs w:val="28"/>
          <w:rtl w:val="true"/>
          <w:lang w:bidi="ar-SA"/>
        </w:rPr>
        <w:t xml:space="preserve">وإن التي سالوكم فمنعتمُ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لكالتمر أو أحلى إليّ من التمر</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وأوردها دون البيت الرابع الأصبهاني في 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منسوبة للحطيئة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ظفر المسلمون ظفروا، وإن هربوا كنت بصدد لقاء أو مدداً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ووددت أنّي كنت إذ وجّهت خالد بن الوليد إلى الشام كنت وجهت عمر بن الخطاب إلى العراق، فكنت قد بسطت يديّ كلتيهما في سبيل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ومدّ يديه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ووددت أنّي كنت سألت رسول الله صلی الله علیه وآله وسلم لمن هذا الأمر؟ فلا ينازعه أحد، ووددت أنّي كنت سألته هل للأنصار في هذا الأمر نصيب؟ ووددت أنّي كنت سألته عن ميراث ابنة الأخ والعمة؟ فإنّ في نفسي منهما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يونس قال لنا يحيى ثم قدم علينا عُلوان بعد وفاة الليث، فسألته عن هذا الحديث فحدّثني به كما حدثني الليث بن سعد حرفاً حرفاً، وأخبرني أنّه هو حدّث به الليث بن سعد، وسألته عن أبيه، فأخبرني أنّه علوان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إسماعيل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عن عُلوان عن صالح بن كيسان عن حميد بن عبد الرحمن ابن عوف، أن أبا بكر قال</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ثم ذكر نحوه، ولم يقل فيه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عن أبيه</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انتهى النص، وقد عقب عليه الطبري بإسنادين آخرين لروايته زيادة في التوثيق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مرّت الإشارة إلى أن هذا الخبر قد رواه أحمد بن عبد العزيز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كتاب السقيفة، وما ذكره رواه عنه ابن أبي الحديد في شرح نهج البلاغة</w:t>
      </w:r>
      <w:r>
        <w:rPr>
          <w:rStyle w:val="FootnoteAnchor"/>
          <w:rtl w:val="true"/>
        </w:rPr>
        <w:footnoteReference w:id="423"/>
      </w:r>
      <w:r>
        <w:rPr>
          <w:rFonts w:ascii="Amiri" w:hAnsi="Amiri" w:eastAsia="Amiri" w:cs="Amiri"/>
          <w:color w:val="111111"/>
          <w:sz w:val="28"/>
          <w:sz w:val="28"/>
          <w:szCs w:val="28"/>
          <w:rtl w:val="true"/>
          <w:lang w:bidi="ar-SA"/>
        </w:rPr>
        <w:t>، حيث انتصب قاضي القضاة عبد الجبار المعتزلي مدافعاً عن أبي بكر، وما طعن به عليه من هذا الخبر، وذكر ابن أبي الحديد ردّ الشريف المرتضى عليه في كتابه الشافي، وسيأتي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سيأتي ذكر أكثر من عشرة آخرين رووا الخبر بتفاوت رواياتهم، وجرى عليه من بعضهم محاولات بائسة وبائسة، تكتماً وتلعثماً، حتى أنّ بعضهم ذكر خبر عيادة عبد الرحمن بن عوف وتبرم أبي بكر ، لكنّه ألغى ذكر جميع المثلثات، وآخر ذكرها دون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بيت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فكنّى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ذكرها وسمى البيت بيت علي تهرباً من ذكر بيت فاطمة التي يرضى الله الرضاها ويغضب لغضبها، غافلاً أو متغافلاً عن أن بيتهما واحد، وهما في الحرمة سيان وبيتهما من أفاضل تلك البيوت التي أمر الله سبحانه وتعالى بأن تصان حرمتها ويعرف قدرها، كما في رواية أنس وبريدة، وقد رواها الحاكم الحسكاني في شواهد التنزيل</w:t>
      </w:r>
      <w:r>
        <w:rPr>
          <w:rStyle w:val="FootnoteAnchor"/>
          <w:rtl w:val="true"/>
        </w:rPr>
        <w:footnoteReference w:id="424"/>
      </w:r>
      <w:r>
        <w:rPr>
          <w:rFonts w:ascii="Amiri" w:hAnsi="Amiri" w:eastAsia="Amiri" w:cs="Amiri"/>
          <w:color w:val="111111"/>
          <w:sz w:val="28"/>
          <w:sz w:val="28"/>
          <w:szCs w:val="28"/>
          <w:rtl w:val="true"/>
          <w:lang w:bidi="ar-SA"/>
        </w:rPr>
        <w:t>، والسيوطي في الدر المنثور</w:t>
      </w:r>
      <w:r>
        <w:rPr>
          <w:rStyle w:val="FootnoteAnchor"/>
          <w:rtl w:val="true"/>
        </w:rPr>
        <w:footnoteReference w:id="425"/>
      </w:r>
      <w:r>
        <w:rPr>
          <w:rFonts w:ascii="Amiri" w:hAnsi="Amiri" w:eastAsia="Amiri" w:cs="Amiri"/>
          <w:color w:val="111111"/>
          <w:sz w:val="28"/>
          <w:sz w:val="28"/>
          <w:szCs w:val="28"/>
          <w:rtl w:val="true"/>
          <w:lang w:bidi="ar-SA"/>
        </w:rPr>
        <w:t>في ذيل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بيوت أذن اللهُ أَن تُرْفَعَ وَيُذْكَرَ فِيهَا اسْمُهُ </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في سورة النور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أنس بن مالك وبريدة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لبيت علي وفاطمة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فاضلها</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من أفضلها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فيما أحسب هو الذي حدا بجمع من المحدّثين والمؤرّخين التستر على </w:t>
      </w:r>
    </w:p>
    <w:p>
      <w:pPr>
        <w:pStyle w:val="BookText"/>
        <w:rPr/>
      </w:pPr>
      <w:r>
        <w:rPr>
          <w:rFonts w:ascii="Amiri" w:hAnsi="Amiri" w:eastAsia="Amiri" w:cs="Amiri"/>
          <w:color w:val="111111"/>
          <w:sz w:val="28"/>
          <w:sz w:val="28"/>
          <w:szCs w:val="28"/>
          <w:rtl w:val="true"/>
          <w:lang w:bidi="ar-SA"/>
        </w:rPr>
        <w:t xml:space="preserve">شناعة المثلثات، وما فيها من إدانة لأبي بكر والطعن عليه، خصوصاً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بيت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يعني الاعتراف بالإساءة والمهانة، وهو حقيق بالإدانة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ولئلا يظن ظان مستنكر أو متعال مستكبر أنّ ذلك منّا مجرّد تهويل؛ فلنعرض</w:t>
      </w:r>
    </w:p>
    <w:p>
      <w:pPr>
        <w:pStyle w:val="BookText"/>
        <w:rPr/>
      </w:pPr>
      <w:r>
        <w:rPr>
          <w:rFonts w:ascii="Amiri" w:hAnsi="Amiri" w:eastAsia="Amiri" w:cs="Amiri"/>
          <w:color w:val="111111"/>
          <w:sz w:val="28"/>
          <w:sz w:val="28"/>
          <w:szCs w:val="28"/>
          <w:rtl w:val="true"/>
          <w:lang w:bidi="ar-SA"/>
        </w:rPr>
        <w:t>أمام القرّاء ما لحق مثلثات أبي بكر من تضليل،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أول من وقفت عليه مستعظماً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بیت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صراحة، هو أبو عبيد القاسم ابن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ذكر الخبر وبادر إلى الكناية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بيت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الثلاث التي فعلتها، ووددت أنّي لم أفعلها فوددت أنّي لم أكن فعلت كذا وكذا الخلة ذكرها لا أريد ذكرها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جعلنا نهزأ منه حتى قلنا إنّها لملكية فوق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فأبو بكر نفسه يذكر الخلّة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كشف بيت فاطمة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نادماً عليها وأبو عبيد يأبى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وللإنصاف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حميد بن زنجويه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أتى بعدك زماناً، وهو أقل ذكراً وشأناً، كان أفصح بياناً وأقوى جناناً، فقد ذكر الخبر مرّتين في كتابه الأموال، كانت الأولى في صفحة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فذكر الخبر بنصّه وفصّه لم يغير شيئاً مما يمس جوهر القضية، وحتى في إسناده كان رجاله ثقاة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في المرّة الثانية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النص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اللاتي وددت أني تركتهن فوددت أني لم أكن فعلت كذا وكذا، لشيء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 مستغرب بعد ذكره أولاً كما مرّ، ولا أحسبه إلّا أنّه إنهار أمام تهديد أو وعيد، فاتقى الشر فذكره كناية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ثالث القوم الذين تلاعبوا بالنص بصورة غير ذكية، فهو أبو العباس المبرد في كتابه الكامل</w:t>
      </w:r>
      <w:r>
        <w:rPr>
          <w:rStyle w:val="FootnoteAnchor"/>
          <w:rtl w:val="true"/>
        </w:rPr>
        <w:footnoteReference w:id="428"/>
      </w:r>
      <w:r>
        <w:rPr>
          <w:rFonts w:ascii="Amiri" w:hAnsi="Amiri" w:eastAsia="Amiri" w:cs="Amiri"/>
          <w:color w:val="111111"/>
          <w:sz w:val="28"/>
          <w:sz w:val="28"/>
          <w:szCs w:val="28"/>
          <w:rtl w:val="true"/>
          <w:lang w:bidi="ar-SA"/>
        </w:rPr>
        <w:t xml:space="preserve">، فقد ذكر الخبر مقتصراً على حديث أبي بكر مع </w:t>
      </w:r>
    </w:p>
    <w:p>
      <w:pPr>
        <w:pStyle w:val="BookText"/>
        <w:rPr/>
      </w:pPr>
      <w:r>
        <w:rPr>
          <w:rFonts w:ascii="Amiri" w:hAnsi="Amiri" w:eastAsia="Amiri" w:cs="Amiri"/>
          <w:color w:val="111111"/>
          <w:sz w:val="28"/>
          <w:sz w:val="28"/>
          <w:szCs w:val="28"/>
          <w:rtl w:val="true"/>
          <w:lang w:bidi="ar-SA"/>
        </w:rPr>
        <w:t>عبد الرحمن بن عوف من دون ذكر المثلثات، وهذا ممّا يؤاخذ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ورابعهم كان المسعودي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ليس بدون من تقدّمه في تعامله مع النص بغير مسوّغ ، فقد ذكره في كتابه مروج الذهب</w:t>
      </w:r>
      <w:r>
        <w:rPr>
          <w:rStyle w:val="FootnoteAnchor"/>
          <w:rtl w:val="true"/>
        </w:rPr>
        <w:footnoteReference w:id="42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ومرض أبو بكر قبل وفاته بخمسة عشر يوماً، ولمّا احتضر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 على شيء إلّا على ثلاث فعلتها وددت أني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فوددت أني لم أكن فتشت بيت فاطمة وذكر كلاماً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ذكره ذلك الكلام الكثير مما يؤاخذ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وخامسهم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ذكر في كتابه إعجاز القرآن</w:t>
      </w:r>
      <w:r>
        <w:rPr>
          <w:rStyle w:val="FootnoteAnchor"/>
          <w:rtl w:val="true"/>
        </w:rPr>
        <w:footnoteReference w:id="430"/>
      </w:r>
      <w:r>
        <w:rPr>
          <w:rFonts w:ascii="Amiri" w:hAnsi="Amiri" w:eastAsia="Amiri" w:cs="Amiri"/>
          <w:color w:val="111111"/>
          <w:sz w:val="28"/>
          <w:sz w:val="28"/>
          <w:szCs w:val="28"/>
          <w:rtl w:val="true"/>
          <w:lang w:bidi="ar-SA"/>
        </w:rPr>
        <w:t>، عيادة عبد الرحمن بن عوف لأبي بكر، وحديث أبي بكر وتبرّمه من أصحابه، ولم يذكر عن المثلثات شيئاً، فحذفها جملة وتفصيلاً، وقد مرّ في نظرة إلى المصادر ما في طبعتي الكتاب، وعمل المحققين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 هذا النمط المفرط في الايهام والاستبهام، أبو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في كتابه حلية الأولياء</w:t>
      </w:r>
      <w:r>
        <w:rPr>
          <w:rStyle w:val="FootnoteAnchor"/>
          <w:rtl w:val="true"/>
        </w:rPr>
        <w:footnoteReference w:id="431"/>
      </w:r>
      <w:r>
        <w:rPr>
          <w:rFonts w:ascii="Amiri" w:hAnsi="Amiri" w:eastAsia="Amiri" w:cs="Amiri"/>
          <w:color w:val="111111"/>
          <w:sz w:val="28"/>
          <w:sz w:val="28"/>
          <w:szCs w:val="28"/>
          <w:rtl w:val="true"/>
          <w:lang w:bidi="ar-SA"/>
        </w:rPr>
        <w:t>حديث أبي بكر مع عبد الرحمن ابن عوف الا ذكر المثلثات فلم يأت بشيء عنها أبدا، لماذا ذلك؟ والجواب لا يخفى على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نصاً يوحي بندامة أبي بكر على ما فرّط،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دخل على أبي بكر وهو يجبذ لسانه،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 غفر الله لك،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أوردني الموارد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 تابع لم يتخلّف عن المسيرة، وذلك هو عن المسيرة، وذلك هو الحافظ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ذكر الحديث في مجمع الزوائد</w:t>
      </w:r>
      <w:r>
        <w:rPr>
          <w:rStyle w:val="FootnoteAnchor"/>
          <w:rtl w:val="true"/>
        </w:rPr>
        <w:footnoteReference w:id="43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علوان بن داود البجلي وهو ضعيف، وهذا الأثر مما أنكر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وثامنهم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الخبر في كنز العمّال</w:t>
      </w:r>
      <w:r>
        <w:rPr>
          <w:rStyle w:val="FootnoteAnchor"/>
          <w:rtl w:val="true"/>
        </w:rPr>
        <w:footnoteReference w:id="434"/>
      </w:r>
      <w:r>
        <w:rPr>
          <w:rFonts w:ascii="IRNazanin" w:hAnsi="IRNazanin" w:eastAsia="IRNazanin"/>
          <w:color w:val="111111"/>
          <w:sz w:val="28"/>
          <w:sz w:val="28"/>
          <w:szCs w:val="28"/>
          <w:rtl w:val="true"/>
          <w:lang w:bidi="fa-IR"/>
        </w:rPr>
        <w:t>، وذكر في الكنز مصادره التي روى الخبر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عبيد في كتاب الأموال، عق، وخيثمة بن سليمان الإطرابلسي في فضائل الصحابة، طب، كر، 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حديث حسن إلّا أنّه ليس فيه شيء عن النبي صلی الله علیه وآله وسلم ، وقد 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غير شيء من كلام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 الهندي أشار إلى المصادر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كتاب الأموال لأبي عبيد، وقد تقدم ذكره، وإنّ المطبوع ليس فيه</w:t>
      </w:r>
    </w:p>
    <w:p>
      <w:pPr>
        <w:pStyle w:val="BookText"/>
        <w:rPr/>
      </w:pPr>
      <w:r>
        <w:rPr>
          <w:rFonts w:ascii="Amiri" w:hAnsi="Amiri" w:eastAsia="Amiri" w:cs="Amiri"/>
          <w:color w:val="111111"/>
          <w:sz w:val="28"/>
          <w:sz w:val="28"/>
          <w:szCs w:val="28"/>
          <w:rtl w:val="true"/>
          <w:lang w:bidi="ar-SA"/>
        </w:rPr>
        <w:t>التصريح بكشف بيت فاطمة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كتاب الضعفاء للعقيلي</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قد ذكر الخبر في ترجمة عُلوان بن داود بأربعة أسانيد، ومع ذلك فقد جرح عُلوان فوصفه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خيثمة بن سليمان الإطرابلسي،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w:t>
      </w:r>
    </w:p>
    <w:p>
      <w:pPr>
        <w:pStyle w:val="BookText"/>
        <w:rPr/>
      </w:pPr>
      <w:r>
        <w:rPr>
          <w:rFonts w:ascii="Amiri" w:hAnsi="Amiri" w:eastAsia="Amiri" w:cs="Amiri"/>
          <w:color w:val="111111"/>
          <w:sz w:val="28"/>
          <w:sz w:val="28"/>
          <w:szCs w:val="28"/>
          <w:rtl w:val="true"/>
          <w:lang w:bidi="ar-SA"/>
        </w:rPr>
        <w:t xml:space="preserve">فضائل الصحابة، والخبر فيه في ترجمة أبي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الطبراني، ذكر الخبر في المعجم الكبير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عساكر في تاريخ دمشق والخبر فيه في ترجمة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في سننه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سنة مصادر سبق ذكر الأول منها فقط، وتضاف الخمسة الباقية إلى الأرقام الثمانية التي استعرضنا ما عند أصحابها ممن لم يستمروا طعم مرارة </w:t>
      </w:r>
    </w:p>
    <w:p>
      <w:pPr>
        <w:pStyle w:val="BookText"/>
        <w:rPr/>
      </w:pPr>
      <w:r>
        <w:rPr>
          <w:rFonts w:ascii="Amiri" w:hAnsi="Amiri" w:eastAsia="Amiri" w:cs="Amiri"/>
          <w:color w:val="111111"/>
          <w:sz w:val="28"/>
          <w:sz w:val="28"/>
          <w:szCs w:val="28"/>
          <w:rtl w:val="true"/>
          <w:lang w:bidi="ar-SA"/>
        </w:rPr>
        <w:t>الاعتراف، ولم يخضعوا لقبول الحق والإنصاف فتحامل بعضهم على الرواة، وأجهز بعضهم على الخبر فبتر منه ما ظن يجديه، وما درى أن الحذف أو الاضمار ليس يغنيه مهما فعل حفاظاً على قداسة الموروث مما يعنيه، فأبو بكر نفسه قال ذلك واعياً جازماً، وآسفاً نادماً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وأجدى بهم لو قالوا لأتباعهم وأشياعهم إنّه قال ذلك هجراً من غلبة الوجع عليه، كما سبق لهم أن قالوا تبعاً لعمر بن الخطاب ومن شايع وتابع، حين قال في النبي صلی الله علیه و آله وسلم مثل ذلك، كما في حديث الرزية كل الرزية ويرويه حبر الأمة عبد الله ابن عباس ويبكي حتى يبل بدموعه الحصباء، وحديثه في البخاري ومسلم وغيرهما من الصحاح والسنن والسيرة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ولكنّهم تشبثوا في المقام بنسائج العنكبوت، وأقوى من شمّر فاشتهر بحرارة الدفاع وطول الباع، هو قاضي القضاة عبد الجبار المعتزلي في كتابه المغني، إلا أنه لم يحسن قيلاً ولم يغن فتيلاً، ولقد انبرى لتفنيد مزاعمه وأباطيله، وكشف تدجيله وأضاليله الشريف المرتضى علم الهلال رحمه الله</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ويعنينا في المقام تعقيبه على تمني أبي بكر عدم كشف بيت فاطمة علیها السلام، وقد أنكره قاضي القضاة وأثبته الشريف المرتضى، قال ابن أبي الحديد وأما حديث الهجوم على بيت فاطمة علیها السلام فقد تقدم الكلام فيه والظاهر عندي صحة ما يرويه المرتضى والشيعة، ولكن لا كل ما يزعمونه بل كان بعض ذلك، وحقٌ لأبي بكر أن يندم ويتأسف على ذلك، وهذا يدل على قوة دينه وخوفه من الله تعالى، فهو بأن يكون منقبة له أولى من كونه طعناً عليه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كتابه الشافي، وهو شاف وكاف، وقد لخصه الشيخ الطوسي رحمه الله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الخير أن أعرض أمام القارئ ملخص ما قاله 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عبد الجبار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وما 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المقام نقلاً عن تلخيص الشافي؛ </w:t>
      </w:r>
      <w:bookmarkStart w:id="179" w:name="pg9046_83901"/>
    </w:p>
    <w:p>
      <w:pPr>
        <w:pStyle w:val="BookText"/>
        <w:rPr/>
      </w:pPr>
      <w:bookmarkEnd w:id="179"/>
      <w:r>
        <w:rPr>
          <w:rFonts w:ascii="Amiri" w:hAnsi="Amiri" w:eastAsia="Amiri" w:cs="Amiri"/>
          <w:color w:val="111111"/>
          <w:sz w:val="28"/>
          <w:sz w:val="28"/>
          <w:szCs w:val="28"/>
          <w:rtl w:val="true"/>
          <w:lang w:bidi="ar-SA"/>
        </w:rPr>
        <w:t>لئلا يظن بنا ظان غير الحق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ننقل ذلك برواية ابن أبي الحديد الشافعي المعتزلي في كتابه شرح نهج البلاغة، فهو قد نقل النص عن الشافي بواسطة تلخيصه، وإن لم يصرّح بذلك</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267577_2870459653"/>
      <w:bookmarkStart w:id="181" w:name="_Toc49"/>
      <w:bookmarkEnd w:id="180"/>
      <w:r>
        <w:rPr>
          <w:rtl w:val="true"/>
        </w:rPr>
        <w:t>ما ذكره قاضي القضاة عبد الجبار المعتزلي</w:t>
      </w:r>
      <w:r>
        <w:rPr>
          <w:rtl w:val="true"/>
        </w:rPr>
        <w:t>:</w:t>
      </w:r>
      <w:bookmarkEnd w:id="181"/>
    </w:p>
    <w:p>
      <w:pPr>
        <w:pStyle w:val="BookText"/>
        <w:rPr/>
      </w:pPr>
      <w:r>
        <w:rPr>
          <w:rFonts w:ascii="Amiri" w:hAnsi="Amiri" w:eastAsia="Amiri" w:cs="Amiri"/>
          <w:color w:val="111111"/>
          <w:sz w:val="28"/>
          <w:sz w:val="28"/>
          <w:szCs w:val="28"/>
          <w:rtl w:val="true"/>
          <w:lang w:bidi="ar-SA"/>
        </w:rPr>
        <w:t>روى ابن أبي الحديد في شرح النهج</w:t>
      </w:r>
      <w:r>
        <w:rPr>
          <w:rStyle w:val="FootnoteAnchor"/>
          <w:rtl w:val="true"/>
        </w:rPr>
        <w:footnoteReference w:id="4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طعنوا به على أبي بكر أنه قال عند موته ليتني كنت سألت رسول الله صلى الله عليه وسلم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في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سألت هل للأنصار في هذا الأمر 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يدل على شكه في صحة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أنّه قال في مرضه ليتني كنت تركت بيت فاطمة لم أكشفه، وليتني في ظلة بني ساعدة كنت ضربت على يد أحد الرجلين، فكان هو الأمير وكنت الوزير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يدلّ على ما روي من إقدامه على بيت فاطمة علیها السلام عند اجتماع علي علیه السلام والزبير وغيرهما فيه، ويدل على أنه كان يرى الفضل لغيره لا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قاضي القضاة والجواب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الشك فيما تمنّاه ، وقول إبراهيم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أرني كَيْفَ تُحْيِي المَوْتَى قَالَ أَوَ لَمْ تُؤْمِنْ قَالَ بَلَى ورَبِّ أَوَلَمْ وَلَكِنْ لِيَطْمَئِنَّ قَلْبِي </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أقوى من ذلك في الشبهة، ثم حمل تمنّيه على أنه أراد سماع شيء مفصل، أو أراد ليتني سألته عند الموت لقرب العهد، لأن ما قرب عهده لا يُنسى، ويكون أردع للأنصار على ما حاولوه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ليس في ظاهره أنّه تمنى أن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لهم حق في الإمامة أم لا؟ لأنّ الإمامة قد يتعلق بها حقوق سواها، ثم دفع الرواية المتعلّقة ببيت فاطمة علیها السلام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تمنيه أن يبايع غيره فلو ثبت لم يكن ذماً، لأنّ من اشتد </w:t>
      </w:r>
      <w:bookmarkStart w:id="182" w:name="pg9046_83902"/>
    </w:p>
    <w:p>
      <w:pPr>
        <w:pStyle w:val="BookText"/>
        <w:rPr/>
      </w:pPr>
      <w:bookmarkEnd w:id="182"/>
      <w:r>
        <w:rPr>
          <w:rFonts w:ascii="Amiri" w:hAnsi="Amiri" w:eastAsia="Amiri" w:cs="Amiri"/>
          <w:color w:val="111111"/>
          <w:sz w:val="28"/>
          <w:sz w:val="28"/>
          <w:szCs w:val="28"/>
          <w:rtl w:val="true"/>
          <w:lang w:bidi="ar-SA"/>
        </w:rPr>
        <w:t>التكليف عليه فهو يتمنّى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المرتضى رحمه الله هذا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يجوز أن يقول أبو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ليتني كنت سألت عن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الشك والشبهة؛ لأنّ مع العلم واليقين لا يجوز مثل هذا القول هكذا يقتضي الظاهر، فأمّا قول إبراهيم علیه السلام، فإنّما ساغ أن يعدل عن ظاهره لأن الشك لا يجوز على الأنبياء ويجوز على غيرهم ، على أنّه علیه السلام قد نفى عن نفسه الشك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وَلَكِنْ لِيَطْمَئِنَّ 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لآمن توعد عدوك لي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يريد أبو بكر من التفضيل أكثر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يصلح إلا لهذا الحي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فرق بين ما يقال عند الموت، وبين ما يقال قبله إذا كان محفوظاً معلوماً، لم ترفع كلمة ولم تنسخ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بيّنا أنّه لم يكن منه في بيت فاطمة ما يوجب أن يتمنّى أنّه لم يفعله، فقد بينا فساد ما ظنّه فيما تقدم، 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اشتد التكليف عليه قد یتمنی خلافه، فليس بصحيح؛ لأن ولاية أبي بكر إذا كانت هي التي اقتضاها الدين، والنظر للمسلمين في تلك الحال، وما عداها كان مفسدة، ومؤدياً إلى الفتنة، فالتمني لخلافها لا يكون إلا قبيحاً</w:t>
      </w:r>
      <w:r>
        <w:rPr>
          <w:rFonts w:eastAsia="IRNazanin" w:cs="IRNazanin"/>
          <w:color w:val="111111"/>
          <w:sz w:val="28"/>
          <w:szCs w:val="28"/>
          <w:rtl w:val="true"/>
          <w:lang w:bidi="fa-IR"/>
        </w:rPr>
        <w:t>.</w:t>
      </w:r>
    </w:p>
    <w:p>
      <w:pPr>
        <w:pStyle w:val="Heading4"/>
        <w:numPr>
          <w:ilvl w:val="3"/>
          <w:numId w:val="1"/>
        </w:numPr>
        <w:rPr/>
      </w:pPr>
      <w:bookmarkStart w:id="183" w:name="__RefHeading___Toc2267579_2870459653"/>
      <w:bookmarkStart w:id="184" w:name="_Toc50"/>
      <w:bookmarkEnd w:id="183"/>
      <w:r>
        <w:rPr>
          <w:rtl w:val="true"/>
        </w:rPr>
        <w:t xml:space="preserve">نصوص الإدانة </w:t>
      </w:r>
      <w:r>
        <w:rPr>
          <w:rtl w:val="true"/>
        </w:rPr>
        <w:t>:</w:t>
      </w:r>
      <w:bookmarkEnd w:id="18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فلنستعرض نصوص الإدانة ننقلها بأمانة من مصادر موثوقة عند الخصوم، وليقرأها القارئ بإمعان وتدبّر ؛ ليعرف مدى الظلم الذي ألحقه نفرٌ من الصحابة بالقرابة، مع قرب العهد بوصايا الرسول الكريم صلی الله علیه وآله وسلم بهم، وهو بعدٌ لم تجنّه أكفانه اكتنفه أهله الأدنون ومعهم من قوي إيمانه، وعافهم من خف ميزانه وغرّه أعوانه، فكانت السقيفة، وتنصيب الخليفة، وتتابعت الأحداث على علي </w:t>
      </w:r>
    </w:p>
    <w:p>
      <w:pPr>
        <w:pStyle w:val="BookText"/>
        <w:rPr/>
      </w:pPr>
      <w:r>
        <w:rPr>
          <w:rFonts w:ascii="IRNazanin" w:hAnsi="IRNazanin" w:eastAsia="IRNazanin"/>
          <w:color w:val="111111"/>
          <w:sz w:val="28"/>
          <w:sz w:val="28"/>
          <w:szCs w:val="28"/>
          <w:rtl w:val="true"/>
          <w:lang w:bidi="fa-IR"/>
        </w:rPr>
        <w:t>والزهراء علیها السلام حتى ماتت بغصّتها أسيفة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وسنأتي على ذكر النصوص حسب تسلسلها في مصادر المؤرّخين الذين مرّ</w:t>
      </w:r>
    </w:p>
    <w:p>
      <w:pPr>
        <w:pStyle w:val="BookText"/>
        <w:rPr/>
      </w:pPr>
      <w:r>
        <w:rPr>
          <w:rFonts w:ascii="Amiri" w:hAnsi="Amiri" w:eastAsia="Amiri" w:cs="Amiri"/>
          <w:color w:val="111111"/>
          <w:sz w:val="28"/>
          <w:sz w:val="28"/>
          <w:szCs w:val="28"/>
          <w:rtl w:val="true"/>
          <w:lang w:bidi="ar-SA"/>
        </w:rPr>
        <w:t>ذكرهم والتعريف بهم، وربما أشرنا إلى ما عند غيرهم مما يوافق ما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فماذا عندهم؟</w:t>
      </w:r>
    </w:p>
    <w:p>
      <w:pPr>
        <w:pStyle w:val="BookText"/>
        <w:rPr/>
      </w:pPr>
      <w:r>
        <w:rPr>
          <w:rFonts w:ascii="Amiri" w:hAnsi="Amiri" w:eastAsia="Amiri" w:cs="Amiri"/>
          <w:color w:val="111111"/>
          <w:sz w:val="28"/>
          <w:sz w:val="28"/>
          <w:szCs w:val="28"/>
          <w:rtl w:val="true"/>
          <w:lang w:bidi="ar-SA"/>
        </w:rPr>
        <w:t xml:space="preserve">ما ذكره ابن إسحاق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عند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قبض رسول الله صلی الله علیه وآله وسلم، انحاز هذا الحي من الأنصار إلى سعد بن عبادة في سقيفة بني ساعدة، واعتزل عليّ بن أبي طالب، والزبير بن العوام، وطلحة بن عبيد الله في بيت فاطمة، وانحاز بقية المهاجرين إلى أبي بكر، وانحاز معهم أسيد بن حضير في بني عبد الأشهل، فأتى آت إلى أبي بكر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الحي من الأنصار مع سعد بن عبادة في سقيفة بني ساعدة قد انحازوا إليه، فإن كان لكم بأمر الناس حاجة، فأدركوا قبل أن يتفاقم أمرهم ورسول الله صلی الله علیه وآله وسلم في بيته لم يُفرغ من أمره ، قد أغلق دونه الباب أهله،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إلى إخواننا هؤلاء من الأنصار حتى ننظر ما هم عليه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صريح بأن الانقسام والتحزب ظهر عند الصحابة حين قبض</w:t>
      </w:r>
    </w:p>
    <w:p>
      <w:pPr>
        <w:pStyle w:val="BookText"/>
        <w:rPr/>
      </w:pPr>
      <w:r>
        <w:rPr>
          <w:rFonts w:ascii="IRNazanin" w:hAnsi="IRNazanin" w:eastAsia="IRNazanin"/>
          <w:color w:val="111111"/>
          <w:sz w:val="28"/>
          <w:sz w:val="28"/>
          <w:szCs w:val="28"/>
          <w:rtl w:val="true"/>
          <w:lang w:bidi="fa-IR"/>
        </w:rPr>
        <w:t>النبي صلی الله علیه وآله وسلم، ولا يعقل ولا يقبل أن يقال بحدوثه مقارناً لظهوره، بل إن جذور الخلاف كانت موجودة قبل ذلك الحين، إذ لا يكون ظهور إلا بعد خفاء، وهذا ما نجد له شواهد في عهد النبي صلی الله علیه وآله وسلم، وقد عرف ذلك منهم، فحذرهم مغبة العواقب السيّئة، وأنذرهم بسوء العاقبة، ودعاهم إلى وحدة الكلمة وتوحيد الصف، وأبان لهم أنّه تركهم على المحجة البيضاء ليلها كنهارها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الخبر صريح بأنّ رموز الصحابة من مهاجرين وأنصار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عدا أهل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البيت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قد تركوا الجثمان الطاهر ، وانصرفوا يتنازعون أمر الخلافة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والخبر صريح بأنّ أهل البيت علیهم السلام قد أغلقوا دونه الباب، وهنا تبدو إشارة خفيّة إلى أنّ ابن إسحاق قد غصّ بذكر أسماء من هم أهله الذين أغلقوا دونه الباب وعمّن أغلقوه؟ ولا ضير فإن ابن إسحاق يعيش في كنف العباسيين، وهو بمثابة مؤرّخ دولة رسمي عندهم فكيف يجرأ على أن يذكر الأسماء، ولابد له من ذكر علي علیه السلام في أولهم وفي مقدمتهم، ثم يذكر العباس وابنه الفضل، وهذا ما لا يرضاه أولياء نعمته، ففي الكتمان السلامة، وإن لحقته في ذلك الملامة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وكان من حديث السقيفة حين اجتمعت بها الأنصار، انّ عبد الله بن أبي بكر حدّثني عن ابن شهاب الزهري، عن عبيد الله بن عبد الله بن عتبة بن مسعود،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الرحمن بن عوف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في منزله بمنى أنتظره، وهو عند عمر في آخر حجة حجّها عمر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فرجع عبد الرحمن بن عوف من عند عمر، فوجدني في منزله بمنى أنتظره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وكنت أقرئه القرآن</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رجلاً أتى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لك في فلان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قد مات عمر بن الخطاب لقد بايعت فلاناً ، والله ما كانت بيعة أبي بكر إلا فلتة فتمت،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شاء الله لقائم العشية في الناس، فمحذّرهم هؤلاء الذين يريدون أن يغصبوهم أمرهم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فقلت يا أمير المؤمنين لا تفعل، فإن الموسم يجمع رعاع الناس وغوغاءهم، وإنّهم هم الذين يغلبون على قربك حين تقوم في الناس، وإنّي أخشى أن تقوم فتقول مقالة يطير بها اولئك عنك كل مطير، ولا يعوها ولا يضعوها على مواضعها فأمهل حتى تقدم المدينة، فإنها دار السنة، وتخلّص بأهل الفقه وأشراف الناس، فتقول ما قلت بالمدينة متمكناً، فيعي أهل الفقه مقالتك ويضعوها على مواضعها،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شاء الله لأقومنّ بذلك أول مقام أقومه بالمدينة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المدينة في عقب ذي الحجة، فلما كان یوم الجمعه عجّلت الرواح حين زالت الشمس، فأجد سعيد بن زيد بن عمرو بن نفيل جالساً إلى ركن المنبر ، فجلست حذوه تمس ركبتي ركبته، فلم أنشب أن خرج عمر ابن الخطاب، فلمّا رأيته مقبلاً قلت لسعيد بن زيد ليقولن العشية على هذا المنبر مقالة لم يقلها منذ 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 علي سعيد بن زيد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عسى أن يقول ما لم يقل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فجلس عمر على المنبر، فلمّا سكت المؤذنون قام فأثنى على الله بما هو أهل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قائل لكم اليوم مقالة، قد قدّر لي أن أقولها، ولا أدري لعلّها بين يدي ،أجلي، فمن عقلها ووعاها فليأخذ بها حيث انتهت به راحلته؛ ومن خشي أن لا يعيها فلا يحل لأحد أن يكذب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بعث محمداً وأنزل عليه الكتاب، فكان مما أنزل عليه آية الرجم فقرأناها وعلمناها ووعيناها، ورجم رسول الله صلی الله علیه وآله وسلم ، ورجمنا بعده، فأخشى إن طال بالناس زمان أن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نجد الرجم في كتاب الله فيضلوا بترك فريضة أنزلها الله ، وإنّ الرجم في كتاب الله حق على من زنى إذا أحصن من الرجال والنساء، وإذا قامت البينة ، أو كان الحبل أو الاعتراف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إنا قد كنا نقرأ فيما نقرأ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ترغبوا عن آبائكم، فإنّه كفر بكم أن ترغبوا عن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تطروني كما أطري عيسى بن مريم،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بلغني أن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قد مات عمر بن الخطاب لقد بايعت فلاناً، فلا يغرنّ امرأ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 فتمت، وإنّها قد كانت كذلك، إلا أن الله قد وقى شرّها، وليس فيكم من تنقطع الأعناق إليه مثل أبي بكر، فمن بايع رجلاً عن غير مشورة من المسلمين، فإنّه لا بيعة له هو ولا الذي بايعه تغرّة أن يقتلا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كان من خبرنا حين توفى الله نبيّه صلی الله علیه وآله وسلم أنّ الأنصار خالفونا، فاجتمعوا </w:t>
      </w:r>
    </w:p>
    <w:p>
      <w:pPr>
        <w:pStyle w:val="BookText"/>
        <w:rPr/>
      </w:pPr>
      <w:r>
        <w:rPr>
          <w:rFonts w:ascii="Amiri" w:hAnsi="Amiri" w:eastAsia="Amiri" w:cs="Amiri"/>
          <w:color w:val="111111"/>
          <w:sz w:val="28"/>
          <w:sz w:val="28"/>
          <w:szCs w:val="28"/>
          <w:rtl w:val="true"/>
          <w:lang w:bidi="ar-SA"/>
        </w:rPr>
        <w:t>بأشرافهم في سقيفة بني ساعدة، وتخلّف عنّا علي بن أبي طالب والزبير بن العوّام ومن معهما، واجتمع المهاجرون إلى أبي بكر، فقلت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بنا إلى إخواننا هؤلاء من الأنصار، فانطلقنا نؤمهم حتى لقينا منهم رجلان صالحان، فذكرا لنا ما تمالأ عليه القوم،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يا معشر المهاجرين؟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إخواننا هؤلاء من الأنصار،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عليكم أن لا تقربوهم يامعشر المهاجرين، اقضوا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لنأتينّهم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حتى أتيناهم في سقيفة بني ساعدة، فإذا بين ظهرانيهم رجل مزمّل</w:t>
      </w:r>
      <w:r>
        <w:rPr>
          <w:rStyle w:val="FootnoteAnchor"/>
          <w:rtl w:val="true"/>
        </w:rPr>
        <w:footnoteReference w:id="442"/>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جلسنا تشهّد خطيبهم، فأثنى على الله بما هو له أهل،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فنحن أنصار الله وكتيبة الإسلام وأنتم يا معشر المهاجرين رهط منّا، وقد دفّت دافّة من قومكم</w:t>
      </w:r>
      <w:r>
        <w:rPr>
          <w:rStyle w:val="FootnoteAnchor"/>
          <w:rtl w:val="true"/>
        </w:rPr>
        <w:footnoteReference w:id="4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هم يريدون أن يحتازونا من أصلنا، ويغصبونا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سكت أردت أن أتكلم، وقد زوّرت</w:t>
      </w:r>
      <w:r>
        <w:rPr>
          <w:rStyle w:val="FootnoteAnchor"/>
          <w:rtl w:val="true"/>
        </w:rPr>
        <w:footnoteReference w:id="444"/>
      </w:r>
      <w:r>
        <w:rPr>
          <w:rFonts w:ascii="Amiri" w:hAnsi="Amiri" w:eastAsia="Amiri" w:cs="Amiri"/>
          <w:color w:val="111111"/>
          <w:sz w:val="28"/>
          <w:sz w:val="28"/>
          <w:szCs w:val="28"/>
          <w:rtl w:val="true"/>
          <w:lang w:bidi="ar-SA"/>
        </w:rPr>
        <w:t>في نفسي مقالة قد أعجبتني أريد أن أقدمها بين يدي أبي بكر ، وكنت أداري منه بعض الحد،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عمر فكرهت أن أغضبه، فتكلم وهو كان أعلم منّي وأوقر ، فوالله ما ترك من كلمة أعجبتني من تزويري إلا قالها في بديهته أو مثلها أو أفضل حتى سكت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ذكرتم فيكم من خير فأنتم له أهل ولن تعرف العرب هذا الأمر إلا لهذا الحي من قريش، هم أوسط العرب نسباً وداراً، وقد رضيت لكم أحد هذين الرجلين، فبايعوا أيهما شئتم ، وأخذ بيدي وبيد أبي عبيدة بن الجراح، وهو جالس بيننا، ولم أكره شيئاً ممّا قاله غيرها، كان والله أن أقدم فتضرب عنقي لا </w:t>
      </w:r>
    </w:p>
    <w:p>
      <w:pPr>
        <w:pStyle w:val="BookText"/>
        <w:rPr/>
      </w:pPr>
      <w:r>
        <w:rPr>
          <w:rFonts w:ascii="Amiri" w:hAnsi="Amiri" w:eastAsia="Amiri" w:cs="Amiri"/>
          <w:color w:val="111111"/>
          <w:sz w:val="28"/>
          <w:sz w:val="28"/>
          <w:szCs w:val="28"/>
          <w:rtl w:val="true"/>
          <w:lang w:bidi="ar-SA"/>
        </w:rPr>
        <w:t>يُقرّبني ذلك إلى إثم أحبّ إليّ من أن أتأمّر على قوم فيهم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w:t>
      </w:r>
      <w:r>
        <w:rPr>
          <w:rStyle w:val="FootnoteAnchor"/>
          <w:rtl w:val="true"/>
        </w:rPr>
        <w:footnoteReference w:id="445"/>
      </w:r>
      <w:r>
        <w:rPr>
          <w:rFonts w:ascii="Amiri" w:hAnsi="Amiri" w:eastAsia="Amiri" w:cs="Amiri"/>
          <w:color w:val="111111"/>
          <w:sz w:val="28"/>
          <w:sz w:val="28"/>
          <w:szCs w:val="28"/>
          <w:rtl w:val="true"/>
          <w:lang w:bidi="ar-SA"/>
        </w:rPr>
        <w:t>وعذيقها المرجب</w:t>
      </w:r>
      <w:r>
        <w:rPr>
          <w:rStyle w:val="FootnoteAnchor"/>
          <w:rtl w:val="true"/>
        </w:rPr>
        <w:footnoteReference w:id="446"/>
      </w:r>
      <w:r>
        <w:rPr>
          <w:rFonts w:ascii="Amiri" w:hAnsi="Amiri" w:eastAsia="Amiri" w:cs="Amiri"/>
          <w:color w:val="111111"/>
          <w:sz w:val="28"/>
          <w:sz w:val="28"/>
          <w:szCs w:val="28"/>
          <w:rtl w:val="true"/>
          <w:lang w:bidi="ar-SA"/>
        </w:rPr>
        <w:t>، منّا أمير ومنكم أمير، يا معشر قريش قال فكثر اللغط وارتفعت الأصوات، حتى تخوّفت الاختلاف فقلت ابسط يدك يا أبا بكر، فبسط يده فبايعته، ثم بايعه المهاجرون ثم بايعه الأنصار ، ونزونا</w:t>
      </w:r>
      <w:r>
        <w:rPr>
          <w:rStyle w:val="FootnoteAnchor"/>
          <w:rtl w:val="true"/>
        </w:rPr>
        <w:footnoteReference w:id="447"/>
      </w:r>
      <w:r>
        <w:rPr>
          <w:rFonts w:ascii="Amiri" w:hAnsi="Amiri" w:eastAsia="Amiri" w:cs="Amiri"/>
          <w:color w:val="111111"/>
          <w:sz w:val="28"/>
          <w:sz w:val="28"/>
          <w:szCs w:val="28"/>
          <w:rtl w:val="true"/>
          <w:lang w:bidi="ar-SA"/>
        </w:rPr>
        <w:t>على سعد بن عبادة،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 بن عبادة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الخبر عدّة وقفات تدعو إلى التأمّل، نشير إلى بعضها لغرض تنبيه القارئ عليها، وله رأيه في تفسيرها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التكتم على اسم الرجل الذي أتى عمر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لك في فلان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ذلك الرجل النمّام؟ ومن هو فلان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قد مات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بایعت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فلان الذي يريد مبايعته؟</w:t>
      </w:r>
    </w:p>
    <w:p>
      <w:pPr>
        <w:pStyle w:val="BookText"/>
        <w:rPr/>
      </w:pPr>
      <w:r>
        <w:rPr>
          <w:rFonts w:ascii="Amiri" w:hAnsi="Amiri" w:eastAsia="Amiri" w:cs="Amiri"/>
          <w:color w:val="111111"/>
          <w:sz w:val="28"/>
          <w:sz w:val="28"/>
          <w:szCs w:val="28"/>
          <w:rtl w:val="true"/>
          <w:lang w:bidi="ar-SA"/>
        </w:rPr>
        <w:t>تكتّم يبعث على الريبة في الرواة بدءاً من ابن إسحاق ومروراً برجال إسناده، وانتهاءً بعبد الله بن عباس وعبد الرحمن بن عوف، وإن كانا هما آخر من تتوجه اليهما أصابع الاتهام، لأنّهما كانا يرويان ما هو أشد إدانة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عباس فمروياته في تلك الأحداث سابقاً ولاحقاً كثيرة، وفي محاججته مع عمر في أمر الخلافة ما يرفع عنه إصر الإتهام، وأما عبد الرحمن بن عوف، فلا مجال لتهمته في المقام بعد أن قرأنا له فيما سبق روايته مثلثات أبي بكر، وهي تكفي في الإدانة، فتبقى أطراف الشبهة بين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وقد مرّ التعريف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شيخه عبد الله بن أبي بكر محمد بن عمرو بن حزم الأنصاري، أثنى عليه علماء الرجال، فوثّقه ابن معين، وأبو حاتم، والنسائي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شهاب الزهري، وهذا هو أقرب إلى التهمة من غيره، فقد كان ضالعاً في ركاب الأمويين، وله روايات عديدة كتم فيها اسم الإمام أمير المؤمنين علیه السلام، وردت في مصنّف عبد الرزاق وغيره،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بن عتبة بن مسعود، وهو أحد فقهاء المدينة تابعي كثير الحديث، وثقه وأثنى عليه غير واحد، فهو بعيد عن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إشعار بأنّ هناك أناساً يتربصون موت عمر ليبايعوا من يرونه أهله، وقد أقلق ذلك ،عمر، فصار يعدّ لتحذير الناس منهم عدّته، وأراد أن يفاجأ الناس في أيام منى لولا أنّ عبد الرحمن بن عوف حذّره مغبة ذلك، فأخذ بنصيحته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تصريح خطير من عمر في المدينة في ذكره آية الرجم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 أناها وعلمناها ووعيناها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كتاب الله أيّ آية في ذلك، وقد شرق أصحاب الحديث وغرّبوا في توجيه ذلك، وسيأتي ما يتعلق به فيما عند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كذلك ما ذكر من قراءته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ترغبوا عن آبائكم فإنّه كفر بكم أن ترغبوا عن آبائكم وهذا ما خلا منه كتاب الله، ولأئمة الحديث في توجيهه كسابقه كلام طويل عريض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عمر بأن بيعة أبي بكر كانت فلتة، وإنّ الله قد وقى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فلتة عن غير سابق مشورة بين المسلمين، ولا عهد من النبي صلی الله علیه وآله وسلم وقد تمت، وفيها شرّ إلّا أنّ الله قد وقى شرها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ذكر تخلف علي بن أبي طالب والزبير بن العوام ومن معهما،</w:t>
      </w:r>
    </w:p>
    <w:p>
      <w:pPr>
        <w:pStyle w:val="BookText"/>
        <w:rPr/>
      </w:pPr>
      <w:r>
        <w:rPr>
          <w:rFonts w:ascii="Amiri" w:hAnsi="Amiri" w:eastAsia="Amiri" w:cs="Amiri"/>
          <w:color w:val="111111"/>
          <w:sz w:val="28"/>
          <w:sz w:val="28"/>
          <w:szCs w:val="28"/>
          <w:rtl w:val="true"/>
          <w:lang w:bidi="ar-SA"/>
        </w:rPr>
        <w:t>وفي إقراره بتخلّف هؤلاء يكفي لنسف زعم الإجماع على خلافة أبي بكر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واجتمع المهاجرون إلى أبي بكر، وتكرر ذكر المهاجرين </w:t>
      </w:r>
    </w:p>
    <w:p>
      <w:pPr>
        <w:pStyle w:val="BookText"/>
        <w:rPr/>
      </w:pPr>
      <w:r>
        <w:rPr>
          <w:rFonts w:ascii="Amiri" w:hAnsi="Amiri" w:eastAsia="Amiri" w:cs="Amiri"/>
          <w:color w:val="111111"/>
          <w:sz w:val="28"/>
          <w:sz w:val="28"/>
          <w:szCs w:val="28"/>
          <w:rtl w:val="true"/>
          <w:lang w:bidi="ar-SA"/>
        </w:rPr>
        <w:t>مرّة أخرى، ولم يصرّح باسم واحدٍ غير أبي عبيدة بن الجراح كان معه، فمن هم أولئك المهاجرون الذين كانوا معه؟</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قول أبي بكر في حجته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تعرف العرب هذا الأمر إلا لهذا الحي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مزاعم حيكت له من بعد كدعوى تقديمه في الصلاة، وصحبة الغار وو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قول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رضيت لكم أحد هذين الرجلين فبايعوا أيهما شئتم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 ولاية الأمر إليه مفوضة، وله أن يرشح من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قول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أمير ومنكم أمير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الاجتماع كان لاقتسام السلطة بين من حضر من قريش وبين الأنصار، وليس ثمة عهد نبوي، ولا هناك حساب الآخرين من المهاجرين لم يحضروا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تمت البيعة بقول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ابسط يدك يا أبا بكر، فبسط يده</w:t>
      </w:r>
    </w:p>
    <w:p>
      <w:pPr>
        <w:pStyle w:val="BookText"/>
        <w:rPr/>
      </w:pPr>
      <w:r>
        <w:rPr>
          <w:rFonts w:ascii="Amiri" w:hAnsi="Amiri" w:eastAsia="Amiri" w:cs="Amiri"/>
          <w:color w:val="111111"/>
          <w:sz w:val="28"/>
          <w:sz w:val="28"/>
          <w:szCs w:val="28"/>
          <w:rtl w:val="true"/>
          <w:lang w:bidi="ar-SA"/>
        </w:rPr>
        <w:t xml:space="preserve">فبايعته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ذكره عبد الرزاق الصنعاني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عند عبد الرزاق بن همام الصنعاني؟</w:t>
      </w:r>
    </w:p>
    <w:p>
      <w:pPr>
        <w:pStyle w:val="BookText"/>
        <w:rPr/>
      </w:pPr>
      <w:r>
        <w:rPr>
          <w:rFonts w:ascii="Amiri" w:hAnsi="Amiri" w:eastAsia="Amiri" w:cs="Amiri"/>
          <w:color w:val="111111"/>
          <w:sz w:val="28"/>
          <w:sz w:val="28"/>
          <w:szCs w:val="28"/>
          <w:rtl w:val="true"/>
          <w:lang w:bidi="ar-SA"/>
        </w:rPr>
        <w:t>عنده عدّة نصوص نختار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روى في كتابه المصنّف</w:t>
      </w:r>
      <w:r>
        <w:rPr>
          <w:rStyle w:val="FootnoteAnchor"/>
          <w:rtl w:val="true"/>
        </w:rPr>
        <w:footnoteReference w:id="449"/>
      </w:r>
      <w:r>
        <w:rPr>
          <w:rFonts w:ascii="IRNazanin" w:hAnsi="IRNazanin" w:eastAsia="IRNazanin"/>
          <w:color w:val="111111"/>
          <w:sz w:val="28"/>
          <w:sz w:val="28"/>
          <w:szCs w:val="28"/>
          <w:rtl w:val="true"/>
          <w:lang w:bidi="fa-IR"/>
        </w:rPr>
        <w:t>عن معمر قال وأخبرني أيوب عن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بن عبد المطلب والله لأعلمنّ ما بقاء رسول الله صلی الله علیه وآله وسلم فينا،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اتخذت شيئاً تجلس عليه يدفع عنك الغبار، ويردّ عنك الخصم، 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لأدعنّهم ينازعوني ردائي ويطؤون عقبي، ويغشاني غبارهم حتى يكون الله يريحني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فعلمت أنّ بقاءه فينا قليل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صلى الله عليه وسلم 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وسلم لم يمت، ولكن </w:t>
      </w:r>
    </w:p>
    <w:p>
      <w:pPr>
        <w:pStyle w:val="BookText"/>
        <w:rPr/>
      </w:pPr>
      <w:r>
        <w:rPr>
          <w:rFonts w:ascii="Amiri" w:hAnsi="Amiri" w:eastAsia="Amiri" w:cs="Amiri"/>
          <w:color w:val="111111"/>
          <w:sz w:val="28"/>
          <w:sz w:val="28"/>
          <w:szCs w:val="28"/>
          <w:rtl w:val="true"/>
          <w:lang w:bidi="ar-SA"/>
        </w:rPr>
        <w:t>صعق كما صعق موسى، والله أنّي لأرجو أن يعيش رسول الله صلى الله عليه وسلم حتى يقطع أيدي رجال وألسنتهم من المنافقين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قد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العباس بن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هل عند أحد منكم عهدٌ أو عقدٌ من رسول الله صلی الله علیه وآله وسلم؟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صلى الله عليه وسلم لم يمت حتى وصل الحبال، ثم حارب وواصل وسالم ونكح النساء وطلّق، وترككم عن حجة بيّنة وطريق ناهجة فإن يك ما يقول ابن الخطاب حقاً فإنّه لن يعجز الله أن يحثو عنه فيخرجه إلينا، وإلّا فخل بيننا وبين صاحبنا، فإنّه يأسن كما يأسن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الخبر يكشف لنا عن أمور هي كما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غبار يُثار عند النبي صلی الله علیه وآله وسلم فيؤذيه، فيشير عليه عمه العباس باتخاذ ما يدفع عنه الغبار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خصومة مع النبي صلی الله علیه وآله وسلم أشار إليها عمه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 عنك الخصم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سخط وألم من أولئك الذين يؤذون النبي صلی الله علیه وآله وسلم، فينازعونه رداءه، ويطؤون عقبه، ويغشونه غبارهم، وهو صلی الله علیه وآله وسلم يصبر على جميع ذلك حتى يكون الله يريحه منهم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وثمة مقالة عمر الفجة الجوفاء الحمقاء بإنكار موت النبي صلی الله علیه وآله وسلم، و القرآن فيه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إِنَّكَ مَيِّتٌ وَإِنَّهُمْ مَيِّتُونَ </w:t>
      </w:r>
      <w:r>
        <w:rPr>
          <w:rStyle w:val="FootnoteAnchor"/>
          <w:rtl w:val="true"/>
        </w:rPr>
        <w:footnoteReference w:id="450"/>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لِبَشَرٍ مِنْ قَبْلِكَ الخُلْدَ </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فهل يعقل أنّ عمر كل هذا لم يقرأه ولم يسمعه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أنّ ذلك كله كان، أفهل نسي حديث الكتف والدواة الذي انبرى هو للرد على النبي صلى الله عليه وسلم بكلمته الجافية النابية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يهجر</w:t>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باله يصف من قال مات رسول الله صلی الله علیه وآله وسلم بالمنافقين، فمن هم أولئك؟إنّها مكابرة ،وقحة وجرأة عظيمة على أهل بيت النبي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قيام العباس للرد عليه في سؤاله من الناس عمّن عنده عهد أو عقد من رسول الله صلی الله علیه وآله وسلم، وفي هذا كشف عما تكنه الصدور، وتقرير بأن ليس عند واحد من الناس أيّ عهد أو عقد يمكن أن يحتج به بعد ذلك، وهي لفتة بارعة تدلّ على حنكة وحزم في مثل ذلك الموقف الرهيب أمام الوعيد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وأخيراً يكشف آخر الخبر أن عمر كان ممانعاً من تجهيز الرسول صلی الله علیه وآله وسلم، لذلك قال العباس فخل بيننا وبين صاحبنا فانّه يأسن كما يأسن الناس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الخبر رواه ابن سعد في الطبقات، والدارمي في سننه، وابن حجر في فتح الباري، وغيرهم بتفاوت يسير في ألفاظهم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r>
        <w:rPr>
          <w:rStyle w:val="FootnoteAnchor"/>
          <w:rtl w:val="true"/>
        </w:rPr>
        <w:footnoteReference w:id="45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أنس خطبة عمر الآخرة، حين جلس على منبر النبي صلی الله علیه وآله وسلم ، وذلك الغد ابن مالك أنّه سمع سمع من يوم توفي رسول الله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فتشهد عمر وأبو بكر صامت لا يتكلم، ثم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قلت مقالة وإنّها لم تكن كما قلت، وإني والله ما وجدت المقالة التي قلت في كتاب الله تعالى ولا في عهد عهده إليّ رسول الله صلی الله علیه وآله وسلم ولكنّي كنت أرجو أن يعيش رسول الله صلى الله عليه وسلم حتى يدبرنا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يريد بذلك حتى يكون آخرنا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فإن يك محمد قد مات فإن الله قد جعل بين أظهر كم نوراً تهتدون به، هذا كتاب الله فاعتصموا به تهتدون لما هدى الله به محمداً صلی الله علیه وآله وسلم، ثم إن أبا بكر صاحب رسول الله صلی الله علیه وآله وسلم ، وثاني اثنين، وأنّه أولى الناس بأموركم، فقوموا فبايعوه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وكانت طائفة منهم قد بايعوه قبل ذلك في سقيفة بني ساعدة، وكانت بيعة العامة على المنبر، قال الزهري ، أخبرني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عمر يُزعج</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بكر إلى المنبر إزعاجاً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الخبر أخرجه ابن سعد في الطبقات</w:t>
      </w:r>
      <w:r>
        <w:rPr>
          <w:rStyle w:val="FootnoteAnchor"/>
          <w:rtl w:val="true"/>
        </w:rPr>
        <w:footnoteReference w:id="455"/>
      </w:r>
      <w:r>
        <w:rPr>
          <w:rFonts w:ascii="Amiri" w:hAnsi="Amiri" w:eastAsia="Amiri" w:cs="Amiri"/>
          <w:color w:val="111111"/>
          <w:sz w:val="28"/>
          <w:sz w:val="28"/>
          <w:szCs w:val="28"/>
          <w:rtl w:val="true"/>
          <w:lang w:bidi="ar-SA"/>
        </w:rPr>
        <w:t>إلى ذكر كتاب الله والاهتداء به، إلا أنّ البخاري رواه في صحيحه كما في فتح الباري</w:t>
      </w:r>
      <w:r>
        <w:rPr>
          <w:rStyle w:val="FootnoteAnchor"/>
          <w:rtl w:val="true"/>
        </w:rPr>
        <w:footnoteReference w:id="456"/>
      </w:r>
      <w:r>
        <w:rPr>
          <w:rFonts w:ascii="Amiri" w:hAnsi="Amiri" w:eastAsia="Amiri" w:cs="Amiri"/>
          <w:color w:val="111111"/>
          <w:sz w:val="28"/>
          <w:sz w:val="28"/>
          <w:szCs w:val="28"/>
          <w:rtl w:val="true"/>
          <w:lang w:bidi="ar-SA"/>
        </w:rPr>
        <w:t>،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 لأبي بكر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المنبر ، فلم يزل به حتى صعد المنبر، فبايعه الناس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الخبر دلالة واضحة على موقف عمر من شد أزر أبي بكر، وحرصه</w:t>
      </w:r>
      <w:r>
        <w:rPr>
          <w:rFonts w:ascii="IRNazanin" w:hAnsi="IRNazanin" w:eastAsia="IRNazanin"/>
          <w:color w:val="111111"/>
          <w:sz w:val="28"/>
          <w:sz w:val="28"/>
          <w:szCs w:val="28"/>
          <w:rtl w:val="true"/>
          <w:lang w:bidi="fa-IR"/>
        </w:rPr>
        <w:t>على إتمام الأمر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w:t>
      </w:r>
      <w:r>
        <w:rPr>
          <w:rStyle w:val="FootnoteAnchor"/>
          <w:rtl w:val="true"/>
        </w:rPr>
        <w:footnoteReference w:id="457"/>
      </w:r>
      <w:r>
        <w:rPr>
          <w:rFonts w:ascii="Amiri" w:hAnsi="Amiri" w:eastAsia="Amiri" w:cs="Amiri"/>
          <w:color w:val="111111"/>
          <w:sz w:val="28"/>
          <w:sz w:val="28"/>
          <w:szCs w:val="28"/>
          <w:rtl w:val="true"/>
          <w:lang w:bidi="ar-SA"/>
        </w:rPr>
        <w:t>خطبة عمر التي قال فيها تعقيباً على ما بلغه من مقالة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بايعت فلاناً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محمد صلی الله علیه وآله وسلم بالحق وأنزل معه الكتاب، فكان مما أنزل الله عليه آية الرجم فرجم رسول الله صلى الله عليه وسلم ورجمنا بعده، وإني خائف أن يطول بالناس زمان فيقول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الرجم في كتاب الله، فيضل أو يترك فريضة أنزلها الله ، ألا وانّ الرجم حق على من زنى إذا أحصن وقامت البينة، وكان الحمل والاعتراف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قد كنّا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ترغبوا عن آبائكم فإنّه كفر بكم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كفراً بكم أن ترغبوا عن آبائكم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تطروني كما أطرت النصارى ابن مريم صلوات الله عليه، فإنّما أنا عبد الله، فقولوا عبد الله ورسوله، ثم أنّه بلغني أن فلاناً منكم يقول انّه لو قد مات أمير المؤمنين قد بايعت فلاناً، فلا يغرن أمراً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بيعة أبي بكر كانت فلتة، وقد كانت إلا أن الله وقى شرها، وليس فيكم من يقطع إليه الأعناق مثل أبي بكر</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كان من خبرنا حين توفي رسول الله صلی الله علیه وآله وسلم، وإن علياً والزبير ومن معه تخلفوا عنه في بيت فاطمة، وتخلّفت عنّا الأنصار بأسرها في سقيفة بني ساعدة، واجتمع المهاجرون على أبي بكر،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انطلق بنا إلى إخواننا من الأنصار، فانطلقنا نؤمّهم فلقينا رجلين صالحين من الأنصار قد شهدا بدراً، فقالوا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تعرف العرب هذا الأمر إلا لهذا الحي من قريش، فهم أوسط العرب داراً ونسباً، وإنّي قد رضيت لكم هذين الرجلين فبايعوا أيّهما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وبيد أبي عبيدة بن الجراح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 منّا أمير ومنكم أمير ، يا معشر قريش،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سيفان في عمدٍ واحد؟ ولكن منّا الأمراء ومنكم الوزراء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فارتفعت الأصوات بيننا، وكثر اللغط حتى أشفقت الاختلاف فقلت يا أبا بكر ابسط يدك أبايعك، فبسط يده فبايعته فبايعه المهاجرون وبايعه الأنصار، ونزونا على سعد حتى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يغرنّ امرأ أن يقول ان بيعة أبي بكر كانت فلتة، فقد كانت كذلك غير أن الله وقى شرّها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الخبر أخرجه البخاري في صحيحه في باب رجم الحبلى، وأحمد في المسند، وفيه عدّة مواقع للنظر وكلها عليها علامات استفهام، لماذا الطعن في كتاب الله المقروء والموجود فعلاً، وليس فيه ما زعمه عمر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الرجم؟ فأين هي اليوم في القرآن؟، وأيضاً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هي الآن في القرآن؟ بماذا الآن في القرآن؟ بماذا يجيب البخاريون عن رواية بخاريّهم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علياً والزبير ومن معه تخلفوا عنه في بيت فاطمة، عمّن تخلفوا؟ ولماذا تخلّفوا؟ وقوله وتخلفت عنا الأنصار بأسرها، لماذا تخلفوا؟ وعن أيّ شيء تخلّفوا؟ وقوله واجتمع المهاجرون إلى أبي بكر، فمن هم أولئك؟ وما هي أسماؤهم؟ ولم نجد التصريح بهم إلّا ما جاء من تسمية أبي بكر أبا عبيدة بن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الجراح، فتبيّن أنّهما المهاجرون، فجمعهم على طريقة المناطقة وهو أقلّ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الأصوات بيننا وكثر اللغط حتى أشفقت الاختلاف،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بكر ابسط يدك أبايعك؟ فهذا اعتراف خطير من عمر في شرعية بيعة أبي بكر، وإنّها لم تكن باجماع ولا باختيار أليس كذلك؟وقوله ونزونا على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تواثبنا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المواثبة، وقد تمت المغالبة؟ هل كان ذلك لقتله، وربما دل عليه قول القائل قتلتم سعداً ، وجواب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الرابع وروى عبد الرزاق في المصنف</w:t>
      </w:r>
      <w:r>
        <w:rPr>
          <w:rStyle w:val="FootnoteAnchor"/>
          <w:rtl w:val="true"/>
        </w:rPr>
        <w:footnoteReference w:id="458"/>
      </w:r>
      <w:r>
        <w:rPr>
          <w:rFonts w:ascii="Amiri" w:hAnsi="Amiri" w:eastAsia="Amiri" w:cs="Amiri"/>
          <w:color w:val="111111"/>
          <w:sz w:val="28"/>
          <w:sz w:val="28"/>
          <w:szCs w:val="28"/>
          <w:rtl w:val="true"/>
          <w:lang w:bidi="ar-SA"/>
        </w:rPr>
        <w:t>، عن ابن طاووس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عنّي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الإمارة شورى، وفي فداء العرب مكان كل عبد عبد ، وفي ابن الأمة عبدان، وكتم ابن طاووس الثالثة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فماذا كانت الثالثة؟ وهل هي على نحو وصية رسول الله صلی الله علیه وآله وسلم الثالثة، كما في حديث الكتف والدواة؟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ربما كانت كذلك، فتلك كانت وصيته بأهل بيته، إلا أنّ بعض الرواة كتمها تناسياً وليس نسياناً ، ولكن هاهنا كتمها ابن طاووس عمداً، لماذا؟ فهل خشي على نفسه من بطش الأمويين؟ كيف وهو على خاتم سليمان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كثير الحمل على أهل البيت علیهم السلام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النص الخامس وروى عبد الرزاق</w:t>
      </w:r>
      <w:r>
        <w:rPr>
          <w:rStyle w:val="FootnoteAnchor"/>
          <w:rtl w:val="true"/>
        </w:rPr>
        <w:footnoteReference w:id="461"/>
      </w:r>
      <w:r>
        <w:rPr>
          <w:rFonts w:ascii="Amiri" w:hAnsi="Amiri" w:eastAsia="Amiri" w:cs="Amiri"/>
          <w:color w:val="111111"/>
          <w:sz w:val="28"/>
          <w:sz w:val="28"/>
          <w:szCs w:val="28"/>
          <w:rtl w:val="true"/>
          <w:lang w:bidi="ar-SA"/>
        </w:rPr>
        <w:t>، عن معمر ، عن أيوب،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لأبي بكر تخلّف علي في بيته، 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تخلّفت عن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آليت بيمين حين قبض رسول الله صلى الله عليه وسلم ألّا أرتدي برداء إلّا إلى الصلاة</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المكتوبة حتى أجمع القرآن فإنّي خشيت أن يتفلت القرآن، ثم خرج فبايعه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الخبر رواه البلاذري في أنساب الأشراف</w:t>
      </w:r>
      <w:r>
        <w:rPr>
          <w:rStyle w:val="FootnoteAnchor"/>
          <w:rtl w:val="true"/>
        </w:rPr>
        <w:footnoteReference w:id="462"/>
      </w:r>
      <w:r>
        <w:rPr>
          <w:rFonts w:ascii="Amiri" w:hAnsi="Amiri" w:eastAsia="Amiri" w:cs="Amiri"/>
          <w:color w:val="111111"/>
          <w:sz w:val="28"/>
          <w:sz w:val="28"/>
          <w:szCs w:val="28"/>
          <w:rtl w:val="true"/>
          <w:lang w:bidi="ar-SA"/>
        </w:rPr>
        <w:t>موقوفاً عن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يكن فهو جزء من عملية التعتيم الإعلامي السياسي، وبجرة من القلم تخلف علي في بيته ولقيه عمر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خرج فبايعه؟</w:t>
      </w:r>
      <w:r>
        <w:rPr>
          <w:rFonts w:ascii="IRNazanin" w:hAnsi="IRNazanin" w:eastAsia="IRNazanin"/>
          <w:color w:val="111111"/>
          <w:sz w:val="28"/>
          <w:sz w:val="28"/>
          <w:szCs w:val="28"/>
          <w:rtl w:val="true"/>
          <w:lang w:bidi="fa-IR"/>
        </w:rPr>
        <w:t>النص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الرزاق</w:t>
      </w:r>
      <w:r>
        <w:rPr>
          <w:rStyle w:val="FootnoteAnchor"/>
          <w:rtl w:val="true"/>
        </w:rPr>
        <w:footnoteReference w:id="463"/>
      </w:r>
      <w:r>
        <w:rPr>
          <w:rFonts w:ascii="Amiri" w:hAnsi="Amiri" w:eastAsia="Amiri" w:cs="Amiri"/>
          <w:color w:val="111111"/>
          <w:sz w:val="28"/>
          <w:sz w:val="28"/>
          <w:szCs w:val="28"/>
          <w:rtl w:val="true"/>
          <w:lang w:bidi="ar-SA"/>
        </w:rPr>
        <w:t>، أخبرنا ابن مبارك، عن مالك بن مغول، عن ابن أبجر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لأبي بكر جاء أبو سفيان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غلبكم على هذا الأمر أذل أهل بيت في قريش، أما والله لأملأنها خيلاً ورجالاً،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عدواً للإسلام وأهله، فما ضر ذلك الإسلام وأهله شيئاً، أنا رأينا أبا بكر لها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الخبر أيضاً كسابقه في عملية التعتيم الإعلامي السياسي، وقد روى البلاذري معناه مسنداً عن الحسين عن أبيه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النص السابع وقال عبد الرزاق</w:t>
      </w:r>
      <w:r>
        <w:rPr>
          <w:rStyle w:val="FootnoteAnchor"/>
          <w:rtl w:val="true"/>
        </w:rPr>
        <w:footnoteReference w:id="465"/>
      </w:r>
      <w:r>
        <w:rPr>
          <w:rFonts w:ascii="IRNazanin" w:hAnsi="IRNazanin" w:eastAsia="IRNazanin"/>
          <w:color w:val="111111"/>
          <w:sz w:val="28"/>
          <w:sz w:val="28"/>
          <w:szCs w:val="28"/>
          <w:rtl w:val="true"/>
          <w:lang w:bidi="fa-IR"/>
        </w:rPr>
        <w:t xml:space="preserve">بسنده عن الزهري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ذات السلاسل وخبر علي ومعاوية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أبو بكر حين ولي الأمر بعد وفاة رسول الله صلى الله عليه وسلم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أمراء إلى الشام وأمّر خالد بن سعيد على 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كلم أبا بكر، فلم يزل يكلمه حتى أمر يزيد بن أبي سفيان على خالد بن سعيد وجنده، وذلك من موجدة وجدها عمر بن الخطاب على خالد بن سعيد حين قدم من اليمن بعد وفاة رسول الله صلی الله علیه وآله وسلم، فلقي علي بن أبي طالب خالد بن سعيد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أغلبتم يابني عبد مناف على أمركم؟ فلم يحملها عليه أبو بكر وحملها عليه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لتترك إمرته على الثعالب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فلما استعمله أبو بكر ذكر ذلك، فكلم أبا بكر فاستعمل مكانه يزيد بن أبي سفيان</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الخبر رواه ابن كثير في تاريخه</w:t>
      </w:r>
      <w:r>
        <w:rPr>
          <w:rStyle w:val="FootnoteAnchor"/>
          <w:rtl w:val="true"/>
        </w:rPr>
        <w:footnoteReference w:id="466"/>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خالداً قدم وعليه جبّة ،دیباج فلما رآها عمر أمر مَن هناك من الناس بتخريقها عنه، فغضب خالد وقال لعلي بن أبي طالب يا أبا الحسن أغلبتم يابني عبد مناف عن الامرة؟ فقال له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أمغالبة تراها أو 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يغالب على هذا الأمر أولى منكم، فقال له عمر بن الخطاب اسكت فضّ الله فاك، والله لا تزال كاذباً تخوض فيما قلت ثم لا تضر إلّا نفسك، وأبلغها عمر أبا بكر فلم يتأثر لها أبو بكر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والخبر كسابقيه اعلامي سياسي لتبرير أمر الخلافة، وانّ علياً مقرّ بشرعيتها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عبد الرزاق</w:t>
      </w:r>
      <w:r>
        <w:rPr>
          <w:rStyle w:val="FootnoteAnchor"/>
          <w:rtl w:val="true"/>
        </w:rPr>
        <w:footnoteReference w:id="4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خصومة علي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الزهري، عن مالك بن أوس بن الحدثان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جاءه مولاه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وعبد الرحمن بن عوف وسعد بن أبي وقاص، والزبير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يستأذنون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مكث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العباس وعلي يستأذنان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إنذن لهما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دخل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بيني وبين هذا وهما يومئذ يختصمان فيما أفاء الله على رسوله صلی الله علیه وآله وسلم من أموال بني النضير ، فقال القوم اقض بينهما يا أمير المؤمنين وأرح كل واحد منهما من صاحبه فقد طالت خصومتهما،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 الله صلى الله عليه وسلم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ولي رسول الله صلى الله عليه وسلم بعده، أعمل فيه بما كان يعمل رسول الله صلی الله علیه وآله وسلم فيها ، ثم أقبل على عليّ والعباس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وأنتما تزعمان أنّه فيها ظالم فاجر، والله يعلم أنّه فيها صادق بار تابع للحق، ثم وليتها بعد أبي بكر سنين من إمارتي، فعملت فيها بما عمل رسول الله وأبو بكر، وأنتما تزعمان إنّي فيها ظالم فاجر</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وأخرج هذا الخبر الشيخان في صحيحهما بتحريف متعمد عند البخاري،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حذف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فاجر في المقامين مع أنّه أخرجه عن عبد الرزاق بسنده، ولم يذكر في الخبر عند كل من رواه انّ علياً والعباس تنصلا من كلمتهما واعتذرا عنها، مما يدل على إصرارهما بأن أبا بكر ظالم فاجر، وعمر مثله ظالم فاجر، وما أدري هل شهادة عمر عليهما بذلك مقبولة عند العمريين أم 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عبد الرزاق</w:t>
      </w:r>
      <w:r>
        <w:rPr>
          <w:rStyle w:val="FootnoteAnchor"/>
          <w:rtl w:val="true"/>
        </w:rPr>
        <w:footnoteReference w:id="468"/>
      </w:r>
      <w:r>
        <w:rPr>
          <w:rFonts w:ascii="IRNazanin" w:hAnsi="IRNazanin" w:eastAsia="IRNazanin"/>
          <w:color w:val="111111"/>
          <w:sz w:val="28"/>
          <w:sz w:val="28"/>
          <w:szCs w:val="28"/>
          <w:rtl w:val="true"/>
          <w:lang w:bidi="fa-IR"/>
        </w:rPr>
        <w:t>، عن معمر عن الزهري،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والعباس أتيا أبا بكر يلتمسان ميراثهما من رسول الله صلی الله علیه وآله وسلم، وهما حينئذ يطلبان أرضه من فدك، وسهمه من خيبر، فقال لهما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 إنّما يأكل آل محمد صلی الله علیه وآله وسلم من 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فلم تكلمه في ذلك حتى ماتت فدفنها عليّ ليلاً ولم يؤذن بها أبا بكر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لعلي من الناس حياة فاطمة حبوة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فلمّا توفيت فاطمة انصرفت وجوه الناس عنه، فمكثت فاطمة ستة أشهر بعد رسول الله صلى الله عليه وسلم ثم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يبايعه علي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أحد من بني هاشم حتى بايعه علي، فلما رأى عليّ انصراف وجوه الناس عنه أسرع إلى مصالحة أبي بكر، فأرسل إلى أبي بكر أن ائتنا ولا تأتنا معك بأحد، وكره أن يأتيه عمر لما يعلم من شدّته،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تأتهم وحدك،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لآتينّهم وحدي وما عسى أن يصنعوا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فدخل على عليّ وقد جمع بني هاشم عنده، فقام عليّ فحمد الله وأثنى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أبا بكر فإنّه لم يمنعنا أن نبايعك إنكار لفضيلتك، ولا نفاسة عليك بخير ساقه الله إليك، ولكنّا نرى أنّ لنا في هذا الأمر حقاً فاستبدتم به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قرابته من رسول الله صلى الله عليه وسلم وحقهم،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يذكر ذلك حتى بكى أبو بكر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صمت عليّ، تشهد أبو بكر فحمد الله وأثنى عليه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فوالله لقرابة رسول الله صلی الله علیه وآله وسلم أحرى إلي أن أصل من قرابتي، والله ما ألوت في هذه الأموال التي كانت بيني وبينكم عن الخير، ولكنّي سمعت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 وإنّما يأكل آل محمد في هذا المال، وإنّي والله لا أذكر أمراً صنعه رسول الله صلی الله علیه وآله وسلم فيه إلا صنعته إن شاء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العشية للبيعة، فلمّا صلّى أبو بكر الظهر، أقبل على الناس ثم عذر علياً ببعض ما اعتذر به ثم قام عليّ فعظّم من حق أبي بكر، وفضيلته وسابقيته، ثم مضى إلى أبي بكر فبايعه فأقبل الناس إلى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وأحسنت، قالت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قريباً إلى علي حين قارب الأمر والمعروف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الخبر بطوله اختصره أحمد في المسند</w:t>
      </w:r>
      <w:r>
        <w:rPr>
          <w:rStyle w:val="FootnoteAnchor"/>
          <w:rtl w:val="true"/>
        </w:rPr>
        <w:footnoteReference w:id="469"/>
      </w:r>
      <w:r>
        <w:rPr>
          <w:rFonts w:ascii="Amiri" w:hAnsi="Amiri" w:eastAsia="Amiri" w:cs="Amiri"/>
          <w:color w:val="111111"/>
          <w:sz w:val="28"/>
          <w:sz w:val="28"/>
          <w:szCs w:val="28"/>
          <w:rtl w:val="true"/>
          <w:lang w:bidi="ar-SA"/>
        </w:rPr>
        <w:t>، والبخاري في صحيحه</w:t>
      </w:r>
      <w:r>
        <w:rPr>
          <w:rStyle w:val="FootnoteAnchor"/>
          <w:rtl w:val="true"/>
        </w:rPr>
        <w:footnoteReference w:id="470"/>
      </w:r>
      <w:r>
        <w:rPr>
          <w:rFonts w:ascii="IRNazanin" w:hAnsi="IRNazanin" w:eastAsia="IRNazanin"/>
          <w:color w:val="111111"/>
          <w:sz w:val="28"/>
          <w:sz w:val="28"/>
          <w:szCs w:val="28"/>
          <w:rtl w:val="true"/>
          <w:lang w:bidi="fa-IR"/>
        </w:rPr>
        <w:t>اختصاراً شائناً ومهيناً مع روايتهما له عن عبد الرزاق، فلم يذكرا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فلم تكلّمه في ذلك حتى ماتت إلى قوله فمكثت فاطمة ستة أشهر بعد رسول الله صلی الله علیه وآله وسلم ثم توفيت كما لم يذكرا سؤال رجل من الزهري عن عدم مبايعة الإمام لأبي بكر ستة أشهر، ولا جواب الزهري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يذكرا انصراف وجوه الناس عن الإمام علي بعد موت فاطمة علیها السلام مما اضطره لأن أسرع إلى مصالحة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يذكرا أشياء أخرى فيها إدانة، فتحمل وزر الخيانة ولم يؤد الأمانة، والخبر كله من رواية الزهري الذي أوضح سبب المصالحة كما سمّاها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علي إنصراف وجوه الناس عنه أسرع إلى مصالحة أبي بكر</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وهذا يعني مبلغ الجهد الذي كان يعانيه من ذلك الحصار الإجتماعي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المضروب حوله، وبالتالي حول بني هاشم، وكأن قريشاً أعادت ذكرى الحصار الذي قاسوه منهم في أوائل البعثة بمكة أيام زعيمهم أبي طالب، وهاهم اليوم يعيشون الحصار بشكل آخر مع ابن أبي طالب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العاشر وروى عبد الرزاق</w:t>
      </w:r>
      <w:r>
        <w:rPr>
          <w:rStyle w:val="FootnoteAnchor"/>
          <w:rtl w:val="true"/>
        </w:rPr>
        <w:footnoteReference w:id="471"/>
      </w:r>
      <w:r>
        <w:rPr>
          <w:rFonts w:ascii="Amiri" w:hAnsi="Amiri" w:eastAsia="Amiri" w:cs="Amiri"/>
          <w:color w:val="111111"/>
          <w:sz w:val="28"/>
          <w:sz w:val="28"/>
          <w:szCs w:val="28"/>
          <w:rtl w:val="true"/>
          <w:lang w:bidi="ar-SA"/>
        </w:rPr>
        <w:t>عن معمر ، عن قتادة أنّ علياً قضى عن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النبي صلی الله علیه وآله وسلم أشياء بعد وفاته كان عامتها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مائة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دراهم، قلنا لعبد الرزاق وكيف قبض النبي صلى الله عليه وسلم وأوصى إليه النبي صلی الله علیه وآله وسلم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أشك أنّ النبي صلى الله عليه وسلم أوصى إلى علي، فلولا ذلك ما تركوه أن يقضي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الخبر علّق عليه محقق المصنف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وأوصى إليه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قضى علي أو أوصى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كان هو الصحيح فإنّ 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منجز عدتي، ورد في عدة أحاديث عن جماعة من الصحابة، ولم يقل ذلك مرّة واحدة، بل بدءاً من يوم حديث الانذار ثم ما بعده من الأيام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الحادي عشر وروى عبد الرزاق</w:t>
      </w:r>
      <w:r>
        <w:rPr>
          <w:rStyle w:val="FootnoteAnchor"/>
          <w:rtl w:val="true"/>
        </w:rPr>
        <w:footnoteReference w:id="473"/>
      </w:r>
      <w:r>
        <w:rPr>
          <w:rFonts w:ascii="Amiri" w:hAnsi="Amiri" w:eastAsia="Amiri" w:cs="Amiri"/>
          <w:color w:val="111111"/>
          <w:sz w:val="28"/>
          <w:sz w:val="28"/>
          <w:szCs w:val="28"/>
          <w:rtl w:val="true"/>
          <w:lang w:bidi="ar-SA"/>
        </w:rPr>
        <w:t xml:space="preserve">، عن معمر، عن موسى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آل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أبا بكر حين استخلف قعد في بيته حزيناً فدخل عليه ،عمر فأقبل على عمر يلومه وقال أنت كلفتني هذا، وشكا إليه الحكم بين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الوالي إذا اجتهد</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فأصاب الحكم فله أجران، وإذا اجتهد فأخطأ فله أجر واحد قال فكأنّه سهل على أبي بكر حديث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عبد الرزاق عقب ما سبق بلا فصل خبراً رواه عن معمر عن قتادة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اجتهد فأخطأ في النار، وقاضٍ رأى الحق فقضى بغيره في النار، وقاض اجتهد فأصاب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التعقيب نحو من التكذيب لما رواه عمر،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الرزاق</w:t>
      </w:r>
      <w:r>
        <w:rPr>
          <w:rStyle w:val="FootnoteAnchor"/>
          <w:rtl w:val="true"/>
        </w:rPr>
        <w:footnoteReference w:id="474"/>
      </w:r>
      <w:r>
        <w:rPr>
          <w:rFonts w:ascii="IRNazanin" w:hAnsi="IRNazanin" w:eastAsia="IRNazanin"/>
          <w:color w:val="111111"/>
          <w:sz w:val="28"/>
          <w:sz w:val="28"/>
          <w:szCs w:val="28"/>
          <w:rtl w:val="true"/>
          <w:lang w:bidi="fa-IR"/>
        </w:rPr>
        <w:t>عن معمر ، عن رجل، عن الحسن أنّ أبا بكر الصديق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أنا بخيركم، ولقد كنت لمقامي هذا كارهاً، ولوددت لو أنّ فيكم من يكفيني، فتظنون أني أعمل فيكم سنة رسول الله صلی الله علیه وآله وسلم إذاً لا أقوم لها ، إنّ رسول الله صلى الله عليه وسلم كان يُعصم بالوحي، وكان معه ملك، وإنّ لي شيطاناً يعتريني، فإذا غضبت فاجتنبوني، لا أوثر في أشعاركم ولا أبشاركم ألا فراعوني، فإن استقمت فأعينوني، وإن زغت فقوموني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والله ما خطب بها بعده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النص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عبد الرزاق</w:t>
      </w:r>
      <w:r>
        <w:rPr>
          <w:rStyle w:val="FootnoteAnchor"/>
          <w:rtl w:val="true"/>
        </w:rPr>
        <w:footnoteReference w:id="476"/>
      </w:r>
      <w:r>
        <w:rPr>
          <w:rFonts w:ascii="Amiri" w:hAnsi="Amiri" w:eastAsia="Amiri" w:cs="Amiri"/>
          <w:color w:val="111111"/>
          <w:sz w:val="28"/>
          <w:sz w:val="28"/>
          <w:szCs w:val="28"/>
          <w:rtl w:val="true"/>
          <w:lang w:bidi="ar-SA"/>
        </w:rPr>
        <w:t>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بعض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قد وليت عليكم ولست بخيركم، فإن ضعفت فقوموني، وإن أحسنت فأعينوني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أطيعوني ما أطعت الله ورسوله، فإذا عصيت الله ورسوله فلا طاعة لي عليكم، قوموا إلى صلاتكم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فيه بعض أصحابي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فهذان الخبران فيهما اعتراف أبي بكر بأنّه ليس بخير الصحابة، وهذا ينسف ما قعّده ابن عمر من قاعدة في التفضيل، كما في الخبر الأول اعتراف ليس دون ما تقدم في الخطورة، وهو أنّ له شيطاناً يعترية، فحذّرهم من نفسه إذا غضب فهل كان أمره لعمر بجلب علي والزبير حين تخلفا عن بيعته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إئتني بهما بأعنف العنف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حضور الشيطان وساعة الغضب؟ ربما كان كذلك، وربما كانت الخطبة من الدجل السياسي الذي عند الحاكمين يستعملونه في أول ولاياتهم يخادعون به الناس، والله يخادعهم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نصر بن مزاحم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عند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فقد روى في كتابه وقعة صفّين</w:t>
      </w:r>
      <w:r>
        <w:rPr>
          <w:rStyle w:val="FootnoteAnchor"/>
          <w:rtl w:val="true"/>
        </w:rPr>
        <w:footnoteReference w:id="478"/>
      </w:r>
      <w:r>
        <w:rPr>
          <w:rFonts w:ascii="Amiri" w:hAnsi="Amiri" w:eastAsia="Amiri" w:cs="Amiri"/>
          <w:color w:val="111111"/>
          <w:sz w:val="28"/>
          <w:sz w:val="28"/>
          <w:szCs w:val="28"/>
          <w:rtl w:val="true"/>
          <w:lang w:bidi="ar-SA"/>
        </w:rPr>
        <w:t xml:space="preserve">، عن محمد بن عبيد الله، عن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أصحاب علي يوماً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الفرات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بلا ماء، وقال رجل من السكون من أهل الشام يُعرف بالسليل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 اليوم ما يقول السليل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قولي قول له تأويلامنع الماء من 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يذوقوه والذليل ذليلواقتل القوم مثل ما قتل الش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 ظماً والقصاص أمر جميلإلى آخر أبيات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تقول، ولكن عمرو لا يدعني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بينهم وبين الماء، فإنّ علياً لم يكن ليظمأ وأنت ريّان، وفي يده أعنّة الخيل، وهو ينظر إلى الفرات حتى يشرب أو يموت، وأنت تعلم أنّه الشجاع المطرق، ومعه أهل العراق وأهل الحجاز، وقد سمعته أنا وأنت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استمكنت من أربعين رجلاً فذكر أمراً، يعني لو أنّ معي أربعين رجلاً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فُتش البيت يعني بيت فاطمة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النص بالرغم من تكتم الراوي على ما كان يفعله الإمام لو تمكن من أربعين رجلاً يوم فُتش البيت يعني بيت فاطمة، فهو يكشف عن شيوع أمر الهجوم على بيت فاطمة علیها السلام بعد موت أبيها ، ولم يطرأ نسيان على ذكره بالرغم من مرور ربع قرن عليه، فهو لا يزال في خزين الذاكرة عند أعداء علي فضلاً عن شيعته يتحدثون به عند مسيس الحاجة إليه الاستشهاد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ذكره ابن هشام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عند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وليس عنده من جديد بعد أن كان هو مصدرنا الوحيد، فيما نقلناه عن ابنإسحاق، وقد مرّ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فراجع فليس ثمة من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عند 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w:t>
      </w:r>
      <w:r>
        <w:rPr>
          <w:rStyle w:val="FootnoteAnchor"/>
          <w:rtl w:val="true"/>
        </w:rPr>
        <w:footnoteReference w:id="479"/>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حدّثني معمر، عن الزهري،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رسول الله أرسلت إلى أبي بكر تسأله ميراثها من رسول الله صلی الله علیه وآلله وسلم فيما أفاء الله على رسوله، وفاطمة حينئذ تطلب صدقة النبي التي بالمدينة وفدك وما بقي من خمس خيبر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 إنّما يأكل آل محمد في هذا المال، وإنّي والله لا أغيّر شيئاً من صدقات رسول الله عن حالها التي كانت عليها في عهد رسول الله، ولأعملنّ فيها بما عمل فيها رسول الله، فأبى أبو بكر أن يدفع إلى فاطمة منها شيئاً، فوجدت فاطمة على أبي بكر فهجرته فلم تكلّمه حتى توفيّت وعاشت بعد رسول الله ستة أشهر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w:t>
      </w:r>
      <w:r>
        <w:rPr>
          <w:rStyle w:val="FootnoteAnchor"/>
          <w:rtl w:val="true"/>
        </w:rPr>
        <w:footnoteReference w:id="481"/>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أبو بكر 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وليت أمركم ولست بخيركم</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سعد</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دكين وشعيب بن حرب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مالك بن مغول عن مُصرّف،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بن أبي أوفى أوصى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كتب على الناس الوصية وأمروا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هُذيل</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 بكر يتأمّر على وصي رسول الله لودّ أبو بكر أنّه وجد من رسول الله صلى الله عليه وسلم عقداً فخزم أنفه بخزامة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الخبر يكشف عن عمق الصدمة التي عاشها المجتمع الواعي في المدينة إثر بيعة أبي بكر، فطلحة بن مصرف يعجب كيف لم يوص رسول الله صلی الله علیه وآله وسلم إلى أحد، وهو الذي كان يأمر الناس بالوصية، فسأل عبد الله بن أبي أوفى، وهذا الآخر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بكتاب الله، وهذا جواب غير شافٍ ووافٍ بالمقصود ، ويبدو أن الرجل كان يخشى من رقيب حاضر، دلّ على ذلك قول هذيل، ولعلّ هذا هو الرقيب الذي نمّ على نفسه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أبو بكر يتأمر على وصي رسول الله، لود أبو بكر أنه وجد من رسول الله صلی الله علیه وآله وسلم عقداً فخزم أنفه بخزامة؟</w:t>
      </w:r>
      <w:r>
        <w:rPr>
          <w:rFonts w:ascii="Amiri" w:hAnsi="Amiri" w:eastAsia="Amiri" w:cs="Amiri"/>
          <w:color w:val="111111"/>
          <w:sz w:val="28"/>
          <w:sz w:val="28"/>
          <w:szCs w:val="28"/>
          <w:rtl w:val="true"/>
          <w:lang w:bidi="ar-SA"/>
        </w:rPr>
        <w:t>ولتنوير القارئ بمعرفة هؤلاء الأشخاص الثلاثة، وأنّهم ليسوا بمتهمين عندالحاكمين ،وأتباعهم، فليسوا هم من الشيعة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مصرف، وصفه ابن سعد في طبقاته</w:t>
      </w:r>
      <w:r>
        <w:rPr>
          <w:rStyle w:val="FootnoteAnchor"/>
          <w:rtl w:val="true"/>
        </w:rPr>
        <w:footnoteReference w:id="48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قارئ أهل الكوفة يقرأون عليه القرآن، فلما رأى كثرتهم عليه كأنّه كره ذلك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إلى الأعمش فقرأ عليه، فمال الناس إلى الأعمش وتركوا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روى من أخباره ما دلّ على تواضعه وحسن خلقه، إلى أن روى عن الحسن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على وضوء أخبرتك بما تقول الشيعة؟ إذن فهو يرى إنّ حكاية ما تقول الشيعة من نواقض الوضوء، أتريد فوق هذا دليل على مخالفته للشيعة وتعصبه 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وثقه ابن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له أحاديث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 صحابي ترجمه ابن سعد في الطبقات</w:t>
      </w:r>
      <w:r>
        <w:rPr>
          <w:rStyle w:val="FootnoteAnchor"/>
          <w:rtl w:val="true"/>
        </w:rPr>
        <w:footnoteReference w:id="485"/>
      </w:r>
      <w:r>
        <w:rPr>
          <w:rFonts w:ascii="Amiri" w:hAnsi="Amiri" w:eastAsia="Amiri" w:cs="Amiri"/>
          <w:color w:val="111111"/>
          <w:sz w:val="28"/>
          <w:sz w:val="28"/>
          <w:szCs w:val="28"/>
          <w:rtl w:val="true"/>
          <w:lang w:bidi="ar-SA"/>
        </w:rPr>
        <w:t>وذكره مرّة أخرى</w:t>
      </w:r>
      <w:r>
        <w:rPr>
          <w:rStyle w:val="FootnoteAnchor"/>
          <w:rtl w:val="true"/>
        </w:rPr>
        <w:footnoteReference w:id="486"/>
      </w:r>
      <w:r>
        <w:rPr>
          <w:rFonts w:ascii="IRNazanin" w:hAnsi="IRNazanin" w:eastAsia="IRNazanin"/>
          <w:color w:val="111111"/>
          <w:sz w:val="28"/>
          <w:sz w:val="28"/>
          <w:szCs w:val="28"/>
          <w:rtl w:val="true"/>
          <w:lang w:bidi="fa-IR"/>
        </w:rPr>
        <w:t>، وقال فيهما لم يزل بالمدينة حتى قبض النبي صلی الله علیه وآله وسلم ، فتحوّل إلى الكوفة فنزلها حيث نزلها المسلمون، وابتنى بها دارا في أسلم وكان قد ذهب بصره، وتوفي بالكوفة سنة ست وثمانين، وحكى عن الحسن أنّه آخر من مات من أصحاب النبي صلی الله علیه وآله وسلم بالكوفة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هذيل، ولم ينسب في الخبر ، وفي طبقات ابن سعد</w:t>
      </w:r>
      <w:r>
        <w:rPr>
          <w:rStyle w:val="FootnoteAnchor"/>
          <w:rtl w:val="true"/>
        </w:rPr>
        <w:footnoteReference w:id="487"/>
      </w:r>
      <w:r>
        <w:rPr>
          <w:rFonts w:ascii="Amiri" w:hAnsi="Amiri" w:eastAsia="Amiri" w:cs="Amiri"/>
          <w:color w:val="111111"/>
          <w:sz w:val="28"/>
          <w:sz w:val="28"/>
          <w:szCs w:val="28"/>
          <w:rtl w:val="true"/>
          <w:lang w:bidi="ar-SA"/>
        </w:rPr>
        <w:t>الهذيل بن بلال الفزاري، وقال عنه وكان ضعيفاً في الحديث، فإن يك هو ذاك فيكفي ضعفه، وإن يكن هو غيره فمن ذا هو ذلك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التصحيف في اسمه وإنّه هزيل، فقد ذكره ابن سعد في الطبقات</w:t>
      </w:r>
      <w:r>
        <w:rPr>
          <w:rStyle w:val="FootnoteAnchor"/>
          <w:rtl w:val="true"/>
        </w:rPr>
        <w:footnoteReference w:id="488"/>
      </w:r>
      <w:r>
        <w:rPr>
          <w:rFonts w:ascii="Amiri" w:hAnsi="Amiri" w:eastAsia="Amiri" w:cs="Amiri"/>
          <w:color w:val="111111"/>
          <w:sz w:val="28"/>
          <w:sz w:val="28"/>
          <w:szCs w:val="28"/>
          <w:rtl w:val="true"/>
          <w:lang w:bidi="ar-SA"/>
        </w:rPr>
        <w:t>باسم الهزيل بن شرحبيل ووثقه ومهما يكن فالرجل على أحسن تقدير مأخوذ بالإعلام السياسي الذي أذاعه رواة الخالفين بأنّ النبي مات من دون أن يوصي إلى أحد</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أسوء تقدير انه زاد على ذلك أن جعل نفسه محامي دفاع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 بكر يتأمّر على وصي رسول الله، لودّ أبو بكر أنّه وجد من رسول الله صلى الله عليه وسلم عقداً فخزم أنفه بخزامة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وإلا فمن ينكر وصاية الإمام علي عن النبي صلی الله علیه وآله وسلم ينكر ضوء الشمس، فبدءاً من حديث بدء الدعوة، وانتهاء بحديث الغدير، وما بينهما من أحاديث في سائر الأيام، وكلها تتثبت انّ النبي صلی الله علیه وآله وسلم قال فيها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وصيي وخليفتي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للإعلام الكاذب أثره على عواطف الناس، وفي المقام يردّ على هذيل المجهول في زعمه المرذول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أبو بكر يتأمّر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بل تآمر حتى تأمر، وبين يدي القارئ النصوص الثابتة فليقرأ ويتدبّر،كيف كانت بيعة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 الطبقات</w:t>
      </w:r>
      <w:r>
        <w:rPr>
          <w:rStyle w:val="FootnoteAnchor"/>
          <w:rtl w:val="true"/>
        </w:rPr>
        <w:footnoteReference w:id="489"/>
      </w:r>
      <w:r>
        <w:rPr>
          <w:rFonts w:ascii="IRNazanin" w:hAnsi="IRNazanin" w:eastAsia="IRNazanin"/>
          <w:color w:val="111111"/>
          <w:sz w:val="28"/>
          <w:sz w:val="28"/>
          <w:szCs w:val="28"/>
          <w:rtl w:val="true"/>
          <w:lang w:bidi="fa-IR"/>
        </w:rPr>
        <w:t>بسنده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رسول الله صلی الله علیه وآله وسلم بين سحري ونحري وفي دولتي لم أظلم فيه أحداً، فعجبت من حداثة سني أنّ رسول الله صلى الله عليه وسلم قبض في حجري، فلم أتركه على حاله حتى يغسّل، ولكن تناولت وسادة فوضعتها تحت رأسه، ثم قمت مع النساء أصيح وألتدم، وقد وضعت رأسه على الوسادة وأخّرته عن حجري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الخبر يستبطن كذبه، لعدة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سحري ونحري وفي دولتي، فماذا تعني بدولتها؟ وأيّ دولةكانت لها؟ومنها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أظلم فيه أحداً، وهذا يكشف عن ظلم اتهمت بارتكابه في زعمهاالأول، وهو دفع دخل كما يقولون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عجبت من حداثة سنّها كيف لم تترك النبي صلی الله علیه وآله وسلم على حاله في حجرها حتى يغسّل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تناولت وسادة فوضعتها تحت رأسه، وكأن الوسادة كانت بالقربمنها وتحت متناول يدها؟ومنها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قامت تصيح وتلتدم مع النساء، وقد وضعت رأسه على الوسادة،وأخّرته عن حجرها بكل يسر وسهولة؟وأخيراً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وحدث، وكأن البيت خال لها وحدها ليس ثمة أحد من أهل البيت لا رجالاً ولا نساء؟ وما أدري كيف يروي ابن سعد وغيره أمثالهذه الترهات التي لا يمكن تصديقها بأيّ وجه من الوجوه؟</w:t>
      </w:r>
      <w:r>
        <w:rPr>
          <w:rFonts w:ascii="IRNazanin" w:hAnsi="IRNazanin" w:eastAsia="IRNazanin"/>
          <w:color w:val="111111"/>
          <w:sz w:val="28"/>
          <w:sz w:val="28"/>
          <w:szCs w:val="28"/>
          <w:rtl w:val="true"/>
          <w:lang w:bidi="fa-IR"/>
        </w:rPr>
        <w:t>وروى بسنده</w:t>
      </w:r>
      <w:r>
        <w:rPr>
          <w:rStyle w:val="FootnoteAnchor"/>
          <w:rtl w:val="true"/>
        </w:rPr>
        <w:footnoteReference w:id="490"/>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رسول الله صلی الله علیه وآله وسلم في بيتي وبين سحري ونحري،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صلى الله عليه وسلم وكان جبريل يدعو له بدعاء إذا مرض ، فذهبت أدعو له فرفع بصره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الرفيق الأعلى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عبد الرحمن بن أبي بكر وبيده جريدة رطبة فنظر إليها، فظننت أن له بها حاجة قالت فنضفت رأسها ونفضتها وطيبتها فدفعتها إليه فاستن بها كأحسن ما رأيت مستناً، ثم ذهب يتناولها فسقطت من يده أو سقطت يده، فجمع الله ريقي وريقه في آخر ساعة من الدنيا وأول يوم من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ما في هذا الخبر مما سبق ذكره عنها؟ وإن بيت القصيد فيه، هو الجمع بين ريقه صلی الله علیه وآله وسلم و وريقها ولا تعجب كما عجب ابن أخيها القاسم بن محمد بن أبي بكر، وذلك فيما رواه ابن سعد أيضاً من ذكر السواك الذي روى فيه ثلاثة أخبار عائشة ، في كل خبر لديها كشف جديد، وفي ثالثها رواه بسنده عن القاسم ابن محمد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عن عائشة</w:t>
      </w:r>
      <w:r>
        <w:rPr>
          <w:rStyle w:val="FootnoteAnchor"/>
          <w:rtl w:val="true"/>
        </w:rPr>
        <w:footnoteReference w:id="491"/>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نعمة الله عليّ وحسن بلائه عندي انّ رسول الله صلى الله عليه وآله وسلم مات في بيتي وفي يومي وبين سحري ونحري، وجمع بين ريقي وريقه عند الموت</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القاسم قد عرفنا كل الذي تقولين فكيف جمع بين ريقك وريقه؟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بن أمّ رومان أخي على النبي صلى الله عليه وسلم يعوده وفي يده سواك رطب، وكان رسول الله صلى الله عليه وسلم مولعاً بالسواك، فرأيت رسول الله صلى الله عليه وسلم يشخص بصره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أقضم السواك، فناولنيه فمضغته ثم أدخلته في فم رسول الله  صلى الله عليه وآله وسلم، فتسوك به فجمع بين ريقي وريقه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وهكذا تبقى عائشة تروي لنفسها اختصاصاً برسول الله صلى الله عليه وسلم لم يحظ به باقي أهل بيته، وحتى ابنته فاطمة علیها السلام فضلاً عن باقي أزواجه، فهو حكر لعائشة، وهو من مروياتها فحسب، فإن شئت أن تصدق وإلا فلا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سعد في الطبقات</w:t>
      </w:r>
      <w:r>
        <w:rPr>
          <w:rStyle w:val="FootnoteAnchor"/>
          <w:rtl w:val="true"/>
        </w:rPr>
        <w:footnoteReference w:id="492"/>
      </w:r>
      <w:r>
        <w:rPr>
          <w:rFonts w:ascii="Amiri" w:hAnsi="Amiri" w:eastAsia="Amiri" w:cs="Amiri"/>
          <w:color w:val="111111"/>
          <w:sz w:val="28"/>
          <w:sz w:val="28"/>
          <w:szCs w:val="28"/>
          <w:rtl w:val="true"/>
          <w:lang w:bidi="ar-SA"/>
        </w:rPr>
        <w:t>عن عبد الله بن نمير، حدّثنا إسماعيل،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إلى فاطمة حين مرضت فاستأذن فقال علي هذا أبو بكر على الباب فإن شئت أن تأذني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 عليها واعتذر إليها وكلّمها فرضيت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الخبر على ما فيه من آفة في الإسناد لوجود عامر، فهو غير عامر في دينه، وعامر هذا هو الشعبي المعروف بولائه للأمويين، وهو قاضي الكوفة أيام عبدالملک بن مروان، وفي تاريخه أيام القضاء مخاز أخلاقية، يراجع عن بعضها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إمام البررة</w:t>
      </w:r>
      <w:r>
        <w:rPr>
          <w:rStyle w:val="FootnoteAnchor"/>
          <w:rtl w:val="true"/>
        </w:rPr>
        <w:footnoteReference w:id="493"/>
      </w:r>
      <w:r>
        <w:rPr>
          <w:rFonts w:ascii="Amiri" w:hAnsi="Amiri" w:eastAsia="Amiri" w:cs="Amiri"/>
          <w:color w:val="111111"/>
          <w:sz w:val="28"/>
          <w:sz w:val="28"/>
          <w:szCs w:val="28"/>
          <w:rtl w:val="true"/>
          <w:lang w:bidi="ar-SA"/>
        </w:rPr>
        <w:t>، ومع غض النظر عن السند فإنّ في المتن ما يلزم البكريين بالإدانة لما يلي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مجيئ أبي بكر إلى فاطمة حين مرضت ربّما يستساغ خبره، فابنة رسول الله صلى الله عليه وآله وسلم مريضة، وأبو بكر جاء لعيادتها فلا شيء، لكن قول علي الفاطمة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أن تأذني له، يوحي بأن شيئاً ما يمنع من الإذن له دون أخذ موافقة فاطمة علیها السلام؟ فما هو ذلك الأمر ؟ أهو الهجوم على بيتها بعد موت أبيها؟ وما جرى عليها من كسر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ضلع وإسقاط جنين، وغير ذلك مما سبب لها المرض، ربما هو ذلك؟أو هو مضافاً إليه منعها من حقها من الأرث والفيء والخمس والنحلة، لذلك هجرته ووجدت عليه، ولم تزل مغاضبة له حتى مرضت فجاءها يترضاها؟ وهذا هو الذي دلّ عليه الخبر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عليها واعتذر إليها وكلّمها فرضيت عنه فثمة اعتذار ولا يكون إلا من جناية،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وكلّمها فرضيت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يكون إلا عن غضب منها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فرضيت عنه يكذبه ما جاء في صحيح البخاري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عائشة، بأنّها ماتت وهي غضبي فانتظر رجباً ترَ عجباً، وأعجب من ذلك أن نقرأ الحديث عند ابن سعد بالصورة التالية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سعد</w:t>
      </w:r>
      <w:r>
        <w:rPr>
          <w:rStyle w:val="FootnoteAnchor"/>
          <w:rtl w:val="true"/>
        </w:rPr>
        <w:footnoteReference w:id="494"/>
      </w:r>
      <w:r>
        <w:rPr>
          <w:rFonts w:ascii="Amiri" w:hAnsi="Amiri" w:eastAsia="Amiri" w:cs="Amiri"/>
          <w:color w:val="111111"/>
          <w:sz w:val="28"/>
          <w:sz w:val="28"/>
          <w:szCs w:val="28"/>
          <w:rtl w:val="true"/>
          <w:lang w:bidi="ar-SA"/>
        </w:rPr>
        <w:t>بسنده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بن الزبير أن عائشة أخبرته أنّ فاطمة بنت رسول الله صلى الله عليه وسلم سألت أبا بكر بعد وفاة رسول الله أن يقسم لها ميراثها مما ترك رسول الله مما أفاء الله عليه،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فغضبت فاطمة، وعاشت بعد رسول الله صلى الله عليه وآله وسلم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الخبر الذي قلنا أخرجه البخاري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سيأتي وفيه ماتت وهي غضبي، فهنا ذكر الغضب عليه، ولم يرد ذكر للرضا عنه لكنه صرّح فيما ذكره بما هو أفظع من جميع ذلك أن يروي ابن سعد الخبر التالي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w:t>
      </w:r>
      <w:r>
        <w:rPr>
          <w:rStyle w:val="FootnoteAnchor"/>
          <w:rtl w:val="true"/>
        </w:rPr>
        <w:footnoteReference w:id="495"/>
      </w:r>
      <w:r>
        <w:rPr>
          <w:rFonts w:ascii="Amiri" w:hAnsi="Amiri" w:eastAsia="Amiri" w:cs="Amiri"/>
          <w:color w:val="111111"/>
          <w:sz w:val="28"/>
          <w:sz w:val="28"/>
          <w:szCs w:val="28"/>
          <w:rtl w:val="true"/>
          <w:lang w:bidi="ar-SA"/>
        </w:rPr>
        <w:t>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أرسلت إلى أبي بكر تسأله ميراثها من رسول الله صلى الله عليه وسلم فيما أفاء الله على رسوله، وفاطمة حينئذ تطلب صدقة النبي التي بالمدينة وفدك، وما بقي من خمس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إنّما يأكل آل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في هذا المال، وإنّي والله لا أغير شيئاً من صدقات رسول الله عن حالها التي كانت عليها في عهد رسول الله صلى الله عليه وآله وسلم ، والأعملنّ فيها بما عمل فيها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أبو بكر أن يدفع إلى فاطمة منها شيئاً، فوجدت فاطمة علیها السلام على أبي بكر، فهجرته فلم تكلمه حتى توفيت وعاشت بعد رسول الله 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w:t>
      </w:r>
      <w:r>
        <w:rPr>
          <w:rStyle w:val="FootnoteAnchor"/>
          <w:rtl w:val="true"/>
        </w:rPr>
        <w:footnoteReference w:id="496"/>
      </w:r>
      <w:r>
        <w:rPr>
          <w:rFonts w:ascii="Amiri" w:hAnsi="Amiri" w:eastAsia="Amiri" w:cs="Amiri"/>
          <w:color w:val="111111"/>
          <w:sz w:val="28"/>
          <w:sz w:val="28"/>
          <w:szCs w:val="28"/>
          <w:rtl w:val="true"/>
          <w:lang w:bidi="ar-SA"/>
        </w:rPr>
        <w:t xml:space="preserve">بسنده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ابن سعد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أبو بكر الصدّيق على فاطمة بنت رسول الله صلى الله عليه وسلم فكبر عليها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هذا رواه الشعبي أيضاً من دون ذكر التكبيرات، أتُريدون كذباً فوق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رواة السوء حاولوا فاشلين أن يشوشوا على المسلمين تاريخهم بذكر أكاذيب تعتيماً على الحقائق ومَن يصدقهم، وأسفارهم تروي أيضاً ما يلي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ابن سعد</w:t>
      </w:r>
      <w:r>
        <w:rPr>
          <w:rStyle w:val="FootnoteAnchor"/>
          <w:rtl w:val="true"/>
        </w:rPr>
        <w:footnoteReference w:id="497"/>
      </w:r>
      <w:r>
        <w:rPr>
          <w:rFonts w:ascii="Amiri" w:hAnsi="Amiri" w:eastAsia="Amiri" w:cs="Amiri"/>
          <w:color w:val="111111"/>
          <w:sz w:val="28"/>
          <w:sz w:val="28"/>
          <w:szCs w:val="28"/>
          <w:rtl w:val="true"/>
          <w:lang w:bidi="ar-SA"/>
        </w:rPr>
        <w:t>بسنده عن عمرة بنت عبد الرحمن قالت صلّى العباس بن عبد المطلب على فاطمة بنت رسول الله صلى الله عليه وآله وسلم ، ونزل في حفرتها هو وعلي والفضل ابن عباس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ابن سعد</w:t>
      </w:r>
      <w:r>
        <w:rPr>
          <w:rStyle w:val="FootnoteAnchor"/>
          <w:rtl w:val="true"/>
        </w:rPr>
        <w:footnoteReference w:id="498"/>
      </w:r>
      <w:r>
        <w:rPr>
          <w:rFonts w:ascii="Amiri" w:hAnsi="Amiri" w:eastAsia="Amiri" w:cs="Amiri"/>
          <w:color w:val="111111"/>
          <w:sz w:val="28"/>
          <w:sz w:val="28"/>
          <w:szCs w:val="28"/>
          <w:rtl w:val="true"/>
          <w:lang w:bidi="ar-SA"/>
        </w:rPr>
        <w:t>بسنده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صلّى على فاطمة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ابن سعد</w:t>
      </w:r>
      <w:r>
        <w:rPr>
          <w:rStyle w:val="FootnoteAnchor"/>
          <w:rtl w:val="true"/>
        </w:rPr>
        <w:footnoteReference w:id="499"/>
      </w:r>
      <w:r>
        <w:rPr>
          <w:rFonts w:ascii="Amiri" w:hAnsi="Amiri" w:eastAsia="Amiri" w:cs="Amiri"/>
          <w:color w:val="111111"/>
          <w:sz w:val="28"/>
          <w:sz w:val="28"/>
          <w:szCs w:val="28"/>
          <w:rtl w:val="true"/>
          <w:lang w:bidi="ar-SA"/>
        </w:rPr>
        <w:t>بسنده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فاطمة بنت رسول الله صلى الله عليه وسلم ليلاً ودفنها 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ابن سعد</w:t>
      </w:r>
      <w:r>
        <w:rPr>
          <w:rStyle w:val="FootnoteAnchor"/>
          <w:rtl w:val="true"/>
        </w:rPr>
        <w:footnoteReference w:id="500"/>
      </w:r>
      <w:r>
        <w:rPr>
          <w:rFonts w:ascii="Amiri" w:hAnsi="Amiri" w:eastAsia="Amiri" w:cs="Amiri"/>
          <w:color w:val="111111"/>
          <w:sz w:val="28"/>
          <w:sz w:val="28"/>
          <w:szCs w:val="28"/>
          <w:rtl w:val="true"/>
          <w:lang w:bidi="ar-SA"/>
        </w:rPr>
        <w:t xml:space="preserve">بسنده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فاطمة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نظير نحو ما مرّ عن عروة، وكسابقه عن عائشة، وكسابقه عن يحيى ابن سعيد، وأخيراً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روی ابن سعد</w:t>
      </w:r>
      <w:r>
        <w:rPr>
          <w:rStyle w:val="FootnoteAnchor"/>
          <w:rtl w:val="true"/>
        </w:rPr>
        <w:footnoteReference w:id="501"/>
      </w:r>
      <w:r>
        <w:rPr>
          <w:rFonts w:ascii="Amiri" w:hAnsi="Amiri" w:eastAsia="Amiri" w:cs="Amiri"/>
          <w:color w:val="111111"/>
          <w:sz w:val="28"/>
          <w:sz w:val="28"/>
          <w:szCs w:val="28"/>
          <w:rtl w:val="true"/>
          <w:lang w:bidi="ar-SA"/>
        </w:rPr>
        <w:t xml:space="preserve">بسنده عن علي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زين العابدين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ابن عباس متی دفتتم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دفنّاها بليل بعد هدأة، قال قلت فمن</w:t>
      </w:r>
      <w:r>
        <w:rPr>
          <w:rFonts w:ascii="Amiri" w:hAnsi="Amiri" w:eastAsia="Amiri" w:cs="Amiri"/>
          <w:color w:val="111111"/>
          <w:sz w:val="28"/>
          <w:sz w:val="28"/>
          <w:szCs w:val="28"/>
          <w:rtl w:val="true"/>
          <w:lang w:bidi="ar-SA"/>
        </w:rPr>
        <w:t>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من النصوص التي رواها ابن سعد في طبقاته، وفيها دلالة واضحة</w:t>
      </w:r>
      <w:r>
        <w:rPr>
          <w:rFonts w:ascii="IRNazanin" w:hAnsi="IRNazanin" w:eastAsia="IRNazanin"/>
          <w:color w:val="111111"/>
          <w:sz w:val="28"/>
          <w:sz w:val="28"/>
          <w:szCs w:val="28"/>
          <w:rtl w:val="true"/>
          <w:lang w:bidi="fa-IR"/>
        </w:rPr>
        <w:t>على ظلامة فاطمة الزهراء علیها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ذكره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عند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شيبة في كتابه المصنف</w:t>
      </w:r>
      <w:r>
        <w:rPr>
          <w:rStyle w:val="FootnoteAnchor"/>
          <w:rtl w:val="true"/>
        </w:rPr>
        <w:footnoteReference w:id="502"/>
      </w:r>
      <w:r>
        <w:rPr>
          <w:rFonts w:ascii="Amiri" w:hAnsi="Amiri" w:eastAsia="Amiri" w:cs="Amiri"/>
          <w:color w:val="111111"/>
          <w:sz w:val="28"/>
          <w:sz w:val="28"/>
          <w:szCs w:val="28"/>
          <w:rtl w:val="true"/>
          <w:lang w:bidi="ar-SA"/>
        </w:rPr>
        <w:t>، بسنده عن هشام، عن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كان قطع بعثاً قبل موته، وأمّر عليهم أسامة بن زيد، وفي ذلك البعث أبو بكر وعمر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أناس من الناس يطعنون في ذلك لتأمير رسول الله صلى الله عليه وسلم أسامة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وآله وسلم فخطب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منكم قد طعنوا علي في تأمير أسامة، وإنّما طعنوا في تأمير أسامة كما طعنوا في تأمير أبيه من قبله، وأيم الله إن كان لخليقاً للإمارة، وإن كان لمن أحب الناس إليّ، وإنّ ابنه لأحبّ الناس إليّ من بعده، وإني أرجو أن يكون من صالحيكم فاستوصوا به خيراً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فهذا الخبر أورده مرّة ثانية</w:t>
      </w:r>
      <w:r>
        <w:rPr>
          <w:rStyle w:val="FootnoteAnchor"/>
          <w:rtl w:val="true"/>
        </w:rPr>
        <w:footnoteReference w:id="503"/>
      </w:r>
      <w:r>
        <w:rPr>
          <w:rFonts w:ascii="Amiri" w:hAnsi="Amiri" w:eastAsia="Amiri" w:cs="Amiri"/>
          <w:color w:val="111111"/>
          <w:sz w:val="28"/>
          <w:sz w:val="28"/>
          <w:szCs w:val="28"/>
          <w:rtl w:val="true"/>
          <w:lang w:bidi="ar-SA"/>
        </w:rPr>
        <w:t>، وذكره ابن سعد في الطبقات</w:t>
      </w:r>
      <w:r>
        <w:rPr>
          <w:rStyle w:val="FootnoteAnchor"/>
          <w:rtl w:val="true"/>
        </w:rPr>
        <w:footnoteReference w:id="504"/>
      </w:r>
      <w:r>
        <w:rPr>
          <w:rFonts w:ascii="IRNazanin" w:hAnsi="IRNazanin" w:eastAsia="IRNazanin"/>
          <w:color w:val="111111"/>
          <w:sz w:val="28"/>
          <w:sz w:val="28"/>
          <w:szCs w:val="28"/>
          <w:rtl w:val="true"/>
          <w:lang w:bidi="fa-IR"/>
        </w:rPr>
        <w:t>، وعبد الرزاق</w:t>
      </w:r>
      <w:r>
        <w:rPr>
          <w:rStyle w:val="FootnoteAnchor"/>
          <w:rtl w:val="true"/>
        </w:rPr>
        <w:footnoteReference w:id="505"/>
      </w:r>
      <w:r>
        <w:rPr>
          <w:rFonts w:ascii="Amiri" w:hAnsi="Amiri" w:eastAsia="Amiri" w:cs="Amiri"/>
          <w:color w:val="111111"/>
          <w:sz w:val="28"/>
          <w:sz w:val="28"/>
          <w:szCs w:val="28"/>
          <w:rtl w:val="true"/>
          <w:lang w:bidi="ar-SA"/>
        </w:rPr>
        <w:t>باختصار، وأورده في كنز العمّال</w:t>
      </w:r>
      <w:r>
        <w:rPr>
          <w:rStyle w:val="FootnoteAnchor"/>
          <w:rtl w:val="true"/>
        </w:rPr>
        <w:footnoteReference w:id="506"/>
      </w:r>
      <w:r>
        <w:rPr>
          <w:rFonts w:ascii="Amiri" w:hAnsi="Amiri" w:eastAsia="Amiri" w:cs="Amiri"/>
          <w:color w:val="111111"/>
          <w:sz w:val="28"/>
          <w:sz w:val="28"/>
          <w:szCs w:val="28"/>
          <w:rtl w:val="true"/>
          <w:lang w:bidi="ar-SA"/>
        </w:rPr>
        <w:t>من رواية ابن أبي شيبة، كلّهم عن هشام بن عروة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والخبر صريح في أنّ أناساً طعنوا على النبي صلی الله علیه وآله وسلم ، فمَنْ هم أولئك الذين طعنوا على النبي صلی الله علیه وآله وسلم في تأميره أسامة بن زيد على بعث فيه أبو بكر وعمر؟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شك من الصحابة بل من وجوه الصحابة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كما يسمونهم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ولو شئت أن أسمي لسميت لماذا طعنوا؟ وليس من حقهم أن يطعنوا لو كانوا مؤمنين، فإن القرآن الكريم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شيبة في المصنف</w:t>
      </w:r>
      <w:r>
        <w:rPr>
          <w:rStyle w:val="FootnoteAnchor"/>
          <w:rtl w:val="true"/>
        </w:rPr>
        <w:footnoteReference w:id="508"/>
      </w:r>
      <w:r>
        <w:rPr>
          <w:rFonts w:ascii="IRNazanin" w:hAnsi="IRNazanin" w:eastAsia="IRNazanin"/>
          <w:color w:val="111111"/>
          <w:sz w:val="28"/>
          <w:sz w:val="28"/>
          <w:szCs w:val="28"/>
          <w:rtl w:val="true"/>
          <w:lang w:bidi="fa-IR"/>
        </w:rPr>
        <w:t>بسنده عن ابن جريج عن أبيه أنهم شكوا في قبر النبي صلی الله علیه وآله وسلم أين يدفنونه؟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لا يحوّل عن مكانه يدفن حيث يموت، فنحوا فراشه فحفروا له موضع فراشه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الخبر أورده الهندي في كنز العمّال</w:t>
      </w:r>
      <w:r>
        <w:rPr>
          <w:rStyle w:val="FootnoteAnchor"/>
          <w:rtl w:val="true"/>
        </w:rPr>
        <w:footnoteReference w:id="509"/>
      </w:r>
      <w:r>
        <w:rPr>
          <w:rFonts w:ascii="Amiri" w:hAnsi="Amiri" w:eastAsia="Amiri" w:cs="Amiri"/>
          <w:color w:val="111111"/>
          <w:sz w:val="28"/>
          <w:sz w:val="28"/>
          <w:szCs w:val="28"/>
          <w:rtl w:val="true"/>
          <w:lang w:bidi="ar-SA"/>
        </w:rPr>
        <w:t xml:space="preserve">من طريق ابن أبي شيبة، والإمام أحمد، وفيه 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منقطع، فإنّ والد ابن جريج فيه ضعف، ولم 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 الصديق، وكأنّ المهم ملاحظة السند فقط أما المتن ففي ذمة الرواة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أدري لماذا يروي مدونوا الحديث والسيرة والتاريخ أمثال هذه الأخبار التي تستبطن كذبها، أليس هم يروون باتفاق بأنّ أبا بكر وعمر وأبا عبيدة ابن الجراح، كانوا في سقيفة بني ساعدة ينازعون الأنصار على الخلافة، حتى صرح عروة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لا يتهم عندهم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وعمر لم يشهدا دفن النبي صلی الله علیه وآله وسلم كانا في الأنصار، فدفن قبل أن يرجعا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أخرجه ابن أبي شيبة في المصنف</w:t>
      </w:r>
      <w:r>
        <w:rPr>
          <w:rStyle w:val="FootnoteAnchor"/>
          <w:rtl w:val="true"/>
        </w:rPr>
        <w:footnoteReference w:id="510"/>
      </w:r>
      <w:r>
        <w:rPr>
          <w:rFonts w:ascii="Amiri" w:hAnsi="Amiri" w:eastAsia="Amiri" w:cs="Amiri"/>
          <w:color w:val="111111"/>
          <w:sz w:val="28"/>
          <w:sz w:val="28"/>
          <w:szCs w:val="28"/>
          <w:rtl w:val="true"/>
          <w:lang w:bidi="ar-SA"/>
        </w:rPr>
        <w:t>، وأورده المتقي الهندي في كنز العمّال</w:t>
      </w:r>
      <w:r>
        <w:rPr>
          <w:rStyle w:val="FootnoteAnchor"/>
          <w:rtl w:val="true"/>
        </w:rPr>
        <w:footnoteReference w:id="511"/>
      </w:r>
      <w:r>
        <w:rPr>
          <w:rFonts w:ascii="Amiri" w:hAnsi="Amiri" w:eastAsia="Amiri" w:cs="Amiri"/>
          <w:color w:val="111111"/>
          <w:sz w:val="28"/>
          <w:sz w:val="28"/>
          <w:szCs w:val="28"/>
          <w:rtl w:val="true"/>
          <w:lang w:bidi="ar-SA"/>
        </w:rPr>
        <w:t>أيضاً من طريق ابن أبي شيبة، ويكذبه أيضاً ما رواه النص الثالث ابن</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شيبة في المصنف</w:t>
      </w:r>
      <w:r>
        <w:rPr>
          <w:rStyle w:val="FootnoteAnchor"/>
          <w:rtl w:val="true"/>
        </w:rPr>
        <w:footnoteReference w:id="512"/>
      </w:r>
      <w:r>
        <w:rPr>
          <w:rFonts w:ascii="IRNazanin" w:hAnsi="IRNazanin" w:eastAsia="IRNazanin"/>
          <w:color w:val="111111"/>
          <w:sz w:val="28"/>
          <w:sz w:val="28"/>
          <w:szCs w:val="28"/>
          <w:rtl w:val="true"/>
          <w:lang w:bidi="fa-IR"/>
        </w:rPr>
        <w:t>بسنده عن سعيد بن المسيب أنّ الذي ولي دفن رسول الله صلی الله علیه وآله وسلم وإجنانه أربعة نفر دون الناس علي وعباس والفضل وصالح مولى النبي صلی الله علیه وآله وسلم، فلحدوا له ونصبوا عليه اللبن نصباً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أخرجه البيهقي في السنن الكبرى</w:t>
      </w:r>
      <w:r>
        <w:rPr>
          <w:rStyle w:val="FootnoteAnchor"/>
          <w:rtl w:val="true"/>
        </w:rPr>
        <w:footnoteReference w:id="513"/>
      </w:r>
      <w:r>
        <w:rPr>
          <w:rFonts w:ascii="Amiri" w:hAnsi="Amiri" w:eastAsia="Amiri" w:cs="Amiri"/>
          <w:color w:val="111111"/>
          <w:sz w:val="28"/>
          <w:sz w:val="28"/>
          <w:szCs w:val="28"/>
          <w:rtl w:val="true"/>
          <w:lang w:bidi="ar-SA"/>
        </w:rPr>
        <w:t xml:space="preserve">، وأورده الهندي في كنز العمّال </w:t>
      </w:r>
      <w:r>
        <w:rPr>
          <w:rStyle w:val="FootnoteAnchor"/>
          <w:rtl w:val="true"/>
        </w:rPr>
        <w:footnoteReference w:id="514"/>
      </w:r>
      <w:r>
        <w:rPr>
          <w:rFonts w:ascii="Amiri" w:hAnsi="Amiri" w:eastAsia="Amiri" w:cs="Amiri"/>
          <w:color w:val="111111"/>
          <w:sz w:val="28"/>
          <w:sz w:val="28"/>
          <w:szCs w:val="28"/>
          <w:rtl w:val="true"/>
          <w:lang w:bidi="ar-SA"/>
        </w:rPr>
        <w:t>من طريق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شيبة في المصنف</w:t>
      </w:r>
      <w:r>
        <w:rPr>
          <w:rStyle w:val="FootnoteAnchor"/>
          <w:rtl w:val="true"/>
        </w:rPr>
        <w:footnoteReference w:id="515"/>
      </w:r>
      <w:r>
        <w:rPr>
          <w:rFonts w:ascii="Amiri" w:hAnsi="Amiri" w:eastAsia="Amiri" w:cs="Amiri"/>
          <w:color w:val="111111"/>
          <w:sz w:val="28"/>
          <w:sz w:val="28"/>
          <w:szCs w:val="28"/>
          <w:rtl w:val="true"/>
          <w:lang w:bidi="ar-SA"/>
        </w:rPr>
        <w:t>بسنده عن جعفر عن أبيه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خرجت صفية وقد قبض النبي صلی الله علیه وآله وسلم وهي تلمع بثوبها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تشير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أخرجه الطبراني في المعجم الكبير</w:t>
      </w:r>
      <w:r>
        <w:rPr>
          <w:rStyle w:val="FootnoteAnchor"/>
          <w:rtl w:val="true"/>
        </w:rPr>
        <w:footnoteReference w:id="516"/>
      </w:r>
      <w:r>
        <w:rPr>
          <w:rFonts w:ascii="Amiri" w:hAnsi="Amiri" w:eastAsia="Amiri" w:cs="Amiri"/>
          <w:color w:val="111111"/>
          <w:sz w:val="28"/>
          <w:sz w:val="28"/>
          <w:szCs w:val="28"/>
          <w:rtl w:val="true"/>
          <w:lang w:bidi="ar-SA"/>
        </w:rPr>
        <w:t>بسنده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النبي صلى الله عليه وسلم خرجت صفية تلمع</w:t>
      </w:r>
      <w:r>
        <w:rPr>
          <w:rStyle w:val="FootnoteAnchor"/>
          <w:rtl w:val="true"/>
        </w:rPr>
        <w:footnoteReference w:id="517"/>
      </w:r>
      <w:r>
        <w:rPr>
          <w:rFonts w:ascii="Amiri" w:hAnsi="Amiri" w:eastAsia="Amiri" w:cs="Amiri"/>
          <w:color w:val="111111"/>
          <w:sz w:val="28"/>
          <w:sz w:val="28"/>
          <w:szCs w:val="28"/>
          <w:rtl w:val="true"/>
          <w:lang w:bidi="ar-SA"/>
        </w:rPr>
        <w:t>بردائها وهي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الخُطبورواه الهيثمي في مجمع الزوائد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الخبر يطوي في بيت شعره أنباء وهنبثة حدثت بعد موت النبي صلی الله علیه وآله وسلم هزت المسلمين، وعظم وقعها على أهل البيت خاصة، حتى خرجت صفية بنت عبد المطلب وهي أم الزبير بن العوام تلمع بثوبها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حال مَن بَلغَ به الأسى مبلغاً ضاق به صاحبه ذرعاً، فعلاه الحزن لفقد فقيده الغالي، وزاد أساه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لاقاه من المآسي التي حيقت به من بعد فقيده، وما هي تلك الأنباء والهنبثة غير تقديم من أخّر الله وتأخير من قدّم الله، وغصب الخلافة من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منظور في لسان العرب</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الهنابث الدواهي، واحدها 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قالت بعد موت سيدنا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 قومك فاشهدهم ولا تغب</w:t>
      </w:r>
      <w:r>
        <w:rPr>
          <w:rFonts w:ascii="IRNazanin" w:hAnsi="IRNazanin" w:eastAsia="IRNazanin"/>
          <w:color w:val="111111"/>
          <w:sz w:val="28"/>
          <w:sz w:val="28"/>
          <w:szCs w:val="28"/>
          <w:rtl w:val="true"/>
          <w:lang w:bidi="fa-IR"/>
        </w:rPr>
        <w:t>الهنبئة واحدة الهنابث، وهي الأمور الشداد المختلفة، وقد ورد هذا الشعر في حديث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سیدنا رسول الله صلى الله عليه وسلم خرجت صفية تلمع بثوبها وتقول البيتين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 بثوبه وألمع به إذا رفعه وحركه ليراه غيره فيجيء إليه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تحقيق عابرة عند هذه الأبيات التي ورد فيها إقواء في القافية وهو منعيوب الشعر،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ورد البيتان في جملة من المصادر التاريخية والأدبية واللغوية على تفاوت في روايتهما تصحيفاً أو تحريفاً، ومع الإقواء وبدونه، وهذا ما يكشف عن أيد أثيمة بدّلت واستبدلت، حتى غيّرت في معاني الشعر، فلا اتساق بين الصدر والعجز، ومن الذين رووا البيتين مع الإقواء ابن الأثير في النهاية</w:t>
      </w:r>
      <w:r>
        <w:rPr>
          <w:rStyle w:val="FootnoteAnchor"/>
          <w:rtl w:val="true"/>
        </w:rPr>
        <w:footnoteReference w:id="520"/>
      </w:r>
      <w:r>
        <w:rPr>
          <w:rFonts w:ascii="Amiri" w:hAnsi="Amiri" w:eastAsia="Amiri" w:cs="Amiri"/>
          <w:color w:val="111111"/>
          <w:sz w:val="28"/>
          <w:sz w:val="28"/>
          <w:szCs w:val="28"/>
          <w:rtl w:val="true"/>
          <w:lang w:bidi="ar-SA"/>
        </w:rPr>
        <w:t>، والزمخشري</w:t>
      </w:r>
      <w:r>
        <w:rPr>
          <w:rStyle w:val="FootnoteAnchor"/>
          <w:rtl w:val="true"/>
        </w:rPr>
        <w:footnoteReference w:id="521"/>
      </w:r>
      <w:r>
        <w:rPr>
          <w:rFonts w:ascii="Amiri" w:hAnsi="Amiri" w:eastAsia="Amiri" w:cs="Amiri"/>
          <w:color w:val="111111"/>
          <w:sz w:val="28"/>
          <w:sz w:val="28"/>
          <w:szCs w:val="28"/>
          <w:rtl w:val="true"/>
          <w:lang w:bidi="ar-SA"/>
        </w:rPr>
        <w:t>في الفائق، والزبيدي في تاج العروس</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رووا أنّ فاطمة علیها السلام قالت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 قومك فاشهدهم ولا تغبوأعطف على هؤلاء علي فهمي جابي زادة في كتابه حسن الصحابة في أشعار الصحابة</w:t>
      </w:r>
      <w:r>
        <w:rPr>
          <w:rStyle w:val="FootnoteAnchor"/>
          <w:rtl w:val="true"/>
        </w:rPr>
        <w:footnoteReference w:id="523"/>
      </w:r>
      <w:r>
        <w:rPr>
          <w:rFonts w:ascii="Amiri" w:hAnsi="Amiri" w:eastAsia="Amiri" w:cs="Amiri"/>
          <w:color w:val="111111"/>
          <w:sz w:val="28"/>
          <w:sz w:val="28"/>
          <w:szCs w:val="28"/>
          <w:rtl w:val="true"/>
          <w:lang w:bidi="ar-SA"/>
        </w:rPr>
        <w:t>، وحكاه نقلاً عن العقد الفريد</w:t>
      </w:r>
      <w:r>
        <w:rPr>
          <w:rStyle w:val="FootnoteAnchor"/>
          <w:rtl w:val="true"/>
        </w:rPr>
        <w:footnoteReference w:id="524"/>
      </w:r>
      <w:r>
        <w:rPr>
          <w:rFonts w:ascii="Amiri" w:hAnsi="Amiri" w:eastAsia="Amiri" w:cs="Amiri"/>
          <w:color w:val="111111"/>
          <w:sz w:val="28"/>
          <w:sz w:val="28"/>
          <w:szCs w:val="28"/>
          <w:rtl w:val="true"/>
          <w:lang w:bidi="ar-SA"/>
        </w:rPr>
        <w:t xml:space="preserve">، ولدى مراجعتي له وجدت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مذ غبت عنّا الوحي والكتبفليت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نُعيت وحالت دونك الكتبوهذا غير ما حكاه علي فهمي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رووا بتصحيف وتحريف مع الإقواء، لعل أقدم من رأيت ذلك عنده هو محمد بن سعد صاحب الطبقات، فقد روى الرثاء منسوباً إلى هند بنت أثاثة، وهو صحيح في نسبته إلّا أنّ تحريفاً وتصحيفاً وإقواءاً حصل في البيت الثاني والخامس من أبيات خمسة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فاحتل لقومك واشهدهم ولا تغبِقد 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تنزل من ذي العزة الكتبِوكان جبريل بالآيات يحضرنا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فغاب عنا وكل الغيب محتجبفقد رزئت أيا سهلاً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 الضريبة والأعراق والنسبِفلاحظوا التصحيف في البيت الثاني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فاختل بالخاء المعجمة، وهي فعل ماضٍ من الإختلال، فصُحّفت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وهي فعل أمر من إعمال الحيلة؟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ولاحظوا التحريف في قافية البيت الثاني أيضاً حيث لا معنى يتسق مع سياق</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وفيه إقواء، وكذلك البيت الخامس ففيه أيضاً تحريف وإقواء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رووا الأبيات بدون إقواء، لكنّهم لم يسلموا من ضغط الموروث فكان التحريف في اللفظ والتحريف في النسبة، فمثالهم جسوس في كتابه شرح الشمائل الترمذية</w:t>
      </w:r>
      <w:r>
        <w:rPr>
          <w:rStyle w:val="FootnoteAnchor"/>
          <w:rtl w:val="true"/>
        </w:rPr>
        <w:footnoteReference w:id="525"/>
      </w:r>
      <w:r>
        <w:rPr>
          <w:rFonts w:ascii="Amiri" w:hAnsi="Amiri" w:eastAsia="Amiri" w:cs="Amiri"/>
          <w:color w:val="111111"/>
          <w:sz w:val="28"/>
          <w:sz w:val="28"/>
          <w:szCs w:val="28"/>
          <w:rtl w:val="true"/>
          <w:lang w:bidi="ar-SA"/>
        </w:rPr>
        <w:t>،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عائشة لما وقفت على القبر الشريف أنشدت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للمغيّب تحت أطباق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تسمع ضرعتي وندائياماذا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يشمّ مدى الزمان غوالياصبّت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ليالياثم قالت للقبر ثانية، وتمثلت بقول صفية عمّة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بعدك أنباء وهينمة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 قومك فافقدهم فقد نكبواقد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فغاب عنّا فكل الخير محتجبو كنت نوراً وبدراً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تنزل من ذي العزة الكتبفقد رزئنا بما لم يرزاً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 عربٌ</w:t>
      </w:r>
      <w:r>
        <w:rPr>
          <w:rFonts w:ascii="IRNazanin" w:hAnsi="IRNazanin" w:eastAsia="IRNazanin"/>
          <w:color w:val="111111"/>
          <w:sz w:val="28"/>
          <w:sz w:val="28"/>
          <w:szCs w:val="28"/>
          <w:rtl w:val="true"/>
          <w:lang w:bidi="fa-IR"/>
        </w:rPr>
        <w:t>فهذه رواية جسوس جعلت صاحبة الرثاء والإنشاد عائشة، وهذا ما لم أقف عليه عند غيره، وكذبه واضح؛ لأن صاحبة الرثاء الأول تشكو ما صب عليها من مصائب لو أنها صُبّت على الأيام صرن ليالي حالكات لشدة وقعها، وعائشة لم يصبها أي أذى بعد فقد النبي صلی الله علیه وآله وسلم ، بل أصبحت ذات عزّة ومنعة لتولي أبيها الخلافة، فلا يمكن التصديق بما ذكره عنها وإن نسبه إلى القيل، وهو مشعر بالتمريض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الزرقاني في شرح المواهب</w:t>
      </w:r>
      <w:r>
        <w:rPr>
          <w:rStyle w:val="FootnoteAnchor"/>
          <w:rtl w:val="true"/>
        </w:rPr>
        <w:footnoteReference w:id="526"/>
      </w:r>
      <w:r>
        <w:rPr>
          <w:rFonts w:ascii="Amiri" w:hAnsi="Amiri" w:eastAsia="Amiri" w:cs="Amiri"/>
          <w:color w:val="111111"/>
          <w:sz w:val="28"/>
          <w:sz w:val="28"/>
          <w:szCs w:val="28"/>
          <w:rtl w:val="true"/>
          <w:lang w:bidi="ar-SA"/>
        </w:rPr>
        <w:t>، وعلى القارئ في شرح</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الشمائل</w:t>
      </w:r>
      <w:r>
        <w:rPr>
          <w:rStyle w:val="FootnoteAnchor"/>
          <w:rtl w:val="true"/>
        </w:rPr>
        <w:footnoteReference w:id="527"/>
      </w:r>
      <w:r>
        <w:rPr>
          <w:rFonts w:ascii="IRNazanin" w:hAnsi="IRNazanin" w:eastAsia="IRNazanin"/>
          <w:color w:val="111111"/>
          <w:sz w:val="28"/>
          <w:sz w:val="28"/>
          <w:szCs w:val="28"/>
          <w:rtl w:val="true"/>
          <w:lang w:bidi="fa-IR"/>
        </w:rPr>
        <w:t xml:space="preserve">، بأنّ الشعر أنشأته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الأول – وأنشدته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إنّ نسبة الأبيات الخمسة إلى صفية هو أيضاً من الخطأ، فإنّها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ليست لها بل هي تمثلت ببيت واحد منها حينما خرجت تلمع بثوبها، كما سبق في رواية ابن أبي شيبة وراجع لسان العرب</w:t>
      </w:r>
      <w:r>
        <w:rPr>
          <w:rStyle w:val="FootnoteAnchor"/>
          <w:rtl w:val="true"/>
        </w:rPr>
        <w:footnoteReference w:id="528"/>
      </w:r>
      <w:r>
        <w:rPr>
          <w:rFonts w:ascii="Amiri" w:hAnsi="Amiri" w:eastAsia="Amiri" w:cs="Amiri"/>
          <w:color w:val="111111"/>
          <w:sz w:val="28"/>
          <w:sz w:val="28"/>
          <w:szCs w:val="28"/>
          <w:rtl w:val="true"/>
          <w:lang w:bidi="ar-SA"/>
        </w:rPr>
        <w:t xml:space="preserve">، بل 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لهند بنت إثاثة كما في طبقات ابن سعد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ومما يؤكد أنّ البيت لفاطمة علیها السلام، ما ذكره الزمخشري في الفائق</w:t>
      </w:r>
      <w:r>
        <w:rPr>
          <w:rStyle w:val="FootnoteAnchor"/>
          <w:rtl w:val="true"/>
        </w:rPr>
        <w:footnoteReference w:id="529"/>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قال يوم صفّين آهاً أبا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الخُطبهي كلمة تأسّف وانتصابها على إجرائها مجرى المصادر، كقولهم ويحاً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الهنبثة إثارة الفتنة وهي من النبث، والهاء زائدة، ويقال للأمور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هنابت يريد ما وقع الناس فيه من الفتن بعد عمر، وهذا البيت يعزى إلى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أخرجه ابن أبي شيبة في المصنف</w:t>
      </w:r>
      <w:r>
        <w:rPr>
          <w:rStyle w:val="FootnoteAnchor"/>
          <w:rtl w:val="true"/>
        </w:rPr>
        <w:footnoteReference w:id="530"/>
      </w:r>
      <w:r>
        <w:rPr>
          <w:rFonts w:ascii="IRNazanin" w:hAnsi="IRNazanin" w:eastAsia="IRNazanin"/>
          <w:color w:val="111111"/>
          <w:sz w:val="28"/>
          <w:sz w:val="28"/>
          <w:szCs w:val="28"/>
          <w:rtl w:val="true"/>
          <w:lang w:bidi="fa-IR"/>
        </w:rPr>
        <w:t>، بسنده أن النبي صلی الله علیه وآله وسلم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ستلقى بعدي جهداً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يارسول الله في سلامة من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في سلامة من دينك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الحديث أخرجه الحاكم في المستدرك</w:t>
      </w:r>
      <w:r>
        <w:rPr>
          <w:rStyle w:val="FootnoteAnchor"/>
          <w:rtl w:val="true"/>
        </w:rPr>
        <w:footnoteReference w:id="531"/>
      </w:r>
      <w:r>
        <w:rPr>
          <w:rFonts w:ascii="Amiri" w:hAnsi="Amiri" w:eastAsia="Amiri" w:cs="Amiri"/>
          <w:color w:val="111111"/>
          <w:sz w:val="28"/>
          <w:sz w:val="28"/>
          <w:szCs w:val="28"/>
          <w:rtl w:val="true"/>
          <w:lang w:bidi="ar-SA"/>
        </w:rPr>
        <w:t>عن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ووافقه الذهبي في تلخيصه على تخريجه ورمز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ومسلماً</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غير أولاء، وحمله بعضهم مفسراً له بما عاناه الإمام علیه السلام في الحروب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وصفّين والنهروان وهو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البعَدية في لفظ الحديث تشير إلى ما أصابه بعد فقد الرسول صلی الله علیه وآله وسلم من غدر الأمة به، كما رواه أبو إدريس الأودي عن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مما عهد إليّ النبي صلی الله علیه وآله وسلم أن الأمة ستغدر بي بعده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أخرجه الحاكم في المستدرك</w:t>
      </w:r>
      <w:r>
        <w:rPr>
          <w:rStyle w:val="FootnoteAnchor"/>
          <w:rtl w:val="true"/>
        </w:rPr>
        <w:footnoteReference w:id="532"/>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ولم يخرجاه، ووافقه الذهبي في التلخيص على تخريجه وتصحيحه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وللحديث مصادر أخرى كدلائل النبوة للبيهقي، وتاريخ بغداد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 تاریخ دمشق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وخصائص النسائي، وكنز العمال، وغيرها كثير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في المصنف</w:t>
      </w:r>
      <w:r>
        <w:rPr>
          <w:rStyle w:val="FootnoteAnchor"/>
          <w:rtl w:val="true"/>
        </w:rPr>
        <w:footnoteReference w:id="533"/>
      </w:r>
      <w:r>
        <w:rPr>
          <w:rFonts w:ascii="Amiri" w:hAnsi="Amiri" w:eastAsia="Amiri" w:cs="Amiri"/>
          <w:color w:val="111111"/>
          <w:sz w:val="28"/>
          <w:sz w:val="28"/>
          <w:szCs w:val="28"/>
          <w:rtl w:val="true"/>
          <w:lang w:bidi="ar-SA"/>
        </w:rPr>
        <w:t>، بسنده عن أسلم، وذكر خبر مجيئ عمر إلى فاطمة يريد منها منع علي والزبير من الاجتماع في بيتها، وتهديدها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ما ذاك بمانعي إن اجتمع هؤلاء النفر عندك أن آمر بهم أن يحرق عليهم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إلى هنا ليس فيه ما يستنكر عنه من يعرف شدة عمر وعدم مبالاته في شن الغارة على بيت فاطمة، وأمره بأن يحرق على من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هلم الخطب في بقية الخبر فاقرأ ماذا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خرج عمر جاؤوها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 عمر قد جاءني، وقد حلف بالله لئن عدتم ليحرقن عليكم البيت، وأيم الله ليمضينّ لما حلف عليه فانصرفوا ،راشدين، فروا رأيكم ولا ترجعوا إليّ، فانصرفوا عنها، فلم يرجعوا إليها حتى بايعوا لأبي بكر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فهذا الجزء من الخبر نسف الرأي الثابت في مجيئ عمر ومعه قبس من النار،ومعه من يحمل الحطب، واقتحامه الدار ،بعنف وإخراج عليّ والزبير بالعنف كما سيأتي عن البلاذري وابن قتيبة وغيرهما، إلى آخر ما هنالك من الأذى الذي</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لحق بفاطمة من ضرب وإسقاط جنين وو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في المصنف</w:t>
      </w:r>
      <w:r>
        <w:rPr>
          <w:rStyle w:val="FootnoteAnchor"/>
          <w:rtl w:val="true"/>
        </w:rPr>
        <w:footnoteReference w:id="534"/>
      </w:r>
      <w:r>
        <w:rPr>
          <w:rFonts w:ascii="IRNazanin" w:hAnsi="IRNazanin" w:eastAsia="IRNazanin"/>
          <w:color w:val="111111"/>
          <w:sz w:val="28"/>
          <w:sz w:val="28"/>
          <w:szCs w:val="28"/>
          <w:rtl w:val="true"/>
          <w:lang w:bidi="fa-IR"/>
        </w:rPr>
        <w:t>بسنده عن عروة أنّ أبا بكر وعمر لم يشهدا دفن النبي صلی الله علیه وآله وسلم كانا في الأنصار فدفن قبل أن يرجعا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في المصنف</w:t>
      </w:r>
      <w:r>
        <w:rPr>
          <w:rStyle w:val="FootnoteAnchor"/>
          <w:rtl w:val="true"/>
        </w:rPr>
        <w:footnoteReference w:id="535"/>
      </w:r>
      <w:r>
        <w:rPr>
          <w:rFonts w:ascii="Amiri" w:hAnsi="Amiri" w:eastAsia="Amiri" w:cs="Amiri"/>
          <w:color w:val="111111"/>
          <w:sz w:val="28"/>
          <w:sz w:val="28"/>
          <w:szCs w:val="28"/>
          <w:rtl w:val="true"/>
          <w:lang w:bidi="ar-SA"/>
        </w:rPr>
        <w:t>بسنده عن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 على أبي بكر وهو آخذ بلسانه ينضنضه، فقال له عمر الله الله يا خليفة رسول الله،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إنّ هذا أوردني الموارد</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على حديث غدر الأمة بالإمام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وردت عدة أحاديث تندّد مفهوماً بالأمة، وتصرّح منطوقاً بما سيلقى الإمام من جهد بعد النبي صلی الله علیه وآله وسلم من تلك الأمة، وألفاظها مختلفة مما يدلنا على اهتمام الرسول صلی الله علیه وآله وسلم بابن عمه فهو إذ يخبره بما سيجري عليه من بعده، وهو إذ يسلّيه أيضاً يعدّه لمواجهة الأحداث بصبر وثبات، وهذا ما دلّ عليه جواب الإمام في سلامة من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الأحاديث في هذا المعنى خبر الحدايق التي مرّ عليها النبي صلى الله عليه وآله وسلم ومعه الإمام، فيقول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ويجيبه النبي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 في الجنة أحسن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اعتنقه وأجهش باكياً،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أبكي لضغائن في صدور قوم لا يبدونها لك إلا بعدي،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أبو يعلى في مسنده، والحاكم في المستدرك ، والمحب الطبري في الرياض النضرة، والهيثمي في مجمع الزوائد،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والخوارزمي في المناقب، والحمويني في فرائد السمطين، وابن أبي الحديد في شرح النهج والمتقي الهندي في كنز العمال والقندوزي في الينابيع، وغيرهم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الأحاديث ما أخرجه أبو نعيم في الحلية بسنده عن أبي برزة الأسلمي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عهد إليَّ في علي عهداً، إنّ علياً راية الهدى وإمام أوليائي، ونور من أطاعني، وهو الكلمة التي ألزمتها المتقين من أحبّه أحبني، ومن أبغضه أبغضني، فبشّره فجاء علي فبشرته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عبد الله فإن يعذبني فبذنبي، وإن يتمّ الذي بشّرني به فالله أولى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أجل قلبه واجعله ربيع الإيمان، فقال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به ذلك، ثم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مستخصّه بالبلاء،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إنه أخي ووصيي، فقال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شيء قد سبق فيه قضائي، إنّه مبتلى</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الأحاديث ما أخرجه الموفق بن أحمد الخوارزمي في المناقب بسنده عن 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النبي صلى الله عليه وسلم الراية يوم خيبر إلى علي ففتح الله عليه، وفي يوم غدير خم أعلم الناس انّه مولى كل مؤمن ومؤمنة،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وأنا منك، وأنت تقاتل على تأويل القرآن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انّه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سلم لمن سالمك، وحرب لمن حاربك، وأنت العروة الوثقى، وأنت تبيّن ما اشتبه عليهم من بعدي، وأنت ولي كل مؤمن ومؤمنة بعدي، وأنت الذي أنزل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اللهِ وَرَسُولِهِ إِلَى النَّاسِ يَوْمَ الحَجِّ الأَكْبَرِ</w:t>
      </w:r>
      <w:r>
        <w:rPr>
          <w:rStyle w:val="FootnoteAnchor"/>
          <w:rtl w:val="true"/>
        </w:rPr>
        <w:footnoteReference w:id="538"/>
      </w:r>
      <w:r>
        <w:rPr>
          <w:rFonts w:ascii="Amiri" w:hAnsi="Amiri" w:eastAsia="Amiri" w:cs="Amiri"/>
          <w:color w:val="111111"/>
          <w:sz w:val="28"/>
          <w:sz w:val="28"/>
          <w:szCs w:val="28"/>
          <w:rtl w:val="true"/>
          <w:lang w:bidi="ar-SA"/>
        </w:rPr>
        <w:t>وأنت الآخذ بسنتي، والذاب عن ملتي، وأنا وأنت أوّل من تنشق الأرض عنه، وأنت معي تدخل الجنة والحسن والحسين وفاطمة معنا، إنّ الله أوحى إليَّ أن أبيّن فضلك، فقلت للناس وبلّغتهم ما أمرني الله تبارك وتعالى بتبليغه</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الضغائن التي كانت في صدور قوم لا تظهرها إلّا بعد موتي، أولئك</w:t>
      </w:r>
      <w:r>
        <w:rPr>
          <w:rFonts w:ascii="IRNazanin" w:hAnsi="IRNazanin" w:eastAsia="IRNazanin"/>
          <w:color w:val="111111"/>
          <w:sz w:val="28"/>
          <w:sz w:val="28"/>
          <w:szCs w:val="28"/>
          <w:rtl w:val="true"/>
          <w:lang w:bidi="fa-IR"/>
        </w:rPr>
        <w:t>يلعنهم الله ويلعنهم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وبكى صلی الله علیه وآله وسلم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جبرئيل أنّهم يظلمونك بعدي، وأنّ ذلك الظلم لا يزول بالكلية عن عترتنا، حتى إذا قام قائمهم، وعلت كلمتهم، واجتمعت الأمة على مودتهم، والشانيء لهم قليلاً، والكاره لهم ذليلاً، والمادح لهم كثيراً، وذلك حين تغيّر البلاد، وضعف العباد حين اليأس من الفرج، فعند ذلك يظهر القائم مع أصحابه، فبهم يظهر الله الحق، ويخمد الباطل بأسيافهم، ويتبعهم الناس، راغباً إليهم وخائفاً منهم ابشروا بالفرج، فإنّ وعد الله حق لا يخلف، وقضاؤه لا يرد، وهو الحكيم الخبير، وانّ فتح الله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 أهلي فأذهب عنهم الرجس وطهرهم تطهيرا، اللّهمّ اكلاهم وارعهم ، وكن لهم وانصرهم وأعزّهم ولا تذلّهم، واخلفني فيهم، إنّك على ما تشاء قدیر</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حقد حقدته قريش على رسول الله صلى الله عليه وسلم أظهرته فيَّ، وستظهره في ولدي من بعدي مالي ولقريش إنّما وترتهم بأمر الله وأمر رسوله، أفهذا جزاء من أطاع الله ورسوله إن كانوا مسلمين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 ذكره أحمد بن حنبل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عند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 المسند</w:t>
      </w:r>
      <w:r>
        <w:rPr>
          <w:rStyle w:val="FootnoteAnchor"/>
          <w:rtl w:val="true"/>
        </w:rPr>
        <w:footnoteReference w:id="54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عن الزهري، عن عروة، عن عائشة أنّ فاطمة والعباس أتيا أبا بكر يلتمسان ميراثهما من رسول الله صلی الله علیه وآله وسلم، وهما حينئذٍ يطلبان أرضه من فدك، وسهمه من خيبر، فقال لهم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 إنّما يأكل آل محمد</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المال، وإنّي والله لا أدع أمراً رأيت رسول الله صلى الله عليه وآله و سلم يصنعه فيه إلا صنعته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هذا الحديث عن المصنف لعبد الرزاق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تاسعاً ستجد زيادة طويلة بترها أحمد ولم ينقلها، ومما جاء في تلك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فاطمة فلم تكلّمه في ذلك حتى ماتت، فدفنها عليّ ليلاً ولم يؤذن بها أبا بكر،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لعلي من الناس حياة فاطمة حبوة، فلما توفيت فاطمة انصرفت وجوه الناس عنه، فمكثت فاطمة ستة أشهر بعد رسول الله صلى الله عليه وسلم ثم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 فقال رجل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يبايعه علي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أحد من بني هاشم حتى بايعه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غير ذلك ممّا مرّ لفظه نقلاً عن المصنف، وهو كلام كثير يتضمن كيف بايع الإمام، وتحت طائلة الضغط الاجتماعي، وقد نبّهت هناك على ما صنعه أحمد والبخاري في اختصار هذا الحديث اختصاراً مهيناً ومشيناً فراجع، على أنّ تخريج أحمد للحديث هنا في مسند أبي بكر لروايته لا نورّث فهو أشبه بمسند عائشة منه بمسند أبي بكر،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 المسند</w:t>
      </w:r>
      <w:r>
        <w:rPr>
          <w:rStyle w:val="FootnoteAnchor"/>
          <w:rtl w:val="true"/>
        </w:rPr>
        <w:footnoteReference w:id="54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وسمعته من عبد الله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الوليد بن جميع،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وسلم أرسلت فاطمة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ورثت رسول الله صلى الله عليه وسلم أم أهله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سهم رسول الله صلى الله عليه وآله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إذا أطعم نبياً طعمة ثم قبضه جعله للذي يقوم من بعده، فرأيت أن أرده على المسلمين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وما سمعت من رسول الله صلى الله عليه وسلم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علّق عليه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الوليد بن جُميع هو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الوليد بن عبد الله بن جميع نسب إلى جده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عامر بن واثلة، من صغار الصحابة، وهو آخرهم موتاً، مات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أو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ذكره الحافظ ابن كثير في تاريخه</w:t>
      </w:r>
      <w:r>
        <w:rPr>
          <w:rStyle w:val="FootnoteAnchor"/>
          <w:rtl w:val="true"/>
        </w:rPr>
        <w:footnoteReference w:id="543"/>
      </w:r>
      <w:r>
        <w:rPr>
          <w:rFonts w:ascii="IRNazanin" w:hAnsi="IRNazanin" w:eastAsia="IRNazanin"/>
          <w:color w:val="111111"/>
          <w:sz w:val="28"/>
          <w:sz w:val="28"/>
          <w:szCs w:val="28"/>
          <w:rtl w:val="true"/>
          <w:lang w:bidi="fa-IR"/>
        </w:rPr>
        <w:t>، نقلاً عن المسند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رواه أبو داود عن عثمان بن أبي شيبة، عن محمد بن فضیل به ففي لفظ هذا الحديث غرابة ونكارة، ولعله روي بمعنى ما فهمه بعض الرواة، وفيهم من فيه تشيع، فليعلم ذلك، وأحسن ما فيه قولها أنت وما سمعت من رسول الله صلى الله عليه وآله و سلم، وهذا هو الصواب، وهو المظنون بها، واللائق بأمرها وسيادتها وعلمها ودينها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وكأنّها سألته بعد هذا أن يجعل زوجها ناظراً على هذه الصدقة، فلم يجبها إلى ذلك لما قدمناه، فتعتبت عليه بسبب بب ذلك، وهي امرأه من بنات ،آدم، تأسف كما يأسفن، وليست بواجبة العصمة، مع وجود نص رسول الله صلى الله عليه وآله و سلم، و مخالفة أبي بكر الصديق وقد روينا عن أبي بكر أنّه ترضّى فاطمة و وتلاينها قبل موتها، فرضیت رضي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هنا انتهى ما ذكره أحمد محمد شاكر في الهامش، ولم يعقّب على ما ذكره ابن كثير بشيء،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يعلم موافقته لما قاله ابن كثير، ومن الواضح أنّ ابن كثير ،شامي، والنصب في أهل الشام من مواريثهم من أيام معاوية، وهو بعد تلميذ لابن تيمية، وذلك يكفي في تعريفه لو شط به القلم وحدا به النصب لأن يقول عن فاطمة الزهراء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وليست بواجبة العصمة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غير أنّ العتب على المحقق أحمد محمد شاكر الذي لم يعلّق على هذه الغميزة بما يرفع عنه إصر الموافقة عليها، وهو لا شك أنّه قد قرأ آية التطهير في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شك أنّه قد قرأ قول النبي صلى الله عليه وآله و سلم فيها وفي بعلها علي، وفي ابنيها الحسنين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بعد أن جللهم بكساء ولم يدخل معهم أحداً، ولا شك أنّه قد قرأ قول النبي صلى الله عليه وآله و سلم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يعرف معنى البضعة؛ فكلّ هذا لا يوجب العصمة لفاطمة علیها السلام ؟ إنّها لظلامة الآخرين وليست بدون ظلامة الأولين، فلك الله ناصراً يا بنت رسول الله صلى الله على أبيكِ وعلى بعلكِ وعليك وعلى أهل بيتكِ الطاهرين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 المسند</w:t>
      </w:r>
      <w:r>
        <w:rPr>
          <w:rStyle w:val="FootnoteAnchor"/>
          <w:rtl w:val="true"/>
        </w:rPr>
        <w:footnoteReference w:id="5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صالح،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بن الزبير أن عائشة زوج النبي صلى الله عليه وسلم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صلى الله عليه وآله و سلم سألت أبا بكر بعد وفاة رسول الله صلى الله عليه وسلم أن يقسم لها ميراثها مما ترك رسول الله صلى الله عليه وسلم مما آفاء الله عليه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فغضبت فاطمة فهجرت أبا بكر، فلم تزل مهاجرته حتى توفيت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وعاشت بعد وفاة رسول الله صلى الله عليه وآله و سلم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فاطمة تسأل أبا بكر نصيبها مما ترك رسول الله صلى الله عليه وسلم من خيبر وفدك وصدقته بالمدينة، فأبى أبو بكر عليها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تاركاً شيئاً كان رسول الله صلى الله عليه وسلم يعمل به إلا عملت به وإنّي أخشى إن تركت شيئاً من أمره أن أزيغ، فأما صدقته بالمدينة فدفعها عمر إلى علي وعباس فغلبه عليها علي، وأمّا خيبر وفدك فأمسكهما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صدقة رسول الله صلى الله عليه وسلم كانتا لحقوقه التي تعروه ونوائبه، وأمرهما إلى من ولي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على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في المسند</w:t>
      </w:r>
      <w:r>
        <w:rPr>
          <w:rStyle w:val="FootnoteAnchor"/>
          <w:rtl w:val="true"/>
        </w:rPr>
        <w:footnoteReference w:id="54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محمد، حدّثنا ليث، حدّثني عقيل عن ابن شهاب، عن عروة بن الزبير، عن عائشة زوج النبي صلى الله عليه وآله و سلم أنّها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صلى الله عليه وآله و سلم أرسلت إلى أبي بكر الصديق تسأله</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ميراثها من رسول الله صلى الله عليه وسلم مما أفاء الله عليه بالمدينة وفدك، وما بقي من خمس خيبر ،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إنّما يأكل آل محمد في هذا المال، وإني والله لا أغيّر شيئاً من صدقة رسول الله صلى الله عليه وسلم عن حالها التي كانت عليها في عهد رسول الله ، والأعملنّ فيها بما عمل به رسول الله صلى الله عليه وسلم فأبى أبو بكر أن يدفع إلى فاطمة شيئاً، فوجدت فاطمة على أبي بكر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لقرابة رسول الله صلى الله عليه وسلم أحبّ إليّ أن أصل من ،قرابتي، وأما الذي شجر بيني وبينكم من هذه الأموال، فإنّي لم آل فيها عن الحق، ولم أترك أمراً رأيت رسول الله صلى الله عليه وسلم يصنعه فيها إلا صنعته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في المسند</w:t>
      </w:r>
      <w:r>
        <w:rPr>
          <w:rStyle w:val="FootnoteAnchor"/>
          <w:rtl w:val="true"/>
        </w:rPr>
        <w:footnoteReference w:id="54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حدّثنا معمر، عن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والعباس أتيا أبا بكر يلتمسان ميراثهما من رسول الله صلى الله عليه وآله و سلم، وهما حينئذ يطلبان أرضه من فدك وسهمه من خيبر فقال لهما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وإنما يأكل آل محمد صلى الله عليه وآله و سلم في هذا المال، وإني والله لا أدع أمراً رأيت رسول الله صلى الله عليه وسلم يصنعه فيه إلا صنعته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في المسند</w:t>
      </w:r>
      <w:r>
        <w:rPr>
          <w:rStyle w:val="FootnoteAnchor"/>
          <w:rtl w:val="true"/>
        </w:rPr>
        <w:footnoteReference w:id="5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عن محمد بن عمرو، عن أبي سلمة أنّ فاطمة 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فمالنا لا نرث النبي صلى الله عليه وآله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لا يورّث، ولكنّي أعول من كان رسول الله صلى الله عليه وسلم يعول، وأنفق على من كان رسول الله صلى الله عليه وآله و سلم ينفق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علّق عليه المحقق بأنّه منقطع الإسناد، ولمّا أعاد أحمد بن حنبل إخراجه مرّة ثانية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إلى أبي سلمة، ثم رفعه هنا عن أبي هريرة،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ببركة وجوده تم توصيل الانقطاع، فقال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صحيح، وقد سبق مطولاً 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هناك مطولاً، ولدى المقارنة نجد بين الخبرين فرقاً واضحاً، فقارن ما يلي مع ما سبق فالحديث عن أبي هريرة أنّ فاطمة جاءت أبا بكر وعمر تطلب ميراثها من رسول الله صلى الله عليه وسلم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أورّث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المسند</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إسماعيل، عن ابن عون عن إبراهيم عن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عند عائشة أنّ علياً كان وصياً،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أوصى إليه؟ فقد كنت مسندته إلى صدري أو قالت حجري، فدعا بالطست فلقد انخنث في حجري، وما شعرت أنّه مات، فمتى أوصى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الخبر يوحي بأنّ أناساً كانوا يذكرون أنّ علياً كان وصياً، ومتى كان كذلك، فقيام غيره بالأمر بعد النبي صلى الله عليه وآله و سلم و كان بغير حق وغصباً لحقه، ودفعاً لذلك صارت عائشة تزعم أنّ النبي صلى الله عليه وآله و سلم مات وهي مسندته إلى صدرها أو في حجرها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ويبدو أنّ أحمد بن حنبل روى في مسنده أحاديث عائشة على نحو ما وصلت إليه بما فيها من تناقض، وزعمها أنّ النبي مات وهي مسندته إلى صدرها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نجد عدة أحاديث أخرى عنها تختلف ألفاظها ومعانيها،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صلى الله عليه وآله و سلم بين حاقنتي وذاقنتي</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صلى الله عليه وآله و سلم وهو يوتر بالسحر</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صلى الله عليه وآله و سلم بين سحري ونحري</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وآله و سلم في حجري حين نزل به الموت</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صلى الله عليه وآله و سلم و ورأسه على فخذ عائشة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اختلاف رواياتها مما يشيعه عنها أبناء أختها أسماء، وهم أبناء الزبير ومن لفّ لفّهم من رواتها، ولقد نمّت هي على نفسها بأنّها غير مصدقة عند بعض الناس في ذلك، فكانت تدافع عن نفسها بقولها في حديث رواه أحمد</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صلى الله عليه وسلم بين سحري ونحري، وفي دولتي لم أظلم فيه أحداً، فمن سفهي وحداثة سنّي أنّ رسول الله صلى الله عليه وسلم قبض وهو في حجري، ثم وضعت رأسه على وسادة وقمت ألتدم مع النساء وأضرب وجهي</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 ذلك كلّه بقيت الأحاديث عنها في ذلك غير مقبولة، وأثارت الشكوك حول صحتها، فرباح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أحد الرواة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لمعمر قبض رسول الله صلى الله عليه وسلم وهو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والأسود بن يزيد راوي الحديث الآنف الذكر أولاً هو أبو غطفان، وهو الذي يسأل ابن عباس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رسول الله صلى الله عليه وسلم توفي ورأسه في حجر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لمستند إلى صدر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عروة حدّثني عن عائشة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توفي رسول الله صلى الله عليه وسلم بين سحري ونحري،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أتعقل؟ والله لتوفي رسول الله صلى الله عليه وسلم وأنّه لمستند إلى صدر علي، وهو الذي غسّله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ولمزيد من البحث حول الموضوع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ونعود إلى حديث الأسود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أبي غطفان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 رواه أحمد كما مرّ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رواه البخاري ومسلم كما ستأتي الإشارة إليه، وجميعهم بتروا من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 سؤال الراوي من ابن عباس وجوابه رداً على زعم عائشة مشفوعاً باليمين، ومستفزاً لمشاعره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أتعقل وهي كلمة لها دلالتها في إثارة الوعي والتنبيه على تلقي الجواب، مع أن الحديث رواه ابن سعد بتمامه كما مر، فلاحظ مدى الأمانة عند أحمد والشيخين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ويؤكد صحة ما قاله ابن عباس ما رواه أحمد في مسنده</w:t>
      </w:r>
      <w:r>
        <w:rPr>
          <w:rStyle w:val="FootnoteAnchor"/>
          <w:rtl w:val="true"/>
        </w:rPr>
        <w:footnoteReference w:id="560"/>
      </w:r>
      <w:r>
        <w:rPr>
          <w:rFonts w:ascii="IRNazanin" w:hAnsi="IRNazanin" w:eastAsia="IRNazanin"/>
          <w:color w:val="111111"/>
          <w:sz w:val="28"/>
          <w:sz w:val="28"/>
          <w:szCs w:val="28"/>
          <w:rtl w:val="true"/>
          <w:lang w:bidi="fa-IR"/>
        </w:rPr>
        <w:t>من حديث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أحلف به إن كان علي لأقرب الناس عهداً برسول الله صلى الله عليه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 رسول الله صلى الله عليه وسلم غداة بعد غداة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وأظنّه كان بعثه في حاجة قالت فجاء بعد فظننت أنّ له إليه حاجة، فخرجنا من البيت، فقعدنا عند ،الباب فكنت من أدناهم إلى الباب، فأكبّ عليه علي فجعل يساره ويناجيه، ثم قبض رسول الله صلی الله علیه وآله وسلم من يومه ذلك، فكان أقرب الناس به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ويزيد ذلك تأكيداً ما جاء عن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غير متهم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فيما عند ابن سعد حيث سأله كعب الأحبار ما كان آخر ما تكلّم به را به رسول الله صلی الله علیه وآله وسلم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هنا فسأله،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أسندته إلى صدري فوضع رأسه على منكبي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فقال كعب كذلك آخر عهد الأنبياء وبه أمروا وعليه يبعثون قال فمن غسّله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أغسله، وكان عباس جالساً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كله فعائشة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بين سحري ،ونحري، وبين حاقتني وذاقتني و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كل ذلك لأنّها لا تطيب له نفساً كما قال ابن عباس، حيث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وسلم ويد له على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مسند أحمد </w:t>
      </w:r>
      <w:r>
        <w:rPr>
          <w:rStyle w:val="FootnoteAnchor"/>
          <w:rtl w:val="true"/>
        </w:rPr>
        <w:footnoteReference w:id="562"/>
      </w:r>
      <w:r>
        <w:rPr>
          <w:rFonts w:ascii="Amiri" w:hAnsi="Amiri" w:eastAsia="Amiri" w:cs="Amiri"/>
          <w:color w:val="111111"/>
          <w:sz w:val="28"/>
          <w:sz w:val="28"/>
          <w:szCs w:val="28"/>
          <w:rtl w:val="true"/>
          <w:lang w:bidi="ar-SA"/>
        </w:rPr>
        <w:t xml:space="preserve">، أو على الفضل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روايتها الأخرى في مسند أحمد</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 وعلى رجل</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وهو يخط برجليه الأرض، فحدّث عبيد الله بن عبد الله راوي الحديث بذلك ابن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الرجل الآخر الذي لم تسم عائشة؟ هو علي، ولكن عائشة لا تطيب له 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بلغ بها الحال حين تسمع من يقع في علي صراحة، فلا تستنكر إلا بمايكشف عن قديم حقدها عليه، فقد روى أحمد في مسنده</w:t>
      </w:r>
      <w:r>
        <w:rPr>
          <w:rStyle w:val="FootnoteAnchor"/>
          <w:rtl w:val="true"/>
        </w:rPr>
        <w:footnoteReference w:id="564"/>
      </w:r>
      <w:r>
        <w:rPr>
          <w:rFonts w:ascii="IRNazanin" w:hAnsi="IRNazanin" w:eastAsia="IRNazanin"/>
          <w:color w:val="111111"/>
          <w:sz w:val="28"/>
          <w:sz w:val="28"/>
          <w:szCs w:val="28"/>
          <w:rtl w:val="true"/>
          <w:lang w:bidi="fa-IR"/>
        </w:rPr>
        <w:t>بسنده عن عطاء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فوقع في علي وفي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تعالى عنهما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عند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فلست قائلة لك فيه شيئاً، وأما عمار فإنّي سمعت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يخير بين أمرين إلا اختار أرشدهما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مع روايتها هذه فإنّا ندينها من فمها حيث اختار عمار علياً إماماً دون غيره، ووقف إلى جانبه منذ حياة النبي صلی الله علیه وآله وسلم وبعد وفاته في السلم وفي الحرب، حتى قتلته الفئة الباغية بصفّين، وهو معه يقول في بعض رجزه كما في وقعة صفّين</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أنا مع الحق أحامي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النبي ذي الأمانات الوفيكما كان عمار قد اختار أن يكون مع علي في الدار يوم هجم عمر ومن معه عليهم، كما ستأتي أسماء النفر الذين كانوا في الدار يومئذ</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وإنّما صنع ذلك عمار امتثالاً لأمر النبي صلی الله علیه وآله وسلم حيث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عمار إن رأيت علياً قد سلك وادياً وسلك الناس وادياً غيره، فاسلك مع علي ودع الناس إنه لن يدلك في ردى، ولن يخرجك من هدى يا عمار إنّ طاعة علي من طاعتي وطاعتي من طاعة الله عز وجل</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دامت عائشة على ذكر من قول النبي صلی الله علیه وآله وسلم في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يخيّر بين أمرين إلا اختار أرشدهما وقد اختار طاعة علي علیه السلام فتبعه، فلماذا حاربته يوم الجمل؟ فهي لم تكن في محاربته برشيدة إذن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ذكره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عند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 في كتابه 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ينبغي التنبيه عليه قبل عرض نماذج مما رواه في كتابه من النصوص، فانّ الرجل كان شغوفاً بكثرة الرواية حتى ولو عن هيّان بن بيّان، لذلك نجد كثرة الرواية عن كل من هبّ ودبّ، وإن تناقضت رواياته حتى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أكثر الشواهد على ذلك في رواياته عن عائشة وابن عمر وأبي هريرة، فبينها من التكاذب ما يثير العجب، وما كثرة الدفاع عنه إلا لكثرة ما فيه من مؤاخذات، ولست في مقام التدليل على ذلك فحسب القارئ الطالب للحقيقة الرجوع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الساري لابن حجر من المتقدمين،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محمود أبو رية، وأخيراً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تفعيل قواعد نقد متن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تطبيقية على بعض أحاديث الصحيحين؛ لمؤلفه إسماعيل الكردي،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الأوائل 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سورية دمشق، وهو من خيرة ما قرأت من الكتب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ذلك كله فليبق كتاب البخاري عند زوامل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كتاب بعد كتاب الله ولست في مقام محاسبتهم، فلهم رأيهم وعلى الله 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والآن إلى نماذج مما أخرجه البخاري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فيما يخص الأحداث التي تزامنت مع سقوط السيد المحسن السبط من قبل ومن بعد</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في كتاب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رجم الحبلي</w:t>
      </w:r>
      <w:r>
        <w:rPr>
          <w:rStyle w:val="FootnoteAnchor"/>
          <w:rtl w:val="true"/>
        </w:rPr>
        <w:footnoteReference w:id="567"/>
      </w:r>
      <w:r>
        <w:rPr>
          <w:rFonts w:ascii="Amiri" w:hAnsi="Amiri" w:eastAsia="Amiri" w:cs="Amiri"/>
          <w:color w:val="111111"/>
          <w:sz w:val="28"/>
          <w:sz w:val="28"/>
          <w:szCs w:val="28"/>
          <w:rtl w:val="true"/>
          <w:lang w:bidi="ar-SA"/>
        </w:rPr>
        <w:t>، حديث بيعة أبي بكر فلتة من قول عمر على المنبر، واستمر على المنبر يروي حديث السقيفة بطوله، فكان مما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كانت بيعة أبي بكر فلتة وتمت، ألا وإنّها قد كانت كذلك، ولكن وقى الله 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 زوّرت مقالة أعجبتني أريد أن أقدمها بين يدي أبي بكر، وكنت أداري منه بعض الحد ، فلما أردت أن أتكلم قال أبو بكر على رسلك فكرهت أن أغضبه، فتكلم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يعرف هذا الأمر إلا لهذا الحي من قريش، هم أوسط العرب نسباً وداراً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كان هذا الخبر مرّ برواية ابن إسحاق في سيرته في النص الثاني، وعبد الرزاق في المصنف في النص الثالث منه، فلا حاجة لإعادته بطوله، غير أنّ في روايتهما قال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تعرف العرب هذا الأمر إلا لهذا الحي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في رواية البخاري لم يذكر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أن لا يكون الحذف منه متعمداً لشعوبيته التي عرفناها منه في صحيحه كما في كتاب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قصة زمزم وجهل العرب</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ولا مناسبة بين شقي العنوان، ومن قرأ المعنون يجد التنديد بالأعراب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يكن فالخبر بطوله على ما فيه لا يتهم رواته على الشيخين لموالتهم لهما، وما أود تنبيه القارئ عليه مبلغ احتجاج أبي بكر على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العرب لا تعرف هذا الأمر إلا لهذا الحي من قريش فهم أوسط العرب داراً ونسباً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وهذه الحجة منقوضة عليه، وأول من نقضها هو أمير المؤمنين علیه السلام،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واعجباً أن تكون الخلافة بالصحابة، ولا تكون بالصحابة والقرابة</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له شعر قريب من هذا المعنى، وهو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كنتَ بالشوری ملکتَ امورهم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بهذا والمشيرون غيّب</w:t>
      </w:r>
      <w:r>
        <w:rPr>
          <w:rFonts w:ascii="Amiri" w:hAnsi="Amiri" w:eastAsia="Amiri" w:cs="Amiri"/>
          <w:color w:val="111111"/>
          <w:sz w:val="28"/>
          <w:sz w:val="28"/>
          <w:szCs w:val="28"/>
          <w:rtl w:val="true"/>
          <w:lang w:bidi="ar-SA"/>
        </w:rPr>
        <w:t xml:space="preserve">وإن كنتَ بالقربي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r>
        <w:rPr>
          <w:rFonts w:ascii="IRNazanin" w:hAnsi="IRNazanin" w:eastAsia="IRNazanin"/>
          <w:color w:val="111111"/>
          <w:sz w:val="28"/>
          <w:sz w:val="28"/>
          <w:szCs w:val="28"/>
          <w:rtl w:val="true"/>
          <w:lang w:bidi="fa-IR"/>
        </w:rPr>
        <w:t xml:space="preserve">وقد علق محمد عبده في شرحه على ذلك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بالمشيرين أصحاب الرأي في الأمر، وهم علي وأصحابه من بني هاشم، ويريد باحتجاج أبي بكر على الأنصار بأنّ المهاجرين شجرة النبي صلی الله علیه وآله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في أواخر باب غزوة خيبر</w:t>
      </w:r>
      <w:r>
        <w:rPr>
          <w:rStyle w:val="FootnoteAnchor"/>
          <w:rtl w:val="true"/>
        </w:rPr>
        <w:footnoteReference w:id="57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بكير، حدّثنا الليث، عن عُقَيل، عن ابن شهاب، عن عروة، عن عائشة أنّ فاطمة علیها السلام بنت النبي صلی الله علیه وآله وسلم أرسلت إلى أبي بكر تسأله ميراثها من رسول الله صلى الله عليه وسلم مما أفاء الله عليه بالمدينة وفدك وما بقي من خمس خيبر،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 صدقة، إنّما يأكل آل محمد صلى الله عليه وسلم في هذا المال، وإنّي والله لا أغيّر شيئاً من صدقة رسول الله صلى الله عليه وسلم عن حالها التي كان عليها في عهد رسول الله صلی الله علیه وآله وسلم ولأعملنّ فيها بما عمل به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فأبى أبو بكر أن يدفع إلى فاطمة منها شيئاً، فوجدت فاطمة على أبي بكر في ذلك فهجرته فلم تكلمه حتى توفيت وعاشت بعد النبي صلی الله علیه وآله وسلم ستة أشهر، فلما توفيت دفنها زوجها علي ليلاً ولم يؤذن بها أبا بكر، وصلى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لعلي من الناس وجه حياة فاطمة، فلما توفيت استنكر علي وجوه الناس، فالتمس مصالحة أبي بكر ومبايعته ولم يكن يبايع تلك الأشهر، فأرسل إلى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إئتنا ولا يأتنا أحد معك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كراهية لمحضر عمر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تدخل عليهم وحدك،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عسيتهم أن يفعلوا بي، والله لآتينّهم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عليهم أبو بكر، فتشهد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عرفنا فضلك وما أعطاك الله، ولم ننفس عليك خيراً ساقه الله إليك، ولكنك استبددت علينا بالأمر، وكنّا نرى لقرابتنا من رسول الله صلى الله عليه وسلم نصيباً، حتى فاضت عينا أبي بكر، فلما تكلم أبو بكر قال والذي نفسي بيده لقرابة رسول الله صلی الله علیه وآله وسلم أحبّ إليّ أن أصل من قرابتي، وأما الذي شجر بيني وبينكم من هذه الأموال، فلم آل فيها عن الخير، ولم أترك أمراً رأيت رسول الله صلی الله علیه وآله وسلم يصنعه فيها إلا صنعته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علي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العشية للبيعة، فلما صلّى أبو بكر الظهر رقى على المنبر فتشهد وذكر شأن علي وتخلّفه عن البيعة وعذَرَه بالذي اعتذر إليه، ثم استغفر، وتشهد علي فعظّم حق أبي بكر ، وحدث أنه لم يحمله على الذي صنع نفاسةً على أبي بكر ، ولا إنكاراً للذي فضله الله به، ولكنا نرى لنا في هذا الأمر نصيباً، فاستبدّ علينا، فوجدنا في أنفسنا، فسُر بذلك المسلمون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وكان المسلمون إلى علي قريباً حين راجع الأمر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الخبر مر نحوه عن عبد الرزاق بسنده عن ابن شهاب الزهري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عروة عن عتعائشة، وأشرنا تعقيباً عليه أن أحمد في مسنده، والبخاري في صحيحه أوردا الخبر بصورة مهينة ومشينة، وذكرنا أنّها رواية البخاري</w:t>
      </w:r>
      <w:r>
        <w:rPr>
          <w:rStyle w:val="FootnoteAnchor"/>
          <w:rtl w:val="true"/>
        </w:rPr>
        <w:footnoteReference w:id="571"/>
      </w:r>
      <w:r>
        <w:rPr>
          <w:rFonts w:ascii="IRNazanin" w:hAnsi="IRNazanin" w:eastAsia="IRNazanin"/>
          <w:color w:val="111111"/>
          <w:sz w:val="28"/>
          <w:sz w:val="28"/>
          <w:szCs w:val="28"/>
          <w:rtl w:val="true"/>
          <w:lang w:bidi="fa-IR"/>
        </w:rPr>
        <w:t>في باب مناقب قرابة رسول الله صلی الله علیه وآله وسلم ، ولم نشر إلى ما ذكرناه هنا من روايته الثانية بسنده الآخر عن الزهري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ومع أنها أوفى مما ذكره في باب مناقب قرابة رسول الله صلى الله عليه وسلم ففيها تفاوت وفجوات وتساؤلات والحديث كله عن الزهري عن عروة عن عائشة، فلماذا الاختلاف والتفاوت؟</w:t>
      </w: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في كتاب الفرائض باب قول النبي صلی الله علیه وآله وسلم لا نورّث ما تركنا صدقة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حدّثنا هشام، أخبرنا معمر عن الزهري، عن عروة، عن عائشة أنّ فاطمة والعباس علیهما السلام أتيا أبا بكر يلتمسان ميراثهما من رسول الله صلی الله علیه وآله وسلم ، وهما حينئذ يطلبان أرضيهما من فدك، وسهمهما من خيبر، فقال لهما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 إنّما يأكل آل محمد من هذا المال،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أدع أمراً رأيت رسول الله صلى الله عليه وسلم يصنعه فيه إلا صنعته قال فهجرته فاطمة فلم تكلمه حتى ماتت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فهذا الخبر ترويه عائشة كسائر المروي عنها في هذا الباب، ولا يتفق فيه خبران على صيغة واحدة واللافت للنظر في هذه الصورة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حينئذ يطلبان أرضيهما من فدك وسهمهما من خيبر وهو يدل على أنّه كانت لكل من فاطمة والعباس أرض مختصة بهما، ولذا صحت الإضافة إليهما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دلّ على أن لكل منهما سهماً من خيبر منذ عهد النبي صلی الله علیه وآله وسلم ، فأخذ ذلك أبو بكر واستولى عليه فجاءا يطلبان ذلك، فذكر لهما ما رواه عن سماعه لرسول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تذكر لنا عائشة عن فاطمة والعباس ردّهما على ذلك لا نفياً ولا إثباتاً، واكتفى الراوي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فلم تكلمه حتى ماتت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ولدى مراجعة شروح البخاري كالفتح للعسقلاني، والإرشاد للقسطلاني والدراري للكرماني، فلم نجد فيها ما يفسّر لنا المراد من 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حينئذ يطلبان أرضيهما من فدك وسهمهما من خيبر وكيف يصح أن يأخذ أبو بكر أرض القرابة المختصة بهم، ومالهم من سهم في خيبر بحجة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ليس من الصدقات في شيء، ولا من الميراث بل هو من مختصاتهم، كسائر مختصات باقي الناس التي يملكونها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بال أبي بكر لم يخضع سهام باقي الصحابة في خيبر لحجته المزعومة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 فيستولي عليها كما استولى على أرضي فاطمة والعباس وسهمهما من خيبر ؟ فإنّ ذكر مقاسم خيبر وأموالها بعد فتحها ذكرته</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السيرة، كسيرة ابن إسحاق، وعنها سيرة ابن هشام وغيرهما، 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عدة الذين قُسّمت عليهم خيبر من أصحاب رسول الله صلى الله عليه وسلم ألف سهم وثمان مئة سهم رجالهم وخيلهم الرجال أربع عشرة مئة والخيل مئتا فارس، فكان لكل فرس سهمان ولفارس سهم، وكان لكل راجل سهم، فكان لكل منهم رأس جُمع إليه مئة ،رجل، فكانت ثمانية عشر سهماً جُمع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بن أبي طالب رأساً، والزبير بن العوام، وطلحة بن عبيد الله، وعمر بن الخطاب، وعبد الرحمن بن عوف، وعاصم بن عدي أخو بني العجلان وأسيد بن حضير وسهم الحارث بن الخزرج، وسهم ناعم، وسهم بني بياضة، وسهم بني عبيد وسهم بني حرام من بني سلمة، وعبيد السهام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إنّما قيل له عبيد السهام لما اشترى من السهام يوم خيبر</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وسهم ساعدة ومنهم غفار وأسلم ، وسهم النجار ومنهم حارثة، وسهم أوس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واستمر ابن هشام نقلاً عن ابن إسحاق بتفصيل كيفية استخراج السهام يومئذٍ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قسّم رسول الله صلى الله عليه وسلم الكتيبة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وادي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قرابته وبين نسائه، وبين رجال المسلمين ونساء أعطاهم منها ، فقسم رسول الله صلى الله عليه وسلم لفاطمة ابنته منتي وسق، ولعلي بن أبي طالب مئة وسق، ولأسامة بن زيد مثني وسق، و خمسین وسقاً من نوى ولعائشة، أم المؤمنين مئتي وسق، ولأبي بكر بن أبي قحافة مئة وسق، ولعقيل بن أبي طالب مئة وسق وأربعين وسقاً، ولبني جعفر خمسين وسقاً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ساق أسماء من أعطاهم رسول الله صلی الله علیه وآله وسلم رجالاً ونساء إلى أن 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 وشعير وتمر ونوى وغير ذلك، قسمه على قدر حاجتهم، وكانت الحاجة في بني عبد المطلب أكثر، ولهذا أعطاهم أكثر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 كتاب فرض الخمس</w:t>
      </w:r>
      <w:r>
        <w:rPr>
          <w:rStyle w:val="FootnoteAnchor"/>
          <w:rtl w:val="true"/>
        </w:rPr>
        <w:footnoteReference w:id="574"/>
      </w:r>
      <w:r>
        <w:rPr>
          <w:rFonts w:ascii="Amiri" w:hAnsi="Amiri" w:eastAsia="Amiri" w:cs="Amiri"/>
          <w:color w:val="111111"/>
          <w:sz w:val="28"/>
          <w:sz w:val="28"/>
          <w:szCs w:val="28"/>
          <w:rtl w:val="true"/>
          <w:lang w:bidi="ar-SA"/>
        </w:rPr>
        <w:t xml:space="preserve">، حديث مالك بن أوس بن الحدثان في خصومة علي والعباس في الفيء مرتين وبين الصورتين تفاوت في اللفظ والسند، كما أنّ فيهما معاً نقص متعمّد، كما سيأتي التصريح بذلك نقلاً عن ابن حجر في فتح الباري، وإلى القارئ صورة الحديث كما في كتاب فرض الخمس، وما بين القوسين من روايته الثانية، قال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محمد الفروي، حدثنا مالك بن أنس، عن ابن شهاب، عن</w:t>
      </w:r>
      <w:r>
        <w:rPr>
          <w:rFonts w:ascii="IRNazanin" w:hAnsi="IRNazanin" w:eastAsia="IRNazanin"/>
          <w:color w:val="111111"/>
          <w:sz w:val="28"/>
          <w:sz w:val="28"/>
          <w:szCs w:val="28"/>
          <w:rtl w:val="true"/>
          <w:lang w:bidi="fa-IR"/>
        </w:rPr>
        <w:t>مالك بن أوس بن الحدثان، وكان محمد بن جبير ذكر لي ذكراً من حديثه ذلك فانطلقت حتى أدخل على مالك بن أوس، فسألته عن ذلك الحديث، فقال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أنا جالس في أهلي حين متع النهار، إذا رسول عمر بن الخطاب يأتيني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أمير المؤمنين، فانطلقت معه حتى أدخل على عمر، فإذا هو جالس على رمال سریر ليس بينه وبينه فراش متكئ على وسادة من أدم، فسلّمت عليه ثم 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 انّه قدم علينا من قومك أهل أبيات، وقد أمرت فيهم برضخ فاقبضه فاقسمه بينهم،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أمرت به غيري،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اقبضه أيها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فبينا أنا جالس عنده أتاه حاجبه يرفأ فقال هل لك في عثمان، وعبدالرحمن بن عوف، والزبير، وسعد بن أبي وقاص يستأذنون؟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فأذن لهم فدخلوا فسلّموا وجلسوا، ثم جلس يرفأ يسيراً،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علي وعباس؟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فأذن لهما فدخلا فسلما فجلسا، فقال عباس يا أمير المؤمنين إقض بيني وبین هذا، وهما يختصمان فيما أفاء الله على رسوله من بني النضير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الرهط عثمان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اقض بينهما وأرح أحدهما من الآخر،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اتئدوا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الذي بإذنه تقوم السماء والأرض هل تعلمون أنّ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 يريد رسول الله صلی الله علیه وآله وسلم نفسه ؟ قال الرهط قد قال ذلك، فأقبل عمر على علي وعباس فقال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أنشد كما الله أتعلمان أنّ رسول الله صلی الله علیه وآله وسلم و قد قال ذلك؟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أحدثكم عن هذا الأمر، إنّ الله قد خص رسوله صلی الله علیه وآله وسلم  في هذا الفيء بشيء لم يعطه أحداً غيره،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وَاللَّهُ عَلَى كُلِّ شَيْءٍ قَدِيرٌ</w:t>
      </w:r>
      <w:r>
        <w:rPr>
          <w:rStyle w:val="FootnoteAnchor"/>
          <w:rtl w:val="true"/>
        </w:rPr>
        <w:footnoteReference w:id="575"/>
      </w:r>
      <w:r>
        <w:rPr>
          <w:rFonts w:ascii="Amiri" w:hAnsi="Amiri" w:eastAsia="Amiri" w:cs="Amiri"/>
          <w:color w:val="111111"/>
          <w:sz w:val="28"/>
          <w:sz w:val="28"/>
          <w:szCs w:val="28"/>
          <w:rtl w:val="true"/>
          <w:lang w:bidi="ar-SA"/>
        </w:rPr>
        <w:t>، فكانت فيكم حتى بقي منها هذا المال، فكان رسول الله صلى الله عليه وسلم ينفق على أهله نفقة سنتهم من هذا المال، ثم يأخذ ما بقي فيجعله مجعل مال الله، فعمل رسول الله صلى الله عليه وسلم بذلك حياته أنشدكم بالله هل تعلمون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 لعلي وعباس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كما بالله هل تعلمان ذلك؟</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توفى الله نبيه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وأنتما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على علي وعباس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تذكران أنّ أبا بكر فيه كما تقولان،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ولي رسول الله صلی الله علیه وآله وسلم ، فقبضها أبو بكر فعمل فيها بما عمل رسول الله صلى الله عليه وسلم ، والله يعلم</w:t>
      </w:r>
      <w:r>
        <w:rPr>
          <w:rStyle w:val="FootnoteAnchor"/>
          <w:rtl w:val="true"/>
        </w:rPr>
        <w:footnoteReference w:id="577"/>
      </w:r>
      <w:r>
        <w:rPr>
          <w:rFonts w:ascii="Amiri" w:hAnsi="Amiri" w:eastAsia="Amiri" w:cs="Amiri"/>
          <w:color w:val="111111"/>
          <w:sz w:val="28"/>
          <w:sz w:val="28"/>
          <w:szCs w:val="28"/>
          <w:rtl w:val="true"/>
          <w:lang w:bidi="ar-SA"/>
        </w:rPr>
        <w:t>إنّه فيها لصادق بارّ راشد تابع للحق، ثم توفى الله أبا بكر فكنتُ أنا ولي أبي بكر، فقبضتها سنتين من إمارتي أعمل فيها بما عمل رسول الله صلى الله عليه وسلم وما عمل فيها أبو بكر</w:t>
      </w:r>
      <w:r>
        <w:rPr>
          <w:rStyle w:val="FootnoteAnchor"/>
          <w:rtl w:val="true"/>
        </w:rPr>
        <w:footnoteReference w:id="578"/>
      </w:r>
      <w:r>
        <w:rPr>
          <w:rFonts w:ascii="Amiri" w:hAnsi="Amiri" w:eastAsia="Amiri" w:cs="Amiri"/>
          <w:color w:val="111111"/>
          <w:sz w:val="28"/>
          <w:sz w:val="28"/>
          <w:szCs w:val="28"/>
          <w:rtl w:val="true"/>
          <w:lang w:bidi="ar-SA"/>
        </w:rPr>
        <w:t xml:space="preserve">، والله يعلم إنّي فيها لصادق بارّ راشد تابع للحق، ثم جئتماني تكلماني وكلمتكما واحدة وأمركما ،واحد جئتني يا عباس تسألني نصيبك من ابن أخيك، وجاءني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يريد علياً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يريد نصيب امرأته من أبيها ، فقلت لكما 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نورّث ما تركنا صدقة فلما بدا لي أن أدفعه اليكما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دفعتها اليكما على أنّ عليكما عهد الله وميثاقه لتعملان فيها بما عمل فيها رسول الله صلی الله علیه وآله وسلم ، وبما عمل فيها أبو بكر ، وبما عملت فيها منذ وليتها، فقلتما ادفعها إلينا، فبذلك دفعتها إليكما، فأنشدكم بالله هل دفعتها إليهما بذلك؟ قال 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أقبل على علي وعباس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كما بالله هل دفعتها إليكما بذلك؟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فتلتمسان منّي قضاء غير ذلك، فوالله الذي بإذنه تقوم السماء والأرض، لا أقضي فيها قضاء غير ذلك، فإن عجزتما عنها فادفعاها إليّ فإنّي أكفيكماها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فيه أكثر من علامة استفهام، تحاشى جلّ شرّاح صحيح البخاري عن التعرض للإجابة عنها، إلا أن ابن حجر في فتح الباري فقد تعقب الخبر في باب فرض الخمس، وأطال في تعقيبه باذلاً جهده في بيان اختلاف الرواة في ألفاظ الرواية، ولا يخلو تعقيبه من فوائد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لمالك بن أوس في البخاري سوى هذا الحديث وآخر فيالبيوع</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 ظنّ قوم أنّ الزهري تفرّد برواية هذا الحديث، فقال أبو علي الكرابيسي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أنكره 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مستنكر ما رواه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علموا أنّه ليس بفرد فهيهات، وإن لم يعلموا فهو جهل، فقد رواه عن مالك ابن أوس وعكرمة بن خالد، وأيوب بن خالد، ومحمد بن عمر، وابن عطاء وغيرهم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شعيب ويونس فاستب علي وعباس، وفي رواية عقيل عن ابن شهاب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بيني وبين هذا الظالم استبا، وفي رواية جويرية وبين هذا الكاذب الآثم الغادر الخائن، ولم أر في شيء من الطرق أنّه صدر من علي في حق العباس شيء بخلاف ما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واستصوب المازري صنيع من حذف هذه الألفاظ من هذا الحديث</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في رواية عقيل وانتما حينئذ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وأقبل على علي وعباس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تزعمان أنّ أبا بكر كذا وكذا، وفي رواية شعيب كما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فرأيتماه كاذباً آثماً غادراً خائناً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الزهري كان يحدث به تارة فيصرّح، وتارة فيكنّي، وكذلك مالك، وقد حذف ذلك في رواية بشر بن عمر عنه عن الإسماعيلي وغيره، وهو نظير ما سبق من قول العباس لعلي، وهذه الزيادة من رواية عمر عن أبي بكر حذفت من رواية إسحاق الفروي شيخ البخاري، وقد ثبتت أيضاً في رواية بشر بن عمر عنه عند أصحاب السنن، والإسماعيلي وعمرو بن مرزوق وسعيد بن داود كلاهما عند الدارقطني كلاهما عن مالك على ما قال جويرية عن مالك واجتماع هؤلاء عن مالك يدل على أنّهم حفظوه ، وهذا القدر المحذوف من رواية إسحاق ثبت من روايته في موضع آخر من الحديث، لكن جعل القصة فيه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بعض الرواة على ما لم يذكره الآخر، ولم يتعرض أحد من الشرّاح لبيان ذلك</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ذلك إشكال شديد، وهو أن أصل القصة صريح في أنّ العباس وعلياً قد علما بأنّه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فإن كان سمعاه من النبي صلی الله علیه وآله وسلم فكيف يطلبانه من أبي بكر؟ وإن كانا إنّما سمعاه من أبي بكر أو في زمنه بحيث أفاد عندهما العلم بذلك، فكيف يطلبانه بعد ذلك من عمر ؟ والذي يظهر والله أعلم حمل الأمر في ذلك على ما تقدم في الحديث الذي قبله في حق فاطمة، وأنّ كلاً من علي وفاطمة والعباس اعتقد أنّ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ascii="Amiri" w:hAnsi="Amiri" w:eastAsia="Amiri" w:cs="Amiri"/>
          <w:color w:val="111111"/>
          <w:sz w:val="28"/>
          <w:sz w:val="28"/>
          <w:szCs w:val="28"/>
          <w:rtl w:val="true"/>
          <w:lang w:bidi="ar-SA"/>
        </w:rPr>
        <w:t xml:space="preserve"> مخصوص ببعض ما يخلّفه دون بعض، ولذلك نسب عمر إلى علي وعباس أنّهما كانا يعتقدان ظلم من خالفهما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دلّ على مدى تلاعب الرواة بهذا الحديث فيزيد هذا وينقص ذاك، وكأنّ الأمر الأهم هو تزكية الشيخين فيما فعلا، وإن جرحهما علي وعباس على ما قاله عمر عنهما بمحضر من وجوه الصحابة كعثمان والزبير،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وطلحة، وسعد بن أبي وقاص، وعبد الرحمن بن عوف، فلم ينكر علي وعباس ما نسبه اليهما عمر من رأيهما في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فرأيتماه كاذباً آثماً غادراً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ينكرا ذلك من رأيهما فيه على نحو رأيهما في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فرأيتماني كاذباً آثماً غادراً خائناً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لم يستنكر ذلك وجوه الصحابة الحضور، وهذا يعني موافقتهم لعمر في صحة ما نسبه إلى علي وعباس، إن لم تكن موافقة منهم لرأي علي وعباس في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صحيح مسلم وشروحه ما يؤيّد ما قلناه فقد رواه بإسناده إلى مالك بنأوس وساق الحديث، وفيه فقال عباس يا أمير المؤمنين إقض بيني وبين هذا الكاذب الآثم الغادر الخائن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فرأيتماه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كاذباً آثماً غادراً خائناً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فرأيتماني كاذباً آثماً غادراً خائناً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وعقب القاضي عياض في شرحه على قول العباس في علي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لا يليق أن يقع من مثل العباس، وعلي منزه عن بعضه فضلاً عن كله، والعصمة وإن كانت لا تثبت إلا لنبي ولمن شهد له بها نبي، لكنّا مأمورون بتحسين الظن بالصحابة، ونفي كل رذيلة عنهم، وقد أسقط بعضهم هذه الألفاظ من نسخته تورّعاً، ولعله وهم الراوي، وإن صحت هذه الألفاظ فأوجه ما فيها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صدرت من العباس على وجه الدالة على ابن أخيه، لأنّه في الشرع بمنزلة أبيه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كان قول المازري بالنسبة للموردين الآخرين المتعلقين بالشيخين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فرأيتماه كاذباً آثماً غادراً خائناً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عندي تأويل قول عمر هذا في أبي بكر ، وقوله على نفسه مثل ذلك، ثم تكلف في التوجيه ما زاد الحال في الغموض والتمويه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عند 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 كتاب الوصية باب ترك الوصية لمن ليس له شيء يوصي فيه</w:t>
      </w:r>
      <w:r>
        <w:rPr>
          <w:rStyle w:val="FootnoteAnchor"/>
          <w:rtl w:val="true"/>
        </w:rPr>
        <w:footnoteReference w:id="5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يحيى التميمي، أخبرنا عبد الرحمن بن مهدي عن مالك بن مغول، عن طلحة بن مصرف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بن أبي أوفى هل أوصى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كتب على المسلمين الوصية؟ أو فلم أمروا بالوصية؟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بكتاب الله عزوجل، ثم ذكر له أسانيد غير ما سبق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الخبر سبق أن ذكرناه فيما رواه ابن هشام في سيرته، وعقبنا عليه بما وسع له المقام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ولشرّاح صحيح مسلم فيه تطبيل وتضليل من غير تحصيل فراجع النووي،والوشتاني الآبي، والسنوسي والحسين في شروحهم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في كتاب الوصية أيضاً وفي الباب الآنف الذكر</w:t>
      </w:r>
      <w:r>
        <w:rPr>
          <w:rStyle w:val="FootnoteAnchor"/>
          <w:rtl w:val="true"/>
        </w:rPr>
        <w:footnoteReference w:id="582"/>
      </w:r>
      <w:r>
        <w:rPr>
          <w:rFonts w:ascii="Amiri" w:hAnsi="Amiri" w:eastAsia="Amiri" w:cs="Amiri"/>
          <w:color w:val="111111"/>
          <w:sz w:val="28"/>
          <w:sz w:val="28"/>
          <w:szCs w:val="28"/>
          <w:rtl w:val="true"/>
          <w:lang w:bidi="ar-SA"/>
        </w:rPr>
        <w:t>، بسنده عن الأسود بن يزيد قال ذكروا عند عائشة أنّ علياً كان وصياً،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أوصى إليه، فقد كنت مسندته إلى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قالت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بالطست، فلقد انخنث في حجري وما شعرت أنّه مات، فمتى أوصى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الخبر أيضاً تقدم مثله عن أحمد في مسنده، في النص السابع وذكرنا ما يتعلق به ونضيف هنا قول الوشتاني الآبي في شرحه المسمى إكمال اكمال المعلم بشرح صحيح مسلم</w:t>
      </w:r>
      <w:r>
        <w:rPr>
          <w:rStyle w:val="FootnoteAnchor"/>
          <w:rtl w:val="true"/>
        </w:rPr>
        <w:footnoteReference w:id="583"/>
      </w:r>
      <w:r>
        <w:rPr>
          <w:rFonts w:ascii="Amiri" w:hAnsi="Amiri" w:eastAsia="Amiri" w:cs="Amiri"/>
          <w:color w:val="111111"/>
          <w:sz w:val="28"/>
          <w:sz w:val="28"/>
          <w:szCs w:val="28"/>
          <w:rtl w:val="true"/>
          <w:lang w:bidi="ar-SA"/>
        </w:rPr>
        <w:t>،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يوص بشيء،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الشهادة على النفي من العلم مقبولة، وبهذا المعنى صار قولها حديثاً، كأنّه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أوصي بشيء، ثم سبب الوصية إنّما هو حدوث المرض لا الانتهاء إلى هذه</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وحينئذ لا يتقرر ما ذكرت دليلاً على أنه لم يوص، لاحتمال أن يكون أوصى قبل ذلك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والشيعة إنما كانت تقول أنّه صلی الله علیه وآله وسلم أوصى إلى علي بولاية الأمر والخلافة في امته من بعده، وهذا ما أنكرته عائشة وزعمت موته صلی الله علیه وآله وسلم بين حاقنتها وذاقنتها أو بین سحرها نحرها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ذلك عنها، ومرّ تكذيب زعمها عن ابن عباس وعن أم سلمة وعن عمر، فراجع ذلك في النص السابع عند أحمد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أيضاً تلو ما سبق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منصور، وقتيبة بن سعيد، وأبو بكر بن أبي شيبة وعمرو الناقد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سليمان الأحول،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يوم الخميس وما يوم الخميس، ثم بكى حتى بل دمعه الحصى،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وما يوم الخميس؟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برسول الله صلى الله عليه وسلم وجعه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أكتب لكم كتاباً لا تضلوا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فتنازعوا، وما ينبغي عند نبي تنازع،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أهجر استفهموه،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فالذي أنا فيه خير، أوصيكم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المشركين من جزيرة العرب وأجيزوا الوفد بنحو ما كنت أجيزهم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وسكت عن الثالثة، أو قالها فأنسيتها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وأردف في هذا الحديث بثان في معناه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أخبرنا وكيع، عن مالك بن مغول، عن طلحة بن مصرف، عن سعيد بن جبير،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ثم جعل تسيل دموعه حتى رأيت على خديه كأنّها نظام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إنتوني بالكتف والدواة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اللوح والدواة</w:t>
      </w:r>
      <w:r>
        <w:rPr>
          <w:rFonts w:ascii="IRNazanin" w:hAnsi="IRNazanin" w:eastAsia="IRNazanin"/>
          <w:color w:val="111111"/>
          <w:sz w:val="28"/>
          <w:sz w:val="28"/>
          <w:szCs w:val="28"/>
          <w:rtl w:val="true"/>
          <w:lang w:bidi="fa-IR"/>
        </w:rPr>
        <w:t xml:space="preserve"> أكتب لكم كتاباً لن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يهجر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 الحديث ثالثاً بسند آخر عن عبيد الله بن عبد الله بن عتبة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رسول الله صلی الله علیه وآله وسلم و في البيت رجال فيهم عمر بن الخطاب، فقال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النبي صلی الله علیه وآله وسلم هلمّ أكتب لكم كتاباً لا تضلون ،بعده،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وسلم قد غلب عليه الوجع وعندكم القرآن حسبنا كتاب الله، فاختلف أهل البيت فاختصموا، فمنهم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يكتب لكم رسول الله صلى الله عليه وسلم كتاباً لن تضلوا بعده، ومنهم من يقول ما قال عمر ، فلما أكثروا اللغو والاختلاف عند رسول الله صلی الله علیه وآله وسلم ، قال رسول الله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الرزية ما حال بین رسول الله صلى الله عليه وسلم وبين أن يكتب لهم ذلك الكتاب من اختلافهم ولغطهم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رواه ابن سعد في الطبقات، وعبد الرزاق في المصنف، والبخاري في صحيحه مكرراً وفي عدة أبواب، وغيرهم كثير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الرزية وقد استوفينا طرقه ومتونه باختلاف رواته 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عباس حبر الأمة وترجمان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وذكرنا مختلف آراء العلماء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والتحقيق أنّ القائل للكلمة الجافية النابية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ليهجر</w:t>
      </w:r>
      <w:r>
        <w:rPr>
          <w:rFonts w:ascii="IRNazanin" w:hAnsi="IRNazanin" w:eastAsia="IRNazanin"/>
          <w:color w:val="111111"/>
          <w:sz w:val="28"/>
          <w:sz w:val="28"/>
          <w:szCs w:val="28"/>
          <w:rtl w:val="true"/>
          <w:lang w:bidi="fa-IR"/>
        </w:rPr>
        <w:t xml:space="preserve"> هو عمر بن الخطاب، وإنّ الغرض من الكتاب هو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خلافة الإمام أمير المؤمنين علیه السلام، حسماً للنزاع، لكن عمر منع من ذلك واعترف بعد حين حيث قال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واراده رسول الله للأمر فمنعت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الموسوعة تجد فيها ما يزيل البهمة ويكشف الغمة، وقد مرّ في ذيل حديث البخاري في تخاصم علي والعباس عند عمر ما يتعلّق برواية مسلم للحديث، وفيه ما لم يوجد عند البخاري في روايته فراجع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ذكره ابن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عند عمر بن شبّة البصري النحوي الأخباري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ذكر في كتابه تاريخ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 المنورة</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فاطمة</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والعباس وعلي رضي الله عنهما وطلب ميراثهم من تركة النبي صلی الله علیه وآله وسلم</w:t>
      </w:r>
      <w:r>
        <w:rPr>
          <w:rFonts w:ascii="Amiri" w:hAnsi="Amiri" w:eastAsia="Amiri" w:cs="Amiri"/>
          <w:color w:val="111111"/>
          <w:sz w:val="28"/>
          <w:sz w:val="28"/>
          <w:szCs w:val="28"/>
          <w:rtl w:val="true"/>
          <w:lang w:bidi="ar-SA"/>
        </w:rPr>
        <w:t xml:space="preserve"> ثم ساق خمسة عشر حديثاً ننتخب منها ما يلي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سويد بن سعيد، والحسن بن عثمان قالا حدّثنا الوليد بن محمد، عن الزهري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رسول الله صلى الله عليه وسلم أرسلت إلى أبي بكر تسأله ميراثها من رسول الله صلى الله عليه وسلم مما أفاء الله على رسوله، وفاطمة حينئذ تطلب صدقة النبي و التي بالمدينة وفدك وما بقي من خمس خیبر ،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نورّث ما تركنا صدقة إنّما يأكل آل محمد في هذا المال، وإنّي لا أغيّر شيئاً من صدقة رسول الله صلى الله عليه وسلم عن حالها التي كانت عليها في عهد رسول الله صلی الله علیه وآله وسلم ، والأعملنّ فيها بما عمل رسول الله صلی الله علیه وآله وسلم، فأبى أبو بكر أن يدفع إلى فاطمة رضي الله عنها منها شيئاً، فوجدت فاطمة على أبي بكر في ذلك، فهجرته فلم تكلمه حتى توفيت وعاشت بعد رسول الله ستة أشهر ، فلما توفيت دفنها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ليلاً، ولم يؤذن بها أبا بكر، وصلى عليها علي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روى تلو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ثور، عن معمر ، عن الزهري،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والعباس أتيا ابا بكر يلتمسان ميراثهما من رسول الله صلی الله علیه وآله وسلم وهما حينئذ يطلبان أرضه من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خيبر، فقال لهما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سمعت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 إنّما يأكل آل محمد من هذا المال، وإنّي والله لا أغير أمراً رأيت رسول الله صلى الله عليه وسلم يصنعه إلا صنعته، قال فهجرته فاطمة رضي الله عنها، فلم تكلمه في ذلك المال حتى ماتت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قال حدّثني النميري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أهجّن أمر أبي بكر أنّ أبا بكر انتزع من فاطمة رضي الله عنها فدك،</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بكر كان رجلاً رحيماً، وكان يكره أن يغير شيئاً تركه رسول الله صلی الله علیه وآله وسلم فأتته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أعطاني فدك،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على هذا بيّنة ؟ فجاءت بعلي رضي الله عنه فشهد لها ، ثم جاءت بأم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تشهد أنّي من أهل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 أبو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أنّها قالت ذاك لأبي بكر وعمر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أنّ النبي صلی الله علیه وآله وسلم أعطاها فدك،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فبرجل وامرأة تستحقينها أو تستحقين بها القضية؟ قال زيد بن علي وأيم الله لو رجع الأمر إليّ لقضيت فيها بقضاء أبي بكر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لا يصح سنداً لجهالة النميري بن حسان الذي خلت معاجم الرجال والتراجم عن ذكره، مضافاً إلى جرح فضيل بن مرزوق الذي قال فيه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جداً، وقال فيه الحاكم عيب على مسلم إخراجه في الصحيح، وسئل ابن أبي حاتم عن حديثه يحتج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بشأنه ميزان الاعتدال، وسير أعلام النبلاء، والمغني، والكاشف كلها للذهبي، وتهذيب التهذيب لابن حجر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نكارة متنه فهو مستبطن لكذبه، إذ كيف يعقل أن يقول زيد ذلك، وهو الفقيه في دينه العالم بالأحكام، وهو يعلم أن جده علي بن أبي طالب علیه السلام قال فيه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إلى عصمته بنص آية التطهير، وكذلك جدته فاطمة الزهراء علیها السلام المعصومة بآية التطهير، وهي بضعة النبي صلی الله علیه وآله وسلم، وهي صاحبة اليد، كل ذلك يمنع من التجاوز على ما تحت يدها ويغني عن طلب البينة، ودع أم أيمن المشهود لها بالجنة،واستشهادها لأبي بكر على ذلك فصدقها، أكل ذلك لا يعرفه زيد؟</w:t>
      </w:r>
      <w:r>
        <w:rPr>
          <w:rFonts w:ascii="Amiri" w:hAnsi="Amiri" w:eastAsia="Amiri" w:cs="Amiri"/>
          <w:color w:val="111111"/>
          <w:sz w:val="28"/>
          <w:sz w:val="28"/>
          <w:szCs w:val="28"/>
          <w:rtl w:val="true"/>
          <w:lang w:bidi="ar-SA"/>
        </w:rPr>
        <w:t>ولو أغمضنا النظر عن جميع ذلك، ألم يعلم أن البينة على المدعي واليمين على من أنكر ؛ وأبو بكر هو المدعي فكان عليه هو أن يقيم البينة، لا السيدة الزهراء صاحبة اليد؛ لانتزاعه منها فدكاً بنص الخبر ، فكل هذا لا يعرفه زيد؟ معاذ الله، ثم خلوّ المصادر الزيدية عن ذكر هذا عن زيد رحمه الله يوهن الرواية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خبر مالك بن أوس بن الحدثان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خصومة علي والعباس رضي الله عنهما إلى عمر رضي الله عنه</w:t>
      </w:r>
      <w:r>
        <w:rPr>
          <w:rStyle w:val="FootnoteAnchor"/>
          <w:rtl w:val="true"/>
        </w:rPr>
        <w:footnoteReference w:id="586"/>
      </w:r>
      <w:r>
        <w:rPr>
          <w:rFonts w:ascii="Amiri" w:hAnsi="Amiri" w:eastAsia="Amiri" w:cs="Amiri"/>
          <w:color w:val="111111"/>
          <w:sz w:val="28"/>
          <w:sz w:val="28"/>
          <w:szCs w:val="28"/>
          <w:rtl w:val="true"/>
          <w:lang w:bidi="ar-SA"/>
        </w:rPr>
        <w:t>وفيه شهادة عمر على علي والعباس أمامهما وأمام الحضور من وجوه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تزعمان أنّ أبا بكر فيها ظالم 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فتزعمان أنّي فيها ظالم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الخبر مرّ بطوله فيما ذكرناه في النص الثامن عن عبد الرزاق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وذكرناه أيضاً عن البخاري فيما أخرجه في صحيحه بدون كلمة الشتيمة، وعقبنا عليه بما اقتضاه المقام فراجع النص الثالث ماذا عند البخاري، وقد علّق المحققان على كتاب عمر بن شبة في هامش الخبر بذكر المصادر</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ونحن سوف لا نذكر الخبر بعد هذا مرّة ثالثة ورابعة عن أصحاب تلك المصادر، كما لا يفوتنا التنبيه على أنّ عمر بن شبة قد ذكر الخبر بعد هذا ست مرّات بتفاوت في الألفاظ مطولاً ومختصراً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روى مكرراً خبر مطالبة الزهراء علیها السلام أبا بكر في فدك والصوافي، وهو يأبى أن يدفع إليها ذلك، حتى روى في خبر عنها أنّها طالبته واحتجت عليه بآيات الخمس والفيء فلم يستجب لها، وفي آخر الخبر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عمر بن الخطاب، وأبو عبيدة بن الجراح وغيرهما فاسأليهم عن ذلك، فانظري هل يوافق على ذلك أحد منهم ؟ فانصرفت إلى عمر فذكرت له مثل الذي ذكرت لأبي بكر بقصته وحدوده، فقال لها مثل الذي كان راجعها به أبو بكر، فعجبت فاطمة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وظنت أنهما قد تذاكرا ذلك واجتمعا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فهذا الخبر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وإسناده حسن كما ذكر المحققان في هامشه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جاء في آخره ما أوحى إلى أنّ فاطمة علیها السلام عجبت من موافقة عمر لصاحبه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ظنت قد تذاكرا ذلك واجتمعا عليه</w:t>
      </w:r>
      <w:r>
        <w:rPr>
          <w:rFonts w:ascii="Amiri" w:hAnsi="Amiri" w:eastAsia="Amiri" w:cs="Amiri"/>
          <w:color w:val="111111"/>
          <w:sz w:val="28"/>
          <w:sz w:val="28"/>
          <w:szCs w:val="28"/>
          <w:rtl w:val="true"/>
          <w:lang w:bidi="ar-SA"/>
        </w:rPr>
        <w:t xml:space="preserve"> وهذا يشعر بسوء ظنها فيهما لتأمرهما على غصب النحلة منها، أليس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عند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كتابه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المحسن وقد مرّ 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المصادر</w:t>
      </w:r>
      <w:r>
        <w:rPr>
          <w:rFonts w:ascii="Amiri" w:hAnsi="Amiri" w:eastAsia="Amiri" w:cs="Amiri"/>
          <w:color w:val="111111"/>
          <w:sz w:val="28"/>
          <w:sz w:val="28"/>
          <w:szCs w:val="28"/>
          <w:rtl w:val="true"/>
          <w:lang w:bidi="ar-SA"/>
        </w:rPr>
        <w:t xml:space="preserve"> ما يتعلق به فلا حاجة إلى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كتابه تاريخ الخلفاء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Style w:val="FootnoteAnchor"/>
          <w:rtl w:val="true"/>
        </w:rPr>
        <w:footnoteReference w:id="588"/>
      </w:r>
      <w:r>
        <w:rPr>
          <w:rFonts w:ascii="Amiri" w:hAnsi="Amiri" w:eastAsia="Amiri" w:cs="Amiri"/>
          <w:color w:val="111111"/>
          <w:sz w:val="28"/>
          <w:sz w:val="28"/>
          <w:szCs w:val="28"/>
          <w:rtl w:val="true"/>
          <w:lang w:bidi="ar-SA"/>
        </w:rPr>
        <w:t xml:space="preserve">، بيعة السقيفة وما جرى بين أبي بكر ،والأنصار، وامتناع سعد بن عبادة عن مبايعة أبي بكر حتى مات، وإنّ بني هاشم اجتمعت عند بيعة الأنصار إلى علي بن أبي طالب ومعهم الزبير بن العوام، وكانت أمه صفية بنت عبد المطلب، وإنّما كان يعد نفسه من بني هاشم، وكان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منّا حتى نشأ بنوه فصر فوه 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اجتمعت بنو أمية إلى عثمان واجتمعت بنو زهرة إلى سعد وعبد الرحمن بن عوف، فكانوا في المسجد الشريف مجتمعين، فلما أقبل عليهم أبو بكر وأبو عبيدة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بايع الناس أبا بكر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مجتمعين حلقاً شتّى، قوموا فبايعوا أبا بكر فقد بايعته وبايعه الأنصار، فقام عثمان بن عفان ومن معه من بني أمية فبايعوه، وقام سعد وعبد الرحمن بن عوف ومن معهما من بني زهرة فبايعوا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علي والعباس بن عبد المطلب ومن معهما من بني هاشم، فانصرفوا إلى</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رحالهم ومعهم الزبير بن العوام، فذهب اليهم عمر في عصابة فيهم أسيد بن حضير وسلمة بن اشيم،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فبايعوا أبا بكر، فأبوا، فخرج الزبير بن العوام بالسيف، فأخذ السيف من يده فضرب به الجدار، وانطلقوا به فبايع وذهب بنو هاشم أيضاً فبايعوا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الخبر تطالعنا ثلاثة أمور لم نقف عليها من قبل فيما عرضناه من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تكتلات سياسية قبلية تجمعت في المسجد الشريف، وما اجتمعت، مما يدل على تباين في وجهات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هيمنة عمر بن الخطاب على الموقف المتأزم، وبمجرد دعوة أولئكالنفر المتحلقين المتخلفين إلى بيعة أبي بكر قاموا فبايعوا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بني هاشم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وليس في الأمر الأول والثاني ما يستدعي النظر فيهما، لكن الأمر الثالث وهو بيعة بني هاشم يومئذ لافت للنظر، وهو مما انفرد ابن قتيبة بروايته، إذ أن بني هاشم ما بايعوا حتى بايع الإمام أمير المؤمنين علیه السلام، وهو لم يبايع إلّا بعد ستة أشهر حيث انصرفت وجوه الناس عنه بعد موت الزهراء علیها السلام، فضرع لفك الحصار الإجتماعي خشية تطوّره إلى المقاطعة، فيحل به ومعه بنو هاشم مثل ما حلّ بهم من قبل في مكة المكرمة إبان الدعوة الإسلامية، حين حوصروا في شعب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إباية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بيعة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أتي به إلى أبي بكر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لا أبا يعكم وأنتم أولى بالبيعة لي، أخذتم هذا الأمر من الأنصار، واحتججتم عليهم بالقرابة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النبي صلی الله علیه وآله وسلم ، وتأخذوه منّا أهل البيت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زعمتم للأنصار أنّكم أولى بهذا الأمر منهم لما كان محمد منكم، فأعطوكم المقادة، وسلّموا إليكم الإمارة، فإذا أحتج عليكم بمثل ما احتججتم على الأنصار، نحن أولى برسول الله حياً وميّتاً، فانصفونا إن كنتم تؤمنون، وإلا فبوؤا بالظلم وأنتم تعلمون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 فقال له علي احلب حلباً لك شطره وشدّ له اليوم يردده عليك غداً،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لا أقبل قولك ولا أبايعه،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 فلا أكرهك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عبيدة بن الجراح لعلي </w:t>
      </w:r>
      <w:r>
        <w:rPr>
          <w:rFonts w:ascii="Amiri" w:hAnsi="Amiri" w:eastAsia="Amiri" w:cs="Amiri"/>
          <w:i/>
          <w:i/>
          <w:iCs/>
          <w:color w:val="111111"/>
          <w:sz w:val="28"/>
          <w:sz w:val="28"/>
          <w:szCs w:val="28"/>
          <w:rtl w:val="true"/>
          <w:lang w:bidi="ar-SA"/>
        </w:rPr>
        <w:t xml:space="preserve">كرّم الله وجهه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يابن عم إنّك حديث السن وهؤلاء مشيخة قومك، ليس لك مثل تجربتهم ومعرفتهم بالأمور، ولا أرى أبا بكر إلا أقوى على هذا الأمر منك، وأشد احتمالاً واستطلاعاً، فسلّم لأبي بكر هذا الأمر، فإنّك إن تعش ويطل بك بقاء فأنت لهذا الأمر خليق وحقيق في فضلك ودينك وعلمك وفهمك وسابقتك ونسبك وصهرك</w:t>
      </w:r>
      <w:r>
        <w:rPr>
          <w:rFonts w:eastAsia="Amiri" w:cs="Amiri" w:ascii="Amiri" w:hAnsi="Amiri"/>
          <w:i/>
          <w:iCs/>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معشر المهاجرين، لا تخرجوا سلطان محمد في العرب من داره وقعر بيته إلى دوركم وقعور بيوتكم، وتدفعون أهله عن مقامه في الناس وحقه فوالله يا معشر المهاجرين لنحن أحق الناس به لأنا أهل البيت، ونحن أحق بهذا الأمر منكم ما كان فينا القارئ لكتاب الله، الفقيه في دين الله، العالم بسنن رسول الله، المتطلع لأمر الرعية الدافع عنهم الأمور السيئة، القاسم بينهم بالسويّة، والله أنه لفينا فلا تتبعوا الهوى فتضلوا عن سبيل الله فتزدادوا من الحق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بشير بن سعد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الأنصار منك يا علي قبل بيعتها لأبي بكر ما اختلفت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يحمل فاطمة بنت رسول الله صلى الله عليه وسلم على دابة ليلاً في مجالس الأنصار تسألهم النصرة،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يابنت رسول الله قد مضت بيعتنا لهذا الرجل، ولو أن زوجك وابن عمك سبق إلينا قبل أبي بكر ما عدلنا عنه، فيقول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أفكنت أدعُ رسول الله صلى الله عليه وسلم في بيته لم أدفنه، وأخرج أنازع الناس سلطانه؟فقالت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 الحسن إلا ما كان ينبغي له، ولقد صنعوا ما الله حسيبهم وطالبهم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كانت بيعة علي بن أبي طالب كرم الله وجهه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 بكر تفقد قوماً تخلّفوا عن بيعته عند علي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فبعث إليهم عمر فجاء فناداهم في 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على مَن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فبايعوا إلا علياً، فإنّه زعم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أن لا أخرج ولا أضع ثوبي على عاتقي حتى أجمع القرآن، فوقفت فاطمة رضي الله عنها على بابها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لي بقوم حضروا أسوء محضر منكم تركتم رسول الله صلى الله عليه وسلم جنازة بين أيدينا، وقطعتم أمركم بينكم لم تستأمرونا ولم تردوا لنا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عمر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هذا المتخلف عنك بالبيعة، فقال أبو بكر لقنفذ وهو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فادع لي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خليفة رسول الله فقال علي السريع ما كذبتم على رسول الله ، فرجع فأبلغ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أن لا تهمل هذا المتخلف عنك بالبيعة، فقال أبو بكر لقنفذ عد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يدعوك لتبايع، فجاءه قنفذ فأدّى ما أمر به، فرفع عليّ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ادعى ما ليس له، فرجع قنفذ فأبلغ الرسالة، فبكى أبو بكر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عمر فمشى معه جماعة حتى أتوا باب فاطمة فدقوا الباب، فلما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أصواتهم نادت بأعلى صوتها يا أبت يا رسول الله، ماذا لقينا بعدك منابن الخطاب وابن أبي قحافة؟</w:t>
      </w:r>
      <w:r>
        <w:rPr>
          <w:rFonts w:ascii="IRNazanin" w:hAnsi="IRNazanin" w:eastAsia="IRNazanin"/>
          <w:color w:val="111111"/>
          <w:sz w:val="28"/>
          <w:sz w:val="28"/>
          <w:szCs w:val="28"/>
          <w:rtl w:val="true"/>
          <w:lang w:bidi="fa-IR"/>
        </w:rPr>
        <w:t>فلما سمع القوم صوتها وبكاءها انصرفوا باكين، وكادت قلوبهم تنصدع وأكبادهم تتفطر؛ وبقي عمر ومعه قوم فأخرجوا علياً فمضوا به إلى أبي بكر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لم أفعل فمه؟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الذي لا إله إلا هو نضرب عنقك،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وأخا رسوله ؛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وأما أخا رسوله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ساكت لا يتكلم ،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فيه بأمرك،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أكرهه على شيء ما كانت فاطمة إلى جنبه، فلحق علي بقبر رسول الله صلى الله عليه وسلم یصیح ويبكي وينادي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أم إنّ القوم استضعفوني وكادوا يقتلونني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إلى فاطمة فإنّا قد أغضبناها، فانطلقا جميعاً فاستأذنا على فاطمة فلم تأذن لهما، فأتيا علياً فكلّماه فأدخلهما عليها، فلما قعدا عندها حوّلت وجهها إلى الحائط، فسلّما عليها فلم تردّ عليهما السلام، فتكلم أبو بكر فقال يا حبيبة رسول الله والله إن قرابة رسول الله أحب إليّ من قرابتي، وإنّك لأحبّ إلي من عائشة ابنتي ولوددت يوم مات أبوك أنّي مت ولا أبقى بعده أفتراني أعرفك وأعرف فضلك وشرفك، وأمنعك حقك وميراثك من رسول الله، إلّا أنّي سمعت أباكِ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فهو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أرأيتكما إن حدثتكما حديثاً عن رسول الله صلى الله عليه وسلم تعرفانه تفعلان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 تكما الله ألم تسمعا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رضاي، وسخط فاطمة من سخطي، فمن أحب فاطمة ابنتي فقد أحبني، ومن أرضى فاطمة فقد أرضاني، ومن أسخط فاطمة فقد أسخطني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 الله صلی الله علیه وآله و سلم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أشهد الله وملائكته أنكما أسخطتماني وما أرضيتماني، ولئنلقيت النبي لأشكونكما إليه،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 ثم انتحب أبو بكر يبكي حتى كادت نفسه أن تزهق،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لأدعوت الله عليك في كل صلاة أصليها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باكياً، فاجتمع إليه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كل رجل منكم معانقاً حليلته مسروراً بأهله وتركتموني وما أنا فيه لا حاجة لي في بيعتكم أقيلوني بيعتي،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إنّ هذا الأمر لا يستتم، وأنت أعلمنا بذلك إنّه إن كان هذا لم يقم الله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ذلك وما أخافه من رخاوة هذه العروة ما بت ليلة ولي في عنق مسلم بيعة بعدما سمعت ورأيت من فاطمة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يبايع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حتى ماتت فاطمة رضي الله عنها ، ولم تمكث بعد أبيها إلا خمساً وسبعين ليلة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النص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يا أبا بكر أن تلقوا العباس، فتجعلوا له في هذا الأمر نصيباً يكون له ولعقبه، وتكون لكما الحجة على علي وبني هاشم إذا كان العباس معكم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أبو بكر وعمر وأبو عبيدة حتى دخلوا على العباس رضي الله عنه ، فحمد الله أبو بكر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صلی الله علیه وآله وسلم نبياً وللمؤمنين ولياً، فمنّ الله تعالى بمقامه بين أظهرنا حتى اختار الله له ما عنده فخلى على الناس أمرهم ليختاروا لأنفسهم في مصلحتهم متفقين لا مختلفين، فاختاروني عليهم والياً ولأمورهم راعياً، وما أخاف بحمد الله وهناً ولا حيرة ولا جبناً، وما توفيقي إلا بالله العلي العظيم عليه توكلت وإليه أنيب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زال يبلغني عن طاعن يطعن بخلاف ما اجتمعت عليه عامة المسلمين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ويتخذونكم لحافاً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 فاحذروا أن تكونوا جهد المنيع، فإما دخلتم فيما دخل فيه العامة، أو دفعتموهم عما مالوا إليه، وقد جئناك ونحن نريد أن نجعل لك في هذا الأمر نصيباً، يكون لك ولعقبك من بعدك، إذ كنت عم رسول الله، وإن كان الناس قد رأوا مكانك ومكان أصحابك فعدلوا الأمر عنكم، على رسلكم بني عبد المطلب فإن رسول الله منّا ومنكم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واخرى إنّا لم نأتكم حاجة منّا إليكم، ولكنا كرهنا أن يكون الطعن منكم فيما اجتمع عليه العامة فيتفاقم الخطب بكم وبهم، فانظروا لأنفسكم ولعامتكم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العباس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كما زعمت نبياً وللمؤمنين ولياً، فمن الله بمقامه بين أظهرنا حتى اختار له ما عنده، فخلّى على الناس أمرهم ليختاروا لأنفسهم مصيبين للحق لا مائلين عنه بزيغ الهوى، فإن كنت برسول الله طلبت فحقنا أخذت، وإن كنت بالمؤمنين طلبت فنحن منهم متقدمون فيهم، وإن كان هذا الأمر إنّما يجب لك بالمؤمنين، فما وجب إذ كنّا كارهين فأما ما بذلت لنا فإن يكن حقاً لك فلا حاجة لنا فيه، وإن يكن حقاً للمؤمنين فليس لك أن تحكم عليهم، وإن كان حقنا لم نرض عنك فيه ببعض دون بعض، وأما قولك إنّ رسول الله منا ومنكم، فإنّه قد كان من شجرة نحن أغصانها وأنتم جيرانها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أبو بكر إلى المسجد الشريف، فأقبل على الناس فعذر علياً بمثل ما اعتذر عنده ثم قام علي فعظّم حق أبي بكر وذكر فضله وسابقته، ثم مضى فبايعه، فأقبل الناس على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أبا الحسن وأحسنت</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تمت البيعة لأبي بكر أقام ثلاثة أيام يقيل الناس ويستقيلهم،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في بيعتي هل من كاره؟ هل من مبغض، فيقوم علي في أول الناس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نقيلك ولا نستقيلك أبداً، قد قدّمك رسول الله صلى الله عليه وسلم لتوحيد ديننا من ذا الذي يؤخرك لتوجيه دنيانا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النص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5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 أبي بكر واستخلافه عمر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 أبا بكر عمل سنتين وشهوراً ثم مرض مرضه الذي مات فيه، فدخل عليه أناس من أصحاب النبي صلی الله علیه وآله وسلم فيهم عبد الرحمن بن عوف،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خليفة رسول الله، فإنّي أرجوا أن تكن بارئاً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لشديد الوجع لما ألقى منكم يا معشر المهاجرين أشدّ عليّ من ،وجعي إنّي ولّيت أمركم وليت خيركم في نفسي فكلكم ورم أنفه إرادة أن يكون هذا الأمر له، وذلك لما رأيتم الدنيا قد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ابن قتيبة حديث أبي بكر وما تمنّاه من مثلثاته، وقد مرّ ذكرذلك في مقدمة هذا الباب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المهاجرون والأنصار حين بلغهم أنّه استخلف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استخلفت علينا عمر وقد عرفته، وعلمت بوائقه فينا، وأنت بين أظهرنا فكيف إذا وليت عنّا، وأنت لاق الله عزوجل فسائلك فما أنت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الكتاب، واخرج به إلى الناس، وأخبرهم أنّه عهدي، وسلهم عن سمعهم وطاعتهم، فخرج عمر بالكتاب</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الكتاب يا أبا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ولكنّي أول من سمع وأطاع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والله أدري ما فيه، أمّرته عام أول وأمّرك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عند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 أنساب الأشراف</w:t>
      </w:r>
      <w:r>
        <w:rPr>
          <w:rStyle w:val="FootnoteAnchor"/>
          <w:rtl w:val="true"/>
        </w:rPr>
        <w:footnoteReference w:id="59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صلى الله عليه وسلم عاصباً رأسه، حتى جلس على المنبر، وكان الناس قد تكلموا في أمره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أسامة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حين أراد توجيههم إلى مؤتة، فكان أشدّهم قولاً في ذلك عياش بن أبي ربيعة،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أنفذوا بعث أسامة، فلعمري لئن قلتم في إمرته، لقد قلتم في إمرة أبيه من ،قبله، ولقد كان أبوه للإمارة خليقاً، وأنه لخليق بها، وكان في جيش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ووجوه من المهاجرين والأنصار، وخرج فعسكر بالجرف، فلما قبض رسول الله صلى الله عليه وسلم واستخلف أبو بكر، أتى أسامة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ترى موضعي من خلافة رسول الله صلی الله علیه وآله وسلم، وأنا إلى حضور عمر ورأيه محتاج، فأنا أسألك تخليفه، ففعل، ومضى أسامة حتى قدم سالماً غانماً، فسر الناس بذلك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الثاني</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عباس أنه قال يوم الخميس، وما يوم الخميس؟ اشتد فيه وجع رسول الله صلی الله علیه وآله وسلم، وبكى ابن عباس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 وجعه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انتوني بالدواة والكتف أكتب لكم كتاباً لا تضلون معه بعدي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يهجر، وتكلموا ولغطوا، فغم ذلك رسول الله صلى الله عليه وسلم وأضجره،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إليكم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يكتب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الثالث</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انّ النبي صلى الله عليه وسلم دعا بصحيفة أراد أن يكتب فيها</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كتاباً لأمته، فكان في البيت لغط، فرفضها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الرابع</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رسول الله صلی الله علیه وآله وسلم يوم الإثنين، فترك بقية يومه ومن الغد ودفن ليلاً، فتكلم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وسلم لم يمت، وإنّما عُرج بروحه كما عُرج بروح موسى بن عمران، والله لا يموت حتى يقطع أيدي رجال وألسنتهم، وتكلّم حتى أزبد شدقاه، فقام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النبي قد مات فادفنوا صاحبكم، فإنّه ليس يعزّ على الله إن كان كما يقولون أن ينحي عنه التراب فوالله ما مات رسول الله حتى ترك السبيل نهجاً واضحاً، أحلّ الحلال وحرّم الحرام، ونكح ،وطلّق، وحارب وسالم، والله ما كان راعي غنم يخبط عليها العصاة بمخبطه، ويمد رحوضها بيده بأدأب من رسول الله صلی الله علیه وآله وسلم فيكم ولا أتعب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 الخامس</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 الناس على أبي بكر قسّم بينهم قسماً، فبعث إلى عجوز من بني عدي بن النجار بقسمها مع زيد بن ثابت فقالت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قسمه أبو بكر،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أتراشونني عن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 أتخافوني أن أدع ما أنا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آخذ منه شيئاً، فرجع زيد إلى أبي بكر، فأخبره بما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السادس</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عمر بن الخطاب أراد الخطبة يوم الجمعة، فعجلت الرواح حين صارت الشمس صكّة عُمّي، فلما سكت المؤذنون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مات عمر بايعنا علياً، وإنما كانت بيعة أبي بكر فلتة، فكذب والله</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السابع</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ابن شهاب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وأتي بأبي بكر المسجد فبايعوه، وسمع العباس وعلي التكبير في المسجد ولم يفرغوا من غسل رسول الله صلی الله علیه وآله وسلم،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رده مثل هذا قط، لهذا ما قلت لك الذي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ألم تر لنا حقاً في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ولكني خشيت الفتنة، وقد قلّدت أمراً عظيماً،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أنّ رسول الله صلى الله عليه وسلم أمرك بالصلاة، وإنّك ثاني اثنين في الغار، وكان لنا حق ولم نستشر، والله يغفر لك، وبايعه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الثامن</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النبي صلى الله عليه وسلم انحاز الأنصار إلى سعد بن عبادة في سقيفة بني ساعدة، واعتزل علي والزبير وطلحة في بيت فاطمة وانحاز المهاجرون إلى أبي بكر ومعهم أسيد بن حضير في بني عبد الأشهل، ورسول الله صلی الله علیه وآله وسلم في بيته لم يفرغ من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 التاسع</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قدمتك إلى شيء إلّا تأخّرت عنه، وكان قال له لما قبض رسول الله صلى الله عليه وسلم أخرج حتى أبايعك على أعين الناس، فلا يختلف عليك اثنان،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أومنهم من ينكر حقنا ويستبد علينا؟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سترى أن ذلك سيكون، فلما بويع أبو بكر 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يا 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العاشر</w:t>
      </w:r>
      <w:r>
        <w:rPr>
          <w:rStyle w:val="FootnoteAnchor"/>
          <w:rtl w:val="true"/>
        </w:rPr>
        <w:footnoteReference w:id="608"/>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أرسل إلى علي يريد البيعة، فلم يبايع فجاء عمر ومعه فتيلة، فتلقته فاطمة على الباب فقالت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الخطاب أتراك محرقاً عليّ 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أقوى فيما جاء به أبوك، وجاء علي</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فبايع؛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عزمت أن لا أخرج من منزلي حتى أجمع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الحادي عشر</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 علي أبا بكر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فاطمة بعد ستة أشهر، فلمّا ماتت ضرع إلى صلح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الثاني عشر</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بكر عمر بن الخطاب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إلى علي رضي الله عنه حين قعد عن بيعته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إئتني به بأعنف العنف، فلما أتاه جری بينهما 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أحلب حلباً لك شطره، والله ما حرصك على إمارته اليوم إلا ليؤثرك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الثالث عشر</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ارتدت العرب مشى عثمان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إنّه لا يخرج أحد إلى هذا العدو وأنت لم تبايع، فلم يزل به حتى مشى إلى أبي بكر، فقام أبو بكر إليه فاعتنقا وبكى كل واحد إلى ،صاحبه، فبايعه فسرّ المسلمون وجدّ الناس في القتال، وقطعت البعوث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الرابع عشر</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سفيان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أترضون أن يلي أمركم ابن أبي قحافة؟ أما والله لئن شئتم لأملاتّها عليه خيلاً ،ورجلاً،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أشاء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الخامس عشر</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سفيان جاء إلى علي علیه السلامفقال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بايعتم رجلاً من أذل قبيلة من قريش، أما والله لئن شئت لأضر مّنها عليه من أقطارها، ولأملأنها عليه خيلاً ورجالاً ، فقال له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طال ما غششت الله ورسوله والإسلام فلم ينقصه ذلك شيئاً</w:t>
      </w:r>
      <w:r>
        <w:rPr>
          <w:rFonts w:eastAsia="IRNazanin" w:cs="IRNazanin"/>
          <w:color w:val="111111"/>
          <w:sz w:val="28"/>
          <w:szCs w:val="28"/>
          <w:rtl w:val="true"/>
          <w:lang w:bidi="fa-IR"/>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السادس عشر</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كان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النبي صلى الله عليه وسلم غائباً، بعث به مصدقاً، فلما بلغته وفاة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بالأمر بعده؟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الفصيل؟ إنّي لأرى فتقاً لا يرتقه إلا الدم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السابع عشر</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حين بويع واستخلف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وإنّي قد وليتكم ولست بخيركم، ألا وقد كانت بيعتي فلتة وذلك إنّي خشيت فتنة</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النص الثامن عشر</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عمرو الجوني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الفارسي حين بويع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كرداد وناكر داد</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أي عملتم وما عملتم لو بايعوا علياً لأكلوا من فوقهم ومن تحت أرجلهم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مقتطفات مما رواه البلاذري في كتاب أنساب الأشراف، وفيها من التهافت في الروايات ما يلفت النظر ، لكن الذي لا شك فيه هو ما ساقه بإسناده، وساعد عليه الاعتماد والاشتهار نحو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النبي الله صلی الله علیه وآله وسلم يبعث أسامة، وجعل فيه أبا بكر وعمر ووجوهاً من المهاجرين والأنصار ، وقد تخلفوا جميعاً فخالفوا رسول الله صلی الله علیه وآله وسلم حيث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نفذوا جيش أسامة،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روى الشهرستاني في الملل والنحل</w:t>
      </w:r>
      <w:r>
        <w:rPr>
          <w:rStyle w:val="FootnoteAnchor"/>
          <w:rtl w:val="true"/>
        </w:rPr>
        <w:footnoteReference w:id="619"/>
      </w:r>
      <w:r>
        <w:rPr>
          <w:rFonts w:ascii="Amiri" w:hAnsi="Amiri" w:eastAsia="Amiri" w:cs="Amiri"/>
          <w:color w:val="111111"/>
          <w:sz w:val="28"/>
          <w:sz w:val="28"/>
          <w:szCs w:val="28"/>
          <w:rtl w:val="true"/>
          <w:lang w:bidi="ar-SA"/>
        </w:rPr>
        <w:t>، والعضد الإيجي كما في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 للشريف الجرجاني</w:t>
      </w:r>
      <w:r>
        <w:rPr>
          <w:rStyle w:val="FootnoteAnchor"/>
          <w:rtl w:val="true"/>
        </w:rPr>
        <w:footnoteReference w:id="620"/>
      </w:r>
      <w:r>
        <w:rPr>
          <w:rFonts w:ascii="IRNazanin" w:hAnsi="IRNazanin" w:eastAsia="IRNazanin"/>
          <w:color w:val="111111"/>
          <w:sz w:val="28"/>
          <w:sz w:val="28"/>
          <w:szCs w:val="28"/>
          <w:rtl w:val="true"/>
          <w:lang w:bidi="fa-IR"/>
        </w:rPr>
        <w:t>،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جهزوا جيش أسامة لعن الله من تخلّف عنه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 صلی الله علیه وآله وسلم أن يكتب كتاباً لأمته لا يضلون بعده،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يهجر، ولغطوا فغم ذلك رسول الله صلى الله عليه وسلم وأضجره، فطردهم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إليكم عنّي</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عمر في بلبلة الموقف حتى يأتي أبو بكر، وكان غائباً بالسنح،</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لم يمت، وردّ العباس على ذلك</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الرشوة في تثبيت الموقف لأبي بكر على حساب الدين ورفض العجوز الأنصارية ومصارحتها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باعتراف نفسه، واعتراف عمر أيضاً بذلك، ومثل ذلك ما قاله الزبير بن العوام في أخريات عهد عمر، وهذا يعني أنّ المسلمين حتى ذلك اليوم لم يكونوا جميعاً يرون صحة خلافة أبي بكر ولا شرعيتها، وإنّما هي فلتة، وقد سماها 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العباس حاول مبايعة الإمام قبل أن يتم أمر السقيفة، إلا أن الإمام علیه السلام رفض ذلك العرض لاشتغاله بتجهيز النبي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 بكر أرسل عمر لإحضار الإمام ليبايعه وأن يجيئ به بأعنف العنف، وانّ عمر جاء بفتيلة فتلقته فاطمة علیها السلام ، وقالت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الخطاب أتراك محرقاً عليّ بابي؟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وذاك أقوى فيما جاء به أبوك، فكان هذا منه بمنتهى الفظاظة والعنجهية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لم يبايع أبا بكر إلا بعد موت فاطمة علیها السلام وذلك بعد ستة أشهر، فضرع للبيعة</w:t>
      </w:r>
      <w:r>
        <w:rPr>
          <w:rFonts w:eastAsia="IRNazanin" w:cs="IRNazanin"/>
          <w:color w:val="111111"/>
          <w:sz w:val="28"/>
          <w:szCs w:val="28"/>
          <w:rtl w:val="true"/>
          <w:lang w:bidi="fa-IR"/>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لم يضرع لو لم ير الردة قد تفشت في العرب، ولم يخرج أحد إلى العدو ما دام هو لم يبايع، وكلّمه عثمان في ذلك، ومع ذلك فقد روى أنّه بايعأول يوم، وله كلام دل على قناعته بأولوية أبي بكر مما نسجه الأفاكون؟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أبا سفيان أعلن سخطه على تولي أبي بكر الخلافة، وأعجب كيف لم يراعي له حقاً وجميلاً سابقاً له عليه، وذلك فيما رواه البلاذري</w:t>
      </w:r>
      <w:r>
        <w:rPr>
          <w:rStyle w:val="FootnoteAnchor"/>
          <w:rtl w:val="true"/>
        </w:rPr>
        <w:footnoteReference w:id="6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وصهيب وسلمان جلوساً فمرّ بهم أبو سفيان بن حرب،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سيوف الله من عنق عدو الله مأخذها بعد،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هذا لشيخ قريش وسيدها؟ ثم انطلق أبو بكر إلى النبي صلى الله عليه وسلم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لعلك أغضبتهم لئن كنت أغضبتهم لقد أغضبت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أخوتي لعلكم غضبتم؟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أبا بكر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وليتني أدري ماذا كان يقول أبو بكر في نفسه حين يأمر بجلب علي بأعنف العنف، وتهديد عمر باحراق باب فاطمة، أليس ذلك مما اغضبها؟ وهل غضبها دون غضب الصحابة الثلاثة؟ أوليس صح 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مني، فمن أغضبها فقد أغضبني، ومن أغضبني فقد أغضب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النص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أيضاً البلاذري في فتوح البلدان</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ascii="IRNazanin" w:hAnsi="IRNazanin" w:eastAsia="IRNazanin"/>
          <w:color w:val="111111"/>
          <w:sz w:val="28"/>
          <w:sz w:val="28"/>
          <w:szCs w:val="28"/>
          <w:rtl w:val="true"/>
          <w:lang w:bidi="fa-IR"/>
        </w:rPr>
        <w:t xml:space="preserve"> قالوا بعث رسول الله صلی الله علیه وآله وسلم إلى أهل فدك منصرفه من خيبر محيصة بن مسعود الأنصاري يدعوهم إلى الإسلام، ورئيسهم رجل منهم يقال له يوشع بن نون اليهودي، فصالحوا رسول الله صلی الله علیه وآله وسلم على نصف الأرض بتربتها، فقبل ذلك منهم، فكان نصف فدك خالصاً لرسول الله صلی الله علیه وآله وسلم لأنه لم يوجف المسلمون عليه بخيل ولا</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رکاب وكان يصرف ما يأتيه منها إلى أبناء السبيل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فتوح البلدان</w:t>
      </w:r>
      <w:r>
        <w:rPr>
          <w:rStyle w:val="FootnoteAnchor"/>
          <w:rtl w:val="true"/>
        </w:rPr>
        <w:footnoteReference w:id="6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عبد الله بن ميمون المكتب،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أخبرنا الفضيل بن عياض، عن مالك بن جعونة،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لأبي بكر انّ رسول الله صلی الله علیه وآله وسلم جعل لي فدك فأعطني إيّاها، وشهد لها علي بن أبي طالب فسألها شاهداً آخر فشهدت لها أم أيمن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يا بنت رسول الله انّه لا تجوز إلا شهادة رجلين أو رجل وامرأتين، فانصرفت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فتوح البلدان</w:t>
      </w:r>
      <w:r>
        <w:rPr>
          <w:rStyle w:val="FootnoteAnchor"/>
          <w:rtl w:val="true"/>
        </w:rPr>
        <w:footnoteReference w:id="625"/>
      </w:r>
      <w:r>
        <w:rPr>
          <w:rFonts w:ascii="IRNazanin" w:hAnsi="IRNazanin" w:eastAsia="IRNazanin"/>
          <w:color w:val="111111"/>
          <w:sz w:val="28"/>
          <w:sz w:val="28"/>
          <w:szCs w:val="28"/>
          <w:rtl w:val="true"/>
          <w:lang w:bidi="fa-IR"/>
        </w:rPr>
        <w:t>بسنده عن أم هانئ انّ فاطمة بنت رسول الله صلی الله علیه وآله وسلم أتت أبا بكر ،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يرثك إذا 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وأهلي،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فما بالك ورثت رسول الله صلى الله عليه وسلم دوننا؟ قال يا بنت رسول الله والله ما ورثت أباك ذهباً ولا فضة ولا كذا ولا كذا فقالت سهمنا بخيبر وصدقتنا بفدك،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سمعت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طعمة أطعمنيها الله في حياتي، فإذا مت فهي بين المسلمين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فتوح البلدان</w:t>
      </w:r>
      <w:r>
        <w:rPr>
          <w:rStyle w:val="FootnoteAnchor"/>
          <w:rtl w:val="true"/>
        </w:rPr>
        <w:footnoteReference w:id="626"/>
      </w:r>
      <w:r>
        <w:rPr>
          <w:rFonts w:ascii="IRNazanin" w:hAnsi="IRNazanin" w:eastAsia="IRNazanin"/>
          <w:color w:val="111111"/>
          <w:sz w:val="28"/>
          <w:sz w:val="28"/>
          <w:szCs w:val="28"/>
          <w:rtl w:val="true"/>
          <w:lang w:bidi="fa-IR"/>
        </w:rPr>
        <w:t>بسنده عن الكلبي انّ بني أمية اصطفوا فدك، وغيّروا سنّة رسول الله صلی الله علیه وآله وسلم فيها ، فلما ولي عمر بن عبد العزيز ردّها إلى ما كانت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فتوح البلدان</w:t>
      </w:r>
      <w:r>
        <w:rPr>
          <w:rStyle w:val="FootnoteAnchor"/>
          <w:rtl w:val="true"/>
        </w:rPr>
        <w:footnoteReference w:id="627"/>
      </w:r>
      <w:r>
        <w:rPr>
          <w:rFonts w:ascii="Amiri" w:hAnsi="Amiri" w:eastAsia="Amiri" w:cs="Amiri"/>
          <w:color w:val="111111"/>
          <w:sz w:val="28"/>
          <w:sz w:val="28"/>
          <w:szCs w:val="28"/>
          <w:rtl w:val="true"/>
          <w:lang w:bidi="ar-SA"/>
        </w:rPr>
        <w:t>بسنده عن أبي برقان انّ عمر بن عبد العزيز لما ولى الخلافة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فدك كانت ممّا أفاء الله على رسوله ولم يوجف المسلمون عليها بخيل ولا ركاب فسألته فاطمة رحمها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أن تسأليني، وما كان لي أن أعطيك، فكان يضع ما يأتيه منها في أبناء السبيل</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ولي أبو بكر وعمر وعثمان وعلي فوضعوا ذلك بحيث وضعه رسول الله صلی الله علیه وآله وسلم ، ثم ولي معاوية فقطعها مروان بن الحكم، فوهبها مروان لأبي ولعبد الملك، فصارت لي وللوليد وسليمان فلما ولي الوليد سألته حصته منها فوهبها لي، وسألت سليمان حصته فوهبها لي، فاستجمعتها، وما كان لي من مال أحب إليَّ منها، فاشهدوا أنّي قد رددتها إلى ما كانت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ولما كانت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أمير المؤمنين المأمون عبد الله بن هارون الرشيد فدفعها إلى بني فاطمة، وكتب بذلك إلى قثم بن جعفر عامله على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أمير المؤمنين بمكانه من دين الله وخلافة رسول الله صلى الله عليه وسلم والقرابة به أولى من استنّ سننه، ونفذ أمره، وسلّم لمن منحه منحة وتصدّق عليه بصدقة منحته وصدقته، وبالله توفيق أمير المؤمنين وعصمته، واليه في العمل بما يقرّبه إليه رغبته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رسول الله صلى الله عليه وسلم أعطى فاطمة بنت رسول الله صلى الله عليه وسلم فدك، وتصدّق بها عليها، وكان ذلك أمراً ظاهراً معروفاً لا اختلاف فيه بين آل رسول الله ، ولم تزل تدعي منه ما هو أولى به من صدّق عليه فرأى أمير المؤمنين أن يردّها إلى ورثتها، ويسلمها إليهم تقرّباً إلى الله تعالى بإقامة حقه وعدله، وإلى رسول الله صلى الله عليه وسلم بتنفيذ أمره وصدقته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فأمر باثبات ذلك في دواوينه والكتاب إلى عماله، فلأن كان ينادى في كل موسم بعد أن قبض الله نبيه صلی الله علیه وآله وسلم أن يذكر كل من كانت له صدقة أو هبة أو عدة ذلك فيقبل قوله وينفذ عدته ان فاطمة رضي الله عنه لأولى بأن يصدق قولها فيما جعل رسول الله صلی الله علیه وآله وسلم 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كتب أمير المؤمنين إلى المبارك الطبري مولى أمير المؤمنين يأمره برد فدك على ورثة فاطمة بنت رسول الله صلى الله عليه وسلم بحدودها وجميع حقوقها المنسوبة إليها، وما فيها من الرقيق والغلّات وغير ذلك، وتسليمها إلى محمد بن يحيى بن الحسين بن زيد بن علي بن الحسين بن علي بن أبي طالب، ومحمد بن عبد الله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الحسن بن علي بن الحسين بن علي بن أبي طالب، لتولية أمير المؤمنين إياهما القيام بها لأهلها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فاعلم ذلك من رأي أمير المؤمنين، وما ألهمه الله من طاعته ووفقه له من التقرب إليه وإلى رسوله صلی الله علیه وآله وسلم وأعلمه من قبلك وعامل محمد بن يحيى، ومحمد بن عبد الله بما كنت تعامل به المبارك الطبري، وأعنهما على ما فيه عمارتها ومصلحتها ووفور غلاتها إن شاء الله، والسلام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وكتب يوم الأربعاء لليلتين خلتا من ذي القعدة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استخلف المتوكل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بردها إلى ما كانت عليه قبل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فماذا عنده في تاريخه من نصوص ؟ مما رواه في أحداث السنة الحادية عشرة من الهجرة، وهي السنة التي توفي فيها رسول الله صلی الله علیه وآله وسلم، مما يعنينا نقله، ولمّا كان جملة مما رواه ينتهي بإسناده إلى محمد بن إسحاق، فسوف لا نذكره جميعه لأنه سبق لنا أن ذكرنا عن ابن إسحاق ما أردناه، فلسنا بحاجة إلى الإعادة، لكن نذكر الآن نصوصاً في ثلاث روایات ساقها الطبري بأسانيد متحدة عن ابن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عن ابن إسحاق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في تاريخه</w:t>
      </w:r>
      <w:r>
        <w:rPr>
          <w:rStyle w:val="FootnoteAnchor"/>
          <w:rtl w:val="true"/>
        </w:rPr>
        <w:footnoteReference w:id="628"/>
      </w:r>
      <w:r>
        <w:rPr>
          <w:rFonts w:ascii="IRNazanin" w:hAnsi="IRNazanin" w:eastAsia="IRNazanin"/>
          <w:color w:val="111111"/>
          <w:sz w:val="28"/>
          <w:sz w:val="28"/>
          <w:szCs w:val="28"/>
          <w:rtl w:val="true"/>
          <w:lang w:bidi="fa-IR"/>
        </w:rPr>
        <w:t>، بسنده عن ابن إسحاق، عن أبي بكر بن عبد الله بن أبي مليكة،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الإثنين خرج رسول الله صلى الله عليه وسلم عاصباً رأسه إلى الصبح وأبو بكر يصلي بالناس ، فلما خرج رسول الله صلى الله عليه وسلم تفرّج الناس فعرف أبو بكر أنّ الناس لم يفعلوا ذلك إلا لرسول الله صلی الله علیه وآله وسلم ، فنكص عن مصلاه، فدفع رسول الله صلی الله علیه وآله وسلم في ظهره، وقال صل بالناس، وجلس رسول الله إلى جنبه، فصلى</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قاعداً عن يمين أبي بكر، فلما فرغ من الصلاة أقبل على الناس وكلمهم رافعاً صوته، حتى خرج صوته من باب المسجد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شعرت النار وأقبلت الفتن كقطع الليل المظلم، وإني والله لا تمسكون علي شيئاً، إني لم أحلّ إلا ما أحلّ لكم القرآن، ولم أحرّم عليكم إلا ما حرّم عليكم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رسول الله صلى الله عليه وآله سلم من كلامه 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أراك قد أصبحت بنعمة الله وفضله كما نحب، واليوم يوم ابنة خارجة فأتيها، ثم دخل رسول الله صلى الله عليه وآله سلم وخرج أبو بكر إلى أهله بالسُنح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 في تاريخه</w:t>
      </w:r>
      <w:r>
        <w:rPr>
          <w:rStyle w:val="FootnoteAnchor"/>
          <w:rtl w:val="true"/>
        </w:rPr>
        <w:footnoteReference w:id="629"/>
      </w:r>
      <w:r>
        <w:rPr>
          <w:rFonts w:ascii="Amiri" w:hAnsi="Amiri" w:eastAsia="Amiri" w:cs="Amiri"/>
          <w:color w:val="111111"/>
          <w:sz w:val="28"/>
          <w:sz w:val="28"/>
          <w:szCs w:val="28"/>
          <w:rtl w:val="true"/>
          <w:lang w:bidi="ar-SA"/>
        </w:rPr>
        <w:t>، بسنده السابق عن ابن إسحاق، عن يعقوب بن عتبة،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رسول الله صلى الله عليه وسلم في ذلك اليوم حين دخل المسجد، فاضطجع في حجري، فدخل علي رجل من آل أبي بكر في يده سواك أخضر،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رسول الله صلى الله عليه وسلم إلى يده نظراً عرفت أنه يريده، فأخذته فمضغته حتى ألنته، ثم أعطيته إياه،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 به كأشد ما رأيته يستن بسواك قبله، ثم وضعه، ووجدت رسول الله يثقل في حجري،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أنظر في وجهه، فإذا نظره قد شخص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الرفيق الأعلى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خُيّرت فاخترت والذي بعثك بالحق، قالت وقبض رسول الله صلى الله عليه وآله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 في تاريخه</w:t>
      </w:r>
      <w:r>
        <w:rPr>
          <w:rStyle w:val="FootnoteAnchor"/>
          <w:rtl w:val="true"/>
        </w:rPr>
        <w:footnoteReference w:id="630"/>
      </w:r>
      <w:r>
        <w:rPr>
          <w:rFonts w:ascii="IRNazanin" w:hAnsi="IRNazanin" w:eastAsia="IRNazanin"/>
          <w:color w:val="111111"/>
          <w:sz w:val="28"/>
          <w:sz w:val="28"/>
          <w:szCs w:val="28"/>
          <w:rtl w:val="true"/>
          <w:lang w:bidi="fa-IR"/>
        </w:rPr>
        <w:t>، بسنده السابق عن ابن إسحاق، عن یحیى بن عباد بن الزبير عن أبيه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صلى الله عليه وآله سلم بين سحري ونحري وفي دوري، ولم أظلم فيه أحداً، فمن سفهي وحداثة سني أنّ رسول الله صلى الله عليه وآله سلم قبض وهو في حجري، ثم وضعت رأسه على وسادة، وقمت ألتدم مع النساء وأضرب وجهي</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ثلاث روايات رواها الطبري بإسناده عن ابن إسحاق، ورجال إسناده كما يلي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حمید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حيان التميمي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قال ابن أبي شيبة كثير المناكير، وقال البخاري في حديثه ،نظر، وقال صالح بن محمد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كان يحدّثنا ابن حميد كنّا نتهمه فيه،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أحاديثه تزيد، وما رأيت أحداً أجرأ على الله منه، كان يأخذ أحاديث الناس فيقلب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أقوال في تجريحه يراجع بشأنها تهذيب التهذيب</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سلمة هو ابن الفضل الأبرش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سنة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ه،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مناكير،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غرائب وإفراد، وعن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الري لا يرغبون فيه لمعان فيه من سوء رأيه وظلم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تجريح ذكره ابن حجر في تهذيب التهذيب</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محمد بن إسحاق صاحب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 كان مؤرّخ دولة، وطعنه مالك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دجّال الدجاجلة، 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إسحاق يدلّس كذبه سليمان التيمي، ويحيى القطان، ووهيب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ترجمته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وحسبنا بيان حالهم، فهو يغنينا عن النظر في حال باقي رجال الإسناد في الروايات الثلاث، مع الغض عما في متونها من احتجان الساعات الأخيرة من الحياة النبوية، وجعلها قصراً على أبي بكر وآل أبي بكر، وبالطبع تكون عائشة هي سيدة الموقف فيما روته لولا أن سفهها وحداثة سنّها غلبا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قالت هي عن نفسها ومرّ ذلك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فظن خيراً ولا تسل عن الخبر، هذا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النص الذي تضمن حضور آل أبي بكر ، وتغييب بني هاشم وباقي الأزواج، مما يحملنا على الريبة في صحته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Style w:val="FootnoteAnchor"/>
          <w:rtl w:val="true"/>
        </w:rPr>
        <w:footnoteReference w:id="633"/>
      </w:r>
      <w:r>
        <w:rPr>
          <w:rFonts w:ascii="Amiri" w:hAnsi="Amiri" w:eastAsia="Amiri" w:cs="Amiri"/>
          <w:color w:val="111111"/>
          <w:sz w:val="28"/>
          <w:sz w:val="28"/>
          <w:szCs w:val="28"/>
          <w:rtl w:val="true"/>
          <w:lang w:bidi="ar-SA"/>
        </w:rPr>
        <w:t>بسنده عن الثالوث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حميد عن سلمة عن ابن إسحاق، وهو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وسلم 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من المنافقين يزعمون انّ رسول الله توفي، وإنّ رسول الله والله ما مات، ولكنه ذهب إلى ربه كما ذهب موسى بن عمران، فغاب عن قومه أربعين ليلة، ثم رجع بعد أن قيل قد مات، والله ليرجعنّ رسول الله، فليقطعنّ أيدي رجال وأرجلهم يزعمون أن رسول الله مات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نص له خطره في تقييم الصحابة، فإنّ عمر رمى أناساً بالنفاق لأنّهم زعموا أنّ رسول الله صلی الله علیه وآله وسلم قد مات، وإذا رجعنا إلى تاريخ الطبري نستقريه عن أولئكم الذين رماهم عمر بالنفاق؛ لأنّهم زعموا موت النبي صلی الله علیه وآله وسلم، نجد أهل البيت جميعاً قالوا بذلك، وجميع أمهات المؤمنين اللاتي كنّ يلتدمن ويضربن وجوههنّ بما فيهنّ عائشة التي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سفهي وحداثة سنّي أنّ رسول الله صلى الله عليه وسلم قبض وهو في حجري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كل الصحابة رجالاً ونساءاً، مهاجرين وأنصاراً إلا عمر، فهل يرضى العمريون بذلك؟ أو أنّها كانت منه حبكة وحنكة ليبلغ بها حاجة في نفسه، واعتذر له العمريون عنها بأنّها من الذهول من شدة الصدمة، 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بلبلة واستغفال لعقول الناس، وقد بلغ بها ما أراد، ويكشف عن أنّها تضليل وتهويل ما يأتي في النص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w:t>
      </w:r>
      <w:r>
        <w:rPr>
          <w:rStyle w:val="FootnoteAnchor"/>
          <w:rtl w:val="true"/>
        </w:rPr>
        <w:footnoteReference w:id="634"/>
      </w:r>
      <w:r>
        <w:rPr>
          <w:rFonts w:ascii="Amiri" w:hAnsi="Amiri" w:eastAsia="Amiri" w:cs="Amiri"/>
          <w:color w:val="111111"/>
          <w:sz w:val="28"/>
          <w:sz w:val="28"/>
          <w:szCs w:val="28"/>
          <w:rtl w:val="true"/>
          <w:lang w:bidi="ar-SA"/>
        </w:rPr>
        <w:t>عن ابن حميد، عن جرير، عن مغيرة، عن أبي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معشر زياد بن كليب، عن أبي أيوب، عن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النبي صلی الله علیه و آله و سلم كان أبو بكر غائباً فجاء بعد ثلاث ، ولم يجترئ أحد أن يكشف عن وجهه، حتى اربد بطنه، فكشف عن وجهه وقبّل بين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طبت حياً وطبت ميّتاً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خرج أبو بكر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الله فإنّ الله حيّ لا يموت، ومن كان يعبد محمداً فإنّ محمداً قد مات،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Style w:val="FootnoteAnchor"/>
          <w:rtl w:val="true"/>
        </w:rPr>
        <w:footnoteReference w:id="635"/>
      </w:r>
      <w:r>
        <w:rPr>
          <w:rFonts w:ascii="IRNazanin" w:hAnsi="IRNazanin" w:eastAsia="IRNazanin"/>
          <w:color w:val="111111"/>
          <w:sz w:val="28"/>
          <w:sz w:val="28"/>
          <w:szCs w:val="28"/>
          <w:rtl w:val="true"/>
          <w:lang w:bidi="fa-IR"/>
        </w:rPr>
        <w:t>، وكان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وكان يتوعد الناس بالقتل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الأنصار في سقيفة بني ساعدة ليبايعوا سعد بن عبادة، فبلغ ذلك أبا بكر، فأتاهم ومعه عمر وأبو عبيدة بن الجرّاح،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 منّا أمير ومنكم أمير،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الأمراء ومنكم الوزراء، ثم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رضيت لكم أحد هذين الرجلين عمر أو أبا عبيدة، إنّ النبي صلی الله علیه وآله وسلم جاءه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 معنا أميناً،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معكم أميناً حق ، أمين، فبعث معهم أبا عبيدة بن الجرّاح، وأنا أرضى لكم أبا عبيدة ، 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تطيب نفسه أن يخلف قدمين قدمهما النبي صلی الله علیه وآله وسلم ، فبايعه عمر وبايعه الناس، فقالت الأنصار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 بعض الأنصار</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لا نبايع إلا علياً،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النص فيه حقائق وفيه أباطيل ضغث من هذا وضعت من هذا، ولا نطيل الوقوف عنده سوى تنبيه القارئ النبيه على قراءته بتدبر وإمعان لما فيه من علائم الاستفهام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لماذا جاء أبو بكر بعد ثلاث؟ وهو بالسُنح في عوالي المدينة، وخبر موت النبي صلی الله علیه وآله وسلم شاع وذاع حتى غصت المدينة بمن جاءها مسرعين مهطعين، </w:t>
      </w:r>
    </w:p>
    <w:p>
      <w:pPr>
        <w:pStyle w:val="BookText"/>
        <w:rPr/>
      </w:pPr>
      <w:r>
        <w:rPr>
          <w:rFonts w:ascii="Amiri" w:hAnsi="Amiri" w:eastAsia="Amiri" w:cs="Amiri"/>
          <w:color w:val="111111"/>
          <w:sz w:val="28"/>
          <w:sz w:val="28"/>
          <w:szCs w:val="28"/>
          <w:rtl w:val="true"/>
          <w:lang w:bidi="ar-SA"/>
        </w:rPr>
        <w:t>وصارت شبيهاً بالقيامة، ويضرب بها المثل في ذلك اليوم، وليس بينه وبين</w:t>
      </w:r>
    </w:p>
    <w:p>
      <w:pPr>
        <w:pStyle w:val="BookText"/>
        <w:rPr/>
      </w:pPr>
      <w:r>
        <w:rPr>
          <w:rFonts w:ascii="Amiri" w:hAnsi="Amiri" w:eastAsia="Amiri" w:cs="Amiri"/>
          <w:color w:val="111111"/>
          <w:sz w:val="28"/>
          <w:sz w:val="28"/>
          <w:szCs w:val="28"/>
          <w:rtl w:val="true"/>
          <w:lang w:bidi="ar-SA"/>
        </w:rPr>
        <w:t>المدينة مسافة بعيدة، إنّما هي ساعة للراكب وساعتين للراجل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معنى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يجترئ أحد أن يكشف عن وجهه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النبي صلى الله عليه وسلم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أكان ذلك احتراماً له، فجاء أبو بكر فاخترق ذلك الإحترام؟ أم كان هناك رقيب يمنع من الدنو إلى الجثمان الطاهر ، فلا يدع أحداً يجترئ أن يكشف عن وجهه؟ وفي كلا الاحتمالين لابد من تحكيم العقل وتقويم الاحتمالين، لمعرفة نصيب كل من الشيخين من التواطؤ أو عدمه، والاحتكام إلى العقل ضرورة يقضي بها تصويب النص أو رفضه كلاً أو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معنى كلام أبي بكر ومن كان يعبد محمداً فإنّ محمداً قد مات؟ فهل كان هنالك من يعبد محمداً حتى يقول له ذلك؟ أو هو تعريض بعمر الذي قال أنّه لم يمت، وتوعد بالقتل من قال أنّ النبي صلی الله علیه وآله وسلم قد 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ثم ما بال أبي بكر يساوم الأنصار على الخلافة، فيقاسمهم وكأنّه يمتلك ناصية الأمر من قبل المهاجرين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الأمراء ومنكم الوزراء؟ وهل كان ذلك من حقه؟ وقد مر في مثلثاته ما ينافي هذا 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باله يرشح عمر وأبا عبيدة للأمر، ثم هو يؤكد على أمانة أبي عبيدة</w:t>
      </w:r>
    </w:p>
    <w:p>
      <w:pPr>
        <w:pStyle w:val="BookText"/>
        <w:rPr/>
      </w:pPr>
      <w:r>
        <w:rPr>
          <w:rFonts w:ascii="Amiri" w:hAnsi="Amiri" w:eastAsia="Amiri" w:cs="Amiri"/>
          <w:color w:val="111111"/>
          <w:sz w:val="28"/>
          <w:sz w:val="28"/>
          <w:szCs w:val="28"/>
          <w:rtl w:val="true"/>
          <w:lang w:bidi="ar-SA"/>
        </w:rPr>
        <w:t>من دون أي مناسبة تستدعي ذلك الإجراء، أفهل كان أقرب إلى قلبه من عمر؟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ما بال عمر يبادر إلى مبايعة أبي بكر؟ فهل أحسّ من إطرائه لأبي</w:t>
      </w:r>
    </w:p>
    <w:p>
      <w:pPr>
        <w:pStyle w:val="BookText"/>
        <w:rPr/>
      </w:pPr>
      <w:r>
        <w:rPr>
          <w:rFonts w:ascii="Amiri" w:hAnsi="Amiri" w:eastAsia="Amiri" w:cs="Amiri"/>
          <w:color w:val="111111"/>
          <w:sz w:val="28"/>
          <w:sz w:val="28"/>
          <w:szCs w:val="28"/>
          <w:rtl w:val="true"/>
          <w:lang w:bidi="ar-SA"/>
        </w:rPr>
        <w:t>عبيدة مماكرة زيادة على الترشيح فخشي أن يبايع له فماكر هو أيضاً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لماذا قال الأنصار أو بعض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عليا؟ فهل كان ذلك مجرد طرح أو ترشيح منهم، أو أنهم قالوا للنص عليه وهو يستدعي ذلك القول منهم؟ ولو شهد علي اجتماع السقيفة لأخذت الأمور اتجاهاً آخر غير ما سارت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فجوات في الخبر تثير علامات استفهام تستدعي الجواب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النص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w:t>
      </w:r>
      <w:r>
        <w:rPr>
          <w:rStyle w:val="FootnoteAnchor"/>
          <w:rtl w:val="true"/>
        </w:rPr>
        <w:footnoteReference w:id="636"/>
      </w:r>
      <w:r>
        <w:rPr>
          <w:rFonts w:ascii="Amiri" w:hAnsi="Amiri" w:eastAsia="Amiri" w:cs="Amiri"/>
          <w:color w:val="111111"/>
          <w:sz w:val="28"/>
          <w:sz w:val="28"/>
          <w:szCs w:val="28"/>
          <w:rtl w:val="true"/>
          <w:lang w:bidi="ar-SA"/>
        </w:rPr>
        <w:t>عن ابن حميد، عن جرير، عن مغيرة، عن زياد بن كليب قال أتى عمر بن الخطاب منزل علي وفيه طلحة والزبير ورجال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عليكم أو لتخرجنّ إلى البيعة، فخرج عليه الزبير مصلتاً ،بالسيف، فعثر فسقط السيف من يده، فوثبوا عليه فأخذوه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النص هو بنفس السند في النص السابق إلى زياد بن كليب، ولم يذكر باقي السند وأحسبه كسابقه ومهما يكن فهو صريح في مجيئ عمر إلى منزل علي، لأن فيه طلحة والزبير ورجالاً من المهاجرين، وهم لم يبايعوا أبا بكر، فهددهم بإحراق البيت عليهم، وأقسم على توعده بتنفيذه إن لم يخرجوا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والتهديد والإحراق لم يكن هيناً سماعه على الناس فضلاً عن فعله، وقد مرّ بنا أن الناس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البيت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فإنّها لصدمة ولدمة لمن سمع ورأى وهو خارج البيت، وإنّها لصدمة ولدمة لمن سمع ومن رأى وكان هو داخل البيت، وهذا ما دعا الزبير لأن يخرج مصلتاً عليه السيف</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هنا لا تستدعي صراحة النص تفسيراً لصرامة عمر،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السيف من يده، فوثبوا عليه فأخذوه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أيضاً لا يثير حيرة ولا قلقاً، فالزبير وقد خرج على عمر مصلتاً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فعثر فسقط السيف من يده فوثبوا عليه فأخذوه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المأخوذ سواء كان يعني السيف، أو كان يعني الزبير، فهو يدل على وجود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فوثبوا عليه فأخذوه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يلفت النظر في طي ذكرهم أولاً في الخبر ، فماذا جرى منهم على بقية من كان في البيت، فهذا كله طواه الخبر، إلّا أن الطبري ساق بعد هذا خبراً بإسناد غير ما قرأنا بها أخباره المتقدمة، مما يكشف عما طواه هذا النص المتقدم، فلنقرأ ما عنده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w:t>
      </w:r>
      <w:r>
        <w:rPr>
          <w:rStyle w:val="FootnoteAnchor"/>
          <w:rtl w:val="true"/>
        </w:rPr>
        <w:footnoteReference w:id="637"/>
      </w:r>
      <w:r>
        <w:rPr>
          <w:rFonts w:ascii="IRNazanin" w:hAnsi="IRNazanin" w:eastAsia="IRNazanin"/>
          <w:color w:val="111111"/>
          <w:sz w:val="28"/>
          <w:sz w:val="28"/>
          <w:szCs w:val="28"/>
          <w:rtl w:val="true"/>
          <w:lang w:bidi="fa-IR"/>
        </w:rPr>
        <w:t>عن زكريا بن يحيى الضرير، عن أبي عوانة عن داود بن عبد الله الأودي، عن حميد بن عبد الرحمن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رسول الله صلی الله علیه وآله وسلم وأبو بكر فى طائفة من المدينة، فجاء فكشف الثوب عن وجه فقبله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ما أطيبك حيّاً وميّتاً، مات محمد ورب الكعبة،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إلى المنبر فوجد عمر بن الخطاب قائماً يوعد الناس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حي لم يمت، وإنّه خارج إلى من أرجف به وقاطع أيديهم، وضارب أعناقهم وصالبهم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عمر أن ينصت، فتكلم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لنبيه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يَوْمَ القِيَامَةِ عِنْدَ رَبِّكُمْ تَخْتَصِمُونَ ﴾</w:t>
      </w:r>
      <w:r>
        <w:rPr>
          <w:rStyle w:val="FootnoteAnchor"/>
          <w:rtl w:val="true"/>
        </w:rPr>
        <w:footnoteReference w:id="63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 حتى ختم الآية، فمن كان يعبد محمداً فقد مات إلهه الذي كان يعبده ، ومن كان يعبد الله لا شريك له، فإنّ الله حيّ لا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رجال أدركناهم من أصحاب محمد لا ما علمنا أنّ هاتين الآيتين نزلتا حتى قرأهما أبو بكر يومئذ، إذ جاء رجل يسعى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هاتيك الأنصار قد اجتمعت في ظُلّة بني ساعدة يبايعون رجلاً منهم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 قريش أمير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أبو بكر وعمر يتقاودان حتى أتياهم، فأراد عمر أن يتكلم فنهاه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أعصي خليفة النبي صلی الله علیه وآله وسلم في يوم مرّتين،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أبو بكر فلم يترك شيئاً نزل في الأنصار، ولا ذكره رسول الله صلى الله عليه وآله و سلم من شأنهم إلا وذكره، وقال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علمتم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سلك الناس وادياً وسلكت الأنصار وادياً سلكت وادي الأنصار ، وقد علمت ياسعد أنّ رسول الله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وأنت قاعد</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قريش ولاة هذا الأمر، فبرّ الناس تبع لبرّهم ، وفاجرهم تبع لفاجرهم،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فنحن الوزراء وأنتم الأمراء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يا أبا بكر فلأبايعك،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يا ،عمر، فأنت أقوى لها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أشدّ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واحد منهما يريد صاحبه يفتح يده يضرب عليها، ففتح عمر يد أبي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قوتي مع قوتك،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الناس واستثبتوا للبيعة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وتخلّف علي والزبير، واخترط الزبير سيفه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أغمده حتى يبايع عليّ، فبلغ ذلك أبا بكر وعمر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سيف الزبير فاضربوا به الحجر،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إليهم عمر فجاء بهما تبعاً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لتبايعان وأنتما طائعان، أو لتبايعان وأنتما کارهان، فبايعا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ونحن إزاء هذا النص وهو كسابقه فيه ضغث من حق وضعت من باطل لذلك نود تنبيه القارئ على ما فيه سنداً ومتناً من مواقع للنظر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ناحية السند فقد رواه الطبري عن زكريا بن يحيى الضرير، أحسبه الوقار المصري،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 ووصفه صالح جزرة بأنّه من الكذابين الكبار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عوانة وهو الوضاح بن عبد الله اليشكري،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أنّه ثقة فيما حدث من كتابه،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من حفظه ربما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عبد الله الأودي، وثّقه ابن معين، وقال أحمد شيخ ثقة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بن عبد الرحمن الحميري وثقه العجلي،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وروى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حال رجال الإسناد، أما المتن فالخبر فيه عدة أمور تسترعي الإنتباه، ولا نقول إنّ جميع الخبر مكذوب، كما لا نقول هو صحيح بكل ما فيه مكتوب، بل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بعد ثبوت تدوينه عند الطبري أن نتساءل عما فيه من جديد لم نقرأ مثله فيما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انطلق إلى المنبر فوجد عمر بن الخطاب قائماً يوعد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أبو بكر وقال أنصت، فأبى عمر أن ينصت، فتكلم أبو بكر وقرأ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يعبد محمداً فقد مات إلهه الذي كان يعبده</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ثم قال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فحلف رجال أدركناهم من أصحاب محمد صلی الله علیه وآله وسلم ما علمنا أن هاتين الآيتين نزلتا حتى قرأها أبو بكر يومئذ</w:t>
      </w:r>
      <w:r>
        <w:rPr>
          <w:rFonts w:ascii="Amiri" w:hAnsi="Amiri" w:eastAsia="Amiri" w:cs="Amiri"/>
          <w:color w:val="111111"/>
          <w:sz w:val="28"/>
          <w:sz w:val="28"/>
          <w:szCs w:val="28"/>
          <w:rtl w:val="true"/>
          <w:lang w:bidi="ar-SA"/>
        </w:rPr>
        <w:t>، وهذا مما يلفت النظر حقاً، كيف يقبل العقل تصديق الراوي على هذا النقل، فأين هم حفظة الكتاب من الصحابة؟ ولا غرابة، فالانفعال يولد الإفتعال فأبو بكر الذي قال عنه الشيخ الفلاني في كتابه ايقاظ همم أولى الأبصار</w:t>
      </w:r>
      <w:r>
        <w:rPr>
          <w:rStyle w:val="FootnoteAnchor"/>
          <w:rtl w:val="true"/>
        </w:rPr>
        <w:footnoteReference w:id="6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مات أبو بكر وعمر وهما لم يستتما حفظ جمیع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يحفظ تلكما الآيتين، ورجال أدركهم الراوي لم يعلموا بنزولهما حتى قرأهما أبو بكر يومئذ، إنّها لدعوى عريضة، وإن ثبتت ذلك بالتدوين فلا يعني بالضرورة الثبوت بالتصديق، ويبقى احتمال الشك في صدق الراوي</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رجل يسعى وقال هاتيك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منّا أمير ومن قريش أمير، فانطلق أبو بكر وعمر يتقاودان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أتياهم، فأراد عمر أن يتكلم فنهاه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أعصي خليفة النبي صلى الله عليه وسلم في يوم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مثار العجب من كثرة الكذب فما أيسر التمويه أن يقول الساعي هاتيك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منّا أمير ومن قريش أمير، بينما تأبى ذلك بقية مدونات الحوليات ومنها تاريخ الطبري، وإنّ ذلك قالوه بعد ما جاء إليهم أبو بكر ومعه عمر وأبو عبيدة بن الجراح في خبر سبق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في هذا الخبر مما يخالف الصدق حذف اسم أبي عبيدة بن الجراح فلم يذكر مع أبي بكر وعمر اللذين انطلقا يتقاودان، وزاد الراوي في الطين بلّة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والتاريخ علّة حين ذكر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أعصي خليفة النبي صلى الله عليه وسلم في يوم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كان خليفة للنبي صلی الله علیه وآله وسلم ؟ وإذا كان كذلك فلماذا لم يحتج أبو بكر بذلك في السقيفة؟ ولكن ليس عصيّاً الافتعال ما دام مبعثه الانفعال وتغيير حقيقة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في الخبر أنّ أبا بكر قرر سعد بن عبادة على سماعه من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الناس تبع لقريش برهم لبرهم وفاجرهم لفاجرهم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وصدّقه سعد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فنحن الوزراء وأنتم الأمراء، وبهذا طوى بساط البحث وبكلمة انتهت المسألة،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يا أبا بكر لأبايعك، وهنا أيضاً وقفة تستدعي التنبيه وتسترعي الانتباه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جاء في الخبر أنّ عمر قال لأبي بكر ابسط يدك لأبايعك،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يا عمر، فأنت أقوى لها منّي، قال الراوي وكان عمر أشد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واحد منهما يريد صاحبه يفتح يده يضرب عليها، ففتح عمر يد أبي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قوتي مع قوتك،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مهزلة المسألة، ومعضلة المشكلة خلافة المسلمين يتبارى الشيخان في تعاطيها أحدهما للآخر، والمسلمون ينتظرون الفائز ليبايعوه، وتغيب عن الخبر بل غيب الراوي ذكر ما جرى في السقيفة من تنازع بين الأنصار وأبي بكر حول تعيين الخليفة فلا تهديد أنا جذيلها المحك وعذيقها المرجّب، ولا أعيدوها جذعة، ولا ولا، وكأنّ الإجماع تمّ لأبي بكر في هذا الخبر ببيعة عمر له بعد مرادة دون مشادة، وهذا من لعب الهوى وشطط الخيال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الطبري خبر السقيفة بعد هذا الخبر برواية عمر نفسه، وفيه قول عمر فلا يغرّنّ امراً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 فقد كانت كذلك، غير أنّ الله وقى 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سرد خبر السقيفة وما جرى فيها، وقد سبق أن ذكرنا الخبر برواية البخاري وغيره فراجع فلا حاجة بنا إلى إعادته كما لا حاجة بنا إلى ذكر ما ساقه من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أخبار تتعلّق بأحداث تلك الفترة عن طريق سيف الكاذب الزنديق</w:t>
      </w:r>
      <w:r>
        <w:rPr>
          <w:rStyle w:val="FootnoteAnchor"/>
          <w:rtl w:val="true"/>
        </w:rPr>
        <w:footnoteReference w:id="641"/>
      </w:r>
      <w:r>
        <w:rPr>
          <w:rFonts w:ascii="Amiri" w:hAnsi="Amiri" w:eastAsia="Amiri" w:cs="Amiri"/>
          <w:color w:val="111111"/>
          <w:sz w:val="28"/>
          <w:sz w:val="28"/>
          <w:szCs w:val="28"/>
          <w:rtl w:val="true"/>
          <w:lang w:bidi="ar-SA"/>
        </w:rPr>
        <w:t>، فقد روى من الكذب البواح ، والمفتريات الصراح ما يبعث على العجب من الطبري وهو في علمه وعظيم شأنه أن يروي مثل تلك الأكاذيب، نحو خبره بسنده عن سيف</w:t>
      </w:r>
      <w:r>
        <w:rPr>
          <w:rStyle w:val="FootnoteAnchor"/>
          <w:rtl w:val="true"/>
        </w:rPr>
        <w:footnoteReference w:id="642"/>
      </w:r>
      <w:r>
        <w:rPr>
          <w:rFonts w:ascii="Amiri" w:hAnsi="Amiri" w:eastAsia="Amiri" w:cs="Amiri"/>
          <w:color w:val="111111"/>
          <w:sz w:val="28"/>
          <w:sz w:val="28"/>
          <w:szCs w:val="28"/>
          <w:rtl w:val="true"/>
          <w:lang w:bidi="ar-SA"/>
        </w:rPr>
        <w:t>، عن عبد العزيز بن سباء،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في بيته إذ أتي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جلس أبو بكر للبيعة، فخرج في قميص ما عليه إزار ولا رداء عجلاً كراهية أن يبطىء عنها حتى بايعه، ثم جلس إليه وبعث إلى ثوبه فأتاه، فتجلله ولزم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الخبر سواء كان من مفتريات سيف أو من مفتريات غيره، لا يقبل بأيّ وجه كان في تفسيره، والطبري وإن لم يعلّق عليه إلّا أنّه ساق بعده خبراً ينسف ذلك نسفاً، ويعصف بمرويات أمثاله عصفاً، وذلك هو النص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صالح الضراري،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بن همام عن معمر عن الزهري،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والعباس أتيا أبا بكر يطلبان ميراثهما من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تقدم في مرويات عبد الرزاق في المصنف، وقد تقدم ذكره فراجع تجد فيه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فلم تكلمه في ذلك حتى ماتت، فدفنها علي ليلاً، ولم يؤذن بها أبا بكر، وكان لعلي وجه من الناس حياة فاطمة، فلما توفيت فاطمة انصرفت وجوه الناس عن علي فمكثت فاطمة ستة أشهر بعد رسول الله صلی الله علیه وآله وسلم، ثم توفيت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يبايعه علي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أحد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بني هاشم حتى بايعه علي، فلما رأى علي انصراف وجوه الناس عنه خرج إلى مصالحة أبي بكر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فهذا الخبر يكفي في دحض مفتريات سيف في ذكره بيعة الإمام أمير المؤمنين علیه السلام وأنّه خرج عجلاً بغير إزار ولا رداء فبايع، وبه نكتفي من انتقاء بقية</w:t>
      </w:r>
      <w:r>
        <w:rPr>
          <w:rFonts w:ascii="Amiri" w:hAnsi="Amiri" w:eastAsia="Amiri" w:cs="Amiri"/>
          <w:color w:val="111111"/>
          <w:sz w:val="28"/>
          <w:sz w:val="28"/>
          <w:szCs w:val="28"/>
          <w:rtl w:val="true"/>
          <w:lang w:bidi="ar-SA"/>
        </w:rPr>
        <w:t>النصوص من 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عند ابن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 العقد الفريد</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سليمان عن مالك بن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رسول الله صلى الله عليه وسلم وأبو سفيان غائب في مسعاة أخرجه فيها رسول الله صلی الله علیه وآله وسلم ، فلما انصرف لقي رجلاً في بعض طريقه مقبلاً من المدينة،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قام مقامه؟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 قال أبو سفيان فما فعل المستضعفان على والعباس؟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بقيت لهما لأرفعنّ من أعقابهما،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غَبرة لا يطفئها إلا دم، فلما قدم المدينة جعل يطوف في أزقّتها ويقول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بني هاشم لا تطمعُ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تيم بن مرة أو عديّفما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حسن عليّفقال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قدم وهو فاعلٌ شراً، وقد كان النبي صلى الله عليه وسلم يستألفه على الإسلام فدع له ما بيده من الصدقة ففعل فرضي أبوسفيان وبايعه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الخبر وإن كان في إسناده إرسال إذ لم يدرك مالك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ه حوادث السنة الحادية عشرة من الهجرة إلا أنّه وثقه النسائي، وما رواه وجدناه مروياً عن غيره أيضاً ولا يحتاج إلى تعقيب</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الحارث، عن أبي الحسن، عن أبي معشر، عن المقبريّ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المهاجرين بينما هم في حجرة رسول الله صلى الله عليه وسلم وقد قبضه الله إليه، إذ جاء معن بن عدي وعويم بن ساعدة فقالا لأبي بكر باب فتنة إن يغلقه الله بك، هذا سعد بن عبادة والأنصار يريدون أن يبايعوه، فمضى أبو بكر وعمر وأبو عبيدة بن الجراح حتى جاؤوا سقيفة بني ساعدة، وسعد على طنفسة متكئاً على وسادة وبه 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 أبا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منكم، فقال حُباب بن المنذر منّا أمير ومنكم أمير، فإنّ عمل المهاجري في الأنصاري شيئاً ردّ عليه، وإن عمل الأنصاري في المهاجري شيئاً رد عليه، وإن لم تفعلوا فأنا جذيلها المحكّك وعُذيقها المرجب، لنعيدنّها جذعة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أتكلّم وكنت زوّرت كلاماً في نفسي،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يا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المهاجرون، وأول الناس إسلاماً، وأكرمهم أحساباً، وأوسطهم ،داراً، وأحسنهم وجوهاً، وأمسّهم برسول الله صلى الله عليه وسلم رحماً، وأنتم إخواننا في الإسلام، وشركاؤنا في الدين نصرتم وواسيتم، فجزاكم الله خيراً، فنحن الأمراء وأنتم الوزراء، لا تدين العرب إلا لهذا الحي من قريش، فلا تنفسوا على إخوانكم المهاجرين ما فضّلهم الله به، فقد قال رسول الله صلى الله عليه وسلم الأئمة من قريش، وقد رضيت لكم أحد هذين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عمر بن الخطاب وأبا عبيدة ابن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هذا وأنت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أحد ليؤخرك عن مقامك الذي أقامك فيه رسول الله صلی الله علیه وآله وسلم ثم ضرب على يده فبايعه، وبايعه الناس وازدحموا على أبي بكر،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 قتله الله، فإنه صاحب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فبايع الناس أبا بكر ، وأتوا به المسجد يبايعونه، فسمع العباس وعلي التكبير في المسجد، ولم يفرغوا من غسل رسول الله صلی الله علیه وآله وسلم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 العباس ما رُئي مثل هذا قط، أما قلت لك</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الخبر رواه ابن عبد ربه، عن أحمد بن الحارث الذي لم أقف على من ذكره في تراجم الرجال، وهو عن أبي الحسن المجهول النكرة، وهو عن أبي معشر نجيح السندي، ضعفه القطان، وابن معين، وأبو داود والنسائي وابن عدي،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وليس بقوي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صدوقاً لكنه لا يقيم الاسناد ليس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الخزرجي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عن المقبري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عن أم سلمة، وعن أبيه، وأبي هريرة، وأبي سعيد، وأنس وخلق اختلط قبل موته بثلاث سنين كما عن الواقدي، وعن غيره بأربع سنين مات سنة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كما في الخلاصة وتهذيب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 إلى ما في المتن بعد الغض عن الإرسال في السند، لنرى ما فيه مما هو مقبول وما هو مرفوض ومرذول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لقد قرأنا في أوله أن المهاجرين بينما هم في حجرة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معن بن عدي وعويم بن ساعدة فقالا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أبو بكر وعمر وأبو عبيدة حتى جاؤوا سقيفة بني ساعدة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أوّل ما فيه من المرفوض المرذول، إذ لا يعقل أن يكون المهاجرون جميعاً في الحجرة، فهي لا تسعهم جميعاً مهما قيل في سعتها، والخبر لم يفصح عن أسماء من كان في الحجرة منهم ، غير أن اليقين كل اليقين أنّ الذين كانوا داخل الحجرة هم أهل بيت النبي صلی الله علیه وآله وسلم  علي والعباس وآلهما، كما مرّ في أول النصوص عن أول المؤرخين الذين ذكرنا أقوالهم، وهو ابن إسحاق فقد مر في الخبر 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ورسول صلی الله علیه وآله وسلم  في بيته لم يفرغ من أمره، قد أغلق دونه الباب أهله،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بنا إلى إخواننا هؤلاء الأنصار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يدل على أن عمر وأبا بكر لم يكونا في داخل الحجرة، وإذا لم يكونا هما فيها، فغيرهما أولى بأن لا يكون في داخلها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الراجح الذي يقارب اليقين أنهما وسائر الحاضرين كانوا في المسجد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قريباً من الحجرة، وهذا يقوّيه ما مرّ من سورة عمر وثورته في إنكاره موت النبي صلی الله علیه وآله وسلم، وخروج العباس إلى الناس وكلامه معهم في تفنيد مزاعم عمر، ولم يهدأ عمر حتى أتى أبو بكر وكان غائباً بمنزله في السنح، وكل هذا تقدمت النصوص بذكره مما دلّ على تبييت في منازعة أهل البيت على حقهم في الخلافة، ولنطو عن التفاصيل في ذلك، ونَعُد إلى ما في خبر المقبري من مزاعم تثبت الإدانة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جاء في خطبة أبي بكر في السقيفة ما ساقه من حجج الأولوية للمهاجرين على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المهاجرون أول الناس إسلاماً، وأكرمهم أحساباً، وأوسطهم داراً، وأحسنهم وجوهاً، وأمستهم برسول الله صلی الله علیه وآله وسلم رحماً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كل الذي احتج به أبو بكر على الأنصار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فهو محجوج به قبل غيره، فإنّ أولية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أولى حججه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سبقه إليها أكثر 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خمسين إنساناً</w:t>
      </w:r>
      <w:r>
        <w:rPr>
          <w:rStyle w:val="FootnoteAnchor"/>
          <w:rtl w:val="true"/>
        </w:rPr>
        <w:footnoteReference w:id="645"/>
      </w:r>
      <w:r>
        <w:rPr>
          <w:rFonts w:ascii="IRNazanin" w:hAnsi="IRNazanin" w:eastAsia="IRNazanin"/>
          <w:color w:val="111111"/>
          <w:sz w:val="28"/>
          <w:sz w:val="28"/>
          <w:szCs w:val="28"/>
          <w:rtl w:val="true"/>
          <w:lang w:bidi="fa-IR"/>
        </w:rPr>
        <w:t>، وأولهم سيدهم الإمام علي بن أبي طالب علیه السلام</w:t>
      </w:r>
      <w:r>
        <w:rPr>
          <w:rStyle w:val="FootnoteAnchor"/>
          <w:rtl w:val="true"/>
        </w:rPr>
        <w:footnoteReference w:id="646"/>
      </w:r>
      <w:r>
        <w:rPr>
          <w:rFonts w:ascii="IRNazanin" w:hAnsi="IRNazanin" w:eastAsia="IRNazanin"/>
          <w:color w:val="111111"/>
          <w:sz w:val="28"/>
          <w:sz w:val="28"/>
          <w:szCs w:val="28"/>
          <w:rtl w:val="true"/>
          <w:lang w:bidi="fa-IR"/>
        </w:rPr>
        <w:t xml:space="preserve">، وما أكرم أحساباً من بني هاشم لقوله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من ولد إبراهيم إسماعيل، واصطفى من ولد إسماعيل بني كنانة، واصطفى من بني كنانة قريشاً، واصطفى من قريش بني هاشم، واصطفاني من بني هاشم</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فهذا وما يليه مما ذكره أبو بكر محتجاً به یکون به محجوجاً إذا ما ذكرنا علياً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وجاء قول أبي بكر وقد رضيت لكم أحد هذين الرجلين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ابن الخطاب وأبا عبيدة بن الجراح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وهذا يكشف عن كذب زعم الشورى، يدلك على ذلك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وأنت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على يده فبايعه وبايعه الناس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أمين في كتابه يوم الإسلام</w:t>
      </w:r>
      <w:r>
        <w:rPr>
          <w:rStyle w:val="FootnoteAnchor"/>
          <w:rtl w:val="true"/>
        </w:rPr>
        <w:footnoteReference w:id="6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مظاهر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عصبية العرب في تولية الأمر نقلاً عن ابن خلدون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كان من خلاف الصحابة على من يتولى الأمر بعد الرسول، وكان هذا ضعف لياقة منهم، إذ اختلفوا قبل أن يدفن الرسول، ولكن كان عذرهم في ذلك العمل على ضم الشمل وجمع الكلمة، فلما مات النبي صلی الله علیه وآله وسلم حصل هذا الإختلاف فبايع عمر أبا بكر ثم بايعه الناس، وكان هذا مخالفة لركن الشورى، ولذلك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غلطة وقى الله المسلمين شرها، وكذلك كانت غلطة بيعة أبي بكر لعمر، وإن كان قد استشار كبار الصحابة في ذلك، فبعضهم حمده ذلك، فبعضهم حمده وبعضهم خاف من شدته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ونحن لا نزيد على ما قاله أحمد أمين إلا بما جاء في مآثر الإنافة للقلقشندي</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بيعة أبي بكر انعقدت بخمسة،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وأبو عبيدة بن الجراح، وأسيد بن حضير ، وبشير بن سعد، وسالم مولى أبي حذيفة، ثم تابعهم الناس على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الثالث</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تخلّفوا عن بيعة أبي بكر عليّ، والعباس، والزبير، وسعد بن عبادة، فأما علي والعباس والزبير، فقعدوا في بيت فاطمة حتى بعث إليهم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عمر بن الخطاب ليخرجهم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بقبس من نار على أن يضرم عليهم الدار، فلقيته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 فخرج علي حتى دخل على أبي بكر فبايعه،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آليت أن لا أرتدي بعد موت رسول الله صلى الله عليه وآله و سلم حتى أحفظ القرآن، فعليه حبست نفسي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أقبح الكذب فإن النبي صلى الله عليه وآله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في خبر عن علي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على عهد رسول الله صلى الله عليه وآله و سلم علي وأبيّ</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روى الحاكم الحسكاني في شواهد التنزيل</w:t>
      </w:r>
      <w:r>
        <w:rPr>
          <w:rStyle w:val="FootnoteAnchor"/>
          <w:rtl w:val="true"/>
        </w:rPr>
        <w:footnoteReference w:id="653"/>
      </w:r>
      <w:r>
        <w:rPr>
          <w:rFonts w:ascii="IRNazanin" w:hAnsi="IRNazanin" w:eastAsia="IRNazanin"/>
          <w:color w:val="111111"/>
          <w:sz w:val="28"/>
          <w:sz w:val="28"/>
          <w:szCs w:val="28"/>
          <w:rtl w:val="true"/>
          <w:lang w:bidi="fa-IR"/>
        </w:rPr>
        <w:t>بسنده عن عبد خير عن علي علیه السلام أنّه رأى من الناس طيرة عند وفاة رسول الله صلى الله عليه وسلم فأقسم أن لا يضع على ظهره رداء حتى يجمع القرآن فجلس في بيته حتى جمع القرآن، فهو أول مصحف جمع فيه القرآن جمعه من قلبه، وكان عند آل جعفر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خبر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فكتبه على تنزيله فلو أصبت ذلك الكتاب كان فيه علم كثير، ومع هذه الآثار والأخبار يقول خبر 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أحفظ القرآن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غريباً من النواصب قول مثل هذا، ألم يقل الشعبي من قبل وهو يحلف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دخل علي حفرته وما حفظ القرآن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فارس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الصاحبي في فقه اللغة</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شنيع جداً فيمن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سلوني فما من آية إلا أعلم بليل نزلت أم بنهار أم في سهل أم في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يَكْسِبُونَ الإثْمَ سَيُجْزَوْنَ بِمَا كَانُوا يَفْتَرفُونَ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النص الرابع</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 علي أبا بكر حتى ماتت فاطمة، وذلك ستة أشهر من موت أبيها صلى الله عليه وآله و سلم فأرسل علي</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أبي بكر ، فأتاه في منزله فبايعه وقال والله ما نفسنا عليك ما ساق الله إليك من فضل وخير، ولكنّا كنّا نرى أنّ لنا في هذا الأمر شيئاً فاستبددت به دوننا، وما ننكر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النص الثالث صريح في استعمال منتهى القسوة والفظاظة لأخذ البيعة من علي والعباس والزبير، ومع ذلك ففي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حتى دخل على أبي بكر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يتسق مع ما مرّ قبله من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أبوا فقاتلهم، ومجيئ عمر بقبس من نار على أن يُضرم عليهم الدار، وما قالته فاطمة لعمر أجئت لتحرق دارنا وجواب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 فإن علياً لم يخرج باختياره ولم يبايع حتى بعد أن أخرج قهراً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وحسبنا النص الرابع، وهو يرويه من لا يتهم بممالاة علي ولا موالاته فالزهري عن عروة عن عائشة، ثلاثتهم من المنحرفين عن علي والنص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علي حتى ماتت فاطمة، وذلك لستة أشهر من موت أبيها صلى الله عليه وآله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بيعة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هو إلى أبي بكر، بل أرسل إلى أبي بكر فأتاه في منزله فبايعه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 ذكره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مرّت ترجمته وانّه كان شافعياً فيما أراه أولاً، ثم استبصر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كتابه مروج الذهب</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يخلّف من الولد إلّا فاطمة علیها السلام، وتوفيت بعده بأربعين</w:t>
      </w:r>
      <w:r>
        <w:rPr>
          <w:rFonts w:ascii="Amiri" w:hAnsi="Amiri" w:eastAsia="Amiri" w:cs="Amiri"/>
          <w:color w:val="111111"/>
          <w:sz w:val="28"/>
          <w:sz w:val="28"/>
          <w:szCs w:val="28"/>
          <w:rtl w:val="true"/>
          <w:lang w:bidi="ar-SA"/>
        </w:rPr>
        <w:t>يوماً ، وقيل سبعين يوماً، وقيل غير ذلك</w:t>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الثاني</w:t>
      </w:r>
      <w:r>
        <w:rPr>
          <w:rStyle w:val="FootnoteAnchor"/>
          <w:rtl w:val="true"/>
        </w:rPr>
        <w:footnoteReference w:id="6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عشرة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كانت وفاة فاطمة بنت رسول الله صلى الله عليه وآله وسلم على حسب ما ذكرنا من تنازع الناس في مقدار عمرها ومدة بقائها بعد أبيها، ومن الذي صلى عليها العباس بن عبد المطلب أم بعلها علي، ولما قبضت ابنة الرسول جزع عليها بعلها جزعاً شديداً، واشتد بكاؤه، وظهر أنينه وحنينه، وقال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الذي دون الممات قليلوإنّ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r>
        <w:rPr>
          <w:rFonts w:ascii="IRNazanin" w:hAnsi="IRNazanin" w:eastAsia="IRNazanin"/>
          <w:color w:val="111111"/>
          <w:sz w:val="28"/>
          <w:sz w:val="28"/>
          <w:szCs w:val="28"/>
          <w:rtl w:val="true"/>
          <w:lang w:bidi="fa-IR"/>
        </w:rPr>
        <w:t>النص الثالث</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بويع أبو بكر في يوم السقيفة وجدّدت البيعة له يوم الثلاثاء على العامة، خرج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w:t>
      </w:r>
      <w:r>
        <w:rPr>
          <w:rStyle w:val="FootnoteAnchor"/>
          <w:rtl w:val="true"/>
        </w:rPr>
        <w:footnoteReference w:id="662"/>
      </w:r>
      <w:r>
        <w:rPr>
          <w:rFonts w:ascii="IRNazanin" w:hAnsi="IRNazanin" w:eastAsia="IRNazanin"/>
          <w:color w:val="111111"/>
          <w:sz w:val="28"/>
          <w:sz w:val="28"/>
          <w:szCs w:val="28"/>
          <w:rtl w:val="true"/>
          <w:lang w:bidi="fa-IR"/>
        </w:rPr>
        <w:t>علينا أمورنا ولم تستشر، ولم ترع لنا حقاً،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ولكني خشيت الفتنة، وكان للمهاجرين والأنصار يوم السقيفة خطب طويل ، ومجاذبة في الإمامة، وخرج سعد بن عبادة ولم يبايع، فسار إلى الشام فقتل هناك في سنة خمس عشرة، وليس كتابنا هذا موضعاً لخبر مقتله، ولم يبايعه أحد من بني هاشم حتى ماتت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الرابع</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احتضر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أبو بكر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آسى على شيء إلا على ثلاث فعلتها وددت أنّي تركتها، وثلاث تركتها وددت أني فعلتها، وثلاث وددت أنّي سألت رسول الله صلی الله علیه وآله وسلم عنها ، فأما الثلاث التي فعلتها ووددت أني تركتها، فوددت أنّي لم أكن فتشت بيت فاطمة، وذكر كلاماً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الخامس</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تنوزع في بيعة علي بن أبي طالب إياه، فمنهم</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بايعه بعد موت فاطمة بعشرة أيام، وذلك بعد وفاة النبي صلی الله علیه وآله وسلم بنيف وسبعين يوماً، وقيل بثلاثة أشهر، وقيل بستة، وقيل غير ذلك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النص السادس</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أعرضنا عن ذكر كثير من الأخبار في هذا الكتاب طلباً للإختصار والإيجاز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وأخبار من قعد عن البيعة ومن بايع، وما قالت بنو هاشم، وما كان من قصة فدك، وما قاله أصحاب النص والاختيار في الإمامة، ومن قال بإمامة المفضول وغيره، وما كان من فاطمة وكلامها وقولها متمثلة حين عدلت إلى قبر أبيها صلی الله علیه وآله وسلم من قول صفية بنت عبد المطلب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الخُطبإلى آخر الشعر، وغير ذلك مما تركنا ذكره من الأخبار في هذا الكتاب، إذ كنّا قد أتينا على جميع ذلك في كتابينا أخبار الزمان والأوسط، فأغنى ذلك عن ذكره هاهنا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النص السابع</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عروة بن الزبير يعذر أخاه إذا جرى ذكر بني هاشم وحصره اياهم في الشعب، وجمعه الحطب لتحريقهم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بذلك إرهابهم ليدخلوا في طاعته، إذ هم أبو البيعة فيما سلف، وهذا خبر لا يحتمل ذكره كتابنا هذا، وقد أتينا على ذكره في كتابنا مناقب أهل البيت وأخبارهم المترجم بكتاب حدائق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أردنا نقله عن كتاب مروج الذهب للمسعودي، وليس فيه من جديد عما سبق سوى النص السابع، فهذا ما اختصره، وعقّب عليه بأنه خبر لا يحتمل ذكره في كتابه، وأحال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حدائق الأذهان، ومن المؤسف حقاً حتى هذا الذي اختصره المسعودي فقد لعبت فيه أقلام الخيانة، فأسقطت منه في الطبعات المتأخرة جملة لها دلالتها في تبرير عمل ابن الزبير مع بني هاشم وتلك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أُرهب</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هاشم وجمع لهم الحطب لإحراقهم، إذ هم أبو البيعة فيما سلف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كانت هذه الجملة موجودة في الطبعات القديمة كما في طبعة بولاق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والطبعة الأزهرية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وبهامشها روضة المناظر لابن الشحنة، وطبعة مصرية ثالثة بهامش تاريخ ابن الأثير، وطبعة العامرة البهية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667"/>
      </w:r>
      <w:r>
        <w:rPr>
          <w:rFonts w:ascii="Amiri" w:hAnsi="Amiri" w:eastAsia="Amiri" w:cs="Amiri"/>
          <w:color w:val="111111"/>
          <w:sz w:val="28"/>
          <w:sz w:val="28"/>
          <w:szCs w:val="28"/>
          <w:rtl w:val="true"/>
          <w:lang w:bidi="ar-SA"/>
        </w:rPr>
        <w:t>، ففي جميعها كان النص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عروة بن الزبير يعذر أخاه إذا جرى ذكر بني هاشم وحصره إياهم في الشعب، وجمعه الحطب لتحريقهم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بذلك إرهابهم ليدخلوا في طاعته، كما أرهب بنو هاشم وجمع لهم الحطب لإحراقهم إذ هم أبو البيعة فيما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الطبعات الحديثة بمصر وبيروت فقد أسقطت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أرهب بنو هاشم وجمع لهم الحطب لإحراقهم</w:t>
      </w:r>
      <w:r>
        <w:rPr>
          <w:rFonts w:ascii="IRNazanin" w:hAnsi="IRNazanin" w:eastAsia="IRNazanin"/>
          <w:color w:val="111111"/>
          <w:sz w:val="28"/>
          <w:sz w:val="28"/>
          <w:szCs w:val="28"/>
          <w:rtl w:val="true"/>
          <w:lang w:bidi="fa-IR"/>
        </w:rPr>
        <w:t xml:space="preserve"> ستراً على السلف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راجع طبعات مصر بتحقيق محمد محيي الدين عبد الحميد التي استخدمناها، و هي الطبعة الثالثة وكتب عليها مزيدة ومنقحة، فيبدوا أن التنقيح هو حذف ما فيه التجريح، وكذلك طبعات بيروت في دار الفكر ودار الأندلس، فجميعها حذفت الجملة المشار إليها، وقد عمي المحققون لهذه الطبعات عما نمّ به السارق على نفسه بإثباته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هم أبوا البيعة فيما سلف فهي لا تتفق ولا تتسق إلّا مع الجملة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أرهب بنو هاشم وجمع لهم الحطب لإحراقهم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استساغوا تمرير العبارة مع وضوح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المستشرق شارل بلا أوفى ذمة في تحقيقه مروج الذهب</w:t>
      </w:r>
      <w:r>
        <w:rPr>
          <w:rStyle w:val="FootnoteAnchor"/>
          <w:rtl w:val="true"/>
        </w:rPr>
        <w:footnoteReference w:id="668"/>
      </w:r>
      <w:r>
        <w:rPr>
          <w:rFonts w:ascii="Amiri" w:hAnsi="Amiri" w:eastAsia="Amiri" w:cs="Amiri"/>
          <w:color w:val="111111"/>
          <w:sz w:val="28"/>
          <w:sz w:val="28"/>
          <w:szCs w:val="28"/>
          <w:rtl w:val="true"/>
          <w:lang w:bidi="ar-SA"/>
        </w:rPr>
        <w:t xml:space="preserve">، فقد ذكر ذلك في الهامش عن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وفات الجميع انّ ابن أبي الحديد في شرحه</w:t>
      </w:r>
      <w:r>
        <w:rPr>
          <w:rStyle w:val="FootnoteAnchor"/>
          <w:rtl w:val="true"/>
        </w:rPr>
        <w:footnoteReference w:id="669"/>
      </w:r>
      <w:r>
        <w:rPr>
          <w:rFonts w:ascii="Amiri" w:hAnsi="Amiri" w:eastAsia="Amiri" w:cs="Amiri"/>
          <w:color w:val="111111"/>
          <w:sz w:val="28"/>
          <w:sz w:val="28"/>
          <w:szCs w:val="28"/>
          <w:rtl w:val="true"/>
          <w:lang w:bidi="ar-SA"/>
        </w:rPr>
        <w:t>ذكر الخبر بتمامه نقلاً عن المسعودي، وذكر ما قاله المسعودي تعقيباً على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تحقيق لابد منها</w:t>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الجوهري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عند أبي بكر أحمد بن عبد العزيز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قرئ عليه كتابه السقيفة في ربيع الأول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وأخبرني أبو بكر الباهلي، عن إسماعيل بن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أين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إليهما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 علياً والزبير</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فأتياني بهما، فانطلقا، فدخل عمر ووقف خالد على الباب من خارج فقال عمر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 لأبايع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البيت ناس كثير منهم المقداد بن الأسود وجمهور الهاشميين، فاخترط عمر السيف فضرب به صخرة في البيت فكسره، ثم أخذ بيد الزبير فأقامه ثم دفعه فأخرجه،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دونك هذا، فمسكه خالد، وكان في خارج البيت مع خالد جمع كثير من الناس أرسلهم أبو بكر ردءاً لهما، ثم دخل عمر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فتلكأ ،واحتبس فأخذ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فأبى أن يقوم، فحمله ودفعه كما دفع الزبير حتى أمسكهما خالد ، وساقهما عمر ومن معه سوقاً عنيفاً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 الناس ينظرون، وامتلأت شوارع المدينة بالرجال، ورأت فاطمة ما صنع ،عمر، فصرخت وولولت واجتمع معها نساء كثير من الهاشميات وغيرهنّ، فخرجت إلى باب حجرتها ونادت يا أبا بكر ما أسرع ما أغرتم على أهل بيت رسول الله، والله لا أكلم عمر حتى ألقى الله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عن ابن لهيعة،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رجال من المهاجرين في بيعة أبي بكر بغير مشورة، وغضب علي والزبير فدخلا بيت فاطمة معهما السلاح</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عمر في عصابة فيهم أسيد بن حضير ومسلمة بن سلامة بن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وقش وهما من بني عبد الأشهل، فاقتحما الدار فصاحت فاطمة وناشدتهما الله، فأخذوا سيفيهما فضربوا بهما الحجر حتى كسروهما، فأخرجهما عمر يسوقهما حتى بايعا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بكر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شهاب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قيس بن شمّاس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أخا بني الحارث من الخزرج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 مع الجماعة الذين دخلوا بيت فاطمة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بكر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سعد بن إبراهيم أن عبد الرحمن بن عوف كان مع عمر ذلك اليوم، وان محمد بن مسلمة كان معهم، وأنه هو الذي كسر سيف الزبير</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بكر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زيد عمر بن شبّة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 إلى بيت فاطمة في رجال من الأنصار ونفر قليل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لتخرجنّ إلى البيعة أو لأحرقنّ البيت عليكم، فخرج إليه الزبير مصلتاً بالسيف، فاعتنقه زياد بن لبيد الأنصاري ورجل آخر ، فندر السيف من يده فضرب به عمر الحجر فكسره، ثم أخرجهم بتلابيبهم يساقون سوقاً عنيفاً حتى بايعوا أبا بكر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 وروى النضر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سيف الزبير لما ندر من يده إلى أبي بكر، وهو على المنبر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به الحجر، قال أبو عمرو بن 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الحجر وفيه تلك الضربة، والناس يقولون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أثر ضربة سيف الزبير</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غسان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أكثر في تخلّف علي عن البيعة، واشتد أبو بكر وعمر في ذلك، خرجت أم مسطح بن أثاثة فوقفت عند قبر النبي صلى الله عليه وآله و سلم ونادته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بعدك أنباء وهينمة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الخُطبانّا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 قومك فاشهدهم ولا تغب</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الحسن علي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سعد بن عبادة يوماً علياً بعد يوم السقيفة، فذكر أمراً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ولايته، فقال له ابنه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رسول الله صلى الله عليه وآله وسلم يقول هذا الكلام في علي بن أبي طالب ثم تطلب الخلافة، ويقول أصحابك منا أمير ومنكم أمير ، لا كلمتك والله من رأسي بعد هذا كلمة أبداً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سعيد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وهب، عن 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علي عن بيعة أبي بكر، فأخرج ملبّباً</w:t>
      </w:r>
      <w:r>
        <w:rPr>
          <w:rStyle w:val="FootnoteAnchor"/>
          <w:rtl w:val="true"/>
        </w:rPr>
        <w:footnoteReference w:id="678"/>
      </w:r>
      <w:r>
        <w:rPr>
          <w:rFonts w:ascii="Amiri" w:hAnsi="Amiri" w:eastAsia="Amiri" w:cs="Amiri"/>
          <w:color w:val="111111"/>
          <w:sz w:val="28"/>
          <w:sz w:val="28"/>
          <w:szCs w:val="28"/>
          <w:rtl w:val="true"/>
          <w:lang w:bidi="ar-SA"/>
        </w:rPr>
        <w:t>، يمضي به ركضاً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غلام تُضرب عنق رجل من المسلمين، لم يتخلّف لخلاف، وإنما تخلف لحاجة، فما مرّ بمجلس من المجالس إلا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فبايع</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علي بن جرير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فضل، عن الأجلح، عن حبيب بن ثعلبة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ورب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لعهد النبي الأمّي إليّ، لتغدرنّ بك الأمة من بعدي </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عبد العزيز الجوهري، حدّثنا أحمد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عوف عبد الله بن عبد الرحمن، عن أبي جعفر محمد بن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حمل فاطمة على حمار، وسار بها ليلاً إلى بيوت الأنصار يسألهم النصرة، وتسألهم فاطمة الانتصار له،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يابنت رسول الله، قد مضت بيعتنا لهذا الرجل، لو كان ابن عمك سبق إلينا أبا بكر ما عدلنا به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أترك رسول الله ميتاً في بيته لا أجهزه، وأخرج إلى الناس أنازعهم في سلطانه، وقالت فاطمة ما صنع أبو الحسن إلا ما كان ينبغي له، و صنعوا هم ما الله حسيبهم عليه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 أحمد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سعيد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لهيعة، أنّ رسول الله صلى الله عليه وآله وسلم لما مات وأبو ذر غائب ،وقدم، وقد ولي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قناعه وتركتم ،قرابه لو جعلتم هذا الأمر في أهل بيت نبيكم لما اختلف عليكم اثنان</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وأخبرنا أبو 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قبيصة محمد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النبي صلى الله عليه وآله وسلم، وجرى في السقيفة ما جرى،  تمثل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وأصبح أقوام يقولون ما اشتهوا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ويطغون لما غال زيداً غوائله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زيد عن حباب بن يزيد، عن جرير، عن المغيرة أن سلمان والزبير وبعض الأنصار كان هواهم أن يبايعوا علياً بعد النبي صلى الله عليه وآله وسلم، فلما بويع أبو بكر قال سلمان للصحابة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الخير ولكن أخطأتم المعدن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ذا السن منكم ولكنكم أخطأتم أهل بيت پنبيكم، أما لو جعلتموها فيهم ما اختلف منكم اثنان ولأكلتموها رغدا</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أبي الحديد هذا الخبر هو الذي رواه المتكلمون في باب الإمامة عن سلمان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كرديد ونكرديد تفسره الشيعة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أسلمتم وما أسلمتم ويفسره أصحابنا فيقولون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 وأصبتم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زيد عمر بن شبّة باسناد رفعه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لأماشي عمر في سكة من سكك المدينة يده في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ما أظن صاحبك إلا مظلوماً،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يسبقني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فاردد إليه ظلامته فانتزع يده من يدي، ثم مرّ يهمهم ساعة، ثم وقف فلحقته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ما أظن القوم منعهم من صاحبك إلّا أنّهم استصغروه،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 من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حين أمره أن يأخذ سورة براءة من أبي بكر</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النص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 وأخبرني أبو زيد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عن رجاله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بعلي وأنا معه بفناء داره فسلّم عليه، فقال له علي 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تصل جناحك ويقوم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 لي علي قم معه فمشيت معه إلى جانبه فشبّك أصابعه في أصابعي ومشينا قليلاً، حتى إذا خلّفنا البقيع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 أما والله ان صاحبك هذا لأولى الناس بالأمر بعد رسول الله صلی الله علیه و آله وسلم، إلّا انّا خفناه على اثنين، قال ابن عباس فجاء بكلام لم أجد بداً من مسألته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خفناه على حداثة سنه، وحبّه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ستة عشر نصاً من عشرات نصوص غيرها اقتبسناها من كتاب السقيفة للجوهري بواسطة شرح نهج البلاغة لابن أبي الحديد المعتزلي، وهو أخذها من نسخة مقروءة على المؤلف في ربيع الأول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وقد أثنى على المؤلف ووثقه كما تقدم، ومن خلال قراءة النصوص أمكن ترتيب الأحداث التي وردت فيها على النحو التالي</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غضب رجال من المهاجرين في بيعة أبي بكر لأنها عن غير مشورة، كما غضب علي والزبير فدخلا بيت فاطمة معهما السلاح كما في النص الثاني، أما من هم اولئك الرجال من المهاجرين فهذا ما لم يفصح عنه النص، كما أفصح عن غضب علي والزبير فسماهما، إلا أن النص الأول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البيت </w:t>
      </w:r>
      <w:r>
        <w:rPr>
          <w:rFonts w:eastAsia="Amiri" w:cs="Amiri" w:ascii="Amiri" w:hAnsi="Amiri"/>
          <w:color w:val="111111"/>
          <w:sz w:val="28"/>
          <w:szCs w:val="28"/>
          <w:rtl w:val="true"/>
          <w:lang w:bidi="ar-SA"/>
        </w:rPr>
        <w:t>_</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فاطمة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ناس كثير منهم المقداد بن الأسود وجمهور الهاشميين، وهو أيضاً لم يفصح عن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كثير  سوى المقداد، غير أنّا عرفنا أسماء جماعة آخرين منهم سلمان وأبو ذر ، وعمّار، وغيرهم من مصادر أخرى كما سيأتي ذكرهم مع ذكر أسماء الداخلين في الخاتمة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بكر أرسل عمر وخالداً ليأتياه بعلي والزبير، وأرسل جمعاً كثيراً من الناس ردءاً لهما كما في النص الأول، فجاء عمر في عصابة فيهم أسيد بن حضير وسلمة بن سلامة بن قريش</w:t>
      </w:r>
      <w:r>
        <w:rPr>
          <w:rStyle w:val="FootnoteAnchor"/>
          <w:rtl w:val="true"/>
        </w:rPr>
        <w:footnoteReference w:id="687"/>
      </w:r>
      <w:r>
        <w:rPr>
          <w:rFonts w:ascii="Amiri" w:hAnsi="Amiri" w:eastAsia="Amiri" w:cs="Amiri"/>
          <w:color w:val="111111"/>
          <w:sz w:val="28"/>
          <w:sz w:val="28"/>
          <w:szCs w:val="28"/>
          <w:rtl w:val="true"/>
          <w:lang w:bidi="ar-SA"/>
        </w:rPr>
        <w:t>فاقتحما الدار ، فصاحت فاطمة وناشدتهما الله كما في النص الثاني، وجاء عمر في رجال من الأنصار ونفر قليل من المهاجرين، عرفنا من الأنصار قيس بن شماس وزياد بن لبيد ورجلاً آخر لم يسمه كما في النص الخامس أيضاً، ومن المهاجرين عبد الرحمن بن عوف ومحمد بن مسلمة كما في النص الرابع</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عمر إلى بيت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لتخرجنّ إلى البيعة أو لأحرقنّ البيت عليكم، فخرج إليه الزبير مصلتاً السيف فاعتنقه زياد بن لبيد الأنصاري ورجل آخر؟ فندر السيف من يده فضرب به عمر الحجر فکسره، فأخرجه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يا خالد دونك هذا، فأمسكه خالد</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اقتحم عمر ومن معه الدار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فتلكأ واحتبس فأخذ بيده فحمله ودفعه كما دفع الزبير حتى أمسكهما خالد، ثم أخرجهم بتلابيبهم يساقون سوقاً عنيفاً حتى بايعوا أبا بكر كما في النص الخامس، وباقي النصوص كلها تدل على نحو ذلك، كما أن النص الحادي عشر دلّ على أنّ الإمام لم يترك المطالبة بحقه حتى استنصر الأنصار لكنه لم يجد معيناً، ومرّ في النصوص اعتراف عمر لابن عباس بأن علياً هو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وإلحاقاً بما مرّ من النصوص التي رواها الجوهري في كتابه السقيفة، نذكر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الخبر الذي رواه عن المؤمل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داود بن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عبد الله بن موسى بن عبد الله بن حسن بن حسن بن علي بن أبي طالب علیه السلام، ونحن راجعون من الحج في جماعة، فسألناه عن مسائل وكنت أحد من سأله، فسألته عن أبي بكر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أجيبك بما أجاب به جدي عبد الله بن الحسن، فإنّه سئل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أمّنا صديقة ابنة نبي مرسل وماتت وهي غضبى على قوم، فنحن غضاب لغضبها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ابن أبي الحديد بعد روايته لما تقدم قلت قد أخذ هذا المعنى بعض شعراء الطالبيين من أهل الحجاز أنشدنيه النقيب جلال الدين عبد الحميد بن محمد بن عبد الحميد العلوي، قال أنشدني هذا الشاعر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وذهب عنّي اسمه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حفص الهوينا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ملياً بذاك لولا الحمامُأتموت البتول غضبي ونرضى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كذا يصنع البنون الكرامُقال ابن أبي الحديد يخاطب عمر ويقول له مهلاً رويداً ياعمر، أي أرفق واتئد ولا تعنف بنا، وما كنت مليّاً، أي وما كنت أهلاً لأن تُخاطب بهذا وتستعطف، ولا كنت قادراً على ولوج دار فاطمة على ذلك الوجه الذي ولجته عليها، لولا أنّ أباها الذي كان بيتها يحترم ويصان لأجله مات، فطمع فيها من لم يكن يطمع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أتموت أمّنا وهي غضبى ونرضى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لسنا بكرام، فإن الولد الكريم يرضى لرضى أبيه وأمّه، ويغضب لغضبهما، 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عندي أنّها ماتت وهي واجدة على أبي بكر وعمر، وأنّها أوصت أن لا يصليا عليها</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وستأتي نصوص أخرى نقلها ابن أبي الحديد أيضاً في دفاعه المستميت عن الشيخين، فانتظر ماذا عند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صاحب التصانيف الكثيرة، ومنها المعاجم الثلاثة الكبير والأوسط والصغير، ونحن نختار واحداً مما جاء في الكبير منها، وقد حققه وطبعه حمدي السلفي عن طبعته الثانية بالموصل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أول مسند أبي بكر وهو حديث مثلثات أبي بكر عند احتضاره في حديثه مع عبد الرحمن بن عوف، وقد تقدم ذكره مفصلاً فلا حاجة بنا إلى إعادته، وتقدم التعقيب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 عشر ابن عبد البر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صاحب الاستيعاب والاستذكار والتمهيد وغيرها ، فماذا عنده؟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في ترجمة أبي بكر في الاستيعاب بسنده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أبو بكر الصديق أبطأ علي عن بيعته وجلس في بيته، فبعث إليه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 بك عنّي؟ أكرهت إمارتي ؟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كرهت إمارتك ولكنّي آليت أن لا أرتدي ردائي إلا إلى صلاة حتى أجمع القرآن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ابن سيرين فبلغني أنه كتبه على تنزيله و لو أصيب ذلك الكتاب لوجد فيه علم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في ترجمة أبي بكر بسنده عن ابن أبجر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لأبي بكر جاء أبو سفيان بن حرب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غلبكم على هذا الأمر أرذل بيت في قريش، أما والله لأملأنّها خيلاً ورجالاً،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عدواً للإسلام وأهله، فما ضرّ ذلك الإسلام وأهله شيء، وإنا رأينا أبا بكر لها أهلاً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عمر ابن عبد البر وهذا الخبر ممّا رواه عبد الرزاق عن 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زيد بن اسلم عن أبيه أن علياً رضي الله عنه والزبير كانا حين بويع لأبي بكر يدخلان على فاطمة فيشاورانها، ويتراجعون في أمرهم،فبلغ ذلك ،عمر، فدخل عليها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يابنت رسول الله صلى الله عليه وسلم ما كان أحد من الخلق أحب إلينا من أبيك، وما أحد أحب إلينا بعده منك، وقد بلغني أن هؤلاء النفر يدخلون عليك، ولئن بلغني لأفعلنّ ولأفعلنّ، ثم خرج وجاؤوها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قد جاءني وحلف لئن عدتم ليفعلنّ، وأيم الله ليفين بها، فانظروا في أمركم ولا ترجعوا إليّ، فانصرفوا فلم يرجعوا حتى بايعوا لابي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بسنده عن عبد الله بن أبي بكر أنّ خالد بن سعيد لما قدم من اليمن بعد وفاة رسول الله صلى الله عليه وآله و سلم تربص ببيعته ،شهرين، ولقي علي بن أبي طالب وعثمان بن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مناف لقد طبتم نفساً عن أمركم يليه غيركم فأما أبو بكر فلم يحفل بها، وأما عمر فاضطغنها عليه، فلما بعث أبو بكر خالد بن سعيد أميراً على ربع من أرباع الشام، وكان أول من استعمل عليها، فجعل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مرّة وقد قال ما قال، فلم يزل بأبي بكر حتى عزله وولى يزيد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عزة القرشي 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شكراً لمن هو بالثناء خليق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اللجاج وبويع الصديقمن بعد ما دحضت بسعد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 رجاء دونه العيوقجاءت به الأنصار عاصب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الصديق والفاروقوأبو عبيدة والذين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المؤمل للبقاء تتوقكنّا نقول لها علي والرضى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وأولاهم بتلك عتيقفدعت قريش باسمه فأجابها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المنوّه باسمه الموثوقهذه هي النصوص التي ذكرها في ترجمة أبي بكر مما يتعلق بتوليه الخلافة،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في متونها الأربعة الأولى مرّ نحوه في المصادر السابقة، فليس فيها من جديد، وما قلناه تعقيباً عليها في مواضعها يغني عن الإعادة في التعقيب، إلّا أنّ النص الخامس لم يسبق لنا ذكره ، ولم أقف عليه في مصدر آخر، وأنا أشك في صحة ما ذكره أبو عمر ابن عبد البر، واعتقد أن الشعر منحول، إذ لا يوجد في بني جمح من اسمه أبو عزة، إلاّ أبو عزة عمرو بن عبد الله بن عمير بن أهيب، وهذا قتله رسول الله صلی الله علیه وآله وسلم يوم أحد صبراً، وكان قد منّ عليه يوم بدر فأطلقه، وهذا لا عقب له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هذا ابن أبي عزة الجمحي قائل الشعر؟ ومتى ولد من رحم الغيب فأنشأ الشعر المذكور ورواه ابن عبد البر، وقد مرّ بنا أنّ كتاب الاستيعاب تعرّض للسطو عليه بالزيادة والنقصان فراجع الفصل الثالث فيمن ذكر المحسن سقطاً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عبد 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فماذا عنده؟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كتابه الملل والنحل</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الاختلافات الواقعة في حال مرضه وبعد وفاته بين الصحابة، فهي اختلافات اجتهادية كما قيل كان غرضهم فيها إقامة مراسم الشرع وإدامة مناهج الدين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فأول تنازع في مرضه عليه فيما رواه محمد بن إسماعيل البخاري باسناده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بالنبي صلی الله علیه وآله وسلم مرضه الذي مات 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بدواة وقرطاس أكتب لكم كتاباً لا تضلوا بعدي،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قد غلبه الوجع حسبنا كتاب الله، وكثر اللغط، فقال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عنّي لا  ينبغي عندي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الرزية كل الرزية ما حال بيننا وبين كتاب رسول الله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الثاني في مرضه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 لُعِنَ مَنْ تخلّف عنها ،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امتثال أمره، وأسامة قد برز من المدينة، وقال قوم قد اشتد مرض النبي فلا تسع قلوبنا لمفارقته والحالة هذه فنصبر حتى نبصر أيّ شيء يكون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أوردت هذين التنازعين لأن المخالفين ربما عدّوا ذلك من الخلافات المؤثرة في أمر الدين وهو كذلك، وإن كان الغرض كله إقامة مراسم الشرع في حالة تزلزل القلوب وتسكين ناثرة الفتنة المؤثرة عند تقلّب الأمور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ذكر الخلاف الثالث في اختلاف عمر وأبي بكر في موت النبي صلی الله علیه وآله وسلم، والخلاف الرابع في موضع دفنه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الخامس في الإمامة، وأعظم خلاف بين الأمة خلاف الإمامة، إذ ما سلّ سيف في الإسلام على قاعدة دينية مثل ما سلّ على الإمامة في كل زمان وقد سهّل الله تعالى ذلك في الصدر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المهاجرون والأنصار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فقبل أن يشتغل الأنصار بالكلام مددت يدي إليه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أبي بكر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فبايعته وبايعه الناس، وسكنت النائرة، إلّا أنّ بيعة أبي بكر فلتة وقى الله شرها، فمن عاد إلى مثلها فاقتلوه، فأيّما رجل بايع رجلاً من غير مشورة من المسلمين، فإنّه لا يؤمر واحد منهما تغرّة أن يقتلا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لما عاد إلى المسجد انثال الناس عليه، وبايعوه عن رغبة سوى جماعة من بني هاشم وأبي سفيان من بني أمية، وأمير المؤمنين علي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كان مشغولاً بما أمره النبي صلی الله علیه وآله وسلم من تجهيزه ودفنه وملازمة قبره من غير منازعة ولا مدافعة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السادس في أمر فدك والتوارث عن النبي صلی الله علیه وآله وسلم ، ودعوة فاطمة علیها السلام الوراثة تارة، وتمليكاً أخرى، حتى دفعت عن ذلك بالرواية المشهورة عن النبي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النصوص التي اقتبسناها من كتاب الملل والنحل للشهرستاني، فالأول والثاني صريحان في الخلاف على رسول الله صلی الله علیه وآله وسلم، ومع ذلك قدم لهما الرجل بأنّها اختلافات اجتهادية كما قيل، ويبدو أنّه لم يرتض ذلك التفسير فعقبه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قيل</w:t>
      </w:r>
      <w:r>
        <w:rPr>
          <w:rFonts w:ascii="Amiri" w:hAnsi="Amiri" w:eastAsia="Amiri" w:cs="Amiri"/>
          <w:color w:val="111111"/>
          <w:sz w:val="28"/>
          <w:sz w:val="28"/>
          <w:szCs w:val="28"/>
          <w:rtl w:val="true"/>
          <w:lang w:bidi="ar-SA"/>
        </w:rPr>
        <w:t xml:space="preserve"> مشعراً بالتمريض، كما ان ما أتبعه من تفسير للغرض هو عين المرض، لأنّ النبي صلی الله علیه وآله وسلم عن أراد أن يكتب لأمته ما اد أن يكتب لأمته ما يعصمهم من الضلال فمنعه عمر، وقال ما لا ينبغي له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وفي طرد النبي صلی الله علیه وآله وسلم لهم دليل على عظيم مخالفتهم،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الأمر وضوحاً قول ابن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حبر الأمة وترجمان القرآن </w:t>
      </w: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الرزية كل الرزية ما حال بيننا وبين كتاب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كان الاختلاف واللغط والتنازع اجتهاداً كما يزعمون لفهمه ابن عباس قبل المعذّرين، ولما جعل تلك المخالفة ومنع عمر رزية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الرزية كل الرزية، مع بكائه الشديد حتى يبل دمعه الحصباء، وهذا مما أخرجه البخاري ولم يذكره الشهرستاني</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النص الثاني من لعن النبي صلی الله علیه وآله وسلم لمن تخلّف عن جيش أسامة، فيه أقسى الإنذار بالعقوبة،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اللهَ وَرَسُولَهُ لَعَنَهُمُ اللهُ فِى الدُّنْيَا وَالآخِرَةِ</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ومع ذلك فقد تخلّف من تخلف، وكان منهم أبو بكر وعمر وأبو عبيدة وآخرون من المهاجرين ذكرهم المؤرّخون، كما أنّ فيهم من الأنصار قتادة بن النعمان، وسلمة بن أسلم، وأسيد بن حضير، وبشير بن سعد من الأنصار، وأصحاب هذه الأسماء يجدهم القارئ هم الذين تولوا الهجوم على بيت فاطمة علیها السلام ، راجع بشأن هؤلاء طبقات ابن سعد، وتاريخ اليعقوبي، وشرح النهج لابن أبي الحديد وفتح الباري لابن حجر، وكنز العمال</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خلاف بين المسلمين أنّ من ردّ على النبي صلی الله علیه وآله وسلم قوله بعد موته مات مرتداً، فكيف الحال بمن ردّ عليه في حياته حتى أغضبه فطرده، ثم صعد المنبر فلعنه؟</w:t>
      </w:r>
    </w:p>
    <w:p>
      <w:pPr>
        <w:pStyle w:val="BookText"/>
        <w:rPr/>
      </w:pPr>
      <w:r>
        <w:rPr>
          <w:rFonts w:ascii="Amiri" w:hAnsi="Amiri" w:eastAsia="Amiri" w:cs="Amiri"/>
          <w:color w:val="111111"/>
          <w:sz w:val="28"/>
          <w:sz w:val="28"/>
          <w:szCs w:val="28"/>
          <w:rtl w:val="true"/>
          <w:lang w:bidi="ar-SA"/>
        </w:rPr>
        <w:t>ولا خلاف بين المسلمين أنّ الله سبحانه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وَاعْلَمُوا أنَّ اللهَ يَحُولُ بَيْنَ المَرْءِ وَقَلْبِهِ وَأَنَّهُ إِلَيْهِ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تُصِيبَنَّ الَّذِينَ ظَلَمُوا مِنْكُمْ خَاصَّةً وَاعْلَمُوا أَنَّ اللهَ شَدِيدُ العِقَابِ</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ذلك يقول علماء التبرير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الاختلافات الواقعة في حال مرضه وبعد وفاته بين الصحابة فهي اختلافات اجتهادية كما قيل كان غرضهم فيها إقامة مراسم الشرع وإدامة مناهج الدين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فاقرأ ولا تعجب، فلعلماء التبرير من التحوير والتطوير وحتى التزوير، ما فاق التصوير وقصر عنه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يَوْمَئِذٍ لَخَبِيرٌ</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النص الثالث وهو الخلاف الخامس في الامامة، فهو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أعظم خلاف بین الأمة خلاف الإمامة، إذ ما سلّ سيف في الإسلام على قاعدة دينية </w:t>
      </w:r>
    </w:p>
    <w:p>
      <w:pPr>
        <w:pStyle w:val="BookText"/>
        <w:rPr/>
      </w:pPr>
      <w:r>
        <w:rPr>
          <w:rFonts w:ascii="Amiri" w:hAnsi="Amiri" w:eastAsia="Amiri" w:cs="Amiri"/>
          <w:color w:val="111111"/>
          <w:sz w:val="28"/>
          <w:sz w:val="28"/>
          <w:szCs w:val="28"/>
          <w:rtl w:val="true"/>
          <w:lang w:bidi="ar-SA"/>
        </w:rPr>
        <w:t>مثل ماسلّ على الإمامة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اختلاف المهاجرين والأنصار فيها إلى أن قال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أن يشتغل الأنصار بالكلام مددت يدي إليه إلى أبي بكر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فبايعته وبايعه الناس وسكنت النائرة ، ألّا أنّ بيعة أبي بكر فلتة وقى الله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 ،عمر وقد مرّ نحوه عند البخاري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 للنظر أنّ الشهرستاني راوغ في آخر كلامه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عاد إلى المسجد انثال الناس عليه وبايعوه عن رغبة، سوى جماعة من بني هاشم، وأبي سفيان من بني أمية، وأمير المؤمنين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 مشغولاً بما</w:t>
      </w:r>
    </w:p>
    <w:p>
      <w:pPr>
        <w:pStyle w:val="BookText"/>
        <w:rPr/>
      </w:pPr>
      <w:r>
        <w:rPr>
          <w:rFonts w:ascii="IRNazanin" w:hAnsi="IRNazanin" w:eastAsia="IRNazanin"/>
          <w:color w:val="111111"/>
          <w:sz w:val="28"/>
          <w:sz w:val="28"/>
          <w:szCs w:val="28"/>
          <w:rtl w:val="true"/>
          <w:lang w:bidi="fa-IR"/>
        </w:rPr>
        <w:t>أمره النبي صلی الله علیه وآله وسلم من تجهيزه ودفنه وملازمة قبره، من غير منازعة ولا مدافعة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ما فيه زعمه من انثيال الناس على أبي بكر ومبايعته عن رغبة، بينما مرّ بنا في أقوال عمر تخلف الأنصار عنهم، وتخلف جماعة من المهاجرين، وأخذ الناس إلى البيعة بالرهبة، وقد احتجزوا بالأزر الصنعانية وبأيديهم عسيب النخل</w:t>
      </w:r>
    </w:p>
    <w:p>
      <w:pPr>
        <w:pStyle w:val="BookText"/>
        <w:rPr/>
      </w:pPr>
      <w:r>
        <w:rPr>
          <w:rFonts w:ascii="Amiri" w:hAnsi="Amiri" w:eastAsia="Amiri" w:cs="Amiri"/>
          <w:color w:val="111111"/>
          <w:sz w:val="28"/>
          <w:sz w:val="28"/>
          <w:szCs w:val="28"/>
          <w:rtl w:val="true"/>
          <w:lang w:bidi="ar-SA"/>
        </w:rPr>
        <w:t>يخبطون الناس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ما ذكره عن الذين لم يبايعوا وهم جماعة من بني هاشم، بينما الصحيح كل بني هاشم وليس بعضهم، كما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وأما أبو سفيان فلم يكن حاضراً يومئذ، وإنما اتى بعد ذلك، وقد مرّ بعض خبره وكيف رشوه بما جاء به من مال في سعايته، وولّوا ابنه يزيد على الشام، فوالاهم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 في أمير المؤمنين علي علیه السلام فصحيح لا غبار عليه، إلا أنه لم يذكر هل بايع أبابكر بعد ذلك أم لا؟ وهذا ما راوغ فيه الشهرستاني أيضاً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حكى عن النظام عدة مسائل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انفرد عن أصحابه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المعتزلة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الحادية عشر ميله إلى الرفض ووقيعته في كبار الصحابة، 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إمامة إلّا بالنص والتعيين ظاهراً مكشوفاً، وقد نص النبي صلی الله علیه وآله وسلم على علي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مواضع ، وأظهره إظهاراً لم يشتبه على الجماعة، إلا أنّ عمر كتم ذلك وهو الذي تولى بيعة أبي بكر يوم السقيفة، ونسبه إلى الشك يوم الحديبية </w:t>
      </w:r>
    </w:p>
    <w:p>
      <w:pPr>
        <w:pStyle w:val="BookText"/>
        <w:rPr/>
      </w:pPr>
      <w:r>
        <w:rPr>
          <w:rFonts w:ascii="IRNazanin" w:hAnsi="IRNazanin" w:eastAsia="IRNazanin"/>
          <w:color w:val="111111"/>
          <w:sz w:val="28"/>
          <w:sz w:val="28"/>
          <w:szCs w:val="28"/>
          <w:rtl w:val="true"/>
          <w:lang w:bidi="fa-IR"/>
        </w:rPr>
        <w:t>في سؤاله عن الرسول علیه السلام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على الحق؟ أليسوا على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نعطي الدنية في ديننا؟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شك في الدين ووجدان خرج في النفس مما قضى وحكم، وزاد في الفرية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ضرب بطن فاطمة علیها السلام يوم البيعة حتى ألقت المحسن من بطنها، وكان يصيح أحرقوا الدار بمن فيها، وما كان في الدار غير علي وفاطمة والحسن والحسين</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ذكره الجزري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جامع الأصول وكتاب النهاية في غريب الحديث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في جامع الأصول بعض النصوص عن أصحاب الصحاح مما له علاقة بالمقام ننقل بعضها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الأول</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سنن أبي داود</w:t>
      </w:r>
      <w:r>
        <w:rPr>
          <w:rStyle w:val="FootnoteAnchor"/>
          <w:rtl w:val="true"/>
        </w:rPr>
        <w:footnoteReference w:id="702"/>
      </w: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أموال بني النضير مما أفاء الله على رسوله مما لم يوجف المسلمون عليه بخيل ولا ركاب، فكانت لرسول الله صلی الله علیه وآله وسلم، خاصة ، قرى عرينة وفدك وكذا وكذا، ينفق على أهله منها نفقة سنتهم، ثم يجعل ما بقي في السلاح والكراع عدّة في سبيل الله، وتلا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الثاني</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 عن مالك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احتج عمر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لرسول الله ثلاث صفايا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النضير، وخيبر، وفدك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فدكاً وبقية الصفايا كانت خالصة للنبيّ صلی الله علیه وآله وسلم خاصة، وليس للمسلمين فيها من حق؛ لأنّها ما لم يوجف عليها بخيل ولا ركاب، كما هو نص الكتاب المجيد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كان ذوو القربى هم علي وفاطمة والحسن والحسين علیهم السلام كما ورد عنه صلی الله علیه وآله وسلم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706"/>
      </w:r>
      <w:r>
        <w:rPr>
          <w:rFonts w:ascii="Amiri" w:hAnsi="Amiri" w:eastAsia="Amiri" w:cs="Amiri"/>
          <w:color w:val="111111"/>
          <w:sz w:val="28"/>
          <w:sz w:val="28"/>
          <w:szCs w:val="28"/>
          <w:rtl w:val="true"/>
          <w:lang w:bidi="ar-SA"/>
        </w:rPr>
        <w:t>، روى الزمخشري في الكشاف والسيوطي في الدر المنثور في تفسير الآية من سورة الشورى، وقال السيوطي وأخرج ابن المنذر وابن أبي حاتم والطبراني وابن مردويه من طريق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وولداهما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أخرجه أيضاً المحب الطبري</w:t>
      </w:r>
      <w:r>
        <w:rPr>
          <w:rStyle w:val="FootnoteAnchor"/>
          <w:rtl w:val="true"/>
        </w:rPr>
        <w:footnoteReference w:id="707"/>
      </w:r>
      <w:r>
        <w:rPr>
          <w:rFonts w:ascii="Amiri" w:hAnsi="Amiri" w:eastAsia="Amiri" w:cs="Amiri"/>
          <w:color w:val="111111"/>
          <w:sz w:val="28"/>
          <w:sz w:val="28"/>
          <w:szCs w:val="28"/>
          <w:rtl w:val="true"/>
          <w:lang w:bidi="ar-SA"/>
        </w:rPr>
        <w:t>، نقلاً عن أحمد في المناقب، وذكره الهيثمي</w:t>
      </w:r>
      <w:r>
        <w:rPr>
          <w:rStyle w:val="FootnoteAnchor"/>
          <w:rtl w:val="true"/>
        </w:rPr>
        <w:footnoteReference w:id="708"/>
      </w:r>
      <w:r>
        <w:rPr>
          <w:rFonts w:ascii="Amiri" w:hAnsi="Amiri" w:eastAsia="Amiri" w:cs="Amiri"/>
          <w:color w:val="111111"/>
          <w:sz w:val="28"/>
          <w:sz w:val="28"/>
          <w:szCs w:val="28"/>
          <w:rtl w:val="true"/>
          <w:lang w:bidi="ar-SA"/>
        </w:rPr>
        <w:t>، وقال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وذكره ابن حجر المكي في صواعقه</w:t>
      </w:r>
      <w:r>
        <w:rPr>
          <w:rStyle w:val="FootnoteAnchor"/>
          <w:rtl w:val="true"/>
        </w:rPr>
        <w:footnoteReference w:id="70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والطبراني، وابن أبي حاتم ، والحاكم عن ابن عباس، ونقله الشبلنجي في نور الأبصار</w:t>
      </w:r>
      <w:r>
        <w:rPr>
          <w:rStyle w:val="FootnoteAnchor"/>
          <w:rtl w:val="true"/>
        </w:rPr>
        <w:footnoteReference w:id="710"/>
      </w:r>
      <w:r>
        <w:rPr>
          <w:rFonts w:ascii="Amiri" w:hAnsi="Amiri" w:eastAsia="Amiri" w:cs="Amiri"/>
          <w:color w:val="111111"/>
          <w:sz w:val="28"/>
          <w:sz w:val="28"/>
          <w:szCs w:val="28"/>
          <w:rtl w:val="true"/>
          <w:lang w:bidi="ar-SA"/>
        </w:rPr>
        <w:t>نقلاً عن تفسير البغوي وغيرهم</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حق ذوي القربى فيما أفاء الله مما لم يوجف عليه بخيل ولا ركاب ثابت على حدّ حق الله وحق الرسول الكريم بنص الآية المباركة، فلا يقبل قول عمر وغير عمر ممن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 صلی الله علیه وآله وسلم ينفق على أهله فيها نفقة سنتهم، ثم يجعل ما بقي في السلاح والكراع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اللّهمّ إلّا أن يزعم زاعم انّ ذلك التصرّف منه صلی الله علیه وآله وسلم كان بعد احراز رضاهم، ومع عدمه فلا يمكن التصرّف في حقهم بدون إذنهم، فاحتجاج عمر وغير عمر ليس بشيء يعتدّ به، وإنّما كان لغلبة السلطان وشهوة الحكم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منال الطالب في شرح طوال الغرائب ط مركز البحث العلمي وإحياء التراث الإسلامي بكلية الشريعة والدراسات الإسلامية بجامعة أم القرى بمكة المكرمة، والكتاب هو الثامن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الكتاب المذكور</w:t>
      </w:r>
      <w:r>
        <w:rPr>
          <w:rStyle w:val="FootnoteAnchor"/>
          <w:rtl w:val="true"/>
        </w:rPr>
        <w:footnoteReference w:id="711"/>
      </w:r>
      <w:r>
        <w:rPr>
          <w:rFonts w:ascii="IRNazanin" w:hAnsi="IRNazanin" w:eastAsia="IRNazanin"/>
          <w:color w:val="111111"/>
          <w:sz w:val="28"/>
          <w:sz w:val="28"/>
          <w:szCs w:val="28"/>
          <w:rtl w:val="true"/>
          <w:lang w:bidi="fa-IR"/>
        </w:rPr>
        <w:t>، خطبة السيدة الزهراء علیها السلام في مسجد أبيها محتجة على أبي بكر وعلى المهاجرين والأنصار، وسنأتي على ذكرها وما قاله تعقيباً عليها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ذكره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صاحب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الكامل في التاريخ، وأسد الغابة، واللباب في الأنساب وغيرها، فماذا عنده؟ وسأقتصر على نصّ واحد ورد عنده في ترجمة أبي بكر في أسد الغابة</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 بن الخطاب أول من بايعه، وكانت بيعته في السقيفة يوم وفاة رسول الله صلی الله علیه وآله وسلم ، ثم كانت بيعة العامة من الغد، وتخلّف عن بيعته علي وبنو ،هاشم، والزبير بن العوام، وخالد بن سعيد بن العاص، وسعد بن عبادة الأنصاري، ثم ان الجميع بايعوا بعد موقف فاطمة بنت رسول الله صلی الله علیه وآله وسلم إلّا سعد ابن عبادة، فانّه لم يبايع أحداً إلى أن مات، وكانت بيعتهم بعد ستة أشهر على</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الصحيح، وقيل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ذكره ليس بشيء جديد، غير أنّا أردنا بذكره تذكير الذين يدعون الإجماع على بيعة أبي بكر أين هو الإجماع، وأيّ إجماع ذلك الذي يتخلّف عنه علي، وبنو هاشم والزبير، وخالد بن سعيد، وسعد بن عبادة، و آخرين لم يذكرهم ابن الأثير هنا، وهم مذكورون في المصادر الأخرى كالمقداد الذي أخرجوه من بيت الإمام وهم يدفعون في صدره، وسلمان الذي وجؤوه في عنقه حتى صارت كالسلعة وعمار وبريدة، وستأتي بقية الأسماء في آخر 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الكلاعي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الربيع سليمان بن موسى بن سالم الحميري الكلاعيالأندلسي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فماذا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الأول </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قال ابن إسحاق ولما قبض رسول الله صلی الله علیه وآله وسلم انحاز هذا الحي من الأنصار إلى سعد بن عبادة في سقيفة بني ساعدة، واعتزل علي بن أبي طالب، والزبير بن العوام، وطلحة بن عبيد الله في بيت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حديث ابن عباس عن خطبة عمر التي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بيعة أبي بكر كانت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مر عن البخاري وغيره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Style w:val="FootnoteAnchor"/>
          <w:rtl w:val="true"/>
        </w:rPr>
        <w:footnoteReference w:id="714"/>
      </w:r>
      <w:r>
        <w:rPr>
          <w:rFonts w:ascii="Amiri" w:hAnsi="Amiri" w:eastAsia="Amiri" w:cs="Amiri"/>
          <w:color w:val="111111"/>
          <w:sz w:val="28"/>
          <w:sz w:val="28"/>
          <w:szCs w:val="28"/>
          <w:rtl w:val="true"/>
          <w:lang w:bidi="ar-SA"/>
        </w:rPr>
        <w:t>تنازع الأنصار والمهاجرين في مسألة تولّي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القول حتى كادت الحرب تقع بينهما، وأوعد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الأنصار اتقوا سعداً لا تطؤوه فتقتلوه ، فقال عمر وهو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سعداً فإنّه صاحب فتنة</w:t>
      </w:r>
      <w:r>
        <w:rPr>
          <w:rFonts w:eastAsia="Amiri" w:cs="Amiri" w:ascii="Amiri" w:hAnsi="Amiri"/>
          <w:color w:val="111111"/>
          <w:sz w:val="28"/>
          <w:szCs w:val="28"/>
          <w:rtl w:val="true"/>
          <w:lang w:bidi="ar-SA"/>
        </w:rPr>
        <w:t xml:space="preserve">... .)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 الرابع </w:t>
      </w:r>
      <w:r>
        <w:rPr>
          <w:rFonts w:eastAsia="IRNazanin" w:cs="IRNazanin"/>
          <w:color w:val="111111"/>
          <w:sz w:val="28"/>
          <w:szCs w:val="28"/>
          <w:rtl w:val="true"/>
          <w:lang w:bidi="fa-IR"/>
        </w:rPr>
        <w:t>:</w:t>
      </w:r>
      <w:r>
        <w:rPr>
          <w:rStyle w:val="FootnoteAnchor"/>
          <w:rtl w:val="true"/>
        </w:rPr>
        <w:footnoteReference w:id="7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عزة القرشي الجمحي في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 xml:space="preserve">شكراً لمن هو بالثناء خليق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اللجاج وبويع الصدّيقإلى تمام ستة أبيات، وقد مرت برواية ابن عبد البر في الاستيعاب وغيره،</w:t>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كذب ومصنوعة، وليس في بني جمع إلا أبو عزّة الذي قتله النبي صلی الله علیه وآله وسلم صبراً، وهذا ليس له ولد كما في جمهرة أنساب العرب لابن حزم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موسى بن عقبة أنّ رجالاً من المهاجرين غضبوا في بيعة</w:t>
      </w:r>
      <w:r>
        <w:rPr>
          <w:rFonts w:ascii="IRNazanin" w:hAnsi="IRNazanin" w:eastAsia="IRNazanin"/>
          <w:color w:val="111111"/>
          <w:sz w:val="28"/>
          <w:sz w:val="28"/>
          <w:szCs w:val="28"/>
          <w:rtl w:val="true"/>
          <w:lang w:bidi="fa-IR"/>
        </w:rPr>
        <w:t xml:space="preserve">أبي بكر، منهم علي والزبير، فدخلا بيت فاطمة ابنة رسول الله صلی الله علیه وآله وسلم ومعهم السلاح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 فجاءها عمر بن الخطاب في عصابة من المهاجرين والأنصار فيهم أسيد بن حضير، وسلمة بن سلامة بن وقش الأشهليان، وثابت بن قيس بن شماس الخزرجي، فكلموهما حتى أخذ أحد القوم سيف الزبير فضرب به الحجر حتى كسره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الجديد الذي فاجأنا به النص ان علياً والزبير دخلا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ومعهما السلاح</w:t>
      </w:r>
      <w:r>
        <w:rPr>
          <w:rFonts w:ascii="IRNazanin" w:hAnsi="IRNazanin" w:eastAsia="IRNazanin"/>
          <w:color w:val="111111"/>
          <w:sz w:val="28"/>
          <w:sz w:val="28"/>
          <w:szCs w:val="28"/>
          <w:rtl w:val="true"/>
          <w:lang w:bidi="fa-IR"/>
        </w:rPr>
        <w:t xml:space="preserve">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يسبق أنّ ذكرها من تقدم، فإن کانت تعني ان كلاً منهما معه سيفه، فذلك أمر طبيعي يومئذ وليس مستغرباً، وإن كان المراد غير ذلك فلا شاهد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إنّ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فدخلا بيت فاطمة غير صحيح، لأنّ بيت فاطمة علیها السلام هو بيت علي علیه السلام، و ما كان له بيت آخر غير ذلك البيت الذي كان رسول الله صلی الله علیه وآله وسلم يأتي غداة كل يوم طيلة ستة أشهر، فيقف على بابه ويقرأ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يُريدُ اللهُ لِيُذْهِبَ عَنْكُمُ الرِّجْسَ أَهْلَ البَيْتِ وَيُطَهِّرَكُمْ تَطْهِيراً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بعد وفاته صلی الله علیه وآله وسلم يأتيه عمر في عصابة من المهاجرين والأنصار ليخرجوا علياً والزبير ليبايعا أبا بكر، واللافت للنظر ان الكلاعي صاحب الكتاب، أو موسى</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عقبة الراوي، أهملا ذكر الحطب وقبس النار الذي أتت به تلك العصابة، وأيضاً مما يلفت النظر ان الأسماء التي ورد ذكرها كلها رجال من الأنصار، فأين صارت أسماء المهاجرين الذين كانوا معهم ضمن العصابة، وهذا ما سنذكره فيآخر الخاتمة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مرت ترجمته وعرفناه معتزلي ،الأصول، شافعي الفروع، إن لم يكن حنفياً حيناً من الدهر، فالرجل كما قال عنه صاحب نسمة السحر وقد مر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حالة عز الدين المذكور عجباً بيناً، وهو شيعي متعصب كما في القصائد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السبع العلويات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المشار إليها، صار معتزلياً جاحظياً أو أصمعياً كما في أكثر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لنقرأ بعض ما قاله هو من عنده تعقيباً على بعض الأحداث التي رواها في كتابه شرح نهج البلاغة، مما يكشف عن حقيقة رأيه في تقويمه لمواقف الصحابة يوم السقيفة وما بعده من أحداث، ونظراً لكثرة ما روى في ذلك عن مصادر لم تصل إلى أيدينا فكان والحق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معين في الوصول إلى تلك المصادر التي هي خير معين، فلنقرأ بعض ما ذكره مما ينبغي الاطلاع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هو الذي شيّد بيعة أبي بكر ، ورقم المخالفين فيها، فكسر سيف الزبير لما جرّده، ودفع في صدر المقداد، ووطئ في السقيفة سعد بن عبادة،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 قتل الله سعداً، وحطّم أنف الحباب بن المنذر الذي قال یوم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جذيلها المحكك، وعُذيقها المرجب، وتوعد من لجأ إلى دار فاطمة علیها السلام من الهاشميين، وأخرجهم منها ، ولولاه لم يثبت لأبي بكر أمر، ولا قامت له قائمة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كيف يقول العمريون ان بيعة أبي بكر كانت بالاختيار والإجماع،</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قول أحدهم وهو يذكر الإكراه لمن كان في السقيفة أو كان خارجها حتى</w:t>
      </w:r>
      <w:r>
        <w:rPr>
          <w:rFonts w:ascii="IRNazanin" w:hAnsi="IRNazanin" w:eastAsia="IRNazanin"/>
          <w:color w:val="111111"/>
          <w:sz w:val="28"/>
          <w:sz w:val="28"/>
          <w:szCs w:val="28"/>
          <w:rtl w:val="true"/>
          <w:lang w:bidi="fa-IR"/>
        </w:rPr>
        <w:t>ولو كان في بيت فاطمة علیها السلام، فأين الإجماع المزعوم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الروايات في قصة السقيفة، فالذي تقوله الشيعة وقد قال قوم من المحدثين بعضه ورووا كثيراً منه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إنّ علياً علیه السلام امتنع من البيعة حتى أخرج كُرهاً، وإن الزبير بن العوام امتنع من البيعة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أبايع إلّا علياً علیه السلام، وكذلك أبو سفيان بن حرب، وخالد بن سعيد بن العاص بن أمية بن عبد شمس، والعباس بن عبد المطلب وبنوه، وأبو سفيان بن الحارث بن عبد المطلب، وجميع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الزبير شهر سيفه، فلما جاء عمر ومعه جماعة من الأنصار وغيرهم، قال في جملة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سيف هذا فاضربوا به الحجر،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أخذ السيف من يد الزبير فضرب به حجراً فكسره وساقهم كلهم بين يديه إلى أبي بكر، فحملهم على بيعته، ولم يتخلّف إلّا علي علیه السلام وحده، فإنّه اعتصم ببيت فاطمة علیها السلام ، فتحاموا إخراجه منه قسراً وقامت فاطمة علیها السلام إلى باب البيت فأسمعت من جاء يطلبه، فتفرقوا وعلموا أنه بمفرده لا يضرّ شيئاً فتركوه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أخرجوه فيمن أخرج وحمل إلى أبي بكر فبايعه، وقد روى أبو جعفر محمد بن جرير الطبري كثيراً من هذا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فأمّا حديث التحريق وما جرى مجراه من الأمور الفظيعة، وقول من قال إنهم أخذوا علياً علیه السلام يقاد بعمامته والناس حوله، فأمر بعيد والشيعة تنفرد به، على أنّ جماعة من أهل الحديث قد رووا نحوه، وسنذكر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امتناع علي علیه السلام من البيعة حتى أخرج على الوجه</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أخرج عليه، فقد ذكره المحدثون ورواه أهل السير، وقد ذكرنا ما قاله الجوهري في هذا الباب وهو من رجال الحديث ومن الثقات المأمونين، وقد ذکر غيره من هذا النحو ما لا هذا النحو ما لا يحصى كثرة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الأمور الشنيعة المستهجنة التي تذكرها الشيعة من إرسال قنفذ إلى بيت فاطمة علیها السلام، وأنّه ضربها بالسوط فصار في عضدها كالدملج وبقي أثره إلى أن ماتت، وأنّ عمر أضغطها بين الباب ،والجدار فصاحت يا أبتاه يا رسول الله وألقت جنيناً ميتاً، وجعل في عنق علي علیه السلام حبل يقاد به وهو يعتلّ ، وفاطمة خلفه تصرخ وتنادي بالويل والثبور، وابناه حسن وحسين معهما يبكيان، وأن علياً لما أحضر ساموه البيعة فامتنع فتهدد بالقتل،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تقتلون عبد الله وأخا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وأما أخو رسول الله فلا، وأنه طعن فيهم في أوجههم بالنفاق، وسطر صحيفة الغدر التي اجتمعوا عليها، وبأنهم أرادوا أن ينفروا ناقة رسول الله صلی الله علیه وآله وسلم ليلة العقبة، فكله لا أصل له عند أصحابنا، ولا يثبته أحد منهم، ولا رواه أهل الحديث ولا يعرفونه، وإنما هو شيء تنفرد الشيعة بنقله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721"/>
      </w:r>
      <w:r>
        <w:rPr>
          <w:rFonts w:ascii="Amiri" w:hAnsi="Amiri" w:eastAsia="Amiri" w:cs="Amiri"/>
          <w:color w:val="111111"/>
          <w:sz w:val="28"/>
          <w:sz w:val="28"/>
          <w:szCs w:val="28"/>
          <w:rtl w:val="true"/>
          <w:lang w:bidi="ar-SA"/>
        </w:rPr>
        <w:t>وهو يذكر خبر السقيفة عن الجوهري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الناس على أبي بكر ، فبايعه معظم المسلمين في ذلك اليوم، واجتمعت بنو هاشم إلى بيت علي بن أبي طالب، ومعهم الزبير، وكان يعدّ نفسه رجلاً من بني هاشم 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منّا أهل البيت حتى نشأ بنوه فصرفوه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واجتمعت بنو أمية إلى عثمان بن عفان، واجتمعت بنو زهرة إلى سعد وعبد الرحمن ، فأقبل عمر إليهم وأبو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أراكم ملتاثين؟ قوموا فبايعوا أبا بكر فقد بايع له الناس وبايعه الأنصار، فقام عثمان ومن معه، وقام سعد وعبد الرحمن ومن معهما فبايعوا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عمر ومعه عصابة إلى بيت فاطمة، منهم أسيد بن حضير وسلمة بن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فبايعوا، فأبوا عليه، وخرج إليهم الزبير بسيفه،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الكلب، فوثب عليه سلمة بن أسلم فأخذ السيف من يده فضرب به الجدار ، ثم انطلقوا به وبعلي ومعهما بنو هاشم، وعلي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 حتى انتهوا به إلى أبي بكر، فقيل له 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لا أبا يعكم وأنتم أولى بالبيعة لي، أخذتم هذا الأمر من الأنصار واحتججتم عليهم بالقرابة من رسول الله، فأعطوكم المقادة، وسلّموا إليكم الإمارة، وأنا أحتج عليكم بمثل ما احتججتم به على الأنصار، فأنصفونا إن كنتم تخافون الله من أنفسكم، واعرفوا لنا من الأمر مثل ما عرفت الأنصار لكم، وإلا فبوؤوا بالظلم وأنتم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يا عمر حلباً لك ،شطره، أشدد له اليوم أمره ليرد عليك غداً، ألا والله لا أقبل قولك ولا أبايعه،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تبايعني لم أكرهك،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حديث السن، وهؤلاء مشيخة قريش قومك، ليس لك مثل تجربتهم ومعرفتهم بالأمور، ولا أرى أبا بكر إلا أقوى على هذا الأمر منك، وأشدّ احتمالاً له واضطلاعاً به فسلّم له هذا الأمر وارض به، فإنّك إن تعش ويطل عمرك فأنت لهذا الامر خليق و به حقيق في فضلك وقرابتك وسابقتك وجهادك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يا معشر المهاجرين، الله الله لا تخرجوا سلطان محمد عن داره وبيته إلى بيوتكم ودوركم ولا تدفعوا أهله عن مقامه في الناس وحقّه، فوالله يا معشر المهاجرين لنحن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أحق بهذا الأمر منكم، أما كان منّا القارئ لكتاب الله، الفقيه في دين الله العالم بالسنّة، المضطلع بأمر الرعية، والله إنه لفينا، فلا تتبعوا الهوى فتزدادوا من الحق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سمعته منك الأنصار يا علي قبل بيعتهم لأبي بكر ما اختلف عليك اثنان ولكنهم قد بايعوا، وانصرف علي إلى منزله ولم يبايع، ولزم بيته حتى ماتت فاطمة فبايع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والقائل هو ابن أبي الحديد</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هذا الحديث يدل على بطلان ما يدعى من النص على أمير المؤمنين ،وغيره لأنه لو كان هناك نص صريح لاحتج به، ولم يجر للنص ذكر ، وإنما كان الاحتجاج منه ومن أبي بكر ومن الأنصار بالسوابق والفضائل والقرب، فلو كان هناك نص على أمير المؤمنين أو على أبي بكر لاحتج به أبو بكر أيضاً على الأنصار، ولاحتج به أمير المؤمنين على أبي بكر، فإن هذا الخبر وغيره من الأخبار المستفيضة، يدل على أنّه قد كان كاشفهم وهتك القناع بينه وبينهم، ألا تراه كيف نسبهم إلى التعدي عليه وظلمه، وتمنّع من طاعتهم وأسمعهم من الكلام أشده وأغلظه ، فلو كان هناك نص لذكره أو ذكره بعض من كان من شيعته وحزبه، لأنّه لا عطر بعد عروس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أيضاً يدل على أن الخبر المروي في أبي بكر في صحيحي البخاري ومسلم غير صحيح، وهو ما روي من قوله علیه السلام لعائشة في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ادعي لي أكتب لأبي بكر كتاباً فإنّي أخاف أن يقول قائل، أو يتمنى متمن، أباك حتى ويأبى الله والمؤمنون إلا أبا بكر</w:t>
      </w:r>
      <w:r>
        <w:rPr>
          <w:rFonts w:ascii="Amiri" w:hAnsi="Amiri" w:eastAsia="Amiri" w:cs="Amiri"/>
          <w:color w:val="111111"/>
          <w:sz w:val="28"/>
          <w:sz w:val="28"/>
          <w:szCs w:val="28"/>
          <w:rtl w:val="true"/>
          <w:lang w:bidi="ar-SA"/>
        </w:rPr>
        <w:t xml:space="preserve"> وهذا هو نص المعتزلة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النص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لما استنجد بالمسلمين عقيب يوم السقيفة وما جرى فيه، وكان يحمل فاطمة علیه السلام ليلاً على حمار وابناها بين يدي الحمار، وهو علیه السلام يسوقه، فيطرق بيوت الأنصار ،وغيرهم، ويسألهم النصرة والمعونة، أجابه أربعون رجلاً فبايعهم على الموت، وأمرهم أن يصبحوا بكرة محلّقي رؤوسهم ومعهم سلاحهم، فأصبح لم يوافقه منهم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الزبير والمقداد وأبو ذر وسلمان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أتاهم من الليل فناشدهم،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نصبّحك غدوة، فما جاء منهم إلّا الأربعة، وكذلك في الليلة الثالثة، وكان الزبير أشدهم له نصرة، وأنفذهم في طاعته بصيرة، حلق رأسه وجاء مراراً وفي عنقه سيفه، وكذلك الثلاثة الباقون، إلا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الزبير هو كان الرأس فيهم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النص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قول الإمام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فَإِنَّهُمْ قَدْ قَطَعُوا رَحِمِي، وَأَكْفَلُوا إِنَائِي، وَأَجْمَعُوا عَلَى مُنَازَعَتِي حَقَّاً كُنْتُ أَوْلَى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تُمْنَعَهُ، فَاصْبِرْ مَعْمُوماً ، 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لَيْسَ لِي رَافِدٌ، وَلاَ ذَابٌ وَلاَ مُسَاعِدَ إِلا أَهْلَ بَيْنِي، فَضَننتُ بِهِمْ عَنِ الْمَنِيَّةِ، فَأَغْضَيْتُ عَلَى الْقَذى، وَجَرعْتُ رِيقي عَلَى الشَّجَا وَصَبَرْتُ مِنْ كَظم الغَيْظِ عَلَى أَمَرُّ مِنَ العَلَقَم، وَآلَمَ لِلْقَلْبِ مِنْ وَحْزَ الشَّفَار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 أن هذا الكلام قد نُقل عن أمير المؤمنين علیه السلام ما يناسبه، ويجري مجراه، ولم يؤرّخ الوقت الذي قاله فيه، ولا الحال التي عناها به، وأصحابنا يحملون ذلك على أنّه علیه السلام قاله عَقِيب الشّورى وبيعة عثمان، فإنه ليس يرتاب أحدٌ من أصحابنا على أنّه تظلّم وتألّم حينئذ، ويكره أكثر أصحابنا حمل أمثال هذا الكلام على التألم من يوم السقيفة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ولقائل أن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أتقولون إن بيعة عثمان لم تكن صحيحة؟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ماذا تحملون كلامه علیه السلام، مع تعظيمكم له وتصديقكم لأقواله؟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نحمل ذلك على تألمه منهم إذ تركوا الأولى والأفضل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تكرهوا قول مَنْ يقول من الشيعة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الكلام وأمثاله صدر عنه عقيب السقيفة، وحملوه على أنّه تألم وتظلّم من كونهم تركوا الأولى والأفضل، فإنكم لستم تنكرون أنّه كان الأفضل والأحق بالأمر، بل تعترفون بذلك، وتقولون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إمامة غيره، وصحّت لمانع كان فيه علیه السلام ، وهو ما غلب على ظنون العاقدين للأمر من أن العرب لا تطيعه، فإنّه يخاف من فتنة عظيمة تحدث</w:t>
      </w:r>
      <w:r>
        <w:rPr>
          <w:rFonts w:ascii="Amiri" w:hAnsi="Amiri" w:eastAsia="Amiri" w:cs="Amiri"/>
          <w:color w:val="111111"/>
          <w:sz w:val="28"/>
          <w:sz w:val="28"/>
          <w:szCs w:val="28"/>
          <w:rtl w:val="true"/>
          <w:lang w:bidi="ar-SA"/>
        </w:rPr>
        <w:t>إن ولي الخلافة؛ لأسباب يذكرونها ويعدّونها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كثير من المحدثين أنّه عقيب يوم السقيفة تألّم وتظلّم، واستنجد واستصرخ، حيث ساموه الحضور والبيعة، وأنّه قال وهو يشير إلى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أُمَّ إِنَّ القَوْمَ اسْتَضْعَفُونِي وَكَادُوا يَقْتُلُونَنِي </w:t>
      </w:r>
      <w:r>
        <w:rPr>
          <w:rStyle w:val="FootnoteAnchor"/>
          <w:rtl w:val="true"/>
        </w:rPr>
        <w:footnoteReference w:id="724"/>
      </w:r>
      <w:r>
        <w:rPr>
          <w:rFonts w:ascii="Amiri" w:hAnsi="Amiri" w:eastAsia="Amiri" w:cs="Amiri"/>
          <w:color w:val="111111"/>
          <w:sz w:val="28"/>
          <w:sz w:val="28"/>
          <w:szCs w:val="28"/>
          <w:rtl w:val="true"/>
          <w:lang w:bidi="ar-SA"/>
        </w:rPr>
        <w:t>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واجعفراه ولا جعفر لي اليوم واحمزتاه ولا حمزة لي اليوم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ذكرنا من هذا المعنى جملة صالحة فيما تقدّم، وكلّ ذلك محمول عندنا على أنّه طلب الأمر من جهة الفضل والقرابة، وليس بدالّ عندنا على وجود النصّ، لأنّه لو كان هناك نص لكان أقل كلفةً وأسهل طريقاً، وأيسر لما يريد تناولاً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إنّ العهد لم يطل، وإن رسول الله صلی الله علیه وآله وسلم أمركم بطاعتي، واستخلفني عليكم بعده، ولم يقع منه علیه السلام بعد ما علمتموه نصّ ينسخ ذلك ولا يرفعه، فما الموجب لتركي، والعدول 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يخاف القتل لو ذكر ذلك،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يخاف القتل وهو يعتلّ ويدفع ليبايع، وهو يمتنع، ويستصرخ تارة بقبر رسول الله صلی الله علیه وآله وسلم ، وتارة بعمه حمزة وأخيه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وهما ميتان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وتارة بالأنصار، وتارة ببني عبد مناف، ويجمع الجموع في داره ويبث الرسل والدعاة ليلاً ونهاراً إلى الناس يذكرهم فضله وقرابته، ويقول للمهاجرين خَصَمْتُم الأنصار بكونكم أقرب إلى رسول الله صلی الله علیه وآله وسلم، وأنا أخصمكم بما خَصَمْتُم به الأنصار، لأنّ القرابة إن كانت هي المعتبرة، فأنا أقرب منكم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وهلا خاف من هذا الامتناع، ومن هذا الاحتجاج، ومن الخلوة في داره بأصحابه، ومن تنفير الناس عن البيعة التي عقدت حينئذ لمن عقدت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هذا إذا تأمّله المنصف علم أن الشيعة أصابت في أمر، وأخطأت في أمر، أمّا الأمرُ الذي أصابت فيه فقولها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امتنع وتلكأ، وأراد الأمر لنفسه، وأمّا الأمرُ الذي أخطأت فيه، فقولها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منصوصاً عليه نصّاً جليّاً بالخلافة، تعلمه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الصحابة كلّها أو أكثرها، وإن ذلك النص خولف طلباً للرئاسة الدنيوية، وإيثاراًللعاجلة، وإنّ حال المخالفين للنصّ لا تعدو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الكفر أو الفسق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قرائن الأحوال وأماراتها لا تدلّ على ذلك، وإنما تدلّ وتشهد بخلافه، وهذا يقتضي أن أمير المؤمنين علیه السلام كان في مبدأ الأمر يظنّ أنّ العقد لغيره كان عن غير نظر في المصلحة، وأنّه لم يقصد به إلا صرف الأمر عنه، والاستثثار عليه، فظهر منه ما ظهر من الامتناع والقعود في بيته، إلى أن صحّ عنده، وثبت في نفسه، أنّهم أصابوا فيما فعلوه، وأنّهم لم يميلوا إلى هوى، ولا أرادوا الدنيا، وإنما فعلوا الأصلح في ظنونهم، لأنّه رأى من بغض الناس له، وانحرافهم عنه، وميلهم عليه، وثوران الأحقاد التي كانت في أنفسهم واحتدام النيران التي كانت في قلوبهم، وتذكروا الترات التي وترهم فيما قبل بها، والدماء التي سفكها منهم وأراقها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وتعلّل طائفة أخرى منهم للعدول عنه بصغر سنّه، واستهجانهم تقديم الشبابعلى الكهول والشيوخ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وتعلّل طائفة أخرى منهم بكراهية الجمع بين النبوّة والخلافة في بيت واحد، فيجفَخُون</w:t>
      </w:r>
      <w:r>
        <w:rPr>
          <w:rStyle w:val="FootnoteAnchor"/>
          <w:rtl w:val="true"/>
        </w:rPr>
        <w:footnoteReference w:id="725"/>
      </w:r>
      <w:r>
        <w:rPr>
          <w:rFonts w:ascii="Amiri" w:hAnsi="Amiri" w:eastAsia="Amiri" w:cs="Amiri"/>
          <w:color w:val="111111"/>
          <w:sz w:val="28"/>
          <w:sz w:val="28"/>
          <w:szCs w:val="28"/>
          <w:rtl w:val="true"/>
          <w:lang w:bidi="ar-SA"/>
        </w:rPr>
        <w:t>على الناس كما قاله من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واستصعاب قوم منهم شكيمته وخوفهم تعديه وشدته وعلمهم بأنّه لا يداجي ولا يحابي، ولا يراقب ولا يجامل في الدين، وأن الخلافة تحتاج إلى من يجتهد برأيه، ويعمل بموجب استصلاحه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وانحراف قوم آخرين عنه للحسد الذي كان عندهم له في حياة رسول الله صلی الله علیه وآله وسلم، لشدّة اختصاصه له، وتعظيمه إياه، وما قال فيه فأكثر من النصوص الدالّة على رفعة شأنه وعلوّ مكانه، وما اختصّ به من مصاهرته وإخوته، ونحو ذلك من أحواله معه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وتنكر قوم آخرين له لنسبتهم إليه العُجب والتيه، كما زعموا، واحتقاره العرب، واستصغاره الناس كما عددوه عليه، وإن كانوا عندنا كاذبين ولكنّه قول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وأمر ذكر، وحال نُسبت إليه، وأعانهم عليها ما كان يصدر عنه من أقوال تُوهم مثل هذا،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صنائع ربّنا، والناس بعد صنائع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صحّ به عنده أنّ الأمر لم يكن ليستقيم له يوماً واحداً، ولا ينتظم ولا يستمرّ، وأنّه لو ولي الأمر لفتقت العرب عليه فتقاً يكون فيه استئصال شأفة الإسلام، وهدم أركانه فأذعن بالبيعة، وجنح إلى الطاعة، وأمسك عن طلب الإمرة، وإن كان علىمضض ورَمَضَ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روي عنه علیه السلام أن فاطمة علیها السلام حرضته يوماً على النهوض والوثوب، فسمع صوت المؤذّن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أيسرّكِ زوال هذا النداء من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ما أقول 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المذهب هو أقصد المذاهب وأصحّها، وإليه يذهب أصحابنا المتأخّرون من البغداديين، وبه نقول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 أنّ حال علي علیه السلام في هذا المعنى أشهر من أن يحتاج في الدلالة عليها إلى الاسهاب والإطناب، فقد رأيت انتقاض العرب عليه من أقطارها حين بويع بالخلافة بعد وفاة رسول الله علیه السلام بخمس وعشرين سنة، وفي دون هذه المدة تنسى الأحقاد وتموت الترات، وتبرد الأكباد الحامية، وتسلو القلوب الواجدة، ويعدم قرن من الناس، ويوجد قرن، ولا يبقى من أرباب تلك الشحناء والبغضاء إلا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فكانت حاله بعد هذه المدة الطويلة مع قريش كأنّها حاله لو أفضت الخلافة إليه يوم وفاة ابن عمه صلی الله علیه وآله وسلم من إظهار ما في النفوس، وهيجان ما في القلوب، حتى إنّ الاخلاف من قريش، والأحداث والفتيان اللذين لم يشهدوا وقائعه وفتكاته في أسلافهم و آبائهم فعلوا به ما لو كانت الأسلاف أحياءً لقصرت عن فعله، وتقاعست عن بلوغ شأوه، فكيف كانت تكون حاله لو جلس على منبر الخلافة، وسيفه بعد يقطر دماً من مهج العرب لا سيما قريش الذين بهم كان ينبغي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 دهمه خطب </w:t>
      </w:r>
      <w:r>
        <w:rPr>
          <w:rFonts w:eastAsia="IRNazanin" w:cs="IRNazanin"/>
          <w:color w:val="111111"/>
          <w:sz w:val="28"/>
          <w:szCs w:val="28"/>
          <w:rtl w:val="true"/>
          <w:lang w:bidi="fa-IR"/>
        </w:rPr>
        <w:t>_</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يعتضد، وعليهم كان يجب أن يعتمد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كانت تدرس أعلام الملة وتنعفي</w:t>
      </w:r>
      <w:r>
        <w:rPr>
          <w:rFonts w:ascii="IRNazanin" w:hAnsi="IRNazanin" w:eastAsia="IRNazanin"/>
          <w:color w:val="111111"/>
          <w:sz w:val="28"/>
          <w:sz w:val="28"/>
          <w:szCs w:val="28"/>
          <w:rtl w:val="true"/>
          <w:lang w:bidi="fa-IR"/>
        </w:rPr>
        <w:t>رسوم الشريعة، وتعود الجاهلية الجهلاء على حالها، ويفسد ما أصلحه رسول الله صلی الله علیه وآله وسلمفي ثلاث وعشرين سنة في شهر واحد فكان من عناية الله تعالى بهذا الدين أن ألهم الصحابة ما فعلوه والله متم نوره ولو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قال عن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أوقف خصوم أمير المؤمنين علیه السلام بين يدي الله للحساب، ما استطاعوا أن يعتذروا عن أنفسهم كما اعتذر عنهم ابن أبي الحديد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غيض من فيض مما ملأ به كتابه شرح نهج البلاغة، وهو بحق نعم الشرح، فهو موسوعة من خيرة الموسوعات التاريخية والأدبية بل وحتى الكلامية، والكتاب على حد قول المرحوم الشيخ كاشف الغطاء كما كتبه بخطه على نسخته الطبعة الحجرية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المؤلَّف لولا عناد المؤلِّف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Style w:val="FootnoteAnchor"/>
          <w:rtl w:val="true"/>
        </w:rPr>
        <w:footnoteReference w:id="726"/>
      </w:r>
      <w:r>
        <w:rPr>
          <w:rFonts w:ascii="IRNazanin" w:hAnsi="IRNazanin" w:eastAsia="IRNazanin"/>
          <w:color w:val="111111"/>
          <w:sz w:val="28"/>
          <w:sz w:val="28"/>
          <w:szCs w:val="28"/>
          <w:rtl w:val="true"/>
          <w:lang w:bidi="fa-IR"/>
        </w:rPr>
        <w:t xml:space="preserve">ما يلي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النص حكى فيه ما قاله قاضي القضاة عبد الجبار المعتزلي ورد الشريف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كما ساق في أوله عدّة نصوص من كتاب السقيفة للجوهري، ونحن نذكر جميع ما ذكره بطوله لغرض اطلاع القارئ على مدى تفانيه في الدفاع عن الشيخين بما لا فائدة معه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فقال في شرح كلام الإمام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 مِنْ كُلِّ مَا أَظَلَّتْهُ السَّماءُ، فَشَحَتْ عَلَيْهَا نُفُوسٌ قَوْمٍ، وَسَخَتْ عَنْهَا نُفُوسُ ،آخَرِينَ، وَنِعْمَ الْحَكَمُ اللهُ، وَمَا أَصْنَعُ بِفَدَك وَغَيْر فَدَك، وَالنَّفْسُ مَظَانُهَا فِى غَد جَدَتْ، تَنْقَطِعُ فِي ظُلْمَتِهِ آثَارُهَا، وَتَغِيبُ أَخْبَارُهَا، وَحُفْرَةٌ لَوْ زِيدَ فِي فُسْحَتِهَا، وَأَوْسَعَتْ يَدَا حَافِرهَا، لأضْغَطَهَا الْحَجَرُ وَالْمَدَرُ، وَسَدَّ فُرَجَهَا التّرَابُ المُتَرَاكِمْ، وَإِنَّمَا هِيَ نَفْسِي أَرُوضُهَا بِالتَّقْوَى لِتَأْتِيَ آمِنَةٌ يَوْمَ الْخَوْفِ الأكبر، وَتَثْبت عَلَى جَوَانِبِ المَزلق</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أنّا نتكلّم في شرح هذه الكلمات بثلاثة أقسام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ورد في الحديث والسّير من أمر فَدَك، والقسم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هل النبي صلی الله علیه وآله وسلم يورث أم لا؟ والقسم الثالث في أنّ فَدَك هل صحّ كونها نِحلة من روس الله صلی الله علیه وآله وسلم الفاطمة أم لا؟القسم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ورد من الأخبار والسير المنقولة من أفواه أهل الحديث وكتبهم، لا من كتب الشيعة ورجالهم، لأنّا مشترطون على أنفسنا ألّا نحفل بذلك، وجميع ما نورده في هذا الفصل من كتاب أبي بكر أحمد بن عبد العزيز الجوهري في السقيفة وفَدَك، وما وقع من الاختلاف والاضطراب عَقِب وفاة النبي صلی الله علیه وآله وسلم؛ وأبو بكر الجوهري هذا عالم مُحدّث كثير الأدب، ثقة ورع، أثنى عليه المحدّثون ورووا عنه مصنّفاته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زيد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حيّان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أبي زائدة، عن محمد بن إسحاق،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بقيّة من أهل خيبر تحصنوا، فسألوا رسول الله صلی الله علیه وآله وسلم أن يحقن دماءهم ويُسيّرهم، ففعل، فسمع ذلك أهل فَدَك فنزلوا على مثل ذلك، وكانت للنبي صلی الله علیه وآله وسلم خاصة، لأنّه لم يُوجف عليها بخيل ولا ركاب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محمد بن إسحاق أيضاً أنّ رسول الله صلی الله علیه وآله وسلم لما فرغ من خيبر قذف الله الرعب في قلوب أهل ،فَدَك، فبعثوا إلى رسول الله صلی الله علیه وآله وسلم فصالحوه على النّصف من فَدَك، فقَدِمت عليه رسلهم بخيبر أو بالطريق، أو بعد ما أقام بالمدينة، فقبل ذلك منهم، وكانت فدك لرسول الله صلی الله علیه وآله وسلم خالصة له ، لأنه لم يوجف عليها بخيل ولا ركاب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أنّه صالحهم عليها كلّها، الله أعلم أيُّ الأمرين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مالك بن أنس يحدث عن عبد الله بن أبي بكر بن عمرو بن حَزْم أنّه صالحهم على النصف، فلم يزل الأمر كذلك حتى أخرجهم عمر بن الخطاب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وأجلاهم بعد أن عوّضهم عن النصف الذي كان لهم عوضاً من إبل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غير مالك بن أنس لمّا أجلاهم عمر بعث إليهم من يقوّم الأموال، بعث أبا الهيثم بن التيهان، وفَرْوة بن عمرو، وحُباب بن صَخْر، وزيد بن ثابت فقوموا أرض فَدَك ونخلها، فأخذها عمر ودفع إليهم قيمةَ النصف الذي لهم، وكان مبلغ ذلك خمسين ألف درهم، أعطاهم إيَّاها من مال أتاه من ،العراق، وأجلاهم إلى الشام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محمد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جعفر بن محمد بن عُمارة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الحسن بن صالح بن 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رجلان من بني هاشم، عن زينب بنت علي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بن محمد بن علي بن الحسين عن أبيه،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عثمان بن عمران العجيفي، عن نائل بن نجيج بن عمير بن شَمِر، عن جابر الجعفي، عن أبي جعفر محمد بن علي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أحمد بن محمد بن يزيد، عن عبد الله بن محمد بن سليمان، عن أبيه، عن عبد الله بن حسن بن الحسن قالوا جميعاً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لمّا بلغ فاطمة علیها السلام إجماع أبي بكر على منعها فَدَك، لاثت خِمارَها، وأقبلت في لُمةٍ من حَفَدَتِها ونساء قومها، تطأ في ذيولها، ما تخرم مِشيتها مِشية رسول الله صلی الله علیه وآله وسلم، حتى دخلت على أبي بكر وقد حشد الناس من المهاجرين والأنصار، فضرب بينها وبينهم رَيطة 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قبطية،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قبطية بالكسر والضمّ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 أنّه أجْهَش لها القوم بالبكاء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أمهلت طويلاً حتى سكنوا من فورتهم،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أبتدئُ بحمْدِ مَن هو أولى بالحمد والطَّوْل والمجد الحمد لله على ما أنعم، وله الشكر بما 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خطبة طويلة جيدة قالت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حق تُقاته، وأطيعوه فيما أمرَكم به، فإنّما يَخشَى الله من عباده العلماء، واحمدوا الله الذي لعظمته ونوره</w:t>
      </w:r>
    </w:p>
    <w:p>
      <w:pPr>
        <w:pStyle w:val="BookText"/>
        <w:rPr/>
      </w:pPr>
      <w:r>
        <w:rPr>
          <w:rFonts w:ascii="Amiri" w:hAnsi="Amiri" w:eastAsia="Amiri" w:cs="Amiri"/>
          <w:color w:val="111111"/>
          <w:sz w:val="28"/>
          <w:sz w:val="28"/>
          <w:szCs w:val="28"/>
          <w:rtl w:val="true"/>
          <w:lang w:bidi="ar-SA"/>
        </w:rPr>
        <w:t>من يبتغي في السماوات والأرض إليه الوسيلة، ونحن وسيلتُه في خلقه، ونحنخاصّته، ومحلٌ قدسه، ونحن حجّته في غيبه، ونحن ورثة 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فاطمة ابنة محمد، أقول عَوْداً على بدء، وما أقول ذلك سَرَفاً ولا شَطَطاً، فاسمعوا بأسماع واعية، وقلوب راعية،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Style w:val="FootnoteAnchor"/>
          <w:rtl w:val="true"/>
        </w:rPr>
        <w:footnoteReference w:id="727"/>
      </w:r>
      <w:r>
        <w:rPr>
          <w:rFonts w:ascii="Amiri" w:hAnsi="Amiri" w:eastAsia="Amiri" w:cs="Amiri"/>
          <w:color w:val="111111"/>
          <w:sz w:val="28"/>
          <w:sz w:val="28"/>
          <w:szCs w:val="28"/>
          <w:rtl w:val="true"/>
          <w:lang w:bidi="ar-SA"/>
        </w:rPr>
        <w:t>فَإِن تَعْزُوه تجدوه أبي دون ،آبائكم، وأخا ابن عمي دون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كلاماً طويلاً سنذكره فيما بعد في الفصل الثاني، تقول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الآن تزعمون أن لا إرث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إيها معاشرَ المسلمين، ابتُر إرث أبي أبى الله أن تَرِث يا بن أبي قُحافة أباك ولا إرث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مخطومةٌ مرحولةً تلقاك يوم حشرك، فنعم الحكم الله، والزعيم محمد، والموعد القيامة، وعند الساعة يَخسَر المُبطلون، ولكل نباءٍ مستقرٌّ وسوف تعلمون من يأتيه عذابٌ يخزيه ويحل عليه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التفتت إلى قبر أبيها، فتمثّلت بقول هند بنت أثاثة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وهينمةٌ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وحالت دونَكَ الكُتُبُ</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فنحن اليومَ تُغتصَبُ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ولم ير الناس أكثر باك ولا باكيةً منهم يومئذ، ثم عدلت إلى مسجد الأنصار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البقيّة، وأعضاد الملّة، وحَضَنة ،الإسلام، ما هذه الفترة عن نُصرتي، والوَنْية عن معونتي، والغمزة في حقي، والسنة عن ظلامتي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كان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يُحفظ في ولده سرعانَ ما أحدثتم، وعجلانَ ما أتيتم </w:t>
      </w:r>
    </w:p>
    <w:p>
      <w:pPr>
        <w:pStyle w:val="BookText"/>
        <w:rPr/>
      </w:pPr>
      <w:r>
        <w:rPr>
          <w:rFonts w:ascii="IRNazanin" w:hAnsi="IRNazanin" w:eastAsia="IRNazanin"/>
          <w:color w:val="111111"/>
          <w:sz w:val="28"/>
          <w:sz w:val="28"/>
          <w:szCs w:val="28"/>
          <w:rtl w:val="true"/>
          <w:lang w:bidi="fa-IR"/>
        </w:rPr>
        <w:t>ألآن مات رسول الله صلی الله علیه وآله وسلم أمتّم دينه ها إن موته لعمري خطبٌ جليلٌ استوسع وَهنُه، واستبهم فتقُه، وفُقِد راتقُه، وأظلمت الأرض له، وخَشَعت الجبال، وأكدَت الآمال، أضِيع بعده ،الحريم، وهُتِكت الحرمة، وأذيلت المصونة، وتلك نازلة أعلن بها كتاب الله قبل موته، وأنبأكم بها قبل وفاته،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إيهاً بني قَيلة اهتضم تُراث أبي وأنتم بمرأى ومَسمَع، تبلغكم الدعوة ويشملكم الصوت، وفيكم العُدة والعدد ولكم الدار والجنن، وأنتم نخبة الله التي انتخب، وخيرته التي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باديتم العَرَب، وبادهتم الأمور، وكافحتم البهم حتى دارت بكم رحى الإسلام ودرّ حلبه وخبَت نيران الحرب، وسكنت فورة الشّرك، وهدأت دعوة الهَرْج ، واستوثق نظام الدين، أفتأخّرتم بعد الإقدام ونَكَصتم بعد الشدة، وجُبنتم بعد الشجاعة، عن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نَكَنُوا أَيْمَانَهُمْ مِنْ بَعْدِ عَهْدِهِمْ وَطَعَنُوا فِي دِينِكُمْ فَقَاتِلُوا أَئِمَّةَ الكُفْرِ إِنَّهُمْ لا أَيْمَانَ لَهُمْ لَعَلَّهُمْ يَنتَهُونَ</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وقد أرى أن قد أخلدتم إلى الخفض، وركنتم إلى الدعة، فجحدتم الذي ،وعيتم، وسُغْتم الذي سوّتم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ألا وقد قلتُ لكم ما قلت على معرفة منّي بالخذلة التي خامرتكم وخَوَر القناة، وضعف اليقين، فدونكموها فاحتووها مدبرة الظهر، ناقبة الخف باقية العار، موسومة الشعار، موصولة بنار الله الموقدة، التي تطلّع على الأفئدة، فبعين الله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الضحّاك،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محمد، عن عوانة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كلّمت فاطمة علیها السلام أبا بكر بما كلّمته به حَمِد أبو بكر الله وأثنى عليه وصلّى على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ياخيرة النساء، وابنة خير الآباء، والله ما عدوتُ رأي رسول الله صلی الله علیه وآله وسلم، وما عملتُ إلّا بأمره، وإنّ الرائد لا يَكذِب أهله، وقد قلتِ فأبلغتِ، وأغلظت فأهجرتِ، فَغَفَر الله لنا 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دفعت آلةَ رسول الله ودابته وحذاءَه إلى علي، وأمّا ما سوى ذلك فإنّي سمعت رسول الله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لا نُورِث ذهباً ولا فضّة ولا أرضاً ولا عَقاراً ولا داراً، ولكنّا نورث الإيمان والحكمة والعلم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عملت بما أمرني، ونصحت له وما توفيقي إلا بالله عليه توكّلت وإليه أنيب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هشام بن محمد، عن ابيه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أيمن تشهد لي أنّ رسول الله صلی الله علیه وآله وسلم أعطاني ،فَدَك،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ابنة رسول الله، والله ما خلق الله خلقاً أحب إليّ من رسول الله صلی الله علیه وآله وسلم أبيك، ولوددت أنّ السماء وقعت على الأرض يوم مات أبوك، والله لإنّ تفتقر عائشة أحبّ إليّ من أن تفتقري، أتراني أعطي الأحمر والأبيض حقّه وأظلمك حقّك، وأنت بنت رسول الله صلی الله علیه وآله وسلم، إنّ هذا المال لم يكن للنبي صلی الله علیه وآله وسلم، وإنّما كان مالاً من أموال المسلمين يحمل النبي به الرجال، وينفقه في سبيل الله، فلما توفي رسول الله صلی الله علیه وآله وسلم وليته كما كان يليه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كلّمتك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هجرتك أبداً؛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لك، فلمّا حضرتها الوفاة أوصت ألّا يصلّي عليها، فدفنت ليلاً، وصلى عليها عباس بن عبد المطلب، وكان بين وفاتها ووفاة أبيها اثنتان وسبعون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عمارة بالإسناد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أبو بكر خطبتها شقّ عليه مقالتها، فصعد المنبر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هذه الرّعة إلى كل 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هذه الأماني في عهد رسول الله صلى الله عليه وآله وسلم ألا مَن سمع فليقل ، ومن شهد فليتكلّم، إنّما هو ثعالة شهيده ذنبه، مُربِّ لكلّ فتنة،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كرّوها جذعة بعدما هرمت، يستعينون بالضعفة، ويستنصرون بالنساء، كأمّ طحال أحبّ أهلها إليها البغي ألا إنّي لو أشاء أن أقول لقُلتُ، ولو قلتُ لبحتُ، إني ساكت ما تركت، ثم التفت إلى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يا معشر الأنصار مقالة سفهائكم، وأحق من لزم عهد رسول الله صلى الله عليه وآله و سلم أنتم، فقد جاءكم فآويتم ونصرتم، ألّا إنّي لستُ باسطاً يداً ولا لساناً على مَن لم يستحق ذلك منا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نزل؛ فانصرفت فاطمة علیها السلام إلى منزلها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أبي الحديد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هذا الكلام على النقيب أبي يحيى جعفر ابن يحيى بن أبي زيد البصري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يعرض؟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يصرّح،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صرّح لم أسألك، فضحك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بعلي بن أبي طالب علیه 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كله لعليّ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المُلك يا بني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مقالة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هتفوا بذكر عليٍ فخاف من اضطراب الأمر عليهم فنهاهم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كلّمت فاطمة أبا بكر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ابنة رسول الله والله ما ورّث أبوك ديناراً ولا درهماً، وإنّه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الأنبياء لا يورّثون،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فَدَك وهبها لي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يشهد بذلك؟فجاء علي بن أبي طالب علیه السلام فشهد، وجاءت أمّ أيمن فشهدت أيضاً، فجاء عمر بن الخطاب وعبد الرحمن بن عوف فشهدا أنّ رسول الله صلی الله علیه وآله وسلم كان يقسمها،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ابنة رسول الله صلی الله علیه وآله وسلم، وصدق علي، وصدقت أم أيمن وصدق ،عمر، وصدق عبد الرحمن بن عوف، وذلك أن مالك لأبيك، كان رسول الله صلى الله عليه وسلم يأخذ من فَدَك ،قوتكم، ويقسم الباقي، ويحمل منه في سبيل الله، فما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تصنعين 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بها كما يصنع بها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عليَّ الله أن أصنع فيها كما يصنع فيها أبوك،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لتفعلنّ؟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لأفعلنّ،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أبو بكر يأخذ غلّتها فيدفع إليهم منها ما يكفيهم، ويقسم الباقي، وكان عمر كذلك، ثم كان عثمان كذلك، ثم كان علي كذلك، فلمّا ولي الأمر معاوية بن أبي سفيان أقطع مروان بن الحكم ثلثها، وأقطع عمرو بن عثمان بن عفان ثلثها، وأقطع يزيد بن معاوية ثلثها، وذلك بعد موت الحسن بن علي علیه السلام؛ فلم يزالوا يتداولونها حتى خلصت كلّها لمروان بن الحكم أيام خلافته، فوهبها لعبد العزيز ابنه فوهبها عبد العزيز لابنه عمر بن عبد العزيز، فلما ولي عمر بن عبد العزيز الخلافة، كانت أول ظلامة ردّها دعا حسن بن الحسن بن علي بن أبي طالب علیه السلام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دعا علي بن الحسين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فردّها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بيد أولاد فاطمة علیها السلام مدّة ولاية عمر بن عبد العزيز، فلمّا ولي يزيد ابن عاتكة قبضها منهم، فصارت في أيدي بني مروان كما كانت يتداولونها، حتى انتقلت الخلافة عنهم، فلمّا ولي أبو العباس السفّاح ردّها على عبدالله بن الحسن بن الحسن، ثم قبضها أبو جعفر لمّا حدث من بني حسن ما حدث، ثم ردّها المهدي ابنه على ولد فاطمة علیها السلام ، ثم قبضها موسى بن المهدي وهارون أخوه، فلم تزل في أيديهم حتى ولي المأمون، فردّها على الفاطميين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مهدي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المأمون للمظالم، فأوّل رقعة وقعت في يده نظر فيها وبكى وقال للذي على رأسه ناد أين وكيل فاطمة؟ فقام شيخ عليه دُرّاعة وعمامة وخف تعزي، فتقدم فجعل يناظره في فدك والمأمون يحتج عليه وهو يحتج على المأمون، ثم أمر أن يسجل لهم بها، فكتب السجل وقرئ عليه، فأنفذه، فقام دِعبل إلى المأمون فأنشده الأبيات التي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 فَدَكَا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تزل في أيديهم حتى كان في أيام المتوكل، فأقطعها عبد الله بن عمر البازيار، وكان فيها إحدى عشرة نخلةٌ غرسها رسول الله صلی الله علیه وآله وسلم بيده، فكان بنو فاطمة يأخذون ثمرها، فإذا قدم الحجاج أهدوا لهم من ذلك التمر فيصلونهم فیصير إليهم من ذلك مال جزیل جلیل فصرم عبدالله بن عمر البازيار ذلك التمر، وجّه رجلاً يقال له بشران بن أبي أميّة الثقفي إلى المدينة فصرمه، ثم عاد إلى البصرة ففلج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زيد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سويد بن سعيد والحسن ابن عثمان قالا حدّثنا الوليد بن محمد، عن الزهري عن عروة، عن عائشة أنّ فاطمة أرسلت إلى أبي بكر تسأله ميراثها من رسول الله صلی الله علیه وآله وسلم، وهي حينئذ تطلب ما كان لرسول الله بالمدينة وفَدَك، وما بقي من خمس خيبر،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يأكل آل محمد هذا من المال، وإنّي والله لا أغيّر شيئاً من صدقات رسول الله صلى الله عليه وآله وسلم عن حالها التي كانت عليها في عهد رسول الله صلی الله علیه وآله وسلم ، والأعملن فيها بما عمل فيها رسول الله ، فأبى أبو بكر أن يدفع إلى فاطمة منها شيئاً، فوجدت من ذلك على أبي بكر وهجرته فلم تكلمه حتى توفّيت، وعاشت بعد أبيها ستة أشهر ، فلمّا توفّيت دفنها علي علیه السلام ليلاً، ولم يؤذن بها أبا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 وأخبرنا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عن معمر ، عن الزهري، عن عروة، عن عائشة أنّ فاطمة والعباس أتيا أبا بكر يلتمسان میراثهما من رسول الله صلى الله عليه وآله و سلم وهما حينئذ يطلبان أرضه بفدك وسهمه بخيبر، فقال لهما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صلى الله عليه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يأكل آل محمد صلى الله عليه وآله و سلم من هذا المال، وإنّي والله لا أغير أمراً رأيت رسول الله صلى الله عليه وسلم يصنعه إلّا صنعته،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فلم تكلّمه حتی ماتت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وأخبرنا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عمر بن عاصم، وموسى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الكلبي، عن أبي صالح، عن أم هانئ، أنّ فاطمة قالت لأبي بكر من يرثك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ترث رسول الله الله دوننا؟ قال يا ابنة رسول الله ما ورث أبوك داراً ولا مالاً ولا ذهباً ولا فضة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سهم الله الذي جعله لنا، وصار فيثنا الذي بيدك،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سمعت رسول الله صلى الله عليه وآله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طعمة أطعمناها الله، فإذا متّ كانت بين المسلمين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بكر وأخبرنا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 عن الوليد بن جميع،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فاطمة إلى أبي بكر أنت ورثت رسول الله صلى الله عليه وآله و سلم أم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أهله قالت فما بال سهم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صلى الله عليه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أطعم نبيّه 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،قبضه، وجعله للذي يقوم بعده، فوليت أنا بعده أن أرده على المسلمين قالت أنت وما سمعت من رسول الله صلی الله علیه وآله وسلم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 عجب، لأنّها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ورثت رسول الله صلی الله علیه وآله وسلم أم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أهله؛ وهذا تصريح بأنّه صلی الله علیه وآله وسلم موروث يرثه أهله، وهو 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فإنّه يدل على أنّ أبا بكر استنبط من قول رسول الله صلی الله علیه وآله وسلم أنّ الله أطعم نبياً طعمة أن يُجرى رسول الله صلی الله علیه وآله وسلم عند وفاته مجرى ذلك النبي صلی الله علیه وآله وسلم، أو يكون قد فهم أنه عني بذلك النبي المنكر لفظاً نفسه، كما فهم من قوله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 خيّره الله بين الدنيا وما عند ربه، فاختار ما عند ربه،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نفديك بأنفسنا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عن محمد بن عمر ، عن أبي سلمة، أنّ فاطمة طلبت فَدَك من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وآله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لا يورث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كان النبي يعوله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فأنا أعوله، ومن كان النبي صلی الله علیه وآله وسلم ينفق عليه فأنا أنفق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أيرثك بناتك ولا يرث رسول الله صلى الله عليه وسلم بناته؟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 وأخبرنا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فضيل 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البختري بن حسان قال قلت لزيد بن علي علیه السلام وأنا أريد أن أهجن أمر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انتزع فَدَك من فاطمة علیها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كان رجلاً رحيماً، وكان يكره أن يغيّر شيئاً فعله رسول الله صلی الله علیه وآله وسلم، فأتته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أعطاني فَدَك،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على هذا بينة؟ فجاءت بعلي علیه السلام ، فشهد لها، ثم جاءت أم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ألستما تشهدان أنّي من أهل الجنة؟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أبو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أنها قالت لأبي بكر وعمر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أشهد أن رسول الله والله أعطاها ،فَدَك ، فقال أبو بكر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فرجل آخر أو امرأة أخرى لتستحقي بها القضية، ثم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رجع الأمر إليّ لقضيت فيها بقضاء أبي بكر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ابن المتوكل أبو عقيل، عن كثير النوا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محمد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أرأيت أبا بكر وعمر، هل ظلماكم من حقّكم شيئاً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ذهبا من حقّكم بشيء؟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أنزل القرآن على عبده ليكون للعالمين نذيراً، ما ظلمنا من حقنا مثقال حبّة من خردل قلت جعلت فداك أفأتولاهما؟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ويحك تولّهما في الدنيا والآخرة، وما أصابك ففي عنقي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بالمغيرة وبُنَان ، فإنّهما كذبا علينا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 وأخبرنا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نافع والقعنبيّ، عن مالك، عن الزهري، عن عروة، عن عائشة أنّ أزواج النبي صلی الله علیه وآله وسلم أردن لمّا توفي أن يبعثن عثمان بن عفان إلى أبي بكر يسألنه ميراثهنّ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قال ثمنهنّ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قال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 صدقة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بكر وأخبرنا أبو زيد قال حدثنا عبد الله بن نافع والقعنبي وبشر بن عمر، عن مالك، عن أبي الزناد، عن الأعرج، عن أبي هريرة، عن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يقسم ورثتي ديناراً ولا درهماً، ما تركتُ بعد نفقة نسائي ومؤونة عيالي فهو صدقة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لأنّ المشهور أنّه لم يرو حديث انتفاء الإرث إلّا أبو بكر وحده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زيد عن الحزامي عن ابن وهب، عن يونس، عن ابن شهاب، عن عبد الرحمن الأعرج أنّه سمع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لا يقسم ورثتي شيئاً، ما تركت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هذه الصدقة بيد علي علیه السلام، غلب عليها العباس، وكانت فيها خصومتهما، فأبى عمر أن يقسمها بينهما حتى أعرض عنها العباس وغلب عليها علیها السلام ، ثم كانت بيد حسن وحسين ابني علي علیه السلام ، ثم كانت بيد علي بن الحسين علیه السلام والحسن بن الحسن، كلاهما يتداولانها، ثم بيد زيد بن علي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عثمان بن عمر بن فارس،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حدّثنا يونس، عن الزهري، عن مالك بن أوس بن الحدثان أنّ عمر بن الخطاب دعاه يوماً بعد ما ارتفع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وهو جالس على سرير رمال ليس بينه وبين الرمال فراش على وسادة أدم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إنّه قد قدم من قومك أهل أبيات حضروا المدينة، وقد أمرت لهم برضخ فاقسمه بينهم، ، فقلت یا أمير المؤمنين مُرْ بذلك غيري،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أيّها المرء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على ذلك إذ دخل يرفأ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عثمان وسعد وعبد الرحمن والزبير يستأذنون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فأذن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لبث قليلاً، ثم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علي والعباس يستأذنان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دخلا 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اقض بيني وبين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_</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يختصمان في الصوافي التي أفاء الله على رسوله من أموال بني النضير،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 علي والعباس عند عمر، فقال عبد الرحمن يا أمير المؤمنين، اقض بينهما وأرح أحدهما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الذي تقوم بإذنه السماوات والأرض، هل تعلمون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ذلك،فأقبل على العباس وعلي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كما الله هل تعلمان 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أحدثكم عن هذا الأمر، إن الله تبارك وتعالى خصّ رسوله صلی الله علیه وآله وسلم في هذا الفيء بشيء لم يعطه غيره،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مِنْهُمْ فَمَا أوْجَفْتُمْ عَلَيْهِ مِنْ خَيْل وَلا رِكَابٍ وَلَكِنَّ اللهَ يُسَلّط رُسُلَهُ عَلَى مَنْ يَشَاءُ وَاللهُ عَلَى كُلِّ شَيْءٍ قَدِيرٌ</w:t>
      </w:r>
      <w:r>
        <w:rPr>
          <w:rStyle w:val="FootnoteAnchor"/>
          <w:rtl w:val="true"/>
        </w:rPr>
        <w:footnoteReference w:id="733"/>
      </w:r>
      <w:r>
        <w:rPr>
          <w:rFonts w:ascii="IRNazanin" w:hAnsi="IRNazanin" w:eastAsia="IRNazanin"/>
          <w:color w:val="111111"/>
          <w:sz w:val="28"/>
          <w:sz w:val="28"/>
          <w:szCs w:val="28"/>
          <w:rtl w:val="true"/>
          <w:lang w:bidi="fa-IR"/>
        </w:rPr>
        <w:t>، وكانت هذه خاصة الرسول الله صلی الله علیه وآله وسلم، فما اختارها دونكم، ولا استأثر بها عليكم، لقد أعطاكُمُوها وثبتها فيكم حتى بقى منها هذا المال، وكان ينفق منه على أهله ،سنتهم، ثم يأخذ ما بقي فيجعله فيما يجعل مال الله، فعل ذلك في حياته ثم توفّى،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وليّ رسول الله صلی الله علیه وآله وسلم، فقبضه الله وقد عمل فيها بما عمل به رسول الله صلی الله علیه وآله وسلم، وأنتما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والتفت إلى علي 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تزعمان أنّ أبا بكر فيها ظالم فاجر فاجر، والله يعلم إنّه فيها لصادق بارّ راشد، تابع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توفى الله أبا بكر،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الناس بأبي بكر وبرسول الله صلی الله علیه وآله وسلم، فقبضتها سنتين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سنين من إمارتي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فيها مثل ما عمل به رسول الله صلى الله عليه وسلم وأبو بكر،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وأقبل على العباس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تزعمان أنّي فيها ظالم فاجر، والله يعلم أنّي فيها بارّ راشد تابع للحق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جئتماني وكلمتكما واحدة، وأمركما جميع، فجئتني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نصيبك من ابن أخيك، وجاءني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يسألني نصيب امرأته من أبيها ، فقلت لكما 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بدا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لى أن أدفعها إليكما قلت أدفعها على أنّ عليكما عهد الله وميثاقه لتعملان فيها بما عمل رسول الله صلى الله عليه وسلم وابو بكر، وبما عملتُ به فيها، وإلا فلا تكلماني فقلتُما ادفعها إلينا بذلك، فدفعتها إليكما بذلك، أفتلتمسان منّي قضاء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تقوم بإذنه السماوات والأرض لا أقضي بينكما بقضاء غير ذلك حتى تقوم الساعة، فإن عجزتما عنها فادفعاها إليّ فأنا أكفيكماها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يونس،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مالك بن أوس بنز الحدثان بنحوه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لعروة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مالك بن أوس أنا سمعتُ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أزواج النبي صلی الله علیه وآله وسلم عثمان بن عفان إلى أبي بكر يسأل لهنّ میراثهن من رسول الله صلى الله عليه وسلم مما أفاء الله عليه حتى كنت أردهنّ عن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تتقين الله، ألم تعلمن أن رسول الله صلی الله علیه وآله وسلم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نورث ما تركناه صدقة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یرید بذلك نفسه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إنّما يأكل آل محمد من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فانتهى أزواج النبيّ صلی الله علیه وآله وسلم إلى ما أمرتهن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ابن أبي الحديد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مشكل ، لأن الحديث الأول يتضمن أن عمر أقسم على جماعة فيهم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ألستم تعلمون أن رسول الله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نفسه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جملتهم عثمان فكيف يعلم بذلك فيكون مترسلاً لأزواج النبي ع يسأله أن يعطيهن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عثمان وسعد وعبد الرحمن والزبير صدقوا عمر على سبيل التقليد لأبي بكر فيما رواه وحُسْن الظنّ، وسمّوا ذلك علماً، لأنه قد يطلق على الظنّ اسم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حسن ظن عثمان برواية أبي بكر في مبدأ الأمر، فلم يكن رسولاً لزوجات النبي الله في طلب الميراث ؟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في مبدأ الأمر شاكاً، ثم يغلب على ظنه صدقه لأمارات اقتضت تصديقه، وكل الناس يقع لهم مثل ذلك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وهاهنا إشكال ، آخر ، وهو أنّ عمر ناشد علياً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تعلمان ذلك؟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كانا يعلمانه فكيف جاء العباس وفاطمة إلى أبي بكر يطلبان الميراث، على ما ذكره في خبر سابق على هذا الخبر، وقد أوردناه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يعلم ذلك ثم يطلب الإرث الذي لا يستحقه؟</w:t>
      </w:r>
      <w:r>
        <w:rPr>
          <w:rFonts w:ascii="IRNazanin" w:hAnsi="IRNazanin" w:eastAsia="IRNazanin"/>
          <w:color w:val="111111"/>
          <w:sz w:val="28"/>
          <w:sz w:val="28"/>
          <w:szCs w:val="28"/>
          <w:rtl w:val="true"/>
          <w:lang w:bidi="fa-IR"/>
        </w:rPr>
        <w:t>وهل 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كان يعلم ذلك ويمكّن زوجته أن تطلب ما لا تستحقه؟ خرجت من دارها إلى المسجد، ونازعت أبا بكر، وكلّمته بما كلّمته إلا بقوله وإذنه ورأيه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فإنه إذا كان صلی الله علیه وآله وسلم لا يورث، فقد أشكل دفع آلته ودابته وحذائه إلى علي علیه السلام، لأنّه غير وارث في الأصل، وإن كان أعطاه ذلك لأنّ زوجته بعرضة أن ترث لولا الخبر ، فهو أيضاً غير جائز، لأنّ الخبر قد منع من أن يرث منه شيئاً قليلاً أو كثيراً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ذهباً ولا فضّة ولا أرضاً ولا عقاراً ولا داراً،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يُفهم من مضمونه أنّهم لا يورثون شيئاً أصلاً، لأنّ عادة العرب جاريةٌ بمثل ذلك، وليس يقصدون نفي ميراث هذه الأجناس المعدودة دون غيرها، بل يجعلون ذلك كالتصريح بنفي أن يورثوا شيئاً ما على الإطلاق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وأيضاً فإنّه جاء في خبر الدابة والآلة والحذاء أنه روى عن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كذا ولا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يقتضي عموم انتفاء الإرث عن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الخبر الثاني، وهو الذي رواه هشام بن محمد الكلبي عن أبيه، ففيه إشكال أيضاً؛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طلبت فَدَك،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أعطانيها، وإنّ أمّ أيمن تشهد لي بذلك، فقال لها أبو بكر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لم يكن لرسول الله صلی الله علیه وآله وسلم ، وإنّما كان مالاً من أموال المسلمين، يحمل به الرجال، وينفقه في سبيل الله؛ فلقائل أن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للنبي صلی الله علیه وآله وسلم أن يملّك ابنته أو غير ابنته من أفناء الناس ضيعة مخصوصة، أو عقاراً مخصوصاً من مال المسلمين، لِوَحْي أوْحَى الله تعالى إليه، أو لاجتهاد رأيه على قول من أجاز له أن يحكم بالاجتهاد، أو لا يجوز للنبي صلی الله علیه وآله وسلم ذلك؟</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قال مالا يوافقه العقل ولا المسلمون عليه وإن قال يجوز ذلك،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المرأة ما اقتصرت على الدعوى، بل قالت أمّ أيمن تشهد لي فكان ينبغي أن يقول لها في الجواب شهادة أم أيمن وحدها غير مقبولة؛ ولم يتضمّن هذا الخبر ذلك، بل قال لها لما ادعت وذكرت من يشهد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من مال الله لم يكن الرسول الله صلی الله علیه وآله وسلم و وهذا ليس بجواب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الخبر الذي رواه محمد بن زكريا عن عائشة، ففيه من الإشكال مثل ما في هذا الخبر، لأنّه إذا شهد لها علي علیه السلام وأمّ أيمن أنّ رسول الله صلی الله علیه وآله وسلم وهب لها فَدَك، لم يصح اجتماع صدقها وصدق عبد الرحمن ،وعمر، ولا ما تكلّفه أبو بكر من تأويل ذلك بمستقيم، لأنّ كونها هبة من رسول الله صلی الله علیه وآله وسلم لها يمنع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يأخذ منها قوتكم ويقسم الباقي، ويحمل منه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ينافي كونها هبة لها، لأن معنى كونها لها انتقالها إلى ملكيتها، وأن تتصرّف فيها خاصّة دون كل أحد من الناس، وما هذه صفته كيف يقسم ويحمل منه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صلی الله علیه وآله وسلم أبوها ، وحكمه في مالها كحكمه في ماله وفي بيت مال المسلمين، فلعلّه كان بحكم الأبوة يفعل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يتصرّف فيها تصرّف الأب في مال ولده، ولا يخرجه ذلك عن كونه مال ولده، فإذا مات الأب لم يجز لأحد أن يتصرّف في مال ذلك الولد، لأنه ليس بأب له فيتصرّف في ماله تصرّف الآباء في أموال أولادهم، على أنّ الفقهاء أو مُعظمهم لا يجيزون للأب أن يتصرف في مال الابن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وهاهنا إشكالٌ آخر، وهو قول عمر لعلي علیه السلام والعباس وأنتما حينئذ تزعمان أنّ أبا بكر فيها ظالم فاجر، ثم قال لمّا ذكر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وأنتما تزعمان أنّي فيها ظالم فاجر، فإذا كانا يزعمان ذلك فكيف يزعم هذا الزعم مع كونهما يعلمان أنّ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لمن أعجب العجائب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ولولا أنّ هذا الحديث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أعني حديث خصومة العباس وعلي عند عمر </w:t>
      </w:r>
      <w:r>
        <w:rPr>
          <w:rFonts w:eastAsia="Amiri" w:cs="Amiri" w:ascii="Amiri" w:hAnsi="Amiri"/>
          <w:color w:val="111111"/>
          <w:sz w:val="28"/>
          <w:szCs w:val="28"/>
          <w:rtl w:val="true"/>
          <w:lang w:bidi="ar-SA"/>
        </w:rPr>
        <w:t>_</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مذكورٌ في الصحاح المجمع عليها لما أطلت العجب من مضمونه، إذ لو كان غير مذكور في الصحاح لكان بعض ما ذكرناه يطعن في صحته؛ وإنّما الحديث في الصحاح لا ريب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عُلَيّة، عن أيوب، عن عكرمة، عن مالك بن أوس بن الحدثان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العباس وعلي إلى عمر ، فقال العباس اقض بيني وبين هذا الكذا وكذا، أي يشتمه،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افصل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أفصل بينهما، قد علما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مُشكل، لأنّهما حضرا يتنازعان لا في الميراث، بل في ولاية صدقة رسول الله صلی الله علیه وآله وسلم أيّهما يتولاها ولايةً لا إرثاً وعلى هذا كانت الخصومة، فهل يكون جواب ذلك قد علما أن رسول الله صلی الله علیه وآله وسلم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كثير أبو غسان،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عمر بن مرّة، عن أبي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العباس وعلي إلى عمر وهما يختصمان، فقال عمر لطلحة والزبير وعبد الرحمن 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أسمعتم رسول الله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مال نبيّ فهو صدقة، إلّا ما أطعمه أهله، إنّا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نعم قال وكان رسول الله يتصدّق به، ويَقسِم فضله، ثم توفّى فوليه أبو بكر سنتين يصنع فيه ما كان يصنع رسول الله صلی الله علیه وآله وسلم، وأنتما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بذلك خاطئاً، وكان بذلك ظالماً، وما كان بذلك إلّا راشداً، ثم وليته بعد أبي بكر فقلت لكما إن شئتما قبلتماه على عمل رسول الله صلی الله علیه وآله وسلم وعهده الذي عهد فيه، فقلتما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وجئتماني الآن تختصمان؛ يقول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نصيبي من ابن أخي، ويقول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نصيبي من امرأتي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أقضي بينكما إلّا بذلك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مشكل ، لأنّ أكثر الروايات أنّه لم يرو هذا الخبر إلّا أبو بكر وحده، ذكر ذلك أعظم المحدثين، حتى انّ الفقهاء في اصول الفقه أطبقوا على</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في احتجاجهم في الخبر برواية الصحابي الواحد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شيخنا 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في الرواية إلّا رواية اثنين كالشهادة، فخالفه المتكلّمون والفقهاء كلّهم واحتجوا عليه بقبول الصحابة رواية أبي بكر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انّ بعض أصحاب أبي علي تكلف لذلك جواباً،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أن أبا بكر يوم حاجّ فاطمة علیها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امرءاً سمع من رسول الله صلى الله عليه وسلم في هذا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مالك بن أوس بن الحدثان؛ أنّه سمعه من رسول الله صلی الله علیه وآله وسلم، وهذا الحديث ينطق بأنّه استشهد عمر وطلحة والزبير وعبد الرحمن وسعداً،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من رسول الله صلی الله علیه وآله وسلم، فأين كانت هذه الروايات أيّام أبي بكر ما نقل أنّ أحداً من هؤلاء يوم خصومة فاطمة علیها السلام وأبي بكر روى من هذا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زيد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عن إبراهيم بن أبي يحيى، عن الزهري، عن عروة، عن عائشة أنّ أزواج النبي صلی الله علیه وآله وسلم أرسلن عثمان إلى أبي بكر، فذكر الحديث قال عروة، وكانت فاطمة قد سألت ميراثها من أبي بكر ممّا تركه النبي صلی الله علیه وآله وسلم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وبأبي أبوكِ وأمّي ونفسي إن كنتِ سمعت من رسول الله صلى الله عليه وسلم شيئاً، أو أمرك بشيء لم أتّبع غير ما تقولين وأعطيتك ما تبتغين وإلا فإني أتبع ما أمرتُ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زيد قال حدّثنا عمرو بن مرزوق، عن شعبة، عن عمرو بن مرّة،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أبو بكر لمّا طلبت فَدَك بأبي أنتِ وأمّي، أنتِ عندي الصادقة الأمينة، إن كان رسول الله صلى الله عليه وسلم عَهد إليكِ في ذلك عهداً، أو وَعَدكِ به وعداً، صدّقتُكِ وسلّمتُ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يعهد اليّ في ذلك بشيء، ولكنّ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Style w:val="FootnoteAnchor"/>
          <w:rtl w:val="true"/>
        </w:rPr>
        <w:footnoteReference w:id="73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سمعت رسول الله صلى الله عليه وآله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لا نورث</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من الإشكال ما هو ظاهر، لأنّها قد ادّعت أنّه عهد إليها رسول الله صلی الله علیه وآله وسلم في ذلك أعظم العهد، وهو النحلة، فكيف سكتت عن ذكر هذا لمّا سألها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أعجب من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عمران بن عبدالعزيز بن عبد الله الأنصاري، عن ابن شهاب، عن مالك بن أوس بن الحدثان قال سمعت عمر وهو يقول للعباس وعلي وعبدالرحمن بن عوف والزبير وطلحة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تعلمون أنّ رسول الله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نورث، معاشر الأنبياء، ما تركنا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تعلمون أنّ رسول الله صلى الله عليه وسلم يدخل في فيئه أهله السنة من صدقاته، ثمّ يجعل ما بقي في بيت المال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توفّى رسول الله صلى الله عليه وسلم قبضها أبو بكر، فجئت يا عباس تطلب ميراثك من ابن أخيك، وجئت يا عليّ تطلب ميراث زوجتك من أبيها وزعمتما أنّ أبا بكر كان فيها خائناً فاجراً، والله لقد كان امرءاً مطيعاً، تابعاً للحقّ، ثمّ توفى أبو بكر فقبضتها، فجئتماني تطلبان ميراثكما ، أما أنت ياعباس فتطلب ميراثك من ابن أخيك، وأما عليّ فيطلب ميراث زوجته من أبيها ، وزعمتما أنّي فيها خائن وفاجر، والله يعلم أنّي فيها مطيع تابع للحق؛ فأصلحا أمركما، وإلّا والله لم ترجع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وتركا الخصومة وأمضيت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زيد قال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عبد الرزاق الصنعاني، عن معمر بن شهاب، عن مالك بنحوه، وقال في أخره فغلب عليّ عباساً عليها، فكانت بيدِ علي، ثمّ كانت بيد الحسن، ثمّ كانت بيد الحسين، ثمّ عليّ بن الحسين، ثمّ الحسن بن الحسن، ثمّ زيد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يدل صريحاً على أنّهما جاءا يطلبان الميراث لا الولاية، وهذا من المشكلات، لأنّ أبا بكر حسم المادة أولاً، وقرر عند العباس وعليّ</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وغيرهما أنّ النبي صلی الله علیه وآله وسلم لا يورث، وكان عمر من المساعدين له على ذلك، فكيف يعود العباس وعليّ بعد وفاة أبي بكر، يحاولان أمراً قد كان فرغ منه، ويئس من حصوله، اللهم إلّا أن يكونا ظنا أنّ عمر ينقض قضاء أبي بكر في هذه المسألة وهذا بعيد، لأن عليّاً والعباس كانا في هذه المسألة يتهمان عمر بممالأة أبي بكر على ذلك، ألا تراه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نسبتماني ونسبتها أبا بكر إلى الظلم والخيانة، فكيف يظنّان أنّه ينقض قضاء أبي بكر ويورثهما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واعلم أن الناس يظنون أنّ نزاع فاطمة أبا بكر كان في أمرين في الميراث والنّحلة، وقد وجدت في الحديث أنّها نازعت في أمر ثالث، ومنعها أبو بكر إيّاه أيضاً، وهو سهم 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أحمد بن عبد العزيز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صدقة أبو معاوية، عن محمد بن عبد الله، عن محمد بن عبد الرحمن بن أبي بكر، عن يزيد الرقاشي، عن أنس بن مالك، أن فاطمة علیها السلام أتت أبا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الّذي ظلمتنا عنه أهل البيت من الصدقات، وما أفاء الله علينا من الغنائم في القرآن من سهم ذوي القربي ثمّ قرأت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Style w:val="FootnoteAnchor"/>
          <w:rtl w:val="true"/>
        </w:rPr>
        <w:footnoteReference w:id="73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لها أبو بكر بأبي أنت وأمي ووالدِ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لكتاب الله ولحق رسول الله صلی الله علیه وآله وسلم ، وحق قرابته، وأنا أقرأ من كتاب الله الّذي تقرئين منه، ولم يبلغ علمي منه أن هذا السهم من الخمس يسلّم إليكم كاملاً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أفلك هو ولأقربائك؟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أنفق عليكم منه، وأصرف الباقي في مصالح المسلمين قالت ليس هذا حكم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الله، فإن كان رسول الله عهد إليك في هذا عهداً أو أوجبه لكم حقاً صدّقتكِ وسلّمته كلّه إليكِ</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وإلى أهلك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لم يعهد إلي في ذلك بشيء، إلّا أنّي سمعته لم يقول لما أنزلت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أبشروا آل محمّد فقد جاءكم الغنى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يبلغ علمي من هذه الآية أن أسلم إليكم هذا السهم كلّه كاملاً، ولكن لكم الغنى الّذي يغنيكم، ويفضل عنكم، وهذا عمر بن الخطاب وأبو عبيدة بن الجراح فاسأليهم عن ذلك، وانظري هل يوافقك على ما طلبتِ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إلى عمر فقالت له مثل ما قالت فقالت له مثل ما قالت لأبي بكر، فقال لها مثل ما قاله لها أبو بكر، فعجبت فاطمة علیها السلام من ذلك، وتظنت أنهما كانا قد تذاكرا ذلك واجتمعا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أبو بكر وأخبرنا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هارون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ابن أبي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فاطمة أبا بكر على فدك وسهم ذوي القربي فأبى عليها، وجعلهما في مال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بكر وأخبرنا أبو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أحمد بن معاوية، عن هيثم عن جويبر، عن أبي الضحاك، عن الحسن بن محمّد بن عليّ بن أبي طالب علیه السلام، أنّ أبا بكر منع فاطمة وبني هاشم سهم ذوي القربى، وجعله في سبيل الله في السلاح والكراع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حيان بن هلال، عن محمد بن يزيد بن ذريع،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عليّ علیه 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عليّاً حين ولي العراق وما ولي من أمر الناس كيف صنع في سهم ذوي القربي؟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سلك بهم طريق أبي بكر وعمر ؛ قلت وكيف ولم وأنتم تقولون ما تقولون قال أما والله ما كان أهله يصدرون إلّا عن رأيه؛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يكره أن يدعى عليه مخالفة أبي بكر وعمر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المؤمل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ميمون، عن داود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عبد الله بن موسى بن عبد الله بن حسن بن الحسن ونحن راجعون من الحج في جماعة، فسألناه عن مسائل وكنت أحد من سأله،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فسألته عن أبي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جدي عبد الله بن الحسن بن الحسن عن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صديقة بنت نبيّ مرسل، فماتت وهي غضبى على ،إنسان فنحن غضاب لغضبها، وإذا رضيت رضينا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جعفر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الحسن راوية المفضل للكميت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أهوَى عليّاً أميرَ المؤمنين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أرضى بشتم أبي بكر ولا عُمرَاولا أقولُ وإن لم يُعطِيَا 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النبيّ ولا ميراثها كَفَرَاالله يَعلم ماذا يَحضُران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من عذرٍ إذا اعتَذَرَاقال ابن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الحسن 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أكفرهما في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هو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زيد عن هارون بن عمير، عن الوليد بن مسلم، عن اسماعيل بن عباس، عن محمد بن السائب عن أبي صالح، عن مولى أم 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فاطمة على أبي بكر بعد ما استُخلِف، فسألته ميراثها من أبيها فمنعها،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مت اليوم من كان يرتك؟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وأهلي قالت فلم ورثت أنت رسول الله صلی الله علیه وآله وسلم دون ولده وأهله؟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فعلت يابنت رسول الله صلی الله علیه وآله وسلم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إنك عمدت إلى فَدَك، وكانت صافيةً لرسول الله صلى الله عليه وسلم فأخذتها، وعمدت إلى ما أنزل الله من السماء فرفعته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يابنت رسول الله صلى الله عليه وسلم لم أفعل؛ حدّثني رسول الله صلى الله عليه وسلم أن الله تعالى يُطعم النبيّ صلی الله علیه وآله وسلم الطعمة ما كان حياً، فإذا قبضه الله إليه ،رفعت فقالت أنت ورسول الله أعلم ما أنا بسائلتك بعد مجلسي، ثمّ انصرفت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الرحمن المهلبي، عن عبد الله بن حماد بن سليمان، عن أبيه، عن عبد الله بن حسن بن حسن، عن أمّه فاطمَة بنتِ الحسين علیه السلام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بفاطمةَ بنتِ رسولِ الله صلی الله علیه وآله وسلم الوجع وثَقُلت في علّتها، اجتمع عندها نساء من نساء المهاجرين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والأنصار ، فقلن لها كيف أصبحتِ يا ابنة رسول الله صلی الله علیه وآله وسلم؟</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أصبحتُ عائفةً لدُنياكم، قالِيةٌ لرجالكم، لفظتُهم بعد أن عَجَمْتُهم ، وشِنئتهم بعد أن سَبَرتهم، فقبحاً لفُلول الحدٌ، وخَوَر القناة، وخَطَل الرأي، وبئسما قدمت لهم أنفسهم أن سَخِط اللهُ عليهم وفي العذاب هم خالدون؛ لا جرم قد قلّدتهم ،ربقَتها، وشنّت عليهم غارتها، فجَدْعاً وعَفْراً، وسُحقاً للقوم الظالمين، ويحهم أين زحزحوها عن رَوَاسي الرّسالة، وقواعدِ النبوّة، ومَهبِط الرُّوح الأمين، والطيّبين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بأمر الدّنيا والدّين، ألا ذلك هو الخسران المبين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وما الّذي نَقَموا من أبي حسن؟ نَقَموا والله نكيرَ سيفه، وشِدّة وطأته، ونَكالَ وَقعته، وتنمّره في ذات الله، وتالله لو تكافُّوا عن زمام نبذه إليه رسولُ الله صلی الله علیه وآله وسلم لاعتَلَقه، ولسار إليهم سيراً سُجُحاً، لا تكلم حشاشته، ولا يتعتع راكبه، ولأوردهم منهلاً نميراً فضفاضاً يطفح ضفتاه، ولأصدرهم بطاناً قد تحيّر بهم الرأي، غير متحلّ بطائل، إلا بعمر الناهل، وردعه سورة الساغب، ولفتحت عليهم بر كات من السّماء والأرض، وسيأخذهم الله بما كانوا يكسبون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هلمّ فاستمع وما عشت أراك الدهر ،عجبه، وإن تعجب فقد أعجبك الحادث، إلى أيّ لجأ استندوا ، وبأيّ عُروة تمسّكوا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المَولى ولبئس العَشِير، ولبئس للظالمين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استبدلوا والله الذَّنابى بالقَوادم ، والعَجُز بالكاهل؛ فرغماً لمعاطس قوم يَحسَبون أنّهم يُحسنون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هُمُ المُفْسِدُونَ وَلَكِنْ لا يَشْعُرُونَ</w:t>
      </w:r>
      <w:r>
        <w:rPr>
          <w:rStyle w:val="FootnoteAnchor"/>
          <w:rtl w:val="true"/>
        </w:rPr>
        <w:footnoteReference w:id="736"/>
      </w:r>
      <w:r>
        <w:rPr>
          <w:rFonts w:ascii="Amiri" w:hAnsi="Amiri" w:eastAsia="Amiri" w:cs="Amiri"/>
          <w:color w:val="111111"/>
          <w:sz w:val="28"/>
          <w:sz w:val="28"/>
          <w:szCs w:val="28"/>
          <w:rtl w:val="true"/>
          <w:lang w:bidi="ar-SA"/>
        </w:rPr>
        <w:t>، وَيحهم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لَعَمر الله لقد لقِحت فنظرة ريثما تنتج، ثمّ احتلبوها طِلاعَ العَقْب</w:t>
      </w:r>
      <w:r>
        <w:rPr>
          <w:rStyle w:val="FootnoteAnchor"/>
          <w:rtl w:val="true"/>
        </w:rPr>
        <w:footnoteReference w:id="738"/>
      </w:r>
      <w:r>
        <w:rPr>
          <w:rFonts w:ascii="Amiri" w:hAnsi="Amiri" w:eastAsia="Amiri" w:cs="Amiri"/>
          <w:color w:val="111111"/>
          <w:sz w:val="28"/>
          <w:sz w:val="28"/>
          <w:szCs w:val="28"/>
          <w:rtl w:val="true"/>
          <w:lang w:bidi="ar-SA"/>
        </w:rPr>
        <w:t>دَماً عَبيطاً وذُعافاً مُمقِراً هنالك يَخسَر المُبْطِلون</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ويَعرف التالون غِبَّ ما أسّس الأوّلون، ثمّ طِيبوا عن أنفسكم نفساً، واطمئنّوا للفتنة جأشاً ، وأبشِروا بسيفٍ صارم و هرج شامل واستبدادٍ من الظالمين يَدَعُ فيئكم زهيداً، وجمعكم حَصِيداً؛ فيا حسرةً عليكم، وأنَّى لكم وقد عُمِّيت عليكم أنلز مكموها وأنتم لها كارهون والحمد لله ربّ العالمين، وصلاته على محمد خاتم النبيين وسيّد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وإن لم يكن فيه ذكرُ فَدَك والميراث، إلّا أنّه من تتمة ذلك، وفيه إيضاح لما كان عندها، وبيانٌ لشدّة غيظها وغَضَبها، فإنّه سيأتي فيما بعد ذكر ما يناقض به قاضي القضاة والمرتضى في أنّها هل كانت غضبي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ننصر مذهباً بعينه، وإنما نذكر ما قيل، وإذا جرى بحثٌ نظريٌّ قلنا ما يقوى في أنفسنا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 أنّا إنّما نذكر في هذا الفصل ما رواه رجالُ الحديث وثقاتُهم، وما أودعه أحمد بن عبد العزيز الجوهري في كتابه، وهو من الثّقات الأمناء عند أصحاب الحديث، وأمّا ما يرويه رجال الشيعة والأخباريون منهم في كتبهم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أهاناها وأسمعاها كلاماً غليظاً، وإنّ أبا بكر رقّ لها حيث لم يكن عمر حاضراً، فكتب لها بفدك كتاباً، فلمّا خرجت به وجدها عمر، فمدّ یده إلیه ليأخذه مغالبة، فمنعته، فدفع بيده في صدرها وأخذ الصحيفة فخرقها بعد أن تفل فيها فمحاها، وإنّها دعت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 الله بطنك كما بقرت صحيفتي؛ فشيء لا يرويه أصحاب الحديث ولا ينقلونه، وقدر الصحابة يجلّ عنه، وكان عمر أتقى الله؛ وأعرف لحقوق الله من ذلك، وقد نظمت الشيعة بعض هذه الواقعة الّتي يذكرونها شعراً أوّله أبيات لمهيار بن مرزويه الشاعر من قصيدته الّتي أولها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ابنةَ القوم 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قَتَلي رِضاكِوقد ذيل عليها بعض الشيعة وأتمّها، والأبيات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ابنةَ الطَّاهِرِ كَمْ 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 بالظّلم عَصاك</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غَضِبَ اللهُ 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الطَّفّ عراكِورَعَى النارَ غَداً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 رَعى أمسِ حماكِمَرّ لم يعطفه 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ولا استحيا بكاكواقتدى الناس به 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فأرْدَى وَلَدَاكِ</w:t>
      </w:r>
      <w:r>
        <w:rPr>
          <w:rFonts w:ascii="IRNazanin" w:hAnsi="IRNazanin" w:eastAsia="IRNazanin"/>
          <w:color w:val="111111"/>
          <w:sz w:val="28"/>
          <w:sz w:val="28"/>
          <w:szCs w:val="28"/>
          <w:rtl w:val="true"/>
          <w:lang w:bidi="fa-IR"/>
        </w:rPr>
        <w:t xml:space="preserve">یا ابنةَ الرّاقي إلى السد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رة في لوح السكاكِ</w:t>
      </w:r>
      <w:r>
        <w:rPr>
          <w:rFonts w:ascii="Amiri" w:hAnsi="Amiri" w:eastAsia="Amiri" w:cs="Amiri"/>
          <w:color w:val="111111"/>
          <w:sz w:val="28"/>
          <w:sz w:val="28"/>
          <w:szCs w:val="28"/>
          <w:rtl w:val="true"/>
          <w:lang w:bidi="ar-SA"/>
        </w:rPr>
        <w:t xml:space="preserve">لهف نفسي وعلى 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فلتبكِ البَواكيكيف لم تقطع يَدٌ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إليك ابن صهاكِفرحوا يومَ أهانو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بما ساءَ أباكِو لقد أخبَرَهم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رضاه في رضاكِدَفعا النصّ على إر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ثلكِ لَمَا دَفَعاكِو تعرّضت 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تافهٍ وانتَهَزاكِوادّعيت النّخلة المش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فيها بالصِّكَاكِفاستشاطا ثمّ ما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إن كذّباكِفزوَى اللهُ عن الرّح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مةِ زندیقاً زَواكِونَفَى عن بابه 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 شيطاناً لفاكِفانظر إلى هذه البلية الّتي صبت من هؤلاء على سادات المسلمين، وأعلام المهاجرين وليس ذلك بقادح في علوّ شأنهم، وجلالة مكانهم، كما أنّ مبغضي الأنبياء وحسدتهم، ومصنّفي الكتب في إلحاق العيب والتهجين لشرائعهم لم تزدد لأنبيائهم إلأرفعة، ولا زادت شرائعهم إلّا انتشاراً في الأرض، وقبولاً في النفس، وبهجةً ونوراً عند ذوي الألباب والعقول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لي عَلَويّ من الحِلّة يُعرف بعليّ بن مهنا، ذكيّ ذو 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تظنّ قصدَ أبي بكر وعمر بمنع فاطمة فَدَك؟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أرادا ألا يُظهرا لعليّ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اغتصباه الخلافة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رقّة وليناً وخذلاناً، ولا يرى عندهما خوَراً، فأتبعا القرح بالقرح</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لمتكلم من متكلّمي الإمامية يُعرف بعليّ بن تقيّ من بلدة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فَدَك إلا نخلاً يسيراً وعقاراً ليس بذلك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بل كانت جليلة جدّاً، وكان فيها من النخل نحو ما بالكوفة الآن من النخل، وما قصد أبو بكر وعمر بمنع فاطمة عنها إلّا ألّا يتقوى عليّ بحاصلها وغلّتها على المنازعة في الخلافة، ولهذا أتبعا ذلك بمنع فاطمة وعليّ وسائر بني هاشم وبني المطلب حقّهم في الخمس، فإن الفقير الّذي لا مال له تضعف همّته، ويتصاغر عند نفسه، ويكون مشغولاً بالاحتراف والاكتساب عن طلب الملك والرياسة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ما قد وقر في صدور هؤلاء، وهو داء لا دواء له، وما أكثر ما تزول الاخلاق والشّيم، فأما العقائد الراسخة فلا سبيل إلى زوالها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النظر في أنّ النبي صلی الله علیه وآله وسلم هل يورث أم لا ، نذكر في هذا الموضع ما حكاه المرتضى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قاضي القضاة في هذا المعنى وما اعترضه به، وإن استضعفنا شيئاً من ذلك قلنا ما عندنا، وإلا تركناه على حاله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ابتدأ به قاضي القضاة حكايته عنّا استدلالنا على أنّه صلی الله علیه وآله وسلم مورّث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Style w:val="FootnoteAnchor"/>
          <w:rtl w:val="true"/>
        </w:rPr>
        <w:footnoteReference w:id="739"/>
      </w:r>
      <w:r>
        <w:rPr>
          <w:rFonts w:ascii="Amiri" w:hAnsi="Amiri" w:eastAsia="Amiri" w:cs="Amiri"/>
          <w:color w:val="111111"/>
          <w:sz w:val="28"/>
          <w:sz w:val="28"/>
          <w:szCs w:val="28"/>
          <w:rtl w:val="true"/>
          <w:lang w:bidi="ar-SA"/>
        </w:rPr>
        <w:t>وهذا الخطاب عام يدخل فيه النبيّ وغيره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أجاب </w:t>
      </w:r>
      <w:r>
        <w:rPr>
          <w:rFonts w:ascii="Amiri" w:hAnsi="Amiri" w:eastAsia="Amiri" w:cs="Amiri"/>
          <w:i/>
          <w:i/>
          <w:iCs/>
          <w:color w:val="111111"/>
          <w:sz w:val="28"/>
          <w:sz w:val="28"/>
          <w:szCs w:val="28"/>
          <w:rtl w:val="true"/>
          <w:lang w:bidi="ar-SA"/>
        </w:rPr>
        <w:t>يعني قاضي القضاة</w:t>
      </w:r>
      <w:r>
        <w:rPr>
          <w:rFonts w:ascii="IRNazanin" w:hAnsi="IRNazanin" w:eastAsia="IRNazanin"/>
          <w:color w:val="111111"/>
          <w:sz w:val="28"/>
          <w:sz w:val="28"/>
          <w:szCs w:val="28"/>
          <w:rtl w:val="true"/>
          <w:lang w:bidi="fa-IR"/>
        </w:rPr>
        <w:t xml:space="preserve">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الّذي احتج به أبو بكر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لم يقتصر على روايته هو وحده حتى استشهد عليه عمر وعثمان وطلحة والزبير وسعداً وعبد الرحمن، فشهدوا به فكان لا يحل لأبي بكر وقد صار الأمر إليه أن يقسم التركة ميراثاً، وقد خبر رسول الله صلی الله علیه وآله وسلم بأنّها صدقة وليست بميراث، وأقلّ ما في هذا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أن يكون الخبر من أخبار الآحاد، فلو أن شاهدين شهدا في التركة أنّ فيها حقاً، أليس كان يجب أن يصرف ذلك عن الإرث فعلمه بما قال رسول الله صلی الله علیه وآله وسلم مع شهادة غيره أقوى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ولسنا نجعله مدّعياً لأنّه لم يدع ذلك لنفسه، وإنّما بيّن أنّه ليس بميراث، وأنّه صدقة، ولا يمتنع تخصيص القرآن بذلك، كما يخصّ في العبد والقاتل وغيرهما، وليس ذلك بنقص في الأنبياء، بل هو إجلالٌ لهم، يرفع الله به قدرهم عن أن يورثوا المال، وصار ذلك من أوكد الدواعي ألّا يتشاغلوا بجمعه، لأن أحد الدواعي القوية إلى ذلك تركه على الأولاد والأهلين، ولما سمعت فاطمة علیها السلام ذلك من أبي بكر كفّت عن الطلب فيما ثبت من الأخبار الصحيحة، فلا یمتنع أن تكون غير عارفة بذلك، فطلبت الإرث، فلما روى لها ما روى كفّت فأصابت أولاً وأصابت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يجوز أنّ يبيّن النبيّ صلی الله علیه وآله وسلم ذلك للقوم ولا حقّ لهم في الإرث، ويدع أنّ يبيّن ذلك لمن له حق في الإرث، مع أنّ التكليف يتصل به؛ وذلك لأنّ التكليف في ذلك يتعلق بالإمام، فإذا بيّن له جاز ألّا يبيّن لغيره ويصير البيان له بياناً لغيره، وإن لم يسمعه من الرسول، لأنّ هذا الجنس من البيان يجب أن يكون بحسب المصلحة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أبي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كذِبَ أبي بكر في هذه الرواية، أم تجوّزون أن يكون صادقاً؟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أنّه لا شيء يقطع به على كذبه، فلابدّ من تجويز كونه صادقاً، وإذا صحّ ذلك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يحلّ له مخالفة الرسول؟</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صِدقاً لظهر واشتهر ،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من باب العمل، ولا یمتنع أن ينفرد بروايته جماعة يسيرة، بل الواحد والاثنان، مثل سائر الأحكام ومثل الشهادات،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أنّه لا يصحّ لقوله تعالى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دَاوُدَ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 ومن أين أنّه ورثه الأموال؛ مع تجويز أن يكون ورثه العلم والحكمة؟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الميراث لا يكون إلّا في الأموال؛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يُبطل قولَكم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أَوْرَتْنَا الكِتابَ الَّذِينَ اصْطَفَيْنَا مِنْ عِبَادِنَا</w:t>
      </w:r>
      <w:r>
        <w:rPr>
          <w:rStyle w:val="FootnoteAnchor"/>
          <w:rtl w:val="true"/>
        </w:rPr>
        <w:footnoteReference w:id="741"/>
      </w:r>
      <w:r>
        <w:rPr>
          <w:rFonts w:ascii="Amiri" w:hAnsi="Amiri" w:eastAsia="Amiri" w:cs="Amiri"/>
          <w:color w:val="111111"/>
          <w:sz w:val="28"/>
          <w:sz w:val="28"/>
          <w:szCs w:val="28"/>
          <w:rtl w:val="true"/>
          <w:lang w:bidi="ar-SA"/>
        </w:rPr>
        <w:t>، والكتاب ليس بمال، ويقال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ورثت الأبناء عن الآباء شيئاً أفضل من أدب حَسَن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ورثة الأنبياء، وإنّما ورثوا منهم العلم دون المال على أنّ في آخر الآية ما يدلّ على ما قلناه، وهو قوله تعالى حاكياً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 أَيُّهَا النَّاسُ عُلَمْنَا مَنطِقَ الطَّيْرِ وَأُوتِينَا مِنْ كُلِّ شَيْءٍ إِنَّ هَذَا لَهُوَ الفَضْلُ المُبِينُ </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فنبّه على أنّ الّذي ورث هو هذا العلم وهذا الفضل، وإلّا لم يكن لهذا القول تعلق 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 يَرثُنِي وَيَرِثُ مِنْ آلِ يَعْقُوبَ</w:t>
      </w:r>
      <w:r>
        <w:rPr>
          <w:rStyle w:val="FootnoteAnchor"/>
          <w:rtl w:val="true"/>
        </w:rPr>
        <w:footnoteReference w:id="743"/>
      </w:r>
      <w:r>
        <w:rPr>
          <w:rFonts w:ascii="Amiri" w:hAnsi="Amiri" w:eastAsia="Amiri" w:cs="Amiri"/>
          <w:color w:val="111111"/>
          <w:sz w:val="28"/>
          <w:sz w:val="28"/>
          <w:szCs w:val="28"/>
          <w:rtl w:val="true"/>
          <w:lang w:bidi="ar-SA"/>
        </w:rPr>
        <w:t>، وذلك يُبطل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ذلك بيان المال أيضاً، وفي الآية ما يدلّ على أنّ المراد النبوّة والعلم، لأن زكريا خاف على العلم أن يندرس،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خِفْتُ المَوَالِيَ مِنْ وَرَائِي </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يدل على ذلك، لأنّ الأنبياء لا تحرص على الأموال حرصاً يتعلق خوفها بها، وإنما أراد خوفه على العلم أن يضيع، فسأل الله تعالى وليّاً يقوم بالدين مقامه،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المراد العلم والحكمة، لأنّه لا يرث أموال يعقوب في الحقيقة، وإنّما يرث ذلك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يقول إنّ المراد إنّا معاشر الأنبياء لا نورّث ما تركناه صدقة، أي</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جعلناه صدقة في حال حياتنا لا نورثه فركيك من القول، لأنّ إجماع الصحابة يخالفه، لأنّ أحداً لم يتأوّله على هذا الوجه، ولأنّه لا يكون في ذلك تخصيص الأنبياء، ولا مزية لهم، ولأنّ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جملة من الكلام مستقلّة بنفسها، كأنّه علیه السلام مع بيانه أنّهم لا يورثون المال يبيّن أنّه صدقة، لأنّه كان يجوز ألّا يكون ميراثاً، ويصرف إلى وجه آخر غير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خبر السيف والبغلة والعمامة وغير ذلك، فقد قال 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يثبت أنّ أبا بكر دفع ذلك إلى أمير المؤمنين علیه السلام على جهة الإرث، كيف يجوز ذلك مع الخبر الّذي رواه، وكيف يجوز لو كان وارثاً أن يخصّه بذلك ولا إرث له مع العمّ لأنّه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وصل إلى فاطمة علیها السلام فقد كان ينبغي أن يكون العباس شريكاً في ذلك وأزواج الرسول صلی الله علیه وآله وسلم صلی الله علیه وآله وسلم ، والوجب أن يكون ذلك ظاهراً مشهوراً ليُعرف أنّهم أخذوا نصيبهم من ذلك أو بدله، ولا يجب إذا لم يدفع أبو بكر ذلك إليه على جهة الإرث ألا يحصل ذلك في يده، لأنّه قد يجوز أن يكون النبيّ صلی الله علیه وآله وسلم  نحله ذلك، ويجوز أيضاً أن يكون أبو بكر رأى الصلاح في ذلك أن يكون بيده لما فيه من تقوية الدين، وتصدق ببدله بعد التقويم، لأنّ الإمام له أن يفعل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وحكى عن أبي عليّ في البُرد والقضيب أنّه لم يمتنع أن يكون جعله عدة في سبيل الله وتقوية على المشركين، فتداولته الأئمة لما فيه من التقوية ورأى أن ذلك أولى من أن يتصدق به إن ثبت أنّه علیه السلام لم يكن قد نحله غيره في حياته، ثمّ عارض نفسه بطلب أزواج النبيّ صلی الله علیه وآله وسلم  الميراث، وتنازع أمير المؤمنين علیه السلام و العباس بعد موت فاطمة علیها السلام ، وأجاب عن ذلك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الها أن يكونوا لم يعرفوا رواية أبي بكر وغيره للخبر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روي أنّ عائشة لمّا عرّفتهنّ الخبر أمسكن، وقد بيّنا أنّه لا يمتنع في مثل ذلك أن يخفى على من يستحق الإرث، ويعرفه من يتقلّد الأمر، كما يعرف</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العلماء والحكام من أحكام المواريث ما لا يعلمه أرباب الإرث، وقد بيّنا أنّ رواية أبي بكر مع الجماعة أقوى من شاهدين لو شهدا أن بعض تركته علیه السلام دين، وهو أقوى من رواية سلمان وابن مسعود لو رويا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تعلّقوا بعموم القرآن أريناهم جواز التخصيص بهذا الخبر، كما أن عموم القرآن يقتضي كون الصدقات للفقراء، وقد ثبت أنّ آل محمّد لا تحلّ لهم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ما حكاه المرتضى من كلام قاضي القضاة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نبيّن أوّلاً ما يدل على أنّه صلی الله علیه وآله وسلم  يورث المال، ونرتّب الكلام في ذلك الترتيب الصحيح، ثمّ نعطف على ما أورده، ونتكلّم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ما ذكرنا قوله تعالى مخبراً عن زكريا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خِفْتُ المَوَالِيَ مِنْ وَرَائِي وَكَانَتِ امْرَأَتِي عَاقِرًا فَهَبْ لِي مِنْ لَدُنْكَ وَلِيّاً يَرثْنى وَيَرثُ مِنْ آلِ يَعْقُوبَ وَاجْعَلْهُ رَبِّ رَضِيّاً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فخبر أنّه خاف من بني عمّه، لأنّ الموالي هاهنا هم بنو العمّ بلا شبهة، وإنّما خافهم أن يرثوا ماله فينفقوه في الفساد، لأنّه كان يعرف ذلك من خلائقهم وطرائقهم، فسأل ربّه ولداً يكون أحق بميراثه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يدل على أنّ المراد بالميراث المذكور ميراث المال دون العلم والنبوة على ما يقولون إنّ لفظة الميراث في اللغة والشريعة لا يفيد إطلاقها إلّا ما يجوز أن ينتقل على الحقيقة من الموروث إلى الوارث، كالأموال وما في معناها، ولا يُستعمل في غير المال إلّا تجوزاً واتساعاً، ولهذا لا يُفهم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وارث لفلان إلّا فلان وفلان يرث مع فلان بالظاهر والإطلاق إلّا ميراث الأموال والأعراض دون العلوم وغيرها، وليس لنا أن نعدل عن ظاهر الكلام وحقيقته إلى مجازه بغير دلالة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فإنّه تعالى خبّر عن نبيّه أنّه اشترط في وارثه أن يكون رضيّاً، ومتى لم يُحمل الميراث في الآية على المال دون العلم والنبوة لم يكن للاشتراط معنى وكان لغواً وعبثاً؛ لأنه إذا كان إنّما سأل من يقوم مقامه، ويرث مكانه فقد دخل الرضا وما هو أعظم من الرضا في جملة كلامه وسؤاله؛ فلا مقتضى لاشتراطه، ألا ترى أنّه لا يحسن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ابعث إلينا نبياً واجعله عاقلاً،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ومكلّفاً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ثبتت هذه الجملة صحّ أنّ زكريا موروث ماله، وصحّ أيضاً لصحتها أنّ نبينا صلی الله علیه وآله وسلم  ممن يورث المال، لأنّ الإجماع واقع على أنّ حال نبينا علیه السلام لا يخالف حال الأنبياء المتقدّمين في ميراث المال فمن مثبت للأمرين ونافٍ للأمرين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شيخنا أبا الحسين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صورة الخبر الوارد في هذا الباب، وهو الّذي رواه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يلزم من كون زكريا يورث الطعن في الخبر، وتصفّحت أنا كتب الصحاح في الحديث فوجدت صيغة الخبر كما قاله أبو الحسين، وإن كان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عنى نفسه خاصة بذلك فقد سقط احتجاج الشيعة بقصة زكريا وغيره من الأنبياء، إلّا أنّه يبعد عندي أن يكون أراد نفسه خاصة؛ لأنّه لم يَجْر عادته أن يخبر عن نفسه في شيء 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أيصح من المرتضى أن يوافق على أنّ صورة الخبر هكذا، ثمّ يحتجّ بقصّة زكريا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أنّ زكريا موروث، ثبت أنّ رسول الله صلى الله عليه وآله وسلم يجوز أن يكون موروثاً، لإجماع الأمة على أن لا فرق بين الأنبياء كلّهم في هذا الحكم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 وإن ثبت له هذا الإجماع صحّ احتجاجه ، ولكن ثبوته يبعد، لأنّ من نفى كون زكريا علیه السلام موروثاً من الأمة إنّما نفاه لاعتقاده أنّ رسول الله صلى الله عليه وآله و سلم قال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 فإذا كان لم يقل هكذا،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زكريا علیه السلام غير موروث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يقوي ما قدمناه أنّ زكريا علیه السلام خاف بني عمّه، فطلب وارثاً لأجل خوفه، ولا يليق خوفه منهم إلّا بالمال دون العلم والنبوّة، لأنّه علیه السلام كان أعلم بالله تعالى من أن يخاف أن يبعث نبيّاً ليس بأهل للنبوّة، أو أن يورث علمه وحكمه من ليس أهلاً لهما، ولأنّه إنّما بعث لإذاعة العلم ونشره في الناس، فلا يجوز أن يخاف من الأمر الّذي هو الغرض في البعثة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يرجع عليكم في الخوف عن إرث المال، لأنّ ذلك غاية الضن والبخل،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يستوي الحال، لأنّ المال قد يصحّ أن يرزقه الله تعالى المؤمن والكافر والعدو والوليّ، ولا يصحّ ذلك في النبوّة وعلومها، وليس من الظنّ أن يأسى على بني عمّه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وهم من أهل الفساد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يظفروا بماله فينفقوه على المعاصي، ويصرفوه في غير وجوهه المحبوبة، بل ذلك غاية الحكمة وحسن التدبير في الدين، لأن الدين يحظر تقوية الفسّاق وإمدادهم بما يعينهم على طرائقهم المذمومة، وما يعدّ ذلك شحاً ولا بخلاً إلّا من لا تأمل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جاز أن يكون خاف من بني عمّه أن يرثوا علمه، وهم من أهل الفساد على ما ادّعيتم فيستفسدوا به الناس ويموّهوا به عليهم؟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هذا العلم الّذي أشرتم إليه من أن يكون هو كتب علمه وصحف حكمته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لأنّ ذلك قد يسمّى علماً على طريق المجاز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يكون هو العلم الذي يحل القلب، وإن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الأوّل فهو يرجع إلى معنى المال، ويصحّ أنّ الأنبياء يورثون أموالهم وما في معناها، وإن كان الثاني لم يخل هذا من أن يكون هو العلم الّذي بُعث النبيّ لنشره وأدائه، أو أن يكون علماً مخصوصاً لا يتعلّق بالشريعة، ولا يجب اطلاع جميع الأمّة عليه، كعلم العواقب وما يجري في مستقبل الأوقات، وما جرى مجرى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والقسم الأوّل لا يجوز على النبيّ أن يخاف من وصوله إلى بني عمّه، وهم من جملة أمّته الذين بعث لاطلاعهم على ذلك، وتأديته إليهم، وكأنّه على هذا الوجه يخاف ممّا هو الغرض من بعثته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والقسم الثاني فاسدٌ أيضاً، لأنّ هذا العلم المخصوص إنّما يستفاد من جهته، ويوقف عليه باطلاعه وإعلامه؛ وليس هو ممّا يجب نشره في جميع الناس، فقد كان يجب إذا خاف من إلقائه إلى بعض الناس فساداً ألّا يلقيه إليه، فإنّ ذلك في يده، ولا يحتاج إلى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لعاكسٍ أن يعكس هذا على المرتضى رحمه الله حينئذٍ،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يجب إذا خاف من أن يرث بنو عمّه أمواله فينفقوها في الفساد أن يتصدق بها على الفقراء والمساكين، فإنّ ذلك في يده فيحصل له ثواب الصدقة، ويحصل له غرضه من حرمان أولئك المفسدين 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أنّ الأنبياء يورثون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سُلَيْمَانُ دَاوُدَ</w:t>
      </w:r>
      <w:r>
        <w:rPr>
          <w:rStyle w:val="FootnoteAnchor"/>
          <w:rtl w:val="true"/>
        </w:rPr>
        <w:footnoteReference w:id="747"/>
      </w:r>
      <w:r>
        <w:rPr>
          <w:rFonts w:ascii="Amiri" w:hAnsi="Amiri" w:eastAsia="Amiri" w:cs="Amiri"/>
          <w:color w:val="111111"/>
          <w:sz w:val="28"/>
          <w:sz w:val="28"/>
          <w:szCs w:val="28"/>
          <w:rtl w:val="true"/>
          <w:lang w:bidi="ar-SA"/>
        </w:rPr>
        <w:t xml:space="preserve">، والظاهر من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الأموال وما في معناها على ما دللنا به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الآية، وقد أجمعت الأمّة على عموم هذه اللفظة إلّا من </w:t>
      </w:r>
    </w:p>
    <w:p>
      <w:pPr>
        <w:pStyle w:val="BookText"/>
        <w:rPr/>
      </w:pPr>
      <w:r>
        <w:rPr>
          <w:rFonts w:ascii="Amiri" w:hAnsi="Amiri" w:eastAsia="Amiri" w:cs="Amiri"/>
          <w:color w:val="111111"/>
          <w:sz w:val="28"/>
          <w:sz w:val="28"/>
          <w:szCs w:val="28"/>
          <w:rtl w:val="true"/>
          <w:lang w:bidi="ar-SA"/>
        </w:rPr>
        <w:t>أخرجه الدليل، فيجب أن يتمسّك بعمومها، لمكان هذه الدّلالة، ولا يخرج عن حكمها إلّا من أخرجه دليل قاطع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وَوَرِثَ سُلَيْمَانُ دَاوُدَ ، فظاهرها يقتضي وراثة النبوّة أو الملك أو العلم الّذي قال في أوّل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دَاوُدَ وَسُلَيْمَانَ عِلْماً ، </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لأنّه لا معنى لذكر ميراث سليمان المال، فإن غيره من أولاد داود قد ورث أيضاً أباه داود؛ وفي كتب اليهود والنصارى أنّ بني داود كانوا تسعة عشر، وقد قال بعض المسلمين أيضاً ذلك، فأيّ معنىً في تخصيص سليمان بالذكر إذا كان إرث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 فالبحث في تخصيص ذلك بالخبر فرع من فروع مسألة خبر الواحد؛ هل هو حجة في الشرعيات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مذهب المرتضى في كونه ليس بحجة فكلامه هنا جيّد، وإن لم يثبت فلا مانع من تخصيص العموم بالخبر، فإنّ الصحابة قد خصّصت عمومات الكتاب بالأخبار في مواضع 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تعلّق صاحب الكتاب بالخبر الّذي رواه أبو بكر، وادعاؤه أنّه استشهد عمر وعثمان وفلاناً وفلاناً، فأوّل ما فيه أنّ الّذي ادعاه من الاستشهاد غير معروف، والذي روي أنّ عمر استشهد هؤلاء النفر لمّا تنازع أمير المؤمنين علیه السلام والعباس رضي الله عنه في الميراث فشهدوا بالخبر المتضمّن لنفي الميراث، وإنّما مقول مخالفينا في صحّة الخبر الذي رواه أبو بكر عند مطالبة فاطمة علیها السلام بالإرث على إمساك الأمّة عن النكير عليه، والرّدّ القضيّته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المرتضى رحمه الله فيما قال، أمّا عَقِيب وفاة النبيّ صلی الله علیه و آله وسلم ، ومطالبة فاطمة علیها السلام بالإرث ، فلم يرو الخبر إلّا أبو بكر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رواه معه مالك ابن أوس بن الحدثان؛ وأمّا المهاجرون الّذين ذكرهم قاضي القضاة فإنّما شهدوا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بالخبر في خلافة عمر ؛ وقد تقدّم 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سلّمنا استشهاد مَن ذَكر على الخبر لم يكن فيه حجة، لأنّ الخبر على كلّ حال لا يخرج من أن يكون غير موجب للعلم، وهو في حكم أخبار الآحاد ، وليس يجوز أن يرجع عن ظاهر القرآن بما يجري هذا المجرى، لأنّ المعلوم لا يخصّ إلّا بمعلوم، وإذا كانت دلالة الظاهر معلومة، لم يجز أن يخرج عنها بأمرٍ مظنون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مبنيٍّ على أنّ التخصيص للكتاب والسنّة المقطوع بها لا تقع بأخبار الآحاد، وهو المذهب الصحيح، وقد أشرنا إلى ما يمكن أن يعتمد في الدلالة عليه من أن الظن لا يقابل العلم، ولا يرجع عن المعلوم بالمظنون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بأخبار الآحاد يستند أيضاً إلى علم، وإن كان الطريق مظنوناً، ويشيروا إلى ما يدّعونه من الدّلالة على وجوب العمل بخبر الواحد في الشريعة، وأنّه حجّة، لأنّ ذلك مبنىّ من قولهم على ما لا نسلّمه، وقد دلّ الدليل على فساده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أعني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الواحد حجة في الشرع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أنهم لو سلّم لهم ذلك لاحتاجوا إلى دليل مستأنف على أنّه يقبل في تخصيص القرآن؛ لأنّ ما دلّ على العمل به في الجملة لا يتناول هذا الموضع، كما لا يتناول جواز النسخ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المرتضى لو سلّمنا أنّ هؤلاء المهاجرين الستّة رووه لما خرج عن كونه خبراً واحداً، ولما جاز أن يرجع عن عموم الكتاب به، لأنّه معلوم والخبر مظنون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حصل في كل واحد من آيات القرآن رواية مثل هذه الستة، حيث جمع القرآن على عهد عثمان ومن قبله من الخلفاء، فإنّهم بدون هذا العدد كانوا يعملون في إثبات الآية في المصحف، بل كانوا يحلفون من أتاهم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بالآية</w:t>
      </w:r>
      <w:r>
        <w:rPr>
          <w:rStyle w:val="FootnoteAnchor"/>
          <w:rtl w:val="true"/>
        </w:rPr>
        <w:footnoteReference w:id="750"/>
      </w:r>
      <w:r>
        <w:rPr>
          <w:rFonts w:ascii="Amiri" w:hAnsi="Amiri" w:eastAsia="Amiri" w:cs="Amiri"/>
          <w:color w:val="111111"/>
          <w:sz w:val="28"/>
          <w:sz w:val="28"/>
          <w:szCs w:val="28"/>
          <w:rtl w:val="true"/>
          <w:lang w:bidi="ar-SA"/>
        </w:rPr>
        <w:t>، ومن نظر في كتب التواريخ عرف ذلك، فإن كان هذا العدد إنّما يفيد الظنّ فالقول في آيات الكتاب كذلك، وإن كانت آيات الكتاب أثبتت عن علم مستفاد من رواية هذا العدد ونحوه، فالخبر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مذهب المرتضى في خبر الواحد، فإنّه قولٌ انفرد به عن سائر الشيعة، لأنّ من قبله من فقهائهم ما عوّلوا في الفقه إلّا على أخبار الآحاد كزرارة، ويونس، وأبي بصير، وابني بابويه، والحلبي، وابي جعفر القمّي وغيرهم، ثمّ من كان في عصر المرتضى منهم كأبي جعفر الطوسي وغيره، وقد تكلّمت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الذريعة على ما اعتمد عليه في هذه المسألة، وأمّا تخصيص الكتاب بخبر الواحد فالظاهر أنّه إذا صحّ كون خبر الواحد حجة في الشرع، جاز تخصيص الكتاب ،به، وهذا من فنّ أصول الفقه، فلا معنى لذكره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يسقط قول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شاهدين لو شهدا أنّ في التركة حقاً لكان يجب أن ينصرف عن الإرث، وذلك لأنّ الشهادة وإن كانت مظنونةً فالعمل بها يستند إلى علم، لأن الشريعة قد قررت العمل بالشهادة ولم تقرر العمل بخبر الواحد، وليس له أن يقيس خبر الواحد على الشهادة من حيث اجتمعا في غلبة الظن، لأنّا لا نعمل على الشهادة من حيث غلبة الظنّ، دون ما ذكرناه من تقرير الشريعة العمل بها؛ ألا ترى أنّا قد نظنّ بصدق الفاسق والمرأة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والصبي وكثير ممّن لا يجوز العمل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أن المعوّل في هذا على المصلحة الّتي نستفيدها على طريق الجملة من دليل الشرع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في حكم المدعي لنفسه، والجارّ إليها بخلاف ما ظنّه صاحب الكتاب، وكذلك من شهد له إن كانت هناك شهادة، وذلك أنّ أبا بكر وسائر المسلمين سوى أهل بيت الرسول الله صلی الله علیه وآله وسلم يحلّ لهم الصدقة، ويجوز أن يصيبوا فيها،</w:t>
      </w:r>
      <w:r>
        <w:rPr>
          <w:rFonts w:ascii="Amiri" w:hAnsi="Amiri" w:eastAsia="Amiri" w:cs="Amiri"/>
          <w:color w:val="111111"/>
          <w:sz w:val="28"/>
          <w:sz w:val="28"/>
          <w:szCs w:val="28"/>
          <w:rtl w:val="true"/>
          <w:lang w:bidi="ar-SA"/>
        </w:rPr>
        <w:t>وهذه تهمة في الحكم والشهادة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يقتضي ألا يقبل شهادة شاهدين في تركة فيها صدقة لمثل ما 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الشاهدين إذا شهدا في الصدقة فحظّهما منها كحظ صاحب الميراث بل سائر المسلمين، وليس كذلك حال تركة الرسول لأنّ كونها صدقة يحرمها على ورثته، ويبيحها لسائر المسلمين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فرق غير مؤثر، اللهم إلّا أن يعني به تهمة أبي بكر والشهود الستة في جر النفع إلى أنفسهم يكون أكثر من تهمتهم لو شهدوا على أبي هريرة مثلاً أنّ ما تركه صدقة لأن أهل أبي هريرة يشاركون في القسمة، وأهل النبيّ صلی الله علیه وآله وسلم لا يشاركون الشهود فيما يصيبهم، إذ هم لا تحلّ لهم الصدقة، فتكون حصّة أبي بكر والشهود ممّا تركه رسول الله أكثر من حصتهم مما يتركه أبو هريرة، فيكون تطرّق التهمة إلى أبي بكر والشهود أكثر حسب زيادة حصتهم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وقفت للمرتضى على شيء أطرف من هذا، لأنّ رسول الله صلى الله عليه وآله و سلم مات والمسلمون أكثر من خمسين ألف إنسان لأنّه قاد في غزاة تبوك عشرين ألفاً، ثمّ وفدت إليه الوفود كلّها بعد ذلك، فليت شعري كم مقدار ما يتوفر على أبي بكر وستة نفر معه، وهم من جملة خمسين ألفاً، بين ما إذا كان بنو هاشم وبنو المطّلب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وهم حينئذ عشرة نفر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يأخذون حصة، وبين ما إذا كانوا يأخذون أترى أيكون المتوفّر على أبي بكر وشهوده من التركة عشر عشر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أنّه يبلغ ذلك، وكم مقدار ما يقلل حصص الشهود على أبي هريرة إذا شركهم أهله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التركة، لتكون هذه القلّة موجبة رفع التهمة، وتلك الزيادة والكثرة موجبة حصول التهمة وهذا الكلام لا أرتضيه للمرتضى</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المرتضى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يخصّ القرآن بالخبر كما خصصناه في العبد والقاتل، فليس بشيء، لأنّا إنّما خصصنا من ذكر بدلیل مقطوع عليه معلوم وليس هذا موجوداً في الخبر الّذي ادّعاه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ينقص الأنبياء، بل هو إجلال لهم، فمن 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 لا نقص فيه، فلا إجلال فيه ولا فضيلة، لأنّ الداعي وإن كان قد يقوّى على جميع المال ليخلف على الورثة، فقد يقوّيه أيضاً إرادة صرفه في وجوه الخير والبرّ، وكلا الأمرين يكون داعياً إلى تحصيل المال، بل الداعي الذي ذكرناه أقوى فيما يتعلّق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لمّا سمعت ذلك كفّت عن الطلب فأصابت أوّلاً وأصابت ثانياً؛ فلعمري إنّها كفّت عن المنازعة والمشاحة، لكنّها انصرفت مغضبة متظلمة متألّمة؛ والأمر في غضبها وسخطها أظهر من أن يخفى على منصف، فقد روى أكثر الرواة الّذين لا يتهمون بتشيع ولا عصبيّة فيه من كلامها في تلك الحال، وبعد انصرافها عن مقام المنازعة والمطالبة، ما يدلّ على ما ذكرناه من سخطها وغضبها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بن ناصح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الزيادي،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الشرقي بن القطامي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كيسان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فاطمة إجماع أبي بكر على منعها فَدَك لاثت خمارها على رأسها، واشتملت بجلبابها، وأقبلت في لمّة من حفدتها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قال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المَرْزُبَاني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أحمد بن محمد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العيناء بن القاسم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علیه وآله وسلم أقبلت فاطمة إلى أبي بكر في لمّة من حفدتها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اجتمعت الروايتان من هاهنا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ونساء قومها تطأ ذيولها ما تخرم مشيتها مشية رسول الله صلی الله علیه وآله وسلم حتى دخلت على أبي بكر وهو في حشد من المهاجرين والأنصار ،وغيرهم، فنيطت دونها ملاءة، ثمّ أنت أنّه أجهش لها القوم بالبكاء، وارتجّ المجلس، ثمّ أمهلت هنيهة حتى إذا سكن نشيج القوم وهدأت فورتهم، افتتحت كلامها بالحمد لله عزوجل والثناء عليه، والصلاة على رسول الله صلی الله علیه وآله وسلم،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 عَزِيزٌ عَليهِ مَا عَنِتُمْ حَريص عليكُمْ بِالمُؤْمِنِينَ رَؤوف رَحِيمٌ</w:t>
      </w:r>
      <w:r>
        <w:rPr>
          <w:rStyle w:val="FootnoteAnchor"/>
          <w:rtl w:val="true"/>
        </w:rPr>
        <w:footnoteReference w:id="752"/>
      </w:r>
      <w:r>
        <w:rPr>
          <w:rFonts w:ascii="IRNazanin" w:hAnsi="IRNazanin" w:eastAsia="IRNazanin"/>
          <w:color w:val="111111"/>
          <w:sz w:val="28"/>
          <w:sz w:val="28"/>
          <w:szCs w:val="28"/>
          <w:rtl w:val="true"/>
          <w:lang w:bidi="fa-IR"/>
        </w:rPr>
        <w:t xml:space="preserve">، فإن تعزوه تجدوه أبي دون آبائكم، وأخا ابن عمّي دون رجالكم، فبلّغ الرسالة صادعاً بالنذارة، مائلاً عن سنن المشركين، ضارباً تبجهم، يدعو إلى سبيل ربّه بالحكمة والموعظة الحسنة، آخذاً بأكظام المشركين؛ يهشم الأصنام، ويفلّق الهام حتى انهزم الجمع وولوا الدبر ، وحتى تفرى الليل عن صبحه، وأسفر الحق عن محضه، ونطق زعيم الدين وخرست شقائق الشياطين، وتمّت كلمة الإخلاص، وكنتم على شفا حفرة من النار، نهزة الطامع، ومذقة الشارب، وقبسة العجلان، وموطأ الأقدام، تشربون الطرق، وتقتاتون القد؛ أذلة خاسئين، يختطفكم الناس من حولكم، حتى أنقذكم الله برسوله صلی الله علیه وآله وسلم بعد اللتيا والتي، وبعد أن مني ببهم الرجال وذوبان العرب ومردة أهل الكتاب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وكُلَّمَا أوْقَدُوا نَاراً </w:t>
      </w:r>
    </w:p>
    <w:p>
      <w:pPr>
        <w:pStyle w:val="BookText"/>
        <w:rPr/>
      </w:pPr>
      <w:r>
        <w:rPr>
          <w:rFonts w:ascii="Amiri" w:hAnsi="Amiri" w:eastAsia="Amiri" w:cs="Amiri"/>
          <w:color w:val="111111"/>
          <w:sz w:val="28"/>
          <w:sz w:val="28"/>
          <w:szCs w:val="28"/>
          <w:rtl w:val="true"/>
          <w:lang w:bidi="ar-SA"/>
        </w:rPr>
        <w:t>لِلْحَرْبِ أطْفَأهَا اللهُ ﴾</w:t>
      </w:r>
      <w:r>
        <w:rPr>
          <w:rStyle w:val="FootnoteAnchor"/>
          <w:rtl w:val="true"/>
        </w:rPr>
        <w:footnoteReference w:id="753"/>
      </w:r>
      <w:r>
        <w:rPr>
          <w:rFonts w:ascii="Amiri" w:hAnsi="Amiri" w:eastAsia="Amiri" w:cs="Amiri"/>
          <w:color w:val="111111"/>
          <w:sz w:val="28"/>
          <w:sz w:val="28"/>
          <w:szCs w:val="28"/>
          <w:rtl w:val="true"/>
          <w:lang w:bidi="ar-SA"/>
        </w:rPr>
        <w:t>، أو نجم قرن الشيطان، أو فغرت فاغرة قذف أخاه في لهواتها، ولا ينكفي حتى يطأ صماخها باخمصه ويطفيء عادية لهبها بسيفه –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يخمد لهبها بحدّه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مكدوداً في ذات الله وأنتم في رفاهية فكهون آمنون وادعون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انتهى خبر أبي العيناء عن ابن عائشة، وأما عروة عن عائشة، فزاد بعد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اختار الله لنبيّه دار ،أنبيائه، ظهرت حسيكةُ النفاق، وسمل جلباب الدين، ونطق كاظم الغاوين، ونبغ خامل الآفكين، وهدر فنيق المُبطلين، فخطر في عرصاتكم، وأطلع الشيطان رأسه صارخاً بكم، فدعاكم فألفاكم لدعوته مستجيبين، ولقربه متلاحظين، ثمّ استنهضكم فوجدكم خفافاً، وأحمشكم فألفاكم غضاباً، فوسمتم غير إبلكم ، ووردتم غير شربكم، هذا والعهد قريب والكلم ،رحيب، والجرح لما يندمل، إنّما زعمتم ذلك خوف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في الفِتْنَةِ سَقَطُوا وَإِنَّ جَهَنَّمَ لمُحيطة بالكَافِرِينَ </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فهيهات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بكم وأنّى تؤفكون، وكتاب الله بين أظهر كم ، زواجره بيّنة، وشواهده لائحة، وأوامره واضحة، أرغبةً عنه تريدون، أم لغيره تحكمون؛ بئس للظالمين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يتبع غير الإسلام ديناً فلن يُقبل منه وهو في الآخرة من الخاسرين، ثمّ لم تلبثوا إلّا ريث أن تسكن نفرتها، تُسرون حسواً في ارتغاء، ونحن نصبر منكم على مثل حرّ المُدَى، وأنتم الآن تزعمون ألّا إرث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يابن أبي قحافة، أترث أباك ولا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مخطومة مرحولة، تلقاك يوم حشرك، فنعم الحكم الله ، والزعيم محمّد، والموعد القيامة، وعند الساعة يخسر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انكفأت </w:t>
      </w:r>
    </w:p>
    <w:p>
      <w:pPr>
        <w:pStyle w:val="BookText"/>
        <w:rPr/>
      </w:pPr>
      <w:r>
        <w:rPr>
          <w:rFonts w:ascii="IRNazanin" w:hAnsi="IRNazanin" w:eastAsia="IRNazanin"/>
          <w:color w:val="111111"/>
          <w:sz w:val="28"/>
          <w:sz w:val="28"/>
          <w:szCs w:val="28"/>
          <w:rtl w:val="true"/>
          <w:lang w:bidi="fa-IR"/>
        </w:rPr>
        <w:t>إلى قبر أبيها علیه السلام،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أنباءٌ وهنبئةٌ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p>
    <w:p>
      <w:pPr>
        <w:pStyle w:val="BookText"/>
        <w:rPr/>
      </w:pPr>
      <w:r>
        <w:rPr>
          <w:rFonts w:ascii="Amiri" w:hAnsi="Amiri" w:eastAsia="Amiri" w:cs="Amiri"/>
          <w:color w:val="111111"/>
          <w:sz w:val="28"/>
          <w:sz w:val="28"/>
          <w:szCs w:val="28"/>
          <w:rtl w:val="true"/>
          <w:lang w:bidi="ar-SA"/>
        </w:rPr>
        <w:t>وروى حرمي بن أبي العلاء مع هذين البيتين بيتاً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بعدكَ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وحالت دونَكَ الكُتُبُ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أبو بكر الله وأثنى عليه وصلى على رسوله صلی الله علیه وآله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 النساء، وابنة خير الآباء، والله ما عدوتُ رأي رسول الله صلی الله علیه وآله وسلم، ولا عملتُ إلّا بإذنه، وإنّ الرائد لا يَكذِب أهلَه، وإنّي أشهد الله وكفى بالله شهيداً؛ أنّي سمعتُ رسول الله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لا نورث ذهباً ولا فضة ولا داراً ولا عَقاراً، وإنّما نورّث الكتاب والحكمة والعلم والنبوّة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الأمر إلى عليّ بن أبي طالب علیه السلام كُلّم في ردّ فَدَك،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لأستحيي من الله أن أرد شيئاً منع منه أبو بكر وأمضاه عمر</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عبيد الله المَرْزُبَاني،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عبيد الله بن أحمد بن أبي طاهر،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لأبي الحسين زيد بن عليّ بن الحسين بن عليّ بن أبي طالب علیه السلام كلام فاطمة علیها السلام عند منع أبي بكر إيَّاها فَدَك،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يزعمون أنّه مصنوع وأنّه من كلام أبي العيناء، لأنّ الكلام منسوق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مشايخ آل أبي طالب يروونه عن آبائهم ويعلّمونه أولادهم، وقد حدّثني به أبي عن جدي يَبلغ به فاطمة علیها السلام على هذه الحكاية، وقد رواه مشايخ الشيعة وتدارسوه قبل أن يوجد جد أبي العيناء، وقد حدّث الحسين بن علوان، عن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عطية العوفي، أنّه سمع عبد الله بن الحسن بن الحسن يذكر عن أبيه هذا الكلام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أبو الحسين زيد وكيف تنكرون هذا من كلام فاطمة علیها السلام، وهم يروون من كلام عائشة عند موت أبيها ما هو أعجب من كلام فاطمة علیها السلام ويحقّقونه لولا عداوتهم لنا أهل البيت، ثمّ ذكر الحديث بطوله على نسقه، وزاد في الأبيات بعد البيتين الأولين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ضاقت علىّ بلادي بعد 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 سِبطاكَ خسفا فيه لي نَصَبُ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تمنّوا فأعطُوا كلّ ما طلبوا</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مذغبت عنّا وكلّ الإرث قد غصبوا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يوماً أكثر باكياً أو باكية من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هذا الكلام على هذا الوجه من طُرقٍ مختلفة، ووجوه كثيرة، فمن أرادها أخذها من مواضعها فكيف يدّعي أنّها علیها السلام كفّت راضية، وأمسكت قانعة، لولا البُهت وقلّة الحياء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الخبر ما يدلّ على فساد ما ادعاه قاضي القضاة، لأنّه ادّعى أنّها نازعت ،وخاصمت، ثمّ كفّت لما سمعت الرواية وانصرفت تاركة للنزاع، راضية بموجب الخبر المروي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ذكره المرتضى من هذا الكلام لا يدلّ إلا على سخطها حال حضورها، ولا يدلّ على أنّها بعد رواية الخبر وبعد أن أقسم لها أبو بكر بالله تعالى أنّه ما روى عن رسول الله صلی الله علیه وآله وسلم إلّا ما سمعه منه، انصرفت ساخطة؛ ولا في الحديث المذكور والكلام المروي ما يدلّ على ذلك، ولست أعتقد أنّها انصرفت راضية كما قال قاضي القضاة، بل أعلم أنها انصرفت ساخطة، وماتت وهي على أبي بكر ،واحدة، ولكن لا من هذا الخبر ، بل من أخبار أخر، كان الأولى بالمرتضى يحتجّ بها على ما يرويه في انصرافها ساخطة، وموتها على ذلك السخط، وأمّا هذا الخبر وهذا الكلام فلا يدلّ على هذا المطلوب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المرتضى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يجوز أن يبيّن علیه السلام أنّه لا حقّ لميراثه في </w:t>
      </w:r>
    </w:p>
    <w:p>
      <w:pPr>
        <w:pStyle w:val="BookText"/>
        <w:rPr/>
      </w:pPr>
      <w:r>
        <w:rPr>
          <w:rFonts w:ascii="Amiri" w:hAnsi="Amiri" w:eastAsia="Amiri" w:cs="Amiri"/>
          <w:color w:val="111111"/>
          <w:sz w:val="28"/>
          <w:sz w:val="28"/>
          <w:szCs w:val="28"/>
          <w:rtl w:val="true"/>
          <w:lang w:bidi="ar-SA"/>
        </w:rPr>
        <w:t>ورثته لغير الورثة، ولا يمتنع أن يرد من جهة الآحاد، لأنّه من باب العمل، وكلّ هذا بناءً منه على أصوله الفاسدة في أنّ خبر الواحد حجّة في الشرع، وأنّ العمل به واجب، ودون صحة ذلك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يجوز أن يبيّن من جهة أخرى إذا تساويا في الحجة ووقوع العمل فأمّا مع تباينهما فلا يجوز التخيير فيهما، وإذا كان ورثة النبيّ صلى الله عليه وآله و سلم متعبّدين بألّا يرثوه، فلابدّ من إزاحة علّتهم في هذه العبادة بأن يوقفهم على الحكم ، ويُشافِهَهم به، ويلقيه إلى مَنْ يقيم الحجة عليهم بنقله، وكل ذلك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أتجوّزون صِدقَه في الرواية أم لا تجوزون ذلك؟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نجوّزه، لأنّ كتاب الله أصدق منه، وهو يدفع روايته ويبطلها؛ فأمّا اعتراضه على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الميراث لا يكون إلّا في الأموال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وقولهم ما ورثت الأبناء من الآباء شيئاً أفضل من أدب حسن، وقولهم العلماء ورثة الأنبياء، فعجيب، لأن كل ما ذكر مقيّد غير مطلق، 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مطلق لفظ الميراث من غير قرينة ولا تقييد يفيد بظاهره ميراث الأموال، فبعد ما ذکره و عارض به لا يخفى على متأمّل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فأما استدلاله على أنّ سليمان ورث داود علمه دون ماله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عُلَّمْنَا مَنطِقَ الطَّيْرِ وَأُوتِينَا مِنْ كُلِّ شَيْء إِنَّ هَذَا لَهُوَ الفَضْلُ المُبِينُ</w:t>
      </w:r>
      <w:r>
        <w:rPr>
          <w:rStyle w:val="FootnoteAnchor"/>
          <w:rtl w:val="true"/>
        </w:rPr>
        <w:footnoteReference w:id="758"/>
      </w:r>
      <w:r>
        <w:rPr>
          <w:rFonts w:ascii="Amiri" w:hAnsi="Amiri" w:eastAsia="Amiri" w:cs="Amiri"/>
          <w:color w:val="111111"/>
          <w:sz w:val="28"/>
          <w:sz w:val="28"/>
          <w:szCs w:val="28"/>
          <w:rtl w:val="true"/>
          <w:lang w:bidi="ar-SA"/>
        </w:rPr>
        <w:t>وأنّ المراد أنّه وَرِث العلمَ والفضلَ، وإلّا لم يكن لهذا القول تعلّق بالأوّل، فليس بشيء يعوّل عليه، لأنّه لا يمتنع أن يريد به أنّه ورث المال بالظاهر والعلم بهذا المعنى من الاستدلال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يجب إذا دلّت الدّلالة في بعض الألفاظ على معنى المجاز أن يقتصر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عليه، بل يجب أن يحملها على الحقيقة التي هي الأصل إذا لم يمنع من ذلك مانع؛ على أن لا يمتنع أن يريد ميراث المال خاصة، ثمّ يقول مع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عُلَمْنَا مَنطِقَ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 والمال جميعاً، فله بالأمرين جميعاً فضلٌ على من لم يكن عليهما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وَأُوتِينَا مِنْ كُلِّ شَيْءٍ يحتمل المال، كما يحتمل العلم، فليس بخالص ما 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 في قصّة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خاف على العلم أن يندرس، لأنّ الأنبياء وإن كانوا لا يحرصون على الأموال، وإنّما خاف أن يضيع العلم، فسأل الله تعالى وليّاً يقوم بالدين مقامه؛ فقد بيّنا أنّ الأنبياء وإن كانوا لا يحرصون على الأموال ولا يبخلون بها، فإنّهم يجتهدون في منع المفسدين من الانتفاع بها على الفساد، ولا يعد ذلك بخلاً ولا حرصاً، بل فضلاً وديناً؛ وليس يجوز من زكريا أن يخاف على العلم الاندراس والضياع، لأنّه يعلم أن حكمة الله تعالى تقتضي حفظ العلم الذي هو الحجة على العباد، وبه تنزاح عللهم في مصالحهم، فكيف يخاف ما لا يخاف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فهبوا أنّ الأمر كما ذكرتم من أن زكريا كان يأمن على العلم أن يندرس ؛ أليس لابدّ أن يكون مجوزاً أن يحفظه الله تعالى بمن هو من أهله وأقاربه، كما يجوز حفظه بغريب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أنكرتم أن يكون خوفه إنّما كان من بني عمّه ألا يتعلّموا العلم ولا يقوموا فيه مقامه، فسأل الله ولداً يجمع فيه هذه العلوم حتى لا يخرج العلم عن بيته، ويتعدّى إلى غير ،قومه، فيلحقه بذلك وصمة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رتّب السؤال هذا الترتيب، فالجواب عنه ما أجبنا به صاحب الكتاب، وهو أنّ الخوف الّذي أشاروا إليه ليس من ضرر ديني، وإنّما هو من ضررٍ دنياوي، والأنبياء إنّما بُعِثوا لتحمل المضار الدنياوية، ومنازلهم في الثواب إنّما زادت على كل المنازل لهذا الوجه، ومن كانت حاله هذه الحال، فالظاهر من خوفه إذا لم يعلم وجهه بعينه أن يكون محمولاً على مضار الدين، لأنّها هي</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جهة خوفهم، والغرض في بعثهم تحمّل ما سواها من المضارّ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فإذا 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يعلم جهة خوفه على التفصيل، يجب أن يصرف خوفه بالظاهر إلى مضار الدين دون الدنيا، لأنّ أحوالهم وبعثهم يقتضي ذلك، فإذا كنّا لو اعتدنا من بعضنا الزهد في الدنيا وأسبابها، والتعفّف عن منافعها، والرغبة في الآخرة، والتفرّد بالعمل لها، لكنّا نحمل على ما يظهر لنا من خوفه الّذي لا يعلم وجهه بعينه على ما هو أشبه وأليق بحاله، ونضيفه إلى الآخرة دون الدنيا، وإذا كان هذا واجباً فيمن ذكرناه فهو في الأنبياء علیهم السلام أوجب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ألا يقول المعترض فيلحقه بذلك وصمة، فيجعل الخوف من هذه الوصمة،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خاف ألّا يُفلح بنو عمّه ولا يتعلّموا العلم، لما رأى من الأمارات الدالة على ذلك، فالخوف على هذا الترتيب يتعلّق بأمر ديني لا دنيوي فسأل الله تعالى أن يرزقه ولداً يرث عنه ،علمه أي يكون عالماً بالدينيات كما أنا عالم 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السؤال متعلّق بأمر ديني لا دنيوي، وعلى هذا يندفع ما ذكره المرتضى؛ علی أنّه لا يجوز إطلاق القول بأنّ الأنبياء بُعثِوا لتحمل المضار الدنياوية، ولا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في بعثتهم تحمل ما سوى المضار الدينية من المضار، فإنّهم ما بعثوا لذلك، ولا الغرض في بعثتهم ذلك، وإنّما بعثوا لأمر آخر، وقد تحصل المضار في أداء الشرع ضمناً وتبعاً، لا على أنّها الغرض، ولا داخلة في الغرض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وعلى أنّ قول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يخاف زكريا من تبديل الدين وتغييره لأنّه محفوظ من الله، فكيف يخاف ما لا يخاف من مثله؛ غير مستمرّ على أصوله، لأنّ المكلّفين الآن قد حُرموا بغيبة الإمام عنده ألطافاً كثيرة الوصلة بالشرعيات كالحدود وصلاة الجمعة والأعياد، وهو وأصحابه يقولون في ذلك إن اللوم على المكلفين؛ لأنّهم قد حرموا أنفسهم اللطف ، فهلاً جاز أن يخاف زكريا من تبديل الدين وتغييره، وإفساد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يجب على الله تعالى التبليغ بالرسول إلى المكلّفين، فإذا أفسدوا هم الأديان وبدّلوها لم يجب عليه أن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یحفظها عليهم، لأنّهم هم الّذين حرموا أنفسهم اللطف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واعلم 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خِفْتُ المَوَالِيَ مِنْ وَرَائِي</w:t>
      </w:r>
      <w:r>
        <w:rPr>
          <w:rStyle w:val="FootnoteAnchor"/>
          <w:rtl w:val="true"/>
        </w:rPr>
        <w:footnoteReference w:id="759"/>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قراءة زين العابدين وابنه محمّد بن عليّ الباقر علیهم السلام و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وفسّروه على وجهين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أحدهما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خلفي وبعدي، أي قلّت الموالي وعجزوا عن إقامة الدين،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 بنو فلان، أي قلّ عددهم، فسأل زكريا ربّه تقويتهم ومظاهرتهم بوليّ يرزقه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وثانيهما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قدّامي، أي خفّ الموالي وأنا حيّ ودرجوا وانقرضوا، ولم يبق منهم من به اعتضاد، وعلى هذه القراءة لا يبقى متعلّق بلفظة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فسر قوم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خِفْتُ المَوَالِي ، أي خفت الّذين يلون الأمر من بعدي، لأنّ المولى يستعمل في الوالي، وجمعه موال، أي خفت أن يلي بعد موتي أمراء ورؤساء يُفسدون شيئاً من الدين، فارزقني ولداً تُنعِم عليه بالنبوة والعلم، كما أنعمت عليّ، واجعل الدين محفوظاً به؛ وهذا التأويل غير منكر، وفيه أيضاً دفع لكلام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تعلّق صاحب الكتاب في أنّ الميراث محمول على العلم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﴿وَيَرثُ مِنْ آلِ يَعْقُوبَ</w:t>
      </w:r>
      <w:r>
        <w:rPr>
          <w:rStyle w:val="FootnoteAnchor"/>
          <w:rtl w:val="true"/>
        </w:rPr>
        <w:footnoteReference w:id="760"/>
      </w:r>
      <w:r>
        <w:rPr>
          <w:rFonts w:ascii="Amiri" w:hAnsi="Amiri" w:eastAsia="Amiri" w:cs="Amiri"/>
          <w:color w:val="111111"/>
          <w:sz w:val="28"/>
          <w:sz w:val="28"/>
          <w:szCs w:val="28"/>
          <w:rtl w:val="true"/>
          <w:lang w:bidi="ar-SA"/>
        </w:rPr>
        <w:t>؛ لأنّه لا يرث أموال آل يعقوب في الحقيقة وإنّما يرث ذلك غيره، فبعيد من الصواب؛ لأنّ ولد زكريا يرث بالقرابة من آل يعقوب أموالهم، على أنّه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تنبيهاً بذلك على أنّه يرث من كان أحقّ بميراثه في القرابة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فأمّا طعنه على من تأول الخبر بأنّه علیه السلام لا يورث ما تركه للصدقة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أحداً من الصحابة لم يتأوّله على هذا الوجه، فهذا التأويل الّذي ذكرناه أحد ما قاله أصحابنا في هذا الخبر ، فمن أين له إجماع الصحابة على خلافه وإنّ أحداً لم يتأوّله على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لظهر واشتهر ، ولوقف أبو بكر عليه، فقد مضى من الكلام فيما يمنع من الموافقه على هذا المعنى ما فيه كفاية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يوم حضور فاطمة علیها السلام ، وقولها لأبي بكر ما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تقيّة وخوف، وكيف يكون يوم تقيّة وهي تقول له وهو الخليفة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أبي قُحافة، أترث أباك ولا أرث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له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جنت شيئاً فريّا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ينبغي إذا لم يؤثر أمير المؤمنين علیه السلام أن يفسّر لأبي بكر معنى الخبر أن يُعلِم فاطمة علیها السلام تفسيره، فتقول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غالط فيما ظننت، إنّما قال أبي ما تركناه صدقة فإنّه لا يورث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واعلم أنّ هذا التأويل كاد يكون مدفوعاً بالضرورة، لأنّ من نظر في الأحاديث الّتي ذكرناها وما جرت عليه الحال يعلم بطلانه علماً قطعيّاً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يكون إذ ذلك تخصيص للأنبياء ولا مزية؛ ليس بصحيح، وقد قيل في الجواب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وآله وسلم يجوز أن يريد أنّ ما ننوي فيه الصدقة، ونفرده لها من غير أن نخرجه عن أيدينا لا تناله ،ورثتنا، وهذا تخصيص للأنبياء، ومزية ظاهرة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مخالفة لظاهر الكلام، وإحالة للفظ عن وضعه، وبين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ننوي فيه الصدقة، وهو بعد في ملكنا ليس بموروث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نخلّفه صدقة ليس بموروث فرق عظيم، فلا يجوز أن يُراد أحد المعنيين باللفظ المفيد للمعنى الآخر، لأنّه إلباسٌ وتعمية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فإنّ العلماء ذكروا خصائص الرسول في الشرعيات عن أمته وعدّدوها، نحو حل الزيادة في النكاح على أربع، ونحو النكاح بلفظ الهبة على</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فرقةٍ من المسلمين، ونحو تحريم أكل البصل والثوم عليه، وإباحة شرب دمه، وغير ذلك، ولم يذكروا في خصائصه أنّه إذا كان قد نوى أن يتصدّق بشيء فانّه لا يناله ،ورثته لو قدرنا أنّه يورث الأموال، ولا الشيعة قبل المرتضى ذكرت ذلك، ولا رأيناه في كتابٍ من كتبهم، وهو مسبوق بإجماع طائفته عليه، وإجماعهم عندهم حجّة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تركناه صدقة جملة من الكلام مستقلة بنفسها، فصحيح إذا كانت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على الابتداء، ولم تكن منصوبةً بوقوع الفعل عليها، وكانت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مرفوعة غير منصوبة، وفي هذا وقع النزاع؛ فكيف يدّعي أنّها جملة مستقلة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وأقوى ما يمكن أن نذكره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جاءت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وعلى ما تأوّلتموه لا تكون إلّا منصوبة، والجواب عن ذلك أنّا لا نسلّم الرواية بالرفع، ولم تجر عادة الرواة بضبط ما جرى هذا المجرى من الإعراب والاشتباه يقع في مثله، فمن حقّق منهم وصرّح بالرواية بالرفع يجوز أن يكون اشتبه عليه فظنّها مرفوعة، وهي منصوبة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خلاف الظاهر ، وفتح الباب فيه يؤدّي إلى إفساد الاحتجاج بكثير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الخاتمة وقفة ايضاح واستيضاح حول هذا الحديث المزعوم وروايته في الصحاح فراجع، كما سيأتي ذكر مناظرة الشيخ المفيد مع أبي علي ابن شاذان برواية الإمام أبي الوليد الباجي المالكي في كتابه المنتقى شرح الموطأ لمالك، وهي حريّة بالمراجعة على أن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بالنصب إن لم تكن هي المتعينة، فلا أقل من طرق الإحتمال، وذلك يبطل على الخصم قراءة الرفع عند الاستدلال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حكايته عن أبي عليّ أنّ أبا بكر لم يدفع إلى أمير المؤمنين علیه السلام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السيف والبغلة والعمامة على جهة الإرث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ذلك مع الخبر الذي رواه وكيف خصصه بذلك دون العم الذي هو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نراه زاد على التعجّب، ومما عجب منه عجبنا ، ولم يثبت عصمة أبي بكر فينتفي عن أفعاله التناقض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يشكّ أحد في أنّ أبا بكر كان عاقلاً، وإن شكّ قوم في ذلك، فالعاقل في يوم واحد لا يدفع فاطمة علیها السلام عن الإرث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أورث، ثمّ يورث في ذلك اليوم شخصاً آخر من مال ذلك المتوفى الّذي حكى عنه أنّه لا يورث، وليس انتفاء هذا التناقض عن أفعاله موقوفاً على العصمة، بل على العقل</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يجوز أن يكون النبيّ صلى الله عليه وآله و سلم نَحَله إيّاه، وتركه أبو بكر في يده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لِمَا في ذلك من تقوية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ببدله ؛ وكلّ ما ذكره جائز، إلّا أنّه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كان يجب أن يظهر أسباب النحلة والشهادة بها، والحجّة عليها، ولم يظهر من ذلك شيء فنعرفه، ومن العجائب أن تدّعي فاطمة فَدَك نحلةً، وتستشهد على قولها أمير المؤمنين علیه السلام وغيره، فلا يُصغى إلى قولها، ويترك السيف والبغلة والعمامة في يد أمير المؤمنين على سبيل النَحلة بغير بيّنة ظهرت، ولا شهادةٍ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أبا بكر سمع الرسول صلى الله عليه وآله و سلم وهو ينحل ذلك عليّاً علیه السلام، فلذلك لم يحتج إلى البيّنة والشهادة، فقد روي أنّه أعطاه خاتمه وسيفه في مرضه وأبو بكر حاضر، وأما البغلة فقد كان نحله إيّاها في حجة الوداع على ما وردت به الرواية؛ وأما العمامة فسلب الميّت، وكذلك القميص والحجزة والحذاء، فالعادة أن يأخذ</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ولد الميّت؛ ولا ينازع فيه لأنّه خارج، أو كالخارج عن التركة، فلما غُسِلَ علیه السلام أخذت ابنته ثيابه التي مات فيها، وهذه عادة الناس</w:t>
      </w:r>
      <w:r>
        <w:rPr>
          <w:rStyle w:val="FootnoteAnchor"/>
          <w:rtl w:val="true"/>
        </w:rPr>
        <w:footnoteReference w:id="762"/>
      </w:r>
      <w:r>
        <w:rPr>
          <w:rFonts w:ascii="Amiri" w:hAnsi="Amiri" w:eastAsia="Amiri" w:cs="Amiri"/>
          <w:color w:val="111111"/>
          <w:sz w:val="28"/>
          <w:sz w:val="28"/>
          <w:szCs w:val="28"/>
          <w:rtl w:val="true"/>
          <w:lang w:bidi="ar-SA"/>
        </w:rPr>
        <w:t>، على أنّا قد ذكرنا في الفصل الأوّل كيف دفع إليه آلة النبيّ صلى الله عليه وآله و سلم و دابته والظاهر أنّه فعل ذلك اجتهاداً لمصلحةٍ رآها؛ وللإمام أن يفعل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كان يجب على أبي بكر أن يبيّن ذلك، ويذكر وجهه بعينه، لمّا نازع العباس فيه فلا وقت لذكر الوجه في ذلك أولى من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ينازع العباس في أيّام أبي بكر ، لا في البغلة والعمامة ونحوها، ولا في غير ذلك، وإنّما نازع عليّاً في أيام عمر، وقد ذكرنا كيفية المنازعة، وفيماذا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المرتضى رضي الله عنه في البُردة والقضيب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نحلةً، أو على الوجه الآخر، يجري مجرى ما ذكرناه في وجوب الظهور والاستشهاد، ولسنا نرى أصحابنا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 المعتزلة</w:t>
      </w:r>
      <w:r>
        <w:rPr>
          <w:rStyle w:val="FootnoteAnchor"/>
          <w:rtl w:val="true"/>
        </w:rPr>
        <w:footnoteReference w:id="763"/>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يطالبون أنفسهم في هذه المواضع بما يطالبوننا بمثله إذا ادعينا وجوهاً وأسباباً وعللاً مجوّزة، لأنّهم لا يقنعون منّا بما يجوز ويمكن؛ بل يوجبون فيما ندّعيه الظهور والاستشهاد وإذا كان هذا عليهم نسُوه أو تناسوه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القضيب فهو السيف الّذي نحله رسول الله صلى الله عليه وآله و سلم عليّاً علیه السلام في مرضه، وليس بذي الفقار، بل هو سيفٌ آخر ؛ وأما البُردة فإنّه وهبها كعب بن زهیر، ثمّ صار هذ السيف وهذه البردة إلى الخلفاء بعد تنقلات كثيرة مذكورة في كتب التواريخ</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أزواج النبيّ صلى الله عليه وآله و سلم إنّما طلبن الميراث لأنّهنّ لم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يعرفنّ رواية أبي بكر للخبر، وكذلك إنّما نازع عليّ علیه السلام بعد موت فاطمة علیها السلام في الميراث لهذا الوجه، فمن أقبح ما يقال في هذا الباب، وأبعده عن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لا يعرف أمير المؤمنين علیه السلام رواية أبي بكر، وبها دُفعت زوجته عن الميراث وهل مثل ذلك المقام الّذي قامته، وما رواه أبو بكر في دفعها يخفى على من هو في أقاصي البلاد، فضلاً عمّن هو في المدينة حاضر شاهد يراعي الأخبار، ويُعنى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لخروج في المكابرة عن الحدّ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وكيف يخفى على الأزواج ذلك حتى يطلبنه مرّة بعد آخرى، ويكون عثمانالرسول لهنّ، والمطالب عنهن، وعثمان على زعمهم أحد من شهد أنّ النبيّ صلى الله عليه وآله و سلم لا يورث؛ وقد سمعن على كل حال أنّ بنت النبيّ صلى الله عليه وآله و سلم لم تورث ماله، ولابدّ أن يكنّ قد سألن عن السبب في دفعها، فذكر لهنّ الخبر،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لم يعرفنه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 الصحيح أنّ أمير المؤمنين علیه السلام لم ينازع بعد موت فاطمة في الميراث، وإنّما نازع في الولاية لِفَدك وغيرها من صدقات رسول الله صلى الله عليه وآله و سلم، وجرى بينه وبين العباس في ذلك ما هو مشهور، وأما أزواج النبيّ صلى الله عليه وآله وسلم فما ثبت أنهنّ ناز عن في ميراثه، ولا أنّ عثمان كان المرسل لهنّ، والمطالب عنهنّ، إلّا في رواية شاذة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والأزواج لمّا عرفن أنّ فاطمة علیها السلام قد دُفِعت عن الميراث أمسكن، ولم يكنّ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نازعن، وإنّما اكتفين بغير هنّ، وحديث فَدَك وحضور فاطمة عند أبي بكر كان بعد عشرة أيام من وفاة رسول الله صلى الله عليه وآله و سلم، والصحيح أنّه لم ينطق أحدٌ بعد ذلك من الناس من ذكر أو أنثى بعد عود فاطمة علیها السلام من ذلك المجلس بكلمة واحدة في الميراث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أبو بكر قد حكم بالخطأ في دفع فاطمة علیها السلام عن الميراث، واحتجّ بخبرٍ لا حجّة فيه، فما بال الأمّة أقرته على هذا ،الحكم، ولم تُنكِر عليه، وفي رضاها وإمساكها دليلٌ على صوابه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أنّ ترك النكير لا يكون دليل الرضا إلّا في هذا الموضع الّذي لا يكون له وجه سوى الرضا، وذكرنا في ذلك قولاً شافياً، وقد أجاب أبو عثمان الجاحظ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العباسية عن هذا السؤال جواباً حسن المعنى واللفظ، نحن نذكره على وجهه ليقابل بينه وبين كلامه في العثمانية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كنّاه المرتضى رحمه الله في غير هذا الموضع أصلاً، بل كان ساخطاً عليه، وكنّاه في هذا الموضع واستجاد قوله لأنّه موافق غرضه، فسبحان الله ما أشد حبّ الناس لعقائدهم</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 أناس أن الدليل على صدق خبرهما يعني أبا بكر وعمر في منع الميراث وبراءة ساحتهما، ترك أصحاب رسول الله صلى الله عليه وآله و سلم النكيرعليهما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كان ترك النكير دليلاً على صدقهما، ليكوننّ ترك النكير على المتظلمين والمحتجين عليهما، والمطالبين لهما، دليلاً على صدق دعواهم، أو استحسان مقالتهم، ولا سيما وقد طالت المناجاة، وكثرت المراجعة والملاحاة، وظهرت الشكيّة، واشتدت الموجدة، وقد بلغ ذلك من فاطمة علیها السلام حتى أنّها أوصت ألّا يصلّى عليها أبو بكر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كانت قالت له حين أتته طالبةً بحقّها، ومحتجّة لرهطها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يا أبا بكر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وولدي؛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لا نرث النبيّ صلى الله عليه وآله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منعها ميراثها، وبخسها حقّها، واعتلّ عليها، وجلح في أمرها، وعاينتالتهضم، وأيست من التورع، ووجدت نشوة الضعف وقلّة الناصر، قالت والله لأدعونّ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أكلّمك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أهجرك أبداً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يكن ترك النكير على أبي بكر دليلاً على صواب منعها؛ إنّ في ترك النكير على فاطمة علیها السلام دليلاً على صواب طلبها وأدنى ما كان يجب عليهم في ذلك تعريفها ما جهلت وتذكيرها ما نسيت، وصرفها عن الخطأ، ورفع قدرها عن البذاء، وأن تقول هجراً، أو تجور عادلاً، أو تقطع واصلاً؛ فإذا لم تجدهم أنكروا على الخصمين جميعاً فقد تكافأت الأمور، واستوت الأسباب، والرجوع إلى أصل حكم الله من المواريث أولى بنا وبكم، وأوجب علينا وعليكم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قالوا كيف تظن به ظلمها والتعدي عليها وكلّما ازدادت عليه غلظةٌ ازداد لها ليناً ،ورقّة، حيث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أكلّمك أبداً،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أهجرك أبداً،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 الله عليك،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لكِ، ثمّ يحتمل منها هذا الكلام الغليظ، والقول الشديد في دار الخلافة، وبحضرة قريش والصحابة، مع حاجة الخلافة إلى البهاء ،والتنزيه وما يجب لها من الرفعة والهيبة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يمنعه ذلك أن قال معتذراً متقرباً كلام المعظّم لحقّها، المُكبر لمقامها، والصائن لوجهها، المتحنّن عليها ما أجد أعزّ عليّ منك فقراً، ولا أحب إليّ منك غنى، ولكنّي 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معاشر الأنبياء لا نورّث ما تركناه فهو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 ليس ذلك بدليل على البراءة من الظلم والسلامة من الجور، وقد يبلغ من مكر الظالم ودهاء الماكر إذا كان أريباً، وللخصومة معتاداً، أن يُظهر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المظلوم، وذلّة المنتصف وحدب الوامق، ومِقَة المحقّ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جعلتم ترك النكير حجة قاطعة ودلالة واضحة، وقد زعمتم أنّ عمر قال على منبره متعتان كانتا على عهد رسول الله ما متعة مع النساء ومتعة الحج ، أنا أنهى عنهما، وأعاقب عليهما؛ فما وجدتم أحداً أنكر قوله، ولا استشنع مخرج نهيه ولا خطّأه في معناه، ولا تعجّب منه، ولا استفهمه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تقضون بترك النكير وقد شهد عمر يوم السقيفة وبعد ذلك أنّ النبيّ صلى الله عليه وآله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شكاته لو كان سالمٌ حيّاً ما تخالجني فيه شكّ، حين أظهر الشكّ في استحقاق كل واحد من الستّة الّذين جعلهم شورى وسالمٌ عبدٌ لامرأة من الأنصار، وهي أعتقته وحازت ميراثه، ثم لم ينكر ذلك من قوله منكر، ولا قابل إنسان بين قوله، ولا تعجّب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يكون ترك النكير على مَنْ لا رغبة ولا رهبة عنده دليلاً على صدق قوله، وصواب ،عمله، فأما ترك النكير على من يملك الضعة والرفعة، والأمر والنهي، والقتل والاستحياء، والحبس والإطلاق، فليس بحجة تشفي ولا دلالة تضيئ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بل الدليل على صدق قولهما، وصواب عملهما، إمساك الصحابة عن خلعهما، والخروج عليهما، وهم الّذين وثبوا على عثمان في أيسر من جحد التنزيل، ورد النصوص ؛ ولو كان كما تقولون وما تصفون ما كان سبيل الأمة فيهما إلّا كسبيلهم فيه، وعثمان كان أعزّ نفراً، وأشرف رهطاً، وأكثر عدداً وثروة، وأقوى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يجحدا التنزيل، ولم ينكرا النصوص، ولكنّهما بعد إقرارهما بحكم الميراث وما عليه الظاهر من الشريعة ادّعيا رواية، وتحدّثا بحديث لم يكن مُحالاً كونه، ولا ممتنعاً في حجج العقول مجيئُه، وشهد لهما عليه من علّته مثل علتهما فيه، ولعلّ بعضهم كان يرى تصديق الرجل إذا كان عدلاً في رهطه، مأموناً في ظاهره، ولم يكن قبل ذلك عرفه بفَجرة، ولا جرت عليه غَدْرة، فيكون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تصديقه له على جهة حُسن الظنّ، وتعديل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لم يكن كثيرٌ منهم يعرف حقائقَ الحجج، والّذي يقطع بشهادته على الغيب، وكان ذلك شبهة على أكثرهم ، فلذلك قلّ النّكير وتواكل الناس، فاشتبه الأمر، فصار لا يُتخلّص الى معرفة حقّ ذلك من باطله إلّا العالمُ المتقدّم، أو المؤيّد المرشد، ولأنّه لم يكن لعثمان في صدور العوام، وقلوب السَّفِلة والطَّغام ما كان لهما من المحّبة والهيبة، ولأنّهما كانا أقلّ استئثاراً بالفيء، وتفضّلاً بمالِ الله منه ، ومن شأن الناس إهمال السلطان ما وفّر عليهم أموالهم، ولم يستأثر بخراجهم، ولم يعطّل ثغورهم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الّذي صنع أبو بكر من منع العِترة حقهّا، والعمومة ميراثَها، قد كان موافقاً لجلّة قريش وكبراء العرب، ولأنّ عثمان أيضاً كان مضعوفاً في نفسه، مستخفّاً بقدره، لا يمنع ضَيْماً ، ولا يقمع عدواً؛ ولقد وثب ناس على عثمان بالشتم والقذف والتشنيع والنكير، لأمور لو أتى أضعافها وبلغ أقصاها لما اجترؤا على اغتيابه، فضلاً على مبادأته والإغراء به ومواجهته، كما أغلظ عُيِّينَةُ بن حصن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كان عمر لقمَعَك ومَنَعك؛ فقال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خيراً لي منك، أرهبني فاتّقاني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أنّا وجدنا جميع من خالفنا في الميراث على اختلافهم في التشبيه والقدر والوعيد، يردّ كل صنف منهم من أحاديث مخالفيه وخصومه ما هو أقرب إسناداً، وأصحّ رجالاً، وأحسن اتّصالاً؛ حتّى إذا صاروا إلى القول في میراث النبيّ صلى الله عليه وآله و سلم نسخوا الكتاب، وخصّوا الخبر العام بما لا يداني بعض ما ردّوه، وأكذبوا قائليه، وذلك أنّ كلّ إنسان منهم إنّما يجري إلى هواه ويصدّق ما وافق رضاه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كلام الجاحظ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قال المرتضى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ما عارض به الجاحظ من الاستدلال بترك النكير،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لم ينكروا على أبي بكر، فلم ينكروا أيضاً على فاطمة علیها السلام ولا على غيرها من الطالبين بالإرث، كالأزواج وغيرهنّ معارضة صحيحة، وذلك أنّ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نكير أبي بكر لذلك، ودفعها والاحتجاج عليها ، يكفيهم ويغنيهم عن تكلّف نكير آخر، ولم ينكر على أبي بكر ما رواه منكر فيستغنوا بإنكاره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يُبطل هذا السؤال أنّ أبا بكر لم ينكر عليها ما أقامت عليه بعد احتجاجها من التظلّم والتألّم والتعنيف والتبكيت، وقولها على ما روى والله لأدعونّ الله عليك، ولا أكلّمك أبداً، وما جرى هذا المجرى؛ فقد كان يجب أن ینكره غيره، ومن المنكَر الغضب على المنصف، وبعد، فإن كان إنكار أبي بكر مقنعاً ومغنياً عن إنكار غيره من المسلمين، فإنكار فاطمة حكمه، ومقامها على التظلّم منه مغنٍ عن نكير غيرها؛ وهذا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فدك هل صحّ كونها نحْلَة رسول الله صلى الله عليه وآله و سلم لفاطمة علیها السلام أم 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نذكر في هذا القسم ما حكاه المرتضى عن قاضي القضاة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وما اعترض به عليه ثمّ نذكر ما عندنا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المرتضى حاكياً عن قاضي القضاة وممّا عظمت الشيعة القول في أمر فَدَك،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أبو سعيد الخدري أنّه لما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Style w:val="FootnoteAnchor"/>
          <w:rtl w:val="true"/>
        </w:rPr>
        <w:footnoteReference w:id="767"/>
      </w:r>
      <w:r>
        <w:rPr>
          <w:rFonts w:ascii="IRNazanin" w:hAnsi="IRNazanin" w:eastAsia="IRNazanin"/>
          <w:color w:val="111111"/>
          <w:sz w:val="28"/>
          <w:sz w:val="28"/>
          <w:szCs w:val="28"/>
          <w:rtl w:val="true"/>
          <w:lang w:bidi="fa-IR"/>
        </w:rPr>
        <w:t>، أعطى رسول الله صلى الله عليه وآله و سلم فاطمة علیها السلام فلك، ثمّ فعل عمر بن عبد العزيز مثل ذلك، فردّها على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أبا بكر أغضبها؛ إن لم يصحّ كل الّذي روي في هذا الباب، وقد كان الأجمل أن يمنعهم التكرّم ممّا ارتكبوا منها فضلاً عن الدين، ثمّ ذكروا أنّها استشهدت أمير المؤمنين علیه السلام وأمّ أيمن ، فلم يقبل شهادتهما، هذا مع تركه أزواج النبيّ صلى الله عليه وآله وسلم في في حجرهنّ، ولم يجعلها صدقة،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وصدقهنّ في ذلك أنّ ذلك لهنّ ولم يصدّقها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ذلك أنّ أكثر ما يروون في هذا الباب غير صحيح؛ ولسنا ننكر صحّة ما روى من ادعائها فَدَك، فأمّا أنّها كانت في يدها فغير مسلم، بل إن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في يدها لكان الظاهر أنّها لها، فإذا كانت في جملة التركة فالظاهر أنّها ميراث، وإذا كان كذلك فغير جائز لأبي بكر قبول دعواها، لأنّه لا خلاف في أنّ العمل على الدعوى لا يجوز، وإنّما يعمل على مثل ذلك إذا علمت صحّته بمشاهدة أو ما جرى مجراها، أو حصلت بينة أو إقرار، ثمّ إنّ البينة لابدّ منها، وإنّ أمير المؤمنين علیه السلام لما خاصمه اليهودي حاكمه، وأنّ أم سلمة الّتي يطبق على فضلها لو ادعت نحلاً ما قبلت دعواها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أمير المؤمنين علیه السلام هو الوالي، ولم يعلم صحة هذه الدعوى، ما الّذي كان يجب أن يعمل ؟ فإن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الدعوى، فالشرع بخلاف ذلك، وإن قلتم يلتمس البينة، فهو الّذي فعله أبو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أبي بكر رجل مع الرجل، وامرأة مع المرأة، فهو الذي يوجبه الدين، ولم يثبت أنّ الشاهد في ذلك كان أمير المؤمنين علیه السلام، بل الرواية المنقولة أنه شهد لها مولى لرسول الله صلى الله عليه وآله و سلم مع أمّ أيمن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ادّعت ولا بيّنة معها، لأنّه لا يمتنع أن تجوّز أن يحكم أبو بكر بالشاهد واليمين، أو تجوز عند شهادة من شهد لها أن تذكر غيره فيشهد، وهذا هو الموجب على ملتمس الحقّ، ولا عيب عليها في ذلك، ولا على أبي بكر في التماس البيّنة، وإن لم يحكم لها لما لم يتمّ ولم يكن لها خصم لأنّ التركة صدقة على ما ذكرنا، وكان لا يمكن أن يعوّل في ذلك على يمين أو نكول، ولم يكن في الأمر إلّا ما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 أبو عليّ ما قاله السائل من أنّها لما ردّت في دعوى النحلة ادعته إرثاً،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طلبت الإرث قبل ذلك، فلما سمعت منه الخبر كفّت وادعت النحلة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فِعل عمر بن عبد العزيز فلم يثبت أنّه ردّه على سبيل النحلة، بل عمل في ذلك ما عمله عمر بن الخطاب بأن أقرّه في يد أمير المؤمنين علیه السلام ليصرف غلاتها في المواضع الّتي كان يجعلها رسول الله صلى الله عليه وآله و سلم فيه، فقام بذلك</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مدّة ثمّ ردّها إلى عمر في آخر سنته، وكذلك فعل عمر بن عبد العزيز؛ ولو ثبت أنّه فعل بخلاف ما فعل السلف لكان هو المحجوج بفعلهم وقولهم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وأحدُ ما يقوّى ما ذكرناه أنّ الأمر لما انتهى إلى أمير المؤمنين علیه السلام ترك فَدَك على ما كان، ولم يجعله ميراثاً لولد فاطمة، وهذا يبيّن أن الشاهد كان غيره، لأنّه لو كان هو الشاهد لكان الأقرب أن يحكم بعلمه؛ على أنّ الناس اختلفوا في الهبة إذا لم تقبض، فعند بعضهم تستحقّ بالعقد، وعند بعضهم أنّها إذا لم تقبض يصير وجودها كعدمها، فلا يمتنع من هذا الوجه أن يمتنع أمير المؤمنين علیه السلام من ردّها، وإن صحّ عنده عقد الهبة، وهذا هو الظاهر، لأنّ التسليم لو كان وقع لظهر أنّه كان في يدها، ولكان ذلك كافياً في الاستحقاق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فأمّا حجر أزواج النبيّ صلى الله عليه وآله و سلم فإنّما تركت في أيديهنّ لأنّها كانت لهنّ، ونصّ الكتاب يشهد بذلك،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في الأخبار أنّ النبيّ صلى الله عليه وآله و سلم قسّم ما كان له من الحجر على نسائه وبناته، ويبيّن صحة ذلك أنّه لو كان ميراثاً أو صدقة لكان أمير المؤمنين علیه السلام لمّا أفضى الأمر إليه يغيّره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يغير ذلك لأنّ الملك قد صار له، فتبرّع به، وذلك أنّ الّذي يحصل له ليس إلا ربع ميراث فاطمة علیها السلام ، وهو الثمن من ميراث رسول الله صلى الله عليه وآله و سلم، فقد كان يجب أن ينتصف لأولاد العباس وأولاد فاطمة منهنّ في باب الحجر ، ويأخذ هذا الحقّ منهنّ، فتركه ذلك يدلّ على صحة ما قلناه وليس يمكنهم بعد ذلك إلّا التعلق بالتقيّة، وقد سبق الكلام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يذكرونه أنّ فاطمة علیها السلام لغضبها على أبي بكر وعمر أوصت ألّا يصلّيا عليها، وأن تدفن سرّاً منهما، فدفنت ليلاً، وهذا كما ادّعوا رواية رووها عن جعفر بن محمّد علیهما السلام،وغيره أنّ عمر ضرب فاطمة علیها السلام بالسوط، وضرب الزبير بالسيف، وأنّ عمر قصد منزلها وفيه عليّ علیه السلام والزبير والمقداد وجماعة ممّن تخلّف عن أبي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وهم مجتمعون هناك،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بعد أبيك أحبّ إلينا منك، وأيم الله لئناجتمع هؤلاء النفر عندك لنحرقنّ عليهم فمنعت القوم من الاجتماع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نصدّق هذه الروايات ولا نجوّزها، وأمّا أمر الصلاة فقد روى أنّ أبا بكر هو الذي صلّى على فاطمة علیها السلام وكبّر عليها أربعاً، وهذا أحد ما استدلّ به كثير من الفقهاء في التكبير على الميّت، ولا يصحّ أيضاً أنّها دفنت ليلاً، وإن صح ذلك فقد دفن رسول الله صلى الله عليه وآله و سلم ليلاً، ودفن عمر ابنه ليلاً، وقد كان أصحاب رسول الله صلى الله عليه وآله و سلميدفنون بالنهار ويدفنون بالليل، فما في هذا مما يطعن به، بل الأقرب في النساء أنّ دفنهنّ ليلاً أستر وأولى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حكى عن أبيّ علي تكذيب ما روي من الضرب بالسوط؛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والمروي عن جعفر بن محمد علیه السلام أنّه كان يتولّاهما، ويأتي القبر فيسلّم عليهما مع تسليمه على رسول الله صلى الله عليه وآله و سلم، روى ذلك عباد بن صُهيب، وشعبة بن الحجاج، ومهدي بن هلال، والدَّرَاوَرْدي، وغيرهم، وقد روى عن أبيه محمّد بن عليّ علیه السلام، وعنّ علي بن الحسين مثل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يصحّ ما 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هذه الرواية إلّا كروايتهم على أنّ عليّ بن أبي طالب علیه السلام هو إسرافيل، والحسن ميكائيل، والحسين جبرائيل، وفاطمة ملك الموت وآمنة أم النبيّ صلى الله عليه وآله و سلم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صدّقوا ذلك أيضاً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بن الخطاب كيف يقدر على ضرب ملك الموت 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نصدق ذلك، فقد جوزوا ردّ هذه الروايات، وصحّ أنّه لا يجوز التعويل على هذا الخبر، وإنّما يتعلّق بذلك من غرضه الإلحاد كالوراق، وابن الراوندي، لأنّ غرضهم القدح 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وحكي عن أبي عليّ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صار غضبها إن ثبت كأنّه غضب رسول الله صلى الله عليه وآله و سلم من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أغضبها فقد أغضبني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بأولى من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أغضب أبا بكر وعمر فقد نافق وفارق الدين، لأنّه روى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أبي بكر وعمر إيمان وبغضهما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يورد مثل هذا فقصده الطعن في الإسلام، وأن يتوهّم الناس أن أصحاب النبيّ صلى الله عليه وآله و سلم نافقوا مع مشاهدة الأعلام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ليضعفوا دلالة العلم في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الإحراق فلو صحّ لم يكن طعناً على عمر، لأنّ له أن يهدد من امتنع من المبايعة إرادة للخلاف على المسلمين لكنّه غير ثابت انتهى كلام قاضي القضاة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نبتدئ فندلّ على أنّ فاطمة علیها السلام ما ادّعت من نحل فَدَك إلّا ما كانت مصيبة فيه، وأن مانعها ومطالبها بالبينة متعنّت، عادل عن الصواب، لأنّها لا تحتاج إلى شهادة وبينة، ثمّ نعطف على ما ذكره على التفصيل، فنتكلّم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الّذي يدلّ على ما ذكرناه، فهو أنّها كانت معصومة من الغلط، مأموناً منها فعل القبيح، ومن هذه صفته لا يحتاج فيما يدعيه إلى شهادة وبينة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دلّلوا على الأمرين،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769"/>
      </w:r>
      <w:r>
        <w:rPr>
          <w:rFonts w:ascii="IRNazanin" w:hAnsi="IRNazanin" w:eastAsia="IRNazanin"/>
          <w:color w:val="111111"/>
          <w:sz w:val="28"/>
          <w:sz w:val="28"/>
          <w:szCs w:val="28"/>
          <w:rtl w:val="true"/>
          <w:lang w:bidi="fa-IR"/>
        </w:rPr>
        <w:t>والآية تتناول جماعة فاطمة علیها السلام بما تواترت الأخبار في ذلك، والإرادة هاهنا دلالة على وقوع الفعل للمراد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وأيضاً فيدل على ذلك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آذاها فقد آذاني، ومن آذاني فقد آذى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يدلّ على عصمتها؛ لأنّها لو كانت ممّن تقارف الذنوب، لم يكن من يؤذيها مؤذياً له على كل حال، بل كان متى فعل المستحق من ذمّها، أو إقامة الحد عليها، إن كان الفعل يقتضيه سارّاً له ومطيعاً، على أنّا لا نحتاج أن نتبّه في هذا الموضع على الدلالة على عصمتها، بل يكفي في هذا الموضع العلم بصدقها فيما ادعته، وهذا لا خلاف فيه بين المسلمين، لأنّ أحداً لا يشك أنها لم تدّع ما ادعته كاذبة، وليس بعد ألا تكون كاذبة إلّا أن تكون صادقة؛ وإنّما اختلفوا في هل يجب مع العلم بصدقها تسليم ما ادّعته بغير بيّنة أم لا يجب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الفصل الثاني أنّ البينة إنّما تراد ليغلب في الظن صدق</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المدّعي، ألا ترى أنّ العدالة معتبرة في الشهادات لما كانت مؤثّرة في غلبة الظنّ لما ذكرناه، ولهذا جاز أن يحكم الحاكم بعلمه من غير شهادة، لأنّ علمه أقوى من الشهادة، ولهذا كان الإقرار أقوى من البيّنة، من حيث كان أغلب في تأثير غلبة الظن، وإذا قدّم الإقرار على الشهادة لقوّة الظن عنده، فأولى أن يقدّم العلم على الجميع ، وإذا لم يحتج مع الإقرار إلى شهادة لسقوط حكم الضعيف مع القويّ، لا يحتاح أيضاً مع العلم إلى ما يؤثر الظنّ من البيّنات والشّهادات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والذي يدل على صحّة ما ذكرناه أيضاً؛ أنّه لا خلاف بين أهل النقل في أنّ أعرابياً نازع النبيّ صلى الله عليه وآله و سلم في ناقة،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لي؛ وقد خرجت إليك من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يشهد لك بذلك؟ فقال 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بذلك؛ فقال النبيّ صلى الله عليه وآله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علمت وما حضرت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علمت ذلك من حيث علمت أنّك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أجزت شهادتك</w:t>
      </w:r>
      <w:r>
        <w:rPr>
          <w:rFonts w:ascii="Amiri" w:hAnsi="Amiri" w:eastAsia="Amiri" w:cs="Amiri"/>
          <w:color w:val="111111"/>
          <w:sz w:val="28"/>
          <w:sz w:val="28"/>
          <w:szCs w:val="28"/>
          <w:rtl w:val="true"/>
          <w:lang w:bidi="ar-SA"/>
        </w:rPr>
        <w:t>وجعلتها 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ذا الشهادتين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وهذه القصة شبيهة لقصة فاطمة علیها السلام ، لأنّ خزيمة اكتفى في العلم بأنّ الناقة صلى الله عليه وآله و سلم ، وشهد بذلك من حيث علم أنّه رسول الله صلى الله عليه وآله و سلم، ولا يقول إلّا حقّاً، وأمضى النبيّ صلى الله عليه وآله و سلم ذلك كله من حيث لم يحضر الابتياع وتسليم الثمن، فقد كان يجب على مَن علم أنّ فاطمة علیها السلام لا تقول إلّا حقاً ألا يستظهر عليها بطلب شهادة أو بينة، هذا وقد روي أن أبا بكر لما شهد أمير المؤمنين علیه السلام كتب بتسليم فَدَك إليها، فاعترض عمر قضيته وخرق ما 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إبراهيم بن السعيد الثقفي، عن إبراهيم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عبدالله بن محمّد بن عليّ بن أبي طالب، عن أبيه، عن جدّه،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 إلى أبي بكر وقالت إنّ أبي أعطاني فَدَك، وعليّ وأمّ أيمن يشهدان،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لتقولي على أبيك إلّا الحق، قد أعطيتُكها، ودعا بصحيفة من أدَم فكتب لها فيها؛ فخرجت فلقيت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جئتِ يا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عند أبي بكر، أخبرته أن رسول الله صلى الله عليه وآله و سلم أعطاني فَدَك، وأنّ علياً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 أيمن يشهدان لي بذلك، فأعطانيها وكتب لي بها؛ فأخذ عمر منها الكتاب، ثمّ رجع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فاطمة فَدَك، وكتبت بها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يجرّ إلى نفسه، وأم أيمن ،امرأة، وبصق في الكتاب فمحاه وخرّقه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هذا المعنى من طرق مختلفة، على وجوه مختلفة، فمن أراد الوقوف عليها، واستقصاءها أخذها من مواضعها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أخبار آحاد لأنّها وإن كانت كذلك فأقلّ أحوالها أن توجب الظنّ، وتمنع من القطع على خلاف معناها، وليس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يسلّم إليها فَدَك وهو يروي عن الرسول أنّ ما خلّفه صدقة، وذلك لأنّه لا تنافي بين الأمرين، لأنّه إنّما سلّمها على ما وردت به الرواية على سبيل النحل، فلمّا وقعت المطالبة بالميراث روى الخبر في معنى الميراث، فلا اختلاف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إنكار صاحب الكتاب لكون فدك في يدها، فما رأيناه اعتَمَد في إنكار ذلك على حجّة،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في يدها لكان الظاهر أنّها لها، والأمر على ما قال فمن أين أنّه لم يخرج عن يدها على وجه يقتضي الظاهر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من طرقٍ مختلفة غير طريق أبي سعيد الّذي ذكره صاحب الكتاب أنّه لمّا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Style w:val="FootnoteAnchor"/>
          <w:rtl w:val="true"/>
        </w:rPr>
        <w:footnoteReference w:id="770"/>
      </w:r>
      <w:r>
        <w:rPr>
          <w:rFonts w:ascii="IRNazanin" w:hAnsi="IRNazanin" w:eastAsia="IRNazanin"/>
          <w:color w:val="111111"/>
          <w:sz w:val="28"/>
          <w:sz w:val="28"/>
          <w:szCs w:val="28"/>
          <w:rtl w:val="true"/>
          <w:lang w:bidi="fa-IR"/>
        </w:rPr>
        <w:t xml:space="preserve">دعا النبيّ صلى الله عليه وآله و سلم فاطمة علیها السلام فأعطاها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ذلك مرويّاً فلا معنى لدفعه بغير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أنّ العمل على الدعوى لا يجوز، صحيح، وقد بيّنا أنّ قولها كان معلوماً صحته، وإنّما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يعمل على ذلك متى علم صحّته بشهادة أو ما يجري مجراها، أو حصلت بيّنة أو إقرار،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علمت بمشاهدة فلم يكن هناك، وامّا بيّنة فقد كانت على الحقيقة، لأنّ شهادة أمير المؤمنين علیه السلام من أكبر البيّنات ،وأعدلها، ولكن على مذهبك أنّه لم تكن هناك بيّنة، فمن أين زعمت أنّه لم يكن هناك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عن مشاهدة فقد أدخلت ذلك في جملة الأقسام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قولها بمجرّده لا يكون جهةً للعلم؛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ذلك؟ أو ليس قد دللنا على أنّها معصومة، وأن الخطأ مأمون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لم يكن كذلك لكان قولها في تلك القضية معلوماً صحّته على كل حال، لأنّها لو لم تكن مصيبة لكانت مبطلة عاصية فيما ادّعته، إذ الشبهة لا تدخل في مثله؛ وقد أجمعت الأمّة على أنّها لم يظهر منها بعد رسول الله صلى الله عليه وآله و سلم معصية بلا شك وارتياب؛ بل أجمعوا على أنّها لم تدّع إلّا الصحيح، وإن اختلفوا فمن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مانعها مخطئ، وآخر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مصيب لفقد البيّنة وإن علم صدقها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حاكم غيره لطولب بالبينة، فقد تقدّم في هذا المعنى ما يكفي، وقصّة خزيمة بن ثابت وقبول شهادته تُبطل هذا الكلام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حاكَمَ يهوديّاً على الوجه الواجب في سائر الناس، فقد روي ذلك، إلّا أنّ أمير المؤمنين لم يفعل من ذلك ما كان يجب عليه أن يفعله، وإنّما تبرّع به واستظهر بإقامة الحجة فيه؛ وقد أخطأ من طالبه ببيّنة كائناً من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اعتراضه بأمّ سلمة فلم يثبت من عصمتها ما ثبت من عصمة فاطمة علیها السلام،</w:t>
      </w:r>
      <w:r>
        <w:rPr>
          <w:rFonts w:ascii="Amiri" w:hAnsi="Amiri" w:eastAsia="Amiri" w:cs="Amiri"/>
          <w:color w:val="111111"/>
          <w:sz w:val="28"/>
          <w:sz w:val="28"/>
          <w:szCs w:val="28"/>
          <w:rtl w:val="true"/>
          <w:lang w:bidi="ar-SA"/>
        </w:rPr>
        <w:t>فلذلك احتاجت في دعواها إلى بيّنة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فأمّا إنكاره وادعاؤه أنّه لم يثبت أنّ الشاهد في ذلك كان أمير المؤمنين، فلم يزد في ذلك إلّا مجرد الدعوى والإنكار، والأخبار مستفيضة بأنّه علیه السلام شهد لها، فدفع ذلك بالزّيغ لا يغني شيئاً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الشاهد لها مولىّ لرسول الله صلى الله عليه وآله و سلم هو المنكر الّذي ليس بمعروف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جوّزت أن يحكم أبو بكر بالشاهد واليمين فطريف؛ مع قوله فيما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التركة صدقة، ولا خصم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فتدخل اليمين في مثلها؛ أفترى أن فاطمة لم تكن تعلم من الشريعة هذا المقدار الذي نبّه صاحب الكتاب عليه ولو لم تعلمه ما كان أمير المؤمنين علیه السلام وهو أعلم الناس بالشّريعة يوافقها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جوّزت عند شهادة مَن شهد لها أن يتذكّر غيرهم فيشهد باطل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مِثلَها لا يتعرّض للظَّنّة والتهمة، ويعرّض قوله للردّ، وقد كان يجب أن تعلم مَنْ يشهد لها ممّن لا يشهد حتى تكون دعواها على الوجه الّذي يجب معه القبول والإمضاء، ومَنْ هو دونها في الرتبة والجلالة والصيانة من أفناء الناس لا يتعرّض لمثل هذ الخطّة ويتورّطها للتجويز الّذي لا أصل له ولا أمارة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إنكار أبي عليّ لأن يكون النحل قبل ادعاء الميراث وعكسه الأمر فيه، فأوّل ما فيه أنّا لا نعرف له غرضاً صحيحاً في إنكار ذلك، لأنّ كون أحد الأمرين قبل الآخر لا يصحّح له مذهباً، فلا يفسد على مخالفه مذهباً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الأمر في أنّ الكلام في النحل كان المتقدم ظاهراً، والروايات كلّها به واردة؛ وكيف يجوز أن تبتدئ بطلب الميراث فيما تدعيه بعينه نحلاً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يوجب أن تكون قد طالبت بحقها من وجه لا تستحقّه منه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يجوز ذلك والميراث يشركها فيه غيرها، والنحل تنفرد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ينقلب مثل ذلك علينا من حيث طالبت بالميراث بعد النحل؛ لأنّها في الابتداء طالبت بالنحل، وهو الوجه الذي تستحق فَدَك منه، فلما دفعت عنه طالبت ضرورة بالميراث، لأنّ للمدفوع عن حقّه أن يتوصّل إلى تناوله بكلّ وجه وسبب، وهذا بخلاف قول أبي عليّ، لأنّه أضاف إليها ادعاء الحق من وجه لا تستحقه منه، وهي مختارة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إنكاره أن يكون عمر بن عبد العزيز ردّ فَدَك على وجه النحل، وادعاؤه أنّه فعل في ذلك ما فعله عمر بن الخطاب من إقرارها في يد أمير المؤمنين علیه السلام، ليصرف غلاتها في وجوهها، فأوّل ما فيه أنّا لا نحتجّ عليه بفعل عمر بن عبد العزيز على أيّ وجه وقع، لأنّ فعله ليس بحجّة، ولو أردنا الاحتجاج بهذا الجنس من الحجج لذكرنا فعل المأمون، فإنّه ردّ فَدَك بعد أن جلس مجلساً مشهوراً حكم فيه بين خصمين نصبهما، أحدهما لفاطمة، والآخر لأبي بكر، وردّها بعد قيام الحجة ووضوح الأمر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ومع ذلك فإنّه قد أنكر من فعل عمر بن عبد العزيز ما هو معروف مشهور بلا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بين أهل النقل فيه، وقد روى محمّد بن زكريا الغلابيّ عن شيوخه، عن أبي المقدام هشام بن زياد مولى آل عثمان قال لما ولي عمر بن عبد العزيز ردّ فدك على ولد فاطمة، وكتب إلى واليه على المدينة أبي بكر بن عمرو بن حزم يأمره بذلك،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قد ولدت في آل عثمان وآل فلان وفلان فعلى من أردّ منهم؟ فكتب إليه أما بعد فإنّي لو كتبت إليك آمرك أن تذبح شاةً لكتبت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أجمّاء أم قَرْناء؟ أو كتبت اليك أن تذبح بقرة لسألتني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لونها؟ فإذا ورد عليك كتابي هذا فاقسمها في ولد فاطمة علیها السلام من علي علیه السلام؛ والسلام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أبو المقدام فنقمت بنو أمية ذلك على عمر بن عبد العزيز وعاتبوه فيه،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هجَنتَ فعل الشيخين، وخرج إليه عمر بن قيس في جماعة من أهل الكوفة، فلمّا عاتبوه على 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جهلتم وعلمت ونسيتم وذكرت، إنّ أبا بكر محمّد بن عمرو بن حزم حدّثني عن أبيه عن جده أنّ رسول الله صلى الله عليه وآله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يسخطها ما يسخطني، ويرضيني ما أرضاها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فَدَك كان صافية على عهد أبي بكر وعمر ثمّ صار أمرها إلى مروان، فوهبها لعبد العزيز أبي فورثتها أنا وإخوتي عنه، فسألتهم أن يبيعوني حصّتهم منها، فمن بائع وواهب، حتى استجمعت لي فرأيت أن أردّها على ولد فاطمة،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 إلا هذا فأمسك الأصل، وأقسم الغلّة، ففعل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ما ذكره من ترك أمير المؤمنين علییه السلام فَدَك لما أفضى الأمر إليه، واستدلاله بذلك على أنه لم يكن الشاهد فيها، فالوجه في تركه علیه السلام رد فَدَك هو الوجه في إقراره أحكام القوم وكفّه عن نقضها وتغييرها، وقد بيّنا ذلك فيما سبق، وذكرنا أنّه كان في انتهاء الأمر إليه في بقية من التقية قوية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فأمّا استدلاله على أنّ حجر أزواج النبيّ صلى الله عليه وآله و سلم كانت لهنّ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w:t>
      </w:r>
      <w:r>
        <w:rPr>
          <w:rStyle w:val="FootnoteAnchor"/>
          <w:rtl w:val="true"/>
        </w:rPr>
        <w:footnoteReference w:id="771"/>
      </w:r>
      <w:r>
        <w:rPr>
          <w:rFonts w:ascii="Amiri" w:hAnsi="Amiri" w:eastAsia="Amiri" w:cs="Amiri"/>
          <w:color w:val="111111"/>
          <w:sz w:val="28"/>
          <w:sz w:val="28"/>
          <w:szCs w:val="28"/>
          <w:rtl w:val="true"/>
          <w:lang w:bidi="ar-SA"/>
        </w:rPr>
        <w:t>فمن عجيب الاستدلال، لأنّ هذه الإضافة لا تقتضي الملك، بل</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العادة جاريةٌ فيها أن تستعمل من جهة الكني، 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 فلان ومسكنه، ولا يراد بذلك الملك،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تُخْرِجُوهُنَّ مِنْ بُيُوتِهِنَّ وَلا يَخْرُجْنَ إِلا أَن يَأْتِينَ بِفَاحِشَةٍ مُبَيِّنَة </w:t>
      </w:r>
      <w:r>
        <w:rPr>
          <w:rStyle w:val="FootnoteAnchor"/>
          <w:rtl w:val="true"/>
        </w:rPr>
        <w:footnoteReference w:id="772"/>
      </w:r>
      <w:r>
        <w:rPr>
          <w:rFonts w:ascii="Amiri" w:hAnsi="Amiri" w:eastAsia="Amiri" w:cs="Amiri"/>
          <w:color w:val="111111"/>
          <w:sz w:val="28"/>
          <w:sz w:val="28"/>
          <w:szCs w:val="28"/>
          <w:rtl w:val="true"/>
          <w:lang w:bidi="ar-SA"/>
        </w:rPr>
        <w:t>، ولا شبهة في أنّه تعالى أراد منازل الرجال الّتي يُسكِنون فيها زوجاتهم، ولم يرد بهذه الإضافة الملك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فأما ما رواه من أنّ رسول الله صلی الله علیه وآله وسلم قسم حجره على نسائه وبناته، فمن أين له إذا كان الخبر صحيحاً أنّ هذه القسمة على وجه التمليك دون الإسكان والإنزال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قد ملّكهنّ ذلك لوجب أن يكون ظاهراً مشهوراً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فأما الوجه في ترك أمير المؤمنين لما صار الأمر إليه في يده منازعة الأزواج في هذه الحجر فهو ما تقدّم وتكرّر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هو الّذي صلّى على فاطمة وكبر أربعاً، وإن كثيراً من الفقهاء يستدلّون به في التكبير على الميّت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شيء ما سُمِع إلّا منه، وإن كان تلقّاه عن غيره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فممّن يجري مجراه في العصبية</w:t>
      </w:r>
      <w:r>
        <w:rPr>
          <w:rStyle w:val="FootnoteAnchor"/>
          <w:rtl w:val="true"/>
        </w:rPr>
        <w:footnoteReference w:id="773"/>
      </w:r>
      <w:r>
        <w:rPr>
          <w:rFonts w:ascii="IRNazanin" w:hAnsi="IRNazanin" w:eastAsia="IRNazanin"/>
          <w:color w:val="111111"/>
          <w:sz w:val="28"/>
          <w:sz w:val="28"/>
          <w:szCs w:val="28"/>
          <w:rtl w:val="true"/>
          <w:lang w:bidi="fa-IR"/>
        </w:rPr>
        <w:t xml:space="preserve">، وإلّا فالروايات المشهورة وكتب الآثار والسير خالية من ذلك، ولم يختلف أهل النقل في أنّ عليّاً علیه السلام هو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صلّى على فاطمة، إلّا رواية نادرة شاذّة وردت بأنّ العباس صلّى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الواقدي بإسناده في تاريخه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دفنتم فاطمة علیها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دفناها بليل بعد هدأة؛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صلّى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الطبري عن الحارث بن أبي أسامة عن المدائني، عن أبي زكريا العجلاني أن فاطمة لیها السلام عُمل لها نعش قبل وفاتها، فنظرت إليه،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سترتُموني ستركم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أبو جعفر محمّد بن جرير والثبت في ذلك أنّها زينب، لأنّ فاطمة دفنت ليلاً، ولم يحضرها إلّا عليّ و العباس والمقداد والزبير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القاضي أبو بكر أحمد بن كامل بإسناده في تاريخه،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عروة بن الزبير أنّ عائشة أخبرته أنّ فاطمة عاشت بعد رسول الله صلى الله عليه وآله و سلم ستة أشهر، فلما توفيت دفنها عليّ ليلاً، وصلّى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في كتابه هذا أنّ عليّاً والحسن والحسين علیهم السلام دفنوها ليلاً، وغيّبوا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سفیان بن عيينة، عن عمرو بن عبيد عن الحسن بن محمّد بن الحنفيّة أنّ فاطمة دُفنت ليلاً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وروى عبد الله بن أبي شيبة، عن يحيى بن سعيد القطّان، عن معمر عن الزهري مثل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البلاذريّ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لم تُرَ متبسّمة بعد وفاة النبيّ صلی الله علیه وآله وسلم، ولم يعلم أبو بكر وعمر بموتها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والأمر في هذا أوضح وأشهر من أن نُطنب في الاستشهاد عليه، ونذكر الروايات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أنّها دفنت ليلاً، وإن صحّ فقد دُفن فلان وفلان ليلاً؛ فقد بيّنا أنّ دفنها ليلاً في الصحّة أظهر من الشمس، وأنّ مُنكر ذلك كالدافع للمشاهدات، ولم يجعل دفنها ليلاً بمجرده هو الحجة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دُفن فلان وفلان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ليلاً، بل يقع الاحتجاج بذلك على ما وردت به الروايات المستفيضة الظاهرة الّتي هي كالتواتر؛ أنّها أوصت بأن تدفن ليلاً حتى لا يصلّي الرجلان عليها، وصرّحت بذلك وعهدت فيه عهداً بعد أن كانا استأذنا عليها في مرضها ليعوداها، فأبت أن تأذن لهما، فلما طالت عليهما المدافعة رَغِبا إلى أمير المؤمنين علیه السلام في أن يستأذن لهما، وجعلاها حاجة إليه، وكلّمها علیه السلام في ذلك، وألحّ عليها، فأذنت لهما في الدخول، ثمّ أعرضت عنهما عند دخولهما ولم تكلمهما، فلمّا خرجا قالت لأمير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صنعت ما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 صانع ما آمرك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أنشدك الله ألا يُصلّيا على جنازتي ولا يقوما على قبري</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وروى أنّه عَفّى قبرها وعلّم عليه، ورشّ أربعين قبراً في البقيع، ولم يرشّ قبرها حتى لا يُهتدى إليه، وأنهما عاتباه على ترك إعلامهما بشأنها، وإحضارهما الصلاة عليها، فمن هاهنا احتججنا بالدّفن ليلاً، ولو كان ليس غير الدفن بالليل من غير ما تقدّم عليه وما تأخّر عنه، لم يكن فيه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حكايته عن أبي عليّ إنكار ضرب الرجل لها،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وأباه وجدّه كانوا يتولّونهما، فكيف لا ينكر أبو عليّ ذلك، واعتقاده فيهما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كنّا نظنّ أنّ مخالفينا يقتنعون أن ينسبوا إلى أئمتنا الكفّ عن القوم والإمساك، وما ظنّنا أنّهم يحملون أنفسهم على أن يُنسبُوا إليهم الثناء والوَلاء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 كل أحد أنّ أصحاب هؤلاء السادة المختصّين بهم قد رووا عنهم ضدّ ما روى شعبة بن الحجّاج وفلان وفلان،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 من ظلمنا حقّنا، وحمل الناس على رقابنا،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أصفيا بإنائنا، واضطجعا بسبلنا، وجلسا مجلساً نحن أحقّ به منهما، إلى غير ذلك من فنون التظلّم والشّكاية، وهو طويل متّسع، ومن أراد استقصاء ذلك فلينظر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لأبي إسحاق إبراهيم ابن سعيد الثقفي، فإنّه قد ذكر عن رجل من أهل البيت بالأسانيد النيّرة ما لا</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 عليه، ثمّ لو صحّ ما ذكره شعبة لجاز أن يُحمَل على التقيّة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ذكره إسرافيل وميكائيل فما كنّا نظنّ أنّ مثله يذكر ذلك، وهذا من أقوال الغُلاة الّذين ضلّوا في أمير المؤمنين علیه السلام وأهل البيت وليسوا من الشّيعة ولا من المسلمين فأيّ عيب علينا فيما يقولونه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جماعة من مخالفينا قد غلوا في أبي بكر وعمر ورووا روايات مختلفة فيهما تجري مجرى ما ذكره في الشناعة، ولا يلزم العقلاء وذوي الألباب من المخالفين عيب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معارضة ما روي في فاطمة علیها السلام بما روي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حبّهما إيمان وبغضهما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فالخبر الّذي رويناه مجمع عليه، والخبر الآخر مطعونٌ فيه، فكيف يعارَض ذلك بهذا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قصد من يورد هذه الأخبار تضعيف دلالة الأعلام في النفوس، من حيث أضاف النفاق إلى من شاهدها؛ فتشنيعٌ في غير موضعه واستنادٌ إلى ما لا يجدي نفعاً، لأنّ من شاهد الأعلام لا يضعفها ولا يوهن دليلها، ولا يقدح في كونها حجة، لأنّ الأعلام ليست ملجئة إلى العلم، ولا موجبة لحصوله على كلّ حال، وإنّما تثمر العلم لمن أمعن النظر فيها من الوجه الّذي تدلّ منه، فمَن عَدل عن ذلك لسوء اختياره لا يكون عدوله مؤثراً في دلالتها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فكم قد عدل من العقلاء وذوي الأحلام الراجحة والألباب الصحيحة عن تأمّل هذه الأعلام وإصابة الحق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ذلك عندنا وعند صاحب الكتاب قادحاً في دلالة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هذا القول يوجب أن ينفي الشك والنّفاق عن كل من صحب النبيّ صلی الله علیه وآله وسلم وعاصره وشاهد أعلامه كأبي سفيان وابنه، وعمرو بن العاص، وفلان وفلان؛ ممّن قد اشتهر نفاقهم، وظهر شكّهم في الدين وارتيابهم باتّفاق بيننا وبينه؛ وإن كانت إضافة النّفاق إلى هؤلاء لا تقدح في دلالة الأعلام، فكذلك القول في غيرهم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الإحراق لم يصحّ، ولو صحّ لساغ لعمر مثل ذلك؛ فقد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أن خبر الإحراق قد رواه غير الشيعة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يسوغ مثل ذلك؛ فكيف يسوغ إحراق بيت عليّ وفاطمة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في ذلك عُذر يصغى إليه أو يسمع وإنّما يكون عليّ وأصحابه خارقين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ومخالفين للمسلمين؛ لو كان الإجماع قد تقرّر وثبت، وليس بمتقرّر ولا ثابت مع خلاف عليّ ،وحده، فضلاً عن أن يوافقه على ذلك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فلا فرق بين أن يُهدّد بالإحراق لهذه العلّة، وبين أن يضرب فاطمة علیها السلام المثلها ؛ فإنّ إحراق المنازل أعظم من ضرب سوط أو سوطين؛ فلا وجه لامتعاض المخالف من حديث الضّرب إذا كان عنده مثل هذا الاعتذار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أبي الحديد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الكلام في عصمة فاطمة علیها السلام فهو بفنّ الكلام أشبه، وللقول فيه موضع غير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قول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صادقة لم يبق حاجةٌ إلى مَنْ يشهد لها؛ 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ذلك؟ ولم زَعمت أنّ الحاجة إلى البينة إنّما كانت لزيادة غلبة الظنّ؟ ولم لا يجوز أن يكون الله تعالى يُعبّد بالبينة لمصلحة يعلمها؛ وإن كان المدعي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تعبّد الله تعالى بالعدّة في العجوز الّتي قد أيست من الحمل؛ وإن كان أصل وضعها لاستبراء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قصّة خُزيمة بن ثابت؛ فيجوز أن يكون الله تعالى قد علم أنّ مصلحة المكلّفين في تلك الصورة أن يكتفي بدعوى النبيّ صلى الله عليه وآله و سلم وحدها؛ ويستغني فيها عن الشهادة، ولا يمتنع أن يكون غير تلك الصورة مخالفاً لها، وإن كان المدّعي لا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ويبين ذلك أنّ مذهب المرتضى جواز ظهور خوارق العادات على أيدي الأئمة والصالحين؛ ولو قدّرنا أنّ واحداً من أهل الصلاح والخير ادّعى دعوى، وقال بحضرة جماعة من الناس من جملتهم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صادقاً فأظهر عليّ معجزة خارقة للعادة؛ فظهرت عليه لعلمنا أنّه صادق؛ ومع ذلك لا تقبل دعواه إلّا ببيّنة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 عليّ بن الفارقيّ مدرّس المدرسة الغربية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فاطمة صادقة؟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 بكر فَدَك عنده وهي صادقة؟ فتبسّم، ثمّ قال كلاماً لطيفاً مستحسناً مع ناموسه وحُرمته وقلّة دعابته،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 بمجرّد دعواها لجاءت إليه غداً وادّعت لزوجها الخلافة، وزحزحته عن مقامه، ولم يكن يمكنه الاعتذار والموافقة بشيء؛ لأنّه يكون قد أسجل على نفسه أنّها صادقة فيما تدعي كائناً ما كان من غير حاجة إلى بيّنة ولا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صحيح؛ وإن كان أخرجه مخرج الدُّعابة والهزل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في يدها لكان الظاهر أنّها لها، واعتراض المرتضى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يعتمد في إنكار ذلك على حجّة،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في يدها لكان الظاهر أنّها لها، والأمر على ما قال؛ فمن أين أنّها لم تخرج عن يدها على وجه كما أن الظاهر يقتضي خلافه؛ فإنّه لم يجب عما ذكره قاضي القضاة؛ لأنّ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كانت في يدها، أي متصرفة فيها لكانت اليد حجّة في الملكيّة؛ لأن اليد والتصرف حجّة لا محالة، فلو كانت في يدها تتصرف فيها وفي ارتفاقها كما يتصرّف الناس في ضياعهم وأملاكهم لما احتاجت إلى الاحتجاج بآية الميراث ولابدعوى النحل؛ لأنّ اليد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قالت لأبي بكر هذه الأرض في يدي؛ ولا يجوز انتزاعها منّي إلا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كان يسقط احتجاج أبي بكر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ما تكون قد ادعتها ميراثاً ليحتجّ عليها بالخبر، وخبر أبي سعيد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فأعطاها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الهبة لا على القبض والتصرّف؛ ولأنّه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فلان كذا فلم أقبضه، ولو كان الإعطاء هو القبض والتصرف لكان هذا الكلام متناقضاً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تعجّب المرتضى من قول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الإرث كانت متقدّمة على دعوى النحل،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نعرف له غرضاً في ذلك، فإنّه لا يصح له بذلك</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ولا يبطل على مخالفيه مذهب؛ فإنّ المرتضى لم يقف على مراد الشيخ أبي عليّ في ذلك؛ وهذا شيء يرجع إلى أصول الفقه، فإنّ أصحابنا استدلّوا على جواز تخصيص الكتاب بخبر الواحد بإجماع الصحابة، لأنّهم أجمعوا على تخصيص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Style w:val="FootnoteAnchor"/>
          <w:rtl w:val="true"/>
        </w:rPr>
        <w:footnoteReference w:id="774"/>
      </w:r>
      <w:r>
        <w:rPr>
          <w:rFonts w:ascii="IRNazanin" w:hAnsi="IRNazanin" w:eastAsia="IRNazanin"/>
          <w:color w:val="111111"/>
          <w:sz w:val="28"/>
          <w:sz w:val="28"/>
          <w:szCs w:val="28"/>
          <w:rtl w:val="true"/>
          <w:lang w:bidi="fa-IR"/>
        </w:rPr>
        <w:t xml:space="preserve">برواية أبي بكر عن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في الخبر أنّ فاطمة علیها السلام طالبت بعد ذلك بالنحل لا بالميراث، فلهذا قال الشيخ 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دعوى الميراث تقدّمت على دعوى النحل، وذلك لأنّه ثبت أنّ فاطمة انصرفت عن ذلك المجلس غير راضية ولا موافقة لأبي بكر، فلو كانت دعوى الإرث متأخّرة، وانصرفت عن سخط لم يثبت الإجماع على تخصيص الكتاب بخبر الواحد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إذا كانت دعوى الإرث متقدّمة، فلمّا روى لها الخبر أمسكت وانتقلت إلى النزاع من جهة أخرى، فإنّه يصحّ حينئذ الاستدلال بالإجماع على تخصيص الكتاب بخبر الواحد، فأمّا أنا فإنّ الأخبار عندي متعارضة، يدلّ بعضها على أنّ دعوى الإرث متأخرة، ويدلّ بعضها على أنّها متقدّمة؛ وأمّا في هذا الموضع متوقّف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المرتضى من أنّ الحال تقتضي أن تكون البداية بدعوى النحل فصحيح، وأما إخفاء القبر وكتمان الموت وعدم الصلاة وكل ما ذكره المرتضى فيه، فهو الذي يظهر ويقوى عندي، لأن الروايات به أكثر وأصحّ من غيرها، وكذلك القول في موجدتها وغضبها ، فأمّا المنقول عن رجال أهل البيت فإنّه يختلف، فتارة وتارة، وعلى كل حال فميل أهل البيت إلى ما فيه نصرة أبيهم وبيتهم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أخلّ قاضي القضاة بلفظة حكاها عن الشيعة فلم يتكلّم عليها وهي لفظة 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الأجمل أن يمنعهم التكرّم مما ارتكبا منها فضلاً عن الدين،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الكلام لا جواب عنه، ولقد كان التكرّم ورعاية حق رسول الله صلی الله علیه وآله وسلم وحفظ عهده يقتضي أن تعوّض ابنته بشيء يرضيها إن لم يستنزل المسلمون عن فَدَك وتُسلم إليها تطيباً لقلبها، وقد يسوغ للإمام أن يفعل ذلك من غير مشاورة المسلمين إذا رأى المصلحة فيه، وقد بعد العهد الآن بيننا وبينهم، ولا نعلم حقيقة ما كان، وإلى الله ترجع الأمور</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Style w:val="FootnoteAnchor"/>
          <w:rtl w:val="true"/>
        </w:rPr>
        <w:footnoteReference w:id="776"/>
      </w:r>
      <w:r>
        <w:rPr>
          <w:rFonts w:ascii="IRNazanin" w:hAnsi="IRNazanin" w:eastAsia="IRNazanin"/>
          <w:color w:val="111111"/>
          <w:sz w:val="28"/>
          <w:sz w:val="28"/>
          <w:szCs w:val="28"/>
          <w:rtl w:val="true"/>
          <w:lang w:bidi="fa-IR"/>
        </w:rPr>
        <w:t>في شرح قوله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بَعَثَ محمداً صلی الله علیه وآله وسلم نذيراً لِلْعَالَمِينَ، وَمُهَيْمِناً عَلَى الْمُرْسَلِينَ؛ فَلمَّا مَضى صلى الله عليه وسلم تَنَازَعَ الْمُسْلِمُونَ الأمْرَ مِنْ بَعْدِهِ؛ فَوَاللَّهِ مَا كَانَ يُلْقَى فِي رُوعِي، وَلا يَخْطُرُ بِبَالِي، أَنَّ الْعَرَبَ تُزْعِجُ هذا الأمْرَ مِنْ بَعْدِهِ صلی الله علیه وآله وسلمصلی الله علیه وآله وسلم عَنْ أَهْلِ بَيْتِهِ، وَلا أَنَّهُمْ مُنَحُوهُ عَنّي مِنْ بَعْدِهِ، فَمَا رَاعَنِي إِلا انْتِيَالُ النَّاسِ عَلَى فُلان يُبَايِعُونَهُ، فَأَمْسَكْتُ يَدِي حَتَّى رَأَيْتُ رَاجِعَةَ النَّاسِ قَدْ رَجَعَتْ عَنِ الْإِسْلَامِ، يَدْعُونَ إِلَى مَحْق دين محمّدٍ صلی الله علیه وآله وسلم، فَخَشِيتُ إِنْ لَمْ أَنْصُرُ الإِسْلَامَ وأَهْلَهُ أَنْ أَرَى فِيهِ ثَلْماً أَوْ هَدْماً، تَكُونُ الْمُصِيبَةُ بِهِ عَلي أَعْظَمَ مِنْ فَوْتِ وَلا يَتِكُمُ الَّتِي إِنَّمَا هِيَ مَتَاعُ أَيَّام قَلائِلَ، يَزُولُ مِنْهَا مَا كَانَ، كَمَا يَزُولُ السَّرَابُ، أَوْ كَمَا يَتَقَشَعُ السَّحَابُ، فَنَهَضْتُ في تِلْكَ الأَحْدَاثِ حَتَّى زَاحَ الْبَاطِلُ وَزَهَقَ، وَاطْمَأَنَّ الدِّينُ وَتَنَهْنَّة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أبو جعفر محمّد بن جرير الطبري في التاريخ الكبير أنّ رسول الله صلی الله علیه وآله وسلم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 اجتمعت أسدٌ وغطفانُ وطيئ على طُلَيحة بن خُويلد إلّا ما كان من خواصّ أقوام في الطوائف الثلاث، فاجتمعت أسد بسميراء، وغطفان بجنوب طيبة، وطيئ في حدود أرضهم، واجتمعت ثعلبة بن أسد ومن يليهم من قيس بالأبرق من الربذة، وتأسّب إليهم ناسُ من بني كنانة، ولم تحملهم البلاد، فافترقوا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إحداهما بالأبرق، وسارت الأخرى إلى ذي القصة، وبعثوا وفوداً إلى أبي بكر يسألونه أن يقارّهم على إقامة الصلاة ومنع الزكاة، فعزم الله لأبي بكر على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منعوني عِقالاً لجاهدتهم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 الوفود إلى قومهم فأخبروهم بقلة من أهل المدينة، فأطمعوهم فيها، وعلم أبو بكر والمسلمون بذلك، وقال لهم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إنّ الأرض كافرة، وقد رأى وفدهم منكم قِلّة، وإنكم لا تدرون اليلاً تُؤتَون أم نهاراً، وأدناهم منكم عَلَى بريد، وقد كان القوم يأملون أن نقبل منهم ونُودِعَهم، وقد أبينا عليهم، ونبذنا إليهم، فأعِدّوا واستَعِدّوا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فخرج عليّ علیه السلام بنفسه، وكان على نَقْب من أنقاب المدينة، وخرج الزّبير وطلحة وعبد الله بن مسعود وغيرهم فكانوا على الأنقاب الثلاثة، فلم يلبثوا إلاّ قليلاً حتى طرق القومُ المدينة غارة مع الليل، وخلّفوا بعضهم بذي حُسّى ليكونوا ردءً لهم، فوافوا الأنقاب وعليها المسلمون فأرسلوا إلى أبي بكر بالخبر، فأرسل إليهم أن الزموا مكانكم ، ففعلوا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وخرج أبو بكر في جمع من أهل المدينة على النواضح، فانتشر العدوّ بين أيديهم، واتّبعهم المسلمون على النواضح حتى بلغوا ذا حُسىّ، فخرج عليهم الكَمين بأنحاء</w:t>
      </w:r>
      <w:r>
        <w:rPr>
          <w:rStyle w:val="FootnoteAnchor"/>
          <w:rtl w:val="true"/>
        </w:rPr>
        <w:footnoteReference w:id="777"/>
      </w:r>
      <w:r>
        <w:rPr>
          <w:rFonts w:ascii="Amiri" w:hAnsi="Amiri" w:eastAsia="Amiri" w:cs="Amiri"/>
          <w:color w:val="111111"/>
          <w:sz w:val="28"/>
          <w:sz w:val="28"/>
          <w:szCs w:val="28"/>
          <w:rtl w:val="true"/>
          <w:lang w:bidi="ar-SA"/>
        </w:rPr>
        <w:t xml:space="preserve">قد نفخوها، وجعلوا فيها الحبال ثمّ دَهْدَهوها بأرْجُلهم في وجوه الإبل، فتَدَهْده كلِّ نِحْى منها في طوله فنفرت إبلُ المسلمين، وهم عليها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تنفر الإبلُ من شيء نافرَها من الأنحاء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فعاجَت بهم لا يملكونها حتى دخلت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 المدينة، ولم يصرع منهم أحد ولم يُصب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فبات المسلمون تلك الليلة يتهيّئون، ثمّ خرجوا على تعبية، فما طلع الفجرُ إلّا وهم والقومُ على صعيد واحد ، فلم يَسمَعوا للمسلمين حَسّاً ولا هَمْساً حتى وضعوا فيهم السيف فاقتتلوا أعجاز ليلتهم، فما ذَرّ قرن الشمس إلّا ولوا الأدبار وغلبوهم على عامة ظهرهم، ورجعوا إلى المدينة ظافرين</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الحديث الّذي أشار علیه السلام إلى أنّه نهض فيه أيّام أبي بكر، وكأنّه جوابٌ عن 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لأبي بكر، وجاهد بين يدي أبي بكر، فبيّن علیه السلام عذره في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كما ظنّه القائل، ولكنّه من باب دَفع الضرر عن النفس وعن الدين، فإنه واجبٌ سواء كان للناس إمام أو لم 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وينبغي حيث جرى ذكر أبي بكر في كلام أمير المؤمنين علیه السلام  أن نذكر ما عليّ أورده قاضي القضاة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ascii="Amiri" w:hAnsi="Amiri" w:eastAsia="Amiri" w:cs="Amiri"/>
          <w:color w:val="111111"/>
          <w:sz w:val="28"/>
          <w:sz w:val="28"/>
          <w:szCs w:val="28"/>
          <w:rtl w:val="true"/>
          <w:lang w:bidi="ar-SA"/>
        </w:rPr>
        <w:t xml:space="preserve"> من المطاعن الّتي طعن بها فيه، وجواب قاضي القضاة عنها، واعتراض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قاضي القضاة، ونذكر ما عندنا في ذلك، ثمّ نذكر مطاعن أخرى لم يذكرها قاضي القضاة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الطعن الأوّل</w:t>
      </w:r>
      <w:r>
        <w:rPr>
          <w:rFonts w:ascii="Amiri" w:hAnsi="Amiri" w:eastAsia="Amiri" w:cs="Amiri"/>
          <w:color w:val="111111"/>
          <w:sz w:val="28"/>
          <w:sz w:val="28"/>
          <w:szCs w:val="28"/>
          <w:rtl w:val="true"/>
          <w:lang w:bidi="ar-SA"/>
        </w:rPr>
        <w:t>قال قاضي القضاة بعد أن ذكر ما طعن به فيه في أمر فَدَك، وقد سبق القول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طعن به عليه قولهم كيف يصلُح للإمامة من يُخبر عن نفسه أنّ له شيطاناً يعتريه، ومن يحذّر الناس نفسه، ومن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دخوله في الإمامة، مع أنّه لا يحل للإمام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قاضي القضاة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شيخنا أبا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نقصاً فيه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لكان قول الله في آدم وحواء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الشَّيْطَان</w:t>
      </w:r>
      <w:r>
        <w:rPr>
          <w:rStyle w:val="FootnoteAnchor"/>
          <w:rtl w:val="true"/>
        </w:rPr>
        <w:footnoteReference w:id="77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الشَّيْطَان</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يوجب النقص في الأنبياء، وإذا لم يجب ذلك فكذلك ما وصف به أبو بكر نفسه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وإنّما أراد أنّه عند الغضب يُشفِق من المعصية ويحذر منها، ويخاف أن يكون الشيطان يعتريه في تلك الحال فيُوَسوِس إليه، وذلك منه على طريق الزّجر لنفسه عن المعاصي، وقد روي عن أمير المؤمنين علیه السلام أنّه ترك مخاصمة الناس في حقوقه إشفاقاً من المعصية، وكان يولّي ذلك عَقِيلاً، فلما أسنّ عَقِيل كان يوليها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روي في إقالة البيعة فهو خبر ضعيف، وإن صحّ فالمراد به التنبيه على أنّه لا يبالي لأمر يرجع إليه يُقيله الناس البيعة، وإنّما يضرون بذلك أنفسهم؛ وكأنّه نبّه بذلك على أنّه غير مكره لهم، وأنّه قد خلاهم وما يريدون إلّا أن يَعْرض ما يوجب خلافه، وقد روي أنّ أمير المؤمنين علیه السلام أقال عبد الله بن عمر البيعة حين استقاله، والمراد بذلك أنّه تركه وما يختار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اعترض المرتضى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وليتُكم ولستُ بخيركم، فإن استقمتُ فاتبعوني، وإن اعوججت فقوّموني، فإنّ لي شيطاناً يعتريني عند غضبي، فإذا رأيتموني مغضباً فاجتنبوني لا أؤثّر في أشعاركم وأبشاركم، فإنّه يدلّ على أنّه لا يصلح للإمامة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هذا صفة من ليس بمعصوم، ولا يأمن الغلط على نفسه من يحتاج إلى تقويم رعيته له إذا وقع في المعصية، وقد بيّنا أنّ الإمام لابدّ أن يكون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معصوماً موفقاً مسدّداً، والوجه الآخر أنّ هذه صفة من لا يملك نفسه، ولا يضبط غضبه، ومن هو في نهاية الطيش والحدة والخُرق والعجلة، ولا خلاف أن الإمام يجب أن يكون منزّهاً عن هذه الأوصاف، غير حاصل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يُشبِه قول أبي بكر ما تلاه من الآيات كلّها، لأنّ أبا بكر خبر عن نفسه بطاعة الشيطان عند الغضب، وأنّ عادته بذلك جارية، وليس هذا بمنزلة من يوسوس إليه الشيطان ولا يطيعه، ويزيّن له القبيح فلا يأتيه، وليس وسوسة الشيطان بعيب على الموسوس له إذا لم يستزلّه ذلك عن الصواب، بل هو زيادة في التكليف، ووجه يتضاعف معه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الشَّيْطَانُ فِي أَمْنِيَّتِهِ</w:t>
      </w:r>
      <w:r>
        <w:rPr>
          <w:rFonts w:ascii="IRNazanin" w:hAnsi="IRNazanin" w:eastAsia="IRNazanin"/>
          <w:color w:val="111111"/>
          <w:sz w:val="28"/>
          <w:sz w:val="28"/>
          <w:szCs w:val="28"/>
          <w:rtl w:val="true"/>
          <w:lang w:bidi="fa-IR"/>
        </w:rPr>
        <w:t xml:space="preserve">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في تلاوته؛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فكرته، على سبيل الخاطر، وأيّ الأمرين كان فلا عار في ذلك على النبيّ صلی الله علیه وآله وسلم ولا نقص، وإنما العار والنقص على من يطيع الشيطان ويتبع ما يدعو إليه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سلم لكم في جميع الآيات لم يسلم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الشَّيْطَان لأنّه قد خبّر عن تأثير غوايته ووسوسته بما كان منهما من الفعل، وذلك أنّ المعنى الصحيح في هذه الآية أنّ آدم وحواء كانا مندوبين إلى اجتناب الشجرة وترك التناول منها، ولم يكن ذلك عليهما واجباً لازماً، لأنّ الأنبياء لا يُخلّون بالواجب، فوسوس لهما الشيطان حتى تناولا من الشجرة، فتركا مندوباً إليه، وحرما بذلك أنفسهما الثواب، وسمّاه إزلالاً لأنّه حطٌّ لهما عن درجة الثواب وفعل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﴿وَعَصَى آدَمُ رَبَّهُ فَغَوَى </w:t>
      </w:r>
      <w:r>
        <w:rPr>
          <w:rStyle w:val="FootnoteAnchor"/>
          <w:rtl w:val="true"/>
        </w:rPr>
        <w:footnoteReference w:id="782"/>
      </w:r>
      <w:r>
        <w:rPr>
          <w:rFonts w:ascii="Amiri" w:hAnsi="Amiri" w:eastAsia="Amiri" w:cs="Amiri"/>
          <w:color w:val="111111"/>
          <w:sz w:val="28"/>
          <w:sz w:val="28"/>
          <w:szCs w:val="28"/>
          <w:rtl w:val="true"/>
          <w:lang w:bidi="ar-SA"/>
        </w:rPr>
        <w:t>لا ينافي هذا المعنى، لأنّ المعصية قد يُسمّى بها من أخل بالواجب والندب معاً،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خاب من حيث لم يستحق الثواب على ما نُدب إليه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صاحب الكتاب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المعصية من آدم كانت صغيرة لا يستحق بها عقاباً ولا ذماً، فعلى مذهبه أيضاً تكون المفارقة بينه وبين أبي بكر ظاهرة، لأنّ أبا بكر خبّر عن نفسه أن الشيطان يعتريه حتى يؤثّر في الأشعار والأبشار، ويأتي ما يستحق به التقويم، فأين هذا من ذنب صغير لا ذمّ ولا عقاب عليه، وهو يجري من وجه من الوجوه مجرى المباح، لأنّه لا يؤثر في أحوال فاعله وحط رتبته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يجوز أن يكون ذلك منه على سبيل الخشية والإشفاق على ما ظنّ، لأنّ مفهوم خطابه يقتضي خلاف ذلك، ألا ترى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شيطاناً يعتريني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قول من قد عرف عادته، ولو كان على سبيل الإشفاق والخوف لخرج عن هذا المخرج، ولكان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آمن من كذا وإنّي لمشفق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فأمّا ترك أمير المؤمنين علیه السلام مخاصمة الناس في حقوقه فكأنّه إنّما كان تنزهاً وتكرّماً؛ وأي نسبة بين ذلك وبين من صرّح وشهد على نفسه بما لا يليق بالأئمة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خبر استقالة البيعة وتضعيف صاحب الكتاب له فهو أبداً يضعّف ما لا يوافقه من غير حجة يعتمدها في تضعيفه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استقال على التحقيق، وإنّما نبّه على أنّه لا يبالي بخروج الأمر عنه، وأنّه غير مكره لهم عليه؛ فبعيد من الصواب لأنّ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بالإقالة، وأقل أحواله أن يكون عرضاً لها وبذلاً، وكلا الأمرين قبيح، ولو أراد ما ظنّه لكان له في غير هذا القول مندوحة، ولكان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أكرهتكم ولا حملتكم على مبايعتي، وما كنت أبالي ألا يكون هذا الأمر فيّ ولا إليَّ، وإنّ مفارقته لتسرني لولا ما ألزمنيه الدخول فيه من التمسك به، ومتى عدلنا عن ظواهر الكلام بلا دليل جرّ ذلك علينا ما لا قبل لنا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أمير المؤمنين علیه السلام فإنّه لم يُقل ابن عمر البيعة بعد دخوله فيها، وإنّما استعفاه من أن يلزمه البيعة ابتداء فأعفاه قلّة فكر فيه، وعلماً بأنب إمامته لا تثبت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بمبايعة من يبايعه عليها، فأين هذا من استقالة بيعة قد تقدّمت واستقرت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الثاني</w:t>
      </w:r>
      <w:r>
        <w:rPr>
          <w:rFonts w:ascii="IRNazanin" w:hAnsi="IRNazanin" w:eastAsia="IRNazanin"/>
          <w:color w:val="111111"/>
          <w:sz w:val="28"/>
          <w:sz w:val="28"/>
          <w:szCs w:val="28"/>
          <w:rtl w:val="true"/>
          <w:lang w:bidi="fa-IR"/>
        </w:rPr>
        <w:t>قال قاضي القضاة بعد أن ذكر 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بيعة أبي بكر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منّا القول في ذلك في أوّل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طعنوا به على أبي بكر أنه 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كنت سألت رسول الله صلی الله علیه وآله وسلم عن ثلاثة، فذكر في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كنت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للأنصار في هذا الأمر 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يدلّ على شكّه في صحة بيعته، وربما قالوا قد روى أنّه قال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كنت تركت بيت فاطمة لم أكشفه</w:t>
      </w:r>
      <w:r>
        <w:rPr>
          <w:rStyle w:val="FootnoteAnchor"/>
          <w:rtl w:val="true"/>
        </w:rPr>
        <w:footnoteReference w:id="783"/>
      </w:r>
      <w:r>
        <w:rPr>
          <w:rFonts w:ascii="IRNazanin" w:hAnsi="IRNazanin" w:eastAsia="IRNazanin"/>
          <w:color w:val="111111"/>
          <w:sz w:val="28"/>
          <w:sz w:val="28"/>
          <w:szCs w:val="28"/>
          <w:rtl w:val="true"/>
          <w:lang w:bidi="fa-IR"/>
        </w:rPr>
        <w:t>، وليتني في ظلّة بني ساعدة كنت ضربت على يد أحد الرجلين، فكان هو الأمير، وكنت الوزير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يدلّ على ما روى من إقدامه على بيت فاطمة علیها السلام عند اجتماع عليّ علیه السلام والزبير وغيرهما فيه، ويدلّ على أنّه كان يرى الفضل لغيره لا لنفسه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قاضي القضاة والجواب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الشك فيما تمناه، وقول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تُحْيِي المَوْتَى قَالَ أَوَلَمْ تُؤْمِنْ قَالَ بَلَى وَلَكِنْ لِيَطْمَئِنَّ قَلْبِي </w:t>
      </w:r>
      <w:r>
        <w:rPr>
          <w:rStyle w:val="FootnoteAnchor"/>
          <w:rtl w:val="true"/>
        </w:rPr>
        <w:footnoteReference w:id="784"/>
      </w:r>
      <w:r>
        <w:rPr>
          <w:rFonts w:ascii="Amiri" w:hAnsi="Amiri" w:eastAsia="Amiri" w:cs="Amiri"/>
          <w:color w:val="111111"/>
          <w:sz w:val="28"/>
          <w:sz w:val="28"/>
          <w:szCs w:val="28"/>
          <w:rtl w:val="true"/>
          <w:lang w:bidi="ar-SA"/>
        </w:rPr>
        <w:t>أقوى من ذلك في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تمنّيه على أنّه أراد سماع شيءٍ مفصّل، أو أراد ليتني سألته عند الموت لقرب العهد، لأنّ ما قرب عهده لا يُنسى ويكن أردع للأنصار على ما حاولوه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ليس في ظاهره أنّه تمنّى أن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لهم حقٌ في الإمامة أم لا؟ لأنّ الإمامة قد يتعلّق بها حقوق سواها، ثمّ دفع الرواية المتعلقة ببيت فاطمة علیها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تمنّيه أن يبايع غيره؛ فلو ثبت لم يكن ذمّاً، لأنّ من اشتد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التكليف عليه فهو يتمنى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 المرتضى رحمه الله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يجوز أن يقول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ليتنيكنت سألت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الشكّ والشبهة، لأنّ مع العلم واليقين لا يجوز مثلهذا القول، هكذا يقتضي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 إبراهيم علیه السلام، فإنّما ساغ أن يُعدل عن ظاهره، لأنّ الشك لا يجوز على الأنبياء، ويجوز على غيرهم؛ على أنّه علیه السلام قد نفى عن نفسه الشك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 لِيَطْمَئِنَّ قَلْبِي ،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نمرود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تزعم أنّ لك ربّاً يحيي الموتى، فاسأله أن فاسأله أن يحيي لنا ميّتاً إن كان على ذلك قادراً، فإن لم تفعل ذلك قتلتك، فأراد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لآمن توعد عدوّك لي بالقتل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يجوز أن يكون طلب ذلك لقومه، وقد سألوه أن يرغب إلى الله تعالى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ليطمئنّ قلبي إلى إجابتك لي، وإلى إزاحة علّة قومي، ولم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ليطمئنّ قلبي إلى أنّك تقدر على أن تحيي الموتى؛ لأنّ قلبه قد كان بذلك مطمئناً؛ وأيّ شيء يريد أبو بكر من التفضيل أكثر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يصلح إلا لهذا الحي من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فرق بين ما يقال عند الموت وبين ما يقال قبله إذا كان محفوظاً معلوماً، لم ترفع كلمة ولم تنسخ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فظاهر الكلام لا يقتضي هذا التخصيص، ونحن مع الإطلاق والظاهر، وأيّ حق يجوز أن يكون للأنصار في الإمامة غير أن يتولاها رجل منهم حتى يجوز أن يكون الحق الّذي تمنّى أن يسأل عنه غير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تعسّف وتكلّف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شبهة تبقى بعد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للأنصار في هذا الأمر حق، فكنّا لا ننازعه أهله؟ ومعلوم أنّ التنازع لم يقع بينهم إلّا في الإمامة نفسها، لا في حقٍّ آخر من حقوقها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بيّنا أنّه لم يكن منه في بيت فاطمة ما يوجب أن يتمنّى أنّه لميفعله؛ فقد بيّنا فساد ما ظنّه 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اشتدّ التكليف عليه قد يتمنى خلافه؛ فليس بصحيح؛ لأنّ ولاية أبي بكر إذا كانت هي الّتي اقتضاها الدين والنظر للمسلمين في تلك الحال، وما عداها كان مفسدة ومؤدّياً إلى الفتنة، فالتمني لخلافها لا يكون إلا قبيحاً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المحب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ascii="IRNazanin" w:hAnsi="IRNazanin" w:eastAsia="IRNazanin"/>
          <w:color w:val="111111"/>
          <w:sz w:val="28"/>
          <w:sz w:val="28"/>
          <w:szCs w:val="28"/>
          <w:rtl w:val="true"/>
          <w:lang w:bidi="fa-IR"/>
        </w:rPr>
        <w:t xml:space="preserve"> فماذا عنده؟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الرياض النضرة</w:t>
      </w:r>
      <w:r>
        <w:rPr>
          <w:rStyle w:val="FootnoteAnchor"/>
          <w:rtl w:val="true"/>
        </w:rPr>
        <w:footnoteReference w:id="785"/>
      </w:r>
      <w:r>
        <w:rPr>
          <w:rFonts w:ascii="Amiri" w:hAnsi="Amiri" w:eastAsia="Amiri" w:cs="Amiri"/>
          <w:color w:val="111111"/>
          <w:sz w:val="28"/>
          <w:sz w:val="28"/>
          <w:szCs w:val="28"/>
          <w:rtl w:val="true"/>
          <w:lang w:bidi="ar-SA"/>
        </w:rPr>
        <w:t xml:space="preserve">في ذكر بيعة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عائشة أنّ علي بن أبي طالب مكث ستة أشهر حتى توفيت فاطمة رضي الله عنها لم يبايع أبا بكر، ولا بايعه أحد من بني هاشم حتى بايعه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أبو الحسن علي بن محمد القرشي في كتاب الردة والفتوح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بيعته بيعته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كانت بعد موت فاطمة بخمسة وسبعين يوماً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أبا الريحانتين، فعن قليل يذهب ركناك، والله خليفتي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قبض رسول الله صلى الله عليه وآله و سلم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أحد الركنين الذي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ماتت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الركن الآخر الذي 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أحمد في المناقب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 عبيدة وأبو بكر وجماعة من أصحابه إذ ضرب رسول الله صلى الله عليه وآله وسلم منكب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أول المؤمنين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المسلمين إسلاماً، وأنت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السمّان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مولى من كان رسول الله صلی الله علیه وآله وسلم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تصنع بعلي شيئاً ما تصنعه بأحد من أصحاب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مولاي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وعن عمر وقد جاءه أعرابيان يختصمان فقال لعلي اقض بينهما يا أبا الحسن فقضى علي بينهما ، فقال أحدهما هذا يقضي بيننا، فوثب إليه عمر وأخذ بتلبيبه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تدري من ،هذا هذا مولاي ومولى كل مؤمن ومن لم يكن مولاه فليس بمؤمن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وعنه وقد نازعه رجل في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وبينك هذا الجالس، وأشار إلى علي بن أبي طالب،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الأبطن، فنهض عمر من مجلسه وأخذ بتلبیبه حتی شاله من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صغُرت؟ مولاي ومولى كل مسلم ثم 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خرّجهنّ ابن السمّان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7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اختصاصه بإدخال النبي صلی الله علیه وآله وسلم إياه معه في ثوبه يوم توفي واحتضانه إياه إلى أن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 قال رسول الله صلی الله علیه وآله وسلم لما حضرته الوفاة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له أبا بكر ، فنظر إليه ثم وضع رأسه،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له عمر فلما نظر إليه وضع رأسه،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حبيبي فدعوا له علياً، فلمّا رآه أدخله معه في الثوب الذي كان عليه، فلم يزل يحتضنه حتى قبض ويده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الرازي</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7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اختصاصه بأقربية العهد به يوم مات</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أحلف به إن كان علي لأقرب الناس عهداً برسول الله صلى الله عليه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 رسول الله صلى الله عليه وسلم غداة بعد غداة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مراراً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وأظنّه كان بعثه لحاجة، فجاء بعد فظننت أن له حاجة، فخرجنا من البيت فقعدنا عند ،الباب فكنت من أدناهم إلى الباب، فأكب عليه علي فجعل يساره ويناجيه، ثم قبض من يومه ذلك صلی الله علیه وآله وسلم، فكان من أقرب الناس به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7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اختصاصه وزوجه وبنيه بأنه صلی الله علیه وآله وسلم حرب لمن حاربهم وسلم لمن سالمهم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 سلم خيم خيمة وهو متكئ على قوس عربية، وفي الخيمة علي وفاطمة والحسن والحسين،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المسلمين أنا سلم لمن سالم أهل الخيمة حرب لمن حاربهم، ولي لمن والاهم لا يحبهم إلا سعيد الجدّ طيب المولد، ولا يبغضهم إلا شقي الجد رديء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الصديق يروي هذا الحديث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صادق فيما رواه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فلماذا قال لعمر عندما أرسله ليحضر علياً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إنتني به بأعنف العنف؟ ولماذا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فقاتلهم، وهذا قد مرّ في نصوص سابقة فراجع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التاسع قال</w:t>
      </w:r>
      <w:r>
        <w:rPr>
          <w:rStyle w:val="FootnoteAnchor"/>
          <w:rtl w:val="true"/>
        </w:rPr>
        <w:footnoteReference w:id="7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رسوخ قدمه في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رسول الله صلى الله عليه وآله و سلم السمعته وهو يقول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السماوات السبع والأرضين السبع وضعت في كفّة ووضع إيمان علي في كفّة؛ لرجح إيمان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والحافظ السلفي في المشيخة البغدادية، والفضائلي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يروي هذا الحديث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صادق فيما رواه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هل له أن يأخذ بتلبيب علي ويسوقه بعنف لأخذ بيعته؟</w:t>
      </w:r>
      <w:r>
        <w:rPr>
          <w:rFonts w:ascii="IRNazanin" w:hAnsi="IRNazanin" w:eastAsia="IRNazanin"/>
          <w:color w:val="111111"/>
          <w:sz w:val="28"/>
          <w:sz w:val="28"/>
          <w:szCs w:val="28"/>
          <w:rtl w:val="true"/>
          <w:lang w:bidi="fa-IR"/>
        </w:rPr>
        <w:t xml:space="preserve">النص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عاصم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عمر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نشدتك بالله هل كان رسول الله صلى الله عليه وآله و سلم ولاك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ذاك فما تصنع أنت وصاحبك؟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صاحبي فقد مضى، وأما أنا فوالله لأخلعنّها من عنقي في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 الله أنف من أبعدك عن هذا، لا ولكن رسول الله صلى الله عليه وآله و سلم جعلني علماً، فإذا أنا قمت فمن خالفني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نشدتك بالله هل استخلفك رسول الله صلى الله عليه وآله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جعلني رسول الله صلى الله عليه وآله و سلم علماً، فمتى قمت فمن خالفني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أخرجهما ابن السمّان في 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نصوص الرابع والخامس عن عمر، وهي كلّها من تخريج ابن السمّان تثبت أنّ علياً كان أولى بالأمر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عشرة نصوص مما رواه 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الحرم المكي في عصره قال فيه الذهبي الفقيه الزاهد المحدث، كان شيخ الشافعية ومحدث الحجاز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كتابه الرياض النضرة، وله في كتابه ذخائر العقبى أضعاف ذلك مما يقضي العجب نحو ما رواه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للزبير بن العوام هل لك في أن تعود الحسن بن علي رضي الله عنه فإنه مريض؟ فكأن الزبير تلكأ عليه،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أما علمت أن عيادة بني هاشم فريضة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وزيارتهم نافلة،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عيادة بني هاشم سنة وزيارتهم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في الموافقة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يروي مثل هذا كيف جاء بقبس فيه نار ليحرق على بني هاشم بيتهم؟ونحو ما رواه عن أبي بكر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ارقبوا محمداً في أهل بيته أخرجه البخاري</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أحرى القارئ أن يقول للقائل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الرجل المعلم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لنفسك كان ذا التعليمفهل راقبت أنت محمداً في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ما رواه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رسول الله صلى الله عليه وآله وسلم تسعة أشهر، فكان إذا أصبح أتى على باب علي وفاطمة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عبد بن حميد</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فهل للسائل أن يسأل عن تلك الباب التي كان رسول الله صلى الله عليه وآله وسلم يقف عندها، ويقرأ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800"/>
      </w:r>
      <w:r>
        <w:rPr>
          <w:rFonts w:ascii="IRNazanin" w:hAnsi="IRNazanin" w:eastAsia="IRNazanin"/>
          <w:color w:val="111111"/>
          <w:sz w:val="28"/>
          <w:sz w:val="28"/>
          <w:szCs w:val="28"/>
          <w:rtl w:val="true"/>
          <w:lang w:bidi="fa-IR"/>
        </w:rPr>
        <w:t>، هل تبدلت حرمتها أو استبدلت خشبتها فهانت على الخالفين، فجاؤوها بنار لتحرق على من فيها، حتى خرجت فاطمة علیها السلام لتقول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أتراك محرقاً عليَّ بيتي؟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وذلك أقوى فيما جاء به أبوك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وروى لنا عن عائشة كيف كانت فاطمة أشبه سمتاً ودلاً وهدياً وحديثاً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برسول الله صلى الله عليه وآله وسلم في قيامه وقعوده من كل أحد</w:t>
      </w:r>
      <w:r>
        <w:rPr>
          <w:rStyle w:val="FootnoteAnchor"/>
          <w:rtl w:val="true"/>
        </w:rPr>
        <w:footnoteReference w:id="801"/>
      </w:r>
      <w:r>
        <w:rPr>
          <w:rFonts w:ascii="IRNazanin" w:hAnsi="IRNazanin" w:eastAsia="IRNazanin"/>
          <w:color w:val="111111"/>
          <w:sz w:val="28"/>
          <w:sz w:val="28"/>
          <w:szCs w:val="28"/>
          <w:rtl w:val="true"/>
          <w:lang w:bidi="fa-IR"/>
        </w:rPr>
        <w:t>كما روى لنا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یوم القيامة نادى مناد يا معشر الخلائق طأطئوا رؤوسكم حتى تجوز فاطمة علیها السلام</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أشارت على رضي الله عنه أن يدفنها ليلاً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فهل من جواب لشاعر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ولأيّ الأمور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ويعفى ثراها</w:t>
      </w:r>
      <w:r>
        <w:rPr>
          <w:rFonts w:ascii="IRNazanin" w:hAnsi="IRNazanin" w:eastAsia="IRNazanin"/>
          <w:color w:val="111111"/>
          <w:sz w:val="28"/>
          <w:sz w:val="28"/>
          <w:szCs w:val="28"/>
          <w:rtl w:val="true"/>
          <w:lang w:bidi="fa-IR"/>
        </w:rPr>
        <w:t>وروى لنا في ذكر ولد فاطمة علیها السلام، عن الليث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حسناً وحسيناً ومحسناً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حسناً وحسيناً ومحسناً فهلك محسن صغيراً</w:t>
      </w:r>
      <w:r>
        <w:rPr>
          <w:rFonts w:eastAsia="IRNazanin" w:cs="IRNazanin"/>
          <w:color w:val="111111"/>
          <w:sz w:val="28"/>
          <w:szCs w:val="28"/>
          <w:rtl w:val="true"/>
          <w:lang w:bidi="fa-IR"/>
        </w:rPr>
        <w:t>...</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ولسائل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كانت وفاة المحسن؟ وكم سنّه يوم مات؟ وأين دفن؟ سؤال بعد سؤال ولا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وأخيراً نعود إلى الرياض النضرة لنقطف من أزهارها ما قاله المحب الطبري</w:t>
      </w:r>
      <w:r>
        <w:rPr>
          <w:rStyle w:val="FootnoteAnchor"/>
          <w:rtl w:val="true"/>
        </w:rPr>
        <w:footnoteReference w:id="8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ما رواه أبو بكر في فضل علي وروى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ذلك مفرقاً في الأبواب والفصول، ونحن ننبه عليه لتوفّر الداعية، فمنه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إليه عبادة في الفضائل، وحديث استواء كفه وكف النبي صلى الله عليه وآله وسلم،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خيم وعلى بنيه خيمة،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النبي صلى الله عليه وآله و سلم بمنزلة النبي صلى الله عليه وآله وسلم من ربه،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أحد الصراط إلا بجواز يكتبه علي كل ذلك في الخصائص،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أقرب الناس قرابة، وإحالته على علي لما سئل عن وصف رسول الله صلى الله عليه وآله وسلم في الفضائل،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أبي</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له في قتال أهل الردة في اتباعه للسنّة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المحب الطبري بعد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رواه عمر في علي وروى عنه مختصراً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تقدم جميع ذلك مفرقاً في أبوابه، فمنه حديث الراية يوم خيبر،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لأن يكن لي واحدة منهن،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ثلاث خصال لوددت أن لي واحدة منهن وحديث أنت مني بمنزلة هارون من موسى،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إيمانه بالسماوات السبع والأرضين،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الإمارة إلا يومئذ لمّا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لأبعثنّه إلى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أصبحت مولى كل مؤمن ومؤمنة،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وآله وسلم مولاه، وقوله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مولاي، وإحالته في المسألة عليه غير مرّة في القضاء عليه،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أقصانا علي، ورجوعه إلى قوله في مسائل كثيرة، كل ذلك في الخصائص والفضائل مفرّقا في بابه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أزاهير في الرياض النضرة، إلى جنب تلك الأزهار ما يحوطها من أشواك، فحذار لمن يقتطف الزهرة ألا تدميه الشوكة، ومهما يكن فلنا تعقيب بلا تثریب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قد مر عنه روايته 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عنه روايته لحديث من كنت مولاه فهذا 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 المؤرّخون أنّه كان ممن سلّم على علي بإمرة المؤمنين يوم غدير خم،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يا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ascii="Amiri" w:hAnsi="Amiri" w:eastAsia="Amiri" w:cs="Amiri"/>
          <w:color w:val="111111"/>
          <w:sz w:val="28"/>
          <w:sz w:val="28"/>
          <w:szCs w:val="28"/>
          <w:rtl w:val="true"/>
          <w:lang w:bidi="ar-SA"/>
        </w:rPr>
        <w:t xml:space="preserve"> أصبحت مولاي ومولى كل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مناقب ابن المغازلي المالكي</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القول منه مشعر بالرضى والقبول، غير أنّ ابن حجر العسقلاني روى لنا في لسان الميزان</w:t>
      </w:r>
      <w:r>
        <w:rPr>
          <w:rStyle w:val="FootnoteAnchor"/>
          <w:rtl w:val="true"/>
        </w:rPr>
        <w:footnoteReference w:id="807"/>
      </w:r>
      <w:r>
        <w:rPr>
          <w:rFonts w:ascii="Amiri" w:hAnsi="Amiri" w:eastAsia="Amiri" w:cs="Amiri"/>
          <w:color w:val="111111"/>
          <w:sz w:val="28"/>
          <w:sz w:val="28"/>
          <w:szCs w:val="28"/>
          <w:rtl w:val="true"/>
          <w:lang w:bidi="ar-SA"/>
        </w:rPr>
        <w:t>في ترجمة اسفنديار بن الموفق بن محمد بن يحيى، أبي الفضل الواعظ، أمراً لم يبلغ أسماعنا من قبل ولا مرّ في النصوص التي ذكرناها،</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ننقل ما ذكره ابن حجر بنصه وفصه والتبعة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ذكر اسمه ونسبه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الفتح ابن البطي ومحمد بن سليمان وروح بن أحمد الحديثي، وقرأ الروايات على أبي الفتح بن رزيق، وأتقن العربية، وولي ديوان الرسائل، روى عنه الدبيثي وابن النجار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 في الأدب، وتفقه للشافعي، وكان يتشيع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متواضعاً عابداً كثير التلاوة، 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عنه بعض عدول بغداد أنه حضر مجلسه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النبي صلى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وجه أبي بكر وعمر،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سِيئَتْ وُجُوهُ الَّذِينَ كَفَرُوا</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فهذا غلو منه في شيعيته، و ذكره ابن بابويه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ديناً صالحاً لقبه صائن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ذكره ابن حجر، ولم يعلق على ما قاله المترجم له بأكثر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غلو منه في شيعيته وهذا منه أيضاً تحامل في غير محلّه، فالرجل شافعي كما صرح هو بذلك، وإنّما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يتشيع، فأين من يتشيع ممن هو شيعي؟ ثم سكوت ابن الجوزي عن التعقيب على ما رواه عنه يشعر إمضاءه لما قال اسفنديار كما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أبو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والعشرون أبو الفداء صاحب حماة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ascii="IRNazanin" w:hAnsi="IRNazanin" w:eastAsia="IRNazanin"/>
          <w:color w:val="111111"/>
          <w:sz w:val="28"/>
          <w:sz w:val="28"/>
          <w:szCs w:val="28"/>
          <w:rtl w:val="true"/>
          <w:lang w:bidi="fa-IR"/>
        </w:rPr>
        <w:t xml:space="preserve"> ماذا عنده؟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تاريخه</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الله نبيّه قال عمر بن الخطاب من قال إن رسول الله صلى الله عليه وآله و سلم مات علوت رأسه بسيفي هذا ، وإنّما ارتفع إلى السماء، فقرأ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xml:space="preserve">، فرجع القوم إلى قوله وبادروا سقيفة بني ساعدة، فبايع عمر </w:t>
      </w:r>
    </w:p>
    <w:p>
      <w:pPr>
        <w:pStyle w:val="BookText"/>
        <w:rPr/>
      </w:pPr>
      <w:r>
        <w:rPr>
          <w:rFonts w:ascii="Amiri" w:hAnsi="Amiri" w:eastAsia="Amiri" w:cs="Amiri"/>
          <w:color w:val="111111"/>
          <w:sz w:val="28"/>
          <w:sz w:val="28"/>
          <w:szCs w:val="28"/>
          <w:rtl w:val="true"/>
          <w:lang w:bidi="ar-SA"/>
        </w:rPr>
        <w:t>أبا بكر، وانثال الناس عليه يبايعونه في العشر الأوسط من ربيع الأول سنة إحدى عشرة، خلا جماعة من بني هاشم، والزبير، وعتبة بن أبي لهب، وخالد بن سعيد بن العاص، والمقداد بن عمرو، وسلمان الفارسي، وأبي ذر وعمار بن ياسر، والبراء بن عازب، وأبيّ بن كعب، ومالوا مع علي بن أبي طالب، وقال في ذلك عتبة 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منهم عن أبي حسن</w:t>
      </w:r>
    </w:p>
    <w:p>
      <w:pPr>
        <w:pStyle w:val="BookText"/>
        <w:rPr/>
      </w:pPr>
      <w:r>
        <w:rPr>
          <w:rFonts w:ascii="Amiri" w:hAnsi="Amiri" w:eastAsia="Amiri" w:cs="Amiri"/>
          <w:color w:val="111111"/>
          <w:sz w:val="28"/>
          <w:sz w:val="28"/>
          <w:szCs w:val="28"/>
          <w:rtl w:val="true"/>
          <w:lang w:bidi="ar-SA"/>
        </w:rPr>
        <w:t xml:space="preserve">عن أول الناس إيماناً وسابقة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تخلّف عن بيعة أبي بكر أبو سفيان من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أبا بكر بعث عمر بن الخطاب إلى علي ومن معه ليخرجهم من بيت فاطمة رضي الله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عليك فقاتلهم، فأقبل عمر بشيء، من نار على أن يضرم الدار، فلقيته فاطمة رضي الله عنها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تدخلون فيما دخلت فيه الأمة، فخرج علي حتى أتى أبا بكر فبايعه كذا نقله القاضي جمال الدين بن واصل، وأسنده إلى ابن عبد ربه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الزهري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 علي أبا بكر حتى ماتت فاطمة، وذلك بعد ستة أشهر لموت أبيها صلى الله عليه وآله و سلم، فأرسل علي إلى أبي بكر فأتاه في منزله فبايعه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النويري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عنده؟</w:t>
      </w:r>
    </w:p>
    <w:p>
      <w:p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نهاية الإرب</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مالك بن مغول، عن ابن أبجر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أبي بكر الصديق جاء أبو سفيان بن حرب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غلبكم على هذا الأمر أرذل بيت في قريش، أما والله لأملأنّها خيلاً ورجالاً، فقال له علي ما زلت عدواً للإسلام وأهله، فما ضر ذلك الإسلام وأهله شيئاً، إنا رأينا أبا بكر لها أهلاً ورواه عبد الرزاق عن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تقدم من رواية ابن عبد البر في الاستيعاب عن زيد بن أسلم عن أبيه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وهذا هو مولى عمر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علياً والزبير كانا حين بويع لأبي بكر يدخلان على فاطمة فيشاورانها في أمرهم، فبلغ ذلك عمر، فدخل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ما كان في الخلق أحد أحب إلينا من أبيك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أخر ما مرّ وليس فيه من جديد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أنّ النويري عقّب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يردّ قول من زعم أنّ علي بن أبي طالب لم يبايع إلا بعد وفاة فاطمة رضي الله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حق القارئ أن يسأل النويري كيف اعتمد هذا الحديث وهو مخدوش سنداً ومتناً، أما سنداً فإن زيد بن أسلم قال عنه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زيد يحدث من تلقاء نفسه، وهو يروي عن أبيه أسلم، وهذا مولى عمر بن الخطاب، وهو ممن کان معه يوم الهجوم على بيت فاطمة الزهراء، وأما متناً فإنّ الامتناع عن البيعة من حديث عائشة في البخاري، ويرويه عنها عروة ابن اختها وعنه الزهري وكلّهم غير متهم في المقام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شعر ابن أبي عزة الجمحي في بيعة أبي بكر</w:t>
      </w:r>
      <w:r>
        <w:rPr>
          <w:rStyle w:val="FootnoteAnchor"/>
          <w:rtl w:val="true"/>
        </w:rPr>
        <w:footnoteReference w:id="814"/>
      </w:r>
      <w:r>
        <w:rPr>
          <w:rFonts w:ascii="Amiri" w:hAnsi="Amiri" w:eastAsia="Amiri" w:cs="Amiri"/>
          <w:color w:val="111111"/>
          <w:sz w:val="28"/>
          <w:sz w:val="28"/>
          <w:szCs w:val="28"/>
          <w:rtl w:val="true"/>
          <w:lang w:bidi="ar-SA"/>
        </w:rPr>
        <w:t xml:space="preserve">، وهذا أيضاً مرّ عن الاستيعاب، وقلنا أن الشعر منحول، بدليل ما يقوله ابن حزم ان أبا عزة </w:t>
      </w:r>
    </w:p>
    <w:p>
      <w:pPr>
        <w:pStyle w:val="BookText"/>
        <w:rPr/>
      </w:pPr>
      <w:r>
        <w:rPr>
          <w:rFonts w:ascii="Amiri" w:hAnsi="Amiri" w:eastAsia="Amiri" w:cs="Amiri"/>
          <w:color w:val="111111"/>
          <w:sz w:val="28"/>
          <w:sz w:val="28"/>
          <w:szCs w:val="28"/>
          <w:rtl w:val="true"/>
          <w:lang w:bidi="ar-SA"/>
        </w:rPr>
        <w:t xml:space="preserve">الجمحي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قتله النبي صلى الله عليه وآله و سلم يوم أحد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عقب له، ولم يكن في بني جمح من يسمى بأبي عزة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وآله و سلم ارتجّت مكة، فسمع أبو قحافة فقالوا</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صلى الله عليه وآله و سلم،،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جلل، فمن ولي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رضيت بذلك بنو عبد مناف وبنو المغيرة؟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لما أعطى الله، ولا معطي لما منع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النص ورد في كثير من المصادر، واللافت للنظر فيه قول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رضیت بذلك بنو عبد مناف وبنو المغيرة؟ لأنّ الرجل يعرف من نفسه وقومه بني تيم ليسوا بالموضع الذي يؤهلهم لنيل خلافة النبي صلى الله عليه وآله و سلم ، وهم على حد ما قال أبو سفيان أرذل بيت في قريش، ولم يتجن عليهم أبو سفيان ولا غيره حين يصفون بني تيم بالضعة، وشاعرهم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تيم إلا أعبد وإماء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ازدراء بهم واحتقاراً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ذكره الذهبي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عنده؟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سير أعلام النبلاء</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بنت رسول الله صلى الله عليه وآله و سلم السيدة نساء العالمين في زمانها، البضعة النبوية، والجهة المصطفوية، أم أبيها ، بنت سيد الخلق رسول الله صلى الله عليه وآله وسلم أبي القاسم محمد بن عبد الله بن عبد المطلب بن هاشم بن عبد مناف القرشية الهاشمية وأم الحسنين مولدها قبل المبعث بقليل، وتزوجها الإمام علي بن أبي طالب في ذي القعدة أو </w:t>
      </w:r>
    </w:p>
    <w:p>
      <w:pPr>
        <w:pStyle w:val="BookText"/>
        <w:rPr/>
      </w:pPr>
      <w:r>
        <w:rPr>
          <w:rFonts w:ascii="Amiri" w:hAnsi="Amiri" w:eastAsia="Amiri" w:cs="Amiri"/>
          <w:color w:val="111111"/>
          <w:sz w:val="28"/>
          <w:sz w:val="28"/>
          <w:szCs w:val="28"/>
          <w:rtl w:val="true"/>
          <w:lang w:bidi="ar-SA"/>
        </w:rPr>
        <w:t>قبيله من سنة اثنتين بعد وقعة بدر، 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بها بعد وقعة أحد فولدت له الحسن والحسين وأم كلثوم وزينب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حكاه ونقله عن ابن عبد البر لا يوجد في ترجمة فاطمة علیها السلام من الاستيعاب، وبين يدي فعلاً ثلاث طبعات وهي طبعة حيدر آباد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وطبعة مصطفى محمد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بهامش الإصابة، وطبعة بتحقيق علي محمد البجاوي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أن نبّهت على هذا في الفصل الأول من الباب الأول فيمن ذكر المحسن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ذكره في أول العنوان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العالمين في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وعجب في زعمه هذا بعد ما صح عن النبي صح عن النبي صلى الله عليه وآله و سلم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رواه أحمد في مسنده</w:t>
      </w:r>
      <w:r>
        <w:rPr>
          <w:rStyle w:val="FootnoteAnchor"/>
          <w:rtl w:val="true"/>
        </w:rPr>
        <w:footnoteReference w:id="819"/>
      </w:r>
      <w:r>
        <w:rPr>
          <w:rFonts w:ascii="Amiri" w:hAnsi="Amiri" w:eastAsia="Amiri" w:cs="Amiri"/>
          <w:color w:val="111111"/>
          <w:sz w:val="28"/>
          <w:sz w:val="28"/>
          <w:szCs w:val="28"/>
          <w:rtl w:val="true"/>
          <w:lang w:bidi="ar-SA"/>
        </w:rPr>
        <w:t xml:space="preserve">مسند حذيفة ،وغيره، فنساء أهل الجنة من الأولين والآخرين إذن ليست سيدة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وكذلك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ترضين أن تكوني سيدة نساء العالمين، وسيدة نساء المؤمنين، وسيدة نساء هذ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روته عائشة كما في المستدرك على الصحيحين</w:t>
      </w:r>
      <w:r>
        <w:rPr>
          <w:rStyle w:val="FootnoteAnchor"/>
          <w:rtl w:val="true"/>
        </w:rPr>
        <w:footnoteReference w:id="820"/>
      </w:r>
      <w:r>
        <w:rPr>
          <w:rFonts w:ascii="Amiri" w:hAnsi="Amiri" w:eastAsia="Amiri" w:cs="Amiri"/>
          <w:color w:val="111111"/>
          <w:sz w:val="28"/>
          <w:sz w:val="28"/>
          <w:szCs w:val="28"/>
          <w:rtl w:val="true"/>
          <w:lang w:bidi="ar-SA"/>
        </w:rPr>
        <w:t xml:space="preserve">وصححه، ورواه الذهبي نفسه في تلخيص المستدرك وصححه أيضاً، وقد ذكرت الأحاديث باختلاف ألفاظها وتعدد رواتها وكثرة مصادرها ما يثبت لها السيادة المطلقة سلام الله عليها فراجع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أبوها تعلّقت آمالها بميراثه، وجاءت تطلب ذلك من أبي بكر الصديق، فحدثها أنه سمع من النبي صلى الله عليه وآله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عليه ثم تعللت؟ </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إسماعيل بن أبي خالد،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أتى أبو بكر فاستأذن،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هذا أبو بكر يستأذن</w:t>
      </w:r>
    </w:p>
    <w:p>
      <w:pPr>
        <w:pStyle w:val="BookText"/>
        <w:rPr/>
      </w:pPr>
      <w:r>
        <w:rPr>
          <w:rFonts w:ascii="Amiri" w:hAnsi="Amiri" w:eastAsia="Amiri" w:cs="Amiri"/>
          <w:color w:val="111111"/>
          <w:sz w:val="28"/>
          <w:sz w:val="28"/>
          <w:szCs w:val="28"/>
          <w:rtl w:val="true"/>
          <w:lang w:bidi="ar-SA"/>
        </w:rPr>
        <w:t>عليك،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آذن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السنة رضي الله عنها، فلم تأذن في بيت زوجها إلا بأمره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له، فدخل عليها يترضاها،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الدار والمال والأهل والعشيرة إلا ابتغاء مرضاة الله ورسوله، ومرضاتكم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ترضاها حتى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كرر ذكر الخبر مرّة أخرى بأخصر من ذلك وبنفس السند عن إسماعيل بن أبي خالد عن الشعبي</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وإسماعيل هذا أطروه كثيراً ووثقوه لأنه كان صاحب سنّة، ومع ذلك كان أميّاً حافظاً ثقة، وأغرب من ذلك قول هيثم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إسماعيل فحش اللحن،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فلان عن أبوه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مع ذلك الإطراء في التوثيق قال يحيى بن سعید مرسلات ابن أبي خالد ليست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ذكره الذهبي عنه من زعمه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ترضاها حتى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المرسلات، لأنّ الشعبي لم يكن حاضراً يومئذ بالمدينة، ولا هو ممن أدرك عيادة أبي بكر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فترضاها حتى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من المرسلات، ومرسلات ابن أبي خالد ليست بشيء كما قال يحيى بن سعيد، مضافاً إلى نُصب الشعبي وكذبه، راجع بشأنه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ميزان الاعتدال</w:t>
      </w:r>
      <w:r>
        <w:rPr>
          <w:rStyle w:val="FootnoteAnchor"/>
          <w:rtl w:val="true"/>
        </w:rPr>
        <w:footnoteReference w:id="826"/>
      </w:r>
      <w:r>
        <w:rPr>
          <w:rFonts w:ascii="Amiri" w:hAnsi="Amiri" w:eastAsia="Amiri" w:cs="Amiri"/>
          <w:color w:val="111111"/>
          <w:sz w:val="28"/>
          <w:sz w:val="28"/>
          <w:szCs w:val="28"/>
          <w:rtl w:val="true"/>
          <w:lang w:bidi="ar-SA"/>
        </w:rPr>
        <w:t>ترجمة أحمد بن محمد بن السري بن يحيى بن أبي دارم فقال أبو بكر الكوفي الرافضي الكذاب، مات في أول سنة سبع وخمسين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الحاكم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غير ثقة، وقال </w:t>
      </w:r>
    </w:p>
    <w:p>
      <w:pPr>
        <w:pStyle w:val="BookText"/>
        <w:rPr/>
      </w:pPr>
      <w:r>
        <w:rPr>
          <w:rFonts w:ascii="Amiri" w:hAnsi="Amiri" w:eastAsia="Amiri" w:cs="Amiri"/>
          <w:color w:val="111111"/>
          <w:sz w:val="28"/>
          <w:sz w:val="28"/>
          <w:szCs w:val="28"/>
          <w:rtl w:val="true"/>
          <w:lang w:bidi="ar-SA"/>
        </w:rPr>
        <w:t>محمد بن أحمد بن حماد الكوفي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أرّخ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مستقيم الأمر عامة دهره، ثم في آخر أيامه كان أكثر ما يقرأ عليه المثالب، حضرته ورجل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رفس فاطمة حتى أسقطت بمحسن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فِرْعَوْنَ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﴿وَمَنْ قَبْلَهُ</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وَالمُوْتَفِكَات</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عائشة وحفصة، فوافقته على ذلك، ثم إنّه حين أذّن الناس بهذا الأذان المحدث وضع حديثاً متنه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نار من قعر عدن تلتقط مبغضي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ووافقته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وجاءني ابن سعيد في أمر هذا الحديث فسألني، فكبر عليه، وأكثر الذكر له بكل قبيح، وتركت حديثه، وأخرجت عن يدي ما كتبته عنه، ويحتجون به في الأذان، زعم أنّه سمع موسى بن هارون عن الحماني، عن أبي بكر بن عياش، عن عبد العزيز بن رفيع، عن أبي محذورة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غلاماً، فقال النبي صلی الله علیه وآله وسلم و اجعل في آخر أذانك حيّ على خير العمل</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حدّثنا به جماعة عن الحضرمي عن يحيى الحماني، وإنّما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في آخر أذانك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ولم أحضر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أيّها القارئ الكريم من هو ابن أبي دارم الذي تحامل عليه الذهبي؟ إنّه هو الذي ذكره في سير أعلام النبلاء فقال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دارم، الإمام الحافظ الفاضل أبو بكر أحمد بن محمد السري بن يحيى بن السري ابن أبي ،دارم التميمي الكوفي الشيعي، محدّث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وحدّث عنه الحاكم، وأبو بكر بن مردويه،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ويحيى بن إبراهيم المزكّي، وأبو الحسن ابن الحمامي، والقاضي أبو بكر الحيري، وآخرون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موصوفاً بالحفظ والمعرفة إلا أنه يترفض قد ألف في الحط على بعض الصحابة، وهو مع ذلك ليس بثقة في النقل، ومن عالي ما وقع لي منه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ثم ساق بإسناده إليه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بيّن والحرام بيّن، وبين ذلك مشتبهات لا يعلمها كثير من الناس من ترك الشبهات استبرأ لدينه وعرضه ومن وقع في الشبهات وقع في الحرام، كالراعي إلى جنب الحمى يوشك أن يواقعه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متفق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بكر في المحرم سنة اثنتين وخمسين وثلثمائة،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وخمسين،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رافضي غير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محمد بن أحمد بن حماد الحافظ كان مستقيم الأمر عامة دهره ثم في آخر أيامه كان أكثر ما يقرأ عليه المثالب حضرته ورجل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رفس فاطمة حتى أسقطت محسناً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فِرْعَوْنَ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وَالمُوْتَفِكَاتُ </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xml:space="preserve">عائشة وحفصة، فوافقته وتركت حديثه، قلت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والقائل 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ضال معثر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وترجمه في تذكرة الحفاظ</w:t>
      </w:r>
      <w:r>
        <w:rPr>
          <w:rStyle w:val="FootnoteAnchor"/>
          <w:rtl w:val="true"/>
        </w:rPr>
        <w:footnoteReference w:id="830"/>
      </w:r>
      <w:r>
        <w:rPr>
          <w:rFonts w:ascii="Amiri" w:hAnsi="Amiri" w:eastAsia="Amiri" w:cs="Amiri"/>
          <w:color w:val="111111"/>
          <w:sz w:val="28"/>
          <w:sz w:val="28"/>
          <w:szCs w:val="28"/>
          <w:rtl w:val="true"/>
          <w:lang w:bidi="ar-SA"/>
        </w:rPr>
        <w:t xml:space="preserve">فقال أبو بكر بن أبي دارم، الحافظ المسند الشيعي، أحمد بن محمد بن السري بن يحيى بن السري التميمي الكوفي محدّث الكوفة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ثم ذكر مشايخه ومن روى عنه كما مرّ في سير أعلام النبلاء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جمع في الحط على الصحابة، وكان يترفض وقد اتهم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موصوفاً بالحفظ، له ترجمة سيئة في الميزان ذكرنا فيها ما حدّث به من الإفك المبين لا رعاه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الذي ذكره في الحلال والحرام</w:t>
      </w:r>
      <w:r>
        <w:rPr>
          <w:rFonts w:eastAsia="Amiri" w:cs="Amiri" w:ascii="Amiri" w:hAnsi="Amiri"/>
          <w:color w:val="111111"/>
          <w:sz w:val="28"/>
          <w:szCs w:val="28"/>
          <w:rtl w:val="true"/>
          <w:lang w:bidi="ar-SA"/>
        </w:rPr>
        <w:t xml:space="preserve">.... .)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تحامل على الرجل لأنّه يروي الإفك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يراه الذهبي، ولو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نفسه قبل أن ينصفه لعلم أنّه ما من دخان إلا من وراء نار أوليس هو الذهبي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ترجم عُلوان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بن داود، وذكر في ترجمته مثلثات أبي بكر،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أكشف بيت فاطمة وتركته وإن أغلق على الحرب، ألا مسائل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ندم أبو بكر؟ وماذا جرى بأمره في كشف بيت فاطمة؟ أليس هو مجيئ عمر ومن معه بقبس من نار ليحرق البيت على من فيه،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الدار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المضحك المبكي </w:t>
      </w:r>
      <w:r>
        <w:rPr>
          <w:rFonts w:ascii="Amiri" w:hAnsi="Amiri" w:eastAsia="Amiri" w:cs="Amiri"/>
          <w:i/>
          <w:i/>
          <w:iCs/>
          <w:color w:val="111111"/>
          <w:sz w:val="28"/>
          <w:sz w:val="28"/>
          <w:szCs w:val="28"/>
          <w:rtl w:val="true"/>
          <w:lang w:bidi="ar-SA"/>
        </w:rPr>
        <w:t>وشر البلية ما يضحك، وشر الرزية ما يبكي</w:t>
      </w:r>
      <w:r>
        <w:rPr>
          <w:rFonts w:ascii="Amiri" w:hAnsi="Amiri" w:eastAsia="Amiri" w:cs="Amiri"/>
          <w:color w:val="111111"/>
          <w:sz w:val="28"/>
          <w:sz w:val="28"/>
          <w:szCs w:val="28"/>
          <w:rtl w:val="true"/>
          <w:lang w:bidi="ar-SA"/>
        </w:rPr>
        <w:t xml:space="preserve"> أنّ الذهبي ابتعد كثيراً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من منهاج الاعتدال عن منهج الاعتدال، حيث ذكر</w:t>
      </w:r>
      <w:r>
        <w:rPr>
          <w:rStyle w:val="FootnoteAnchor"/>
          <w:rtl w:val="true"/>
        </w:rPr>
        <w:footnoteReference w:id="831"/>
      </w:r>
      <w:r>
        <w:rPr>
          <w:rFonts w:ascii="Amiri" w:hAnsi="Amiri" w:eastAsia="Amiri" w:cs="Amiri"/>
          <w:color w:val="111111"/>
          <w:sz w:val="28"/>
          <w:sz w:val="28"/>
          <w:szCs w:val="28"/>
          <w:rtl w:val="true"/>
          <w:lang w:bidi="ar-SA"/>
        </w:rPr>
        <w:t>ما ذكره شيخه ابن تيمية في منهاج السنة تعليقاً على مثلثات أبي بكر ومنها ما يتعلق بالمقام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ابن المطهر </w:t>
      </w:r>
      <w:r>
        <w:rPr>
          <w:rFonts w:eastAsia="Amiri" w:cs="Amiri" w:ascii="Amiri" w:hAnsi="Amiri"/>
          <w:color w:val="111111"/>
          <w:sz w:val="28"/>
          <w:szCs w:val="28"/>
          <w:rtl w:val="true"/>
          <w:lang w:bidi="ar-SA"/>
        </w:rPr>
        <w:t>_ : «</w:t>
      </w:r>
      <w:r>
        <w:rPr>
          <w:rFonts w:ascii="Amiri" w:hAnsi="Amiri" w:eastAsia="Amiri" w:cs="Amiri"/>
          <w:color w:val="111111"/>
          <w:sz w:val="28"/>
          <w:sz w:val="28"/>
          <w:szCs w:val="28"/>
          <w:rtl w:val="true"/>
          <w:lang w:bidi="ar-SA"/>
        </w:rPr>
        <w:t>وقال عند موته ليتني كنت تركت بيت فاطمة لم أكشفه، وليتني في سقيفة بني ساعدة كنت ضربت على يد أحد الرجلين، فكان هو الأمير وكنت الوزير ، وهذا يدلّ على إقدامه على بيت فاطمة عند اجتماع علي والزبير وغيرهما، ويدل على أنّه كان يرى الفضل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القدح إلا إذا ثبت النقل، ونحن نعلم يقيناً أنّ أبا بكر لم يقدم على علي والزبير بشيء من الأذى، بل ولا على سعد بن عبادة الذي مات ولم يبايعه، وغاية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كبس البيت لينظر هل فيه شيء من مال الله الذي أمر بقسمته، ثم رأى أنّه لو تركه لهم جاز، والجهلة يقولون ان الصحابة هدموا بيت فاطمة، وضربوا بطنها حتى طرحت أفيسوغ في عقل عاقل انّ صفوة الامة يفعلون هذا بابنة نبيهم لا لأمر ، فلعن الله من وضع هذا ومن افتعل الرفض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الرجل لا يستحي من الكذب، وقد لعن من وضع هذا ومن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افتعل الرفض، فمن حقنا نحن أيضاً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تعمّد الكذب ومن أسس النصب، ولقد مرّ ما يتعلق برد العذر البارد والتافه من أنّ كبس البيت كان لينظر هل فيه شيء من مال الله الذي أمر بقسمته، فلا حاجة إلى اعادته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فماذا عنده؟ وليعلم مسبقاً أنّه نسج على نول الذهبي، وطرّزه بما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ترجمة إبراهيم بن سيّار النظام من شيوخ المعتزلة </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ميله إلى الرفض ووقوعه في أكابر الصحابة،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النبي صلی الله علیه وآله وسلم على أنّ الإمام عليّ وعيّنه، وعرفت الصحابة ذلك، ولكن كتمه عمر لأجل أبي بكر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حسب القائل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النظام في دعوى النص، ويوم الغدير شاهد على الملأ الإسلامي يومئذ، وقد سلّم الشيخان على الإمام كما مرّ بإمرة المؤمنين</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النص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نفس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ضرب بطن فاطمة یوم البيعة حتى ألقت المحسّن من بطنها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أيضاً ثابت، وقد مرّت أسماء من قال بأنّه سقط ذلك اليوم، فكان النظام واحداً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نفس الصفحة ووقع في جميع الصحابة فيما حكموا فيه بالاجتهاد،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إمّا أنّ جهلوا فلا يحلّ لهم، أو أنهم أرادوا أن يكونوا أرباب مذاهب فهو نفاق، وعنده الجاهل بأحكام الدين كافر، والمنافق</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فاسق أو كافر، وكلاهما يوجب الخلود في النار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 ذنب النظام إذا قرأ عن أبي بكر وعمر وغيرهما من الفتاوى التي تخالف النص، ولا اجتهاد في مقابل النص، وحسب القارئ مراجعة كتاب الغدير للشيخ الأمیني رحمه الله</w:t>
      </w:r>
      <w:r>
        <w:rPr>
          <w:rStyle w:val="FootnoteAnchor"/>
          <w:rtl w:val="true"/>
        </w:rPr>
        <w:footnoteReference w:id="834"/>
      </w:r>
      <w:r>
        <w:rPr>
          <w:rFonts w:ascii="Amiri" w:hAnsi="Amiri" w:eastAsia="Amiri" w:cs="Amiri"/>
          <w:color w:val="111111"/>
          <w:sz w:val="28"/>
          <w:sz w:val="28"/>
          <w:szCs w:val="28"/>
          <w:rtl w:val="true"/>
          <w:lang w:bidi="ar-SA"/>
        </w:rPr>
        <w:t xml:space="preserve">، وكتاب النصّ والاجتهاد للسيد شرف الدين رحمه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النص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835"/>
      </w:r>
      <w:r>
        <w:rPr>
          <w:rFonts w:ascii="Amiri" w:hAnsi="Amiri" w:eastAsia="Amiri" w:cs="Amiri"/>
          <w:color w:val="111111"/>
          <w:sz w:val="28"/>
          <w:sz w:val="28"/>
          <w:szCs w:val="28"/>
          <w:rtl w:val="true"/>
          <w:lang w:bidi="ar-SA"/>
        </w:rPr>
        <w:t>في ترجمة الشاه بوري الواعظ البلخي، وقد ذكر إطراءه عن ابن النجار ومنه وروى عنه شيخه السلفي، وكان يعظمه ويجلّه ويعجب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يميل إلى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يدسّ سبّ الصحابة في كلامه،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يوماً لفاطمة وهي تبكي لم تبكين؟ أأخذت منكِ فَدَكَ؟ أفعلتُ كذا؟ أفعلتُ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عنده؟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البداية والنهاية</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الصحابة على بيعة الصديق في ذلك الوقت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غداة اليوم الثاني من بيعة السقيفة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حتى علي بن أبي طالب والزبير بن العوام، والدليل على ذلك ما رواه البيهقي حيث قال أنبأنا أبو الحسين علي بن محمد بن علي الحافظ الاسفراييني، ثنا أبو علي الحسين بن علي الحافظ، ثنا أبو بكر بن خزيمة</w:t>
      </w:r>
      <w:r>
        <w:rPr>
          <w:rStyle w:val="FootnoteAnchor"/>
          <w:rtl w:val="true"/>
        </w:rPr>
        <w:footnoteReference w:id="837"/>
      </w:r>
      <w:r>
        <w:rPr>
          <w:rFonts w:ascii="Amiri" w:hAnsi="Amiri" w:eastAsia="Amiri" w:cs="Amiri"/>
          <w:color w:val="111111"/>
          <w:sz w:val="28"/>
          <w:sz w:val="28"/>
          <w:szCs w:val="28"/>
          <w:rtl w:val="true"/>
          <w:lang w:bidi="ar-SA"/>
        </w:rPr>
        <w:t>وإبراهيم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بندار بن بشار</w:t>
      </w:r>
      <w:r>
        <w:rPr>
          <w:rStyle w:val="FootnoteAnchor"/>
          <w:rtl w:val="true"/>
        </w:rPr>
        <w:footnoteReference w:id="838"/>
      </w:r>
      <w:r>
        <w:rPr>
          <w:rFonts w:ascii="IRNazanin" w:hAnsi="IRNazanin" w:eastAsia="IRNazanin"/>
          <w:color w:val="111111"/>
          <w:sz w:val="28"/>
          <w:sz w:val="28"/>
          <w:szCs w:val="28"/>
          <w:rtl w:val="true"/>
          <w:lang w:bidi="fa-IR"/>
        </w:rPr>
        <w:t>، ثنا</w:t>
      </w:r>
      <w:r>
        <w:rPr>
          <w:rFonts w:eastAsia="IRNazanin" w:cs="IRNazanin"/>
          <w:color w:val="111111"/>
          <w:sz w:val="28"/>
          <w:szCs w:val="28"/>
          <w:rtl w:val="true"/>
          <w:lang w:bidi="fa-IR"/>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هشام المخزومي، ثنا وهيب، ثنا داود بن أبي هند، ثنا أبو نضرة</w:t>
      </w:r>
      <w:r>
        <w:rPr>
          <w:rStyle w:val="FootnoteAnchor"/>
          <w:rtl w:val="true"/>
        </w:rPr>
        <w:footnoteReference w:id="839"/>
      </w:r>
      <w:r>
        <w:rPr>
          <w:rFonts w:ascii="Amiri" w:hAnsi="Amiri" w:eastAsia="Amiri" w:cs="Amiri"/>
          <w:color w:val="111111"/>
          <w:sz w:val="28"/>
          <w:sz w:val="28"/>
          <w:szCs w:val="28"/>
          <w:rtl w:val="true"/>
          <w:lang w:bidi="ar-SA"/>
        </w:rPr>
        <w:t>،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رسول الله صلى الله عليه وآله و سلم واجتمع الناس في دار سعد بن عبادة، وفيهم أبو 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خطيب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أنّا أنصار رسول الله صلى الله عليه وآله و سلم ، فنحن أنصار خليفته كما كنّا أنصاره،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قائلكم ولو قلتم غير هذا لم نبايعكم، فأخذ بيد أبي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فبايعوه فبايعه عمر، وبايعه المهاجرون والأنصار،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أبو بكر المنبر فنظر في وجوه القوم فلم ير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الزبير فجاء،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عمة رسول الله صلى الله عليه وآله و سلم و أردتَ أن تشقّ عصا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يا خليفة رسول الله، فقام فبايعه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في وجوه القوم فلم ير علياً، فدعا بعلي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ابن عم رسول الله صلى الله عليه وآله و سلم وختنه على ابنته، أردت أن تشق عصا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يا خليفة رسول الله فبايعه، هذا أو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مسلم بن الحجاج فسألني عن هذا الحديث، فكتبته له في رقعة وقرأت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يساوي ،بدنة، فقلت يسوى بدنة؟ بل هذا يسوي بدرة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الإمام أحمد عن الثقة عن وهيب مختصراً، وأخرجه الحاكم في مستدركه من طريق عفان بن مسلم عن وهيب مطولاً كنحو</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تقدم، وروينا من طريق المحاملي عن القاسم بن سعيد بن المسيب، عن علي ابن عاصم، عن الجريري</w:t>
      </w:r>
      <w:r>
        <w:rPr>
          <w:rStyle w:val="FootnoteAnchor"/>
          <w:rtl w:val="true"/>
        </w:rPr>
        <w:footnoteReference w:id="840"/>
      </w:r>
      <w:r>
        <w:rPr>
          <w:rFonts w:ascii="Amiri" w:hAnsi="Amiri" w:eastAsia="Amiri" w:cs="Amiri"/>
          <w:color w:val="111111"/>
          <w:sz w:val="28"/>
          <w:sz w:val="28"/>
          <w:szCs w:val="28"/>
          <w:rtl w:val="true"/>
          <w:lang w:bidi="ar-SA"/>
        </w:rPr>
        <w:t>، عن أبي نضرة، عن أبي سعيد، فذكره مثله في مبايعة علي والزبيريومئذٍ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نظرة على حديث البُدرة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النص المتقدم الذي اهتم به ابن كثير كثيراً، وساقه بإسناد الحافظ ابن خزيمة، وابن خزيمة كما في ترجمته كان من أسلاف السلفية القائلين بالتجسيم، ونقل عنه أنّه قرأ الحديث على مسلم فرأى مسلم في سوقه أنّه يسوى بدنة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الناقة، وزاد الأزهري أو بعير ذكر ، كما في المصباح المنير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ولم يقنع ابن خزيمة بذلك التقويم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يسوى بدرة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والبدرة كيس ألف أو عشرة آلاف درهم، أو سبعة آلاف دينار كما في القاموس</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وقد ساق ابن كثير عدة أسماء من أئمة الحديث كأحمد بن حنبل، والحاكم، والمحاملي ممن رووا ذلك النص متهالكاً في إثباته، مع أنّ القارئ الفطن يدرك أنّ النص مكذوب على أبي سعيد، وإن كثرت أسانيد الرواية عنه، مع وجود الآفة في بعض رجال الرواة، كالجريري الذي اختلط وتغيّر حفظه، ومع ذلك لم يترك ابن علية وابن عدي السماع منه ، بل أقسم ابن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نكذب الله، سمعنا من الجريري وهو 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السند ولنلق نظرة عابرة على متنه لنرى مدى صحته، وهل يسوى سماعه وتحصيله بدرة أو لا يسوى حتى بعرة؟فنقول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البخاري له مقام عند العامة، لا يوازيه أيّ كتاب من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صحاحهم وغيرها، حتى قالوا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أصح كتاب بعد كتاب الله، وهذا وإن لم نقبله نحن، ولكن لإلزام ابن كثير وقومه 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بخاريّكم روى بسنده عن الزهري عن عروة عن عائشة خبر مطالبة الزهراء علیها السلام في باب غزوة خيبر</w:t>
      </w:r>
      <w:r>
        <w:rPr>
          <w:rStyle w:val="FootnoteAnchor"/>
          <w:rtl w:val="true"/>
        </w:rPr>
        <w:footnoteReference w:id="841"/>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وقد مرّ ذكره في النص الثاني فماذا عند البخاري فراجع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وقد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فأبى أبو بكر أن يدفع إلى فاطمة منها شيئاً، فوجدت فاطمة على أبي بكر في ذلك، فهجرته فلم تكلّمه حتى توفيت، وعاشت بعد النبي صلی الله علیه وآله وسلم ستة أشهر، فلما توفيت دفنها زوجها علي ليلاً ولم يؤذن بها أبا بكر وصلى عليها، وكان لعلي من الناس وجه حياة فاطمة، فلما توفيت استنكر علي وجوه الناس، فالتمس مصالحة أبي بكر ومبايعته، ولم يكن يبايع تلك الأشهر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بيّنا هناك اقتضاب البخاري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ومثله أحمد بن حنبل في مسنده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لهذا الخبر ، مع أنّ عبد الرزاق وهو قبلهما، قد روى الخبر بنفس السند وبصورة أتم، ومما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 فقال رجل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يبايعه علي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واحد من بني هاشم حتى بايعه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النص التاسع فيماذا عند عبد الرزاق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المضحك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وشر البلية ما يضحك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ابن كثير لم يغب عنه ما رواه عبد الرزاق وأحمد والبخاري، فراوغ في الجمع بين ما ذكره أولاً من خبره الذي رواه ابن خزيمة، وقوم تحصيل سماعه ببَدرة، وبين ما رواه الثلاثة فساق خبراً كذباً عقب ما مرّ وهو النص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موسى بن عقبة في مغازيه عن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 أباه عبد الرحمن بن عوف كان مع عمر، وأنّ محمد بن مسلمة كسر سيف الزبير، ثم خطب أبو بكر واعتذر إلى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حريصاً على الإمارة يوماً ولا ليلة ولا سألتها الله في سر ولا علانية، فقبل المهاجرون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مقالته، وقال علي والزبير ما أغضبنا إلّا لأنّنا أخّرنا عن المشورة، وإنّا نرى أبا بكر أحق الناس بها، إنّه لصاحب الغار، وإنّا لنعرف شرفه وخيره، ولقد أمره رسول الله صلی الله علیه وآله وسلم بالصلاة بالناس وهو 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اللائق بعلي رضي الله عنه ، والذي يدلّ عليه الآثار من شهوده معه ،الصلوات، وخروجه معه إلى ذي القصة بعد موت رسول الله صلى الله عليه وآله و سلم كما سنورده، وبذله له النصيحة والمشورة بين يديه وأما ما يأتي من مبايعته إياه بعد موت فاطمة، وقد ماتت بعد أبيها علیه السلام بستة أشهر، فذلك محمول على أنّها بيعة ثانية أزالت ما كان قد وقع من وحشة بسبب الكلام في الميراث، ومنعه إياهم ذلك بالنص عن رسول الله صلی الله علیه وآله وسلم  في قوله لا نورث ما تركنا فهو صدقة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الجمع بين الخبرين فيما يراه ابن كثير، فكل من بايع أبا بكر من المسلمين بايعه مرّة واحدة إلّا علياً المظلوم فقد بايعه مرّتين، لك الله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لفرية جازت الحد، ولا تسوى النقد والرد، وإنّما أشرت إليها لأثبت للقارئ أنّ الخبر الذي رواه ابن خزيمة لا يسوى سماعه بعرة فضلاً عن بدرة، وما تمسك ابن كثير به إلا لنصبه، وقد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Style w:val="FootnoteAnchor"/>
          <w:rtl w:val="true"/>
        </w:rPr>
        <w:footnoteReference w:id="842"/>
      </w:r>
      <w:r>
        <w:rPr>
          <w:rFonts w:ascii="Amiri" w:hAnsi="Amiri" w:eastAsia="Amiri" w:cs="Amiri"/>
          <w:color w:val="111111"/>
          <w:sz w:val="28"/>
          <w:sz w:val="28"/>
          <w:szCs w:val="28"/>
          <w:rtl w:val="true"/>
          <w:lang w:bidi="ar-SA"/>
        </w:rPr>
        <w:t>مع غيره من الطامات ما لا سبيل إلى قبولها بأيّ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ولدلالة القارئ على جانب مما يكشف عن نَصبه ما ذكره تعقيباً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زيد بن ثابت أخذ بيد أبي بكر فقال هذا صاحبكم فبايعوه، ثم انطلقوا فلما قعد أبو بكر على المنبر نظر في وجوه القوم فلم ير علياً، فسأل عنه، فقام ناس من الأنصار فأتوا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بقية الخبر وقصة بيعة الزبير بعد علي،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رواه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 محفوظ من حديث أبي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فائدة جليلة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مبايعة علي بن أبي طالب، أما في أول يوم أو في اليوم الثاني من الوفاة وهذا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 بن أبي طالب لم يفارق الصديق في وقت من الأوقات، ولم ينقطع في صلاة من الصلوات خلفه كما سنذكره، وخرج معه إلى ذي القصة لما خرج الصديق شاهراً سيفه يريد قتال أهل الردة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ولكن لما حصل من فاطمة رضي الله عنها عتب على الصديق بسبب ما كانت متوهمة من أنها تستحق ميراث رسول الله صلی الله علیه وآله وسلم ولم تعلم بما أخبرها به أبو بكر الصديق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نورث ما تركنا فهو صدقة فحجبها وغيرها من أزواجه وعمه عن الميراث بهذا النص الصريح، كما سنبيّنه في موضعه، فسألته أن ينظر علي في صدقة الأرض التي بخيبر وفَدَك، فلم يجبها إلى ذلك، وهو الصادق البار الراشد التابع للحق، فحصل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امرأة من البشر ليست بواجبة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عتب وتغضّب ولم تكلّم الصدّيق حتى ماتت، واحتاج علي أن يراعي خاطرها بعض الشيء، فلما ماتت بعد ستة أشهر من وفاة أبيها صلی الله علیه وآله وسلم رأى علي أن يجدد البيعة مع أبي بكر مع ما تقدم له من البيعة قبل دفن رسول الله صلى الله عليه وآله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ويزيد ذلك صحة قول موسى بن عقبة في مغازيه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ما مرّ عنه آنفاً في 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بعض ما عند ابن كثير من زخرف القول بالباطل في بيعة أبي بكر، ولم يستطع إخفاء نصبه مضافاً إلى كذبه إنه لم يترض عن علي ولا مرّة واحدة، مع تكرر ذكره في الخبر خمس مرّات، بينما ترضّى عن صاحبه أبي بكر ثلاث مرات، وليس هذا بشيء إزاء شنعته الصلعاء حين نفى عصمة الصديقة الزهراء علیها السلام، مع سوء أدب وقلة حياء</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ولو كان ممن آتاه الله فهماً في كتابه، لما عمي عن مدلول آية التطهير وشأن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نزولها، وتأكيد النبي صلى الله عليه وآله و سلم على تعيين أصحابها وهم فاطمة وأبوها وبعلها وبنوها</w:t>
      </w:r>
      <w:r>
        <w:rPr>
          <w:rStyle w:val="FootnoteAnchor"/>
          <w:rtl w:val="true"/>
        </w:rPr>
        <w:footnoteReference w:id="843"/>
      </w:r>
      <w:r>
        <w:rPr>
          <w:rFonts w:ascii="Amiri" w:hAnsi="Amiri" w:eastAsia="Amiri" w:cs="Amiri"/>
          <w:color w:val="111111"/>
          <w:sz w:val="28"/>
          <w:sz w:val="28"/>
          <w:szCs w:val="28"/>
          <w:rtl w:val="true"/>
          <w:lang w:bidi="ar-SA"/>
        </w:rPr>
        <w:t>، ولا عن مدلول آية المباهلة، ولا عن آية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لديه قلة حياء لما تعامى عن أقوال النبي صلى الله عليه وآله و سلم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يريبني ما أرابها، ويؤذيني ما آذاها</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يقبضني ما يقبضها، ويبسطني ما يبسطها</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أوتيت ثلاثاً لم يؤتهنّ أحد ولا أنا، أوتيت صهراً مثلي ولم أوت أنا مثله، وأوتيت زوجة صديقة مثل ابنتي ولم أوت مثلها زوجة، وأوتيت الحسن والحسين من صلبك ولم أوت من صلبي مثلهما، ولكنكم منّي وأنا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سعيد في شرف النبوة، وعنه المحب الطبري في الرياض النضرة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على باب الجنة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 حبّ الله، والحسن والحسين صفوة الله فاطمة خيرة الله على باغضهم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الخطيب في تاريخ بغداد</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يؤذيني ما آذاها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في الصحيح في كتاب فضائل الصحابة في باب فضائل فاطمة، وذكره الفخر الرازي في تفسير آية المودّة في سورة الشورى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يؤذيني ما يؤذيها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الترمذي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يؤذيني ما آذاها، وينصبني ما أنصبها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في صحيحه</w:t>
      </w:r>
      <w:r>
        <w:rPr>
          <w:rStyle w:val="FootnoteAnchor"/>
          <w:rtl w:val="true"/>
        </w:rPr>
        <w:footnoteReference w:id="850"/>
      </w:r>
      <w:r>
        <w:rPr>
          <w:rFonts w:ascii="Amiri" w:hAnsi="Amiri" w:eastAsia="Amiri" w:cs="Amiri"/>
          <w:color w:val="111111"/>
          <w:sz w:val="28"/>
          <w:sz w:val="28"/>
          <w:szCs w:val="28"/>
          <w:rtl w:val="true"/>
          <w:lang w:bidi="ar-SA"/>
        </w:rPr>
        <w:t>، والحاكم في مستدركه،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Style w:val="FootnoteAnchor"/>
          <w:rtl w:val="true"/>
        </w:rPr>
        <w:footnoteReference w:id="851"/>
      </w:r>
      <w:r>
        <w:rPr>
          <w:rFonts w:ascii="Amiri" w:hAnsi="Amiri" w:eastAsia="Amiri" w:cs="Amiri"/>
          <w:color w:val="111111"/>
          <w:sz w:val="28"/>
          <w:sz w:val="28"/>
          <w:szCs w:val="28"/>
          <w:rtl w:val="true"/>
          <w:lang w:bidi="ar-SA"/>
        </w:rPr>
        <w:t>، وأخرجه أحمد في مسنده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فطم ابنتي فاطمة وولدها ومن أحبهم من النار، فلذلك سمّيت ابنتي فاطمة أخرجه الديلمي عن أبي هريرة مرفوعاً، ورواه المتقي في كنز العمّال ، ونحوه في ذخائر العقبى</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أما ترضين أنك سيدة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فأين مريم ابنة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وأنتِ سيدة نساء عالمك أما والله زوجتك سيداً في الدنيا والآخرة ولا يبغضه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في الحلية، والطحاوي في مشكل الآثار والمحب الطبري في ذخائر العقبى</w:t>
      </w:r>
      <w:r>
        <w:rPr>
          <w:rStyle w:val="FootnoteAnchor"/>
          <w:rtl w:val="true"/>
        </w:rPr>
        <w:footnoteReference w:id="854"/>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الحادي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 يا معشر الخلائق طأطئوا رؤوسكم حتى تجوز فاطمة بنت محمد صلی الله علیه وآله وسلم ، أخرجه الخطيب في تاريخه، والمحب الطبري في ذخائر العقبى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ابن بشران عن عائشة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هذه إحدى عشرة رواية كاملة صريحة العبارة واضحة الدلالة على فضل فاطمة الزهراء علیها السلام ، وأنّها صديقة معصومة، وهي سيدة نساء العالمين من الأولين والآخرين، ومع هذا كلّه فيأبى ابن كثير الشامي أن يقرّ لها بالعصمة، بل تجاوز الحد في نصبه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امرأة من البشر ليست بواجبة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أدري كيف يثبتون العصمة لغيرها مع سوء التصرف مع إمام الحق في زمانها، ولا أقل من قبول شهادة عائشة وهي أم المؤمنين بأنّ فاطمة علیها السلام أصدق الناس حديثاً ما عدا والدها، فقد أخرج الحاكم في المستدرك</w:t>
      </w:r>
      <w:r>
        <w:rPr>
          <w:rStyle w:val="FootnoteAnchor"/>
          <w:rtl w:val="true"/>
        </w:rPr>
        <w:footnoteReference w:id="856"/>
      </w:r>
      <w:r>
        <w:rPr>
          <w:rFonts w:ascii="Amiri" w:hAnsi="Amiri" w:eastAsia="Amiri" w:cs="Amiri"/>
          <w:color w:val="111111"/>
          <w:sz w:val="28"/>
          <w:sz w:val="28"/>
          <w:szCs w:val="28"/>
          <w:rtl w:val="true"/>
          <w:lang w:bidi="ar-SA"/>
        </w:rPr>
        <w:t xml:space="preserve">، بسنده عن عائشة أنها كانت إذا ذكرت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صلى الله عليه وآله و سلم قالت ما رأيت أحداً كان أصدق لهجة منها إلا أن يكون الذي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حدیث صحيح على شرط مسلم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روى الخبر أيضاً أبو عمر في الاستيعاب</w:t>
      </w:r>
      <w:r>
        <w:rPr>
          <w:rStyle w:val="FootnoteAnchor"/>
          <w:rtl w:val="true"/>
        </w:rPr>
        <w:footnoteReference w:id="857"/>
      </w:r>
      <w:r>
        <w:rPr>
          <w:rFonts w:ascii="Amiri" w:hAnsi="Amiri" w:eastAsia="Amiri" w:cs="Amiri"/>
          <w:color w:val="111111"/>
          <w:sz w:val="28"/>
          <w:sz w:val="28"/>
          <w:szCs w:val="28"/>
          <w:rtl w:val="true"/>
          <w:lang w:bidi="ar-SA"/>
        </w:rPr>
        <w:t>، وفي لفظ أبي نعيم في الحلية</w:t>
      </w:r>
      <w:r>
        <w:rPr>
          <w:rStyle w:val="FootnoteAnchor"/>
          <w:rtl w:val="true"/>
        </w:rPr>
        <w:footnoteReference w:id="858"/>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أصدق من فاطمة غير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في دعواها صادقة، ولم يكن أبو بكر أصدق منها في زعمه سماعه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نورث بشهادة ابنته عائشة كما مرّ، ومع هذا يقول ابن كثير أنّها متوهمة، وهي امرأة من البشر ليست بواجبة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أن نسأل منه ما رأيه في روايات البخاري في صحيحه التي تثبت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غضبها على أبي بكر، وليس كما يقول هو فحصل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وتغضب، بل حصل غضب وشديد أيضاً فلنقرأ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صحيح البخاري</w:t>
      </w:r>
      <w:r>
        <w:rPr>
          <w:rStyle w:val="FootnoteAnchor"/>
          <w:rtl w:val="true"/>
        </w:rPr>
        <w:footnoteReference w:id="859"/>
      </w:r>
      <w:r>
        <w:rPr>
          <w:rFonts w:ascii="IRNazanin" w:hAnsi="IRNazanin" w:eastAsia="IRNazanin"/>
          <w:color w:val="111111"/>
          <w:sz w:val="28"/>
          <w:sz w:val="28"/>
          <w:szCs w:val="28"/>
          <w:rtl w:val="true"/>
          <w:lang w:bidi="fa-IR"/>
        </w:rPr>
        <w:t>أنّ فاطمة علیها السلام ابنة رسول الله صلى الله عليه وآله و سلم سألت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يقسم لها ميراثها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فاطمة بنت رسول الله صلى الله عليه وآله و سلم، فهجرت أبا بكر، فلم تزل مهاجرته حتى توفيت والحديث عن عائشة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وفيه أيضاً</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فاطمة على أبي بكر في ذلك فهجرته فلم تکلّمه حتى توفيت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عن عائشة، وفيه أيضاً</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فلم تکلمه حتى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ما رواه مسلم</w:t>
      </w:r>
      <w:r>
        <w:rPr>
          <w:rStyle w:val="FootnoteAnchor"/>
          <w:rtl w:val="true"/>
        </w:rPr>
        <w:footnoteReference w:id="862"/>
      </w:r>
      <w:r>
        <w:rPr>
          <w:rFonts w:ascii="Amiri" w:hAnsi="Amiri" w:eastAsia="Amiri" w:cs="Amiri"/>
          <w:color w:val="111111"/>
          <w:sz w:val="28"/>
          <w:sz w:val="28"/>
          <w:szCs w:val="28"/>
          <w:rtl w:val="true"/>
          <w:lang w:bidi="ar-SA"/>
        </w:rPr>
        <w:t>، ورواه أحمد في مسنده</w:t>
      </w:r>
      <w:r>
        <w:rPr>
          <w:rStyle w:val="FootnoteAnchor"/>
          <w:rtl w:val="true"/>
        </w:rPr>
        <w:footnoteReference w:id="863"/>
      </w:r>
      <w:r>
        <w:rPr>
          <w:rFonts w:ascii="Amiri" w:hAnsi="Amiri" w:eastAsia="Amiri" w:cs="Amiri"/>
          <w:color w:val="111111"/>
          <w:sz w:val="28"/>
          <w:sz w:val="28"/>
          <w:szCs w:val="28"/>
          <w:rtl w:val="true"/>
          <w:lang w:bidi="ar-SA"/>
        </w:rPr>
        <w:t>، ورواه البيهقي في سننه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الترمذي في صحيحه في باب ما جاء في تركة رسول الله صلى الله عليه وآله و سلم أنّ فاطمة قالت لأبي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أكلمكما أبداً، فماتت ولا تكلّمهما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قتيبة في الإمامة والسياسة</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فاطمة علیها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لأبي بكر وعمر أرأيتكما إن حدثتكما حديثاً عن رسول الله صلى الله عليه وآله و سلم تعرفانه و تفعلان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تكما الله ألم تسمعا رسول الله صلى الله عليه وآله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فاطمة من رضاي، وسخط فاطمة من سخطي، فمن أحبّ فاطمة ابنتي فقد أحبني، ومن أرضى فاطمة فقد أرضاني، ومن أسخط فاطمة فقد أسخطني؟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سمعناها من رسول الله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وملائكته أنكما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أسخطتماني وما أرضيتماني، ولئن لقيت النبي صلى الله عليه وآله و سلم لأشكونكما إليه،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 ثم انتحب أبو بكر يبكي حتى كادت نفسه أن تزهق،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في كل صلاة أصليها، ثم خرج فاجتمع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كل رجل منكم معانقاً حليلته مسروراً بأهله وتركتموني وما أنا فيه لا حاجة لي في بيعتكم، أقيلوني بيعتي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رواه شيوخ الحديث من أصحاب ابن كثير، وهو مع ذلك يقول بكل صلف عن فاطمة علیها السلام ما قال، ونحن لا نزيد على قول الله تعالى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يخف ابن كثير نصبه وايذاءه لرسول الله صلى الله عليه وآله و سلم وأهل بيته بكل سبيل، حتى حاول صرف بيعة الغدير عن مغزاها وتفريغها عن محتواها، فقال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في إيراد الحديث الدال على أنه علیه السلام خطب بمكان بين مكة والمدينة، مرجعه من حجة الوداع قريب من الجحفة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يقال له غدير خم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فبيّن فيها فضل علي بن أبي طالب، وبراءة عرضه مما كان تكلم فيه بعض من کان معه بأرض اليمن، بسبب ما كان صدر منه اليهم من العدالة التي ظنّها بعضهم جوراً وتضييقاً وبخلاً، والصواب كان معه في ذلك، ولهذا لما تفرّغ علیه السلام من بيان المناسك، ورجع إلى المدينة بيّن ذلك في أثناء الطريق، فخطب خطبة عظيمة في اليوم الثامن عشر من ذي الحجة عامئذ، وكان يوم الأحد بغدير خم تحت شجرة هناك، فبيّن فيها 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 فضل علي وأمانته وعدله وقربه إليه ما أزاح به ما كان في نفوس كثير من الناس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نورد عيون الأحاديث الواردة في ذلك، ونبين ما فيها من صحيح وضعيف بحول الله وقوته وعونه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اعتنى بأمر هذا الحديث أبو جعفر محمد بن جرير الطبري صاحب</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والتاريخ، فجمع فيه مجلّدين أورد فيهما طرقه وألفاظه، وساق الغثّ والسمين، والصحيح والسقيم على ما جرت به عادة كثير من المحدّثين، يوردون ما وقع لهم في ذلك الباب من غير تمييز بين صحيحه وضعيفه، وكذلك الحافظ الكبير أبو القاسم ابن عساكر أورد أحاديث كثيرة في هذه الخطبة، ونحن نورد عيون ما روي في ذلك، مع إعلامنا أنه لاحظّ للشيعة فيه، ولا تمسّك لهم ولا ،دليل لما سنبينه وننبه عليه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ساق عن ابن إسحاق وأحمد والنسائي حديث بريدة وغيره مما جرى لهم في اليمن، وقول النبي صلى الله عليه وآله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تشكوا علياً، فوالله إنّه لأخشن في ذات الله أو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بمكة وليس في غدير خم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ذكر عن النسائي في سننه بسنده عن أبي الطفيل،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صلى الله عليه وآله و سلم منع حجة الوداع ونزل غدير خم أمر بدوحاتٍ فقممن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قد دعيتُ فأجبتُ إنّي قد تركت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 فانظروا كيف تخلفوني فيهما، فإنّهما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مولاي وأنا ولي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بيد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وليّه، اللهم وال من والاه، وعاد من عاداه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والقائل أبو الطفيل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صلى الله عليه وآله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أحد إلا رآه بعينيه وسمعه بأذنيه تفرّد به النسائي من هذا الوجه قال شيخنا أبو عبد الله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روايات الصحابة كالبراء بن عازب وحديثه عند ابن ماجه، وعبد الرزاق، والحافظ أبي يعلى الموصلي، وفي حديثه قول عمر لعلي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أصبحت وأمسيت 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جرير عن أبي زرعة</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ثم ساق خبر مناشدة الإمام علیه السلام بالرحبة من شهد رسول الله صلى الله عليه وآله و سلم يوم غدير خم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فقام اثنا عشر رجلاً فشهدوا أنّهم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سمعوا ذلك، وفي حديث عبد الله بن أحمد بسنده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بدرياً، وفي سند آخر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وسمعنا حيث أخذ بيده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إلا ثلاثة لم يقوموا ، فدعا عليهم فأصابتهم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لأبي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ناس كثير فشهدوا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سرد روايات أحمد وابن جرير، والترمذي، وأبي يعلى الموصلي وغيرهم، ولم يكن ابن كثير أميناً في نقل جملة من ذلك، فقد روى عن ابن جرير وأبي يعلى الموصلي باسنادهما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هريرة المسجد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فاجتمع الناس إليه، فقام إليه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الخبر تتمة غص بها ابن كثير فلم يذكرها، وهي قول الشاب فأشهد بالله لقد واليت عدوه وعاديت وليّه ثم قام عنه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ولئن غص ابن كثير بذكر ما قاله ذلك الشاب فله نظراء مثله راجع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w:t>
      </w:r>
      <w:r>
        <w:rPr>
          <w:rStyle w:val="FootnoteAnchor"/>
          <w:rtl w:val="true"/>
        </w:rPr>
        <w:footnoteReference w:id="868"/>
      </w:r>
      <w:r>
        <w:rPr>
          <w:rFonts w:ascii="Amiri" w:hAnsi="Amiri" w:eastAsia="Amiri" w:cs="Amiri"/>
          <w:color w:val="111111"/>
          <w:sz w:val="28"/>
          <w:sz w:val="28"/>
          <w:szCs w:val="28"/>
          <w:rtl w:val="true"/>
          <w:lang w:bidi="ar-SA"/>
        </w:rPr>
        <w:t>نقلاً عن أبي يعلى الموصلي، والبراء، والطبراني في الأوسط، فقد ذكروا الخبر من دون قول الشاب</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ولابن كثير في تفسير القرآن العظيم شطحات تفوق حق المليم، ومنها ما يتعلق بالمقام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Style w:val="FootnoteAnchor"/>
          <w:rtl w:val="true"/>
        </w:rPr>
        <w:footnoteReference w:id="870"/>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أبو بكر البزار حدثنا عباد بن يعقوب، حدثنا أبو يحيى التميمي حدثنا فضيل بن مرزوق،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 دعا رسول الله صلى الله عليه وآله و سلم فاطمة فأعطاها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حدّث به عن فضيل بن مرزوق إلّا أبو يحيى التميمي وحميد بن حماد بن أبي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مشكل لو صح ،اسناده، لأنّ الآية مكية وفَدَك إنّما فتحت مع خيبر سنة سبع من الهجرة، فكيف يلتئم هذا مع هذا؟ فهو إذاً حديث منكر والأشبه أنّه من وضع الرافضة،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ابن كثير تدجيل وتضليل، حيث ذكر قول البزار في رواية الحديث عن فضيل لأبي يحيى وحميد بن حماد بن أبي الجوزاء، وإلى هنا انتهى كلام البزار فأضاف 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يشعر القارئ بالفصل بين القولين، فهذا هو التدجيل والتضليل، وله نحو 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الحديث مشكل لو صح إسناده لأن الآية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له ولأتباعه ممن يهوى هواه ان الحديث غير مشكل، والسند صحيح، والى القارئ بيان حال رجال ذلك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البزار هو أبو بكر أحمد بن عمر بن عبد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الدارقطني فأثنى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يخطئ ويتكل على حفظه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الرواجني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خزيمة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الثقة في روايته المتهم في دينه عباد بن يعقوب،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وقال الدارقطني شيعي ،صدوق، وفي تهذيب التهذيب رمز له بتخريج حديثه في البخاري والترمذي وابن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إسماعيل بن إبراهيم الأحول كوفي، ضعفه ابن نمير،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 يحيى التيمي هذا أحاديث حسان، وليس فيما يرويه حديث منكر المتن، ويكتب حديثه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مرزوق سئل الدوري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وعن ابن معين صالح الحديث إلّا أنّه شديد التشيع، وقد أخرج له مسلم في الصحيح، وقال العجلي جائز الحديث صدوق، وكان فيه تشيع،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إلا خيراً، لا يكاد يحدث عن غير عطية، وأخرج له البخاري في رفع اليدين ومسلم، وبقية الأربعة أصحاب السنن، كما في 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العوفي، 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قال ابن عدي في الكامل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ولعطية عن أبي سعيد الخدري أحاديث عداد، وعن غير أبي سعيد، و هو مع ضعفه يكتب حديثه، وكان يعد من شيعة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أخرج حديثه البخاري، وأبو داود والترمذي وابن ماجه، كما في تهذيب التهذيب في رموز أوّل الترجمة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ونزيد على صحة السند هذا، أن ابن عدي روى الحديث في الكامل</w:t>
      </w:r>
      <w:r>
        <w:rPr>
          <w:rStyle w:val="FootnoteAnchor"/>
          <w:rtl w:val="true"/>
        </w:rPr>
        <w:footnoteReference w:id="874"/>
      </w:r>
      <w:r>
        <w:rPr>
          <w:rFonts w:ascii="Amiri" w:hAnsi="Amiri" w:eastAsia="Amiri" w:cs="Amiri"/>
          <w:color w:val="111111"/>
          <w:sz w:val="28"/>
          <w:sz w:val="28"/>
          <w:szCs w:val="28"/>
          <w:rtl w:val="true"/>
          <w:lang w:bidi="ar-SA"/>
        </w:rPr>
        <w:t xml:space="preserve">بسنده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القاسم بن زكريا، ثنا عباد بن يعقوب، ثنا علي بن عابس، عن فضيل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ابن مرزوق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حَقَّهُ</w:t>
      </w:r>
      <w:r>
        <w:rPr>
          <w:rStyle w:val="FootnoteAnchor"/>
          <w:rtl w:val="true"/>
        </w:rPr>
        <w:footnoteReference w:id="875"/>
      </w:r>
      <w:r>
        <w:rPr>
          <w:rFonts w:ascii="Amiri" w:hAnsi="Amiri" w:eastAsia="Amiri" w:cs="Amiri"/>
          <w:color w:val="111111"/>
          <w:sz w:val="28"/>
          <w:sz w:val="28"/>
          <w:szCs w:val="28"/>
          <w:rtl w:val="true"/>
          <w:lang w:bidi="ar-SA"/>
        </w:rPr>
        <w:t>دعا رسول الله صلى الله عليه وآله و سلم فاطمة فأعطاها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بن عابس أحاديث حسان، ويروي عن أبان بن تغلب وعن غيره أحاديث غرائب، وهو مع ضعفه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الحديث الحاكم الحسكاني في شواهد التنزيل</w:t>
      </w:r>
      <w:r>
        <w:rPr>
          <w:rStyle w:val="FootnoteAnchor"/>
          <w:rtl w:val="true"/>
        </w:rPr>
        <w:footnoteReference w:id="876"/>
      </w:r>
      <w:r>
        <w:rPr>
          <w:rFonts w:ascii="Amiri" w:hAnsi="Amiri" w:eastAsia="Amiri" w:cs="Amiri"/>
          <w:color w:val="111111"/>
          <w:sz w:val="28"/>
          <w:sz w:val="28"/>
          <w:szCs w:val="28"/>
          <w:rtl w:val="true"/>
          <w:lang w:bidi="ar-SA"/>
        </w:rPr>
        <w:t>بسبعة أسانيد، كما ستأتي الإشارة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زعمه أنّ الآية مكية، فهو تدجيل ثان وتضليل آخر فإنّ الآية مدنية مع آيات أخر وضعت في سورة مكية ولا نطيل البحث في مسألة المكي والمدني في القرآن، ومن راجع الموضوع في كتب علوم القرآن كأسباب النزول والاتقان للسيوطي مثلاً، يجد التصريح بأنّ السورة المكية وفيها آيات مدنية وبالعكس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وسورة الإسراء وإن كانت هي مكية، إلا أنّه أستثني فيها آيات مدنية، فقال السيوطي في الاتقان</w:t>
      </w:r>
      <w:r>
        <w:rPr>
          <w:rStyle w:val="FootnoteAnchor"/>
          <w:rtl w:val="true"/>
        </w:rPr>
        <w:footnoteReference w:id="8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عَنِ الرُّوح </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الآية، لما أخرج البخاري عن ابن مسعود أنّها نزلت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واستثني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كَادُوا لَيَفْتِنُونَكَ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البَاطِلَ كَانَ زَهُوقاً</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اجْتَمَعَتِ الإِنس والجن</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أوتُوا العِلْمَ مِنْ قَبْلِهِ </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لما أخرجناه في أسباب النزول</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ذكره في أسباب النزول بهامش تنوير المقباس من تفسير ابن عباس</w:t>
      </w:r>
      <w:r>
        <w:rPr>
          <w:rStyle w:val="FootnoteAnchor"/>
          <w:rtl w:val="true"/>
        </w:rPr>
        <w:footnoteReference w:id="8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الطبراني وغيره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دعا رسول الله صلى الله عليه وآله و سلم فاطمة فأعطاها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مشكل فإنّه يشعر بأن الآية مدنية، والمشهور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مردويه عن ابن عباس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بعض المفسرين كالفيروز آبادي ذكر في أول سورة الإسراء كونها مكية غير آيات منها خبر وفد ثقيف وخبر ما قالت له اليهود ليست هذه بأرض الأنبياء،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كَادُوا لَيَسْتَفِرُّونَكَ مِنَ الأرْضِ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مُدْخَلَ صدق</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إلى آخر الآية، فهؤلاء الآيات مدنية</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فمسألة وقوع آيات مدنية في سورة مكية وبالعكس معلوم ومنصوص عليه كما قلناه، بل هو مذكور حتى في أوائل السور في بعض المصاحف المطبوعة سابقاً بالرسم العثماني في تركيا ومصر والشام والعراق، وفي خصوص المقام فقد ورد فيه سورة الإسراء مكية إلا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آية</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فتبيّن تدجيل ابن كثير وتضليله في قوله وهذا الحديث مشكل لو صح إسناده، لأن الآية مكية وفَدَك أنّما فتحت مع خيبر سنة سبع من الهجرة، فكيف يلتئم هذا مع هذا؟ فهو إذاً حديث منكر، والأشبه أنّه من وضع الرافضة، والله أعلم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مسألة فَدَك، ومطالبة الزهراء علیها السلام تشك عيون النواصب، فتبع ابن كثير نفر على رأيه، وهم عن الحق معرضون، فأبو الثناء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Times New Roman" w:cs="Times New Roman" w:ascii="Times New Roman" w:hAnsi="Times New Roman"/>
          <w:color w:val="111111"/>
          <w:sz w:val="28"/>
          <w:szCs w:val="28"/>
          <w:rtl w:val="true"/>
          <w:lang w:val="en-US" w:bidi="en-US"/>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 قال في تفسيره روح المعاني</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پوما أخرجه البزار، وأبو يعلى وابن أبي حاتم، وابن مردويه عن أبي سعيد الخدري من أنه لما نزلت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 ذَا القُرْبَى حَقَّهُ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دعا رسول الله صلى الله عليه وآله و سلم فاطمة فأعطاها فدكاً، لا يدل على تخصيص الخطاب به عليه الصلاة و والسلام على أنه في القلب من صحة الخبر شيء، بناء على أنّ السورة مكية وليست هذه الآية من المستثنيات، وفَدَك لم تكن إذ ذاك تحت تصرف رسول الله صلى الله تعالى عليه وسلم، بل طلبها رضي الله تعالى عنها ذلك إرثاً بعد وفاته عليه الصلاة والسلام كما هو المشهور ، يأبى القول بالصحة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Style w:val="FootnoteAnchor"/>
          <w:rtl w:val="true"/>
        </w:rPr>
        <w:footnoteReference w:id="888"/>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القُرْبَى حَقَّهُ وَالمِسْكِينَ وَابْنَ السَّبِيل</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وخصّ بعضٌ الخطاب به صلى الله تعالى عليه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بذي القربى بنو هاشم وبنو المطلب، أمر صلى الله تعالى عليه وسلم أن يؤتيهم حقهم من الغنيمة والفيء، وفي مجمع البيان للطبرسي من البيان للطبرسي من الشيعة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يا محمد ذوي قرابتك حقوقهم التي جعلها الله تعالى لهم من الأخماس، وروى أبو سعيد الخدري وغيره أنّه لما نزلت هذه الآية أعطى عليه الصلاة والسلام فدكاً وسلّمه إليها، هو المروي عن أبي جعفر وأبي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ينافي ما اشتهر عند الطائفتين من أنّها رضي الله تعالى عنهاالله ادعت فدكاً بطريق الإرث، وزعم بعضهم أنّها ادعت الهبة أولاً، وأتت على ذلك بعلي والحسن والحسين رضي الله تعالى عنهم، وبأم أيمن رضي الله تعالى عنها، فلم يقبل منها لمكان الزوجية والبنوّة، وعدم كفاية المرأة الواحدة في الشهادة في هذا الباب، فادّعت الإرث فكان ما كان، وهذا البحث مذكور على أتم وجه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التحفة إن أردته فارجع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للعجب من أناس هم يروون الخبر عن رجالهم وبأسانيدهم المقبولة عندهم، حتى إذا فرع عن قلوبهم بذكر ما يتعلق بأهل البيت علیه السلام أعرضوا عنه وقالوا هذا كتاب ،مفترى والأشبه أنّه من وضع الرافضة، كما مرّ عن ابن كثير، أو أنّه في القلب من صحة الخبر شيء، كما مرّ عن الآلوسي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كان على الحق لا يستوحش وإن كان وحده، فكيف ويجد على صدق مدعاه شهود صدق ما بهم مراء، مثل البزار، وأبي يعلى الموصلي</w:t>
      </w:r>
      <w:r>
        <w:rPr>
          <w:rStyle w:val="FootnoteAnchor"/>
          <w:rtl w:val="true"/>
        </w:rPr>
        <w:footnoteReference w:id="890"/>
      </w:r>
      <w:r>
        <w:rPr>
          <w:rFonts w:ascii="Amiri" w:hAnsi="Amiri" w:eastAsia="Amiri" w:cs="Amiri"/>
          <w:color w:val="111111"/>
          <w:sz w:val="28"/>
          <w:sz w:val="28"/>
          <w:szCs w:val="28"/>
          <w:rtl w:val="true"/>
          <w:lang w:bidi="ar-SA"/>
        </w:rPr>
        <w:t>، وابن أبي حاتم وابن مردويه، وقد مر الخبر عن طريقهم عند الآلوسي قريباً، ونضيف إليهم الحاكم الحسكاني في شواهد التنزيل</w:t>
      </w:r>
      <w:r>
        <w:rPr>
          <w:rStyle w:val="FootnoteAnchor"/>
          <w:rtl w:val="true"/>
        </w:rPr>
        <w:footnoteReference w:id="891"/>
      </w:r>
      <w:r>
        <w:rPr>
          <w:rFonts w:ascii="Amiri" w:hAnsi="Amiri" w:eastAsia="Amiri" w:cs="Amiri"/>
          <w:color w:val="111111"/>
          <w:sz w:val="28"/>
          <w:sz w:val="28"/>
          <w:szCs w:val="28"/>
          <w:rtl w:val="true"/>
          <w:lang w:bidi="ar-SA"/>
        </w:rPr>
        <w:t>، فقد روى الخبر بسبعة أسانيد، وأخرجه الحاكم النيسابوري في تاريخه، وابن النجار كما في كنز العمّال ومنتخبه بهامش مسند أحمد</w:t>
      </w:r>
      <w:r>
        <w:rPr>
          <w:rStyle w:val="FootnoteAnchor"/>
          <w:rtl w:val="true"/>
        </w:rPr>
        <w:footnoteReference w:id="892"/>
      </w:r>
      <w:r>
        <w:rPr>
          <w:rFonts w:ascii="Amiri" w:hAnsi="Amiri" w:eastAsia="Amiri" w:cs="Amiri"/>
          <w:color w:val="111111"/>
          <w:sz w:val="28"/>
          <w:sz w:val="28"/>
          <w:szCs w:val="28"/>
          <w:rtl w:val="true"/>
          <w:lang w:bidi="ar-SA"/>
        </w:rPr>
        <w:t>، وأخرجه الطبراني وعنه الهيثمي في مجمع الزوائد</w:t>
      </w:r>
      <w:r>
        <w:rPr>
          <w:rStyle w:val="FootnoteAnchor"/>
          <w:rtl w:val="true"/>
        </w:rPr>
        <w:footnoteReference w:id="89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عطية العوفي، وهو ضعيف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سبقت منّا ترجمته وما قيل فيه من غمز فيه، ولم نجد من قال فيه متروك، بل وجدنا قول ابن معين فيه صالح، وقول ابن عدي وهو مع ضعفه يكتب حديثه، وكان يعد من شيعة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ذنب لا كفارة له عند النواصب، وما أدري هل يكفي في توثيق عطية العوفي رواية البخاري عنه في حديث رفع الأيدي، وأبي داود في سننه، والترمذي في سننه، وابن ماجة في سننه، أم يبقى على أنّه ضعيف متروك كما قال الهيثمي في 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من ذكرناهم ممن أخرج خبر أبي سعيد كلهم من غير الرافضة، فهل علم ابن كثير وأضرابه بماذا يهرفون ويخرفون، وإذا كان الخبر من وضع الرافضة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تسلّل إلى كتب أعلام القوم؟وقد أغرب العيني في عمدة القارئ</w:t>
      </w:r>
      <w:r>
        <w:rPr>
          <w:rStyle w:val="FootnoteAnchor"/>
          <w:rtl w:val="true"/>
        </w:rPr>
        <w:footnoteReference w:id="894"/>
      </w:r>
      <w:r>
        <w:rPr>
          <w:rFonts w:ascii="Amiri" w:hAnsi="Amiri" w:eastAsia="Amiri" w:cs="Amiri"/>
          <w:color w:val="111111"/>
          <w:sz w:val="28"/>
          <w:sz w:val="28"/>
          <w:szCs w:val="28"/>
          <w:rtl w:val="true"/>
          <w:lang w:bidi="ar-SA"/>
        </w:rPr>
        <w:t>حين أنكر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رووا أن فاطمة طلبت فَدَك وذكرت أن رسول الله صلى الله عليه وآله و سلم أقطعها إياها وشهد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فلم يقبل أبو بكر شهادته لأنّه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قلت والقائل هو العيني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هذا لا أصل له ولا يثبت به رواية أنّها ادعت ذلك، وإنّما هو أمر مفتعل لا يثبت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أغرب الغرائب وأعجب العجائب فالعيني إنّما كتابه هو شرح لصحيح البخاري، وهو قد ذكر مطالبة الزهراء علیها السلام  لأبي بكر بفدك فأبى أن يعطيها إياها فهجرته حتى ماتت وهي واجدة عليه، فكيف عميت عين العيني عن رؤية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ولعل ابن أبي حاتم في علل الحديث</w:t>
      </w:r>
      <w:r>
        <w:rPr>
          <w:rStyle w:val="FootnoteAnchor"/>
          <w:rtl w:val="true"/>
        </w:rPr>
        <w:footnoteReference w:id="895"/>
      </w:r>
      <w:r>
        <w:rPr>
          <w:rFonts w:ascii="IRNazanin" w:hAnsi="IRNazanin" w:eastAsia="IRNazanin"/>
          <w:color w:val="111111"/>
          <w:sz w:val="28"/>
          <w:sz w:val="28"/>
          <w:szCs w:val="28"/>
          <w:rtl w:val="true"/>
          <w:lang w:bidi="fa-IR"/>
        </w:rPr>
        <w:t>أكثر إنصافاً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وأبا زرعة، عن حديث رواه سعيد بن خيثم عن فضيل بن مرزوق عن عطية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 ﴿وَآتِ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النبي صلی الله علیه وآله وسلم فاطمة فجعل لها فَدَك؟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مرسل،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ذكر أبي سعيد، قال أبو زرعة حدّثنا أبو نعيم، عن فضيل، عن عطية فقط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ليس فيه ذكر أبي سعيد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وأخيراً تبقى مسألة فَدَك وغصبها شاهد صدق وعدل على ما لحق بسيدة نساء العالمين من حيف وظلم، ألا لعنة الله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نور الدين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الثلاثون نور الدين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فماذا عنده عنده في في مجمع الزوائد؟</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الأول</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أنّ رسول الله صلى الله عليه وآله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لعنتهم ولعنهم الله، وكل نبي مجاب الزائد في كتاب الله عزوجل والمكذب بقدر الله عزوجل ، والمستحل حرمة الله، والمستحل من عترتي ما حرّم الله والتارك للسنّة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الطبراني في الكبير، وفيه عبيد الله بن عبد الرحمن بن موهب قال يعقوب بن شيبة فيه ،ضعف وضعّفه يحيى بن معين في رواية ووثّقه في أخرى، وقال أبو حاتم صالح ،الحديث، ووثقه ابن حبان، وبقية رجاله رجال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 القارئ فيمن روّع فاطمة حتى أعلنت سخطها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محرقاً عليّ بيتي، واشتكت إلى أبيها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لقينا بعدك من ابن أبي قحافة وابن الخطاب</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النص الثاني</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وآله وسلم، جئت أنا وأبو بكر إلى علي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فيما ترك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أحق الناس برسول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بخيبر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بخيبر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بفدك؟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حتى تحزوا رقابنا بالمناشير فلا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وفيه موسى بن جعفر بن إبراهيم، وهو ضعيف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الثالث</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أن النبي صلی الله علیه وآله وسلم دعا عند موته بصحيفة ليكتب فيها كتاباً لا يضلون بعده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 عليها عمر بن الخطاب حتى رفضها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وفيه ابن لهيعة وفيه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الرابع</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w:t>
      </w:r>
      <w:r>
        <w:rPr>
          <w:rFonts w:eastAsia="IRNazanin" w:cs="IRNazanin"/>
          <w:color w:val="111111"/>
          <w:sz w:val="28"/>
          <w:szCs w:val="28"/>
          <w:rtl w:val="true"/>
          <w:lang w:bidi="fa-IR"/>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بصحيفة ودواة أكتب لكم كتاباً لا تضلون بعدي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النسوة من وراء الستر ألا تسمعون ما يقول رسول الله صلی الله علیه وآله وسلم، فقلت إنكنّ صواحبات يوسف، إذا مرض رسول الله صلی الله علیه وآله وسلم و عصرتنّ أعينكن، وإذا صحّ ركبتنّ رقبته، فقال رسول الله صلى الله عليه وآله و سلم دعوهنّ فإنهنّ خير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الأوسط، وفيه محمد بن جعفر بن إبراهيم الجعفري، قال العقيلي في حديثه نظر، وبقية رجاله وثقوا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الخامس</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الفضل بنت الحارث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وهي أم ولد العباس أخت ميمونة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النبي صلی الله علیه وآله وسلم في مرضه، فجعلت أبكي، فرفع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قالت خفنا عليك ولا ندري ما نلقي من الناس بعدك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المستضعفون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السادس</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ملك الموت إلى النبي صلى الله عليه و آله وسلم في مرضه الذي قبض فيه، فاستأذن ورأسه في حجر علي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ذكره ابن الشحنة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والثلاثون ابن الشحنة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فماذا عنده في تاريخه روضة المناظر في أخبار الأوائل والأواخر؟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واسمه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الخليفة الإمام الناصر يشكو من عمه أبي بكر ،العادل، ومن أخيه عثمان، أول الكتاب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مولاي إنّ أبا بكر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قد أخذا بالظلم حق عليفانظر إلى حظ هذا الاسم كيف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الأواخر ما لاقى من الأولفكتب الناصر جوابه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غصبوا علياً حقه إذ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له بيرب ناصرفاصبر فإنّ غداً عليه 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 فناصرك الإمام الناصر</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ابيات الملك الأفضل علي بن يوسف، وجواب الناصر العباسي مذكورة في جملة من المصادر، وهي أكثر مما ذكره ابن الشحنة، فقد ذكرها ابن خلكان في وفيات الأعيان</w:t>
      </w:r>
      <w:r>
        <w:rPr>
          <w:rStyle w:val="FootnoteAnchor"/>
          <w:rtl w:val="true"/>
        </w:rPr>
        <w:footnoteReference w:id="904"/>
      </w:r>
      <w:r>
        <w:rPr>
          <w:rFonts w:ascii="Amiri" w:hAnsi="Amiri" w:eastAsia="Amiri" w:cs="Amiri"/>
          <w:color w:val="111111"/>
          <w:sz w:val="28"/>
          <w:sz w:val="28"/>
          <w:szCs w:val="28"/>
          <w:rtl w:val="true"/>
          <w:lang w:bidi="ar-SA"/>
        </w:rPr>
        <w:t>وهي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مولاي إنّ أبا بكر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قد غصبا بالسيف حق عليوهو الذي كان قد ولاه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فاستقام الأمر حين وليفخالفاه وحلا عقد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بينهما والنص فيه جليفانظر إلى حظ هذا الاسم كيف 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الأواخر ما لاقى من الأولِكما ذكر جواب الإمام الناصر، وفي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وافى كتابك يا ابن يوسف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بالود يخبر أن أصلك طاهرغصبوا علياً حقه إذ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له بيثرب ناصرفابشر فإن غداً عليه 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فناصرك الإمام الناصروقد ذكر الذهبي في سير أعلام النبلاء</w:t>
      </w:r>
      <w:r>
        <w:rPr>
          <w:rStyle w:val="FootnoteAnchor"/>
          <w:rtl w:val="true"/>
        </w:rPr>
        <w:footnoteReference w:id="905"/>
      </w:r>
      <w:r>
        <w:rPr>
          <w:rFonts w:ascii="Amiri" w:hAnsi="Amiri" w:eastAsia="Amiri" w:cs="Amiri"/>
          <w:color w:val="111111"/>
          <w:sz w:val="28"/>
          <w:sz w:val="28"/>
          <w:szCs w:val="28"/>
          <w:rtl w:val="true"/>
          <w:lang w:bidi="ar-SA"/>
        </w:rPr>
        <w:t>الأبيات، كما ذكرها ابن خلكان بتفاوت يسير، وذكرها الصفدي في تمام المتون</w:t>
      </w:r>
      <w:r>
        <w:rPr>
          <w:rStyle w:val="FootnoteAnchor"/>
          <w:rtl w:val="true"/>
        </w:rPr>
        <w:footnoteReference w:id="906"/>
      </w:r>
      <w:r>
        <w:rPr>
          <w:rFonts w:ascii="Amiri" w:hAnsi="Amiri" w:eastAsia="Amiri" w:cs="Amiri"/>
          <w:color w:val="111111"/>
          <w:sz w:val="28"/>
          <w:sz w:val="28"/>
          <w:szCs w:val="28"/>
          <w:rtl w:val="true"/>
          <w:lang w:bidi="ar-SA"/>
        </w:rPr>
        <w:t>، وذكر ابن كثير في البداية والنهاية</w:t>
      </w:r>
      <w:r>
        <w:rPr>
          <w:rStyle w:val="FootnoteAnchor"/>
          <w:rtl w:val="true"/>
        </w:rPr>
        <w:footnoteReference w:id="907"/>
      </w:r>
      <w:r>
        <w:rPr>
          <w:rFonts w:ascii="Amiri" w:hAnsi="Amiri" w:eastAsia="Amiri" w:cs="Amiri"/>
          <w:color w:val="111111"/>
          <w:sz w:val="28"/>
          <w:sz w:val="28"/>
          <w:szCs w:val="28"/>
          <w:rtl w:val="true"/>
          <w:lang w:bidi="ar-SA"/>
        </w:rPr>
        <w:t>أبيات الملك الأفضل دون جواب الناصر، وفي ذكرهم هذا ما يدلّ على غصب الشيخين حق الإمام علي في الخلافة، حتى صار غصبهما مضرب</w:t>
      </w:r>
      <w:r>
        <w:rPr>
          <w:rFonts w:eastAsia="Amiri" w:cs="Amiri" w:ascii="Amiri" w:hAnsi="Amiri"/>
          <w:color w:val="111111"/>
          <w:sz w:val="28"/>
          <w:szCs w:val="28"/>
          <w:rtl w:val="true"/>
          <w:lang w:bidi="ar-SA"/>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حتى عند من والاهما من خليفة وملك ومؤرّخ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فتح الباري وهو شرح صحيح البخاري، وقد ذكر في شرح الأحاديث التي سبق أن ذكرناها عن البخاري، ما تميز به من الدفاع عن بيعة الفلتات كما له في لسان الميزان</w:t>
      </w:r>
      <w:r>
        <w:rPr>
          <w:rStyle w:val="FootnoteAnchor"/>
          <w:rtl w:val="true"/>
        </w:rPr>
        <w:footnoteReference w:id="908"/>
      </w:r>
      <w:r>
        <w:rPr>
          <w:rFonts w:ascii="Amiri" w:hAnsi="Amiri" w:eastAsia="Amiri" w:cs="Amiri"/>
          <w:color w:val="111111"/>
          <w:sz w:val="28"/>
          <w:sz w:val="28"/>
          <w:szCs w:val="28"/>
          <w:rtl w:val="true"/>
          <w:lang w:bidi="ar-SA"/>
        </w:rPr>
        <w:t>تحامل على علوان بن داود البجلي مولى جرير بن عبد الله؛ لأنّه ذكر حديث مثلثات أبي بكر في خبره مع عبد الرحمن بن عوف، وقد مرّ ذكره موثقاً بمصادره فراجع وهي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ابن حجر لم يستسغ الخبر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عُلوان بن داود فنال منه، ولعلّه غاظه ما جاء فيه من قول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 لم أكشف بيت فاطمة وتركته وإن أغلق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اعتراف بجناية ما فوقها من جناية، فكشف بيت فاطمة بالصورة المروعة التي حدثت تستدعي الندم وتأنيب الضمير لو كان ينفع ذلك، ولات مندم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في لسان الميزان بعض النصوص نذكر منها ما ذكره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اسفنديار بن الموفق بن محمد بن يحيى أبو الفضل الواعظ</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الفتح ابن البطي ومحمد بن سليمان وروح بن أحمد الحديثي، وقرأ الروايات على أبي الفتح بن زريق، وأتقن العربية وولى ديوان الرسائل، روى عنه الدبيثي وابن النجار وقال برع في الأدب وتفقه للشافعي وكان يتشيع، وكان متواضعاً عابداً كثير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عنه بعض عدول بغداد أنّه حضر مجلسه بالكوفة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النبي صلی الله علیه وآله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تغيّر وجه أبي بكر وعمر،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سيئت وجوه الذين كفروا</w:t>
      </w:r>
      <w:r>
        <w:rPr>
          <w:rFonts w:eastAsia="IRNazanin" w:cs="IRNazanin"/>
          <w:color w:val="111111"/>
          <w:sz w:val="28"/>
          <w:szCs w:val="28"/>
          <w:rtl w:val="true"/>
          <w:lang w:bidi="fa-IR"/>
        </w:rPr>
        <w:t xml:space="preserve">) .)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ذكره ابن حجر بنصّه ولم يزد في التعقيب عليه إلّا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غلوّ منه في شيعيته، وذكره ابن بابويه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فقيهاً دّیناً صالحاً لقبه صائن الدين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يظهر في تعقيبه إنكار ما ذكره عنه بمجرد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غلو منه في شيعيته الرجل ليس بشيعي بل هو شافعي بل من فقهاء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ابن حجر أضمر في نفسه صحة الخبر، إلا أنه على استحياء أو لضغط الموروث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غلو منه في شيعيته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لم يعجب المناوي فقال في كتابه فيض القدير</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ما ذكره في لسان الميزان في ترجمة اسفنديار ثم ساق ما ذكره ابن حجر، وعقب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الحافظ في اللسان بنصّه، ولم أذكره إلا للتعجب من هذا الضلال وأستغفر الله، قال ابن حجر حديث كثير الطرق جداً استوعبها ابن عقدة في كتاب مفرد منها صحاح ومنها حسان وفي بعضها قال ذلك يوم غدير خم، وزاد البزار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سمع أبو بكر وعمر ذلك قالا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فيما أخرجه الدارقطني عن سعد بن أبي وقاص</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أمسيت يا بن أبي طالب 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أيضاً 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تصنع بعليّ شيئاً لا تصنعه بأحد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تفسير الثعلبي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ascii="IRNazanin" w:hAnsi="IRNazanin" w:eastAsia="IRNazanin"/>
          <w:color w:val="111111"/>
          <w:sz w:val="28"/>
          <w:sz w:val="28"/>
          <w:szCs w:val="28"/>
          <w:rtl w:val="true"/>
          <w:lang w:bidi="fa-IR"/>
        </w:rPr>
        <w:t xml:space="preserve"> لما قال ذلك طار في الآفاق فبلغ الحارث بن النعمان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تعالى عليه وعلى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أمرتنا عن الله بالشهادتين فقبلنا، وبالصلاة والزكاة والصيام والحج فقبلنا، ثم لم ترضى حتى رفعت بضبعي ابن عمك تفضله علينا، فهذا شيء منك أم من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لا إله إلّا هو انّه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فتولى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ما يقوله محمد صلی الله علیه وآله وسلم حقاً فأمطر علينا حجارة</w:t>
      </w:r>
      <w:r>
        <w:rPr>
          <w:rFonts w:eastAsia="IRNazanin" w:cs="IRNazanin"/>
          <w:color w:val="111111"/>
          <w:sz w:val="28"/>
          <w:szCs w:val="28"/>
          <w:rtl w:val="true"/>
          <w:lang w:bidi="fa-IR"/>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السماء أو أثتنا بعذاب أليم، فما وصل راحلته حتى رماه الله بحجر فسقط على هامته فخرج من دبره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حجة في ذلك كله على تفضيله على الشيخين كما هو مقرر في محله من فن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عنده؟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 تفسيره الدر المنثور</w:t>
      </w:r>
      <w:r>
        <w:rPr>
          <w:rStyle w:val="FootnoteAnchor"/>
          <w:rtl w:val="true"/>
        </w:rPr>
        <w:footnoteReference w:id="910"/>
      </w:r>
      <w:r>
        <w:rPr>
          <w:rFonts w:ascii="Amiri" w:hAnsi="Amiri" w:eastAsia="Amiri" w:cs="Amiri"/>
          <w:color w:val="111111"/>
          <w:sz w:val="28"/>
          <w:sz w:val="28"/>
          <w:szCs w:val="28"/>
          <w:rtl w:val="true"/>
          <w:lang w:bidi="ar-SA"/>
        </w:rPr>
        <w:t>، في ذيل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البزار وأبو يعلى، وابن أبي حاتم وابن مردويه ،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 وسلم فاطمة فأعطاها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 أقطع رسول الله صلى الله عليه وآله و سلم فاطمة فدكاً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أخرجه في كتابه أسباب النزول أيضاً، كما مرّ في التعقيب على ابن كثير، وقد نقضه في كتابه تاريخ الخلفاء، فلنقرأ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الثاني ما رواه في كتابه تاريخ الخلفاء</w:t>
      </w:r>
      <w:r>
        <w:rPr>
          <w:rStyle w:val="FootnoteAnchor"/>
          <w:rtl w:val="true"/>
        </w:rPr>
        <w:footnoteReference w:id="9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العزيز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حين استخلف بني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 سلم كانت له فَدَك ينفق منها، ويعول منها على صغير بني هاشم، ويزوّج منها أيمّهم، وإن فاطمة سألته أن يجعلها لها فأبى، فكانت كذلك حياة أبي بكر ثم عمر ثم أقطعها مروان، ثم صارت لعمر بن عبد العزيز،</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أمراً منعه رسول الله صلى الله عليه وآله و سلم فاطمة ليس لي بحق وإنّي أشهدكم أنّي قد رددتها على ما كانت على عهد رسول الله صلى الله عليه وآله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 السيوطي، فهو الذي روى عن أربعة من أكابر الحفاظ أنّ رسول الله صلى الله عليه وآله و سلم لما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ascii="IRNazanin" w:hAnsi="IRNazanin" w:eastAsia="IRNazanin"/>
          <w:color w:val="111111"/>
          <w:sz w:val="28"/>
          <w:sz w:val="28"/>
          <w:szCs w:val="28"/>
          <w:rtl w:val="true"/>
          <w:lang w:bidi="fa-IR"/>
        </w:rPr>
        <w:t xml:space="preserve"> دعا فاطمة علیها السلام وأعطاها فدكاً، كما عن أبي سعيد الخدري، وفي رواية عن ابن مردويه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أقطعها فدكاً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هو يذكر عن عمر بن عبد العزيز في تاريخه، أنه أرجع فدكاً على ما كانت على عهد رسول الله، بعد أن صارت إليه من أبيه من مروان، ولم يذكر من الذي أقطعها مروان؟ وهنا موضع العجب من أين صارت لمروان، ثم لعبد العزيز، ثم لعمر بن عبد العزيز؟ ولو أغمضنا النظر عن شرعية انتقالها إلى عمر بن عبد العزيز، فهل صحيح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لرسول الله صلى الله عليه وآله و سلم فَدَك ينفق منها، وإن فاطمة سألته أن يجعلها لها فأبى؟</w:t>
      </w:r>
      <w:r>
        <w:rPr>
          <w:rFonts w:ascii="IRNazanin" w:hAnsi="IRNazanin" w:eastAsia="IRNazanin"/>
          <w:color w:val="111111"/>
          <w:sz w:val="28"/>
          <w:sz w:val="28"/>
          <w:szCs w:val="28"/>
          <w:rtl w:val="true"/>
          <w:lang w:bidi="fa-IR"/>
        </w:rPr>
        <w:t xml:space="preserve">وما أدري كيف استساغ أن يكتب مثل هذا الدجل والتلفيق، مع أنّ مسألة إعطاء فَدَك لفاطمة علیها السلام من الثوابت التاريخية، وعليها كان النزاع مع أبي بكر، وخبر عمر بن عبد العزيز في مسألة فَدَك وإرجاعها إلى ولد فاطمة علیها السلام مذكور في التواريخ، راجع على سبيل المثال معجم البلدان لياقوت 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Style w:val="FootnoteAnchor"/>
          <w:rtl w:val="true"/>
        </w:rPr>
        <w:footnoteReference w:id="913"/>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 عمر بن عبد العزيز الخلافة كتب إلى عامله بالمدينة يأمره برد فدك إلى ولد فاطمة رضي الله عنها ، فكانت في أيديهم في أيام عمر بن عبد العزيز، فلما ولي يزيد بن عبد الملك قبضها، فلم تزل في أيدي بني أمية حتى ولي أبو العباس السفاح الخلافة، فدفعها إلى الحسن بن الحسن بن علي بن أبي طالب، فكان هو القيّم عليها يفرقها في بني علي بن أبي طالب، فلما ولي المنصور وخرج عليه بنو</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قبضها منهم ، فلما ولي المهدي بن المنصور الخلافة أعادها عليهم، ثم قبضها موسى الهادي ومن بعده إلى أيام المأمون، فجاءه رسول بني علي بن أبي طالب فطالب بها، فأمر أن يسجل لهم بها، فكتب السجل وقرئ على المأمون، فقام دعبل الشاعر وأنشد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 فدكاوفي فَدَك اختلاف كثير في أمره بعد النبي صلى الله عليه وآله و سلم، وأبي بكر وآل رسول الله صلى الله عليه وآله و سلم، ومن رواة خبرها من رواه بحسب الأهواء وشدة المراء، وأصح ما ورد عندي في ذلك ما ذكره أحمد بن جابر البلاذري في كتاب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ذكرنا آنفاً ما ذكره البلاذري فراجع ، واقرأ أيضاً خبر ارجاع عمر بن عبد العزيز في شرح النهج لابن أبي الحديد</w:t>
      </w:r>
      <w:r>
        <w:rPr>
          <w:rStyle w:val="FootnoteAnchor"/>
          <w:rtl w:val="true"/>
        </w:rPr>
        <w:footnoteReference w:id="91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ه فماذا عنده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رتب فيه الجامع الكبير للسيوطي، ورتبه على سنن الأقوال والأفعال، فهو في الحقيقة كتاب الجامع الكبير مرتباً على نهج ارتضاه المتقي الهندي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أورد فيه من الأحاديث الدالة على خلافة أهل البيت علیهم السلام الشيء الكثير، ومما يتعلق بفترة الأحداث التي تزامنت مع اسقاط المحسن السبط علیه السلام، نذكر بعض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الأول</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مولى غفرة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وآله و سلم جاء مال من البحرين، فقال أبو بكر من كان له على رسول الله صلى الله عليه وآله و سلم شيء أو عدة فليقم فليأخذ،</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جاءني مال من البحرين لأعطينك هكذا وهكذا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ثلاث مرّات حثاً بيده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فخذ بيدك، فأخذ فإذا هي خمسمائه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له ألفاً </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أبي بكر لم يسأل جابراً البينة على دعواه، كما سأل فاطمة الزهراء علیها السلام البينة، وجاءته بعليّ والحسنين وأم أيمن ولم يقنع، لا بصدق فاطمة لطهارتها وعصمتها بحكم آية التطهير ، ولا بطهارة الحسنين وهما سيدا شباب أهل الجنة، ولا بشهادة علي علیه السلام الذي قال فيه النبي صلى الله عليه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عصمته وطهارته بحكم آية التطهير، ولا باعترافه بأنّ أم</w:t>
      </w:r>
      <w:r>
        <w:rPr>
          <w:rFonts w:ascii="Amiri" w:hAnsi="Amiri" w:eastAsia="Amiri" w:cs="Amiri"/>
          <w:color w:val="111111"/>
          <w:sz w:val="28"/>
          <w:sz w:val="28"/>
          <w:szCs w:val="28"/>
          <w:rtl w:val="true"/>
          <w:lang w:bidi="ar-SA"/>
        </w:rPr>
        <w:t>أيمن مشهود لها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كان جابر أعلى شأناً وأصدق قيلاً من جميع أولئك؟ أنها لقاصمة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الثاني</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ان فاطمة بنت رسول الله صلى الله عليه وآله و سلم أرسلت إلى أبي بكر تسأله میراثها من رسول الله صلى الله عليه وآله و سلم مما أفاء الله على رسوله، وفاطمة حينئذ تطلب صدقة النبي صلى الله عليه وآله و سلم التي بالمدينة ، وفَدَك، وما بقي من خمس خيبر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تركناه صدقة، إنّما يأكل آل محمد من هذا المال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مال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 لهم أن يزيدوا على المأكل، وإنّي والله لا أغيّر صدقات النبي صلى الله عليه وآله و سلم عن حالها التي كانت عليه في عهد النبي صلى الله عليه وآله و سلم لأعملنّ فيها بما عمل النبي صلى الله عليه وآله و سلم فيها فعمل، فأبى أبو بكر أن يدفع إلى فاطمة منها شيئاً، فوجدت فاطمة على أبي بكر من ذلك</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الثالث</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أتاها أبو بكر الصديق فاستأذن عليها،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هذا أبو بكر يستأذن عليك،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آذن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فأذنت له، فدخل عليها يترضاها،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الدار والمال والأهل والعشيرة إلا ابتغاء مرضاة الله ومرضاة رسوله ومرضاتكم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 حسن باسناد صحيح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النظر عن الإرسال وعن زعم صحة الإسناد، فالخبر ليس فيه ما يشعر برضى فاطمة علیها السلام عن أبي بكر، فنبقى نحن وحديث عائشة في البخاري في أواخر باب غزوة خيبر</w:t>
      </w:r>
      <w:r>
        <w:rPr>
          <w:rStyle w:val="FootnoteAnchor"/>
          <w:rtl w:val="true"/>
        </w:rPr>
        <w:footnoteReference w:id="921"/>
      </w:r>
      <w:r>
        <w:rPr>
          <w:rFonts w:ascii="Amiri" w:hAnsi="Amiri" w:eastAsia="Amiri" w:cs="Amiri"/>
          <w:color w:val="111111"/>
          <w:sz w:val="28"/>
          <w:sz w:val="28"/>
          <w:szCs w:val="28"/>
          <w:rtl w:val="true"/>
          <w:lang w:bidi="ar-SA"/>
        </w:rPr>
        <w:t>كما مرّ في النص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فوجدت فاطمة على أبي بكر في ذلك فهجرته فلم تكلّمه حتى توفيت، وعاشت بعد النبي صلى الله عليه وآله و سلم ستة أشهر</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النص الرابع</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ابن أخي عائشة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إن النبي صلی الله علیه وآله وسلم لما توفي اجتمعت الأنصار إلى سعد بن عبادة، فأتاهم أبو بكر وعمر وأبو عبيدة ابن الجراح، فقام حباب بن المنذر وكان بدرياً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 فإنّا والله ما ننفس هذا الأمر عليكم أيها الرهط، ولكنّا نخاف أن يليه أقوام قتلنا آباءهم واخوتهم،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فمت إن استطعت، فتكلم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الأمراء وأنتم الوزراء، وهذا الأمر بيننا وبينكم نصفين كقد الأبلمة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يعني الخوصة </w:t>
      </w:r>
      <w:r>
        <w:rPr>
          <w:rFonts w:eastAsia="IRNazanin" w:cs="IRNazanin"/>
          <w:color w:val="111111"/>
          <w:sz w:val="28"/>
          <w:szCs w:val="28"/>
          <w:rtl w:val="true"/>
          <w:lang w:bidi="fa-IR"/>
        </w:rPr>
        <w:t>_... .)</w:t>
      </w:r>
      <w:r>
        <w:rPr>
          <w:rFonts w:ascii="Amiri" w:hAnsi="Amiri" w:eastAsia="Amiri" w:cs="Amiri"/>
          <w:color w:val="111111"/>
          <w:sz w:val="28"/>
          <w:sz w:val="28"/>
          <w:szCs w:val="28"/>
          <w:rtl w:val="true"/>
          <w:lang w:bidi="ar-SA"/>
        </w:rPr>
        <w:t>فلما اجتمع الناس على أبي بكر قسّم بين الناس قسماً، فبعث إلى عجوز من بني النجار من بني عدي بن النجار قسمها مع زيد بن ثابت،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قسمه أبو بكر للنساء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أتراشوني عن ديني؟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أتخافون أن أدع ما أنا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فقالت والله لا آخذ منه شيئاً أبداً، فرجع زيد إلى أبي بكر فأخبره بما قالت فقال أبو بكر ونحن لا نأخذ مما أعطيناها شيئاً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وابن جرير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صريح في استعمال الرشوة لتثبيت أمر الحكم، فمن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الأمراء وأنتم الوزراء، وهذا الأمر بيننا وبينكم نصفين كقدّ الأبلمة، ومن أمر القسمة بين الناس حتى النساء، ورفض العجوز النجارية أن تقبل ما جاء به زيد بن ثابت إليها من قسمها، وقولها أتراشوني عن ديني، يبدوا أمر اعطاء الرشى كان من جملة وسائل تثبيت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نقرؤه في صنع أبي بكر مع معاذ بن جبل وأبي سفيان ممن ترك لهم ما في أيديهم من 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خبر معاذ وقد بعثه النبي صلى الله عليه وآله و سلم على طائفة من اليمن أميراً ليجبره، فمكث معاذ باليمن أميراً، وكان أول من اتجر في مال الله هو، ومكث حتى أصاب وحتى قبض النبي صلى الله عليه وآله و سلم، فلما قدم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هذا الرجل فدع له ما يعيشه وخذ ،سائره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بعثه النبي صلى الله عليه وآله و سلم، ليجبره، ولست بآخذ منه شيئاً إلا أن يعطيني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عمر إلى معاذ إذ لم يطعه أبو بكر ، فذكر ذلك عمر لمعاذ،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أرسلني رسول الله صلى الله عليه وآله و سلم ليجبرني ولست بفاعل، ثم لقي معاذ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أطعتك وأنا فاعل ما أمرتني به إني رأيت في المنام أنّي في حومة ماء قد خشيت الغرق فخلصتني منه يا عمر، فأتى معاذ أبا بكر فذكر ذلك له، وحلف له أنه لم يكتمهشيئاً حتى بيّن له ،سوطه،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آخذه منك قد وهبته لك</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ولّاه الشام وبقى إلى عهد عمر، ونحيل القارئ الى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البررة</w:t>
      </w:r>
      <w:r>
        <w:rPr>
          <w:rStyle w:val="FootnoteAnchor"/>
          <w:rtl w:val="true"/>
        </w:rPr>
        <w:footnoteReference w:id="924"/>
      </w:r>
      <w:r>
        <w:rPr>
          <w:rFonts w:ascii="Amiri" w:hAnsi="Amiri" w:eastAsia="Amiri" w:cs="Amiri"/>
          <w:color w:val="111111"/>
          <w:sz w:val="28"/>
          <w:sz w:val="28"/>
          <w:szCs w:val="28"/>
          <w:rtl w:val="true"/>
          <w:lang w:bidi="ar-SA"/>
        </w:rPr>
        <w:t>لمعرفة المزيد من حال معاذ أيام حكومة أبي بكر وعمر، ومدى ما وصلت إليه مكانته عندهما حتى تمنّى عمر عند موته لو كان حياً لاستخلفه، مع علمه بأنِه من الأنصار، وكان تمنّيه في غير موقعه بعد أن احتج هو وصاحبه أن الأمر في قريش، وأنّ العرب لا ترضى أن تولي من غير قريش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كان أمر أبي بكر مع أبي سفيان الذي كان أرسله النبي صلى الله عليه وآله و سلم جابياً للصدقات، ولما عاد بعد موت النبي صلى الله عليه وآله و سلم وسمع بتولي أبي بكر 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عجاجة لا يطفئها إلا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عمر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قد قدم وإنّا لا نأمن شره، فدفع له ما في يده فتركه فرضي</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النص الخامس</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أن أبا بكر خطب يوماً فجاء الحسن فصعد إليه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عن منبر أبي،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شيء من غير ملأ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النص السادس</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الحسن بن علي إلى أبي بكر وهو على منبر رسول الله صلى الله عليه وآله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مجلس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إنّه مجلس أبيك، وأجلسه في حجره وبكى، فقال علي والله ما هذا عن أمري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ما اتهمتك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والجابري في جزئه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وهذا الخبر وإن اختلف رواته وتفاوتت ألفاظه، غير أنه يكشف للقارئ ثمة شعور بالسخط لتولي أبي بكر الخلافة لدى أهل البيت صغيرهم وكبيرهم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اشارةنقرأ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خلاصة ما مر في سطور</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موقف الإمام أمير المؤمنين علیه السلام يومئذ</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رثاء المحسن السبط السقط بدمعة ساخنة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ما مرّ في 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اشارةخلاصة ما قرأناه في النصوص الثابتة كان ما يلي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قرأ أنا أن النبي صلی الله علیه وآله وسلم أوصى إلى علي، كما في حديث ابن عباس وأم سلمة، فقد قال ابن عباس للذي جاءه 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بين سحري ونحري ولم يوص إلى أحد، فمتى أوصى إليه،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مات وإنه لمستند إلى صدر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أقرب الناس به عهداً، ومات صلی الله علیه وآله وسلم وهو مستند إلى صدر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أنّ عائشة أنكرت ذلك، وكان انشطار عند المسلمين في ذلك، وكل فريق يؤيد وجهة نظره، حتى استنكر بعضهم كيف أن النبي صلی الله علیه وآله وسلم كان يأمر أمته بالوصية ثم هو لا يوصي ؟ وقرأنا الجواب في حديث طلحة بن مصرف، وقد سمع الهذيل بن شرحبيل أكان أبو بكر يتأمر على وصي رسول الله ؟كما قرأنا عن عائشة أن علياً كان قد أدخله النبي  صلی الله علیه وآله وسلم معه في الثوب الذي كان عليه، فلم يزل يحتضنه حتى قبض ويده عليه، كما في الرياض النضرة</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وقرأنا أنّ النبي صلی الله علیه وآله وسلم مجهز جيش أسامة، وأدخل فيه أبا بكر، وعمر، وأبا عبيدة بن الجراح، وعثمان، وسعد بن أبي وقاص، وعبد الرحمن بن عوف، وطلحة والزبير، وهؤلاء هم الذين جعل لهم حديث العشرة المبشرة، ومع ما ذكر لهم وفيهم فقد أمرهم النبي صلی الله علیه وآله وسلم أن يخرجوا في جيش أسامة، ولعن من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تخلف عن جيش أسامة، ومع ذلك فقد تخلفوا حتى مات النبي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وقرأنا انّ النبي صلی الله علیه وآله وسلم لما رأى تقاعس القوم عن الخروج في الجيش، أراد أن يكتب لامته بمحضر من المهاجرين والأنصار في حجرته، كتاباً لن يضلوا من بعده، فاستدعى بدواة وكتف، فبادره عمر بكلمته النابية،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يهجر، 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الرزية كل الرزية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بين رسول الله صلی الله علیه وآله وسلم وبين ذلك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وقرأنا أنّ النبي صلی الله علیه وآله وسلم لما مات، اشتغل أهل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معه بغسله وتجهيزه، وذهب سراعاً أبو بكر وعمر وأبو عبيدة بن الجراح إلى سقيفة بن ساعدة، ولم يحضروا الصلاة على النبي صلی الله علیه وآله وسلم ولا دفنه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وقرأنا بأنه بايع عمر وأبو عبيدة أبا بكر بالخلافة، وتابعه بعض الأنصار على ذلك، ثم اتوا إلى المسجد يطلبون مبايعة الناس لأبي بكر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وقرأنا أنّ علياً علیه السلام وجميع بني هاشم ومعهم الزبير وجماعة من الصحابة ممن يوالون علياً علیه السلام أبوا أن يبايعوا، فكانوا يجتمعون عند الإمام في</w:t>
      </w:r>
      <w:r>
        <w:rPr>
          <w:rFonts w:ascii="Amiri" w:hAnsi="Amiri" w:eastAsia="Amiri" w:cs="Amiri"/>
          <w:color w:val="111111"/>
          <w:sz w:val="28"/>
          <w:sz w:val="28"/>
          <w:szCs w:val="28"/>
          <w:rtl w:val="true"/>
          <w:lang w:bidi="ar-SA"/>
        </w:rPr>
        <w:t xml:space="preserve">بيته كما عن الطبري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وقرأنا أنّ أبا بكر أمر عمر بأن يأتيه بالإمام ومن معه بأعنف العنف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في رواية البلاذري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ليبايع، فأتاه عمر ومعه لفيف من الأعوان ومعهم الحطب فهدد عمر باحراق البيت على من فيه إن لم يخرجوا،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الدار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عن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هجموا على البتولة دارها، وهي تمانعهم عند الباب فرحموها حتى أسقطت جنينها المحسن، وهي تصيح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ماذا لقينا بعدك من ابن أبي قحافة وابن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وقرأنا أن عمر وقنفذاً وآخرين هم الذين دخلو الدار فأخرجوا الزبير تلاً بعد أن ثار بسيفه فأخذوه وحطموه على صخرة هناك، وسلّموه إلى خالد بن الوليد وهو واقف لهم خارج الدار ، وأخرجوا علياً وهو ملبب يقاد كالفحل</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المخشوش، كما عن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وأوقفوه بين يدي أبي بكر ، وجرى له معهم من الاحتجاج ما مر ذكره فلم يتركه القوم وهددوه بالقتل،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تقتلون عبداً الله وأخاً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وأما أخاً لرسوله فلا، وهذا من أقبح المكابرة والإنكار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وقرأنا أنّ فاطمة علیها السلام هي التي أنقذت حياة الإمام بخروجها خلفه،</w:t>
      </w:r>
      <w:r>
        <w:rPr>
          <w:rFonts w:ascii="Amiri" w:hAnsi="Amiri" w:eastAsia="Amiri" w:cs="Amiri"/>
          <w:color w:val="111111"/>
          <w:sz w:val="28"/>
          <w:sz w:val="28"/>
          <w:szCs w:val="28"/>
          <w:rtl w:val="true"/>
          <w:lang w:bidi="ar-SA"/>
        </w:rPr>
        <w:t>الالالا فكان لخروجها أثر كبير في الناس، فخشي أبو بكر أن ينفلت الأمر، والمدينة بعدتغلي كالمرجل،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أكرهه على البيعة ما دامت فاطمة إلى جانبه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وقرأنا أنّه كان لعلي من الناس وجه حياة فاطمة، فلما توفيت فاطمة انصرفت وجوه الناس عنه عند ذلك، وأنه لم يبايع هو ولا أحد من بني هاشم حتى ماتت فاطمة علیها السلام، كما عند البخاري ومسلم، وعبد الرزاق وغيرهم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وقرأنا أن فاطمة علیها السلام لطالبت أبا بكر بميراثها، وبحقها من الفيء، ونحلتها في فَدَك، فأبى أبو بكر عليها ذلك، فغضبت وهجرته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تزل مهاجرته حتى توفيت وعاشت بعد رسول الله ستة أشهر</w:t>
      </w:r>
      <w:r>
        <w:rPr>
          <w:rFonts w:ascii="Amiri" w:hAnsi="Amiri" w:eastAsia="Amiri" w:cs="Amiri"/>
          <w:color w:val="111111"/>
          <w:sz w:val="28"/>
          <w:sz w:val="28"/>
          <w:szCs w:val="28"/>
          <w:rtl w:val="true"/>
          <w:lang w:bidi="ar-SA"/>
        </w:rPr>
        <w:t xml:space="preserve"> كما عند البخاري ومسلم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وقرأنا أموراً تقشعر لها الجلود، صدرت من زمرة أضفى عليها المخالفون أبراد القداسة، بينما هي خالفت رسول الله صلی الله علیه وآله وسلم في حياته وبعد مماته، وكتاب الله تعالى شاهد واعد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فَلْيَحْذَرِ الَّذِينَ يُخَالِفُونَ عَنْ أَمْرِهِ أَنْ تُصِيبَهُمْ فِتْنَةٌ أَوْ يُصِيبَهُمْ عَذَابٌ أَلِيمْ</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نطيل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الصحابة الذين كانوا يوم السقيفة يتنازعون فيما بينهم أمر الخلافة، لم يكونوا يجهلون من هو الأحق بالخلافة، ومن هو الذي عينه رسول الله الله الخليفة له من بعده من يوم بدء الدعوة، كما في تفسير قوله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وإنّما كانوا يتنازعون في الحكم والإمارة إذ لم تكن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من الألفاظ التي وقعت في خواطر المسلمين، أو جرت على ألسنتهم في اجتماعهم يوم السقيفة</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يقول الاستاذ علي عبد 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يومئذ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يوم السقيفة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إنّما يتشاورون في أمر مملكة تقام ودولة تشاد، وحكومة تنشأ إنشاء، ولذلك جرى على لسانهم يومئذ ذكر الإمارة والأمراء والوزارة والوزراء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وتذاكروا قوة السيف والعزة والثروة، والعدد، والمنعة، والبأس والنجدة، وما كان ذلك إلا خوضاً في الملك وقياماً بالدولة، وكان من أثر ذلك ما كان من تنافس المهاجرين والأنصار وكبار الصحابة، بعضهم مع بعض، حتى تمت البيعة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ملك في الإسلام</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يتجن الرجل على أحد من الصحابة الذين يتنازعون في اقتناص السلطة، ألم يقل الحباب بن المنذر الأنصاري منّا أمير ومنكم أمير؟ ألم يقل أبو بكر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الأمراء وأنتم الوزراء؟ ألم يقل عمر يخاطب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والله لا ترضى العرب أن تؤمركم ونبيّها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ينازعنا سلطان محمد وميراثه ونحن أولياؤه وعشيرته إلا مدل بباطل، أو متجانف لإثم، أو متورط في هلكة</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فهل من حق القارئ أن يسأل بعد ما قرأ كل الذي مرّ به أين هو الإجماع المزعوم على انتخاب أبي بكر للخلافة؟ وقد تخلف عن الإجماع علي علیه السلام وجميع بني هاشم ومن تابعهم وشايعهم كسلمان، وأبي ذر، والمقداد وعمّار، وخالد بن سعيد بن العاص، وحذيفة، وأبي بن كعب صاحب المقولة الشهيرة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 أصحاب العقدة</w:t>
      </w:r>
      <w:r>
        <w:rPr>
          <w:rFonts w:ascii="Amiri" w:hAnsi="Amiri" w:eastAsia="Amiri" w:cs="Amiri"/>
          <w:color w:val="111111"/>
          <w:sz w:val="28"/>
          <w:sz w:val="28"/>
          <w:szCs w:val="28"/>
          <w:rtl w:val="true"/>
          <w:lang w:bidi="ar-SA"/>
        </w:rPr>
        <w:t xml:space="preserve"> وبريدة الأسلمي، وأبي الهيثم بن التيهان، وأبي أيوب الأنصاري، وسهل بن حنيف، وعثمان أخيه، وهؤلاء هم الذين حاجّوا أبا بكر في المسجد وقد ورد احتجاجهم في كتاب الاحتجاج للطبرسي</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فأي انتخاب واختيار يزعم على صحة خلافة أبي بكر؟</w:t>
      </w:r>
      <w:r>
        <w:rPr>
          <w:rFonts w:ascii="IRNazanin" w:hAnsi="IRNazanin" w:eastAsia="IRNazanin"/>
          <w:color w:val="111111"/>
          <w:sz w:val="28"/>
          <w:sz w:val="28"/>
          <w:szCs w:val="28"/>
          <w:rtl w:val="true"/>
          <w:lang w:bidi="fa-IR"/>
        </w:rPr>
        <w:t>وسؤال ثان، ومن حق القارئ أن يسأل كيف ساغ لأبي بكر وعمر وأبي عبيدة الحضور في السقيفة لتعيين الخليفة، والثلاثة كلهم جنود محاربون سمّاهم رسول الله صلی الله علیه وآله وسلم في جيش أسامة</w:t>
      </w:r>
      <w:r>
        <w:rPr>
          <w:rStyle w:val="FootnoteAnchor"/>
          <w:rtl w:val="true"/>
        </w:rPr>
        <w:footnoteReference w:id="935"/>
      </w:r>
      <w:r>
        <w:rPr>
          <w:rFonts w:ascii="Amiri" w:hAnsi="Amiri" w:eastAsia="Amiri" w:cs="Amiri"/>
          <w:color w:val="111111"/>
          <w:sz w:val="28"/>
          <w:sz w:val="28"/>
          <w:szCs w:val="28"/>
          <w:rtl w:val="true"/>
          <w:lang w:bidi="ar-SA"/>
        </w:rPr>
        <w:t>، وأمرهم بالخروج معه وتحت إمرته، وقد لعن من تخلف عن المسير في ذلك الجيش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تخلف عن جيش أسامة</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فهاتان مخالفتان واضحتان، ومعهما كيف يسوغ للثلاثة أن يتولوا زمام الأمور، مع أنّهم جنود مأمورون وتحت إمرة أسامة، حتى روى اليعقوبي استنكار أسامة لذلك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وسؤال ثالث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حق القارئ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حق أبي بكر وعمر وأبي عبيدة أن يطالبوا الإمام علي بن أبي طالب بمبايعته لأبي بكر، وهم بالأمس</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القريب كانوا قد بايعوا له في غدير خم</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بايعوه وبعدها طلبوا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الله ريب الدهوروسؤال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حق القارئ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حق أبي بكر أن يجبر</w:t>
      </w:r>
      <w:r>
        <w:rPr>
          <w:rFonts w:ascii="IRNazanin" w:hAnsi="IRNazanin" w:eastAsia="IRNazanin"/>
          <w:color w:val="111111"/>
          <w:sz w:val="28"/>
          <w:sz w:val="28"/>
          <w:szCs w:val="28"/>
          <w:rtl w:val="true"/>
          <w:lang w:bidi="fa-IR"/>
        </w:rPr>
        <w:t xml:space="preserve">أحداً على مبايعته وليس معه أي حجة شرعية تسوّغ له ذلك؟ فلا هو خليفة رسول الله صلی الله علیه وآله وسلم بل هو خالفة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كما اعترف بذلك لمن سأله</w:t>
      </w:r>
      <w:r>
        <w:rPr>
          <w:rStyle w:val="FootnoteAnchor"/>
          <w:rtl w:val="true"/>
        </w:rPr>
        <w:footnoteReference w:id="939"/>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فليس من حقه ذلك وهو غاصب للمقام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وسؤال خامس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ومن حق القارئ أن يسأل</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هل كان من حق غاصب المقام أن يأمر بجلب الممتنع بأقسى الوسائل وأعنف العنف، كما مرّ عن البلاذري وغيره؟</w:t>
      </w:r>
      <w:r>
        <w:rPr>
          <w:rFonts w:ascii="IRNazanin" w:hAnsi="IRNazanin" w:eastAsia="IRNazanin"/>
          <w:color w:val="111111"/>
          <w:sz w:val="28"/>
          <w:sz w:val="28"/>
          <w:szCs w:val="28"/>
          <w:rtl w:val="true"/>
          <w:lang w:bidi="fa-IR"/>
        </w:rPr>
        <w:t xml:space="preserve">وسؤال سادس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ومن حق القارئ أن يسأل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لأبي بكر أن يحضر الممتنع وإن كان في بيت من بيوت أذن الله بأن ترفع، وهو نفسه وعمر مثله يعلمون بأنّ بيت علي علیه السلام من أفاضلها، وقد روى هو ذلك </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وسؤال سابع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ومن حق القارئ أن يسأل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علي ومن معه في بيت فاطمة علیها السلام، ولما داهم البيت عمر ومن معه من عصابته، وخرجت اليهم فاطمة علیها السلام تمانعهم وتقول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أتراك محرقاً عليّ بيتي</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داري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فيقول لها</w:t>
      </w:r>
      <w:r>
        <w:rPr>
          <w:rFonts w:eastAsia="IRNazanin" w:cs="IRNazanin"/>
          <w:color w:val="111111"/>
          <w:sz w:val="28"/>
          <w:szCs w:val="28"/>
          <w:rtl w:val="true"/>
          <w:lang w:bidi="fa-IR"/>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وذلك أقوى مما جاء به أبوك؟ ألم يروا ولم يسمعوا بأنّ النبي صلى الله عليه وآله وسلم كان إذا أتى ذلك البيت يقف ويقرأ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ألم يروا ولم يسمعوا بأن النبي صلى الله عليه وآله وسلم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فقد أغضبني، ومن آذاها فقد آذاني، ومن آذاني فقد آذى الله</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نور الأبصار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وآله وسلم وهو آخذ بيد 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هذه فقد عرفها، ومن لم يعرفها فهي فاطمة بنت محمد، وهي بضعة منّي وهي قلبي، وهي روحي التي بين جنبي، من آذاها فقد آذاني، ومن آذاني فقد آذى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وأخرج الدارقطني عن عمر أنه سمع رجلاً يقع في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أتعرف علياً؟ هذا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قبر رسول الله صلى الله عليه وآله و 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والله ما آذيت إلا هذا في قبره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الإمام أحمد في زوائد المسند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انتقصته فقد آذيت هذا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السيوطي في الجامع الصغير نقلاً عن أحمد، وتاريخ البخاري ومستدرك الحاكم في فضائل الصحابة عن عمرو بن شاس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علياً فقد آذاني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وأقره الذهبي،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 السيوطي أيضاً في الجامع الصغير نقلاً عن ابن عساكر عن علي</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شعرة منّي فقد آذاني، ومن آذاني فقد آذى الله قال المناوي في فيض القدير</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أحداً من أبعاضي وإن صغر، كنى به عن ذلك، كما قال 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نعيم والديلمي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لعنة الله ملء السماء وملء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بعد الحق إلا الضلال، فما دام رسول الله صلى الله عليه وآله و سلم قال ذلك، فلا عتاب على من اتبع رسول الله صلى الله عليه وآله و سلم فلعن من عليه لعنة الله ملء السماء وملء 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فبماذا يفسر العمريون مجيئ عمر بقبس من نار ليحرق بيت علي وفاطمة علیها السلام على من فيه، فاستنكر بعض أصحاب الضمائر الحية ذلك،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الدار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_.</w:t>
      </w:r>
      <w:r>
        <w:rPr>
          <w:rFonts w:ascii="Amiri" w:hAnsi="Amiri" w:eastAsia="Amiri" w:cs="Amiri"/>
          <w:color w:val="111111"/>
          <w:sz w:val="28"/>
          <w:sz w:val="28"/>
          <w:szCs w:val="28"/>
          <w:rtl w:val="true"/>
          <w:lang w:bidi="ar-SA"/>
        </w:rPr>
        <w:t>وهذا أمر ثابت تاريخياً، مع هذا كله وقد تبجح حافظ إبراهيم في عمريته حيث قال بكل صلف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بسامعها أعظم بملقيهاحرّقت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تبايع وبنت المصطفى فيهاما كان غير أبي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وحاميهافهل إنّ ذلك كان يرضي الله ورسوله، لنكفّ ألسنتنا وأقلامنا عن الخوض في تلك الجريمة الشنعاء؟</w:t>
      </w:r>
      <w:r>
        <w:rPr>
          <w:rFonts w:ascii="IRNazanin" w:hAnsi="IRNazanin" w:eastAsia="IRNazanin"/>
          <w:color w:val="111111"/>
          <w:sz w:val="28"/>
          <w:sz w:val="28"/>
          <w:szCs w:val="28"/>
          <w:rtl w:val="true"/>
          <w:lang w:bidi="fa-IR"/>
        </w:rPr>
        <w:t>أولم تصرخ فاطمة علیها السلام مستغيثة بأبيها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لقينا بعدك من ابن أبي قحافة</w:t>
      </w:r>
      <w:r>
        <w:rPr>
          <w:rFonts w:ascii="Amiri" w:hAnsi="Amiri" w:eastAsia="Amiri" w:cs="Amiri"/>
          <w:color w:val="111111"/>
          <w:sz w:val="28"/>
          <w:sz w:val="28"/>
          <w:szCs w:val="28"/>
          <w:rtl w:val="true"/>
          <w:lang w:bidi="ar-SA"/>
        </w:rPr>
        <w:t>وابن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أوليس هذا من شدة الأذى الذي لحق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يخرجوا علياً بأعنف العنف ملبيّاً يتلونه تلا، وأوقفوه حافياً حاسراً بين يدي أبي بكر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فهددوه بالقتل،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تقتلون عبدا لله وأخا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وأما أخا رسوله فلا، فانعطف إلى</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 رسول الله صلى الله عليه وآله وسلم صارخاً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أم إن القوم استضعفوني وكادوا يقتلونني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وهل هذا ليس فيه شيء من الأذى؟ إذن ما هو الأذى الذي يستوجب لعنة الله ملء السماء وملء الأرض؟ ولا شك أنّهم كانوا من الصحابة، وسمعوا من النبي صلی الله علیه و آله وسلم فيمن آذى علياً وآذى فاطمة، فما الجواب؟</w:t>
      </w:r>
      <w:r>
        <w:rPr>
          <w:rFonts w:ascii="Amiri" w:hAnsi="Amiri" w:eastAsia="Amiri" w:cs="Amiri"/>
          <w:color w:val="111111"/>
          <w:sz w:val="28"/>
          <w:sz w:val="28"/>
          <w:szCs w:val="28"/>
          <w:rtl w:val="true"/>
          <w:lang w:bidi="ar-SA"/>
        </w:rPr>
        <w:t>وما داموا هم صحابة فلا شك أنّهم سمعوا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الَّذِينَ يُؤْذُونَ اللَّهَ وَرَسُولَهُ لَعَنَهُمُ اللهُ فِي الدُّنْيَا وَالآخِرَةِ وَأَعَدَّ لَهُمْ عَذَاباً مُهيناً</w:t>
      </w:r>
      <w:r>
        <w:rPr>
          <w:rStyle w:val="FootnoteAnchor"/>
          <w:rtl w:val="true"/>
        </w:rPr>
        <w:footnoteReference w:id="947"/>
      </w:r>
      <w:r>
        <w:rPr>
          <w:rFonts w:ascii="Amiri" w:hAnsi="Amiri" w:eastAsia="Amiri" w:cs="Amiri"/>
          <w:color w:val="111111"/>
          <w:sz w:val="28"/>
          <w:sz w:val="28"/>
          <w:szCs w:val="28"/>
          <w:rtl w:val="true"/>
          <w:lang w:bidi="ar-SA"/>
        </w:rPr>
        <w:t>، فلا ضير على من يلعن من لعنه الله سبحانه في الدنيا والآخرة، وأعد له عذاباً مهيناً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وسؤال ثامن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ومن حق القارئ أن يسأل</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هل كانت بيعة أبي بكر بالاختيار، كما يزعم البكريون؟ فلماذا إذن المساومة والرشوة؟ ألم تقل الأنصارية، وقد ردت ما بعث بها إليها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أتراشونني عن ديني؟ كما مرت الإشارة إليه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ألم يقل عمر لأبي بكر، وقد بلغه مجيئ أبي سفيان بن حرب، وكان جابياً لبعض الصدقات قد بعثه النبي صلی الله علیه و آله وسلم، فعاد بعد موت النبي صلى الله عليه وآله و سلم فاستنكر خلافة أبي 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هذا الأمر في أرذل حي من قريش؟ لأملأنّها خيلاً ورجالاً، وسماه أبا فصيل تحقيراً له، فقال عمر لأبي بكر أن يعطيه المال الذي جاء به ليسكت، وقد تم ذلك، وزاد بتولية ابنه يزيد بن أبي سفيان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وصلته رحم وهذا كله مذكور في التاريخ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ألم يعطوا معاذ بن جبل المال الذي أتى به من اليمن بعد أن ساومه عمر على ذلك</w:t>
      </w:r>
      <w:r>
        <w:rPr>
          <w:rStyle w:val="FootnoteAnchor"/>
          <w:rtl w:val="true"/>
        </w:rPr>
        <w:footnoteReference w:id="949"/>
      </w:r>
      <w:r>
        <w:rPr>
          <w:rFonts w:ascii="Amiri" w:hAnsi="Amiri" w:eastAsia="Amiri" w:cs="Amiri"/>
          <w:color w:val="111111"/>
          <w:sz w:val="28"/>
          <w:sz w:val="28"/>
          <w:szCs w:val="28"/>
          <w:rtl w:val="true"/>
          <w:lang w:bidi="ar-SA"/>
        </w:rPr>
        <w:t>، حتى أصبح معاذ ممن يشار إليه في القضاء؟ لأنهم أخذوا بضبعه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وسؤال تاسع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ومن حق القارئ أن يسأل</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لقد مرّ بنا مكرراً حديث الفلتة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عمر نفسه قال ذلك عن بيعة أبي بكر بأنّها فلتة، وقد روى ذلك البخاري في باب رجم الحبلى، ورواه غيره كما مرّ، ولما كانت الفلتة وفيها شر ولكن وقى الله شرها فكيف لصاحب تلك البيعة الفلتة وفيها شر الحق بأن يستخلف غيره وهي باطلة لما فيها من شر، وما بني على الباطل باطل؟ وقد سمّاها أحمد أمين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غلطة</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وسؤال عاشر، وآخر وآخر وتبقى الأسئلة تترى، ولا جواب على صواب غير المكابرة من الاتباع والأذناب الا فمن هو أوّل من أسّس أساس الظلم والجور على أهل البيت؟ فليجيبوا على هذا السؤال بفصيح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 البصير بأمر دينه لا يخشى من قراءة تاريخية تكشف له الصفحات المزوّرة، والأمجاد المفتعلة لشخصيات مهزوزة عقائدياً ومهزومة تاريخياً، ما دام من حقه النظر بعقل واع ، ومدرك موازين الحق، فلا يخدعه التقديس الأعمى للموروث، الذي يخلط الحابل بالنابل ويساوي المظلوم بالظالم، وآخر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 الله عما سلف وهذه بلية أكثر المسلمين في الأرض، ولابدّ من إعادة قراءة التاريخ قراءة واعية كي يمكن لنا تلافي ما قرأناه وسمعناه من أخطاء غيرت كثيراً من المفاهيم الصحيحة، فأضفينا الشرعية على حكم كل حاكم ظالم، لأنا قرأنا حديثاً مكذوباً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أطعه وإن ضربك وأخذ مالك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وبالتالي تولى سلاطين الجور والحكام الطغاة، فأحاطوا أنفسهم بحثالات لا تسوی شروی نقیر، فصاروا يروون لهم ما يشاؤون من أكاذيب تدعم سلطانهم حسب الأهواء والشهوات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وفيما نحن بصدده لا استغناء لنا عن قراءة التاريخ بصفحاته، لغربلة ما فيه من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كذب فاضح ببصماته وادانة من أحدث الانحراف وتنكب الطريق الجدد فابتعد عن الصواب، فأورد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بوءة، فثارت الفتن حتى اليوم، وتوالت المآسي يتبعها بعضها بعض كقطع الليل المظلم، ولا شك أنه سوف يتحمل وزر فعله ووزر من تابعه وشايعه لقوله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سن سنة سيئة كان عليه وزرها ووزر من عمل بها </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وبتحديد المواقف تتضح هوية الأشخاص قرباً وبعداً من الدين، وهذا أمر طبيعي لمعرفة المحق من المبطل، وفيصل الحكم أنما هو القرآن الكريم والسنة النبوية قولاً وفعلاً وتقريراً، ولا يمكن بأي حال من الأحوال التخلّي عن هذين العمودين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والسنة ومتى تخلّينا عنهما أو عن أحدهما فلسنا بمسلمين عملاً، وإن كانت بطاقة الهوية فيما يكتب فيها الديانة مسلم، فذلك لا يجدي يوم القيامة عند الحساب بين يدي من لا يخفى عليه خافية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النبي الكريم صلی الله علیه و آله وسلم قد جاء برسالة فبلّغها، وشريعة شرّعها، وترك أمته على النهج الواضح والطريق المستقيم، ليس من حق أيّ إنسان تبديل حكم من الأحكام، ولا تعدي حدّ من حدود الإسلام، لأنّه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يجب على من كان مسلماً صحيح العقيدة الإذعان لما جاء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Style w:val="FootnoteAnchor"/>
          <w:rtl w:val="true"/>
        </w:rPr>
        <w:footnoteReference w:id="95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النبي العظيم الذي أنقذ الأمة من حيرة الجهالة إلى نور الحق والعدالة، لم يسأل أمته أجراً على جهوده وجهاده طيلة ثلاثة وعشرين عاماً، سوى مودة أهل بيته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وأقرب الناس إليه هم 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والحسن والحسين الذين جللهم بالكساء، وفيهم نزلت آية التطهير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956"/>
      </w:r>
      <w:r>
        <w:rPr>
          <w:rFonts w:ascii="IRNazanin" w:hAnsi="IRNazanin" w:eastAsia="IRNazanin"/>
          <w:color w:val="111111"/>
          <w:sz w:val="28"/>
          <w:sz w:val="28"/>
          <w:szCs w:val="28"/>
          <w:rtl w:val="true"/>
          <w:lang w:bidi="fa-IR"/>
        </w:rPr>
        <w:t>، وعرفوا بأهل الكساء، وقد روى أبو بكر خبر الخيمة التي ضربها عليهم النبي أمام المسلمين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رسول الله صلی الله علیه وآله وسلم خيمة وهو متكئ على قوس عربية، وفي الخيمة علي وفاطمة والحسن والحسين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المسلمين أنا سلم لمن سالم أهل الخيمة حرب لمن حاربهم، وليّ لمن والاهم لا يحبّهم إلا سعيد الجد طيب المولد، ولا يبغضهم إلّا شقي الجدّ رديء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هذا برواية المحب الطبري فراجع النص الثامن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فماذا كان الموقف المحزن المخزي من المسلمين أزاء أهل بيته أولئك؟ ومَن هو أول من أسس أساس الظلم عليهم، وبنى عليه بنيانه؟ ألم يكن أبو بكر هو الذي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بأعنف العنف؟ ألم يكن هو الذي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فقاتلهم؟ألم يكن هو الذي ندم بعد ما اقترف في حق أهل البيت، وذلك عند حضور أجله، فقال في مثلثاته وقد مرّ ذكرها وذكر مصادرها وفيها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لم أكشف عن بيت فاطمة وإن اشتمل على حرب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ألم يكن هو الذي كان ينضض بلسانه عند موته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أوردني الموارد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تجدي ليتني ؟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وهل تنفع شيئاً 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شباباً بوع فاشتريت</w:t>
      </w:r>
      <w:r>
        <w:rPr>
          <w:rFonts w:ascii="IRNazanin" w:hAnsi="IRNazanin" w:eastAsia="IRNazanin"/>
          <w:color w:val="111111"/>
          <w:sz w:val="28"/>
          <w:sz w:val="28"/>
          <w:szCs w:val="28"/>
          <w:rtl w:val="true"/>
          <w:lang w:bidi="fa-IR"/>
        </w:rPr>
        <w:t xml:space="preserve">وكيف ينفعه الندم بعدما سمعت اذناه ووعاه قلبه ما قاله النبي صلی الله علیه وآله وسلم مِن لعن مَنْ آذى عترته، وهو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أبو بكر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عترة رسول الله صلی الله علیه وآله وسلم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ألم يقل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وغضب رسوله، وغضب ملائكته على من هراق دم نبي وآذاه في عترته</w:t>
      </w:r>
      <w:r>
        <w:rPr>
          <w:rFonts w:eastAsia="IRNazanin" w:cs="IRNazanin"/>
          <w:color w:val="111111"/>
          <w:sz w:val="28"/>
          <w:szCs w:val="28"/>
          <w:rtl w:val="true"/>
          <w:lang w:bidi="fa-IR"/>
        </w:rPr>
        <w:t>»</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يقل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إنّ الله يغضب لغضبك ويرضى لرضاك </w:t>
      </w:r>
      <w:r>
        <w:rPr>
          <w:rFonts w:eastAsia="IRNazanin" w:cs="IRNazanin"/>
          <w:color w:val="111111"/>
          <w:sz w:val="28"/>
          <w:szCs w:val="28"/>
          <w:rtl w:val="true"/>
          <w:lang w:bidi="fa-IR"/>
        </w:rPr>
        <w:t>»</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يقل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آذاها فقد آذاني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وهنا يقفز إلى الذهن السؤال الطويل العريض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إنّ فاطمة الزهراء ماتت وهي غضبى على أحد؟ فيكون ذلك فيمن غضب الله تعالى عليه وغضب عليه رسوله، ومن غضب الله عليه ورسوله فمأواه جهنم وساءت مصيراً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لنا بعد هذا أن نتولّى من أغضب فاطمة علیها السلام حتى ماتت وهي غضبى عليه؟ والله سبحانه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الآخِرَةِ كَمَا يَئِسَ الكُفَّارُ مِنْ أصْحَابِ القبور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وأخيراً فهل يجوز لعن من آذى فاطمة علیها السلام لقوله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آذى فاطمة فقد آذاني ومن آذاني فقد آذى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مبيناً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ولتكن لدى القارئ صراحة الحق وجرأة الإيمان، فيجيب ولا يجمجم في الجواب، ففاطمة الزهراء علیها السلام جابهت وجبهت الشيخين بذلك حين أتياها ،معتذرين فلم تعذرهما وقالت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أرأيتكما إن حدثتكما حديث عن رسول الله صلی الله علیه وآله وسلم تعرفانه و تعملان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 ،نعم فقالت نشد تكما الله ألم تسمعا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رضاي وسخط فاطمة من سخطي، فمن أحب فاطمة ابنتي فقد أحبني، ومن أرضى فاطمة فقد أرضاني، ومن أسخط فاطمة فقد أسخطني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 الله صلى الله عليه وآله وسلم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أشهد الله وملائكته أنكما أسخطتماني وما أرضيتماني، ولئن لقيت رسول الله صلى الله عليه وسلم لأشكونكما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أبو بكر حتى كانت نفسه تزهق وهي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لأدعونّ الله عليكما في كل صلاة أصليها</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غضبت عليه وظلت تدعو الله عليه لا يجوز لنا أن نتولاه أيّاً كان ذلك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متباينة وأقوال متضاربة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كان أصدق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فاطمة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 أن يكون الذي ولدها صلی الله علیه وآله وسلم</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أشبه سمتاً ودلاً وهدياً وحديثاً برسول الله صلى الله عليه وسلم في قيامه وقعوده من فاطمة بنت رسول الله صلی الله علیه وآله وسلم</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وكانت إذا دخلت على رسول الله صلى الله عليه وآله و سلم قام إليها فقبلها وأجلسها في مجلسه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هذا قول عائشة لكن أباها أبا بكر أبي تصديق فاطمة علیها السلام حين طالبته بفدك</w:t>
      </w:r>
      <w:r>
        <w:rPr>
          <w:rFonts w:ascii="Amiri" w:hAnsi="Amiri" w:eastAsia="Amiri" w:cs="Amiri"/>
          <w:color w:val="111111"/>
          <w:sz w:val="28"/>
          <w:sz w:val="28"/>
          <w:szCs w:val="28"/>
          <w:rtl w:val="true"/>
          <w:lang w:bidi="ar-SA"/>
        </w:rPr>
        <w:t>بل طالبها بالبينة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البلاذري في فتوح البلدان</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علییها السلام قالت لأبي بكر الصديق أعطني فَدَك فقد جعلها رسول الله صلى الله عليه وسلم لي، فسألها البينة، فجاءت بأم أيمن ورباح مولى النبي صلى الله عليه وآله و سلم فشهدا لها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لا تجوز فيه إلّا شهادة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وامرأتين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فعش رجباً ترَ عجباً، فاطمة الزهراء بضعة رسول الله صلى الله عليه وسلم المطهرة المعصومة بنص آية التطهير ، لم يصدقها أبو بكر، وقالوا عنه انه الصديق لأنّه صدّق رسول الله صلى الله عليه وآله و سلم ، وها هو يغتصب من ابنته فدكاً نحلتها من أبيها ثم يطالبها بالبينة، فمن هو الكاذب والصادق؟ عائشة أم أبوها؟ ومن هو المحق؟ ومن هو المبطل؟ولا نبتعد عن الجواب إذ لا نجانب الصواب ما دامت عائشة تشهد على أبيها بما يدينه وهو من عجائب العجاب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روى أحمد في مسنده</w:t>
      </w:r>
      <w:r>
        <w:rPr>
          <w:rStyle w:val="FootnoteAnchor"/>
          <w:rtl w:val="true"/>
        </w:rPr>
        <w:footnoteReference w:id="966"/>
      </w:r>
      <w:r>
        <w:rPr>
          <w:rFonts w:ascii="Amiri" w:hAnsi="Amiri" w:eastAsia="Amiri" w:cs="Amiri"/>
          <w:color w:val="111111"/>
          <w:sz w:val="28"/>
          <w:sz w:val="28"/>
          <w:szCs w:val="28"/>
          <w:rtl w:val="true"/>
          <w:lang w:bidi="ar-SA"/>
        </w:rPr>
        <w:t>بسنده عن عروة بن الزبير أنّ عائشة زوج النبي يا هلا أخبرته أن فاطمة بنت رسول الله صلى الله عليه وسلم سألت أبا بكر بعد وفاة رسول الله صلى الله عليه وآله و سلم أن يقسم لها ميراثها مما ترك رسول الله صلى الله عليه وسلم مما أفاء الله عليه،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 لا نورث ما تركنا صدقة، فغضبت فاطمة فهجرت أبا بكر فلم تزل مهاجرته حتى توفيت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وعاشت بعد وفاة رسول الله صلى الله عليه وآله و سلم ستة أشهر</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هل لسائل أن يقول لأبي بكر ومن شایعه ما دمت لا تعترف لفاطمة علیها السلام بالعصمة والطهارة، وسألتها البينة، وأتتك بمن أتتك فلم تقبل منها، هلاً قضيت كما كان رسول الله صلى الله عليه وآله و سلم حين قضى بشاهد ويمين كما في حديث ابن عباس في أول كتاب الأقضية من صحيح مسلم؟ثم ما بال النبي صلى الله عليه وآله و سلم خصّك بسماع هذا الحديث؟ ولم يسمعه غيرك ممن هو أولى منك بسماعه، لأنّه مورد ابتلائه كابنته وأزواجه إنها فرية بلا ،مرية وحبكة من غير حنكة، ومن يقرأ خطبة الصديقة فاطمة الزهراء علیها السلام في احتجاجها على أبي بكر في مسألة الميراث، يبقى مبهوراً أمام تلك البلاغة الفاطمية، ولا عجب فإنّها لتفرغ عن لسان أبيها صلى الله عليه وآله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تقدم شطر من الخطبة فيما نقلناه عن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يجب أن تقرأ بامعان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قرأ الخطبة بتمامها، تتكشف عنه ضبابية الموروث، ويدرك أن لا مسوّغ لمسلم يوالي من أغضب فاطمة التي يرضى الله لرضاها ويغضب لغضبها، وقد ماتت وهي غضبى على الشيخين، ويعني ذلك أنّها لم تعترف بإمامة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ببطلان إمامة أبي بكر، لأنّ فاطمة بضعة النبي صلى الله عليه وآله و سلم ماتت وهي لا تقر له إمامته، بل نازعته مراراً في النحلة والميراث والفيء، وقد ماتت على ذلك وهي غضبى عليه، فهل يجرأ مسلم يتفوّه ويقول إنها ماتت ميتة جاهلية، كيف وهي بضعة رسول الله صلى الله عليه وآله و سلم، وممن طهرهم الله تعالى من الرجس تطهيراً، فتكون النتيجة ان أبا بكر لم يكن إماماً بالحق لتتولاه فاطمة صلى الله عليه وآله و سلم وتموت على ولائه، نعم هي كانت ترى إمامة ابن عمها الذي نصّبه رسول الله صلى الله عليه وآله و سلم يوم غدير خم علماً وهادياً، وقد دافعت عنه كثيراً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معاشر الأنبياء لا نورّث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مكذوب على النبي صلى الله عليه وآله و سلم،وهو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روى الحديث أبو بكر فقط وفقط، ثم تتابعت رواة السوء على دعمه في زعمه ومهما يكن فلنا أن نسأل من البكريين ما دام أبو بكر يروي الحديث وطبقه عملياً مع فاطمة الزهراء علییها السلام ، ما باله لم يعامل ابنته كما عامل فاطمة علیها السلام في بيتها الذي تملكته من دون حق تمليك من النبي من دون حق تمليك من النبي صلى الله عليه وآله و سلم في حياته، وبقيت من بعده تتصرف فيه تصرف الملاك في أملاكهم، حتى ان أبا بكر وعمر دفنا فيه بعد إذنها، فهل كان يحق له ذلك؟ وهل كان يحق لها ذلك؟ مع أنهم جميعاً أجانب عن رسول الله صلى الله عليه وآله و سلم، فإن كان البيت ميراثاً وجب رسول فإن كان البيت ميراثاً وجب استئذان 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الورثة وإن كان صدقة وجب استئذان المسلمين، وإن كان ملكاً لعائشة كذبها الحديث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منبري وبيتي روضة من رياض الجنة</w:t>
      </w:r>
      <w:r>
        <w:rPr>
          <w:rFonts w:eastAsia="IRNazanin" w:cs="IRNazanin"/>
          <w:color w:val="111111"/>
          <w:sz w:val="28"/>
          <w:szCs w:val="28"/>
          <w:rtl w:val="true"/>
          <w:lang w:bidi="fa-IR"/>
        </w:rPr>
        <w:t>»</w:t>
      </w:r>
      <w:r>
        <w:rPr>
          <w:rStyle w:val="FootnoteAnchor"/>
          <w:rtl w:val="true"/>
        </w:rPr>
        <w:footnoteReference w:id="968"/>
      </w:r>
      <w:r>
        <w:rPr>
          <w:rFonts w:ascii="Amiri" w:hAnsi="Amiri" w:eastAsia="Amiri" w:cs="Amiri"/>
          <w:color w:val="111111"/>
          <w:sz w:val="28"/>
          <w:sz w:val="28"/>
          <w:szCs w:val="28"/>
          <w:rtl w:val="true"/>
          <w:lang w:bidi="ar-SA"/>
        </w:rPr>
        <w:t>ولم يرد في حديث ما بين منبري وبيت عائشة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مسائل ،معضلة، لمن لا يريد فهم المشكلة، إنّها الدنيا وقد حليت في أعينهم فراقهم زبرجها، فارتكبوا كل أمر خطير، والحساب عسير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 المجادل في صحة ما رواه أبوها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لعائشة في بيتها لا من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جهة الإرث، لأنّه لها التسع من الثمن، ولكن النبي صلى الله عليه وآله وسلم ملكها في حياته، فلماذا لم تطالب هي ولا واحدة من بقية الأزواج ببينة على أن البيوت لهنّ نحلة من النبي صلى الله عليه وآله وسلم ، كما طولبت الزهراء  علیها السلام بالبينة على غلتها، إنها مفارقات عجيبة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ورحم الله علي بن الفارقي مدرس العربية ببغداد ، وقد سأله ابن أبي 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فاطمة صادقة في دعواها؟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 بكر فَدَك وهي صادقة؟ فتبسم ثم قال كلاماً لطيفاً مستحسناً مع ناموسه وحرمته وقلة دعابته،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 بمجرد دعواها لجاءت إليه غداً وادعت لزوجها الخلافة وزحزحته عن مقامه، ولم يكن يمكنه الاعتذار والمدافعة بشيء، لأنّه يكون قد سجل على نفسه بأنها صادقة فيما تدعي، كائناً ما كان من غير حاجة إلى بيّنة ولا شهود</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ايضاح واستيضاح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للباحث عن الحقيقة، من معاناة البحث مهما تكثّرت المصاعب مما يعترض طريقه،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ascii="IRNazanin" w:hAnsi="IRNazanin" w:eastAsia="IRNazanin"/>
          <w:color w:val="111111"/>
          <w:sz w:val="28"/>
          <w:sz w:val="28"/>
          <w:szCs w:val="28"/>
          <w:rtl w:val="true"/>
          <w:lang w:bidi="fa-IR"/>
        </w:rPr>
        <w:t xml:space="preserve"> الذي رواه أبو بكر محتجاً به دفع مطالبة الزهراء علیها السلام بفدك نحلة وميراثاً، قد جرى عليه تحوير وتزوير، سواء في رواته أو روايته، وحتى فيما جرى الإختلاف والنقاش في قراءته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ومهما تهضمنا تزوير الرواة عدداً، فلا يسعنا ذلك في تعدد روايته، ولابدّ لنا من استبيان الصحيح في قراءته؛ لأنّ الإختلاف بين أنصار الخلافة وأنصار الإمامة، أحدث جدلاً في الحوار العقائدي، لا تزال مصادر التراث عند الطرفين تحتفظ بنماذج تتأرجح بين المكابرة والمصابرة ، ويجد الباحث ذلك جلياً عند من 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بالرفع، كما هو شأن أنصار الخلافة ليتم لهم ما أراد أبو بكر من حجة الدفع، أمّا من قرأ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كما هو شأن أنصار الإمامة ليتم لهم ما أرادوا من دفع الدفع</w:t>
      </w:r>
      <w:r>
        <w:rPr>
          <w:rFonts w:eastAsia="Amiri" w:cs="Amiri" w:ascii="Amiri" w:hAnsi="Amiri"/>
          <w:color w:val="111111"/>
          <w:sz w:val="28"/>
          <w:szCs w:val="28"/>
          <w:rtl w:val="true"/>
          <w:lang w:bidi="ar-SA"/>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بقيت المكابرة تدفعها المصابرة في حدود الحوار العلمي، ولم يكن الاختلاف وليد ساعة رواية من رواه بل حدث بعد زمان خلافته حيث نشط علماء الكلام من مدرسة الخلافة في توجيه قراءته بإعرابه بالرفع، ليرفعوا عنهم إصر الدفع فكان من الطبيعي أن ينبري علماء الكلام من أنصار الإمامة إلى الرد على أولئك بتقريب قراءة النصب لدفع حدة أهل النصب، وهذا ما أسعر نار الخصام بين علماء الكلام، وسرى أوارها إلى علماء الحديث من أنصار الخلافة، ولا يبعد أن تكون السياسة دسّت أنفها في توسيع الفجوة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أردنا أن نفحص التراث السني بحثاً عن الصحيح في القراءة، سنجد سيلاً من صور الحديث المختلفة مع وحدة الراوي ووحدة السبب، وهذا مما يبعث على العجب، وقد يفاجأ القارئ إذا أحيط علماً بأن صور الحديث تجاوزت العشرة، وهو حديث واحد رواه أبو بكر، فمن أين جاء الاختلاف في الرواية بين روايات كتب الصحاح والسنن والمسانيد والتاريخ والسيرة؟والجواب ببساطة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من الرواة من بعد أبي بكر، فكلما سمعوا نقداً له في دلالته، وضعوا ما يسد الثغرة ولو بتحوير في قراءته، ولما كان استعراض جميع التراث السني التي ذكرت الحديث بصوره المختلفة يحتاج وقتاً طويلاً، فسأكتفي بعرض صور الحديث المختلفة في كتابين، هما عند أنصار الخلافة من خيرة الصحاح، وما ورد فيهما معاً محكوم عليه بالصحة عندهم، والحديث الذي يرد فيهما معاً يقولوا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ولا مجال لردّه؛ لأنه أخرجه الشيخان البخاري ومسلم في الصحيحين، والصيد كل الصيد في جوف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الحديث في صحيح البخاري في عدة مواضع نافت العشرة، كما ورد في صحيح مسلم في خمسة مواضع، وقد اختلفت صور صور الحديث فيهما اختلافاً بيّناً يوهن الاحتجاج بالحديث، ويكشف عن تعمّد الإبهام والإيهام لاستغفال القرّاء، وسد باب الاستيضاح والاستفهام، في وجه من يسأل، حتى ولو لم يرد الحجاج والخصام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502</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القارئ عرض صور الحديث عند البخاري، ومن بعد صوره عند مسلم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w:t>
      </w:r>
      <w:r>
        <w:rPr>
          <w:rFonts w:ascii="Amiri" w:hAnsi="Amiri" w:eastAsia="Amiri" w:cs="Amiri"/>
          <w:color w:val="111111"/>
          <w:sz w:val="28"/>
          <w:sz w:val="28"/>
          <w:szCs w:val="28"/>
          <w:rtl w:val="true"/>
          <w:lang w:bidi="ar-SA"/>
        </w:rPr>
        <w:t xml:space="preserve">فماذا عند البخاري؟الجواب عنده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نورّث ما تركنا صدقة وعنده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 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بصورة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الصور الثلاث وردت في عدة مواضع من صحيح البخاري سأعرضها أمام القارئ سنداً ومتناً، معتمداً على طبعة بولاق الموثقة بأختام مشيخة الإسلام أيام عبد الحميد السلطان العثماني عام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ليرى الاختلاف الموهن للاستدلال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الأولى وردت أولاً فى كتاب الجهاد والسير</w:t>
      </w:r>
      <w:r>
        <w:rPr>
          <w:rStyle w:val="FootnoteAnchor"/>
          <w:rtl w:val="true"/>
        </w:rPr>
        <w:footnoteReference w:id="970"/>
      </w:r>
      <w:r>
        <w:rPr>
          <w:rFonts w:ascii="IRNazanin" w:hAnsi="IRNazanin" w:eastAsia="IRNazanin"/>
          <w:color w:val="111111"/>
          <w:sz w:val="28"/>
          <w:sz w:val="28"/>
          <w:szCs w:val="28"/>
          <w:rtl w:val="true"/>
          <w:lang w:bidi="fa-IR"/>
        </w:rPr>
        <w:t xml:space="preserve">، قال البخاري حدّثنا عبد العزيز بن عبد الله، حدّثنا إبراهيم بن سعد، عن صالح، عن ابن شهاب قال أخبرني عروة بن الزبير، عن عائشة أم المؤمنين، أخبرته أن فاطمة علیها السلام ابنة رسول الله صلى الله عليه وسلم سألت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يقسم لها ميراثها ما ترك رسول الله صلى الله عليه وآله وسلم مما أفاء الله عليه، فقال لها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نورّث ماتركنا صدقة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فغضبت فاطمة بنت رسول الله صلى الله عليه وسلم فهجرت أبا بكر، فلم تزل مهاجرته حتى توفيت وعاشت بعد رسول الله صلى الله عليه وآله وسلم ستة أشهر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فاطمة تسأل نصيبها مما ترك رسول الله صلى الله عليه وآله وسلم من خيبر وفدك، وصدقته بالمدينة، فأبى أبو بكر عليها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تاركاً شيئاً كان رسول الله صلى الله عليه وآله وسلم يعمل به إلا وعملت به فإنّي أخشى إن تركت شيئاً من أمره أن أزيغ، فأما صدقته بالمدينة فدفعها عمر إلى علي وعباس، وأما خيبر وفدك فأمسكهما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صدقة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وآله وسلم كانتا لحقوقه التي تعروه ونوائبه، وأمرهما إلى من ولي الأمر ، فهما على ذلك إلى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والسؤال الذي يفرض نفسه في المقام من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فهما على ذلك إلى اليوم؟ أهي عائشة؟ أو هو عروة؟ أو هو الزهري؟ أو هم الرواة من بعده؟ أو هو البخاري المتوفى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الجهاد والسير</w:t>
      </w:r>
      <w:r>
        <w:rPr>
          <w:rStyle w:val="FootnoteAnchor"/>
          <w:rtl w:val="true"/>
        </w:rPr>
        <w:footnoteReference w:id="971"/>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حدّثنا إسحاق بن محمد الفروي، حدّثنا مالك بن أنس، عن ابن شهاب، عن مالك بن أوس بن الحدثان، وكان محمد بن جبير ذكر لي ذكراً من حديثه ذلك، فانطلقت حتى أدخل على مالك بن أوس فسألته عن ذلك الحديث، فقال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جالس في أهلي حين قشع النهار، إذا رسول عمر بن الخطاب يأتيني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أمير المؤمنين، فانطلقت معه حتى أدخل على عمر ، فإذا هو جالس على رمال سرير ليس بينه وبينه فراش متكئ على وسادة من أدم، فسلّمت عليه ثم 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 إنّه قدم علينا من قومك أهل أبيات، وقد أمرت فيهم برضخ فاقبضه فاقسمه بینهم،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أمرت به غيري،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اقبضه أيّها المرء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فبينا أنا جالس عنده أتاه حاجبه يرفأ فقال هل لك في عثمان وعبد الرحمن بن عوف والزبير، وسعد بن أبي وقاص يستأذنون؟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فأذن لهم فدخلوا فسلموا وجلسوا ثم جلس يرفاً يسيراً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علي وعباس؟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فأذن لهما فسلّما فجلسا، فقال عباس يا أمير المؤمنين اقض بيني وبين هذا ، وهما يختصمان فيما أفاء الله على رسوله صلى الله عليه وآله وسلم من بني النضير، فقال الرهط عثمان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اقض بينهما وأرح أحدهما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تيدكم أنشدكم بالله الذي بإذنه تقوم السماء والأرض، هل تعلمون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 يريد رسول الله صلى الله عليه وآله و سلم نفسه؟ قال الرهط قد قال ذلك، فأقبل على علي وعباس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الله أتعلمان أنّ رسول اللهصلى الله عليه وآله وسلم قد قال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أحدثكم عن هذا الأمر، إن الله قد خصّ رسوله صلى الله عليه وآله وسلم في هذا الفيء بشيء لم يعطه أحداً غيره،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أَفَاءَ اللهُ عَلَى رَسُولِهِ مِنْهُمْ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فكانت هذه خالصة الرسول الله صلى الله عليه وآله وسلم، والله ما احتازها دونكم ولا استأثر بها عليكم، قد أعطاكموه وبثّها فيكم حتى بقي منها هذا المال، فكان رسول الله صلى الله عليه وآله وسلم ينفق على أهله نفقة سنتهم من هذا المال، ثم يأخذ ما بقي يجعله مجعل مال الله، فعل رسول الله صلى الله عليه وسلم بذلك حياته أنشدكم بالله هل تعلمون ذلك؟ قالوا نعم ثم قال لعلي وعباس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كما بالله هل تعلمان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توفى الله نبيّه صلى الله عليه وآله وسلم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صلى الله عليه وآله وسلم، فقبضها أبو بكر فعمل فيها بما عمل رسول الله صلى الله عليه وآله وسلم، والله يعلم إنّه فيها لصادق بارّ راشد تابع للحق، ثم توفى الله أبا بكر فكنت أنا ولي أبي بكر، فقبضتها سنتين من أمارتي أعمل فيها بما عمل رسول الله صلى الله عليه وسلم وما عمل فيها أبو بكر، والله يعلم أنّي فيها لصادق بارّ راشد تابع للحق، ثم جئتماني تكلماني وكلمتكما واحدة وأمركما ،واحد جئتني يا عباس تسألني نصيبك من ابن أخيك، وجاءني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يريد علياً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يريد نصيب امرأته من أبيها، فقلت لكما 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فلما بدا لي أن أدفعه إليكما،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شئتما دفعتها إليكما على أن عليكما عهد الله وميثاقه فتعملان فيها بما عمل فيها رسول الله صلى الله عليه وآله وسلم، وبما عمل فيها أبو بكر، وبما عملت فيها منذ وليتها،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إدفعها إلينا فبذلك دفعتها إليكما، فأنشدكم</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هل دفعتها إليهما بذلك؟ قال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أقبل على علي وعباس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كما بالله هل دفعتها إليكما بذلك؟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فتلتمسان منّي قضاء غير ذلك؟ فوالله الذي بإذنه تقوم السماء والأرض لا أقضي فيها قضاء غير ذلك، فإن عجزتما عنها فادفعاها إليَّ فإنّي أكفيكماها</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مناقب قرابة رسول الله صلى الله عليه وآله وسلم ومنقبة فاطمة علیها السلام بنت النبي صلى الله عليه وآله وسلم وقال النبي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سيدة نساء أهل الجنة</w:t>
      </w:r>
      <w:r>
        <w:rPr>
          <w:rFonts w:eastAsia="IRNazanin" w:cs="IRNazanin"/>
          <w:color w:val="111111"/>
          <w:sz w:val="28"/>
          <w:szCs w:val="28"/>
          <w:rtl w:val="true"/>
          <w:lang w:bidi="fa-IR"/>
        </w:rPr>
        <w:t>»</w:t>
      </w:r>
      <w:r>
        <w:rPr>
          <w:rStyle w:val="FootnoteAnchor"/>
          <w:rtl w:val="true"/>
        </w:rPr>
        <w:footnoteReference w:id="974"/>
      </w:r>
      <w:r>
        <w:rPr>
          <w:rFonts w:ascii="Amiri" w:hAnsi="Amiri" w:eastAsia="Amiri" w:cs="Amiri"/>
          <w:color w:val="111111"/>
          <w:sz w:val="28"/>
          <w:sz w:val="28"/>
          <w:szCs w:val="28"/>
          <w:rtl w:val="true"/>
          <w:lang w:bidi="ar-SA"/>
        </w:rPr>
        <w:t>، قال البخاري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حدّثنا أبو اليمان، أخبرنا شعيب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عروة بن الزبير، عن عائشة أن فاطمة لا أرسلت إلى أبي بكر تسأله ميراثها من النبي صلى الله عليه وسلم فيما أفاء الله على رسوله صلى الله عليه وآله وسلم ، تطلب صدقة النبي صلى الله عليه وآله وسلم و التي بالمدينة، وفدك، وما بقي من خمس خیبر،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 فهو صدقة، إنّما يأكل آل محمد من هذا المال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مال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ليس لهم أن يزيدوا على المأكل، وإنّي والله لا أغيّر شيئاً من صدقات رسول الله صلى الله عليه وسلم التي كانت عليها في عهد النبي صلى الله عليه وآله وسلم ، والأعملنّ فيها بما عمل فيها رسول الله ، فتشهّد 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عرفنا يا أبا بكر فضيلتك، وذكر قرابتهم من رسول الله صلى الله عليه وسلم وحقهم، فتكلّم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لقرابة رسول الله صلى الله عليه وآله وسلم أحبّ إلي أن أصل من قرابتي</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 قال البخاري</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حدّثنا أبو اليمان، أخبرنا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مالك بن أوس بن الحدثان النصري، أن عمر بن الخطاب دعاه إذ جاءه حاجبه يرفأ فقال هل لك في عثمان وعبد الرحمن، والزبير، وسعد يستأذنون؟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فأدخلهم، فلبث قليلاً ثم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عباس وعلي يستأذنان؟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دخلا قال عباس يا أمير المؤمنين اقض بيني وبين هذا وهم يختصمان في الذي أفاء الله على رسوله صلى الله عليه وآله وسلم من بني النضير، فاستب علي وعباس، فقال الرهط يا أمير المؤمنين اقض بينهما وأرح أحدهما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اتئدوا، أنشدكم بالله الذي بإذنه تقوم السماء والأرض هل تعلمون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 يريد بذلك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فأقبل عمر على عباس وعلي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كما بالله هل تعلمان أن رسول الله صلى الله عليه وآله و سلم قد قال 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أحدثكم عن هذا الأمر، إنَّ الله سبحانه كان خص رسوله في هذا الفيء بشيء لم يخصه أحداً غيره، فقال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أَفَاءَ اللهُ عَلَى رَسُولِهِ مِنْهُمْ فَمَا أَوْجَفْتُمْ عَلَيْهِ مِنْ خَيْل وَلا رِكَاب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قَدِيرٌ </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فكانت هذه خالصة لرسول الله صلى الله عليه وآله وسلم ثم والله ما احتازه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دونكم ولا استأثرها عليكم، لقد أعطاكموها وقسّمها فيكم، حتى بقي هذا المال منها، فكان رسول الله صلى الله عليه وآله وسلم ينفق على أهله نفقة سنتهم من هذا المال، ثم يأخذ ما بقي فيجعله مال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 ذلك رسول الله صلى الله عليه وسلم حياته، ثم توفي النبي صلى الله عليه وآله و 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وليّ رسول الله صلى الله عليه وآله وسلم فقبضه أبو بكر فعمل فيه بما عمل به رسول الله صلى الله عليه وآله و سلم وأنتم حينئذ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فأقبل على</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وعباس وقال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تذكران أنّ أبا بكر فيه كما تقولان، والله يعلم أنّه فيه لصادق بار راشد تابع للحق، ثم توفى الله أبا بكر فقلت أنا ولي رسول الله صلى الله عليه وآله وسلم وأبي بكر</w:t>
      </w:r>
      <w:r>
        <w:rPr>
          <w:rStyle w:val="FootnoteAnchor"/>
          <w:rtl w:val="true"/>
        </w:rPr>
        <w:footnoteReference w:id="977"/>
      </w:r>
      <w:r>
        <w:rPr>
          <w:rFonts w:ascii="Amiri" w:hAnsi="Amiri" w:eastAsia="Amiri" w:cs="Amiri"/>
          <w:color w:val="111111"/>
          <w:sz w:val="28"/>
          <w:sz w:val="28"/>
          <w:szCs w:val="28"/>
          <w:rtl w:val="true"/>
          <w:lang w:bidi="ar-SA"/>
        </w:rPr>
        <w:t xml:space="preserve">، فقبضته سنتين من إمارتي أعمل فيه بما عمل رسول الله صلى الله عليه وآله وسلم وابو بكر، والله يعلم أني فيه صادق بار راشد تابع للحق، ثم جئتماني كلاكما وكلمتكما واحدة وأمركما جميع، فجئتني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عباساً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فقلت لكما انّ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بدا لي أن أدفعه إليكما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شئتما دفعته إليكما على أن عليكما عهد الله وميثاقه لتعملان فيه بما عمل فيه رسول الله صلى الله عليه وسلم وأبو بكر، وما عملت فيه مذ وليت، وإلّا فلا تكلّماني، فقلتما ادفعه إلينا بذلك فدفعته إليكما، فتلتمسان منّي قضاء غير ذلك، فوالله الذي بإذنه تقوم السماء والأرض لا أقضي فيه بقضاء غير ذلك حتى تقوم الساعة، فإن عجزتما عنه فادفعا إليّ فأنا أكفيكما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هذا الحديث عروة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مالك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عائشة زوج النبي صلى الله عليه وآله وسلم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أزواج النبي صلى الله عليه وآله وسلم عثمان إلى أبي بكر يسألنه ثمنهنّ مما أفاء الله على رسوله صلى الله عليه وآله وسلم، فكنت أنا أردهن، فقلت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تتقين الله ألم تعلمن أن النبي صلى الله عليه وآله وسلم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 يريد بذلك نفسه، إنّما يأكل آل محمد صلى الله عليه وآله وسلم في هذا المال، فانتهى أزواج النبي لا اله إلى ما أخبرتهن،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الصدقة بيد علي منعها علي عباساً فغلبه عليها، ثم كان بيد حسن بن علي، ثم بيد حسين بن علي، ثم بيد علي بن حسين وحسن بن حسن كلاهما كانا يتداولونها، ثم بيد زيد بن حسن، وهي صدقة رسول الله صلى الله عليه وآله وسلم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 قال البخاري</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موسى أخبرنا هشام،</w:t>
      </w:r>
      <w:r>
        <w:rPr>
          <w:rFonts w:eastAsia="Amiri" w:cs="Amiri" w:ascii="Amiri" w:hAnsi="Amiri"/>
          <w:color w:val="111111"/>
          <w:sz w:val="28"/>
          <w:szCs w:val="28"/>
          <w:rtl w:val="true"/>
          <w:lang w:bidi="ar-SA"/>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معمر ، عن الزهري، عن عروة، عن عائشة أنّ فاطمة علیها السلام والعباس أتيا أبا بكر يلتمسان ميراثهما أرضه من فدك وسهمه من خيبر،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صلى الله عليه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 صدقة، إنّما يأكل آل محمد في هذا المال</w:t>
      </w:r>
      <w:r>
        <w:rPr>
          <w:rFonts w:ascii="Amiri" w:hAnsi="Amiri" w:eastAsia="Amiri" w:cs="Amiri"/>
          <w:color w:val="111111"/>
          <w:sz w:val="28"/>
          <w:sz w:val="28"/>
          <w:szCs w:val="28"/>
          <w:rtl w:val="true"/>
          <w:lang w:bidi="ar-SA"/>
        </w:rPr>
        <w:t xml:space="preserve"> والله القرابة رسول الله صلى الله عليه وآله وسلم أحب إليَّ أن أصل من 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السابعة قال البخاري</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حدّثنا يحيى بن بكر، حدثنا الليث، عن عقيل، عن ابن شهاب، عن عروة، عن عائشة أن فاطمة علیها السلام بنت النبي صلى الله عليه وآله وسلم أرسلت إلى أبي بكر تسأله ميراثها من رسول الله صلى الله عليه وآله وسلم ما أفاء الله عليه بالمدينة وفدك وما بقي من خمس خيبر،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 صدقة، إنّما يأكل آل محمد صلى الله عليه وسلم في هذا المال</w:t>
      </w:r>
      <w:r>
        <w:rPr>
          <w:rFonts w:ascii="Amiri" w:hAnsi="Amiri" w:eastAsia="Amiri" w:cs="Amiri"/>
          <w:color w:val="111111"/>
          <w:sz w:val="28"/>
          <w:sz w:val="28"/>
          <w:szCs w:val="28"/>
          <w:rtl w:val="true"/>
          <w:lang w:bidi="ar-SA"/>
        </w:rPr>
        <w:t xml:space="preserve"> وإنّي والله لا أغيّر شيئاً من صدقة رسول الله صلى الله عليه وآله وسلم عن حالها التي كان عليها في عهد رسول الله صلى الله عليه وآله وسلم، ولأعملنّ فيها بما عمل به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أبو بكر أن يدفع إلى فاطمة منها شيئاً، فوجدت فاطمة على أبي بكر في ذلك، فهجرته فلم تكلّمه حتى توفيت وعاشت بعد النبي صلى الله عليه وآله وسلم ستة أشهر ، فلما توفيت دفنها زوجها عليّ ليلاً، ولم يؤذن بها أبا بكر وصلّى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لعلي من الناس وجه حياة فاطمة، فلما توفيت استنكر علي وجوه الناس، فالتمس مصالحة أبي بكر ومبايعته، ولم يكن يبايع تلك الأشهر، فأرسل إلى أبي بكر أن ائتنا ولا يأتنا أحد معك كراهية لمحضر عمر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تدخل عليهم وحدك،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عسيتهم أن يفعلوا بي والله لآتينّهم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عليهم أبو بكر، فتشهد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عرفنا فضلك وما أعطاك الله، ولم ننفس عليك خيراً ساقه الله إليك، ولكنك استبددت علينا بالأمر، وكنا نرى لقرابتنا من رسول الله صلى الله عليه وآله وسلم نصيباً، حتى فاضت عينا أبي بكر، فلما تكلّم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لقرابة رسول الله صلى الله عليه وآله وسلم أحبّ إليَّ أن أصل من قرابتي، وأما الذي</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شجر بيني وبينكم من هذه الأموال فلم آل فيها عن الخير، ولم أترك أمراً رأيت رسول الله صلى الله عليه وآله سلم يصنعه فيها إلا صنعته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العشية للبيعة، فلما صلّى أبو بكر الظهر رقى على المنبر ، فتشهد وذكر شأن عليّ وتخلفه عن البيعة، وعذره بالذي اعتذر إليه ثم استغفر، وتشهد علي فعظم حق أبي بكر، وحدث أنّه لم يحمله علىّ الذي صنع نفاسة على أبي بكر، ولا إنكاراً للذي فضّل الله به، ولكنّا نرى لنا في هذا الأمر نصيباً فاستبد علينا، فوجدنا فى أنفسنا، فُسِر بذلك المسلمون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وكان المسلمون إلى علي قريباً حين راجع الأمر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 قال البخاري</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حدّثنا سعيد بن عُفير،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الليث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عقيل،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مالك بن أوس بن الحدثان، وكان محمد بن جبير بن مطعم ذكر لي ذكراً من حديثه، فانطلقت حتى دخلت على مالك بن أوس ،فسألته، فقال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حتی أدخل على عمر إذ أتاه حاجبه يرفأ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عثمان وعبد الرحمن والزبير وسعد يستأذنون؟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فأذن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وسلّموا فجلسوا ثم لبث يرفأ قليلاً فقال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علي وعباس؟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فأذن لهما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دخلا سلّما وجلسا، فقال عباس يا أمير المؤمنين اقض بيني وبين هذا، فقال الرهط عثمان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اقض بينهما وأرح أحدهما من الآخر،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اتئدوا أنشدكم بالله الذي به تقوم السماء والأرض هل تعلمون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ascii="IRNazanin" w:hAnsi="IRNazanin" w:eastAsia="IRNazanin"/>
          <w:color w:val="111111"/>
          <w:sz w:val="28"/>
          <w:sz w:val="28"/>
          <w:szCs w:val="28"/>
          <w:rtl w:val="true"/>
          <w:lang w:bidi="fa-IR"/>
        </w:rPr>
        <w:t xml:space="preserve"> يريد رسول الله صلی الله علیه وآله وسلم  نفسه؟ قال 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ذلك، فأقبل عمر على علي وعباس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كما بالله هل تعلمان رسول الله صلى الله عليه وسلم قال ذلك؟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أحدثكم عن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خص رسوله في هذا</w:t>
      </w:r>
    </w:p>
    <w:p>
      <w:pPr>
        <w:pStyle w:val="BookText"/>
        <w:rPr/>
      </w:pPr>
      <w:r>
        <w:rPr>
          <w:rFonts w:ascii="Amiri" w:hAnsi="Amiri" w:eastAsia="Amiri" w:cs="Amiri"/>
          <w:color w:val="111111"/>
          <w:sz w:val="28"/>
          <w:sz w:val="28"/>
          <w:szCs w:val="28"/>
          <w:rtl w:val="true"/>
          <w:lang w:bidi="ar-SA"/>
        </w:rPr>
        <w:t>المال بشيء لم يعطه أحداً غيره،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أَفَاءَ اللهُ عَلَى رَسُولِهِ 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_ :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w:t>
      </w:r>
      <w:r>
        <w:rPr>
          <w:rStyle w:val="FootnoteAnchor"/>
          <w:rtl w:val="true"/>
        </w:rPr>
        <w:footnoteReference w:id="981"/>
      </w:r>
      <w:r>
        <w:rPr>
          <w:rFonts w:ascii="IRNazanin" w:hAnsi="IRNazanin" w:eastAsia="IRNazanin"/>
          <w:color w:val="111111"/>
          <w:sz w:val="28"/>
          <w:sz w:val="28"/>
          <w:szCs w:val="28"/>
          <w:rtl w:val="true"/>
          <w:lang w:bidi="fa-IR"/>
        </w:rPr>
        <w:t>، فكانت هذه خالصة لرسول الله صلی الله علیه وآله وسلم، والله ما احتازها دونكم، ولا استأثر بها عليكم، لقد أعطاكموها وبثّها فيكم، حتى بقي منها هذا المال فكان رسول الله صلی الله علیه وآله وسلم ينفق على أهله نفقة سنتهم من هذا المال، ثم يأخذ ما بقي فيجعله مجعل مال الله، فعمل بذلك رسول الله صلى الله عليه وسلم حياته، أنشدكم بالله هل تعلمون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لعلي 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كما بالله هل تعلمان ذلك؟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توفى الله نبيّه صلى الله عليه وآله وسلم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وليّ رسول الله صلی الله علیه وآله وسلم، فقبضها أبو بكر يعمل فيها بما عمل به فيها رسول الله صلی الله علیه وآله وسلم، وأنتما حينئذ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وأقبل على علي وعباس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تزعمان أنّ أبا بكر كذا وكذا، والله يعلم أنّه فيها صادق بارّ راشد تابع للحق، ثم توفى الله أبا بكر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وليّ رسول الله صلى الله عليه وآله وسلم وأبي بكر، فقبضتها سنتين أعمل فيها بما عمل رسول الله صلى الله عليه وآله وسلم وأبو بكر ، ثم جئتماني وكلمتكما واحدة وأمركما جميع جئتني تسألني نصيبك من ابن أخيك، وأتى هذا يسألني نصيب امرأته من أبيها،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دفعته إليكما على أن عليكما عهد الله وميثاقه لتعملان فيها بما عمل به رسول الله صلی الله علیه وآله وسلم، وبما عمل به فيها أبو بكر ، وبما عملت فيها منذ وليتها، وإلا فلا تكلماني فيها، فقلتما ادفعها إلينا بذلك، فدفعتها إليكما بذلك، أنشدكم بالله هل دفعتها إليهما بذلك؟ فقال 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على علي وعباس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كما بالله هل دفعتها إليكما بذلك؟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أفتلتمسان منّي قضاء غير ذلك، فوالذي بإذنه تقوم السماء والأرض لا أقضي فيها قضاء غير ذلك حتى تقوم الساعة، فإن عجزتما عنها فادفعاها فأنا أكفيكماها</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التاسعة قال البخاري</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حدّثنا هشام أخبرنا معمّر ، عن الزهري عن عروة، عن عائشة أن فاطمة والعباس أتيا أبا بكر يلتمسان ميراثهما من رسول الله صلی الله علیه وآله وسلم ، وهما حينئذ يطلبان أرضيهما من فدك </w:t>
      </w:r>
    </w:p>
    <w:p>
      <w:pPr>
        <w:pStyle w:val="BookText"/>
        <w:rPr/>
      </w:pPr>
      <w:r>
        <w:rPr>
          <w:rFonts w:ascii="IRNazanin" w:hAnsi="IRNazanin" w:eastAsia="IRNazanin"/>
          <w:color w:val="111111"/>
          <w:sz w:val="28"/>
          <w:sz w:val="28"/>
          <w:szCs w:val="28"/>
          <w:rtl w:val="true"/>
          <w:lang w:bidi="fa-IR"/>
        </w:rPr>
        <w:t>ميراثهما من رسول الله صلی الله علیه وآله وسلم وهما حينئذ يطلبان أرضيهما من فدك وسهمهما من خیبر، فقال لهما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 صدقة إنّما يأكل آل محمد من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أدع أمراً رأيت رسول الله صلی الله علیه وآله وسلم يصنعه فيه إلا صنعته،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فلم تكلّمه حتى ماتت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العاشرة قال البخاري</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أخبرنا ابن المبارك، عن يونس، عن الزهري، عن عروة، عن عائشة أنّ النبي صلى الله عليه وآله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الحادية عشرة قال البخاري</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بكير، حدّثنا الليث، عن عُقيل،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مالك بن أوس بن الحدثان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محمد بن جبير بن مطعم ذكر لي من حديثه ذلك، فانطلقت حتى دخلت عليه فسألته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حتى أدخل على عمر، فأتاه حاجبه يرفأ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عثمان وعبد الرحمن، والزبير، وسعد؟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فأذن 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علي وعباس؟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اقض بيني وبين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الذي بإذنه تقوم السماء والأرض هل تعلمون أنّ رسول الله صلى الله عليه وآله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رسول الله نفسه ؟ فقال الرهط قد قال ذلك، فأقبل على علي وعباس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تعلمان أنّ رسول الله صلى الله عليه وسلم قال 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أحدّثكم عن هذا الأمر، إنّ الله قد كان خص رسوله صلی الله علیه وآله وسلم في هذا الفيء بشيء لم يعطه أحداً غيره ، فقال صلی الله علیه وآله وسلم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أَفَاءَ اللَّهُ عَلَى رَسُولِهِ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w:t>
      </w:r>
      <w:r>
        <w:rPr>
          <w:rStyle w:val="FootnoteAnchor"/>
          <w:rtl w:val="true"/>
        </w:rPr>
        <w:footnoteReference w:id="985"/>
      </w:r>
      <w:r>
        <w:rPr>
          <w:rFonts w:ascii="IRNazanin" w:hAnsi="IRNazanin" w:eastAsia="IRNazanin"/>
          <w:color w:val="111111"/>
          <w:sz w:val="28"/>
          <w:sz w:val="28"/>
          <w:szCs w:val="28"/>
          <w:rtl w:val="true"/>
          <w:lang w:bidi="fa-IR"/>
        </w:rPr>
        <w:t>، فكانت خالصة لرسول الله صلی الله علیه وآله وسلم، والله ما احتازها دونكم،</w:t>
      </w:r>
      <w:r>
        <w:rPr>
          <w:rFonts w:eastAsia="IRNazanin" w:cs="IRNazanin"/>
          <w:color w:val="111111"/>
          <w:sz w:val="28"/>
          <w:szCs w:val="28"/>
          <w:rtl w:val="true"/>
          <w:lang w:bidi="fa-IR"/>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استأثر بها عليكم، لقد أعطاكموه وبثّها حتى بقي منها هذا المال، فكان النبي صلی الله علیه وآله وسلم ينفق على أهله من هذا المال نفقة سنته، ثم يأخذ ما بقي منها فيجعله مجعل مال الله، ففعل بذاك رسول الله صلی الله علیه وآله وسلم حياته، أنشدكم بالله هل تعلمون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 لعلي 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كما بالله هل تعلمان ذلك؟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فتوفى الله نبيّه صلی الله علیه وآله وسلم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وليّ رسول الله صلی الله علیه وآله وسلم، فقبضها فعمل بما عمل به رسول الله صلی الله علیه وآله وسلم، ثم توفى الله أبا بكر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وليّ رسول الله صلی الله علیه وآله وسلم، فقبضتها سنتين أعمل فيها ما عمل رسول الله صلى الله عليه وسلم وأبو بكر، ثم جئتماني وكلمتكما واحدة وأمركما جميع جئتني تسألني نصيبك من ابن أخيك، وأتاني هذا يسألني نصيب امرأته من أبيها،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دفعتها إليكما بذلك، فتلتمسان منّي قضاء غير ذلك، فوالله الذي بإذنه تقوم السماء والأرض لا أقضي فيها قضاء غير ذلك حتى تقوم الساعة، فإن عجزتما فادفعاها إليّ فأنا أكفيكماها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الصورة الثانية عشرة قال البخاري</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مسلمة، عن مالك، عن ابن شهاب، عن عروة، عن عائشة أنّ أزواج النبي صلى الله عليه وسلم حين توفى رسول الله صلى الله عليه وسلم أردن أن يبعثن عثمان إلى أبي بكر يسألنه ميراثهنّ،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إليس 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تركنا صدقة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الصورة الثالثة عشرة قال البخاري</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يوسف، حدّثنا الليث، حدّثني عقيل،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مالك بن أوس النصري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وكان محمد بن جبير بن مطعم ذكر لي ذكراً من ذلك فدخلت على مالك فسألته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حتى أدخل على عمر أتاه حاجبه يرفأ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عثمان وعبد الرحمن، والزبير، وسعد يستأذنون؟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فدخلوا فسلموا وجلسوا،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علي وعباس فأذن لهما ،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اقض بيني</w:t>
      </w:r>
      <w:r>
        <w:rPr>
          <w:rFonts w:eastAsia="Amiri" w:cs="Amiri" w:ascii="Amiri" w:hAnsi="Amiri"/>
          <w:color w:val="111111"/>
          <w:sz w:val="28"/>
          <w:szCs w:val="28"/>
          <w:rtl w:val="true"/>
          <w:lang w:bidi="ar-SA"/>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الظالم فاستبّا، فقال الرهط عثمان وأصحابه يا أمير المؤمنين اقض بينهما وأرح أحدهما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اتئدوا، أنشدكم بالله الذي بإذنه تقوم السماء والأرض هل تعلمون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ascii="IRNazanin" w:hAnsi="IRNazanin" w:eastAsia="IRNazanin"/>
          <w:color w:val="111111"/>
          <w:sz w:val="28"/>
          <w:sz w:val="28"/>
          <w:szCs w:val="28"/>
          <w:rtl w:val="true"/>
          <w:lang w:bidi="fa-IR"/>
        </w:rPr>
        <w:t xml:space="preserve"> يريد رسول الله صلى الله عليه وسلم نفسه، قال الرهط قد قال ذلك، فأقبل عمر على علي وعباس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كما بالله هل أنّ رسول الله صلى الله عليه وسلم قال ذلك؟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محدّثكم عن هذا الأمر، إنّ الله كان خص رسوله صلی الله علیه وآله وسلم في هذا المال بشيء لم يعطه أحداً غيره، فإن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أَفَاءَ اللهُ عَلَى رَسُولِهِ مِنْهُمْ </w:t>
      </w:r>
      <w:r>
        <w:rPr>
          <w:rFonts w:eastAsia="IRNazanin" w:cs="IRNazanin"/>
          <w:color w:val="111111"/>
          <w:sz w:val="28"/>
          <w:szCs w:val="28"/>
          <w:rtl w:val="true"/>
          <w:lang w:bidi="fa-IR"/>
        </w:rPr>
        <w:t>)</w:t>
      </w:r>
      <w:r>
        <w:rPr>
          <w:rStyle w:val="FootnoteAnchor"/>
          <w:rtl w:val="true"/>
        </w:rPr>
        <w:footnoteReference w:id="98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فكانت هذه خالصة لرسول الله صلی الله علیه وآله وسلم ثم والله ما احتازها دونكم ولا استأثر بها عليكم، وقد أعطاكموها وبثّها فيكم حتى بقي منها هذا المال، وكان النبي صلی الله علیه وآله وسلم يا ينفق على أهله نفقة سنتهم من هذا المال، ثم يأخذ ما بقي فيجعله مجعل مال الله، فعمل النبي صلی الله علیه وآله وسلم و بذلك في حياته، أنشدكم بالله هل تعلمون ذلك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 لعلي 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أنشدكما الله هل تعلمان ذلك؟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توفى الله نبيّه صلى الله عليه وسلم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وليّ رسوله صلی الله علیه وآله وسلم، فقبضها أبو بكر فعمل فيها بما عمل فيها رسول الله صلی الله علیه وآله وسلم، وأنتما حينئذ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وأقبل على علي وعباس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تزعمان أن أبا بكر فيها كذا والله يعلم أنه فيها صادق بار راشد تابع للحق، ثم توفى الله أبا بكر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وليّ رسول الله صلی الله علیه وآله وسلم وأبي بكر، فقبضتها سنتين أعمل فيها بما عمل به رسول الله صلى الله عليه وسلم وأبو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جئتماني وكلمتكما على كلمة واحدة وأمركما جميع جئتني تسألني نصيبك من ابن أخيك، وأتاني هذا يسألني نصيب امرأته من أبيها،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دفعتها إليكما على أن عليكما عهد الله وميثاقه تعملان فيها بما عمل به رسول الله صلی الله علیه وآله وسلم، وبما عمل فيها أبو بكر، وبما عملت فيها منذ وليتها، وإلا فلا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تكلّماني فيها، فقلتما ادفعها إلينا بذلك، فدفعتها إليكما بذلك، أنشدكم بالله هل دفعتها إليهما بذلك؟ قال الرهط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على علي وعباس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كما بالله هل دفعتها إليكما بذلك؟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أفتلتمسان منّي قضاء غير ذلك، فوالذي بإذنه تقوم السماء والأرض لا أقضي فيها قضاء غير ذلك حتى تقوم الساعة، فإن عجزتما عنها فادفعاها إليّ فأنا أكفيكماها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موارد ذكر الحديث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 صدقة تكرّرت أكثر من عشر مرّات، وأما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مرّة واحدة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لاحظنا الأسانيد في تلك الموارد، نجد سبعة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الزهري، عن عروة، عن عائشة كما في الموارد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وخمسة مدارها على الزهري، عن مالك بن أوس بن الحدثان، كما في الموارد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قارنّا بين الروايات نجد التفاوت اللفظي كثيراً مما يغيّر أو يغاير بين المعاني، مضافاً إلى التضبيب المتعمد من البخاري على ما قاله عمر لعلي وعباس في رأيهما في صنع أبي بكر، والتعبير عن ذلك بكذا وكذا، بينما نرى معاصره مسلم بن الحجاج أصدق لهجة وحديثاً منه في ذكر ذلك بصراحة تامة في صحيحه، كما سيأتي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 البخاري دسّ بأنف أبي هريرة بين تلك الموارد، فذكر حديثاً في كتاب الفرائض في باب قول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تركنا صدقة فقال</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عن أبي الزناد، عن الأعرج، عن أبي هريرة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يقتسم ورثتي ديناراً، ما تركت بعد نفقة نسائي ومؤنة عاملي فهو صدقة</w:t>
      </w:r>
      <w:r>
        <w:rPr>
          <w:rFonts w:eastAsia="Amiri" w:cs="Amiri" w:ascii="Amiri" w:hAnsi="Amiri"/>
          <w:color w:val="111111"/>
          <w:sz w:val="28"/>
          <w:szCs w:val="28"/>
          <w:rtl w:val="true"/>
          <w:lang w:bidi="ar-SA"/>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أخرجه مسلم في صحيحه</w:t>
      </w:r>
      <w:r>
        <w:rPr>
          <w:rStyle w:val="FootnoteAnchor"/>
          <w:rtl w:val="true"/>
        </w:rPr>
        <w:footnoteReference w:id="990"/>
      </w:r>
      <w:r>
        <w:rPr>
          <w:rFonts w:ascii="Amiri" w:hAnsi="Amiri" w:eastAsia="Amiri" w:cs="Amiri"/>
          <w:color w:val="111111"/>
          <w:sz w:val="28"/>
          <w:sz w:val="28"/>
          <w:szCs w:val="28"/>
          <w:rtl w:val="true"/>
          <w:lang w:bidi="ar-SA"/>
        </w:rPr>
        <w:t>، باسنادين توثيقاً للخبر، ثم ارتقى بأبي هريرة بسند ثالث عنه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فيما يبدو من التدرج من خبره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يقتسم ورثتي ديناراً الخ، حتى روى عين ما رواه أبو بكر ورواه عمر وروته عائشة، ولا غرابة فهو من الضالعين في ركاب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الحديث في صحيح مسلم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أورد مسلم الحديث أربع مرّات بأسانيده إلى كل من الزهري عن عروة عن عائشة، فمرّة في حديثها عن أزواج النبي صلی الله علیه وآله وسلم أردن أن يبعثن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ومّرتين في حديثها أن فاطمة أرسلت إلى أبي بكر تسأله ميراثها من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ومرّة في حديثها أن فاطمة والعباس أتيا أبا بكر يلتمسان ميراثهما من رسول الله صلی الله علیه وآله وسلم، وهما حينئذ يطلبان أرضه من فدك وسهمه من خيبر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وأورده مرّة واحدة باسناده إلى الزهري عن مالك بن أوس بن الحدثان في خصومة علي والعباس، وعطف عليه ثانية مشيراً إليه باسناد آخر</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أنه لم يخل صحيحه من روايتي أبي هريرة، كما مرّت الإشارة إلى ذلك قريباً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وكل مرویات مسلم تجدها في كتاب الجهاد والسير في باب حكم الفيء، وباب قول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 صدقة</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قارنّا بين مرويات مسلم ومرويات البخاري، فيما اتفقا عليه اسناداً بدءاً من الزهري، سواء في حديثه عن عروة عن عائشة، أو حديثه عن مالك بن أوس</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الحدثان، لا نجد حقيقة الاتفاق بتمام اللفظ والمعنى، بل نجد التفاوت واضحاً، ولا نطيل البحث في ذلك، إلّا أنّ الذي لا ينبغي التجاوز عنه هو ما جاء في حديث مالك بن أوس عند مسلم من قول عباس اقض بيني وبين هذا الكاذب الآثم الغادر الخائن، ولما كان مسلم قد روى الخبر بأسانيد بعضها عن عبد الرزاق عن معمر عن الزهري، عن مالك بن أوس بن الحدثان، وقد مرّ الخبر عن عبد الرزاق في المصنف</w:t>
      </w:r>
      <w:r>
        <w:rPr>
          <w:rStyle w:val="FootnoteAnchor"/>
          <w:rtl w:val="true"/>
        </w:rPr>
        <w:footnoteReference w:id="993"/>
      </w:r>
      <w:r>
        <w:rPr>
          <w:rFonts w:ascii="Amiri" w:hAnsi="Amiri" w:eastAsia="Amiri" w:cs="Amiri"/>
          <w:color w:val="111111"/>
          <w:sz w:val="28"/>
          <w:sz w:val="28"/>
          <w:szCs w:val="28"/>
          <w:rtl w:val="true"/>
          <w:lang w:bidi="ar-SA"/>
        </w:rPr>
        <w:t>، وليس فيه قول العباس في علي هذا الكاذب الآثم الغادر الخائن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والذي ورد في البخاري في كتاب الاعتصام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بيني وبين الظالم استبّا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ذلك في الفظاعة مما ينمّ عن كذب راويه، فقد جعل موازنة لما يأتي بعده في نفس الخبر من قول عمر لعلي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فرأيتماه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أبا بكر في قضائه عليهما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كاذباً آثماً غادراً خائناً، والله يعلم إنه لصادق بار راشد تابع للحق، ثم توفي أبو بكر وأنا وليّ رسول الله صحیح مسلم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صبيح،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وولي أبي بكر، فرأيتماني كاذباً آثماً غادراً خائناً، والله يعلم إنّي لصادق بارّ راشد تابع للحق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الذي قاله عمر حكاية عنهما في أبي بكر وفيه أشد فظاعة خصوصاً مع سكوتهما عليه وعدم اعتذارهما منه، إذ لم يتنصلا مما نسبه عمر إليهما ولم يدفعا عنهما بشيء، بل سكوتهما ربما أشعر بإصرارهما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تسبب ذلك في إرباك شراح الصحيحين، ولولا خوف الإطالة لأحطت القارئ خُبراً بذلك، وحسبي أن أحيله على قراءة ما في شرح النووي لصحيح مسلم</w:t>
      </w:r>
      <w:r>
        <w:rPr>
          <w:rStyle w:val="FootnoteAnchor"/>
          <w:rtl w:val="true"/>
        </w:rPr>
        <w:footnoteReference w:id="994"/>
      </w:r>
      <w:r>
        <w:rPr>
          <w:rFonts w:ascii="Amiri" w:hAnsi="Amiri" w:eastAsia="Amiri" w:cs="Amiri"/>
          <w:color w:val="111111"/>
          <w:sz w:val="28"/>
          <w:sz w:val="28"/>
          <w:szCs w:val="28"/>
          <w:rtl w:val="true"/>
          <w:lang w:bidi="ar-SA"/>
        </w:rPr>
        <w:t>، من أقوال المازري والقاضي عياض مما هو ظاهر البطلان؛ لحملهما على الألفاظ معاني تأباها العقول السليمة بفطرتها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في فتح الباري لابن حجر، وارشاد الساري للقسطلاني، وغيرهما من</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شروح صحيح البخاري نحو ذلك، وقد علّق المعلّق على صحيح مسلم</w:t>
      </w:r>
      <w:r>
        <w:rPr>
          <w:rStyle w:val="FootnoteAnchor"/>
          <w:rtl w:val="true"/>
        </w:rPr>
        <w:footnoteReference w:id="9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بيني وبين هذا الخ كان سيدنا عمر على ما يأتي بيانه في ص دفع صدقته صلی الله علیه وآله وسلم بالمدينة إلى علي وعباس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تعالى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مقتضى طلبهما، فغلبه عليها علي، فكانا يتنازعان فيها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فكان علي كما ذكره البلاذري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تعالى عليه وسلم جعلها في حياته لفاطمة، وكان العباس يأبى 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ملك رسول الله وأنا وارثه، فكانا يتخاصمان إلى سيدنا عمر وأما ما روي هنا من قول عباس لعلي وكذا ما رواه البخاري في كتاب الاعتصام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اقض بيني وبين الظالم استبّا فمما يأبى القلب تصديق صدوره من عم النبي صلى الله تعالى عليه وسلم في حق ابن عم النبي وصهره ، وكذا رواية مسابتهما في خليفة مثل سيدنا عمر بمحضر من سادة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يكن حشرهم وحشدهم فلن يستطيعوا إخفاء الحق، ومهما يكن من زعمهم انقطاع الشيعة في ذلك، فهو هراء محض، ومن ذا الذي لا يقدر على دفع الباطل من الشيعة حتى زعموا انقطاعهم عند المحاججة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ولمطارفة القراء أذكر لهم ما أشاروا إليه من محاججة الشيخ المفيد مع علي ابن شاذان صاحب أبي بكر الباقلاني، فقد ذكر الآبي الوشتاني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اكمال اكمال المعلم</w:t>
      </w:r>
      <w:r>
        <w:rPr>
          <w:rStyle w:val="FootnoteAnchor"/>
          <w:rtl w:val="true"/>
        </w:rPr>
        <w:footnoteReference w:id="996"/>
      </w:r>
      <w:r>
        <w:rPr>
          <w:rFonts w:ascii="Amiri" w:hAnsi="Amiri" w:eastAsia="Amiri" w:cs="Amiri"/>
          <w:color w:val="111111"/>
          <w:sz w:val="28"/>
          <w:sz w:val="28"/>
          <w:szCs w:val="28"/>
          <w:rtl w:val="true"/>
          <w:lang w:bidi="ar-SA"/>
        </w:rPr>
        <w:t>في شرح حديث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على صحته وقبوله من أهل السنة، وأنّه اشتمل على جملتين، والثانية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رفع بالابتداء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حرفه الإمامية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وما مفعوله، وصدقة منصوبة على الحال،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إنّ الشيء الذي تركناه صدقة لا يورّث ويورّث غيره</w:t>
      </w:r>
      <w:r>
        <w:rPr>
          <w:rFonts w:eastAsia="Amiri" w:cs="Amiri" w:ascii="Amiri" w:hAnsi="Amiri"/>
          <w:color w:val="111111"/>
          <w:sz w:val="28"/>
          <w:szCs w:val="28"/>
          <w:rtl w:val="true"/>
          <w:lang w:bidi="ar-SA"/>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خلاف ما فهمه أهل السنة، وحمله عليه أئمة الصحابة، ولما نص عليه الصديق مما يرفع الإبهام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النبي صلى الله عليه وسلم صدقة، وقوله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نورث ما تركنا فهو صدقة، وكقوله في الحديث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تقتسم ورثتي ديناراً ولا درهماً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اعترض بهذا الهوس أبو عبد الله بن المعلم من الأئمة الإمامية على القاضي علي بن شاذان صاحب القاضي أبي بكر الباقلاني لعلمه بضعفه في العربية، فقال له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ما صدقة من صدقة، ولا أحتاج إلى ذلك في هذه المسأله، هذه فاطمة وعلي والعباس لا شك عندي وعندك في أنهم من أفصح العرب، وأعلمهم بالفرق بين اللفظين، وهذا أبو بكر من أفصح العالمين بذلك كالثلاثة، وقد جاء الثلاثة يطلبون الميراث فأجابهم أبو بكر بالحديث فسلموا ولم ينازعوا، فلو كان اللفظ لا يقتضي المنع لم يورده أبو بكر ولم يسلّمه الآخرون، وأيضاً فالرفع هو المروي ومدعي النصب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الذي ذكره الوشتاني لم يأت فيه بجديد، بل سبق إلى ذكره من قبل أبو الوليد الباجي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فقد ذكر المحاججة بصورة أوسع</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الغريب جعلهم عدم ردّ الصديقة فاطمة علیها السلام، والإمام أمير المؤمنين علیه السلام ، وعمهما العباس رضي الله عنه على أبي بكر احتجاجه بقراءة الحديث بالرفع دليلاً على صحة القراءة، ولست أدري لماذا الاستغفال والتعمية؟ ألا يكفي انصرافهم غضابي، ومقاطعتهم لأبي بكر طيلة حياة فاطمة علیها السلام فلم يبايع واحد منهم، أن يكون ذلك دليلاً على عدم قبولهم الحديث جملة وتفصيلاً، وأما قراءة النصب والرفع إنّما صار الكلام فيها عند المتكلمين بعد ذلك، وقد مرّ في كلام الشريف المرتضى ما يتعلّق بالمقام في ردّه على القاضي عبد الجبار، ونقله عنه ابن أبي الحديد فراجع</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اوكم لعلماء التبرير من عناء مرير في التطوير والتحوير، وبلغ الحال بهم إلى التزوير كما سيأتي نماذج من أقوالهم فيما يتعلّق بأحداث السقيفة وما بعدها، وحتى إسقاط المحسن السبط فانتظر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ونعود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ascii="IRNazanin" w:hAnsi="IRNazanin" w:eastAsia="IRNazanin"/>
          <w:color w:val="111111"/>
          <w:sz w:val="28"/>
          <w:sz w:val="28"/>
          <w:szCs w:val="28"/>
          <w:rtl w:val="true"/>
          <w:lang w:bidi="fa-IR"/>
        </w:rPr>
        <w:t xml:space="preserve">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شك فيه أنّ أبا بكر قال ذلك مرّة واحدة في رد مطالبة الزهراء علیها السلام والعباس في دعوى الميراث، فما ورد في مصادر الحديث عند العامة في أنه قال ذلك في رد دعوى النحلة لا يمكن تصديقه، لأنّ الردّ لا ينفي المدعى، ولو أغضينا النظر عن ذلك، فما هو اللفظ الذي ذكره أبو بكر زاعماً أنّ رسول الله صلى الله عليه وسلم قاله،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الأنبياء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 صدقة؟ كما مرّ عن البخاري ومسلم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 وقد مرّ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 فهو صدقة؟ وقد مرّ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فبأي صيغة قاله النبي صلی الله علیه وآله وسلم إن صح زعم الزاعم أنّه قال في ذلك شيئاً؟ ولابدّ أن تكون الصيغة واحدة، إذ لا يعقل أنّه قال ذلك مراراً بصيغ متعددة ولم يسمعها منه غير أبي بكر، كما لا حاجة بنا إلى اتهام أبي بكر في اتيانه بجميع الصيغ المتعددة ما دام التداعي قد انتهى حين رد الزهراء والعباس عند مطالبتهما له بدعوى الميراث، وما قيل عنه في رد دعوى النحلة لا يستقيم الاحتجاج به كما قلنا إن الرد برواية لا نورّث لا ينفي المدعى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ويدلّ على أن تخبّط الرواة من أنصار الخلافة هو السبب في الخلط بين المقامين في التداعي، والذي يدل على صحة ما قلناه أنه في دعوى النحلة طالب الزهراء علیها السلام بالشهود، ولسنا في مقام التبرير أو الإدانة في هذه المسألة، لكن هل کان من حقه أن يطلب ذلك منها، وهي صاحبة اليد وهو المدعي، فعليه هو إقامة البينة على صحة ما يقول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الزهراءعلیها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من محاسن الخطب وبدايعها عليها مسحة من نور النبوّة، وفيها عبقة من أرج الرسالة، وقد أوردها المؤالف والمخالف هكذا قال عنها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أوردها في كتابه كشف الغمة نقلاً عن كتاب السقيفة للجوهري من نسخة قديمة مقروءة على مؤلّفها في ربيع الآخر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رجاله من عدة طرق، وقد مرّ بنا توثيق الجوهري ، وأنّه عالم ،محدث، كثير الأدب، ثقة ،ورع، أثنى عليه المحدثون، ورووا عنه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الخطبة عن عمر بن شبة، وهذا أيضاً وثقه الدارقطني، وابن أبي حاتم، والخطيب وغيرهم كما في تهذيب التهذيب</w:t>
      </w:r>
      <w:r>
        <w:rPr>
          <w:rStyle w:val="FootnoteAnchor"/>
          <w:rtl w:val="true"/>
        </w:rPr>
        <w:footnoteReference w:id="998"/>
      </w:r>
      <w:r>
        <w:rPr>
          <w:rFonts w:ascii="Amiri" w:hAnsi="Amiri" w:eastAsia="Amiri" w:cs="Amiri"/>
          <w:color w:val="111111"/>
          <w:sz w:val="28"/>
          <w:sz w:val="28"/>
          <w:szCs w:val="28"/>
          <w:rtl w:val="true"/>
          <w:lang w:bidi="ar-SA"/>
        </w:rPr>
        <w:t xml:space="preserve">، ومرّ بنا نقل ما قالوه فيه أيضاً، وذكرنا انّ وفاته كانت في جمادى الآخرةت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فيعدّ هو أول من وصلت إلينا الخطبة من طريقه في التراث السني، ومن بعده يأتي 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رواها في بلاغات النساء</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وثالث القوم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عمر بن شبة وابن طيفور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هو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ه فقد أشار إلى الخطبة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لمّة الرجل من النساء مثله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قيل في الحديث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فاطمة 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خرجت في لمّة من نسائها تتوطأ ذيولها، حتى دخلت على أبي بكر فكلمته بذلك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كتبته وأنا أرى أن له أصلاً، ثم سألت عنه رجال الحديث فقال لي بعض نقلة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أسنّ من هذا الحديث وأعرف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ابن قتيبة سمّى لنا من ذا الذي سأله من رجال الحديث؟وما اسم ذلك البعض من نقلة الأخبار الذي قال له هو أسنّ من الحديث؟</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لماذا لم يسمّ له من عمله ما دام يزعم معرفته؟وأخيراً ما دام قرّ عند ابن قتيبة أنه موضوع، معتمداً على مقالة مجهول عن مجهول، فلماذا استشهد به ما دام موضوعاً؟والغريب أن يقول ابن قتيبة ذلك، ومعاصره ابن طيفور رواه وذكر الخطبة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ascii="IRNazanin" w:hAnsi="IRNazanin" w:eastAsia="IRNazanin"/>
          <w:color w:val="111111"/>
          <w:sz w:val="28"/>
          <w:sz w:val="28"/>
          <w:szCs w:val="28"/>
          <w:rtl w:val="true"/>
          <w:lang w:bidi="fa-IR"/>
        </w:rPr>
        <w:t xml:space="preserve"> وهو كتاب مطبوع ، ثم ان ابن قتيبة ذكر بعد ما تقدم أن فاطمة علیها السلام قالت بعد موت أبيها 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 قومك فاشهدهم ولا تغب</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والرابع من الأعلام في التراث السني هو المبارك مجد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فقد ذكر الخطبة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منال الطالب في شرح طوال الغرائب</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كما أشار إليها في النهاية في غريب الحديث</w:t>
      </w:r>
      <w:r>
        <w:rPr>
          <w:rStyle w:val="FootnoteAnchor"/>
          <w:rtl w:val="true"/>
        </w:rPr>
        <w:footnoteReference w:id="100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خرجت في لمّة من نسائها تتوطأ ذيلها إلى أبي بكر فعاتبته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جماعة من نسائها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 محمد بن عمران المرزباني رواها باسناده إلى عروة بن الزبير عن عائشة كما في شرح النهج</w:t>
      </w:r>
      <w:r>
        <w:rPr>
          <w:rStyle w:val="FootnoteAnchor"/>
          <w:rtl w:val="true"/>
        </w:rPr>
        <w:footnoteReference w:id="1004"/>
      </w:r>
      <w:r>
        <w:rPr>
          <w:rFonts w:ascii="IRNazanin" w:hAnsi="IRNazanin" w:eastAsia="IRNazanin"/>
          <w:color w:val="111111"/>
          <w:sz w:val="28"/>
          <w:sz w:val="28"/>
          <w:szCs w:val="28"/>
          <w:rtl w:val="true"/>
          <w:lang w:bidi="fa-IR"/>
        </w:rPr>
        <w:t>، كما رواها المرزباني أيضاً باسناده إلى زيد بن علي بن الحسين  علیه السلام عن آبائه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السادس وأخيراً من المعاصرين عمر رضا كحالة في كتابه أعلام النساء</w:t>
      </w:r>
      <w:r>
        <w:rPr>
          <w:rStyle w:val="FootnoteAnchor"/>
          <w:rtl w:val="true"/>
        </w:rPr>
        <w:footnoteReference w:id="1006"/>
      </w:r>
      <w:r>
        <w:rPr>
          <w:rFonts w:ascii="Amiri" w:hAnsi="Amiri" w:eastAsia="Amiri" w:cs="Amiri"/>
          <w:color w:val="111111"/>
          <w:sz w:val="28"/>
          <w:sz w:val="28"/>
          <w:szCs w:val="28"/>
          <w:rtl w:val="true"/>
          <w:lang w:bidi="ar-SA"/>
        </w:rPr>
        <w:t>، فقد ذكر الخطبة</w:t>
      </w:r>
      <w:r>
        <w:rPr>
          <w:rFonts w:eastAsia="Amiri" w:cs="Amiri" w:ascii="Amiri" w:hAnsi="Amiri"/>
          <w:color w:val="111111"/>
          <w:sz w:val="28"/>
          <w:szCs w:val="28"/>
          <w:rtl w:val="true"/>
          <w:lang w:bidi="ar-SA"/>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مصادر الخطبة في التراث الشيعي فمن الطبيعي أن تفوق ما سبق عدداً، غير أنّا نكتفي بذكر عدد ما سبق من القدماء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جرير بن رستم الطبري الإمامي من أعاظم علماء الإمامية في المائة الرابعة، أخرج الخطبة في كتابه دلائل الإمامة</w:t>
      </w:r>
      <w:r>
        <w:rPr>
          <w:rStyle w:val="FootnoteAnchor"/>
          <w:rtl w:val="true"/>
        </w:rPr>
        <w:footnoteReference w:id="1007"/>
      </w:r>
      <w:r>
        <w:rPr>
          <w:rFonts w:ascii="Amiri" w:hAnsi="Amiri" w:eastAsia="Amiri" w:cs="Amiri"/>
          <w:color w:val="111111"/>
          <w:sz w:val="28"/>
          <w:sz w:val="28"/>
          <w:szCs w:val="28"/>
          <w:rtl w:val="true"/>
          <w:lang w:bidi="ar-SA"/>
        </w:rPr>
        <w:t>بستة أسانيد تنتهي إلى ابن عباس، وإلى زينب بنت أمير المؤمنين، وإلى عبد الله بن الحسن ابن الحسن عن آبائه وإلى زيد بن علي عن آبائه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أخرج بروايته عن المرزباني، وهو رواها من طريقين أحدهما ينتهي إلى عروة بن الزبير عن عائشة، والآخر عن أبي العيناء عن ابن عائشة البصري، كما في الشافي</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أخرج الخطبة برواية شيخه المرتضى المتقدّم ذكره في كتابه تلخيص الشافي</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السادس روى الخطبة في كتابه الاحتجاج على أهل اللجاج</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روى الخطبة في كتابه كشف الغمة</w:t>
      </w:r>
      <w:r>
        <w:rPr>
          <w:rStyle w:val="FootnoteAnchor"/>
          <w:rtl w:val="true"/>
        </w:rPr>
        <w:footnoteReference w:id="1011"/>
      </w:r>
      <w:r>
        <w:rPr>
          <w:rFonts w:ascii="Amiri" w:hAnsi="Amiri" w:eastAsia="Amiri" w:cs="Amiri"/>
          <w:color w:val="111111"/>
          <w:sz w:val="28"/>
          <w:sz w:val="28"/>
          <w:szCs w:val="28"/>
          <w:rtl w:val="true"/>
          <w:lang w:bidi="ar-SA"/>
        </w:rPr>
        <w:t xml:space="preserve">، وهو نقلها عن كتاب السقيفة للجوهري من نسخة قديمة مقروءة على مؤلّفها في ربيع الآخر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مصادر أخرى كثيرة، وقد تناولها جمع بالشروح والتعليق راجع بشأنها كتاب الذريعة</w:t>
      </w:r>
      <w:r>
        <w:rPr>
          <w:rFonts w:eastAsia="Amiri" w:cs="Amiri" w:ascii="Amiri" w:hAnsi="Amiri"/>
          <w:color w:val="111111"/>
          <w:sz w:val="28"/>
          <w:szCs w:val="28"/>
          <w:rtl w:val="true"/>
          <w:lang w:bidi="ar-SA"/>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الإمام أمير المؤمنين علیه السلام يومئذ</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لما كان النبي صلی الله علیه وآله وسلم قد تقدم إلى الإمام أمير المؤمنين علیه السلام  بما سيجري عليه من بعده، وما سيلاقيه من العتاة من غصبهم مقامه، وأن الأمة ستغدر به وتعصي النبي صلی الله علیه وآله وسلم في أوامره باتباعها له، وأنّها ستنكر ولايته وإمامته، وعيّن له ما يجب عليه القيام من بعده إتماماً لجهوده في إقامة دينه، وأنّ عليه أن يصبر على ذهاب حقه في سبيل الحفاظ على شريعته، فقد روى أحمد في مسنده</w:t>
      </w:r>
      <w:r>
        <w:rPr>
          <w:rStyle w:val="FootnoteAnchor"/>
          <w:rtl w:val="true"/>
        </w:rPr>
        <w:footnoteReference w:id="1012"/>
      </w:r>
      <w:r>
        <w:rPr>
          <w:rFonts w:ascii="IRNazanin" w:hAnsi="IRNazanin" w:eastAsia="IRNazanin"/>
          <w:color w:val="111111"/>
          <w:sz w:val="28"/>
          <w:sz w:val="28"/>
          <w:szCs w:val="28"/>
          <w:rtl w:val="true"/>
          <w:lang w:bidi="fa-IR"/>
        </w:rPr>
        <w:t>، بسنده 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سيكون بعدي اختلاف أو أمر، فإن استطعت أن تكون السَلَم فافعل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وعليه أن يعامل المستحوذين على حقه معاملة المسلمين ما داموا ينطقون بالشهادتين، وقد جاء في نهج البلاغة</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خاطب به أهل البصرة على جهة اقتصاص الملاحم، جاء فيه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وقام إليه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الفتنة؟ وهل سألت عنها رسول الله صلی الله علیه وآله وسلم؟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Style w:val="FootnoteAnchor"/>
          <w:rtl w:val="true"/>
        </w:rPr>
        <w:footnoteReference w:id="1014"/>
      </w:r>
      <w:r>
        <w:rPr>
          <w:rFonts w:ascii="Amiri" w:hAnsi="Amiri" w:eastAsia="Amiri" w:cs="Amiri"/>
          <w:color w:val="111111"/>
          <w:sz w:val="28"/>
          <w:sz w:val="28"/>
          <w:szCs w:val="28"/>
          <w:rtl w:val="true"/>
          <w:lang w:bidi="ar-SA"/>
        </w:rPr>
        <w:t>، علمت أنّ الفتنة لا تنزل بنا ورسول الله صلى الله عليه وسلم بين أظهرنا،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أمتي سيفتنون من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 يوم أحد حيث</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استشهد من استشهد من المسلمين، وحيزت عنّي الشهادة فشقّ ذلك علي،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الشهادة من ورائك؟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فكيف صبرك إذاً؟ فقلت يا رسول الله ليس هنا من مواطن الصبر، ولكن من مواطن البشرى والشكر،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القوم سيفتنون بعدي بأموالهم، ويمنّون بدينهم على ربّهم، ويتمنّون رحمته، ويأمنون سطوته، ويستحلّون حرامه بالشبهات الكاذبة والأهواء الساهية، فيستحلون الخمر بالنبيذ، والسحت بالهدية، والربا بالبيع،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بأيّ المنازل أنزلهم عند ذلك؟ أبمنزلة ردّة أم بمنزلة 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يوضّح لنا معنى ما ورد في بعض الآثار والأخبار أنّ الناس كفروا وارتدوا بعد وفاة النبي صلی الله علیه وآله وسلم إلّا ثلاثة</w:t>
      </w:r>
      <w:r>
        <w:rPr>
          <w:rStyle w:val="FootnoteAnchor"/>
          <w:rtl w:val="true"/>
        </w:rPr>
        <w:footnoteReference w:id="1015"/>
      </w:r>
      <w:r>
        <w:rPr>
          <w:rFonts w:ascii="Amiri" w:hAnsi="Amiri" w:eastAsia="Amiri" w:cs="Amiri"/>
          <w:color w:val="111111"/>
          <w:sz w:val="28"/>
          <w:sz w:val="28"/>
          <w:szCs w:val="28"/>
          <w:rtl w:val="true"/>
          <w:lang w:bidi="ar-SA"/>
        </w:rPr>
        <w:t>، وفي رواية لابن حجر عن عمرو بن ثابت</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خمسة، وليس ذلك بمستغرب الوقوع عند من 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وأقوال الرسول الكريم وهو يخاطب صحابته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ألفينكم ترجعون بعدي كفاراً يضرب بعضكم رقاب بعض </w:t>
      </w:r>
      <w:r>
        <w:rPr>
          <w:rFonts w:eastAsia="Amiri" w:cs="Amiri" w:ascii="Amiri" w:hAnsi="Amiri"/>
          <w:color w:val="111111"/>
          <w:sz w:val="28"/>
          <w:szCs w:val="28"/>
          <w:rtl w:val="true"/>
          <w:lang w:bidi="ar-SA"/>
        </w:rPr>
        <w:t>....</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ترجعوا بعدي كفاراً يضرب بعضكم رقاب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وغيرهما</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بعض ألفاظ أحاديث الحوض عنه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ليردنّ عليّ الحوض ممن صاحبني إذا رأيتهم ورفعوا إليّ واختلجوا دوني فلأقولنّ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أصحابي</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أصحابي، فليقالنّ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ascii="IRNazanin" w:hAnsi="IRNazanin" w:eastAsia="IRNazanin"/>
          <w:color w:val="111111"/>
          <w:sz w:val="28"/>
          <w:sz w:val="28"/>
          <w:szCs w:val="28"/>
          <w:rtl w:val="true"/>
          <w:lang w:bidi="fa-IR"/>
        </w:rPr>
        <w:t xml:space="preserve"> أخرجه مسلم في صحيحه كتاب الفضائل باب اثبات حوض نبینا صلى الله عليه وآله و سلم عن أنس، وأخرجه أحمد في مسنده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البخاري في كتاب التفسير آخر سورة المائدة باب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عَلَيْهِمْ شَهِيداً مَا دُمْتُ فِيهِمْ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اللهصلى الله عليه وآله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ويجاء برجال من 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عَلَيْهِمْ شَهِيداً مَا دُمْتُ فِيهِمْ فَلَمَّا تَوَفَّيْتَنِي كُنتَ أنتَ الرَّقِيبَ عَلَيْهِمْ</w:t>
      </w:r>
      <w:r>
        <w:rPr>
          <w:rStyle w:val="FootnoteAnchor"/>
          <w:rtl w:val="true"/>
        </w:rPr>
        <w:footnoteReference w:id="1021"/>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يزالوا مرتدين على أعقابهم منذ فارقتهم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البخاري في كتاب الرقاق باب في الحوض بسنده عن أبي هريرة أنّ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يوم القيامة رهط من أصحابي، فيحلؤون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أدبارهم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عشرات الأحاديث والآثار التي تنطق بوقوع ارتداد بعض الصحابة عن الصراط السوي الذي تركهم النبي صلى الله عليه وآله و سلم عليه، وأمرهم بالتمسك به كما في حديث الثقلين وغيرهم، ولكن القوم حليت الدنيا في أعينهم وراقهم زبرجها، فانقلبوا على الأعقاب ونبذوا العترة والكتاب من وراء ظهورهم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 ير الإمام أمير المؤمنين علیه السلام إلّا الصبر على ذهاب حقه حفاظاً على بقاء الإسلام والنداء بالشهادتين، وفي خطبة الشقشقية ما يكشف عن مدى الألم الذي کان یعتصر قلبه بأبي هو وأمي، فهو أول مظلوم وأول من غصب حقه، ولما كان علیه السلام لم يجد العدد الكافي الذي يعينه ، صَبَر على شدة المحنة وطول الأذى،</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سكوته عن طلب حقه إلا لقلة الناصر،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وجدت أربعين ذوي عزم الناهضت القوم</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ولقد كتب إليه معاوية كتابه المشهور جاء فيه اعتراف صريح بأن الإمام لم يقعد عن طلب حقه، وقام بإتمام الحجة على المسلمين يومئذ فقد جاء في ذلك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وأعهدك أمس تحمل قعيدة بيتك ليلاً على حمار، ويداك في يدي ابنيك الحسن الحسين يوم بويع أبو بكر الصديق، فلم تدع أحداً من أهل بدر والسوابق إلا دعوتهم إلى نفسك، ومشيت إليهم بامرأتك، وأدليت إليهم بابنيك واستنصرتهم على صاحب رسول الله، فلم يجبك منهم إلا أربعة أو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نسيت فلا أنسى قولك لأبي سفيان لما حرّكك وهيجك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أربعين ذوي عزم الناهضت القوم </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أيضاً ذكره عمرو بن العاص لمعاوية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مذكراً له بشجاعة 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منعه الماء في صفين عن الإمام وجيشه، فقال عمرو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خلّ بينهم وبين الماء، فإنّ عليّاً لم يكن ليظمأ وأنت ريّان، وفي يده أعنة الخيل، وهو ينظر إلى الفرات حتى يشرب أو يموت، وأنت تعلم أنّه الشجاع المطرق، ومعه أهل العراق وأهل الحجاز، وقد سمعته أنا وأنت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استمكنت من أربعين رجلاً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فذكر أمراً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يعني لو أن معي أربعين رجلاً يوم فتش البيت، يعني بيت فاطمة علیها السلام</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وكم في أقوال الإمام علیه السلام من نفئات ألم وبرم من أولئك الغاصبين حقه، وما سكوته على مضض إلّا لقلّة الناصر، والتزاماً بما رسمه له النبي صلی الله علیه وآله و سلم أن يفعله في تلك الحال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وردت عن الإمام علیه السلام عدّة نصوص تعطينا صورة واضحة عن رأيه في أحداث تلك الفترة وما أعقبها من ملابسات وعلى كيفية معالجتها بالأصلح، اتخذ قراره في تلك الأزمة الخانقة من التعايش مع الزمرة الحانقة، إذ لم ير يومئذ غير ذلك من الحل المناسب، فلنقرأ ما يقول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قبض نبيّه استأثرت علينا قريش بالأمر، ودفعتنا عن حق نحن أحق به من الناس كافة فرأيت أنّ الصبر أفضل من تفريق كلمة المسلمين وسفك دمائهم، والناس حديثو عهد بالإسلام والدين يمخض مخض الوطب، يفسده أدنى وهن، ويعكسه أقلّ خلاف</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علم المستحفظون من أصحاب رسول الله صلى الله عليه وآله و سلم أنّني لم أردّ على الله ولا على رسوله ساعة قط، ولقد واسيته بنفسي في المواطن التي تنكص فيها الأبطال، وتتأخّر عنها الأقدام، نجدة أكرمني الله بها، ولقد بذلت في طاعته صلى الله عليه وآله و سلم جهدي، وجاهدت أعداءه بكل طاقتي، ووقيته بنفسي، ولقد أفضى إليّ من علمه بما لم يفض به إلى أحد غيري، ولقد قبض رسول الله صلى الله عليه وآله و سلم وإنّ رأسه لعلى صدري، ولقد سالت نفسه في كفي فأمررتها على وجهي، ولقد وليت غسله صلى الله عليه وآله و سلم والملائكة ،أعواني، فضجّت الدار والأفنية ملأ يهبط وملأ يعرج، وما فارقت سمعي هينمة منهم يصلون عليه حتى واريناه صلوات الله عليه في ضريحه، فمن ذا أحق به مني حيّاً وميّتاً </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الله نبيّه وكنّا نحن أهله وورثته وعترته وأولياؤه من دون الناس لا ينازعنا سلطانه أحد، ولا يطمع في حقنا طامع، إذ انبرى لنا قومنا فغصبونا سلطان نبيّنا، فصار الأمر لغيرنا، وصرنا سوقة، يطمع فينا الضعيف، ويتعزز</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الذليل، فبكت منّا الأعين لذلك، وخشيت الصدور، وجزعت النفوس</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 في جواب الأسدي، وقد سأله كيف دفعكم قومكم عن هذا المقام وأنتم أحق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 بني أسد إنك لقلق الوضين</w:t>
      </w:r>
      <w:r>
        <w:rPr>
          <w:rStyle w:val="FootnoteAnchor"/>
          <w:rtl w:val="true"/>
        </w:rPr>
        <w:footnoteReference w:id="1028"/>
      </w:r>
      <w:r>
        <w:rPr>
          <w:rFonts w:ascii="IRNazanin" w:hAnsi="IRNazanin" w:eastAsia="IRNazanin"/>
          <w:color w:val="111111"/>
          <w:sz w:val="28"/>
          <w:sz w:val="28"/>
          <w:szCs w:val="28"/>
          <w:rtl w:val="true"/>
          <w:lang w:bidi="fa-IR"/>
        </w:rPr>
        <w:t>، تُرسل في غير سدَدَ، ولك بعد ذمامة الصهر وحق المسألة، وقد استعلمت فاعلم أما الاستبداد علينا بهذا المقام ونحن الأعلون نَسَباً، والأشدون برسول الله صلی الله علیه وآله وسلم نوطاً</w:t>
      </w:r>
      <w:r>
        <w:rPr>
          <w:rStyle w:val="FootnoteAnchor"/>
          <w:rtl w:val="true"/>
        </w:rPr>
        <w:footnoteReference w:id="1029"/>
      </w:r>
      <w:r>
        <w:rPr>
          <w:rFonts w:ascii="Amiri" w:hAnsi="Amiri" w:eastAsia="Amiri" w:cs="Amiri"/>
          <w:color w:val="111111"/>
          <w:sz w:val="28"/>
          <w:sz w:val="28"/>
          <w:szCs w:val="28"/>
          <w:rtl w:val="true"/>
          <w:lang w:bidi="ar-SA"/>
        </w:rPr>
        <w:t>، فإنّها كانت اثرة شحت عليها نفوس قوم، وسخت عنها نفوس قوم آخرين، والحَكَم الله، والمعود إليه يوم القيامة، ودع عنك نهباً صيح في حجراته</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 اللّهمّ إنّي أول من أناب وسمع وأجاب ولم يسبقني إلّا رسول الله صلى الله عليه وسلم بالصلاة</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إلى غير ذلك من أقواله علیه السلام التي أوضحت للناس عظيم معاناته، وفي الشقشقية، ومثلها في كلامه مع ابن عباس في النخيلة وهو صنو الشقشقية بياناً ولساناً ذكرته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عبد الله بن عباس يفيض ألماً، وتكاد أحرفه تقطر دماً، ولم تقصر عن ذلك خطبته التي استعرض فيها حال المسلمين بعد وفاة النبي صلی الله علیه وآله وسلم وإلى أواخر أيام خلافته، وقد أجاب فيها على مسائل السائلين في مشهد يوم عظيم</w:t>
      </w:r>
      <w:r>
        <w:rPr>
          <w:rFonts w:eastAsia="IRNazanin" w:cs="IRNazanin"/>
          <w:color w:val="111111"/>
          <w:sz w:val="28"/>
          <w:szCs w:val="28"/>
          <w:rtl w:val="true"/>
          <w:lang w:bidi="fa-IR"/>
        </w:rPr>
        <w:t xml:space="preserve">.)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القارئ نص الخطبة نقلاً عن كنز العمال</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يحيى بن عبد الله بن الحسن،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يخطب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أهل الجماعة؟ ومن أهل الفرقة؟ ومَن أهل السنة؟ ومن أهل البدعة؟فقال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سألتني فافهم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عليك أن لا تسأل عنها أحداً ،بعدي، فأما أهل الجماعة فأنا ومن اتبعني وإن قلّوا، وذلك الحق من أمر الله وأمر رسوله، فأما أهل الفرقة فالمخالفون لي ومن اتبعني وإن كثروا، وأما أهل السنة المتمسكون بما سنّه الله لهم ورسوله وإن قلّوا، وأما أهل البدعة فالمخالفون لأمر الله ولكتابه ورسوله، العاملون برأيهم وأهوائهم وإن كثروا، وقد مضى منه الفوج الأول وبقيت أفواج وعلى الله قصمها واستئصالها عن جدبة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 الناس يذكرون الفيء ويزعمون أنّ قاتلنا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مقاتلنا ظ فهو وماله وأهله فيء لنا وولده، فقام رجل من بكر بن وائل يدعى عبّاد بن قيس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ذا عارضة ولسان شديد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قسمت بالسوية، ولا عدلت في الرعية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قسمت ما في العسكر، وتركت الأموال والنساء والذرية، فقال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نطلب غنائمنا، فجاءنا بالترهات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إن كنت كاذباً فلا أماتك الله حتى تدرك غلام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ثقيف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لا يدع لله حرمة إلا انتهكها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فيموت أو يقتل؟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يقصمه قاصم الجبّارين، قتله بموت فاحش يحترق منه دبره لكثرة ما يجري من بطنه يا أخا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امرؤ ضعيف الرأي، أما علمت أنّا لا نأخذ الصغير بذنب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الأموال كانت لهم قبل الفرقة، وتزوجوا على رشدة، وولدوا على الفطرة، وإنّما لكم ما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حوى عسكرهم، وما كان في دورهم فهو ميراث لذريتهم، فإن عدا علينا أحد منهم أخذناه بذنبه، وإن كفّ عنّا لم نحمل عليه ذنب غيره، يا أخا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حكمت فيهم بحكم رسول الله صلی الله علیه وآله وسلم في أهل مكة، قسّم ما حوى العسكر ولم يعرض لما سوی ذلك، وإنّما اتبعت أثره حذو النعل بالنعل يا أخا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دار الحرب يحل ما فيها، وأن دار الهجرة يحرم ما فيها إلا بحق فمهلاً مهلاً رحمكم الله فإن أنتم لم تصدقوني وأكثر تم علي وذلك أنّه تكلّم في هذا غير واحد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فأيّكم يأخذ أمه عائشة بسهمه؟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أينا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أصبت وأخطأنا، وعلمت وجهلنا، ونحن نستغفر الله وتنادى الناس من كل جانب أصبت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الله بك الرشاد والسداد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عمّار فقال يا أيها الناس إنّكم والله إن اتبعتموه وأطعتموه لم يضلّ بكم من منهاج نبيكم قيد شعرة، وكيف يكون ذلك وقد استودعه رسول الله صلی الله علیه وآله وسلم المنايا والوصايا، وفصل الخطاب على منهاج هارون بن عمران، إذ قال له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 فضلاً خصّه الله به إكراماً منه لنبيّه صلی الله علیه وآله وسلم حيث أعطاه الله ما لم يعطه أحداً من خلقه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رحمكم الله ما تؤمرون به فامضوا له، فإنّ العالم أعلم بما يأتي من الجاهل الخسيس الأخس، فإنّي حاملكم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إن أطعتموني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الجنة، وإن كان ذا مشقة شديدة ومرارة عتيدة، وإنّ الدنيا حلوة، الحلاوة لمن اغتر بها</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من الشقوة والندامة عما قليل، ثم إنّي مخبركم أن خيلاً من بني إسرائيل أمرهم نبيهم أن لا يشربوا من النهر، فلجوا في ترك أمره فشربوا منه إلا قليلاً منهم، فكونوا رحمكم الله من أولئك الذين أطاعوا نبيّهم ولم يعصوا ربهم، وأما عائشة فأدركها رأي النساء، وشيء كان في نفسها علي يغلي في جوفها كالمرجل، ولو دعيت لتنال من غيري ما أتت</w:t>
      </w:r>
      <w:r>
        <w:rPr>
          <w:rFonts w:eastAsia="Amiri" w:cs="Amiri" w:ascii="Amiri" w:hAnsi="Amiri"/>
          <w:color w:val="111111"/>
          <w:sz w:val="28"/>
          <w:szCs w:val="28"/>
          <w:rtl w:val="true"/>
          <w:lang w:bidi="ar-SA"/>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لم تفعل، ولها بعد ذلك حرمتها الأولى، والحساب على الله، يعفو عمن يشاء ويعذب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 بذلك أصحابه وسلموا لأمره بعد اختلاط شديد،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والله فينا بحكم الله، غير أنّا جهلنا ومع جهلنا لم نأت ما يكره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يساف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رأياً رأيتموه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لخطأ الايراد والاصدارليس زوج النبي تقسم فيئاً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زيغ القلوب والأبصارفاقبلوا اليوم ما 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تناجوا بالإثم في الإسرار</w:t>
      </w:r>
      <w:r>
        <w:rPr>
          <w:rFonts w:ascii="IRNazanin" w:hAnsi="IRNazanin" w:eastAsia="IRNazanin"/>
          <w:color w:val="111111"/>
          <w:sz w:val="28"/>
          <w:sz w:val="28"/>
          <w:szCs w:val="28"/>
          <w:rtl w:val="true"/>
          <w:lang w:bidi="fa-IR"/>
        </w:rPr>
        <w:t xml:space="preserve">لیس ما ضمت البيوت بفيء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الفيء ما تضم الأوار</w:t>
      </w:r>
      <w:r>
        <w:rPr>
          <w:rFonts w:ascii="Amiri" w:hAnsi="Amiri" w:eastAsia="Amiri" w:cs="Amiri"/>
          <w:color w:val="111111"/>
          <w:sz w:val="28"/>
          <w:sz w:val="28"/>
          <w:szCs w:val="28"/>
          <w:rtl w:val="true"/>
          <w:lang w:bidi="ar-SA"/>
        </w:rPr>
        <w:t xml:space="preserve">من كراع في عسكر وسلاح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ومتاع يبيع أيدي التجارليس في الحق قسم ذات نطاق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أخذكم لذات خمارذاك هو فيتكم خذوه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لا خير في الإكثارالاخير إنّها أمكم وإن عظم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وجاءت بزلّة وعثارفلها حرمة النبي 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علينا من سترها ووقارثم قام عبّاد بن قيس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ابتدأ الأمور فاصطفى لنفسه ما شاء، واستخلص ما أحب، فكان مما أحب أنّه ارتضى الإسلام، واشتقه من اسمه، فنحله من أحب من خلقه، ثم شقّه فسهّل شرائعه لمن ،ورده وعزّز أركانه على من حاربه، هيهات من أن يصطلمه مصطلم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سلماً لمن دخله ونوراً لمن استضاء به ، وبرهاناً لمن تمسّك به، وديناً لمن انتحله وشرفاً لمن عرفه، وحجة لمن خاصم به، وعلماً لمن رواه، وحكمة لمن نطق به وحبلاً وثيقاً لمن تعلّق به، ونجاة لمن آمن به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فالإيمان أصل الحق والحق سبيل الهدى وسيفه جامع الحلية، قديم العدة، الدنيا ،مضماره، والغنيمة حليته، فهو أبلج منهاج ، وأنور سراج، وأرفع غاية، وأفضل ،داعية، لمن سلك قصد الصادقين، واضح البيان، عظيم الشأن الأمن منهاجه والصالحات مناره، والفقه ،مصابيحه والمحسنون فرسانه فعصم السعداء بالإيمان، وخذل الأشقياء بالعصيان من بعد اتجاه الحجة عليهم بالبيان، إذ وضح لهم منار الحق، وسبيل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فالإيمان يستدل به على الصالحات، وبالصالحات يعمر الفقه، وبالفقه يرهب الموت، وبالموت يختم الدنيا، وبالدنيا تخرج الآخرة، وفي القيامة حسرة أهل النار، وفي ذكر أهل النار موعظة أهل التقوى، والتقوى غاية لا يهلك من اتبعها، ولا يندم من عمل بها، لأنّ بالتقوى فاز الفائزون، وبالمعصية خسر الخاسرون، فليزدجر أهل النهي، وليتذكر أهل التقوى، فإن الخلق لا مقصر لهم في القيامة دون الوقوف بين يدي الله مرفلين في مضمارها نحو القصبة العليا إلى الغاية القصوى، مهطعين بأعناقهم نحو داعيها، قد شخصوا من مستقر الأجداث والمقابر إلى الضرورة أبداً، لكل دار أهلها قد انقطعت بالأشقياء الأسباب، وأفضوا إلى عدل الجبار، فلا كرّة لهم إلى دار الدنيا، فتبرؤوا من الذين آثروا طاعتهم على طاعة الله، وفاز السعداء بولاية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فالإيمان يا ابن قيس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واليقين، والعدل، والجهاد، فالصبر من ذلك على أربع دعائم الشوق والشفق، والزهد، والترقب، فمن اشتاق إلى الجنة سلا عن الشهوات، ومن أشفق من النار رجع عن المحرمات، ومن زهد في الدنيا هانت عليه المصيبات، ومن ارتقب الموت سارع في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واليقين من ذلك على أربع دعائم تبصرة الفتنة، تأوّل الحكمة، ومن تأوّل الحكمة عرف العبرة، ومن عرف العبرة عرف السنة، ومن عرف السنة فكأنّما كان في الاولين، فاهتدى إلى التي هي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والعدل من ذلك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غائص الفهم، وغمرة العلم، وزهرة</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وروضة الحلم، فمن فهم فسّر جميع العلم، ومن علم عرف شرائع الحكم، ومن عرف شرائع الحكم لم يضل، ومن حلم لم يفرط أمره، وعاش في الناس حميداً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من ذلك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والصدق في المواطن، وشنآن الفاسقين، فمن أمر بالمعروف شد ظهر المؤمن، ومن نهى عن المنكر أرغم أنف المنافق، ومن صدق في المواطن قضى الذي عليه، ومن شنأ المنافقين وغضب الله غضب الله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فقام إليه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الكفر على ما بُني کما أخبرتنا عن الإيمان؟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أبا اليقظان بني الكفر على أربع دعائم على الجفاء والعمى ،والغفلة والشك فمن جفا فقد احتقر الحق، وجهر بالباطل، ومقت العلماء، وأصرّ على الحنث العظيم، ومن عمي نسي الذكر، واتبع الظن وطلب المغفرة بلا توبة ولا استكانة، ومن غفل حاد عن الرشد، وغرّته الأماني، وأخذته الحسرة والندامة، وبدا له من الله ما لم يكن يحتسب، ومن عتا في أمر الله شك، ومن شك تعالى الله عليه فأذلّه بسلطانه، وصغره بجلاله، كما فرّط في أمره فاغتر بربّه الكريم ، والله أوسع بما لديه من العفو والتيسير، فمن عمل بطاعة الله اجتلب بذلك ثواب الله، ومن تمادى في معصية الله ذاق وبال نقمة الله، فهنيئاً لك يا أبا اليقضان عقبى لا عقبى غيرها، وجنّات لا جنّات بعدها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ميّت الأحياء،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تعالى بعث النبيّين مبشرين ومنذرين فصدّقهم مصدقون، وكذّبهم مكذبون، فيقاتلون من كذّبهم بمن صدّقهم، فيظهرهم الله ثم يموت الرسل، فتخلف خلوف فمنهم منكر للمنكر بيده ولسانه وقلبه فذلك استكمل خصال الخير ومنهم منكر للمنكر بلسانه وقلبه تارك له بيده، فذلك خصلتان من خصال الخير تمسك بهما، وضيّع خصلة واحدة وهي أشرفها، ومنهم منكر للمنكر بقلبه تارك</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بيده ولسانه فذلك ضيّع شرف الخصلتين من الثلاث وتمسك بواحدة، ومنهم تارك له بلسانه وقلبه ويده، فذلك ميت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على ما قاتلت طلحة والزبير؟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قاتلتهم على نقضهم بيعتي، وقتلهم شيعتي من المؤمنين حكيم بن جبلة العبدي من عبد القيس، والسائحة</w:t>
      </w:r>
      <w:r>
        <w:rPr>
          <w:rStyle w:val="FootnoteAnchor"/>
          <w:rtl w:val="true"/>
        </w:rPr>
        <w:footnoteReference w:id="1034"/>
      </w:r>
      <w:r>
        <w:rPr>
          <w:rFonts w:ascii="Amiri" w:hAnsi="Amiri" w:eastAsia="Amiri" w:cs="Amiri"/>
          <w:color w:val="111111"/>
          <w:sz w:val="28"/>
          <w:sz w:val="28"/>
          <w:szCs w:val="28"/>
          <w:rtl w:val="true"/>
          <w:lang w:bidi="ar-SA"/>
        </w:rPr>
        <w:t>، والأساورة</w:t>
      </w:r>
      <w:r>
        <w:rPr>
          <w:rStyle w:val="FootnoteAnchor"/>
          <w:rtl w:val="true"/>
        </w:rPr>
        <w:footnoteReference w:id="1035"/>
      </w:r>
      <w:r>
        <w:rPr>
          <w:rFonts w:ascii="IRNazanin" w:hAnsi="IRNazanin" w:eastAsia="IRNazanin"/>
          <w:color w:val="111111"/>
          <w:sz w:val="28"/>
          <w:sz w:val="28"/>
          <w:szCs w:val="28"/>
          <w:rtl w:val="true"/>
          <w:lang w:bidi="fa-IR"/>
        </w:rPr>
        <w:t>بلا حق استوجبوه منهما، ولا كان ذلك لهما دون الإمام، ولو أنهما فعلا ذلك بأبي بكر وعمر لقاتلاهما، ولقد علم مَن ههنا مِن أصحاب محمد صلی الله علیه وآله وسلم أنّ أبا بكر وعمر لم يرضيا ممن امتنع من بيعة أبي بكر حتى بايع وهو كاره ، ولم يكونوا بايعوه بعد الأنصار، فما بالي وقد با يعاني طائعين غير مكرَهين؟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ولكنهما طمعا منّي في ولاية البصرة واليمن، فلما لم أوّلهما، وجاءهما الذي غلب من حبهما للدنيا وحرصهما عليها، خفت أن يتخذا عباد الله خولاً، ومال المسلمين لأنفسهما، فلمّا زويت ذلك عنهما وذلك بعد أن جرّبتهما واحتججت عليهما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فقام إليه رجل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الأمر بالمعروف والنهي عن المنكر أواجب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أهلك الله الأمم السالفة قبلكم بتركهم الأمر بالمعروف والنهي عن المنكر، يقول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الأمر بالمعروف والنهي عن المنكر لخلقان من خلق الله عزوجل، فمن نصرهما نصره الله، ومن خذلهما خذله الله، وما أعمال البر والجهاد في سبيله عند الأمر بالمعروف والنهي عن المنكر إلّا كبقعة في بحر لجي، فمروا بالمعروف</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وانهوا عن المنكر، فإنّ الأمر بالمعروف والنهي عن المنكر لا يقرّبان من أجل ولا ينقصان من رزق، وأفضل الجهاد كلمة عدل عند إمام جائر، وإنّ الأمر لينزل من السماء إلى الأرض كما ينزل قطر المطر إلى كل نفس بما قدر الله لها من زيادة أو نقصان في نفس أو أهل، أو مال، فإذا أصاب أحدكم نقصاناً في شيء من ذلك، ورأى الآخر ذا يسار لا يكونن له فتنة، فإنّ المرء المسلم البرئ من الخيانة لينتظر من الله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عند الله فهو خير واقع، وإما رزق من الله يأتيه عاجل، فإذا هو ذو أهل ومال ومعه حسبه ودينه، المال والبنون زينة الحياة الدنيا، والباقيات الصالحات حرث الدنيا، والعمل الصالح حرث ،الآخرة، وقد يجمعهما الله لأقوام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أحاديث البدع،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سمعت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أحاديث ستظهر من بعدي حتى يقول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 وسمعت رسول الله صلی الله علیه وآله وسلم، كل ذلك افتراء عليَّ، والذي بعثني بالحق لتفترقنّ أمتي على أصل دينها وجماعتها على ثنتين وسبعين فرقة، كلّها ضالة مضلّة تدعوا إلى النار ، فإذا كان ذلك فعليكم بكتاب الله عزوجل ، فإن فيه نبأ ما كان قبلكم ونبأ ما يأتي بعدكم والحكم فيه بيّن من خالفه من الجبابرة قصمه ومن ابتغى العلم في غيره أضله الله فهو حبل الله المتين، ونوره المبين، وشفاؤه النافع وعصمة لمن تمسك به، ونجاة لمن تبعه، لا يعوّج فيقام ولا يزيغ فيتشعب، ولا تنقضي عجائبه، ولا يخلقه كثرة الرد، وهو الذي سمعته الجن فلم تناه أن ولوا إلى قومهم منذرين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قومنا ﴿إِنَّا سَمِعْنَا قُرْآناً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 إلَى الرُّشْدِ</w:t>
      </w:r>
      <w:r>
        <w:rPr>
          <w:rStyle w:val="FootnoteAnchor"/>
          <w:rtl w:val="true"/>
        </w:rPr>
        <w:footnoteReference w:id="1037"/>
      </w:r>
      <w:r>
        <w:rPr>
          <w:rFonts w:ascii="IRNazanin" w:hAnsi="IRNazanin" w:eastAsia="IRNazanin"/>
          <w:color w:val="111111"/>
          <w:sz w:val="28"/>
          <w:sz w:val="28"/>
          <w:szCs w:val="28"/>
          <w:rtl w:val="true"/>
          <w:lang w:bidi="fa-IR"/>
        </w:rPr>
        <w:t>، من قال به صدق ومن عمل به أجر، ومن تمسك به هدي إلى صراط مستقیم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الفتنة هل سألت عنها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 لما نزلت هذه الآية من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 علمت أن الفتنة لا تنزل بنا ورسول الله صلی الله علیه وآله وسلم حيٌّ بین أظهرنا،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ما هذه الفتنة التي أخبرك الله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أمتي سيفتنون من بعدي،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قد قلت لي أحد حيث استشهد من استشهد من المسلمين وحزنت على الشهادة فشق يوم ذلك عليَّ، فقلت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الشهادة من ورائك،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لكذلك، فكيف صبرك إذا خضبت هذه من هذا وأهوى بيده إلى لحيتي ورأسي، فقلت بأبي وأمي 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من مواطن الصبر، ولكن من مواطن البشرى والشكر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انّك باق بعدي، ومبتلى بأمتي، ومخاصّم يوم القيامة بين یدي الله تعالى، فاعدد جواباً،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لي ما هذه الفتنة التي يبتلون بها، وعلى ما أجاهدهم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ستقاتل بعدي الناكثة والقاسطة والمارقة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وحلاهم وسماهم رجلاً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وتجاهد أمتي على كل من خالف القرآن ممن يعمل في الدين بالرأي، ولا رأي في الدين، إنّما هو أمر من الرب ونهيه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فأرشدني إلى الفلج عند الخصومة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ذلك فاقتصر على الهدى، إذا قومك عطفوا الهدى على العمى، وعطفوا القرآن على الرأي فتأوّلوه برأيهم، تتبع الحجج من القرآن بمشتبهات الأشياء الكاذبة عند الطمأنينة إلى الدنيا والتهالك والتكاثر ، فاعطف أنت الرأي على القرآن إذا قومك حرّفوا الكلم عن مواضعه عند الأهواء الساهية، والأمر الصالح، والهرج والاثم والقادة الناكثة، والفرقة القاسطة، والأخرى المارقة أهل الافك </w:t>
      </w:r>
    </w:p>
    <w:p>
      <w:pPr>
        <w:pStyle w:val="BookText"/>
        <w:rPr/>
      </w:pPr>
      <w:r>
        <w:rPr>
          <w:rFonts w:ascii="Amiri" w:hAnsi="Amiri" w:eastAsia="Amiri" w:cs="Amiri"/>
          <w:color w:val="111111"/>
          <w:sz w:val="28"/>
          <w:sz w:val="28"/>
          <w:szCs w:val="28"/>
          <w:rtl w:val="true"/>
          <w:lang w:bidi="ar-SA"/>
        </w:rPr>
        <w:t>المردي والهوى المطغي والشبهة الحالقة فلا تنكلنّ عن فضل العاقبة فإنّ 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ياعلي أن يكون خصمك أولى بالعدل والإحسان والتواضع الله، والاقتداء بسنتي والعمل بالقرآن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فلج الرب على العبد يوم القيامة أن يخالف فرض الله أو سنّة سنّها نبي، أو يعدل عن الحق ويعمل بالباطل، فعند ذلك يملي لهم فيزدادوا إثماً،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يكوننّ الشاهدون بالحق، والقوامون بالقسط عندك كغيرهم، 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سيفتنون ويفتخرون بأحسابهم وأموالهم، ويزكون أنفسهم، ويمنّون دينهم على ربهم ويتمنون ،رحمته ويأمنون عقابه ويستحلّون حرامه بالمشتبهات الكاذبة، فيستحلون الخمر بالنبيذ، والسحت بالهدية والربا بالبيع ويمنعون الزكاة، ويطلبون البر، ويتخذون فيما بين ذلك أشياء من الفسق لا توصف صفتها، ويلي أمرهم السفهاء، ويكثر تتبعهم على الجور والخطأ، فيصير الحق عندهم باطلاً، والباطل حقاً، ويتعاونون عليه ويرمونه بألسنتهم، ويعيبون العلماء ويتخذونهم سخرياً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فبأية المنازل هم إذا فعلوا ذلك، بمنزلة فتنة أو بمنزلة 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 ينقذهم الله بنا أهل البيت عند ظهورنا السعداء من أولي الألباب، إلا أن يدعوا الصلاة، ويستحلّوا الحرام في حرم الله، فمن فعل ذلك منهم فهو كافر</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فتح الله الإسلام وبنا يختمه بنا أهلك الأوثان ومن يعبدها، وبنا يقصم كلّ جبار وكلّ منافق، حتى إنّا لنقتل في الحق مثل من قتل في الباطل 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هذه الأمة مثل حديقة أطعم منها فوجاً عاماً ثم فوجاً عاماً، فلعل </w:t>
      </w:r>
      <w:bookmarkStart w:id="185" w:name="pg9046_84221"/>
    </w:p>
    <w:p>
      <w:pPr>
        <w:pStyle w:val="BookText"/>
        <w:rPr/>
      </w:pPr>
      <w:bookmarkEnd w:id="185"/>
      <w:r>
        <w:rPr>
          <w:rFonts w:ascii="Amiri" w:hAnsi="Amiri" w:eastAsia="Amiri" w:cs="Amiri"/>
          <w:color w:val="111111"/>
          <w:sz w:val="28"/>
          <w:sz w:val="28"/>
          <w:szCs w:val="28"/>
          <w:rtl w:val="true"/>
          <w:lang w:bidi="ar-SA"/>
        </w:rPr>
        <w:t>آخرها فوجاً أن يكون أثبتها أصلاً، وأحسنها فرعاً، وأحلاها جني، وأكثرها خيراً، وأوسعها عدلاً، وأطولها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ياعلي كيف يهلك الله أمة أنا أولها، ومهدينا أوسطها، والمسيح ابن مريم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مثل هذه الأمة كمثل الغيث لا يدرى أوله خير أم آخره، وبين ذلك نهج أعوج لست منه وليس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ياعلي وفي تلك الأمة يكون الغلول والخيلاء وأنواع المثلات، ثم تعود هذه الأمة إلى ما كان خيار أوائلها، فذلك من بعد حاجة الرجل إلى قوت امرأته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غزلها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حتى أنّ أهل البيت ليذبحون الشاة فيقنعون منها برأسها، ويواسون ببقيتها من الرأفة والرحمة بينهم</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267581_2870459653"/>
      <w:bookmarkStart w:id="187" w:name="_Toc51"/>
      <w:bookmarkEnd w:id="186"/>
      <w:r>
        <w:rPr>
          <w:rtl w:val="true"/>
        </w:rPr>
        <w:t xml:space="preserve">نماذج من مواقف علماء التبرير من تلك الأحداث </w:t>
      </w:r>
      <w:r>
        <w:rPr>
          <w:rtl w:val="true"/>
        </w:rPr>
        <w:t>:</w:t>
      </w:r>
      <w:bookmarkEnd w:id="187"/>
    </w:p>
    <w:p>
      <w:pPr>
        <w:pStyle w:val="BookText"/>
        <w:rPr/>
      </w:pPr>
      <w:r>
        <w:rPr>
          <w:rFonts w:ascii="IRNazanin" w:hAnsi="IRNazanin" w:eastAsia="IRNazanin"/>
          <w:color w:val="111111"/>
          <w:sz w:val="28"/>
          <w:sz w:val="28"/>
          <w:szCs w:val="28"/>
          <w:rtl w:val="true"/>
          <w:lang w:bidi="fa-IR"/>
        </w:rPr>
        <w:t xml:space="preserve">بعد استعراض ما مرّ من النصوص التي يجب أن تقرأ بإمعان، وقد قرأها القارئ فهل حصلت لديه قناعة بأنّ ثمة إدانة لأفعال السلف، بما جرى منهم على أهل البيت علیهم السلام من الظلم بعد موت النبي صلی الله علیه وآله وسلم،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شهيد</w:t>
      </w:r>
    </w:p>
    <w:p>
      <w:pPr>
        <w:pStyle w:val="BookText"/>
        <w:rPr/>
      </w:pPr>
      <w:r>
        <w:rPr>
          <w:rFonts w:ascii="Amiri" w:hAnsi="Amiri" w:eastAsia="Amiri" w:cs="Amiri"/>
          <w:color w:val="111111"/>
          <w:sz w:val="28"/>
          <w:sz w:val="28"/>
          <w:szCs w:val="28"/>
          <w:rtl w:val="true"/>
          <w:lang w:bidi="ar-SA"/>
        </w:rPr>
        <w:t>لعنف تلك الأحداث؟</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أنّ مَن غَلَبَ عقله على هواه حصلت لديه قناعة كافية، بأنّ ظلماً قد جرى فأسقط جنيناً على الثرى، وبقيت فعال الظالمين السالفين وصمة عار على الخالفين، وهذا ما أدركه علماء التبرير، ولابدّ لهم ما داموا وهم من أنصار الخلافة، أن يغالطوا أنفسهم ليتمكنوا من مغالطة الآخرين، وهذا ما حدث كما أراه في أقوالهم، فقد نفوا أن يكون أيّ ظلم لحق بأهل البيت، ونفوا ذلك جملةً و تفصيلاً من دون حجة مقبولة، وأنّى لهم إقامة الحجة على ذلك، وحجتهم دعم الحاكمين، فهم أقوى ،سند، ومنهم المَدد وعليهم المعتمد، ويكفيهم زرع الشك فيما يرويه أنصار الإمامة، لأنّهم أقوى منهم شكيمة وأهدى سبيلاً وأقوم قيلاً، ولو </w:t>
      </w:r>
    </w:p>
    <w:p>
      <w:pPr>
        <w:pStyle w:val="BookText"/>
        <w:rPr/>
      </w:pPr>
      <w:r>
        <w:rPr>
          <w:rFonts w:ascii="Amiri" w:hAnsi="Amiri" w:eastAsia="Amiri" w:cs="Amiri"/>
          <w:color w:val="111111"/>
          <w:sz w:val="28"/>
          <w:sz w:val="28"/>
          <w:szCs w:val="28"/>
          <w:rtl w:val="true"/>
          <w:lang w:bidi="ar-SA"/>
        </w:rPr>
        <w:t xml:space="preserve">كان ذلك دفعاً بالصدور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نماذج مما قاله بعض علماء التبرير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على مذهب الأشعري، له نشاط الرد على المعتزلة والشيعة والخوارج والجهمية وغيرهم،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ذلك ما عليه من مزيد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نكت الانتصار لنقل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طعن الرافضة على الصحابة فلا يلتفت إليه، لأنّهم جروا على عادتهم في سب السلف ورميهم بالكفر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جرّ إلى بيعة أبي بكر بحبل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رفس فاطمة حتى أسقطت بمحسن</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نهج هذا الأشعري في تحامله على الرافضة، كان نهج المعتزلي كما سيأتي، فجرى التالون على ما أسّس الأولون، وما أدري لماذا كل هذا الحقد على الشيعة؟ فما هو ذنبهم في روايتهم ذلك؟ فهم لم يبهتوا الصحابة بما لم يكن فيهم ومنهم، وعلى تقدير ذكرهم يوجب الإدانة، فليكن الأشعري أو المعتزلي منصفاً في نقده، وعادلاً في توزيع حقده، فيصبّ ثمالة جام غضبه على الذين ذكروا ذلك من أصحاب مذهبه، فإن يك ما ذكروه كذباً فعليهم وزر ما رووه وإن يك صدقاً، فوزر ذلك على الذين اقترفوه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يذكر عبد القادر البغدادي الأشعري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عن النظام المعتزلي ذلك؟ وليسا هما من الرافضة؟</w:t>
      </w:r>
    </w:p>
    <w:p>
      <w:pPr>
        <w:pStyle w:val="BookText"/>
        <w:rPr/>
      </w:pPr>
      <w:r>
        <w:rPr>
          <w:rFonts w:ascii="Amiri" w:hAnsi="Amiri" w:eastAsia="Amiri" w:cs="Amiri"/>
          <w:color w:val="111111"/>
          <w:sz w:val="28"/>
          <w:sz w:val="28"/>
          <w:szCs w:val="28"/>
          <w:rtl w:val="true"/>
          <w:lang w:bidi="ar-SA"/>
        </w:rPr>
        <w:t xml:space="preserve">ألم يذكر ذلك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الخطط </w:t>
      </w:r>
      <w:r>
        <w:rPr>
          <w:rStyle w:val="FootnoteAnchor"/>
          <w:rtl w:val="true"/>
        </w:rPr>
        <w:footnoteReference w:id="1042"/>
      </w:r>
      <w:r>
        <w:rPr>
          <w:rFonts w:ascii="Amiri" w:hAnsi="Amiri" w:eastAsia="Amiri" w:cs="Amiri"/>
          <w:color w:val="111111"/>
          <w:sz w:val="28"/>
          <w:sz w:val="28"/>
          <w:szCs w:val="28"/>
          <w:rtl w:val="true"/>
          <w:lang w:bidi="ar-SA"/>
        </w:rPr>
        <w:t>، فهل هو من الرافضة؟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يذكر ذلك الشهرستاني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سنّي متعصب على 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كتابه </w:t>
      </w:r>
    </w:p>
    <w:p>
      <w:pPr>
        <w:pStyle w:val="BookText"/>
        <w:rPr/>
      </w:pPr>
      <w:r>
        <w:rPr>
          <w:rFonts w:ascii="Amiri" w:hAnsi="Amiri" w:eastAsia="Amiri" w:cs="Amiri"/>
          <w:color w:val="111111"/>
          <w:sz w:val="28"/>
          <w:sz w:val="28"/>
          <w:szCs w:val="28"/>
          <w:rtl w:val="true"/>
          <w:lang w:bidi="ar-SA"/>
        </w:rPr>
        <w:t>الملل والنحل، كما تقدم في النصوص ؟ فهل هو من الرافضة؟</w:t>
      </w:r>
    </w:p>
    <w:p>
      <w:pPr>
        <w:pStyle w:val="BookText"/>
        <w:rPr/>
      </w:pPr>
      <w:r>
        <w:rPr>
          <w:rFonts w:ascii="Amiri" w:hAnsi="Amiri" w:eastAsia="Amiri" w:cs="Amiri"/>
          <w:color w:val="111111"/>
          <w:sz w:val="28"/>
          <w:sz w:val="28"/>
          <w:szCs w:val="28"/>
          <w:rtl w:val="true"/>
          <w:lang w:bidi="ar-SA"/>
        </w:rPr>
        <w:t xml:space="preserve">ألم يذكر ذلك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مؤرخي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كتابه الوافي بالوفيات كما تقدم في النصوص، فهل هو من الرافضة؟</w:t>
      </w:r>
    </w:p>
    <w:p>
      <w:pPr>
        <w:pStyle w:val="BookText"/>
        <w:rPr/>
      </w:pPr>
      <w:r>
        <w:rPr>
          <w:rFonts w:ascii="Amiri" w:hAnsi="Amiri" w:eastAsia="Amiri" w:cs="Amiri"/>
          <w:color w:val="111111"/>
          <w:sz w:val="28"/>
          <w:sz w:val="28"/>
          <w:szCs w:val="28"/>
          <w:rtl w:val="true"/>
          <w:lang w:bidi="ar-SA"/>
        </w:rPr>
        <w:t>أليس هؤلاء جميعاً نقلوا ما قاله إبراهيم النظام المعتزلي البغدادي، تلميذ</w:t>
      </w:r>
    </w:p>
    <w:p>
      <w:pPr>
        <w:pStyle w:val="BookText"/>
        <w:rPr/>
      </w:pPr>
      <w:r>
        <w:rPr>
          <w:rFonts w:ascii="IRNazanin" w:hAnsi="IRNazanin" w:eastAsia="IRNazanin"/>
          <w:color w:val="111111"/>
          <w:sz w:val="28"/>
          <w:sz w:val="28"/>
          <w:szCs w:val="28"/>
          <w:rtl w:val="true"/>
          <w:lang w:bidi="fa-IR"/>
        </w:rPr>
        <w:t>الجاحظ المعتزلي البصري،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ضرب بطن فاطمة ابنة رسول الله صلی الله علیه وآله وسلم حتى ألقت المحسن من بطنها ، وكان يصيح أحرقوا الدار بمن فيها، وما كان في الدار غير علي وفاطمة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نص الشهرستاني فيما تقدم من</w:t>
      </w:r>
    </w:p>
    <w:p>
      <w:pPr>
        <w:pStyle w:val="BookText"/>
        <w:rPr/>
      </w:pP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يذكر الذهبي السنّي العتيد العنيد في ميزان الاعتدال</w:t>
      </w:r>
      <w:r>
        <w:rPr>
          <w:rStyle w:val="FootnoteAnchor"/>
          <w:rtl w:val="true"/>
        </w:rPr>
        <w:footnoteReference w:id="1043"/>
      </w:r>
      <w:r>
        <w:rPr>
          <w:rFonts w:ascii="Amiri" w:hAnsi="Amiri" w:eastAsia="Amiri" w:cs="Amiri"/>
          <w:color w:val="111111"/>
          <w:sz w:val="28"/>
          <w:sz w:val="28"/>
          <w:szCs w:val="28"/>
          <w:rtl w:val="true"/>
          <w:lang w:bidi="ar-SA"/>
        </w:rPr>
        <w:t>، في ترجمة أبي دارم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رفس فاطمة حتى أسقطت بمحسن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على الرافضة من وزر لو قالوا ما رواه هؤلاء؟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قاضي القضاة عبد الجبار بن أحمد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شيوخ المعتزلة ومتكلميهم، فقد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متحاملاً بظلم على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عجيب أمورهم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عرفنا بالخبر أن يزيد بن معاوية قتل الحسين وأشخص ذريته إلى الشام هو الذي عرفنا بعقولنا انّ أبا بكر ما ضرب فاطمة، ولا قتل المحسن، وهذا في القياس كمن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يزيد بن معاوية قد غزى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كذا والصواب غزا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المدينة ومكة واستباحهما أن يكون أبو بكر قد فعل مثل ذلك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أيضاً للرافضة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 بكر قد ضرب فاطمة وقتل المحسن فقد كان ينبغي أن يحصل العلم بذلك عند كل من سمع الأخبار، وأن يكون العلم بذلك مثل العلم بقتل يزيد الحسين، ومثل قتل معاوية حجر بن عدي، </w:t>
      </w:r>
    </w:p>
    <w:p>
      <w:pPr>
        <w:pStyle w:val="BookText"/>
        <w:rPr/>
      </w:pPr>
      <w:r>
        <w:rPr>
          <w:rFonts w:ascii="IRNazanin" w:hAnsi="IRNazanin" w:eastAsia="IRNazanin"/>
          <w:color w:val="111111"/>
          <w:sz w:val="28"/>
          <w:sz w:val="28"/>
          <w:szCs w:val="28"/>
          <w:rtl w:val="true"/>
          <w:lang w:bidi="fa-IR"/>
        </w:rPr>
        <w:t>و عبيد الله بن زياد مسلم بن عقيل، بل كان ينبغي أن يكون العلم بما ادعيتم أقوى من العلم بهؤلاء القتلى، لأنّ هذه الحادثة التي ادعيتموها على أبي بكر كانت بالمدينة، وقد شهدها العباس ،وولده وعلي بن أبي طالب وولده، وعقيل وولده، وجميع بني هاشم ومواليهم ونسائهم، وجميع المهاجرين والأنصار وأولادهم ونسائهم، وقد كان بالمدينة حين توفى رسول الله صلی الله علیه وآله وسلم  أكثر من مائة ألف إنسان، وكان يكون العلم بهذا أقوى مما كان بكربلا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دعاوى الرافضة على ضرب فاطمة علیها السلام وقتل ولدها، وأمر أبي بكر خالد بن الوليد بقتل علي بن أبي طالب كدعواهم على رسول الله صلی الله علیه وآله وسلم النصوص التي يدعونها، وكل من تأمّل أمرهم تبيّن له بطلان ذلك، ووضح له وضوح الشمس</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الزمان 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من الشيعة الفاطميين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مثل أبي جبلة إبراهيم بن غسان، ومثل جابر المتوفي، وأبي الفوارس الحسن بن محمد الميمدي، وأبي الحسين أحمد بن محمد بن الكميت، وأبي محمد الطبري، وأبي الحسن الحلبي، وأبي يتيم الرلباي، وأبي القاسم البخاري، وأبي الوفا الديلمي وابن أبي الديس، وخزيمة وأبي خزيمة وأبي عبد الله محمد بن النعمان، فهؤلاء بمصر وبالرملة وبصور وبعكا وبعسقلان وبدمشق و ببغداد وبجبل البسماق، وكل هؤلاء بهذه النواحي يدعون التشيع ومحبّة رسول الله صلى الله عليه وسلم وأهل بيته، فيبكون على فاطمة وعلى ابنها المحسن الذي زعموا أنّ عمر قتله</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أيضاً وهو يخاطب الفاطميين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تدّعون ما هو في الظهور أعظم من من هذا، من انّ فاطمة علیها السلام ضُربت وقُتل جنينها في بطنها جهاراً بمشهد من العباس وعلي وجميع بني هاشم، وبمشهد من المهاجرين والأنصار، وهم أكثر ما </w:t>
      </w:r>
    </w:p>
    <w:p>
      <w:pPr>
        <w:pStyle w:val="BookText"/>
        <w:rPr/>
      </w:pPr>
      <w:r>
        <w:rPr>
          <w:rFonts w:ascii="Amiri" w:hAnsi="Amiri" w:eastAsia="Amiri" w:cs="Amiri"/>
          <w:color w:val="111111"/>
          <w:sz w:val="28"/>
          <w:sz w:val="28"/>
          <w:szCs w:val="28"/>
          <w:rtl w:val="true"/>
          <w:lang w:bidi="ar-SA"/>
        </w:rPr>
        <w:t xml:space="preserve">كانوا وأوفر ، وهذه وقعة أعظم من وقعة كربلاء ومن شهدها أكثر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حقنا أن نسأله وجميع المدافعين عن أبي بكر عن معنى ندمه على كشف بيت فاطمة، فماذا جرى يومئذ حتى كان شبحه يطارد مخيلة أبا بكر ولم يبارحه حتى مرض موته، فباح بما قال نادماً؟</w:t>
      </w:r>
    </w:p>
    <w:p>
      <w:pPr>
        <w:pStyle w:val="BookText"/>
        <w:rPr/>
      </w:pPr>
      <w:r>
        <w:rPr>
          <w:rFonts w:ascii="Amiri" w:hAnsi="Amiri" w:eastAsia="Amiri" w:cs="Amiri"/>
          <w:color w:val="111111"/>
          <w:sz w:val="28"/>
          <w:sz w:val="28"/>
          <w:szCs w:val="28"/>
          <w:rtl w:val="true"/>
          <w:lang w:bidi="ar-SA"/>
        </w:rPr>
        <w:t>فإذا لم يكن قد جرى يومئذ ما جرى كما يقوله الشيعة ويرويه بعض السنّة فعلام الندم؟</w:t>
      </w:r>
    </w:p>
    <w:p>
      <w:pPr>
        <w:pStyle w:val="BookText"/>
        <w:rPr/>
      </w:pPr>
      <w:r>
        <w:rPr>
          <w:rFonts w:ascii="IRNazanin" w:hAnsi="IRNazanin" w:eastAsia="IRNazanin"/>
          <w:color w:val="111111"/>
          <w:sz w:val="28"/>
          <w:sz w:val="28"/>
          <w:szCs w:val="28"/>
          <w:rtl w:val="true"/>
          <w:lang w:bidi="fa-IR"/>
        </w:rPr>
        <w:t>ثم من حقنا أن نسأل قاضي القضاة بماذا كان يقضي لو كانت دعوى فاطمة علیها السلام رفعت إليه، أكان يسمع دعواها في النحلة وفي الميراث وفي سهم ذوي القربى؟ أم يردّها كما فعل أبو بكر ؟ ثم نفسّر ندمه عند موته على كشف بيت فاطمة علیها السلام بذلك؟ كيف يقبل ذو مسكة من عقل ودين أن يقول ذلك؟</w:t>
      </w:r>
    </w:p>
    <w:p>
      <w:pPr>
        <w:pStyle w:val="BookText"/>
        <w:rPr/>
      </w:pPr>
      <w:r>
        <w:rPr>
          <w:rFonts w:ascii="IRNazanin" w:hAnsi="IRNazanin" w:eastAsia="IRNazanin"/>
          <w:color w:val="111111"/>
          <w:sz w:val="28"/>
          <w:sz w:val="28"/>
          <w:szCs w:val="28"/>
          <w:rtl w:val="true"/>
          <w:lang w:bidi="fa-IR"/>
        </w:rPr>
        <w:t>ونسأله أيضاً عن حديث رواه أبو بكر نفسه، وذلك حديث الخيمة التي جمع فيها رسول الله صلی الله علیه وآله وسلم علياً وفاطمة والحسن والحسين علیهم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المسلمين أنا سلم لمن سالم أهل هذه الخيمة، وحرب لمن حاربهم، ووليّ لمن والاهم لا يحبهم إلّا سعيد الجدّ طيب المولد، ولا يبغضهم إلّا شقي الجدّ ردي المولد</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كلام قاضي القضاة في دفاعه عما جرى على فاطمة وبعلها وبنيها مما يدل على مسالمتهم؟ أو على محاربتهم؟ وهو لا شك عرف حديث الكساء الذي رواه أهل التاريخ والحديث، ورواه من الصحابة أكثر من عشرة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 وأطال فيه ابن حجر الكلام في اثباته سنداً ودلالةً</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وكلا الحديثين حديث الخيمة الذي رواه أبو بكر، وحديث الكساء ومن رواته عائشة ابنة أبي بكر ، دلاً على ما لأهل البيت من الفضل ما ليس لأحد مثله، ما ولبيتهم حرمة لا توازيها حرمة أيّ بيت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سمعه أبو بكر من النبي صلى الله عليه وآله وسلم، أيضاً، فقد روى أنس بن مالك وبريدة بن الحصيب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وسلم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لبيت علي وفاطمة،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الألوسي بعد ذكر الحديث وهذا إن صح لا ينبغي العدول عنه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هذا نعود إلى دفع القاضي وتعنته في دفعه وقضائه، حيث يريد أن يكون ما جرى على أهل البيت علیهم السلام بعد النبي صلى الله عليه وآله وسلم من أعمال عنف في شياع مثل ما شاع ممّا ضرب به الأمثال من قتل الحسين علیه السلام، وهذا منه بمنتهى الغرابة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خبر ندم أبي بكر عند موته وذكره مثلثات منها كشف بيت فاطمة، خبر ثابت وقد تقدم ذكره بمصادره السنّية، وليس فيه ذكر ضرب ولا رفس ولا إسقاط جنين، ومع ذلك فقد مرّ بنا تحاشي من كنى عن كشف بيت فاطمة علیها السلام بقوله كذا وكذا فهو يتقي أن يذكر الخبر كما هو، فهل يتوقع قاضي القضاة أن يشاع ويذاع أنباء ما جرى في ذلك اليوم من أحداث مروعة ومفزعة؟ بعد شدة رقابة الحاكمين على الشيعة ومرويّاتهم، ممّا لا يخفى على من هو دون القاضي فضلاً عنه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وجرى ابن أبي الحديد المعتزلي وتبع القاضي المعتزلي في دفعه بالصدر ما </w:t>
      </w:r>
    </w:p>
    <w:p>
      <w:pPr>
        <w:pStyle w:val="BookText"/>
        <w:rPr/>
      </w:pPr>
      <w:r>
        <w:rPr>
          <w:rFonts w:ascii="IRNazanin" w:hAnsi="IRNazanin" w:eastAsia="IRNazanin"/>
          <w:color w:val="111111"/>
          <w:sz w:val="28"/>
          <w:sz w:val="28"/>
          <w:szCs w:val="28"/>
          <w:rtl w:val="true"/>
          <w:lang w:bidi="fa-IR"/>
        </w:rPr>
        <w:t>رواه الشيعة وآخرون من غيرهم من خبر الرفسة والضرب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الأمور الشنيعة المستهجنة التي تذكرها الشيعة من ارسال قنفذ إلى بيت فاطمة علیها السلام ، وأنّه ضربها بالعصا فصار في عضدها كالدملج وبقي أثره إلى أن ماتت، وانّ عمر ضغطها بين الباب والجدار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وألقت جنيناً ميتاً، وجعل في عنق علي علیه السلام حبل يقاد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فكلّه لا أصل له عند أصحابنا</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المعتزليان نفيا الأمور التي جرت على أهل البيت علیهم الاسلام في تلك الفترة من بعد موت النبي صلى الله عليه وآله وسلم، وكأنّهما يتوقعان أن يرويها لهما أمثال الطبري من المؤرخين، مع انّ التاريخ فيه تزوير وتحوير وتطوير، فمن كان من المؤرخين من يملك الشجاعة والجرأة فيكتب الحدث كما هو ؟ فهذا الطبري وهو شيخ المؤرخين ألم يقل في أحداث سنة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هذه السنة كان ما ذكر من أمر أبي ذر ومعاوية واشخاص معاوية إيَّاه من الشام إلى المدينة، وقد ذكر في سبب اشخاصه إيّاه منها أمور كثيرة كرهت ذكر أكثرها ، فأمّا العاذرون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عن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الوضاع الزنديق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ولم يخش من ذكرها، لكنه قال بعد ذلك وأمّا الآخرون فإنّهم رووا في سبب ذلك أشياء كثيرة وأموراً شنيعة كرهت 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يالله لماذا الازدواجية في المعايير يا شيخ المؤرخين؟</w:t>
      </w:r>
    </w:p>
    <w:p>
      <w:pPr>
        <w:pStyle w:val="BookText"/>
        <w:rPr/>
      </w:pPr>
      <w:r>
        <w:rPr>
          <w:rFonts w:ascii="Amiri" w:hAnsi="Amiri" w:eastAsia="Amiri" w:cs="Amiri"/>
          <w:color w:val="111111"/>
          <w:sz w:val="28"/>
          <w:sz w:val="28"/>
          <w:szCs w:val="28"/>
          <w:rtl w:val="true"/>
          <w:lang w:bidi="ar-SA"/>
        </w:rPr>
        <w:t>وأيضاً نجد الطبري يجبن عن ذكر الحقائق كما هي، فقد قال في خبر مقتل عثمان قد ذكرنا كثيراً من الأسباب التي ذكر قاتلوه أنّهم جعلوها ذريعة إلى ،قتله فأعرضنا عن ذكر كثير منها لعلل دعت إلى الإعراض عنها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 نجده في خبر وقعة الجمل من رواية أخرى، عن غير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عليّ عليها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على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استفززت الناس وقد فزوا، فألبت بينهم حتى قتل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كثير ماذا كان ذلك الكلام الكثير؟ لماذا </w:t>
      </w:r>
    </w:p>
    <w:p>
      <w:pPr>
        <w:pStyle w:val="BookText"/>
        <w:rPr/>
      </w:pPr>
      <w:r>
        <w:rPr>
          <w:rFonts w:ascii="Amiri" w:hAnsi="Amiri" w:eastAsia="Amiri" w:cs="Amiri"/>
          <w:color w:val="111111"/>
          <w:sz w:val="28"/>
          <w:sz w:val="28"/>
          <w:szCs w:val="28"/>
          <w:rtl w:val="true"/>
          <w:lang w:bidi="ar-SA"/>
        </w:rPr>
        <w:t>ورابعاً قال في مكاتبة محمد بن أبي بكر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مكاتبات جرت بينهما كرهت ذكرها لما فيه مما لا يحتمل سماعها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الشواهد مما طواه هو وغيره بحجة وبغير حجة، فهل يتوقع القاضي عبد الجبار وابن أبي الحديد المعتزليان ومن هو على شاكلتهما، أن يجدوا عند الطبري أو غيره من شيوخ المؤرخين ما ذكراه من أمور تنفرد الشيعة بنقلها من خبر الضرب والرفسة والإسقاط مع أنّه روى ذلك من غير الشيعة، منهم على استحياء، ومنهم على استخذاء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ثالث القوم جاء بما يضحك الثكلى، وكأنّه يسخر بعقول الناس حين يقول في كتابه منهاج السنّة</w:t>
      </w:r>
      <w:r>
        <w:rPr>
          <w:rStyle w:val="FootnoteAnchor"/>
          <w:rtl w:val="true"/>
        </w:rPr>
        <w:footnoteReference w:id="10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نعلم يقيناً انّ أبا بكر لم يقدم على علي والزبير بشيء من الأذى، بل ولا على سعد بن عبادة المتخلف عن بيعته أولاً وآخراً، وغاية ما يقال انه كبس البيت لينظر هل فيه شيء من مال الله الذي يقسمه وأن يعطيه المستحقه، ثم رأى أنّه لو تركهم لجاز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يجوز أن يعطيهم من مال الفيء، وأما إقدامه عليهم أنفسهم بأذى، فهذا ما وقع فيه قط باتفاق أهل العلم والدين، وإنّما ينقل مثل هذا جهّال الكذّابين، ويصدّقه حمقى العالمين الذين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الصحابة هدموا بيت فاطمة وضربوا بطنها حتی أسقطت، وهذا كله دعوى مختلق، وإفك مفترى باتفاق أهل الإسلام، ولا يروج إلا على من هو من جنس الأنعام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إن هذا إلّا بهتان عظيم، لقد مرت النصوص التي قدمناها من مصادر تاريخ المسلمين، وذكرنا توثيق أصحابها وكلهم من السنّة، </w:t>
      </w:r>
    </w:p>
    <w:p>
      <w:pPr>
        <w:pStyle w:val="BookText"/>
        <w:rPr/>
      </w:pPr>
      <w:r>
        <w:rPr>
          <w:rFonts w:ascii="Amiri" w:hAnsi="Amiri" w:eastAsia="Amiri" w:cs="Amiri"/>
          <w:color w:val="111111"/>
          <w:sz w:val="28"/>
          <w:sz w:val="28"/>
          <w:szCs w:val="28"/>
          <w:rtl w:val="true"/>
          <w:lang w:bidi="ar-SA"/>
        </w:rPr>
        <w:t xml:space="preserve">فهل كل أولئك ما كانوا من أهل العلم والدين، وكانوا من جهّال الكذّابين؟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ابن تيمية بوصف من روى ذلك بما تقدم، حتى جعلهم من جنس الأنعام؛ لأنّهم راجت عليهم تلك المرويات فرووها، ألا مسائل ذلك الأحمق المائق المائن ، كيف استساغ لنفسه أن يستغفل العقول بقوله وغاية ما يقال انّه كبس</w:t>
      </w:r>
    </w:p>
    <w:p>
      <w:pPr>
        <w:pStyle w:val="BookText"/>
        <w:rPr/>
      </w:pPr>
      <w:r>
        <w:rPr>
          <w:rFonts w:ascii="Amiri" w:hAnsi="Amiri" w:eastAsia="Amiri" w:cs="Amiri"/>
          <w:color w:val="111111"/>
          <w:sz w:val="28"/>
          <w:sz w:val="28"/>
          <w:szCs w:val="28"/>
          <w:rtl w:val="true"/>
          <w:lang w:bidi="ar-SA"/>
        </w:rPr>
        <w:t>البيت لينظر هل فيه شيء من مال الله الذي يقسمه وأن يعطيه لمستحقه؟</w:t>
      </w:r>
    </w:p>
    <w:p>
      <w:pPr>
        <w:pStyle w:val="BookText"/>
        <w:rPr/>
      </w:pPr>
      <w:r>
        <w:rPr>
          <w:rFonts w:ascii="Amiri" w:hAnsi="Amiri" w:eastAsia="Amiri" w:cs="Amiri"/>
          <w:color w:val="111111"/>
          <w:sz w:val="28"/>
          <w:sz w:val="28"/>
          <w:szCs w:val="28"/>
          <w:rtl w:val="true"/>
          <w:lang w:bidi="ar-SA"/>
        </w:rPr>
        <w:t>أيّ مال ذلك؟ متى جُمع ؟ ومتى وضع في بيت علي؟ ولماذا وضع هناك؟ مسائل يجب الإجابة عنها من لدن أتباع ابن تيمية، وإلّا فهو وهم من جنس الأنعام، الوصف الذي نبز به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سلّمنا جدلاً أنّ في بيت علي شيئاً من المال، فهو لا يخلو إما أن يكون هو مال علي، فليس من حق أبي بكر أو غيره أخذ أموال الناس منهم بالباطل، وإمّا أن يكون من مال غيره وعنده وديعة، فلا يصح بوجه لأبي بكر أو غيره التعدي عليه وأخذه، أو هو مال المسلمين وضعه النبي صلی الله علیه و آله وسلم عنده، فما بال النبي صلی الله علیه و آله وسلم يختزن في بيت علي مال المسلمين؟ ولم يرد في التاريخ أنّه فعل ذلك ولو مرة واحدة بل الذي ثبت باتفاق أهل السيرة أنّه كان لا يبقي عنده قليلاً ولا كثيراً، بل كان يعجّل إنفاقه ولا يبيت عنده شيء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البسوي في كتاب المعرفة والتاريخ</w:t>
      </w:r>
      <w:r>
        <w:rPr>
          <w:rStyle w:val="FootnoteAnchor"/>
          <w:rtl w:val="true"/>
        </w:rPr>
        <w:footnoteReference w:id="1056"/>
      </w:r>
      <w:r>
        <w:rPr>
          <w:rFonts w:ascii="Amiri" w:hAnsi="Amiri" w:eastAsia="Amiri" w:cs="Amiri"/>
          <w:color w:val="111111"/>
          <w:sz w:val="28"/>
          <w:sz w:val="28"/>
          <w:szCs w:val="28"/>
          <w:rtl w:val="true"/>
          <w:lang w:bidi="ar-SA"/>
        </w:rPr>
        <w:t>، باسناده عن علي انّ عمر استشار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فضل عندنا من هذا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شغلتك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شغلناك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أهلك وضيعتك وتجارتك فهو لك</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أشاروا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تجعل يقينك ظناً وعملك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ما قلت أو لأعاقبنك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إذا والله لأخرجن منه، أما تذكر إذ بعثك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ساعياً، فأتيت العباس فمنعك صدقته، فكان بينكما، فأتيتني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معي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حتى أخبره بما صنع العباس فأتيناه فوجدناه خاثراً</w:t>
      </w:r>
      <w:r>
        <w:rPr>
          <w:rStyle w:val="FootnoteAnchor"/>
          <w:rtl w:val="true"/>
        </w:rPr>
        <w:footnoteReference w:id="1057"/>
      </w:r>
      <w:r>
        <w:rPr>
          <w:rFonts w:ascii="Amiri" w:hAnsi="Amiri" w:eastAsia="Amiri" w:cs="Amiri"/>
          <w:color w:val="111111"/>
          <w:sz w:val="28"/>
          <w:sz w:val="28"/>
          <w:szCs w:val="28"/>
          <w:rtl w:val="true"/>
          <w:lang w:bidi="ar-SA"/>
        </w:rPr>
        <w:t xml:space="preserve"> فرجعنا ، ثم أتيناه من الغد فوجدناه طيب النفس، فذكرت له الذي صنع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يا عمر انّ عم الرجل صنو أبيه،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احتجنا فاستسلفنا العباس صدقة 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الذي رأينا من خثوره في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رأيناه من طيب نفسه في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أتيتماني في اليوم الأول وقد بقي عندي من الصدقة ديناران فكان الذي رأيتماني من خثوري لذلك، ثم أتيتماني اليوم وقد وجهتها وكان الذي رأيتما من طيب نفسي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أما والله لأشكرن لك الأولى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فلم تعجل العقوبة وتؤخر 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هكذا حال رسول الله صلی الله علیه و آله وسلم لدينارين بقيا عنده، فهل يعقل أن يكون قد أحرز مالاً في بيت علي علیه السلام فكان كبس أبي بكر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فيما يراه ابن تيمية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لأخذ ذلك المال لينظر هل فيه شيء من مال الله الذي يقسمه؟</w:t>
      </w:r>
    </w:p>
    <w:p>
      <w:pPr>
        <w:pStyle w:val="BookText"/>
        <w:rPr/>
      </w:pPr>
      <w:r>
        <w:rPr>
          <w:rFonts w:ascii="IRNazanin" w:hAnsi="IRNazanin" w:eastAsia="IRNazanin"/>
          <w:color w:val="111111"/>
          <w:sz w:val="28"/>
          <w:sz w:val="28"/>
          <w:szCs w:val="28"/>
          <w:rtl w:val="true"/>
          <w:lang w:bidi="fa-IR"/>
        </w:rPr>
        <w:t>وكأنّ ابن تيمية لم يعلم كيف كانت سيرة رسول الله صلی الله علیه و آله وسلم فيما يأتيه من المال؟</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يقرأ قصة المال الذي بعث به ابن الحضرمي من البحرين، وكان ثمانين ألفاً وما أتى النبي صلی الله علیه و آله وسلم مالٌ أكثر منه لا قبلُ ولا بعدُ، فنثرت على حصير ونودي الصلاة، </w:t>
      </w:r>
    </w:p>
    <w:p>
      <w:pPr>
        <w:pStyle w:val="BookText"/>
        <w:rPr/>
      </w:pPr>
      <w:r>
        <w:rPr>
          <w:rFonts w:ascii="IRNazanin" w:hAnsi="IRNazanin" w:eastAsia="IRNazanin"/>
          <w:color w:val="111111"/>
          <w:sz w:val="28"/>
          <w:sz w:val="28"/>
          <w:szCs w:val="28"/>
          <w:rtl w:val="true"/>
          <w:lang w:bidi="fa-IR"/>
        </w:rPr>
        <w:t>وجاء رسول الله صلی الله علیه و آله وسلم فشدّ قائماً على المال، وجاء أهل المسجد، فما كان يومئذ عدد رسول ولا وزن، ما كان إلا 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رسول الله صلی الله علیه و آله وسلم ماثلاً على ذلك المال حتى ما بقي منه درهم، وما بعث إلى أهله بدرهم، ثم أتى الصلاة فصلى</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السخرية أيضاً بعقول الناس حين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ينقل مثل هذا جهال الكذابين، ويصدقه حمقى العالمين الذين يقولون انّ الصحابة هدموا بيت فاطمة عللیها السلام وضربوا بطنها حتى أسقطت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بنا نصوص تثبت الإدانة عن جهابذة الحديث والتاريخ فإذا كانوا كلهم من جهال الكذابين، فممن كان يأخذ ابن تيمية علمه؟</w:t>
      </w:r>
    </w:p>
    <w:p>
      <w:pPr>
        <w:pStyle w:val="BookText"/>
        <w:rPr/>
      </w:pPr>
      <w:r>
        <w:rPr>
          <w:rFonts w:ascii="IRNazanin" w:hAnsi="IRNazanin" w:eastAsia="IRNazanin"/>
          <w:color w:val="111111"/>
          <w:sz w:val="28"/>
          <w:sz w:val="28"/>
          <w:szCs w:val="28"/>
          <w:rtl w:val="true"/>
          <w:lang w:bidi="fa-IR"/>
        </w:rPr>
        <w:t>ولو أعرضنا عن جميع تلك النصوص وضربنا عنها صفحاً، وعُدنا إلى أحاديث الرسول صلی الله علیه و آله وسلم فيما جاء عنه فيمن أخاف مسلماً ومن روّع مؤمناً، فقد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روّع مسلماً روّعه الله يوم القيامة</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روّع مؤمناً لم يؤمن روعته يوم القيامة، ومن أخاف مؤمناً لم يؤمن خوفه يوم القيامة، ومن سعى بمؤمن أقامه الله مقام الخزي والذلّ يوم القيامة</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أخاف مؤمناً كان حقاً على الله أن لا يؤمنه من أفزاع يوم القيامة</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سوّد مع قوم فهو منهم، ومن روّع مسلماً لرضاء من سلطان جيئ به يوم القيامة معه</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أربعة أحاديث نبوية فصيحة صريحة في عقوبة المعتدي بالاخافة والترويع، فهل يعقل انّ عمر ومن جاء معه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وكلّهم معدودون من عليّة الصحابة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يسمعوا واحداً من هذه الأحاديث؟ وإذا لم يسمعوا ذلك فأحرى بهم أنّهم لم يسمعوا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أخاف لي ولياً فقد بارزني بالمحاربة</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وماذا رأي ابن تيمية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كان ثمة ترويع لأهل البيت يوم جاء عمر بقبس من نار إلى بيت فاطمة علیها السلام ليحرقه على من فيه؟ وإن أنكر ذلك ابن تيمية، فلماذا صاحت الزهراء علیه السلام وهي تستقبل المثوى الطاهر من خلال الشباك الذي يطل على منزل أبيها، وهي تستنجد بهذا الغائب الحاضر يا أبتاه يا رسول الله، ماذا لقينا بعدك من ابن الخطاب وابن أبي قحافة؟</w:t>
      </w:r>
    </w:p>
    <w:p>
      <w:pPr>
        <w:pStyle w:val="BookText"/>
        <w:rPr/>
      </w:pPr>
      <w:r>
        <w:rPr>
          <w:rFonts w:ascii="IRNazanin" w:hAnsi="IRNazanin" w:eastAsia="IRNazanin"/>
          <w:color w:val="111111"/>
          <w:sz w:val="28"/>
          <w:sz w:val="28"/>
          <w:szCs w:val="28"/>
          <w:rtl w:val="true"/>
          <w:lang w:bidi="fa-IR"/>
        </w:rPr>
        <w:t>قال الكتاني في التراتيب الإدارية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بمنزل فاطمة شباك يطلّ على منزل أبيها، وكان صلی الله علیه و آله وسلم يستطلع أمرها منه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عجب ولا غرابة من استغاثتها علیها السلام بأبيها، وشكواها إليه ما لقيت وأهل بيتها من ابن الخطاب وابن أبي قحافة بعد أن كان صلی الله علیه و آله وسلم حيّاً في قبره حيث يبلغه سلام من يسلّم عليه في مشرق الدنيا ومغربها، فهل من شك في انّه صلی الله علیه و آله وسلم لم يستطلع أمرها كما كان وهو حيّ وبين حجرته التي دفن فيها وبين منزل فاطمة شباك؟ والجواب بالنفي إنّما هو عند ابن تيمية الأفّاك ومن تبعه من الشکّاك</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غرابة في هذا من ابن تيمية المعروف بنصبه وعناده من خلال كتابه منهاج السنّة، وقد رد فيه جملة مما صحت روايته في فضائل أهل البيت علیهم السلام، حتى حديث الثقلين وهذا أخرجه مسلم في صحيحه، فأقدم ابن تيمية على رده</w:t>
      </w:r>
      <w:r>
        <w:rPr>
          <w:rFonts w:eastAsia="IRNazanin" w:cs="IRNazanin"/>
          <w:color w:val="111111"/>
          <w:sz w:val="28"/>
          <w:szCs w:val="28"/>
          <w:rtl w:val="true"/>
          <w:lang w:bidi="fa-IR"/>
        </w:rPr>
        <w:t xml:space="preserve">. </w:t>
      </w:r>
      <w:bookmarkStart w:id="188" w:name="pg9046_84233"/>
    </w:p>
    <w:p>
      <w:pPr>
        <w:pStyle w:val="Heading4"/>
        <w:numPr>
          <w:ilvl w:val="3"/>
          <w:numId w:val="1"/>
        </w:numPr>
        <w:rPr/>
      </w:pPr>
      <w:bookmarkStart w:id="189" w:name="__RefHeading___Toc2267583_2870459653"/>
      <w:bookmarkStart w:id="190" w:name="_Toc52"/>
      <w:bookmarkEnd w:id="188"/>
      <w:bookmarkEnd w:id="189"/>
      <w:r>
        <w:rPr>
          <w:rtl w:val="true"/>
        </w:rPr>
        <w:t>ختام الرسالة</w:t>
      </w:r>
      <w:r>
        <w:rPr>
          <w:rtl w:val="true"/>
        </w:rPr>
        <w:t>:</w:t>
      </w:r>
      <w:bookmarkEnd w:id="190"/>
    </w:p>
    <w:p>
      <w:pPr>
        <w:pStyle w:val="BookText"/>
        <w:rPr/>
      </w:pPr>
      <w:r>
        <w:rPr>
          <w:rFonts w:ascii="Amiri" w:hAnsi="Amiri" w:eastAsia="Amiri" w:cs="Amiri"/>
          <w:color w:val="111111"/>
          <w:sz w:val="28"/>
          <w:sz w:val="28"/>
          <w:szCs w:val="28"/>
          <w:rtl w:val="true"/>
          <w:lang w:bidi="ar-SA"/>
        </w:rPr>
        <w:t>لا شك أنّ المصارحة في العقائد مع بيان الحجة البالغة توضح الرؤية لطالب الحق، وليس في سبل التفاهم خيراً منها مع حسن النية في التعايش، كما هي في أحيان كثيرة تكون سبباً للهداية إلى طلب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ويسعدني أن يكون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قراءته لهذه الرسالة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منصفاً لنفسه قبل أن يكون منصفاً لي، فلا يتعجل بحكمه سواء كان لي أو عليّ، ما دمت أنا قد أنصفته فذكرت له من نصوص أحاديث وأخبار و آثار يدين هو لرواتها بالتصديق، وهي عنده غير قابلة للإنكار والنقاش والجدل حولها في صحتها ودلالتها إنّما هو مكابرة، لأنّ أصحاب المصادر هم أعلام المحدثين والمؤرخين ومن المعنيين بتسجيل تاريخ المسلمين وشؤون الخلفاء الراشدين، وهم باتفاقهم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لم يكن ذلك يعدّ إجماعاً 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قبول مؤدّى تلك النصوص، والإستدلال بها يقطع جهيزة المعاندين، لوضوح الدلالة وقبول الإسناد، عند من لا يبتغي العناد، سواء فئة التقليد أو فئة التجديد ممن يدعون إلى إعادة كتابة التاريخ الإسلامي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وأحسب أنّ العرض والتبسيط منّا كان فيه استيفاء كثير من جوانب الاحتجاج لدى الحوار مع الأطراف الأخرى، وبيان الحق الذي يجب أن يتبع حين نتبيّنه فنتبنّاه لنبيّنه للناس ولا نكتمه ولا نؤخذ بغلبة الموروث وقداسته، ولا نخشى في بيانه لومة لائم ما دمنا نزيل غشاوة التضبيب الإعلامي الذي وراءه مزاعم الحاكمين الظالمين فتشوهت المعلومة من رواة السوء الضالعين في ركابهم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وتلك بلية المسلمين في تاريخهم منذ القرون الأولى، حين أشاعوا مقولة أنّ النبي صلی الله علیه وآله وسلم مات ولم يوص إلى أحد، وترك للناس حق اختيار من يتولاهم، وهذا من أفدح الظلم وأقبح الكذب، إذ أنّه صلی الله علیه وآله وسلم قبل أن يهاجر إلى المدينة المنورة، ومنذ بدء الدعوة قد بيّن وعيّن من هو الذي سيتولى أمر القيادة من بعده، فقد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شأن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Style w:val="FootnoteAnchor"/>
          <w:rtl w:val="true"/>
        </w:rPr>
        <w:footnoteReference w:id="1065"/>
      </w:r>
      <w:r>
        <w:rPr>
          <w:rFonts w:ascii="IRNazanin" w:hAnsi="IRNazanin" w:eastAsia="IRNazanin"/>
          <w:color w:val="111111"/>
          <w:sz w:val="28"/>
          <w:sz w:val="28"/>
          <w:szCs w:val="28"/>
          <w:rtl w:val="true"/>
          <w:lang w:bidi="fa-IR"/>
        </w:rPr>
        <w:t>، فأمر ابن عمه علياً بأن يصنع طعاماً يدعو عليه بني هاشم، وقد صنع ودعاهم وبلّغهم ما أمره الله بتبليغه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يؤازرني على هذا الأمر على أن يكون أخي ووزيري ووصييّ ووارثي وخليفتي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يجبه أحد غير علي علیه السلام، فأخذ برقبته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أخي ووصيي وخليفتي فيكم فاسمعوا له وأطيعوا</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ولما أراد الهجرة إلى المدينة استخلفه بمكانه في بيته بمكة المكرمة، وأمره أن ينام في فراشه ويتغطى ببرده، ولم يأمر غيره بردّ الودائع إلى أهلها ثم اللحاق به مع عائلته، وهذا كان إعداداً عملياً علمته قريش، فكادت تقضي على علیه السلام لولا دفع الله تعالى عنه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وبقي صلی الله علیه وآله وسلم يعلن في المدينة المنورة في شتى المناسبات والمواقف عن أن علياً وزيره وخليفته في أمته، ففي حديث عن ابن عمر مرفوعاً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أرضيك يا علي؟ أنت أخي ووزيري، وتقضي ديني، وتنجز بوعدي، وتبرئ ذمتي</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حديث آخر عن أنس مرفوعاً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أخي ووزيري وخليفتي في أهل بيتي، وخير من تركت بعدي يقضي ديني وينجز موعدي علي بن أبي طالب</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وأصرح من ذلك ما أخرجه الحمويني مسنداً عنه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يستمسك بديني، ويركب سفينة النجاة بعدي، فليقتد بعليّ بن أبي طالب، وليعاد عدوّه، وليوال وليه، فإنّه وصبي وخليفتي على أمتي في حياتي وبعد وفاتي، وهو إمام كل مسلم، وأمير كل مؤمن بعدي قوله قولي وأمره أمري ونهيه نهيي و تابعه ،تابعي وناصره ناصري و خاذله خاذلي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علياً بعدي لم يرني ولم أره يوم القيامة، ومن خالف علياً حرّم الله عليه الجنة، وجعل مأواه النار، ومن خذل علياً خذله الله يوم يعرض عليه، ومن نصر علياً نصره الله يوم يلقاه ولقنّه حجته يوم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مواقفه التي كان يُعدّ فيها علياً لخلافته إعداداً فريداً قولاً وعملاً، لم يكن مثله لأيّ أحد سواه من الصحابة، وحسبنا أن نستقرئ كتب الحديث والتاريخ عما صدر منه في سنة حجة الوداع فقط، فقد أشركه في بدنه، وقام معلناً بفضله واستخلافه، وأخذ البيعة له في غدير خم، ولما عاد إلى المدينة اتخذ الحيطة لمنع وقوع الخلاف في الاستخلاف حين ظهرت حسيكة النفاق في نفر من الصحابة، فعزم على بعث أسامة إلى مؤتة ، وأمّره على جيش حشر فيه أسماء كثير ممن يخشى منهم الخلاف، وكان من جملة مَنْ سمّاهم بأعيانهم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وعبد الرحمن بن عوف، وسعد بن أبي وقاص، وطلحة والزبير، وأبو عبيدة بن الجراح وآخرون، وشدّد النكير على من تخلّف عن جيش أسامة،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تخلّف عن جيش أسامة</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أحسّ منهم التثاقل في الخروج، أراد أن يكتب لأمته كتاباً لن يضلوا بعده أبداً، إلا أنّ عمر منع من ذلك، وهذا ما رواه أصحاب الصحاح والسنن</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والمسانيد وفي مقدمتهم البخاري ومسلم، وهذا ما يعرف بحديث الرزية، لأنّ ابن عباس حبر الأمة كان يرويه ويقول الرزية كل الرزية ما حال بين رسول الله صلی الله علیه وآله وسلم وبين أن يكتب لهم ذلك الكتاب، ويبكي حتى يبلّ دمعه الحصى </w:t>
      </w:r>
      <w:r>
        <w:rPr>
          <w:rFonts w:ascii="IRNazanin" w:hAnsi="IRNazanin" w:eastAsia="IRNazanin"/>
          <w:i/>
          <w:i/>
          <w:iCs/>
          <w:color w:val="111111"/>
          <w:sz w:val="28"/>
          <w:sz w:val="28"/>
          <w:szCs w:val="28"/>
          <w:rtl w:val="true"/>
          <w:lang w:bidi="fa-IR"/>
        </w:rPr>
        <w:t>الحصباء</w:t>
      </w:r>
      <w:r>
        <w:rPr>
          <w:rStyle w:val="FootnoteAnchor"/>
          <w:rtl w:val="true"/>
        </w:rPr>
        <w:footnoteReference w:id="1072"/>
      </w:r>
      <w:r>
        <w:rPr>
          <w:rFonts w:ascii="IRNazanin" w:hAnsi="IRNazanin" w:eastAsia="IRNazanin"/>
          <w:color w:val="111111"/>
          <w:sz w:val="28"/>
          <w:sz w:val="28"/>
          <w:szCs w:val="28"/>
          <w:rtl w:val="true"/>
          <w:lang w:bidi="fa-IR"/>
        </w:rPr>
        <w:t xml:space="preserve"> وكان صلی الله علیه وآله وسلم يفعل ذلك بأمر من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ففي كل تلك المواقف أعلن فيها انّ علياً ولي الأمر بعده، وكان يشدّد على أنّه الوصي والخليفة في أمته، كانت وتيرة الخلاف تتصاعد، وجرت ملابسات ومعاكسات لما أمر به، حتى أنكرت قريش وصيته، وأصرّت عناداً على مخالفته في خلافته،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ولم يوص ورووا أحاديث عن عائشة في ذلك، وردّ عليها ابن عباس وأم سلمة وغيرهما، كما تقدم في بعض النصوص التي ذكرناها</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الغباء فضلاً عن الجفاء أن يزعم إنسان مسلم انّ النبي صلی الله علیه وآله وسلم الذي أعلن دعوته بمكة، وواصل سعيه في المدينة، وقاسى في سبيل نجاحها من الأذى ما قاساه، فأسس حكومته الرشيدة، وبلّغ شريعة الإسلام تامة غير منقوصة، ولم يترك صغيرة ولا كبيرة تصلح أمته إلا بينها لهم في سائر شؤون حياتهم، حتى المرء في مخدعه مع حليلته، وفي بيت الخلاء لقضاء حاجته، بما ينبغي وما لا ينبغي من سنن و آداب، فضلاً عن بيان الواجب والحرام وبقية الأحكام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كيف يعقل انه يترك أمته هملاً على غير نهج واضح، وسبيل لائح في أمر من يتولى قيادتها من بعده؛ ليكفل لها النجاة من الهلكة والهداية من الضلالة ما دامت سائرة على سنته، و آخذة بشريعته؟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تركتكم على البيضاء ليلها كنهارها، لا يزيغ عنها بعدي إلّا هالك</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ولكنّها السياسة الرعناء مسخت العقول بطخية عمياء، فهي لا تنظر بعين البصيرة إلى تلك الأدلّة الكثيرة التي حذّرت الأمة من العواقب الوخيمة لمخالفتها الرسول صلی الله علیه وآله وسلم في أوامره ونواهيه، وتناست ما روته 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ترجعوا بعدي كفاراً</w:t>
      </w:r>
      <w:r>
        <w:rPr>
          <w:rFonts w:eastAsia="IRNazanin" w:cs="IRNazanin"/>
          <w:color w:val="111111"/>
          <w:sz w:val="28"/>
          <w:szCs w:val="28"/>
          <w:rtl w:val="true"/>
          <w:lang w:bidi="fa-IR"/>
        </w:rPr>
        <w:t>...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وحسبنا أن نتبصر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Style w:val="FootnoteAnchor"/>
          <w:rtl w:val="true"/>
        </w:rPr>
        <w:footnoteReference w:id="1076"/>
      </w:r>
      <w:r>
        <w:rPr>
          <w:rFonts w:ascii="IRNazanin" w:hAnsi="IRNazanin" w:eastAsia="IRNazanin"/>
          <w:color w:val="111111"/>
          <w:sz w:val="28"/>
          <w:sz w:val="28"/>
          <w:szCs w:val="28"/>
          <w:rtl w:val="true"/>
          <w:lang w:bidi="fa-IR"/>
        </w:rPr>
        <w:t>و كتاب الله شاهد على هذه الأمة، كيف لا وقد جعله النبي صلی الله علیه وآله وسلم أحد خليفتين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خليفتين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عزّ وجلّ حبل ممدود ما بين السماء والأرض، وعترتي أهل بيتي، وإنّهما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حديث الثقلين</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وأحاديث الحوض تكفي في التحذير من مغبة الخلاف في استحداث الأحداث، التي أصابت المسلمين بانتكاسة بعد موته صلی الله علیه وآله وسلم، فتنازعتهم الأهواء، ولست أدعو إلى تحميل التاريخ ما لا يطيق، ولا إلى تزييف الوقائع، ولكنّي أدعو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شهيد على ما أقول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ننظر إلى ما حلّ بأهل البيت من الفجائع فنقول الحق من دون تمجيد الخالفين أو التنديد بالمخالفين، ثم لترجع البصر كرتين، ونراجع الفكر مرتين، لنرى أيّ الفريقين أهدى سبيلاً، ولا نكون إلا كفقيه المستنصرية الذي اجتمع بالنقيب ابن طاووس الحسني في مشهد الإمامين الكاظم والجواد علیهما السلام فأبصره الحق فاستبصر، وليكن حديثه مسك الختام، فقد ذكره النقيب في كتابه كشف المحجة</w:t>
      </w:r>
      <w:r>
        <w:rPr>
          <w:rStyle w:val="FootnoteAnchor"/>
          <w:rtl w:val="true"/>
        </w:rPr>
        <w:footnoteReference w:id="1078"/>
      </w:r>
      <w:r>
        <w:rPr>
          <w:rFonts w:ascii="Amiri" w:hAnsi="Amiri" w:eastAsia="Amiri" w:cs="Amiri"/>
          <w:color w:val="111111"/>
          <w:sz w:val="28"/>
          <w:sz w:val="28"/>
          <w:szCs w:val="28"/>
          <w:rtl w:val="true"/>
          <w:lang w:bidi="ar-SA"/>
        </w:rPr>
        <w:t>، قال رحمه الله تعالى يخاطب ولده</w:t>
      </w:r>
      <w:r>
        <w:rPr>
          <w:rFonts w:eastAsia="Amiri" w:cs="Amiri" w:ascii="Amiri" w:hAnsi="Amiri"/>
          <w:color w:val="111111"/>
          <w:sz w:val="28"/>
          <w:szCs w:val="28"/>
          <w:rtl w:val="true"/>
          <w:lang w:bidi="ar-SA"/>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يا ولدي إنّي كنت في حضرة مولانا الكاظم علیه السلام والجواد علیه السلام، فحضر فقيه من المستنصرية كان يتردد عليَّ قبل ذلك اليوم، فلما رأيت وقت حضوره يحتمل المعارضة له في مذهبه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ما تقول لو انّ فرساً لك ضاعت منك وتوصلت إلى ردها إليَّ، أو فرساً لي ضاعت منّي وتوصلت في ردها إليك، أما كان ذلك حسناً أو واجباً؟فقال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 الهدى إمّا منّي وإمّا منك، والمصلحة أن ننصف من أنفسنا،وننظر ممن ضاع الهدى فنرده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أحتج بما ينقله أصحابي لأنّهم متهمون عندك، ولا تحتج بما ينقله أصحابك لأنهم متهمون عندي أو على عقيدتي، ولكن نحتج بالقرآن، أو بالمجمع عليه من أصحابي وأصحابك، أو بما رواه أصحابي لك، وبما رواه أصحابك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انصاف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رواه البخاري ومسلم في صحيحيهما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بغير شك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 أنّ مسلماً روى في صحيحه عن زيد بن أرقم أنّه 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وآله وسلم خطبنا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بشر يوشك أن أدعى فأجيب، وإنّي مخلف فيكم الثقلين كتاب الله وعترتي أهل بيتي ، اذكركم الله في أهل بيتي اذكركم الله في أهل بيتي، اذكركم الله في أهل بيتي</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انّ مسلماً روى في صحيحه في مسند عائشة أنّها روت عن</w:t>
      </w:r>
    </w:p>
    <w:p>
      <w:pPr>
        <w:pStyle w:val="BookText"/>
        <w:rPr/>
      </w:pPr>
      <w:r>
        <w:rPr>
          <w:rFonts w:ascii="Amiri" w:hAnsi="Amiri" w:eastAsia="Amiri" w:cs="Amiri"/>
          <w:color w:val="111111"/>
          <w:sz w:val="28"/>
          <w:sz w:val="28"/>
          <w:szCs w:val="28"/>
          <w:rtl w:val="true"/>
          <w:lang w:bidi="ar-SA"/>
        </w:rPr>
        <w:t>النبي صلی الله علیه وآله وسلم أنّه لما 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يُرِيدُ اللَّهُ لِيُذْهِبَ عَنكُمُ الرِّجْسَ أَهْلَ الْبَيْتِ وَيُطَهِّرَكُمْ تَطْهِيراً</w:t>
      </w:r>
      <w:r>
        <w:rPr>
          <w:rStyle w:val="FootnoteAnchor"/>
          <w:rtl w:val="true"/>
        </w:rPr>
        <w:footnoteReference w:id="1080"/>
      </w:r>
      <w:r>
        <w:rPr>
          <w:rFonts w:ascii="IRNazanin" w:hAnsi="IRNazanin" w:eastAsia="IRNazanin"/>
          <w:color w:val="111111"/>
          <w:sz w:val="28"/>
          <w:sz w:val="28"/>
          <w:szCs w:val="28"/>
          <w:rtl w:val="true"/>
          <w:lang w:bidi="fa-IR"/>
        </w:rPr>
        <w:t xml:space="preserve">فجمع علياً وفاطمة والحسن والحسين علیهم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بيتي</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 البخاري ومسلماً رويا في صحيحيهما ان الأنصار اجتمعت في سقيفة بني ساعدة ليبايعوا سعد بن عبادة، وأنهم ما نفذوا إلى أبي بكر ولا عمر، ولا إلى أحد من المهاجرين، حتى جاء أبو بكر وعمر وأبو عبيدة لما بلغهم في اجتماعهم، فقال لهم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لكم أحد هذين الرجلين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عمر وأبا عبيدة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اتقدم عليك، فبايعه عمر وبايعه من بايعه من الأنصار، وان عليا الالام وبني هاشم امتنعوا من المبايعة ستة أشهر</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البخاري ومسلماً 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فيما جمعه الحميدي من صحيحيهما</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وكان لعلي علیه السلام و وجه بين الناس في حياة فاطمة علیها السلام فلما ماتت فاطمة علیها السلام بعد ستة أشهر من وفاة النبي صلى الله عليه وسلم انصرفت وجوه الناس عن علي علیه السلام، فلما رأى علي انصراف وجوه الناس عنه خرج إلى مصالحة أبي بكر</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بيعة تخلف عنها أهل بيت رسول الله صلی الله علیه وآله وسلم الذين قال رسول عنهم أنّهم الخلف من بعده وكتاب الله جل جلاله، وقال صلى الله عليه وسلم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أذكركم الله في أهل بيتي، وقال عنهم أنّهم الذين نزلت فيهم آية الطهارة، وأنّهم ما تأخروا مدة يسيرة حتى يقال أنّهم تأخروا لبعض الاشتغال، وإنما كان التأخر للطعن في خلافة أبي بكر بغير إشكال في مدة ستة أشهر، ولو كان الإنسان تأخر عن غضب </w:t>
      </w:r>
    </w:p>
    <w:p>
      <w:pPr>
        <w:pStyle w:val="BookText"/>
        <w:rPr/>
      </w:pPr>
      <w:r>
        <w:rPr>
          <w:rFonts w:ascii="IRNazanin" w:hAnsi="IRNazanin" w:eastAsia="IRNazanin"/>
          <w:color w:val="111111"/>
          <w:sz w:val="28"/>
          <w:sz w:val="28"/>
          <w:szCs w:val="28"/>
          <w:rtl w:val="true"/>
          <w:lang w:bidi="fa-IR"/>
        </w:rPr>
        <w:t>برد غضبه، أو عن شبهة زالت شبهته بدون هذه المدة، وأنّه ما صالح أبا بكر على مقتضى حديث البخاري ومسلم إلّا لما ماتت فاطمة علیها السلام ورأي انصراف وجوه الناس عنه خرج عند ذلك إلى المصالحة، وهذه صورة حال تدل على أنّه ما بايع مختاراً، وانّ البخاري ومسلماً رويا في هذا الحديث، أنّه ما بايع أحد من بني هاشم حتى بايع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اقدم على الطعن في شيء قد عمله السلف والصحابة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القرآن يشهد بأنّهم عملوا في حياة النبي صلی الله علیه وآله وسلم هو يرجى ويخاف، والوحي ينزل عليه بأسرارهم في حال الخوف وفي حال الأمن وحال الصحة والإيثار عليه ما لا يقدروا أن يجحدوا الطعن عليهم به، وإذا جاز منهم في حياته وهو يرجى ويخاف، فقد صاروا أقرب إلى مخالفته بعد وفاته، وقد انقطع الرجاء والخوف منه وزال الوحي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من القرآن؟</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في مخالفتهم في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مديرينَ</w:t>
      </w:r>
      <w:r>
        <w:rPr>
          <w:rStyle w:val="FootnoteAnchor"/>
          <w:rtl w:val="true"/>
        </w:rPr>
        <w:footnoteReference w:id="1084"/>
      </w:r>
      <w:r>
        <w:rPr>
          <w:rFonts w:ascii="Amiri" w:hAnsi="Amiri" w:eastAsia="Amiri" w:cs="Amiri"/>
          <w:color w:val="111111"/>
          <w:sz w:val="28"/>
          <w:sz w:val="28"/>
          <w:szCs w:val="28"/>
          <w:rtl w:val="true"/>
          <w:lang w:bidi="ar-SA"/>
        </w:rPr>
        <w:t>فروى أصحاب التواريخ أنّه لم يبق معه إلا ثمانية أنفس، ،علي ،والعباس والفضل، وربيعة، وأبو سفيان ابنا الحارث بن عبدالمطلب، وأسامة بن زيد وعبيدة بن أم أيمن، وروي أيمن بن أم أيمن</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جل جلاله في مخالفتهم له في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رَأَوْا تِجَارَةٌ أَوْ لَهْوًا انفَضُّوا إِلَيْهَا وَتَرَكُوكَ قَائِمًا قُلْ مَا عِندَ اللهِ خَيْرٌ مِّنَ اللهو وَمِنَ التَجَارَةِ وَاللهُ خَيْرُ الرازقين</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فذكر جماعة من المؤرخين أنّه كان يخطب يوم الجمعة، فبلغهم أنّ جمالاً جاءت لبعض الصحابة من مزينة، فسارعوا إلى مشاهدتها وتركوه قائماً، وما كان عند الجمال شيء يرجون الانتفاع به، فما ظنك بهم إذا حصلت خلافة يرجون</w:t>
      </w:r>
    </w:p>
    <w:p>
      <w:pPr>
        <w:pStyle w:val="BookText"/>
        <w:rPr/>
      </w:pPr>
      <w:r>
        <w:rPr>
          <w:rFonts w:ascii="Amiri" w:hAnsi="Amiri" w:eastAsia="Amiri" w:cs="Amiri"/>
          <w:color w:val="111111"/>
          <w:sz w:val="28"/>
          <w:sz w:val="28"/>
          <w:szCs w:val="28"/>
          <w:rtl w:val="true"/>
          <w:lang w:bidi="ar-SA"/>
        </w:rPr>
        <w:t>نفعها ورياستها؟</w:t>
      </w:r>
    </w:p>
    <w:p>
      <w:pPr>
        <w:pStyle w:val="BookText"/>
        <w:rPr/>
      </w:pPr>
      <w:r>
        <w:rPr>
          <w:rFonts w:ascii="Amiri" w:hAnsi="Amiri" w:eastAsia="Amiri" w:cs="Amiri"/>
          <w:color w:val="111111"/>
          <w:sz w:val="28"/>
          <w:sz w:val="28"/>
          <w:szCs w:val="28"/>
          <w:rtl w:val="true"/>
          <w:lang w:bidi="ar-SA"/>
        </w:rPr>
        <w:t>وقال الله تعالى في سوء صحبتهم ما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كُنتَ فَظًّا غَلِيظَ الْقَلْبِ لأَنفَضُواْ مِنْ حَوْلِكَ فَاعْفُ عَنْهُمْ وَاسْتَغْفِرْ لَهُمْ وَشَاوِرْهُمْ فِي الأمْر </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كانوا معذورين في سوء صحبتهم ما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فَاعْفُ عَنْهُمْ</w:t>
      </w:r>
    </w:p>
    <w:p>
      <w:pPr>
        <w:pStyle w:val="BookText"/>
        <w:rPr/>
      </w:pPr>
      <w:r>
        <w:rPr>
          <w:rFonts w:ascii="Amiri" w:hAnsi="Amiri" w:eastAsia="Amiri" w:cs="Amiri"/>
          <w:color w:val="111111"/>
          <w:sz w:val="28"/>
          <w:sz w:val="28"/>
          <w:szCs w:val="28"/>
          <w:rtl w:val="true"/>
          <w:lang w:bidi="ar-SA"/>
        </w:rPr>
        <w:t xml:space="preserve">وَاسْتَغْفِرْ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صحيحي مسلم والبخاري معارضتهم للنبي صلى الله عليه وسلم غنيمة هوازن لما اعطى المؤلفة قلوبهم أكثر منهم</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ومعارضتهم له لما عفا عن أهل مكة، وتركه تغيير الكعبة واعادتها إلى ما كانت في زمن إبراهيم علیه السلام خوفاً من معارضتهم له</w:t>
      </w:r>
      <w:r>
        <w:rPr>
          <w:rStyle w:val="FootnoteAnchor"/>
          <w:rtl w:val="true"/>
        </w:rPr>
        <w:footnoteReference w:id="1089"/>
      </w:r>
      <w:r>
        <w:rPr>
          <w:rFonts w:ascii="Amiri" w:hAnsi="Amiri" w:eastAsia="Amiri" w:cs="Amiri"/>
          <w:color w:val="111111"/>
          <w:sz w:val="28"/>
          <w:sz w:val="28"/>
          <w:szCs w:val="28"/>
          <w:rtl w:val="true"/>
          <w:lang w:bidi="ar-SA"/>
        </w:rPr>
        <w:t>، ومعارضتهم له لما خطب في تنزيه صفوان بن المعطل لما قذف عائشة، وأنّه ما قدر أن يتم الخطبة</w:t>
      </w:r>
      <w:r>
        <w:rPr>
          <w:rStyle w:val="FootnoteAnchor"/>
          <w:rtl w:val="true"/>
        </w:rPr>
        <w:footnoteReference w:id="1090"/>
      </w:r>
      <w:r>
        <w:rPr>
          <w:rFonts w:ascii="Amiri" w:hAnsi="Amiri" w:eastAsia="Amiri" w:cs="Amiri"/>
          <w:color w:val="111111"/>
          <w:sz w:val="28"/>
          <w:sz w:val="28"/>
          <w:szCs w:val="28"/>
          <w:rtl w:val="true"/>
          <w:lang w:bidi="ar-SA"/>
        </w:rPr>
        <w:t>أتعرف هذا جميعه في صحيحي مسلم والبخاري؟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جل جلاله في ايثارهم عليه القليل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الَّذِينَ آمَنُوا إِذَا نَاجَيْتُمُ الرَّسُولَ فَقَدَّمُوا بَيْنَ يَدَيْ نَجْوَاكُمْ صَدَقَةٌ </w:t>
      </w:r>
      <w:r>
        <w:rPr>
          <w:rFonts w:eastAsia="Amiri" w:cs="Amiri" w:ascii="Amiri" w:hAnsi="Amiri"/>
          <w:color w:val="111111"/>
          <w:sz w:val="28"/>
          <w:szCs w:val="28"/>
          <w:rtl w:val="true"/>
          <w:lang w:bidi="ar-SA"/>
        </w:rPr>
        <w:t>)</w:t>
      </w:r>
      <w:r>
        <w:rPr>
          <w:rStyle w:val="FootnoteAnchor"/>
          <w:rtl w:val="true"/>
        </w:rPr>
        <w:footnoteReference w:id="1091"/>
      </w:r>
      <w:r>
        <w:rPr>
          <w:rFonts w:ascii="IRNazanin" w:hAnsi="IRNazanin" w:eastAsia="IRNazanin"/>
          <w:color w:val="111111"/>
          <w:sz w:val="28"/>
          <w:sz w:val="28"/>
          <w:szCs w:val="28"/>
          <w:rtl w:val="true"/>
          <w:lang w:bidi="fa-IR"/>
        </w:rPr>
        <w:t xml:space="preserve">وقد عرفت أنّهم امتنعوا من مناجاته ومحادثته لأجل التصدق برغيف وما دونه حتى تصدّق علي بن أبي طالب علیه السلام بعشرة دراهم عن عشر دفعات ناجاه فيها، ثم نسخت </w:t>
      </w:r>
    </w:p>
    <w:p>
      <w:pPr>
        <w:pStyle w:val="BookText"/>
        <w:rPr/>
      </w:pPr>
      <w:r>
        <w:rPr>
          <w:rFonts w:ascii="Amiri" w:hAnsi="Amiri" w:eastAsia="Amiri" w:cs="Amiri"/>
          <w:color w:val="111111"/>
          <w:sz w:val="28"/>
          <w:sz w:val="28"/>
          <w:szCs w:val="28"/>
          <w:rtl w:val="true"/>
          <w:lang w:bidi="ar-SA"/>
        </w:rPr>
        <w:t>الآية بعد أن صارت عاراً عليهم وفضيحة إلى يوم القيامة بقوله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اشْفَقْتُمْ أن تُقَدَّمُوا بَيْنَ يَدَيْ نَجْوَاكُمْ صَدَقَاتِ فَإِذْ لَمْ تَفْعَلُوا وَتَابَ اللهُ عَلَيْكُمْ</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حضرت يوم القيامة بين يدي الله جل جلاله وبين يدي رسوله صلی الله علیه وآله وسلم ، وقال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جاز لك أن تقلد قوماً في عملهم وفعلهم وقد عرفت منهم مثل هذه الأمور الهائلة، فأيّ عذر وأيّة حجة تبقى لك عند الله وعند رسوله في تقليدهم، فبهت وحار حيرة عظيمة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 في صحيحي البخاري ومسلم في مسند جابر بن سمرة وغيره انّ النبي صلی الله علیه وآله وسلم قال في عدة 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عزيزاً ما وليهم اثنا عشر خليفة كلّهم من قريش</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أحاديثه عليه وآله السلام من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هذه الألفاظ كلها تتضمن هذا العدد الاثني عشر، فهل تعرف في الإسلام فرقة تعتقد هذا العدد غير الإمامية الاثني عشرية، فإن كانت هذه أحاديث صحيحة كما شرطت على نفسك في تصحيح ما نقله البخاري ومسلم فهذه مصححة لعقيدة الإمامية، وشاهد بصدق ما رواه سلفهم، وإن كانت كذباً فلأيّ حال رويتموها في صحاحكم؟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بما رواه البخاري ومسلم من تزكيته أبي بكر وعمر وعثمان، وتزكية تابعهم؟</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تعرف أنّني شرطت عليك أن لا تحتج عليبَ بما ينفرد به </w:t>
      </w:r>
    </w:p>
    <w:p>
      <w:pPr>
        <w:pStyle w:val="BookText"/>
        <w:rPr/>
      </w:pPr>
      <w:r>
        <w:rPr>
          <w:rFonts w:ascii="Amiri" w:hAnsi="Amiri" w:eastAsia="Amiri" w:cs="Amiri"/>
          <w:color w:val="111111"/>
          <w:sz w:val="28"/>
          <w:sz w:val="28"/>
          <w:szCs w:val="28"/>
          <w:rtl w:val="true"/>
          <w:lang w:bidi="ar-SA"/>
        </w:rPr>
        <w:t>أصحابك، وأنت أعرف انّ الإنسان ولو كان من أعظم أهل العدالة بمهما شهد من الأمور مما يقبل فيه شهادة أمثاله قبلت شهادته، والبخاري ومسلم يعتقدان إمامة هؤلاء القوم، فشهادتهم شهادة بعقيدة ،نفوسهم، ونصرة لرياستهم ومنزلتهم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بيني وبين الحق ،عداوة ما هذا إلا واضح لا شبهة فيه، وأنا أتوب إلى الله تعالى بما كنت عليه من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شرط التوبة إذا رجل من ورائي قد أكب على يدي يقبلها ويبكي، فقلت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اسمي، فاجتهدت به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الآن صديق أو صاحب حق، فكيف يحسن لي أن لا أعرف صديقي وصاحب حق عليَّ لأكافيه، فامتنع من تعريف اسمه، فسألت الفقيه الذي في المستنصرية فقال هذا فلان ابن فلان من فقهاء النظامية، سهوت عن اسمه الآن</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أنهى السيد ابن طاووس كلامه، فرحمة الله عليه وأعلى مقامه</w:t>
      </w:r>
      <w:r>
        <w:rPr>
          <w:rFonts w:eastAsia="Amiri" w:cs="Amiri" w:ascii="Amiri" w:hAnsi="Amiri"/>
          <w:color w:val="111111"/>
          <w:sz w:val="28"/>
          <w:szCs w:val="28"/>
          <w:rtl w:val="true"/>
          <w:lang w:bidi="ar-SA"/>
        </w:rPr>
        <w:t>.</w:t>
      </w:r>
      <w:bookmarkStart w:id="191" w:name="pg9046_84244"/>
    </w:p>
    <w:p>
      <w:pPr>
        <w:pStyle w:val="Heading3"/>
        <w:numPr>
          <w:ilvl w:val="2"/>
          <w:numId w:val="1"/>
        </w:numPr>
        <w:rPr/>
      </w:pPr>
      <w:bookmarkStart w:id="192" w:name="__RefHeading___Toc2267585_2870459653"/>
      <w:bookmarkStart w:id="193" w:name="_Toc53"/>
      <w:bookmarkEnd w:id="191"/>
      <w:bookmarkEnd w:id="192"/>
      <w:r>
        <w:rPr/>
        <w:t>3</w:t>
      </w:r>
      <w:r>
        <w:rPr>
          <w:rtl w:val="true"/>
        </w:rPr>
        <w:t xml:space="preserve">- </w:t>
      </w:r>
      <w:r>
        <w:rPr>
          <w:rtl w:val="true"/>
        </w:rPr>
        <w:t>رثاء المحسن السبط السِقط بدمعة ساخنة</w:t>
      </w:r>
      <w:bookmarkEnd w:id="193"/>
    </w:p>
    <w:p>
      <w:pPr>
        <w:pStyle w:val="BookText"/>
        <w:rPr/>
      </w:pPr>
      <w:r>
        <w:rPr>
          <w:rFonts w:ascii="IRNazanin" w:hAnsi="IRNazanin" w:eastAsia="IRNazanin"/>
          <w:color w:val="111111"/>
          <w:sz w:val="28"/>
          <w:sz w:val="28"/>
          <w:szCs w:val="28"/>
          <w:rtl w:val="true"/>
          <w:lang w:bidi="fa-IR"/>
        </w:rPr>
        <w:t>دمعة ولاء حمراء على المحسن حبيب الزهراء علیها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للمحسن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لو توفّيه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فالمحسن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 لتبكيه</w:t>
      </w:r>
    </w:p>
    <w:p>
      <w:pPr>
        <w:pStyle w:val="BookText"/>
        <w:rPr/>
      </w:pPr>
      <w:r>
        <w:rPr>
          <w:rFonts w:ascii="IRNazanin" w:hAnsi="IRNazanin" w:eastAsia="IRNazanin"/>
          <w:color w:val="111111"/>
          <w:sz w:val="28"/>
          <w:sz w:val="28"/>
          <w:szCs w:val="28"/>
          <w:rtl w:val="true"/>
          <w:lang w:bidi="fa-IR"/>
        </w:rPr>
        <w:t xml:space="preserve">میلاده كان رزءاً حين نذكره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للمصطفى جدّه حقاً نعزّيه</w:t>
      </w:r>
    </w:p>
    <w:p>
      <w:pPr>
        <w:pStyle w:val="BookText"/>
        <w:rPr/>
      </w:pPr>
      <w:r>
        <w:rPr>
          <w:rFonts w:ascii="IRNazanin" w:hAnsi="IRNazanin" w:eastAsia="IRNazanin"/>
          <w:color w:val="111111"/>
          <w:sz w:val="28"/>
          <w:sz w:val="28"/>
          <w:szCs w:val="28"/>
          <w:rtl w:val="true"/>
          <w:lang w:bidi="fa-IR"/>
        </w:rPr>
        <w:t xml:space="preserve">گفابن البتولة لا ذكرى تقامُ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رزوه رزؤها مذ أثكلت فيه</w:t>
      </w:r>
    </w:p>
    <w:p>
      <w:pPr>
        <w:pStyle w:val="BookText"/>
        <w:rPr/>
      </w:pPr>
      <w:r>
        <w:rPr>
          <w:rFonts w:ascii="Amiri" w:hAnsi="Amiri" w:eastAsia="Amiri" w:cs="Amiri"/>
          <w:color w:val="111111"/>
          <w:sz w:val="28"/>
          <w:sz w:val="28"/>
          <w:szCs w:val="28"/>
          <w:rtl w:val="true"/>
          <w:lang w:bidi="ar-SA"/>
        </w:rPr>
        <w:t xml:space="preserve">مولى هو الفذ في الدنيا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شبيه له فيها يوازيه</w:t>
      </w:r>
    </w:p>
    <w:p>
      <w:pPr>
        <w:pStyle w:val="BookText"/>
        <w:rPr/>
      </w:pPr>
      <w:r>
        <w:rPr>
          <w:rFonts w:ascii="IRNazanin" w:hAnsi="IRNazanin" w:eastAsia="IRNazanin"/>
          <w:color w:val="111111"/>
          <w:sz w:val="28"/>
          <w:sz w:val="28"/>
          <w:szCs w:val="28"/>
          <w:rtl w:val="true"/>
          <w:lang w:bidi="fa-IR"/>
        </w:rPr>
        <w:t xml:space="preserve">في أشهر الحمل ستاً نیّفت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السنين جهاداً حيث ترويه</w:t>
      </w:r>
    </w:p>
    <w:p>
      <w:pPr>
        <w:pStyle w:val="BookText"/>
        <w:rPr/>
      </w:pPr>
      <w:r>
        <w:rPr>
          <w:rFonts w:ascii="Amiri" w:hAnsi="Amiri" w:eastAsia="Amiri" w:cs="Amiri"/>
          <w:color w:val="111111"/>
          <w:sz w:val="28"/>
          <w:sz w:val="28"/>
          <w:szCs w:val="28"/>
          <w:rtl w:val="true"/>
          <w:lang w:bidi="ar-SA"/>
        </w:rPr>
        <w:t xml:space="preserve">من يومه بان وجه الزيف في 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تُملى وتُتلى كما يرويه راويه</w:t>
      </w:r>
    </w:p>
    <w:p>
      <w:pPr>
        <w:pStyle w:val="BookText"/>
        <w:rPr/>
      </w:pPr>
      <w:r>
        <w:rPr>
          <w:rFonts w:ascii="Amiri" w:hAnsi="Amiri" w:eastAsia="Amiri" w:cs="Amiri"/>
          <w:color w:val="111111"/>
          <w:sz w:val="28"/>
          <w:sz w:val="28"/>
          <w:szCs w:val="28"/>
          <w:rtl w:val="true"/>
          <w:lang w:bidi="ar-SA"/>
        </w:rPr>
        <w:t xml:space="preserve">لولا رزيّته في يوم هجمتهم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الناس مولى من أعاديه</w:t>
      </w:r>
    </w:p>
    <w:p>
      <w:pPr>
        <w:pStyle w:val="BookText"/>
        <w:rPr/>
      </w:pPr>
      <w:r>
        <w:rPr>
          <w:rFonts w:ascii="Amiri" w:hAnsi="Amiri" w:eastAsia="Amiri" w:cs="Amiri"/>
          <w:color w:val="111111"/>
          <w:sz w:val="28"/>
          <w:sz w:val="28"/>
          <w:szCs w:val="28"/>
          <w:rtl w:val="true"/>
          <w:lang w:bidi="ar-SA"/>
        </w:rPr>
        <w:t xml:space="preserve">إيهاً بني لحمة التاريخ نوّلها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الولاة وأيديكم تسديه</w:t>
      </w:r>
    </w:p>
    <w:p>
      <w:pPr>
        <w:pStyle w:val="BookText"/>
        <w:rPr/>
      </w:pPr>
      <w:r>
        <w:rPr>
          <w:rFonts w:ascii="Amiri" w:hAnsi="Amiri" w:eastAsia="Amiri" w:cs="Amiri"/>
          <w:color w:val="111111"/>
          <w:sz w:val="28"/>
          <w:sz w:val="28"/>
          <w:szCs w:val="28"/>
          <w:rtl w:val="true"/>
          <w:lang w:bidi="ar-SA"/>
        </w:rPr>
        <w:t xml:space="preserve">ماذا جرى رحلة المختار مبدؤها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انتهت؟ آخر الأنباء تحكيه</w:t>
      </w:r>
    </w:p>
    <w:p>
      <w:pPr>
        <w:pStyle w:val="BookText"/>
        <w:rPr/>
      </w:pPr>
      <w:r>
        <w:rPr>
          <w:rFonts w:ascii="Amiri" w:hAnsi="Amiri" w:eastAsia="Amiri" w:cs="Amiri"/>
          <w:color w:val="111111"/>
          <w:sz w:val="28"/>
          <w:sz w:val="28"/>
          <w:szCs w:val="28"/>
          <w:rtl w:val="true"/>
          <w:lang w:bidi="ar-SA"/>
        </w:rPr>
        <w:t xml:space="preserve">فقلتم غاب صحب عن جنازته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راحوا؟ ولم غابوا؟ لنرويه</w:t>
      </w:r>
    </w:p>
    <w:p>
      <w:pPr>
        <w:pStyle w:val="BookText"/>
        <w:rPr/>
      </w:pPr>
      <w:r>
        <w:rPr>
          <w:rFonts w:ascii="Amiri" w:hAnsi="Amiri" w:eastAsia="Amiri" w:cs="Amiri"/>
          <w:color w:val="111111"/>
          <w:sz w:val="28"/>
          <w:sz w:val="28"/>
          <w:szCs w:val="28"/>
          <w:rtl w:val="true"/>
          <w:lang w:bidi="ar-SA"/>
        </w:rPr>
        <w:t xml:space="preserve">تصاهلت زمر الأطماع في زجل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لخدمة الحكم تشويهاً بتمويه</w:t>
      </w:r>
    </w:p>
    <w:p>
      <w:pPr>
        <w:pStyle w:val="BookText"/>
        <w:rPr/>
      </w:pPr>
      <w:r>
        <w:rPr>
          <w:rFonts w:ascii="Amiri" w:hAnsi="Amiri" w:eastAsia="Amiri" w:cs="Amiri"/>
          <w:color w:val="111111"/>
          <w:sz w:val="28"/>
          <w:sz w:val="28"/>
          <w:szCs w:val="28"/>
          <w:rtl w:val="true"/>
          <w:lang w:bidi="ar-SA"/>
        </w:rPr>
        <w:t xml:space="preserve">وكان للأصفر الرنّان 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عجينة الفكر مطبوعاً بتشويه</w:t>
      </w:r>
    </w:p>
    <w:p>
      <w:pPr>
        <w:pStyle w:val="BookText"/>
        <w:rPr/>
      </w:pPr>
      <w:r>
        <w:rPr>
          <w:rFonts w:ascii="Amiri" w:hAnsi="Amiri" w:eastAsia="Amiri" w:cs="Amiri"/>
          <w:color w:val="111111"/>
          <w:sz w:val="28"/>
          <w:sz w:val="28"/>
          <w:szCs w:val="28"/>
          <w:rtl w:val="true"/>
          <w:lang w:bidi="ar-SA"/>
        </w:rPr>
        <w:t xml:space="preserve">فربّما حَدَثَ قد جاء مبتراً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لموقف الحق عن عمد ليطويه</w:t>
      </w:r>
    </w:p>
    <w:p>
      <w:pPr>
        <w:pStyle w:val="BookText"/>
        <w:rPr/>
      </w:pPr>
      <w:r>
        <w:rPr>
          <w:rFonts w:ascii="Amiri" w:hAnsi="Amiri" w:eastAsia="Amiri" w:cs="Amiri"/>
          <w:color w:val="111111"/>
          <w:sz w:val="28"/>
          <w:sz w:val="28"/>
          <w:szCs w:val="28"/>
          <w:rtl w:val="true"/>
          <w:lang w:bidi="ar-SA"/>
        </w:rPr>
        <w:t xml:space="preserve">قالوا بنو قيلة ضمّت سقيفتهم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الشر إذ سعداً تناحيه</w:t>
      </w:r>
    </w:p>
    <w:p>
      <w:pPr>
        <w:pStyle w:val="BookText"/>
        <w:rPr/>
      </w:pPr>
      <w:r>
        <w:rPr>
          <w:rFonts w:ascii="Amiri" w:hAnsi="Amiri" w:eastAsia="Amiri" w:cs="Amiri"/>
          <w:color w:val="111111"/>
          <w:sz w:val="28"/>
          <w:sz w:val="28"/>
          <w:szCs w:val="28"/>
          <w:rtl w:val="true"/>
          <w:lang w:bidi="ar-SA"/>
        </w:rPr>
        <w:t xml:space="preserve">فأسرع النفر الثالوث مقتنصاً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الشواهين ما اصطادت لتلقيه</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جرى ما جرى والكلّ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اليقين بلا زيف وترويه </w:t>
      </w:r>
    </w:p>
    <w:p>
      <w:pPr>
        <w:pStyle w:val="BookText"/>
        <w:rPr/>
      </w:pPr>
      <w:r>
        <w:rPr>
          <w:rFonts w:ascii="Amiri" w:hAnsi="Amiri" w:eastAsia="Amiri" w:cs="Amiri"/>
          <w:color w:val="111111"/>
          <w:sz w:val="28"/>
          <w:sz w:val="28"/>
          <w:szCs w:val="28"/>
          <w:rtl w:val="true"/>
          <w:lang w:bidi="ar-SA"/>
        </w:rPr>
        <w:t xml:space="preserve">إنّ الأولى أسرعوا عافوا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يحضروا الغسل لا دفناً يواريه</w:t>
      </w:r>
    </w:p>
    <w:p>
      <w:pPr>
        <w:pStyle w:val="BookText"/>
        <w:rPr/>
      </w:pPr>
      <w:r>
        <w:rPr>
          <w:rFonts w:ascii="Amiri" w:hAnsi="Amiri" w:eastAsia="Amiri" w:cs="Amiri"/>
          <w:color w:val="111111"/>
          <w:sz w:val="28"/>
          <w:sz w:val="28"/>
          <w:szCs w:val="28"/>
          <w:rtl w:val="true"/>
          <w:lang w:bidi="ar-SA"/>
        </w:rPr>
        <w:t xml:space="preserve">من ذا تولى؟ لذا قالت روايتكم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غير ما كان غير أبي السبطين يكفيه</w:t>
      </w:r>
    </w:p>
    <w:p>
      <w:pPr>
        <w:pStyle w:val="BookText"/>
        <w:rPr/>
      </w:pPr>
      <w:r>
        <w:rPr>
          <w:rFonts w:ascii="Amiri" w:hAnsi="Amiri" w:eastAsia="Amiri" w:cs="Amiri"/>
          <w:color w:val="111111"/>
          <w:sz w:val="28"/>
          <w:sz w:val="28"/>
          <w:szCs w:val="28"/>
          <w:rtl w:val="true"/>
          <w:lang w:bidi="ar-SA"/>
        </w:rPr>
        <w:t xml:space="preserve">قلتم عليُّ وأهلوه به اضطلعوا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فداء علي ثم أهليه</w:t>
      </w:r>
    </w:p>
    <w:p>
      <w:pPr>
        <w:pStyle w:val="BookText"/>
        <w:rPr/>
      </w:pPr>
      <w:r>
        <w:rPr>
          <w:rFonts w:ascii="Amiri" w:hAnsi="Amiri" w:eastAsia="Amiri" w:cs="Amiri"/>
          <w:color w:val="111111"/>
          <w:sz w:val="28"/>
          <w:sz w:val="28"/>
          <w:szCs w:val="28"/>
          <w:rtl w:val="true"/>
          <w:lang w:bidi="ar-SA"/>
        </w:rPr>
        <w:t xml:space="preserve">ما بارحوا حجرة طابت معالمُها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ترب أجنّ المصطفى فيه</w:t>
      </w:r>
    </w:p>
    <w:p>
      <w:pPr>
        <w:pStyle w:val="BookText"/>
        <w:rPr/>
      </w:pPr>
      <w:r>
        <w:rPr>
          <w:rFonts w:ascii="Amiri" w:hAnsi="Amiri" w:eastAsia="Amiri" w:cs="Amiri"/>
          <w:color w:val="111111"/>
          <w:sz w:val="28"/>
          <w:sz w:val="28"/>
          <w:szCs w:val="28"/>
          <w:rtl w:val="true"/>
          <w:lang w:bidi="ar-SA"/>
        </w:rPr>
        <w:t xml:space="preserve">وخيّم الحزنُ في الأجواء جلّله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الغزاة لبيت مَن يحاميه؟</w:t>
      </w:r>
    </w:p>
    <w:p>
      <w:pPr>
        <w:pStyle w:val="BookText"/>
        <w:rPr/>
      </w:pPr>
      <w:r>
        <w:rPr>
          <w:rFonts w:ascii="Amiri" w:hAnsi="Amiri" w:eastAsia="Amiri" w:cs="Amiri"/>
          <w:color w:val="111111"/>
          <w:sz w:val="28"/>
          <w:sz w:val="28"/>
          <w:szCs w:val="28"/>
          <w:rtl w:val="true"/>
          <w:lang w:bidi="ar-SA"/>
        </w:rPr>
        <w:t xml:space="preserve">إذ أضمروا الحقد في غلواء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عليٌّ له المختار يعليه</w:t>
      </w:r>
    </w:p>
    <w:p>
      <w:pPr>
        <w:pStyle w:val="BookText"/>
        <w:rPr/>
      </w:pPr>
      <w:r>
        <w:rPr>
          <w:rFonts w:ascii="Amiri" w:hAnsi="Amiri" w:eastAsia="Amiri" w:cs="Amiri"/>
          <w:color w:val="111111"/>
          <w:sz w:val="28"/>
          <w:sz w:val="28"/>
          <w:szCs w:val="28"/>
          <w:rtl w:val="true"/>
          <w:lang w:bidi="ar-SA"/>
        </w:rPr>
        <w:t xml:space="preserve">منذ الغدير فقد جاشت مراجلهم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واستضعفوا حيدراً مذ غاب حاميه</w:t>
      </w:r>
    </w:p>
    <w:p>
      <w:pPr>
        <w:pStyle w:val="BookText"/>
        <w:rPr/>
      </w:pPr>
      <w:r>
        <w:rPr>
          <w:rFonts w:ascii="Amiri" w:hAnsi="Amiri" w:eastAsia="Amiri" w:cs="Amiri"/>
          <w:color w:val="111111"/>
          <w:sz w:val="28"/>
          <w:sz w:val="28"/>
          <w:szCs w:val="28"/>
          <w:rtl w:val="true"/>
          <w:lang w:bidi="ar-SA"/>
        </w:rPr>
        <w:t xml:space="preserve">شاهت وجوههم رغماً معاطسهم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الوصية مَن يقوى يدانيه</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ونرثيه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الأخرى نرجّيه حدّث فديتك مظلوماً أفدّيه سِفر الشهادة بدءاً أنت ترويه</w:t>
      </w:r>
    </w:p>
    <w:p>
      <w:pPr>
        <w:pStyle w:val="BookText"/>
        <w:rPr/>
      </w:pPr>
      <w:r>
        <w:rPr>
          <w:rFonts w:ascii="Amiri" w:hAnsi="Amiri" w:eastAsia="Amiri" w:cs="Amiri"/>
          <w:color w:val="111111"/>
          <w:sz w:val="28"/>
          <w:sz w:val="28"/>
          <w:szCs w:val="28"/>
          <w:rtl w:val="true"/>
          <w:lang w:bidi="ar-SA"/>
        </w:rPr>
        <w:t xml:space="preserve">يا ثالثاً شرف الأسباط سابقها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الشهادة جلّى في معاليه</w:t>
      </w:r>
    </w:p>
    <w:p>
      <w:pPr>
        <w:pStyle w:val="BookText"/>
        <w:rPr/>
      </w:pPr>
      <w:r>
        <w:rPr>
          <w:rFonts w:ascii="Amiri" w:hAnsi="Amiri" w:eastAsia="Amiri" w:cs="Amiri"/>
          <w:color w:val="111111"/>
          <w:sz w:val="28"/>
          <w:sz w:val="28"/>
          <w:szCs w:val="28"/>
          <w:rtl w:val="true"/>
          <w:lang w:bidi="ar-SA"/>
        </w:rPr>
        <w:t xml:space="preserve">يا أولاً لضحايا العُنف أسّسه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الأولى لم تزل تترى تواليه</w:t>
      </w:r>
    </w:p>
    <w:p>
      <w:pPr>
        <w:pStyle w:val="BookText"/>
        <w:rPr/>
      </w:pPr>
      <w:r>
        <w:rPr>
          <w:rFonts w:ascii="Amiri" w:hAnsi="Amiri" w:eastAsia="Amiri" w:cs="Amiri"/>
          <w:color w:val="111111"/>
          <w:sz w:val="28"/>
          <w:sz w:val="28"/>
          <w:szCs w:val="28"/>
          <w:rtl w:val="true"/>
          <w:lang w:bidi="ar-SA"/>
        </w:rPr>
        <w:t xml:space="preserve">يامنية العمر عند الأم ترقبه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تهدهده مهداً تناغيه</w:t>
      </w:r>
    </w:p>
    <w:p>
      <w:pPr>
        <w:pStyle w:val="BookText"/>
        <w:rPr/>
      </w:pPr>
      <w:r>
        <w:rPr>
          <w:rFonts w:ascii="Amiri" w:hAnsi="Amiri" w:eastAsia="Amiri" w:cs="Amiri"/>
          <w:color w:val="111111"/>
          <w:sz w:val="28"/>
          <w:sz w:val="28"/>
          <w:szCs w:val="28"/>
          <w:rtl w:val="true"/>
          <w:lang w:bidi="ar-SA"/>
        </w:rPr>
        <w:t xml:space="preserve">فصرت أول مظلوم قضيت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الشهادة حملاً شُلّ جانيه</w:t>
      </w:r>
    </w:p>
    <w:p>
      <w:pPr>
        <w:pStyle w:val="BookText"/>
        <w:rPr/>
      </w:pPr>
      <w:r>
        <w:rPr>
          <w:rFonts w:ascii="Amiri" w:hAnsi="Amiri" w:eastAsia="Amiri" w:cs="Amiri"/>
          <w:color w:val="111111"/>
          <w:sz w:val="28"/>
          <w:sz w:val="28"/>
          <w:szCs w:val="28"/>
          <w:rtl w:val="true"/>
          <w:lang w:bidi="ar-SA"/>
        </w:rPr>
        <w:t xml:space="preserve">حدث فديتك بعض النثّ تبديه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ليكشف الزيف ما التاريخ يطويه</w:t>
      </w:r>
    </w:p>
    <w:p>
      <w:pPr>
        <w:pStyle w:val="BookText"/>
        <w:rPr/>
      </w:pPr>
      <w:r>
        <w:rPr>
          <w:rFonts w:ascii="Amiri" w:hAnsi="Amiri" w:eastAsia="Amiri" w:cs="Amiri"/>
          <w:color w:val="111111"/>
          <w:sz w:val="28"/>
          <w:sz w:val="28"/>
          <w:szCs w:val="28"/>
          <w:rtl w:val="true"/>
          <w:lang w:bidi="ar-SA"/>
        </w:rPr>
        <w:t xml:space="preserve">ماذا لقيت من الأصحاب حين 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صحابةٌ ظلمت جَداً ذراريه</w:t>
      </w:r>
    </w:p>
    <w:p>
      <w:pPr>
        <w:pStyle w:val="BookText"/>
        <w:rPr/>
      </w:pPr>
      <w:r>
        <w:rPr>
          <w:rFonts w:ascii="Amiri" w:hAnsi="Amiri" w:eastAsia="Amiri" w:cs="Amiri"/>
          <w:color w:val="111111"/>
          <w:sz w:val="28"/>
          <w:sz w:val="28"/>
          <w:szCs w:val="28"/>
          <w:rtl w:val="true"/>
          <w:lang w:bidi="ar-SA"/>
        </w:rPr>
        <w:t xml:space="preserve">جاءت لبيتكمُ تغلي مراجلُها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وألقت الجزلَ عند الباب توريه</w:t>
      </w:r>
    </w:p>
    <w:p>
      <w:pPr>
        <w:pStyle w:val="BookText"/>
        <w:rPr/>
      </w:pPr>
      <w:r>
        <w:rPr>
          <w:rFonts w:ascii="Amiri" w:hAnsi="Amiri" w:eastAsia="Amiri" w:cs="Amiri"/>
          <w:color w:val="111111"/>
          <w:sz w:val="28"/>
          <w:sz w:val="28"/>
          <w:szCs w:val="28"/>
          <w:rtl w:val="true"/>
          <w:lang w:bidi="ar-SA"/>
        </w:rPr>
        <w:t xml:space="preserve">خابت ظنون بني الأحقاد إذ حسبت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بجمرة الحقدِ نور الله تطفيه</w:t>
      </w:r>
    </w:p>
    <w:p>
      <w:pPr>
        <w:pStyle w:val="BookText"/>
        <w:rPr/>
      </w:pPr>
      <w:r>
        <w:rPr>
          <w:rFonts w:ascii="Amiri" w:hAnsi="Amiri" w:eastAsia="Amiri" w:cs="Amiri"/>
          <w:color w:val="111111"/>
          <w:sz w:val="28"/>
          <w:sz w:val="28"/>
          <w:szCs w:val="28"/>
          <w:rtl w:val="true"/>
          <w:lang w:bidi="ar-SA"/>
        </w:rPr>
        <w:t xml:space="preserve">وجاوزوا الحدّ ضرب الطهر سوط 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وعصرَها لمصابٌ أنت تدريه</w:t>
      </w:r>
    </w:p>
    <w:p>
      <w:pPr>
        <w:pStyle w:val="BookText"/>
        <w:rPr/>
      </w:pPr>
      <w:r>
        <w:rPr>
          <w:rFonts w:ascii="Amiri" w:hAnsi="Amiri" w:eastAsia="Amiri" w:cs="Amiri"/>
          <w:color w:val="111111"/>
          <w:sz w:val="28"/>
          <w:sz w:val="28"/>
          <w:szCs w:val="28"/>
          <w:rtl w:val="true"/>
          <w:lang w:bidi="ar-SA"/>
        </w:rPr>
        <w:t xml:space="preserve">فأسقطتك على الترباء من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بزحم قنفذ ياويلي مواليه</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البتولة والجلى تؤرّقها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هدّ حملُك من صبر رواسيه </w:t>
      </w:r>
    </w:p>
    <w:p>
      <w:pPr>
        <w:pStyle w:val="BookText"/>
        <w:rPr/>
      </w:pPr>
      <w:r>
        <w:rPr>
          <w:rFonts w:ascii="Amiri" w:hAnsi="Amiri" w:eastAsia="Amiri" w:cs="Amiri"/>
          <w:color w:val="111111"/>
          <w:sz w:val="28"/>
          <w:sz w:val="28"/>
          <w:szCs w:val="28"/>
          <w:rtl w:val="true"/>
          <w:lang w:bidi="ar-SA"/>
        </w:rPr>
        <w:t xml:space="preserve">عمرٌ من الحمل ماتمت كواملُه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فأسقطته لدى الأعتاب تلقيه</w:t>
      </w:r>
    </w:p>
    <w:p>
      <w:pPr>
        <w:pStyle w:val="BookText"/>
        <w:rPr/>
      </w:pPr>
      <w:r>
        <w:rPr>
          <w:rFonts w:ascii="Amiri" w:hAnsi="Amiri" w:eastAsia="Amiri" w:cs="Amiri"/>
          <w:color w:val="111111"/>
          <w:sz w:val="28"/>
          <w:sz w:val="28"/>
          <w:szCs w:val="28"/>
          <w:rtl w:val="true"/>
          <w:lang w:bidi="ar-SA"/>
        </w:rPr>
        <w:t xml:space="preserve">كانت تؤمّل أن يبقى ليؤنسها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وحشة الليل إذ يبكي تناغيه</w:t>
      </w:r>
    </w:p>
    <w:p>
      <w:pPr>
        <w:pStyle w:val="BookText"/>
        <w:rPr/>
      </w:pPr>
      <w:r>
        <w:rPr>
          <w:rFonts w:ascii="Amiri" w:hAnsi="Amiri" w:eastAsia="Amiri" w:cs="Amiri"/>
          <w:color w:val="111111"/>
          <w:sz w:val="28"/>
          <w:sz w:val="28"/>
          <w:szCs w:val="28"/>
          <w:rtl w:val="true"/>
          <w:lang w:bidi="ar-SA"/>
        </w:rPr>
        <w:t xml:space="preserve">كانت ترجّى بك الزهراء مؤنسها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فخاب ظنٌ وكان الحزنٌ تاليه</w:t>
      </w:r>
    </w:p>
    <w:p>
      <w:pPr>
        <w:pStyle w:val="BookText"/>
        <w:rPr/>
      </w:pPr>
      <w:r>
        <w:rPr>
          <w:rFonts w:ascii="Amiri" w:hAnsi="Amiri" w:eastAsia="Amiri" w:cs="Amiri"/>
          <w:color w:val="111111"/>
          <w:sz w:val="28"/>
          <w:sz w:val="28"/>
          <w:szCs w:val="28"/>
          <w:rtl w:val="true"/>
          <w:lang w:bidi="ar-SA"/>
        </w:rPr>
        <w:t xml:space="preserve">يا ثاوياً جَدَتْاً ضاعت معالمه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تربة البيت ربّ البيت يدريه</w:t>
      </w:r>
    </w:p>
    <w:p>
      <w:pPr>
        <w:pStyle w:val="BookText"/>
        <w:rPr/>
      </w:pPr>
      <w:r>
        <w:rPr>
          <w:rFonts w:ascii="Amiri" w:hAnsi="Amiri" w:eastAsia="Amiri" w:cs="Amiri"/>
          <w:color w:val="111111"/>
          <w:sz w:val="28"/>
          <w:sz w:val="28"/>
          <w:szCs w:val="28"/>
          <w:rtl w:val="true"/>
          <w:lang w:bidi="ar-SA"/>
        </w:rPr>
        <w:t xml:space="preserve">إن ضاع قبرك في الأجداث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 كل وليّ مشهداً فيه</w:t>
      </w:r>
    </w:p>
    <w:p>
      <w:pPr>
        <w:pStyle w:val="BookText"/>
        <w:rPr/>
      </w:pPr>
      <w:r>
        <w:rPr>
          <w:rFonts w:ascii="Amiri" w:hAnsi="Amiri" w:eastAsia="Amiri" w:cs="Amiri"/>
          <w:color w:val="111111"/>
          <w:sz w:val="28"/>
          <w:sz w:val="28"/>
          <w:szCs w:val="28"/>
          <w:rtl w:val="true"/>
          <w:lang w:bidi="ar-SA"/>
        </w:rPr>
        <w:t xml:space="preserve">واسيت أمَك فيما قد ألمّ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بقبرك إذ تخفي مغانيه</w:t>
      </w:r>
    </w:p>
    <w:p>
      <w:pPr>
        <w:pStyle w:val="BookText"/>
        <w:rPr/>
      </w:pPr>
      <w:r>
        <w:rPr>
          <w:rFonts w:ascii="Amiri" w:hAnsi="Amiri" w:eastAsia="Amiri" w:cs="Amiri"/>
          <w:color w:val="111111"/>
          <w:sz w:val="28"/>
          <w:sz w:val="28"/>
          <w:szCs w:val="28"/>
          <w:rtl w:val="true"/>
          <w:lang w:bidi="ar-SA"/>
        </w:rPr>
        <w:t xml:space="preserve">روحي فداك فأين القبر ضمكما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فقدّس ربُ العرش ثاويه</w:t>
      </w:r>
    </w:p>
    <w:p>
      <w:pPr>
        <w:pStyle w:val="BookText"/>
        <w:rPr/>
      </w:pPr>
      <w:r>
        <w:rPr>
          <w:rFonts w:ascii="Amiri" w:hAnsi="Amiri" w:eastAsia="Amiri" w:cs="Amiri"/>
          <w:color w:val="111111"/>
          <w:sz w:val="28"/>
          <w:sz w:val="28"/>
          <w:szCs w:val="28"/>
          <w:rtl w:val="true"/>
          <w:lang w:bidi="ar-SA"/>
        </w:rPr>
        <w:t xml:space="preserve">نفت أكبادنا حزناً ليومكمُ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الدمع طوفاناً ونذريه</w:t>
      </w:r>
    </w:p>
    <w:p>
      <w:pPr>
        <w:pStyle w:val="BookText"/>
        <w:rPr/>
      </w:pPr>
      <w:r>
        <w:rPr>
          <w:rFonts w:ascii="Amiri" w:hAnsi="Amiri" w:eastAsia="Amiri" w:cs="Amiri"/>
          <w:color w:val="111111"/>
          <w:sz w:val="28"/>
          <w:sz w:val="28"/>
          <w:szCs w:val="28"/>
          <w:rtl w:val="true"/>
          <w:lang w:bidi="ar-SA"/>
        </w:rPr>
        <w:t xml:space="preserve">تلكم قلوبٌ تلضّت في محبتكم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 حبّكم طوراً وتبديه</w:t>
      </w:r>
    </w:p>
    <w:p>
      <w:pPr>
        <w:pStyle w:val="BookText"/>
        <w:rPr/>
      </w:pPr>
      <w:r>
        <w:rPr>
          <w:rFonts w:ascii="Amiri" w:hAnsi="Amiri" w:eastAsia="Amiri" w:cs="Amiri"/>
          <w:color w:val="111111"/>
          <w:sz w:val="28"/>
          <w:sz w:val="28"/>
          <w:szCs w:val="28"/>
          <w:rtl w:val="true"/>
          <w:lang w:bidi="ar-SA"/>
        </w:rPr>
        <w:t xml:space="preserve">ياسيدي وعزائي اليوم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للخمسة الصيد إذ كلاً نعزّيه</w:t>
      </w:r>
    </w:p>
    <w:p>
      <w:pPr>
        <w:pStyle w:val="BookText"/>
        <w:rPr/>
      </w:pPr>
      <w:r>
        <w:rPr>
          <w:rFonts w:ascii="Amiri" w:hAnsi="Amiri" w:eastAsia="Amiri" w:cs="Amiri"/>
          <w:color w:val="111111"/>
          <w:sz w:val="28"/>
          <w:sz w:val="28"/>
          <w:szCs w:val="28"/>
          <w:rtl w:val="true"/>
          <w:lang w:bidi="ar-SA"/>
        </w:rPr>
        <w:t xml:space="preserve">للمصطفى جدكم نزجي العزاء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 أبداً في الفضل تاليه</w:t>
      </w:r>
    </w:p>
    <w:p>
      <w:pPr>
        <w:pStyle w:val="BookText"/>
        <w:rPr/>
      </w:pPr>
      <w:r>
        <w:rPr>
          <w:rFonts w:ascii="IRNazanin" w:hAnsi="IRNazanin" w:eastAsia="IRNazanin"/>
          <w:color w:val="111111"/>
          <w:sz w:val="28"/>
          <w:sz w:val="28"/>
          <w:szCs w:val="28"/>
          <w:rtl w:val="true"/>
          <w:lang w:bidi="fa-IR"/>
        </w:rPr>
        <w:t xml:space="preserve">نفس النبي بآي أنزلت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يقاس به فضلاً یوازیه</w:t>
      </w:r>
    </w:p>
    <w:p>
      <w:pPr>
        <w:pStyle w:val="BookText"/>
        <w:rPr/>
      </w:pPr>
      <w:r>
        <w:rPr>
          <w:rFonts w:ascii="Amiri" w:hAnsi="Amiri" w:eastAsia="Amiri" w:cs="Amiri"/>
          <w:color w:val="111111"/>
          <w:sz w:val="28"/>
          <w:sz w:val="28"/>
          <w:szCs w:val="28"/>
          <w:rtl w:val="true"/>
          <w:lang w:bidi="ar-SA"/>
        </w:rPr>
        <w:t xml:space="preserve">وأنزل الوحيُ هاروناً له 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سماكمُ باسم ابناه لما فيه</w:t>
      </w:r>
    </w:p>
    <w:p>
      <w:pPr>
        <w:pStyle w:val="BookText"/>
        <w:rPr/>
      </w:pPr>
      <w:r>
        <w:rPr>
          <w:rFonts w:ascii="Amiri" w:hAnsi="Amiri" w:eastAsia="Amiri" w:cs="Amiri"/>
          <w:color w:val="111111"/>
          <w:sz w:val="28"/>
          <w:sz w:val="28"/>
          <w:szCs w:val="28"/>
          <w:rtl w:val="true"/>
          <w:lang w:bidi="ar-SA"/>
        </w:rPr>
        <w:t xml:space="preserve">فشابه الغدر وصفاً في صحابته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ابن عمران إذ خانوه في التيه</w:t>
      </w:r>
    </w:p>
    <w:p>
      <w:pPr>
        <w:pStyle w:val="BookText"/>
        <w:rPr/>
      </w:pPr>
      <w:r>
        <w:rPr>
          <w:rFonts w:ascii="Amiri" w:hAnsi="Amiri" w:eastAsia="Amiri" w:cs="Amiri"/>
          <w:color w:val="111111"/>
          <w:sz w:val="28"/>
          <w:sz w:val="28"/>
          <w:szCs w:val="28"/>
          <w:rtl w:val="true"/>
          <w:lang w:bidi="ar-SA"/>
        </w:rPr>
        <w:t xml:space="preserve">ثم العزاء لطهر كنت تؤنسها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خفيفاً وجلّ الخطبُ ما فيه</w:t>
      </w:r>
    </w:p>
    <w:p>
      <w:pPr>
        <w:pStyle w:val="BookText"/>
        <w:rPr/>
      </w:pPr>
      <w:r>
        <w:rPr>
          <w:rFonts w:ascii="Amiri" w:hAnsi="Amiri" w:eastAsia="Amiri" w:cs="Amiri"/>
          <w:color w:val="111111"/>
          <w:sz w:val="28"/>
          <w:sz w:val="28"/>
          <w:szCs w:val="28"/>
          <w:rtl w:val="true"/>
          <w:lang w:bidi="ar-SA"/>
        </w:rPr>
        <w:t xml:space="preserve">بعدُ العزاء لسبطي أحمد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الشقيقين في اسم وتشبيه</w:t>
      </w:r>
    </w:p>
    <w:p>
      <w:pPr>
        <w:pStyle w:val="BookText"/>
        <w:rPr/>
      </w:pPr>
      <w:r>
        <w:rPr>
          <w:rFonts w:ascii="Amiri" w:hAnsi="Amiri" w:eastAsia="Amiri" w:cs="Amiri"/>
          <w:color w:val="111111"/>
          <w:sz w:val="28"/>
          <w:sz w:val="28"/>
          <w:szCs w:val="28"/>
          <w:rtl w:val="true"/>
          <w:lang w:bidi="ar-SA"/>
        </w:rPr>
        <w:t xml:space="preserve">يا سادتي وحديث السقط ترويه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لجلجت عمداً بتمويه</w:t>
      </w:r>
    </w:p>
    <w:p>
      <w:pPr>
        <w:pStyle w:val="BookText"/>
        <w:rPr/>
      </w:pPr>
      <w:r>
        <w:rPr>
          <w:rFonts w:ascii="Amiri" w:hAnsi="Amiri" w:eastAsia="Amiri" w:cs="Amiri"/>
          <w:color w:val="111111"/>
          <w:sz w:val="28"/>
          <w:sz w:val="28"/>
          <w:szCs w:val="28"/>
          <w:rtl w:val="true"/>
          <w:lang w:bidi="ar-SA"/>
        </w:rPr>
        <w:t xml:space="preserve">كم حاول القومُ إنكاراً لمحسننا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غاشية الأضواء تخفيه</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تسهّموه بأقوال لهم نُجمت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سرّ فعل الأشياخ الجفا فيه </w:t>
      </w:r>
    </w:p>
    <w:p>
      <w:pPr>
        <w:pStyle w:val="BookText"/>
        <w:rPr/>
      </w:pPr>
      <w:r>
        <w:rPr>
          <w:rFonts w:ascii="Amiri" w:hAnsi="Amiri" w:eastAsia="Amiri" w:cs="Amiri"/>
          <w:color w:val="111111"/>
          <w:sz w:val="28"/>
          <w:sz w:val="28"/>
          <w:szCs w:val="28"/>
          <w:rtl w:val="true"/>
          <w:lang w:bidi="ar-SA"/>
        </w:rPr>
        <w:t xml:space="preserve">فأنكروا ذكره طوراً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دمدموا مثل مخبولٍ ومعتوه</w:t>
      </w:r>
    </w:p>
    <w:p>
      <w:pPr>
        <w:pStyle w:val="BookText"/>
        <w:rPr/>
      </w:pPr>
      <w:r>
        <w:rPr>
          <w:rFonts w:ascii="Amiri" w:hAnsi="Amiri" w:eastAsia="Amiri" w:cs="Amiri"/>
          <w:color w:val="111111"/>
          <w:sz w:val="28"/>
          <w:sz w:val="28"/>
          <w:szCs w:val="28"/>
          <w:rtl w:val="true"/>
          <w:lang w:bidi="ar-SA"/>
        </w:rPr>
        <w:t xml:space="preserve">وقال قوم فذا قدمات في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وكيف؟ بذا ضاعت معانيه</w:t>
      </w:r>
    </w:p>
    <w:p>
      <w:pPr>
        <w:pStyle w:val="BookText"/>
        <w:rPr/>
      </w:pPr>
      <w:r>
        <w:rPr>
          <w:rFonts w:ascii="Amiri" w:hAnsi="Amiri" w:eastAsia="Amiri" w:cs="Amiri"/>
          <w:color w:val="111111"/>
          <w:sz w:val="28"/>
          <w:sz w:val="28"/>
          <w:szCs w:val="28"/>
          <w:rtl w:val="true"/>
          <w:lang w:bidi="ar-SA"/>
        </w:rPr>
        <w:t xml:space="preserve">وقارب الحق من أبدى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سقط له الزهراء تلقيه</w:t>
      </w:r>
    </w:p>
    <w:p>
      <w:pPr>
        <w:pStyle w:val="BookText"/>
        <w:rPr/>
      </w:pPr>
      <w:r>
        <w:rPr>
          <w:rFonts w:ascii="Amiri" w:hAnsi="Amiri" w:eastAsia="Amiri" w:cs="Amiri"/>
          <w:color w:val="111111"/>
          <w:sz w:val="28"/>
          <w:sz w:val="28"/>
          <w:szCs w:val="28"/>
          <w:rtl w:val="true"/>
          <w:lang w:bidi="ar-SA"/>
        </w:rPr>
        <w:t xml:space="preserve">وأمطروا ساحة التاريخ 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غطّى النجودَ فغطّى الكذبُ واديه</w:t>
      </w:r>
    </w:p>
    <w:p>
      <w:pPr>
        <w:pStyle w:val="BookText"/>
        <w:rPr/>
      </w:pPr>
      <w:r>
        <w:rPr>
          <w:rFonts w:ascii="Amiri" w:hAnsi="Amiri" w:eastAsia="Amiri" w:cs="Amiri"/>
          <w:color w:val="111111"/>
          <w:sz w:val="28"/>
          <w:sz w:val="28"/>
          <w:szCs w:val="28"/>
          <w:rtl w:val="true"/>
          <w:lang w:bidi="ar-SA"/>
        </w:rPr>
        <w:t xml:space="preserve">وباع للحاكم النوكي ضمائرهم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سوا ذكره الجاني بتنزيه</w:t>
      </w:r>
    </w:p>
    <w:p>
      <w:pPr>
        <w:pStyle w:val="BookText"/>
        <w:rPr/>
      </w:pPr>
      <w:r>
        <w:rPr>
          <w:rFonts w:ascii="Amiri" w:hAnsi="Amiri" w:eastAsia="Amiri" w:cs="Amiri"/>
          <w:color w:val="111111"/>
          <w:sz w:val="28"/>
          <w:sz w:val="28"/>
          <w:szCs w:val="28"/>
          <w:rtl w:val="true"/>
          <w:lang w:bidi="ar-SA"/>
        </w:rPr>
        <w:t xml:space="preserve">فأهملوا ما جرى ستراً لشُنعته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أنكروا ما إله الخلق مبديه</w:t>
      </w:r>
    </w:p>
    <w:p>
      <w:pPr>
        <w:pStyle w:val="BookText"/>
        <w:rPr/>
      </w:pPr>
      <w:r>
        <w:rPr>
          <w:rFonts w:ascii="IRNazanin" w:hAnsi="IRNazanin" w:eastAsia="IRNazanin"/>
          <w:color w:val="111111"/>
          <w:sz w:val="28"/>
          <w:sz w:val="28"/>
          <w:szCs w:val="28"/>
          <w:rtl w:val="true"/>
          <w:lang w:bidi="fa-IR"/>
        </w:rPr>
        <w:t xml:space="preserve">وضیّعت محسناً بغضاً لوالده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وجاوزت حقدها حتى تعاديه</w:t>
      </w:r>
    </w:p>
    <w:p>
      <w:pPr>
        <w:pStyle w:val="BookText"/>
        <w:rPr/>
      </w:pPr>
      <w:r>
        <w:rPr>
          <w:rFonts w:ascii="IRNazanin" w:hAnsi="IRNazanin" w:eastAsia="IRNazanin"/>
          <w:color w:val="111111"/>
          <w:sz w:val="28"/>
          <w:sz w:val="28"/>
          <w:szCs w:val="28"/>
          <w:rtl w:val="true"/>
          <w:lang w:bidi="fa-IR"/>
        </w:rPr>
        <w:t xml:space="preserve">وهكذا جاء تاریخ صحائفُه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تتلى وتكتب في أقلام ممليه</w:t>
      </w:r>
    </w:p>
    <w:p>
      <w:pPr>
        <w:pStyle w:val="BookText"/>
        <w:rPr/>
      </w:pPr>
      <w:r>
        <w:rPr>
          <w:rFonts w:ascii="Amiri" w:hAnsi="Amiri" w:eastAsia="Amiri" w:cs="Amiri"/>
          <w:color w:val="111111"/>
          <w:sz w:val="28"/>
          <w:sz w:val="28"/>
          <w:szCs w:val="28"/>
          <w:rtl w:val="true"/>
          <w:lang w:bidi="ar-SA"/>
        </w:rPr>
        <w:t xml:space="preserve">فاستنطقوا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 كيف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باء وزراً من أعاديه؟</w:t>
      </w:r>
    </w:p>
    <w:p>
      <w:pPr>
        <w:pStyle w:val="BookText"/>
        <w:rPr/>
      </w:pPr>
      <w:r>
        <w:rPr>
          <w:rFonts w:ascii="Amiri" w:hAnsi="Amiri" w:eastAsia="Amiri" w:cs="Amiri"/>
          <w:color w:val="111111"/>
          <w:sz w:val="28"/>
          <w:sz w:val="28"/>
          <w:szCs w:val="28"/>
          <w:rtl w:val="true"/>
          <w:lang w:bidi="ar-SA"/>
        </w:rPr>
        <w:t xml:space="preserve">سلوا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دار في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السقوط فمن قد كان جانيه؟</w:t>
      </w:r>
    </w:p>
    <w:p>
      <w:pPr>
        <w:pStyle w:val="BookText"/>
        <w:rPr/>
      </w:pPr>
      <w:r>
        <w:rPr>
          <w:rFonts w:ascii="Amiri" w:hAnsi="Amiri" w:eastAsia="Amiri" w:cs="Amiri"/>
          <w:color w:val="111111"/>
          <w:sz w:val="28"/>
          <w:sz w:val="28"/>
          <w:szCs w:val="28"/>
          <w:rtl w:val="true"/>
          <w:lang w:bidi="ar-SA"/>
        </w:rPr>
        <w:t xml:space="preserve">لا تأمنوا حَدَث التاريخ تكتبه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زعانف الحكم توحيه وتمليه</w:t>
      </w:r>
    </w:p>
    <w:p>
      <w:pPr>
        <w:pStyle w:val="BookText"/>
        <w:rPr/>
      </w:pPr>
      <w:r>
        <w:rPr>
          <w:rFonts w:ascii="Amiri" w:hAnsi="Amiri" w:eastAsia="Amiri" w:cs="Amiri"/>
          <w:color w:val="111111"/>
          <w:sz w:val="28"/>
          <w:sz w:val="28"/>
          <w:szCs w:val="28"/>
          <w:rtl w:val="true"/>
          <w:lang w:bidi="ar-SA"/>
        </w:rPr>
        <w:t xml:space="preserve">واستنبطوا النص كشفاً عن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وأعملوا الفكر في شتى نواحيه</w:t>
      </w:r>
    </w:p>
    <w:p>
      <w:pPr>
        <w:pStyle w:val="BookText"/>
        <w:rPr/>
      </w:pPr>
      <w:r>
        <w:rPr>
          <w:rFonts w:ascii="Amiri" w:hAnsi="Amiri" w:eastAsia="Amiri" w:cs="Amiri"/>
          <w:color w:val="111111"/>
          <w:sz w:val="28"/>
          <w:sz w:val="28"/>
          <w:szCs w:val="28"/>
          <w:rtl w:val="true"/>
          <w:lang w:bidi="ar-SA"/>
        </w:rPr>
        <w:t xml:space="preserve">لا تخدعوا بحديث شاده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آفة إسنادٍ لراويه</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ظلامتكم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وتبديه</w:t>
      </w:r>
    </w:p>
    <w:p>
      <w:pPr>
        <w:pStyle w:val="BookText"/>
        <w:rPr/>
      </w:pPr>
      <w:r>
        <w:rPr>
          <w:rFonts w:ascii="Amiri" w:hAnsi="Amiri" w:eastAsia="Amiri" w:cs="Amiri"/>
          <w:color w:val="111111"/>
          <w:sz w:val="28"/>
          <w:sz w:val="28"/>
          <w:szCs w:val="28"/>
          <w:rtl w:val="true"/>
          <w:lang w:bidi="ar-SA"/>
        </w:rPr>
        <w:t xml:space="preserve">كم محسن من بني الزهراء أسقطه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 العداة له التاريخ يخفيه</w:t>
      </w:r>
    </w:p>
    <w:p>
      <w:pPr>
        <w:pStyle w:val="BookText"/>
        <w:rPr/>
      </w:pPr>
      <w:r>
        <w:rPr>
          <w:rFonts w:ascii="Amiri" w:hAnsi="Amiri" w:eastAsia="Amiri" w:cs="Amiri"/>
          <w:color w:val="111111"/>
          <w:sz w:val="28"/>
          <w:sz w:val="28"/>
          <w:szCs w:val="28"/>
          <w:rtl w:val="true"/>
          <w:lang w:bidi="ar-SA"/>
        </w:rPr>
        <w:t xml:space="preserve">فابن البتولة قدماً مرّ مسقطهُ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أصات نعاء الأم تبكيه</w:t>
      </w:r>
    </w:p>
    <w:p>
      <w:pPr>
        <w:pStyle w:val="BookText"/>
        <w:rPr/>
      </w:pPr>
      <w:r>
        <w:rPr>
          <w:rFonts w:ascii="Amiri" w:hAnsi="Amiri" w:eastAsia="Amiri" w:cs="Amiri"/>
          <w:color w:val="111111"/>
          <w:sz w:val="28"/>
          <w:sz w:val="28"/>
          <w:szCs w:val="28"/>
          <w:rtl w:val="true"/>
          <w:lang w:bidi="ar-SA"/>
        </w:rPr>
        <w:t xml:space="preserve">تقول ياوالدي ضاق الخناق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وباقي البيت ترويه</w:t>
      </w:r>
    </w:p>
    <w:p>
      <w:pPr>
        <w:pStyle w:val="BookText"/>
        <w:rPr/>
      </w:pPr>
      <w:r>
        <w:rPr>
          <w:rFonts w:ascii="Amiri" w:hAnsi="Amiri" w:eastAsia="Amiri" w:cs="Amiri"/>
          <w:color w:val="111111"/>
          <w:sz w:val="28"/>
          <w:sz w:val="28"/>
          <w:szCs w:val="28"/>
          <w:rtl w:val="true"/>
          <w:lang w:bidi="ar-SA"/>
        </w:rPr>
        <w:t xml:space="preserve">وابن الحسين سميٌّ كان مسقطه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السميّ شبيةٌ في مآسيه</w:t>
      </w:r>
    </w:p>
    <w:p>
      <w:pPr>
        <w:pStyle w:val="BookText"/>
        <w:rPr/>
      </w:pPr>
      <w:r>
        <w:rPr>
          <w:rFonts w:ascii="Amiri" w:hAnsi="Amiri" w:eastAsia="Amiri" w:cs="Amiri"/>
          <w:color w:val="111111"/>
          <w:sz w:val="28"/>
          <w:sz w:val="28"/>
          <w:szCs w:val="28"/>
          <w:rtl w:val="true"/>
          <w:lang w:bidi="ar-SA"/>
        </w:rPr>
        <w:t xml:space="preserve">فأمه سُبيت في أسر 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لدى الشهباء تلقيه</w:t>
      </w:r>
    </w:p>
    <w:p>
      <w:pPr>
        <w:pStyle w:val="BookText"/>
        <w:rPr/>
      </w:pPr>
      <w:r>
        <w:rPr>
          <w:rFonts w:ascii="Amiri" w:hAnsi="Amiri" w:eastAsia="Amiri" w:cs="Amiri"/>
          <w:color w:val="111111"/>
          <w:sz w:val="28"/>
          <w:sz w:val="28"/>
          <w:szCs w:val="28"/>
          <w:rtl w:val="true"/>
          <w:lang w:bidi="ar-SA"/>
        </w:rPr>
        <w:t xml:space="preserve">لكنّ هذا وإن عزّت مصيبته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مشهده الأملاك تحميه</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يزوره الناس إيماناً ببقعته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بالغرب من حَلَبٍ بالشوق تأتيه </w:t>
      </w:r>
    </w:p>
    <w:p>
      <w:pPr>
        <w:pStyle w:val="BookText"/>
        <w:rPr/>
      </w:pPr>
      <w:r>
        <w:rPr>
          <w:rFonts w:ascii="Amiri" w:hAnsi="Amiri" w:eastAsia="Amiri" w:cs="Amiri"/>
          <w:color w:val="111111"/>
          <w:sz w:val="28"/>
          <w:sz w:val="28"/>
          <w:szCs w:val="28"/>
          <w:rtl w:val="true"/>
          <w:lang w:bidi="ar-SA"/>
        </w:rPr>
        <w:t xml:space="preserve">لكنما عمّه ضاعت معالمه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فضوّع المسك في أخبار راويه</w:t>
      </w:r>
    </w:p>
    <w:p>
      <w:pPr>
        <w:pStyle w:val="BookText"/>
        <w:rPr/>
      </w:pPr>
      <w:r>
        <w:rPr>
          <w:rFonts w:ascii="Amiri" w:hAnsi="Amiri" w:eastAsia="Amiri" w:cs="Amiri"/>
          <w:color w:val="111111"/>
          <w:sz w:val="28"/>
          <w:sz w:val="28"/>
          <w:szCs w:val="28"/>
          <w:rtl w:val="true"/>
          <w:lang w:bidi="ar-SA"/>
        </w:rPr>
        <w:t xml:space="preserve">فاستنشق العطر من ريّا معطّره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وأمطرت لؤلواً حرّى مآقيه</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فعذراً إنّني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مستنطق زبر التاريخ ما فيه</w:t>
      </w:r>
    </w:p>
    <w:p>
      <w:pPr>
        <w:pStyle w:val="BookText"/>
        <w:rPr/>
      </w:pPr>
      <w:r>
        <w:rPr>
          <w:rFonts w:ascii="Amiri" w:hAnsi="Amiri" w:eastAsia="Amiri" w:cs="Amiri"/>
          <w:color w:val="111111"/>
          <w:sz w:val="28"/>
          <w:sz w:val="28"/>
          <w:szCs w:val="28"/>
          <w:rtl w:val="true"/>
          <w:lang w:bidi="ar-SA"/>
        </w:rPr>
        <w:t xml:space="preserve">هل كان حقاً لنا التاريخ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كما كان سقطاً من أعاديه؟</w:t>
      </w:r>
    </w:p>
    <w:p>
      <w:pPr>
        <w:pStyle w:val="BookText"/>
        <w:rPr/>
      </w:pPr>
      <w:r>
        <w:rPr>
          <w:rFonts w:ascii="Amiri" w:hAnsi="Amiri" w:eastAsia="Amiri" w:cs="Amiri"/>
          <w:color w:val="111111"/>
          <w:sz w:val="28"/>
          <w:sz w:val="28"/>
          <w:szCs w:val="28"/>
          <w:rtl w:val="true"/>
          <w:lang w:bidi="ar-SA"/>
        </w:rPr>
        <w:t xml:space="preserve">فربما انبثقت عفواً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 حق فذاك الحق يحميه</w:t>
      </w:r>
    </w:p>
    <w:p>
      <w:pPr>
        <w:pStyle w:val="BookText"/>
        <w:rPr/>
      </w:pPr>
      <w:r>
        <w:rPr>
          <w:rFonts w:ascii="Amiri" w:hAnsi="Amiri" w:eastAsia="Amiri" w:cs="Amiri"/>
          <w:color w:val="111111"/>
          <w:sz w:val="28"/>
          <w:sz w:val="28"/>
          <w:szCs w:val="28"/>
          <w:rtl w:val="true"/>
          <w:lang w:bidi="ar-SA"/>
        </w:rPr>
        <w:t xml:space="preserve">وتلك فلتة إنسان يسجلها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صحوة من ضمير فيه ما فيه</w:t>
      </w:r>
    </w:p>
    <w:p>
      <w:pPr>
        <w:pStyle w:val="BookText"/>
        <w:rPr/>
      </w:pPr>
      <w:r>
        <w:rPr>
          <w:rFonts w:ascii="Amiri" w:hAnsi="Amiri" w:eastAsia="Amiri" w:cs="Amiri"/>
          <w:color w:val="111111"/>
          <w:sz w:val="28"/>
          <w:sz w:val="28"/>
          <w:szCs w:val="28"/>
          <w:rtl w:val="true"/>
          <w:lang w:bidi="ar-SA"/>
        </w:rPr>
        <w:t xml:space="preserve">قالوا بأن البتول الطهر لطمتها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القُرط فانداحت لئاليه</w:t>
      </w:r>
    </w:p>
    <w:p>
      <w:pPr>
        <w:pStyle w:val="BookText"/>
        <w:rPr/>
      </w:pPr>
      <w:r>
        <w:rPr>
          <w:rFonts w:ascii="Amiri" w:hAnsi="Amiri" w:eastAsia="Amiri" w:cs="Amiri"/>
          <w:color w:val="111111"/>
          <w:sz w:val="28"/>
          <w:sz w:val="28"/>
          <w:szCs w:val="28"/>
          <w:rtl w:val="true"/>
          <w:lang w:bidi="ar-SA"/>
        </w:rPr>
        <w:t xml:space="preserve">قالوا لنا حيدر قد قيد مضطهداً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بحبل وتاج الرأس يلويه</w:t>
      </w:r>
    </w:p>
    <w:p>
      <w:pPr>
        <w:pStyle w:val="BookText"/>
        <w:rPr/>
      </w:pPr>
      <w:r>
        <w:rPr>
          <w:rFonts w:ascii="IRNazanin" w:hAnsi="IRNazanin" w:eastAsia="IRNazanin"/>
          <w:color w:val="111111"/>
          <w:sz w:val="28"/>
          <w:sz w:val="28"/>
          <w:szCs w:val="28"/>
          <w:rtl w:val="true"/>
          <w:lang w:bidi="fa-IR"/>
        </w:rPr>
        <w:t xml:space="preserve">وقد رووا صرخة السبطين يشفعها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رنین فاطمة الزهراء تبكيه</w:t>
      </w:r>
    </w:p>
    <w:p>
      <w:pPr>
        <w:pStyle w:val="BookText"/>
        <w:rPr/>
      </w:pPr>
      <w:r>
        <w:rPr>
          <w:rFonts w:ascii="Amiri" w:hAnsi="Amiri" w:eastAsia="Amiri" w:cs="Amiri"/>
          <w:color w:val="111111"/>
          <w:sz w:val="28"/>
          <w:sz w:val="28"/>
          <w:szCs w:val="28"/>
          <w:rtl w:val="true"/>
          <w:lang w:bidi="ar-SA"/>
        </w:rPr>
        <w:t xml:space="preserve">فكل هذا جرى والخصم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ويبتغي سفهاً منّا نواليه</w:t>
      </w:r>
    </w:p>
    <w:p>
      <w:pPr>
        <w:pStyle w:val="BookText"/>
        <w:rPr/>
      </w:pPr>
      <w:r>
        <w:rPr>
          <w:rFonts w:ascii="Amiri" w:hAnsi="Amiri" w:eastAsia="Amiri" w:cs="Amiri"/>
          <w:color w:val="111111"/>
          <w:sz w:val="28"/>
          <w:sz w:val="28"/>
          <w:szCs w:val="28"/>
          <w:rtl w:val="true"/>
          <w:lang w:bidi="ar-SA"/>
        </w:rPr>
        <w:t xml:space="preserve">ونحن حجتنا قول النبي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 علياً وعادوا من يعاديه</w:t>
      </w:r>
    </w:p>
    <w:p>
      <w:pPr>
        <w:pStyle w:val="BookText"/>
        <w:rPr/>
      </w:pPr>
      <w:r>
        <w:rPr>
          <w:rFonts w:ascii="Amiri" w:hAnsi="Amiri" w:eastAsia="Amiri" w:cs="Amiri"/>
          <w:color w:val="111111"/>
          <w:sz w:val="28"/>
          <w:sz w:val="28"/>
          <w:szCs w:val="28"/>
          <w:rtl w:val="true"/>
          <w:lang w:bidi="ar-SA"/>
        </w:rPr>
        <w:t xml:space="preserve">ياسيدي وختام الشعر معتذراً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أنفث وجدي في قوافيه</w:t>
      </w:r>
    </w:p>
    <w:p>
      <w:pPr>
        <w:pStyle w:val="BookText"/>
        <w:rPr/>
      </w:pPr>
      <w:r>
        <w:rPr>
          <w:rFonts w:ascii="Amiri" w:hAnsi="Amiri" w:eastAsia="Amiri" w:cs="Amiri"/>
          <w:color w:val="111111"/>
          <w:sz w:val="28"/>
          <w:sz w:val="28"/>
          <w:szCs w:val="28"/>
          <w:rtl w:val="true"/>
          <w:lang w:bidi="ar-SA"/>
        </w:rPr>
        <w:t xml:space="preserve">من طيب شهد علاك استاف عنبره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فديتك مشتاراً فتوفيه</w:t>
      </w:r>
    </w:p>
    <w:p>
      <w:pPr>
        <w:pStyle w:val="BookText"/>
        <w:rPr/>
      </w:pPr>
      <w:r>
        <w:rPr>
          <w:rFonts w:ascii="Amiri" w:hAnsi="Amiri" w:eastAsia="Amiri" w:cs="Amiri"/>
          <w:color w:val="111111"/>
          <w:sz w:val="28"/>
          <w:sz w:val="28"/>
          <w:szCs w:val="28"/>
          <w:rtl w:val="true"/>
          <w:lang w:bidi="ar-SA"/>
        </w:rPr>
        <w:t xml:space="preserve">فأنت أول من يشكو لخالقه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زحم قنفذ في الأخرى يشكّيه</w:t>
      </w:r>
    </w:p>
    <w:p>
      <w:pPr>
        <w:pStyle w:val="BookText"/>
        <w:rPr/>
      </w:pPr>
      <w:r>
        <w:rPr>
          <w:rFonts w:ascii="Amiri" w:hAnsi="Amiri" w:eastAsia="Amiri" w:cs="Amiri"/>
          <w:color w:val="111111"/>
          <w:sz w:val="28"/>
          <w:sz w:val="28"/>
          <w:szCs w:val="28"/>
          <w:rtl w:val="true"/>
          <w:lang w:bidi="ar-SA"/>
        </w:rPr>
        <w:t xml:space="preserve">لن يذهبن دمكم طلّا بلاترة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الذي دوماً نرجّيه</w:t>
      </w:r>
    </w:p>
    <w:p>
      <w:pPr>
        <w:pStyle w:val="BookText"/>
        <w:rPr/>
      </w:pPr>
      <w:r>
        <w:rPr>
          <w:rFonts w:ascii="Amiri" w:hAnsi="Amiri" w:eastAsia="Amiri" w:cs="Amiri"/>
          <w:color w:val="111111"/>
          <w:sz w:val="28"/>
          <w:sz w:val="28"/>
          <w:szCs w:val="28"/>
          <w:rtl w:val="true"/>
          <w:lang w:bidi="ar-SA"/>
        </w:rPr>
        <w:t xml:space="preserve">فاشفع فديتك في عبد يحبكمُ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ويرتجي زلفة ترقى مراقيه</w:t>
      </w:r>
    </w:p>
    <w:p>
      <w:pPr>
        <w:pStyle w:val="BookText"/>
        <w:rPr/>
      </w:pPr>
      <w:r>
        <w:rPr>
          <w:rFonts w:ascii="Amiri" w:hAnsi="Amiri" w:eastAsia="Amiri" w:cs="Amiri"/>
          <w:color w:val="111111"/>
          <w:sz w:val="28"/>
          <w:sz w:val="28"/>
          <w:szCs w:val="28"/>
          <w:rtl w:val="true"/>
          <w:lang w:bidi="ar-SA"/>
        </w:rPr>
        <w:t xml:space="preserve">ويحسن الله في الأخرى مثوبته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ويبدل الله بالحسنى مساويه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p>
    <w:p>
      <w:pPr>
        <w:pStyle w:val="BookText"/>
        <w:rPr/>
      </w:pPr>
      <w:r>
        <w:rPr>
          <w:rFonts w:ascii="Amiri" w:hAnsi="Amiri" w:eastAsia="Amiri" w:cs="Amiri"/>
          <w:color w:val="111111"/>
          <w:sz w:val="28"/>
          <w:sz w:val="28"/>
          <w:szCs w:val="28"/>
          <w:rtl w:val="true"/>
          <w:lang w:bidi="ar-SA"/>
        </w:rPr>
        <w:t xml:space="preserve">تاريخ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اللمسات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تفضل به السيد الجليل العلّامة السيد عبد الستار الحسني أحسن الله له الجزاء، وله منّي جزيل الشكر ووافر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مَهْدِيُّ آلِ مُحَمَّدٍ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لِدَوَى الهُدى وَالعِلم قُرَّةُ أَعْيُن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حَوَتْ فِي 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لِمُلْتَمِس الصراط البَيِّن</w:t>
      </w:r>
    </w:p>
    <w:p>
      <w:pPr>
        <w:pStyle w:val="BookText"/>
        <w:rPr/>
      </w:pPr>
      <w:r>
        <w:rPr>
          <w:rFonts w:ascii="Amiri" w:hAnsi="Amiri" w:eastAsia="Amiri" w:cs="Amiri"/>
          <w:color w:val="111111"/>
          <w:sz w:val="28"/>
          <w:sz w:val="28"/>
          <w:szCs w:val="28"/>
          <w:rtl w:val="true"/>
          <w:lang w:bidi="ar-SA"/>
        </w:rPr>
        <w:t xml:space="preserve">رَشَحاتُ مِرْقَمِهِ نَطَقْنَ شَواهِداً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رقيم الأزمُن</w:t>
      </w:r>
    </w:p>
    <w:p>
      <w:pPr>
        <w:pStyle w:val="BookText"/>
        <w:rPr/>
      </w:pPr>
      <w:r>
        <w:rPr>
          <w:rFonts w:ascii="Amiri" w:hAnsi="Amiri" w:eastAsia="Amiri" w:cs="Amiri"/>
          <w:color w:val="111111"/>
          <w:sz w:val="28"/>
          <w:sz w:val="28"/>
          <w:szCs w:val="28"/>
          <w:rtl w:val="true"/>
          <w:lang w:bidi="ar-SA"/>
        </w:rPr>
        <w:t xml:space="preserve">عَلَمُ الشَّرِيْعَةِ مِقْوَلُ الْحَقِّ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بِيَمِينِهِ صَرْحُ الْمَعَارِفِ قَدْ بُنِي</w:t>
      </w:r>
    </w:p>
    <w:p>
      <w:pPr>
        <w:pStyle w:val="BookText"/>
        <w:rPr/>
      </w:pPr>
      <w:r>
        <w:rPr>
          <w:rFonts w:ascii="Amiri" w:hAnsi="Amiri" w:eastAsia="Amiri" w:cs="Amiri"/>
          <w:color w:val="111111"/>
          <w:sz w:val="28"/>
          <w:sz w:val="28"/>
          <w:szCs w:val="28"/>
          <w:rtl w:val="true"/>
          <w:lang w:bidi="ar-SA"/>
        </w:rPr>
        <w:t xml:space="preserve">إِن كُنْتُ أَدَّخِرُ الولاء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مَوَدَّتَهُ شِعارَ تَديُّني</w:t>
      </w:r>
    </w:p>
    <w:p>
      <w:pPr>
        <w:pStyle w:val="BookText"/>
        <w:rPr/>
      </w:pPr>
      <w:r>
        <w:rPr>
          <w:rFonts w:ascii="Amiri" w:hAnsi="Amiri" w:eastAsia="Amiri" w:cs="Amiri"/>
          <w:color w:val="111111"/>
          <w:sz w:val="28"/>
          <w:sz w:val="28"/>
          <w:szCs w:val="28"/>
          <w:rtl w:val="true"/>
          <w:lang w:bidi="ar-SA"/>
        </w:rPr>
        <w:t xml:space="preserve">فَمَوَدَّةُ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مَأْرَبي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وَحُبُّ بَني النُّبُوَّةِ دَيْدَني</w:t>
      </w:r>
    </w:p>
    <w:p>
      <w:pPr>
        <w:pStyle w:val="BookText"/>
        <w:rPr/>
      </w:pPr>
      <w:r>
        <w:rPr>
          <w:rFonts w:ascii="Amiri" w:hAnsi="Amiri" w:eastAsia="Amiri" w:cs="Amiri"/>
          <w:color w:val="111111"/>
          <w:sz w:val="28"/>
          <w:sz w:val="28"/>
          <w:szCs w:val="28"/>
          <w:rtl w:val="true"/>
          <w:lang w:bidi="ar-SA"/>
        </w:rPr>
        <w:t xml:space="preserve">وولائي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لازبٍ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کَولاءِ عِنرَةِ أَحْمَدَ الْمُتَعَيْنِ</w:t>
      </w:r>
    </w:p>
    <w:p>
      <w:pPr>
        <w:pStyle w:val="BookText"/>
        <w:rPr/>
      </w:pPr>
      <w:r>
        <w:rPr>
          <w:rFonts w:ascii="Amiri" w:hAnsi="Amiri" w:eastAsia="Amiri" w:cs="Amiri"/>
          <w:color w:val="111111"/>
          <w:sz w:val="28"/>
          <w:sz w:val="28"/>
          <w:szCs w:val="28"/>
          <w:rtl w:val="true"/>
          <w:lang w:bidi="ar-SA"/>
        </w:rPr>
        <w:t xml:space="preserve">فَإِلَيْهِمْ ضَربَتْ بِهِ أَعْرَافُهُ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الهجان المَحْضُ غَيْرُ مُهَجَّن</w:t>
      </w:r>
    </w:p>
    <w:p>
      <w:pPr>
        <w:pStyle w:val="BookText"/>
        <w:rPr/>
      </w:pPr>
      <w:r>
        <w:rPr>
          <w:rFonts w:ascii="Amiri" w:hAnsi="Amiri" w:eastAsia="Amiri" w:cs="Amiri"/>
          <w:color w:val="111111"/>
          <w:sz w:val="28"/>
          <w:sz w:val="28"/>
          <w:szCs w:val="28"/>
          <w:rtl w:val="true"/>
          <w:lang w:bidi="ar-SA"/>
        </w:rPr>
        <w:t xml:space="preserve">لِلّهِ مِنْ خَوَاضِ عِلم ليس 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في تَبعِهِ الْحَثِيثِ وَلا يَني</w:t>
      </w:r>
    </w:p>
    <w:p>
      <w:pPr>
        <w:pStyle w:val="BookText"/>
        <w:rPr/>
      </w:pPr>
      <w:r>
        <w:rPr>
          <w:rFonts w:ascii="Amiri" w:hAnsi="Amiri" w:eastAsia="Amiri" w:cs="Amiri"/>
          <w:color w:val="111111"/>
          <w:sz w:val="28"/>
          <w:sz w:val="28"/>
          <w:szCs w:val="28"/>
          <w:rtl w:val="true"/>
          <w:lang w:bidi="ar-SA"/>
        </w:rPr>
        <w:t xml:space="preserve">وَالْيَوْمَ وافانا بأَكْرَمَ 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رَوْضِهِ الْمُرْدانِ بالثَّمَرِ الْجَني</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الْبَتُولِ أَفاضَ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أَبْحَاثِهِ بِعَزِيْمَةٍ لا تَنثَنِي</w:t>
      </w:r>
    </w:p>
    <w:p>
      <w:pPr>
        <w:pStyle w:val="BookText"/>
        <w:rPr/>
      </w:pPr>
      <w:r>
        <w:rPr>
          <w:rFonts w:ascii="Amiri" w:hAnsi="Amiri" w:eastAsia="Amiri" w:cs="Amiri"/>
          <w:color w:val="111111"/>
          <w:sz w:val="28"/>
          <w:sz w:val="28"/>
          <w:szCs w:val="28"/>
          <w:rtl w:val="true"/>
          <w:lang w:bidi="ar-SA"/>
        </w:rPr>
        <w:t xml:space="preserve">وَأَقامَ فِي التحقيق غُرَّشَواهِدٍ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تَشْدُو بِتَقْرِيْظَ لِمَنْهَجِهِ السَّنِي</w:t>
      </w:r>
    </w:p>
    <w:p>
      <w:pPr>
        <w:pStyle w:val="BookText"/>
        <w:rPr/>
      </w:pPr>
      <w:r>
        <w:rPr>
          <w:rFonts w:ascii="Amiri" w:hAnsi="Amiri" w:eastAsia="Amiri" w:cs="Amiri"/>
          <w:color w:val="111111"/>
          <w:sz w:val="28"/>
          <w:sz w:val="28"/>
          <w:szCs w:val="28"/>
          <w:rtl w:val="true"/>
          <w:lang w:bidi="ar-SA"/>
        </w:rPr>
        <w:t xml:space="preserve">هُوَ إِن نَطَقْت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فَكِلاهُمَا نُقِلا بِضَبْطِ مُتَقَنِ</w:t>
      </w:r>
    </w:p>
    <w:p>
      <w:pPr>
        <w:pStyle w:val="BookText"/>
        <w:rPr/>
      </w:pPr>
      <w:r>
        <w:rPr>
          <w:rFonts w:ascii="Amiri" w:hAnsi="Amiri" w:eastAsia="Amiri" w:cs="Amiri"/>
          <w:color w:val="111111"/>
          <w:sz w:val="28"/>
          <w:sz w:val="28"/>
          <w:szCs w:val="28"/>
          <w:rtl w:val="true"/>
          <w:lang w:bidi="ar-SA"/>
        </w:rPr>
        <w:t xml:space="preserve">لكنّما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لِيُنْكِرَهُ فِصاحُ الألسن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r>
        <w:rPr>
          <w:rStyle w:val="FootnoteAnchor"/>
          <w:rtl w:val="true"/>
        </w:rPr>
        <w:footnoteReference w:id="1095"/>
      </w:r>
      <w:r>
        <w:rPr>
          <w:rFonts w:ascii="Amiri" w:hAnsi="Amiri" w:eastAsia="Amiri" w:cs="Amiri"/>
          <w:color w:val="111111"/>
          <w:sz w:val="28"/>
          <w:sz w:val="28"/>
          <w:szCs w:val="28"/>
          <w:rtl w:val="true"/>
          <w:lang w:bidi="ar-SA"/>
        </w:rPr>
        <w:t xml:space="preserve">بِهِ زادَتْ ظُلامَةُ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 وَكُذِرَ بَعْدَهُ الْعَيْسُ الهَنِي</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مُنَشَعَ يَرْوِيْهِ عَنْ مُتَسَن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أَعْظِمْ بِهِ سِفْراً سَما بِحَقائِقِ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لِذوِي النهى لَمْ تُعْلَن</w:t>
      </w:r>
    </w:p>
    <w:p>
      <w:pPr>
        <w:pStyle w:val="BookText"/>
        <w:rPr/>
      </w:pPr>
      <w:r>
        <w:rPr>
          <w:rFonts w:ascii="Amiri" w:hAnsi="Amiri" w:eastAsia="Amiri" w:cs="Amiri"/>
          <w:color w:val="111111"/>
          <w:sz w:val="28"/>
          <w:sz w:val="28"/>
          <w:szCs w:val="28"/>
          <w:rtl w:val="true"/>
          <w:lang w:bidi="ar-SA"/>
        </w:rPr>
        <w:t xml:space="preserve">رَقَمَتْ صَحائِفَهُ بَراعَةُ عَيْلَم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كَعِقْدِ بِالنَّصَارٍ مُزَيَّن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حوى اقْتَعَدَ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بِحَصِيْفِ فِكْر النَّيْقَدِ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إذْلاحَ شَمْسَ هِدايَة لِلمُوقِن</w:t>
      </w:r>
    </w:p>
    <w:p>
      <w:pPr>
        <w:pStyle w:val="BookText"/>
        <w:rPr/>
      </w:pP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w:t>
      </w:r>
      <w:r>
        <w:rPr>
          <w:rStyle w:val="FootnoteAnchor"/>
          <w:rtl w:val="true"/>
        </w:rPr>
        <w:footnoteReference w:id="1096"/>
      </w:r>
      <w:r>
        <w:rPr>
          <w:rFonts w:ascii="Amiri" w:hAnsi="Amiri" w:eastAsia="Amiri" w:cs="Amiri"/>
          <w:color w:val="111111"/>
          <w:sz w:val="28"/>
          <w:sz w:val="28"/>
          <w:szCs w:val="28"/>
          <w:rtl w:val="true"/>
          <w:lang w:bidi="ar-SA"/>
        </w:rPr>
        <w:t>لَنَا الْمَهْدِي ذِكْرِى الْمُحْسِنِ</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وكنت قد قلتُ بعد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أوفى على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 ازْدَهَت للناظرين فصولهُ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وَتَدَفَقَتْ بعطائها الثّر الغني</w:t>
      </w:r>
    </w:p>
    <w:p>
      <w:pPr>
        <w:pStyle w:val="BookText"/>
        <w:rPr/>
      </w:pPr>
      <w:r>
        <w:rPr>
          <w:rFonts w:ascii="Amiri" w:hAnsi="Amiri" w:eastAsia="Amiri" w:cs="Amiri"/>
          <w:color w:val="111111"/>
          <w:sz w:val="28"/>
          <w:sz w:val="28"/>
          <w:szCs w:val="28"/>
          <w:rtl w:val="true"/>
          <w:lang w:bidi="ar-SA"/>
        </w:rPr>
        <w:t>بأئمة الثَّقَلَين أرّخنَاهُ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أحْيى لنا المهدي ذِكْرَ المُحْسِنِ</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9046_84252"/>
      <w:bookmarkStart w:id="195" w:name="pg9046_84252"/>
      <w:bookmarkEnd w:id="195"/>
    </w:p>
    <w:p>
      <w:pPr>
        <w:pStyle w:val="Heading2"/>
        <w:numPr>
          <w:ilvl w:val="1"/>
          <w:numId w:val="1"/>
        </w:numPr>
        <w:rPr/>
      </w:pPr>
      <w:bookmarkStart w:id="196" w:name="pg9046_84252"/>
      <w:bookmarkStart w:id="197" w:name="__RefHeading___Toc2267587_2870459653"/>
      <w:bookmarkStart w:id="198" w:name="_Toc54"/>
      <w:bookmarkEnd w:id="196"/>
      <w:bookmarkEnd w:id="197"/>
      <w:r>
        <w:rPr>
          <w:rtl w:val="true"/>
        </w:rPr>
        <w:t>الملاحق</w:t>
      </w:r>
      <w:bookmarkEnd w:id="198"/>
    </w:p>
    <w:p>
      <w:pPr>
        <w:pStyle w:val="Heading3"/>
        <w:numPr>
          <w:ilvl w:val="2"/>
          <w:numId w:val="1"/>
        </w:numPr>
        <w:rPr/>
      </w:pPr>
      <w:bookmarkStart w:id="199" w:name="__RefHeading___Toc2267589_2870459653"/>
      <w:bookmarkStart w:id="200" w:name="_Toc55"/>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الملحق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حول نسبة كتاب الإمامة والسياسة إلى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الملحق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المعارف لابن قتيبة وما لحقه من تحريف وتخريف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الملحق الثالث</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المحسن بن الحسين علیه السلام</w:t>
      </w:r>
      <w:r>
        <w:rPr>
          <w:rFonts w:eastAsia="IRNazanin" w:cs="IRNazanin"/>
          <w:color w:val="111111"/>
          <w:sz w:val="28"/>
          <w:szCs w:val="28"/>
          <w:rtl w:val="true"/>
          <w:lang w:bidi="fa-IR"/>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9046_84254"/>
      <w:bookmarkStart w:id="202" w:name="pg9046_84254"/>
      <w:bookmarkEnd w:id="202"/>
    </w:p>
    <w:p>
      <w:pPr>
        <w:pStyle w:val="Heading3"/>
        <w:numPr>
          <w:ilvl w:val="2"/>
          <w:numId w:val="1"/>
        </w:numPr>
        <w:rPr/>
      </w:pPr>
      <w:bookmarkStart w:id="203" w:name="pg9046_84254"/>
      <w:bookmarkStart w:id="204" w:name="__RefHeading___Toc2267591_2870459653"/>
      <w:bookmarkStart w:id="205" w:name="_Toc56"/>
      <w:bookmarkEnd w:id="203"/>
      <w:bookmarkEnd w:id="204"/>
      <w:r>
        <w:rPr>
          <w:rtl w:val="true"/>
        </w:rPr>
        <w:t>الملحق الأول</w:t>
      </w:r>
      <w:r>
        <w:rPr>
          <w:rtl w:val="true"/>
        </w:rPr>
        <w:t>:</w:t>
      </w:r>
      <w:bookmarkEnd w:id="205"/>
    </w:p>
    <w:p>
      <w:pPr>
        <w:pStyle w:val="BookText"/>
        <w:rPr/>
      </w:pPr>
      <w:r>
        <w:rPr>
          <w:rFonts w:ascii="Amiri" w:hAnsi="Amiri" w:eastAsia="Amiri" w:cs="Amiri"/>
          <w:color w:val="111111"/>
          <w:sz w:val="28"/>
          <w:sz w:val="28"/>
          <w:szCs w:val="28"/>
          <w:rtl w:val="true"/>
          <w:lang w:bidi="ar-SA"/>
        </w:rPr>
        <w:t xml:space="preserve">حول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قتيبة</w:t>
      </w:r>
    </w:p>
    <w:p>
      <w:pPr>
        <w:pStyle w:val="BookText"/>
        <w:rPr/>
      </w:pPr>
      <w:r>
        <w:rPr>
          <w:rFonts w:ascii="Amiri" w:hAnsi="Amiri" w:eastAsia="Amiri" w:cs="Amiri"/>
          <w:color w:val="111111"/>
          <w:sz w:val="28"/>
          <w:sz w:val="28"/>
          <w:szCs w:val="28"/>
          <w:rtl w:val="true"/>
          <w:lang w:bidi="ar-SA"/>
        </w:rPr>
        <w:t>إنّ نسبة أيّ كتاب كان إلى مؤلف مخصوص لا تأتي اعتباطاً، وشهرة النسبة تستبعد كثيراً من الاحتمالات المشككة، وإذا كانت هناك مؤشرات ثبوتية يقوي بعضها بعضاً، تحصل القناعة لدى من يرى صحة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تستحكم في نفوسهم شبهة عدم النسبة فلهم رأيهم، والناس أحرار في آرائهم، ولما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 من تلك الكتب التي حامت حوله الشبهة في صحة النسبة إلى ابن قتيبة، وشكك غير واحد في صحة ذلك، وأبدوا ملاحظات تمسكوا بها، وبعضها لا يخلو من مناقشة كما سيأتي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أعلن تشكيكه ، بل نفى النسبة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 ينفوس المجريطي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صدر كتابه عن الأندلس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تبعه دوزي وآخرون</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وساقوا أدلة على ما يقولون، نلخصها في النقاط العشر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أحد ممن ترجم لابن قتيبة انّه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الكتاب فتح الأندلس نقلاً عمن شاهد ذلك، وكان الفتح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مولد ابن قتيبة بنحو مائة وعشرين سنة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الكتاب خبر يوهم بأن أبا العباس والسفاح شخصیتان متغايرتان، </w:t>
      </w:r>
    </w:p>
    <w:p>
      <w:pPr>
        <w:pStyle w:val="BookText"/>
        <w:rPr/>
      </w:pPr>
      <w:r>
        <w:rPr>
          <w:rFonts w:ascii="Amiri" w:hAnsi="Amiri" w:eastAsia="Amiri" w:cs="Amiri"/>
          <w:color w:val="111111"/>
          <w:sz w:val="28"/>
          <w:sz w:val="28"/>
          <w:szCs w:val="28"/>
          <w:rtl w:val="true"/>
          <w:lang w:bidi="ar-SA"/>
        </w:rPr>
        <w:t>كما ورد فيه ان للمهدي ولداً اسمه عبد الله، وأنّه هو الذي 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مزيد عناية بأخبار الأندلس، لم يكن لابن قتيبة ولا لغيره من معاصريه في العراق سبيل إلى معرفتها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ذكر أحد من شيوخ ابن قتيبة الذي يروي عنهم عادة في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المؤلّف مالكي الهوى والمذهب، بينما كان ابن قتيبة حنفياً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المؤلف أنّه كان مقيماً بدمشق، وابن قتيبة لم ير هذه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رواية عن أبي يعلى محمد بن عبد الرحمن الأنصاري المتوفى سنة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قبل ولادة ابن قتيبة بخمس وستين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في الكتاب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موسى بن نصير لها، وهي بناها يوسف بن تاشفين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 مغايرة أسلوب الكتاب لمألوف أسلوب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الشبهات التي ساقها المشككون، وبالأحرى النافون نسبة الكتاب لابن قتيبة، وقد ذكرها الدكتور شاكر مصطفى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العربي والمؤرخون</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xml:space="preserve">، وأخذ بعضها الدكتور ثروت عكاشة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حيث تولى كبر تحقيقه، وستأتي بعض الملاحظات على تحقيقه لذلك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ومتناً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الملحق الثاني، وسيطلع القارئ على نماذج تثبت عن أنّ الرجل لم يكن فارس ميدانه، بل كان راجلاً ومتعثراً في خطاه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ونعود إلى النقاط التي ذكرت حول نفي النسبة، فإنّ بعضها لا يخلو من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ما ذكر أولاً من عدم ذكر مترجمي ابن قتيبة لهذا الكتاب بانّه له، فكم له من نظير، ولا عجب بعد أن نقرأ ما قاله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w:t>
      </w:r>
    </w:p>
    <w:p>
      <w:pPr>
        <w:pStyle w:val="BookText"/>
        <w:rPr/>
      </w:pPr>
      <w:r>
        <w:rPr>
          <w:rFonts w:ascii="IRNazanin" w:hAnsi="IRNazanin" w:eastAsia="IRNazanin"/>
          <w:color w:val="111111"/>
          <w:sz w:val="28"/>
          <w:sz w:val="28"/>
          <w:szCs w:val="28"/>
          <w:rtl w:val="true"/>
          <w:lang w:bidi="fa-IR"/>
        </w:rPr>
        <w:t>الأسماء واللغات</w:t>
      </w:r>
      <w:r>
        <w:rPr>
          <w:rStyle w:val="FootnoteAnchor"/>
          <w:rtl w:val="true"/>
        </w:rPr>
        <w:footnoteReference w:id="1099"/>
      </w:r>
      <w:r>
        <w:rPr>
          <w:rFonts w:ascii="Amiri" w:hAnsi="Amiri" w:eastAsia="Amiri" w:cs="Amiri"/>
          <w:color w:val="111111"/>
          <w:sz w:val="28"/>
          <w:sz w:val="28"/>
          <w:szCs w:val="28"/>
          <w:rtl w:val="true"/>
          <w:lang w:bidi="ar-SA"/>
        </w:rPr>
        <w:t>عند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مذكور في المهذب والوسيط</w:t>
      </w:r>
      <w:r>
        <w:rPr>
          <w:rStyle w:val="FootnoteAnchor"/>
          <w:rtl w:val="true"/>
        </w:rPr>
        <w:footnoteReference w:id="1100"/>
      </w:r>
      <w:r>
        <w:rPr>
          <w:rFonts w:ascii="Amiri" w:hAnsi="Amiri" w:eastAsia="Amiri" w:cs="Amiri"/>
          <w:color w:val="111111"/>
          <w:sz w:val="28"/>
          <w:sz w:val="28"/>
          <w:szCs w:val="28"/>
          <w:rtl w:val="true"/>
          <w:lang w:bidi="ar-SA"/>
        </w:rPr>
        <w:t xml:space="preserve">في كتاب الوقف، ثم في أول كتاب العدد من المهذب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بضم القاف وفتح التاء بعدها موحدة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أبو محمد عبد الله بن مسلم بن قتيبة الدينوري، الكاتب اللغوي الفاضل في علوم كثيرة، سكن بغداد وله مصنفات كثيرة جداً، رأيت فهرستها، ونسيت عددها أظنها تزيد على ستين مصنفاً في أنواع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مثل النووي في إحاطته بترجمة ابن قتيبة يقول هذا، وهو أقرب زماناً ومكاناً إلى ابن قتيبة من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غاينفوس المجريطي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بنا أن نصدقه في ذكره كثرة مصنفات ابن قتيبة في علوم شتى، وأحرى بنا أيضاً أن نصدقه في رؤيته فهرست تلك المصنفات حتى ظن أنها تزيد على ستين مصنفاً، ولا نأسف على نسيانه حقيقة العدد، كما نأسف على عدم ذكره جميع ما بقي على ذكر من اسمه، لكنه ذكر ما رآه فقط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كتبه التي رأيتها غريب القرآن ومشكل القرآن، وغريب الحديث ومختلف الحديث، وأدب الكاتب والمعارف وعيون ا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رآه لا يدل على عدم صحة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لعدم ذكره، فالرجل ذكر ما رآه من كتبه وهي سبعة، وأما ما لم يره فلم يذكره وليكن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الكم الكثير الذي لم يره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النسيان الذي اعتذر به محتمل عند غيره من قدامى مترجمي ابن قتيبة إذا أحسنًا الظن بهم، فلم يذكروا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يكن إهمالهم لذكره عن سوء نية وخبث طوية، لأن في الكتاب ما لا يعجبهم ذكره من أحداث وقعت في صدر الإسلام، فهذا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 من قناة ابن </w:t>
      </w:r>
    </w:p>
    <w:p>
      <w:pPr>
        <w:pStyle w:val="BookText"/>
        <w:rPr/>
      </w:pPr>
      <w:r>
        <w:rPr>
          <w:rFonts w:ascii="Amiri" w:hAnsi="Amiri" w:eastAsia="Amiri" w:cs="Amiri"/>
          <w:color w:val="111111"/>
          <w:sz w:val="28"/>
          <w:sz w:val="28"/>
          <w:szCs w:val="28"/>
          <w:rtl w:val="true"/>
          <w:lang w:bidi="ar-SA"/>
        </w:rPr>
        <w:t>قتيبة على استخذاء في تاريخه</w:t>
      </w:r>
      <w:r>
        <w:rPr>
          <w:rStyle w:val="FootnoteAnchor"/>
          <w:rtl w:val="true"/>
        </w:rPr>
        <w:footnoteReference w:id="1101"/>
      </w:r>
      <w:r>
        <w:rPr>
          <w:rFonts w:ascii="Amiri" w:hAnsi="Amiri" w:eastAsia="Amiri" w:cs="Amiri"/>
          <w:color w:val="111111"/>
          <w:sz w:val="28"/>
          <w:sz w:val="28"/>
          <w:szCs w:val="28"/>
          <w:rtl w:val="true"/>
          <w:lang w:bidi="ar-SA"/>
        </w:rPr>
        <w:t>، وقد ذكر وقعة الجمل وختم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الجمل ملخص من كتاب أبي جعفر الطبري، اعتمدناه للوثوق به ولسلامته من الأهواء الموجودة في كتب ابن قتيبة وغيره من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هو تعريض صريح بابن قتيبة، فهو تلويح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يرد عند ابن قتيبة في بقية كتبه ما يثير حفيظة ابن خلدون وأضرابه كما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تحاشى ابن خلدون التصريح باسمه وحشره مجملاً مهملاً في كتب ابن قتيبة وغيره من المؤرخين، فإن ابن العربي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تحامل صريحاً فذكر ابن قتيبة ووصفه بالجاهل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أشد شيء على الناس جاهل عاقل، أو مبتدع محتال، فأما الجاهل فهو ابن قتيبة، فلم يبق ولم يذر للصحابة رسماً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جمیع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حسبنا تصريحه بصحة نسبة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 قتيبة، فلنا شهادته بصحة النسبة، وله رأيه في جميع ما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كان ابن حجر الهيتمي في كتابه تطهير الجنان واللسان</w:t>
      </w:r>
      <w:r>
        <w:rPr>
          <w:rStyle w:val="FootnoteAnchor"/>
          <w:rtl w:val="true"/>
        </w:rPr>
        <w:footnoteReference w:id="1103"/>
      </w:r>
      <w:r>
        <w:rPr>
          <w:rFonts w:ascii="Amiri" w:hAnsi="Amiri" w:eastAsia="Amiri" w:cs="Amiri"/>
          <w:color w:val="111111"/>
          <w:sz w:val="28"/>
          <w:sz w:val="28"/>
          <w:szCs w:val="28"/>
          <w:rtl w:val="true"/>
          <w:lang w:bidi="ar-SA"/>
        </w:rPr>
        <w:t>، فقد نعى على ابن قتيبة ذكر ما شجر بين الصحابة فقال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 مما قدّمته في معنى الإمساك عن ذلك، أنّ عدم الإمساك امّا أن يكون واجباً لا سيما مع ولوع العوام به ، ومع تأليف صدرت من بعض المحدّثين كابن قتيبة مع جلالته القاضية بأنّه كان ينبغي له أن لا يذكر تلك الظواهر، فإن أبى إلا ذكرها فليبين جريانها على قواعد أهل السنّة، حتى لا يتمسك مبتدع أو </w:t>
      </w:r>
    </w:p>
    <w:p>
      <w:pPr>
        <w:pStyle w:val="BookText"/>
        <w:rPr/>
      </w:pPr>
      <w:r>
        <w:rPr>
          <w:rFonts w:ascii="IRNazanin" w:hAnsi="IRNazanin" w:eastAsia="IRNazanin"/>
          <w:color w:val="111111"/>
          <w:sz w:val="28"/>
          <w:sz w:val="28"/>
          <w:szCs w:val="28"/>
          <w:rtl w:val="true"/>
          <w:lang w:bidi="fa-IR"/>
        </w:rPr>
        <w:t>جاهل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علّق محقق الكتاب على ذلك بقوله في هامش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فذكر قول ابن العربي في العواصم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مر نقله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وكالمبرد في كتابه الأدبي، وأينَ عَقلُهُ من عقل ثعلب الإمام المتقدم في أماليه، فانّه ساقها بطريقة أدبية سالمة من الطعن على أفاضل الأمة، وأما المبتدع فالمسعودي فإنّه يأتي منه متاخمة الالحاد فيما روى من ،ذلك إمّا البدعة فلا شك فيه هذا وقد ذكر العلماء ان الإمامة والسياسة ليست لابن قتيبة، لأنّه يروي فيه عن يروي فيه عن عالمين كبيرين في مصر ولم يدخلها ولم يأخذ عنهما، والمعروف عن المبرّد ينزع إلى رأي الخوارج، وأمّا المسعودي فهو من كبار الشيعة وله في نحلتهم 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المحقق صرح لنا بأسماء العلماء الذين ذكروا ان الإمامة والسياسة ليس لابن قتيبة، لننظر في مدى صحة آرائهم وحججهم، لكنه هو الآخر فيما يبدو لي تأثر بتشكيك المستشرقين، وستأتي مناقشتهم فيما ذكروه حول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الأولى به أن ينهج نهج العلامة الشيخ محمد زاهد الكوثري في انصاف ابن قتيبة، حيث قال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اللفظ والرد على الجهمية والمشبهّة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w:t>
      </w:r>
      <w:r>
        <w:rPr>
          <w:rStyle w:val="FootnoteAnchor"/>
          <w:rtl w:val="true"/>
        </w:rPr>
        <w:footnoteReference w:id="1104"/>
      </w:r>
      <w:r>
        <w:rPr>
          <w:rFonts w:ascii="Amiri" w:hAnsi="Amiri" w:eastAsia="Amiri" w:cs="Amiri"/>
          <w:color w:val="111111"/>
          <w:sz w:val="28"/>
          <w:sz w:val="28"/>
          <w:szCs w:val="28"/>
          <w:rtl w:val="true"/>
          <w:lang w:bidi="ar-SA"/>
        </w:rPr>
        <w:t>، وهو يذكر أهمية الكتاب للمتأدب والمتكلم والمفيد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المتكلم الذي يرى ابن قتيبة هجّاء ولوجاً فيما لا يحسنه، كرّامياً مشبّهاً غير متثبت في نقل ما شجر بين الصحابة، منحرفاً عن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 إلى كتاب الإمامة والسياسة المعزوّ إليه من قديم الدهر إلى غير ذلك مما هو مثبوت في كتب خاصة يلفيه قد رجع إلى الصواب في كثير من تلك المسائل، ولطف لهجته في جملة منها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الشيخ الكوثري الوحيد في تقويمه الصحيح، ونقده الهادئ، وإلى القارئ جملة من أقوال آخرين من الكّتاب المحدثين لم يبتعدوا كثيراً عن نهج </w:t>
      </w:r>
    </w:p>
    <w:p>
      <w:pPr>
        <w:pStyle w:val="BookText"/>
        <w:rPr/>
      </w:pPr>
      <w:r>
        <w:rPr>
          <w:rFonts w:ascii="Amiri" w:hAnsi="Amiri" w:eastAsia="Amiri" w:cs="Amiri"/>
          <w:color w:val="111111"/>
          <w:sz w:val="28"/>
          <w:sz w:val="28"/>
          <w:szCs w:val="28"/>
          <w:rtl w:val="true"/>
          <w:lang w:bidi="ar-SA"/>
        </w:rPr>
        <w:t>الكوثري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قال عبد الكريم الخطيب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بقية النبوة وخاتم الخلافة</w:t>
      </w:r>
      <w:r>
        <w:rPr>
          <w:rFonts w:eastAsia="Amiri" w:cs="Amiri" w:ascii="Amiri" w:hAnsi="Amiri"/>
          <w:color w:val="111111"/>
          <w:sz w:val="28"/>
          <w:szCs w:val="28"/>
          <w:rtl w:val="true"/>
          <w:lang w:bidi="ar-SA"/>
        </w:rPr>
        <w:t>)</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ابن قتيبة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خاصاً بالفتنة التي كانت في أخريات خلافة عثمان، ثم ما تلاها في خلافة علي، وما وقع من حروب كوقعة الجمل وصفين والنهروان وغيرها، وهو ينقل كثيراً ممن سبقوه كابن إسحاق وابن سعد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معظم أخباره غير مسندة مخالفاً بذلك السنن الذي كان متبعاً عند رواة السير والأخبار ممن سبقوه أو عاصروه، إذ غلب عليهم المنهج الذي كانوا يتبعونه في رواية الأحاديث النبوية، وكان كثير منهم محدّثاً قبل أن يكون مؤرخاً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ابن قتيبة بأن يصدّر أخباره بنسبتها تلك النسبة المجهّلة العامة،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أو قالوا، أو حدّثوا، أو رووا، ولعلّه لم يكن ذلك من ابن قتيبة عن رغبة في الاختصار، بقدر ما هو شعور بأن هذه الأخبار التي تروي أحداث هذه الفترة، ليست على الصحة والسلامة التي يُطمأن إليها ويوثق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فليس ثمة داعية لربطها هذا الربط المحكم ، وشدّها ذلك الشدّ الوثيق بسلسلة موصولة الحلقات بأهل الثقة من الصحابة والتابعين وغيرهم، وأنّه لأقرب إلى طبيعتها والأشبه بحالها أن ترسل هكذا إرسال لا تحمل على أحد، ولا تضاف إلى أحد، وبهذا يمكن أن يسوّى حسابها، ونقدّر قيمتها، في ذاتها ولذاتها دون نظر إلى شيء آخر وراء ما يحمل جوهرها من صدق أو كذب</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الدكتور طه محمد الزيني الاستاذ بالأزهر، فقد تولّى 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ونشرت الكتاب مؤسسة الحلبي وشركاه للنشر والتوزيع ونأى عن الخوض في مسألة صحة نسبة الكتاب إلى ابن قتيبة أو عدمه، بل قال </w:t>
      </w:r>
    </w:p>
    <w:p>
      <w:pPr>
        <w:pStyle w:val="BookText"/>
        <w:rPr/>
      </w:pPr>
      <w:r>
        <w:rPr>
          <w:rFonts w:ascii="Amiri" w:hAnsi="Amiri" w:eastAsia="Amiri" w:cs="Amiri"/>
          <w:color w:val="111111"/>
          <w:sz w:val="28"/>
          <w:sz w:val="28"/>
          <w:szCs w:val="28"/>
          <w:rtl w:val="true"/>
          <w:lang w:bidi="ar-SA"/>
        </w:rPr>
        <w:t>الخاتمة الملحق الأول</w:t>
      </w:r>
    </w:p>
    <w:p>
      <w:pPr>
        <w:pStyle w:val="BookText"/>
        <w:rPr/>
      </w:pPr>
      <w:r>
        <w:rPr>
          <w:rFonts w:ascii="Amiri" w:hAnsi="Amiri" w:eastAsia="Amiri" w:cs="Amiri"/>
          <w:color w:val="111111"/>
          <w:sz w:val="28"/>
          <w:sz w:val="28"/>
          <w:szCs w:val="28"/>
          <w:rtl w:val="true"/>
          <w:lang w:bidi="ar-SA"/>
        </w:rPr>
        <w:t>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فإنّ كتاب الإمامة والسياسة للعالم الفاضل المؤرخ العظيم عبد الله بن مسلم بن قتيبة الدينوري من أشهر الكتب تداولاً بين قراء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المحقق يبدو جازماً بصحة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وأمّا علي شيري فهو أيضاً حقق الكتاب، وطبعته دار الأضواء في بيروت، غير أنّه ذكر في مقدمته ما أثير حول الكتاب من شك في نسبته إلى ابن قتيبة، فقال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ظهر مؤخراً عدم اتفاق على اسم مؤلّف هذا الكتاب، بعد ان شكّك كثير من العلماء في نسبته إلى ابن قتيبة وحيث انّ بعضهم استبعد انتسابه إليه، وكان أول من تزعّم التشكيك بنسبته إلى ابن قتيبة المستشرق غاينفوس المجريطي، ثم تبعه الدكتور دوزي في صدر كتابه تاريخ الأندلس وآدابه ويشير د بيضون في صدر كتابه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 والدولة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السيد أحمد صقر في مقدمته لكتاب تأويل مشكل القرآن المطبوع بالقاهرة 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إلى ابن قتيبة كتاب مشهور شهرة بطلان نسبته إليه، وهو كتاب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فقد بقي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محافظاً على قيمته كأحد أبرز المصادر، بما تضمن من نصوص يكاد ينفرد بها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نبقى مترددين باتخاذ موقف حاسم من هذه القضية المطروحة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خلاف هؤلاء جمهرة من قدماء ومحدثين، ذهبوا إلى صحة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مؤلّفه ابن قتيبة منهم</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الحجّاج بن يوسف بن محمد البلوي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ألف باء</w:t>
      </w:r>
      <w:r>
        <w:rPr>
          <w:rStyle w:val="FootnoteAnchor"/>
          <w:rtl w:val="true"/>
        </w:rPr>
        <w:footnoteReference w:id="1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قتيبة في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على الحجاج سعيد بن جبير،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جبير،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شقي بن كُسير، قال </w:t>
      </w:r>
    </w:p>
    <w:p>
      <w:pPr>
        <w:pStyle w:val="BookText"/>
        <w:rPr/>
      </w:pPr>
      <w:r>
        <w:rPr>
          <w:rFonts w:ascii="Amiri" w:hAnsi="Amiri" w:eastAsia="Amiri" w:cs="Amiri"/>
          <w:color w:val="111111"/>
          <w:sz w:val="28"/>
          <w:sz w:val="28"/>
          <w:szCs w:val="28"/>
          <w:rtl w:val="true"/>
          <w:lang w:bidi="ar-SA"/>
        </w:rPr>
        <w:t>سعيد أمي أعلم باسمي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ابن الشباط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حلة السمط وسمة المرط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الثاني من الباب الرابع والثلاثين، وهو كتاب في الأدب والتاريخ في أربعة أجزاء كبار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الدين الفاسي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العقد الثمين في أخبار البلد الأمين</w:t>
      </w:r>
      <w:r>
        <w:rPr>
          <w:rStyle w:val="FootnoteAnchor"/>
          <w:rtl w:val="true"/>
        </w:rPr>
        <w:footnoteReference w:id="1108"/>
      </w:r>
      <w:r>
        <w:rPr>
          <w:rFonts w:ascii="Amiri" w:hAnsi="Amiri" w:eastAsia="Amiri" w:cs="Amiri"/>
          <w:color w:val="111111"/>
          <w:sz w:val="28"/>
          <w:sz w:val="28"/>
          <w:szCs w:val="28"/>
          <w:rtl w:val="true"/>
          <w:lang w:bidi="ar-SA"/>
        </w:rPr>
        <w:t>، وفي كتابه الآخر شفاء الغرام بأخبار البلد الحرام</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عمر بن فهد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اتحاف الورى بأخبار أم القرى في ذكر وقائع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نقل عنه في ذكر كيفية القبض على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السابق عز الدين عبد العزيز بن عمر 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في كتابه غاية المرام بأخبار سلطنة البلد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محبوب عالم، أخذ عنه في تفسيره المعروف بتفسير شاهي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المحدثين فهم كثيرون منهم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محمد فريد وجدي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معارف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أبي بكر في السقيفة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المتأمل في خطبة أبي بكر أنه لم يشر إلى حديث الخلافة في قريش، مع أنه كان أمضى سلاح له في ذلك اليوم الصعب، الأمر الذي يجعلنا نشك في صحته، وان الكتاب الذي نقل منه هذه الخطبة هو من أقدم الكتب وأوثقها في </w:t>
      </w:r>
    </w:p>
    <w:p>
      <w:pPr>
        <w:pStyle w:val="BookText"/>
        <w:rPr/>
      </w:pPr>
      <w:r>
        <w:rPr>
          <w:rFonts w:ascii="Amiri" w:hAnsi="Amiri" w:eastAsia="Amiri" w:cs="Amiri"/>
          <w:color w:val="111111"/>
          <w:sz w:val="28"/>
          <w:sz w:val="28"/>
          <w:szCs w:val="28"/>
          <w:rtl w:val="true"/>
          <w:lang w:bidi="ar-SA"/>
        </w:rPr>
        <w:t>مسائل الخلافة الإسلامية، وذكر في</w:t>
      </w:r>
      <w:r>
        <w:rPr>
          <w:rStyle w:val="FootnoteAnchor"/>
          <w:rtl w:val="true"/>
        </w:rPr>
        <w:footnoteReference w:id="1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العلّامة الدينوري في كتابه الإمامة والسياسة</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الإمامة والسياسة لأبي محمد عبد الله ابن مسلم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عنه ما نقله عنه في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جرجي زيدان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آداب اللغة العربية</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تاريخ الخلافة وشروطها بالنظر إلى طلابها من وفاة النبي إلى عهد الأمين والمأمون، طبع بمصر سنة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 نسخ خطية في مكتبات باريس ولندن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الدكتور أحمد شلبي</w:t>
      </w:r>
      <w:r>
        <w:rPr>
          <w:rStyle w:val="FootnoteAnchor"/>
          <w:rtl w:val="true"/>
        </w:rPr>
        <w:footnoteReference w:id="1114"/>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الإسلامي والحضارة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 نقل عنه كثيراً وذكره في قائمة مصادره</w:t>
      </w:r>
      <w:r>
        <w:rPr>
          <w:rStyle w:val="FootnoteAnchor"/>
          <w:rtl w:val="true"/>
        </w:rPr>
        <w:footnoteReference w:id="1115"/>
      </w:r>
      <w:r>
        <w:rPr>
          <w:rFonts w:ascii="Amiri" w:hAnsi="Amiri" w:eastAsia="Amiri" w:cs="Amiri"/>
          <w:color w:val="111111"/>
          <w:sz w:val="28"/>
          <w:sz w:val="28"/>
          <w:szCs w:val="28"/>
          <w:rtl w:val="true"/>
          <w:lang w:bidi="ar-SA"/>
        </w:rPr>
        <w:t>، وذكره بين كتابيه عيون الأخبار والمعارف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الدكتور حسن إبراهيم حسن</w:t>
      </w:r>
      <w:r>
        <w:rPr>
          <w:rStyle w:val="FootnoteAnchor"/>
          <w:rtl w:val="true"/>
        </w:rPr>
        <w:footnoteReference w:id="1116"/>
      </w:r>
      <w:r>
        <w:rPr>
          <w:rFonts w:ascii="Amiri" w:hAnsi="Amiri" w:eastAsia="Amiri" w:cs="Amiri"/>
          <w:color w:val="111111"/>
          <w:sz w:val="28"/>
          <w:sz w:val="28"/>
          <w:szCs w:val="28"/>
          <w:rtl w:val="true"/>
          <w:lang w:bidi="ar-SA"/>
        </w:rPr>
        <w:t>في كتابه تاريخ الإسلام السياسي والديني والثقافي والإجتماعي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ط القاهرة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ضمن قائمة المصادر، وذكر كتابه الآخر كتاب المعارف ط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البحاثة عمر رضا كحالة في كتابه أعلام النساء</w:t>
      </w:r>
      <w:r>
        <w:rPr>
          <w:rStyle w:val="FootnoteAnchor"/>
          <w:rtl w:val="true"/>
        </w:rPr>
        <w:footnoteReference w:id="1117"/>
      </w:r>
      <w:r>
        <w:rPr>
          <w:rFonts w:ascii="IRNazanin" w:hAnsi="IRNazanin" w:eastAsia="IRNazanin"/>
          <w:color w:val="111111"/>
          <w:sz w:val="28"/>
          <w:sz w:val="28"/>
          <w:szCs w:val="28"/>
          <w:rtl w:val="true"/>
          <w:lang w:bidi="fa-IR"/>
        </w:rPr>
        <w:t>بهامش ترجمة الزهراء علیها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الدكتور أحمد محمود صبحي</w:t>
      </w:r>
      <w:r>
        <w:rPr>
          <w:rStyle w:val="FootnoteAnchor"/>
          <w:rtl w:val="true"/>
        </w:rPr>
        <w:footnoteReference w:id="1118"/>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الإمامة لدى الشيعة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المعارف بمصر 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الاستاذ محمود المرداوي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بين التنظير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الفقه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جلال الحسيني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السلفية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بالقاهرة، نقل مكرراً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أحمد زكي صفوت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خطب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قائمة المصادر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الاستاذ حسين محمد يوسف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لاكراه الصحابة على بيعة يزيد نقل في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للإمام أبي عبد الله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انتقده القاضي أبو بكر بن العربي نقداً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يجد أمثال من ذكرنا من شيوخ العلم من المتقدمين، وأساتذة مرموقين من المحدثين، جميعاً يؤمنون بصحة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قتيبة كيف يطمئن إلى صحة ما قاله المستشرقون على ان من المحدثين سوى من ذكرت من عدّ الكتاب مطمئناً بصحة نسبته إلى ابن قتيبة كالدكتور مصطفى الشكعة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التأليف عند العلماء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الأدب، فقد ذكر في كتاب الإمامة والسياسة</w:t>
      </w:r>
      <w:r>
        <w:rPr>
          <w:rStyle w:val="FootnoteAnchor"/>
          <w:rtl w:val="true"/>
        </w:rPr>
        <w:footnoteReference w:id="1120"/>
      </w:r>
      <w:r>
        <w:rPr>
          <w:rFonts w:ascii="Amiri" w:hAnsi="Amiri" w:eastAsia="Amiri" w:cs="Amiri"/>
          <w:color w:val="111111"/>
          <w:sz w:val="28"/>
          <w:sz w:val="28"/>
          <w:szCs w:val="28"/>
          <w:rtl w:val="true"/>
          <w:lang w:bidi="ar-SA"/>
        </w:rPr>
        <w:t xml:space="preserve">لابن قتيبة في عداد الكتب التي وصلت الينا من مؤلفاته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قائمة كتبه المذكورة، وهي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 عنك ما تكرر من طبعاته بمصر وحدها قديماً، وكتب على بعض </w:t>
      </w:r>
    </w:p>
    <w:p>
      <w:pPr>
        <w:pStyle w:val="BookText"/>
        <w:rPr/>
      </w:pPr>
      <w:r>
        <w:rPr>
          <w:rFonts w:ascii="Amiri" w:hAnsi="Amiri" w:eastAsia="Amiri" w:cs="Amiri"/>
          <w:color w:val="111111"/>
          <w:sz w:val="28"/>
          <w:sz w:val="28"/>
          <w:szCs w:val="28"/>
          <w:rtl w:val="true"/>
          <w:lang w:bidi="ar-SA"/>
        </w:rPr>
        <w:t xml:space="preserve">الطبعات ما يشعر بالتوثيق، نحو ما كتب على ظهر طبعة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بمطبعة النيل بتصحيح محمد محمود الرافعي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ظهر طبعة أخرى بمصر غير مؤرخة باسم تاريخ الخلفاء الراشدين ودولة بني أمية المعروف بالإمامة والسياسة، وقفت على طبعه جماعة من أدباء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ظهر ثالثة طبعت بمصر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بمطبعة الأمة بدرب شغلان جهة الدرب الأحمر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الإمامة والسياسة تأليف الإمام الفقيه أبي محمد عبد الله ابن مسلم بن قتيبة المتوفى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ه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طبعاته الأخرى وكلها بمصر، ولا يتّهم الطابعون والناشرون جميعاً في دينهم إذ يطبعون كتاباً ليس لابن قتيبة باسمه، مهما افترضنا فيهم مطامع الربح 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جاء في النقطة الثانية، فهو إشارة إلى ما ورد في الإمامة والسياسة</w:t>
      </w:r>
      <w:r>
        <w:rPr>
          <w:rStyle w:val="FootnoteAnchor"/>
          <w:rtl w:val="true"/>
        </w:rPr>
        <w:footnoteReference w:id="11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وحدثتني مولاة لعبد الله بن موسى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وكانت من أهل الصدق والصلاح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موسى حاصر حصنها الذي كانت من أهله</w:t>
      </w:r>
      <w:r>
        <w:rPr>
          <w:rFonts w:eastAsia="Amiri" w:cs="Amiri" w:ascii="Amiri" w:hAnsi="Amiri"/>
          <w:color w:val="111111"/>
          <w:sz w:val="28"/>
          <w:szCs w:val="28"/>
          <w:rtl w:val="true"/>
          <w:lang w:bidi="ar-SA"/>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فتأكيد صاحب الكتاب على توثيق المرأة التي حدثته، ووصفها بأنّها من أهل الصدق والصلاح، يشير إلى ان صاحب الكتاب كان منتبهاً إلى أنّ ثمة استغراباً في قبول الرواية عند قرائها، لبعد الزمان بين فتح الأندلس الذي هو قبل ولادة ابن قتيبة بنحو مائة وعشرين سنة، لذلك أكّد على توثيق محدثته، وهذا لم يكن منه مع أيّ من الرواة الذين أخذ عنهم، على أنّه ليس في قبول الرواية أيّ استحالة عقلية، فلو افترضنا أن المحدثة كانت من المعمّرين وكانت سنّها يوم حدثت في حدود المائة والثلاثين، فيكون عمرها عند الفتح في حدود السادسة، وعمر السامع منها في حدود العاشرة، وكلاهما يكون في سنّ التمييز، فلا بُعد في ذلك، فلماذا نستبعده لمجرد كونه نادر الوقوع، هذا إذا قلنا ان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قتيبة، أمّا إذا كان القائل </w:t>
      </w:r>
    </w:p>
    <w:p>
      <w:pPr>
        <w:pStyle w:val="BookText"/>
        <w:rPr/>
      </w:pPr>
      <w:r>
        <w:rPr>
          <w:rFonts w:ascii="Amiri" w:hAnsi="Amiri" w:eastAsia="Amiri" w:cs="Amiri"/>
          <w:color w:val="111111"/>
          <w:sz w:val="28"/>
          <w:sz w:val="28"/>
          <w:szCs w:val="28"/>
          <w:rtl w:val="true"/>
          <w:lang w:bidi="ar-SA"/>
        </w:rPr>
        <w:t>الراوي للحديث المتقدم عليه وهو جعفر بن الأشتر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خلط المؤلف في المغايرة بين أبي العباس وبين السفاح وجعلهما اثنين فهذا نحوٌ من التهويش والتشويش، ومن يقرأ النص الوارد في الكتاب لا يجد لتلك التهمة أيّ وجه مقبول، وإلى القارئ النص كما هو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فيه</w:t>
      </w:r>
      <w:r>
        <w:rPr>
          <w:rStyle w:val="FootnoteAnchor"/>
          <w:rtl w:val="true"/>
        </w:rPr>
        <w:footnoteReference w:id="11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رجال بني أمية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انّ أبا العباس ولى عمه عبد الله بن علي الذي يقال له السفاح، وأمره أن يسكن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سكن السفاح فلسطين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تكرر اسم السفاح والمراد به عبد الله بن علي عم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آخر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عمه السفاح ألا يقتل أحداً من بني أمية حتى يُعلم به أمير المؤمنين، فكان هذا أول ما نقم به أبو العباس على عمه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يقرأ هذا النص يعرف انّ المؤلف لم يخلط، ولم يخبط في المغايرة بين أبي العباس وبين عمه السفاح، وانّما الخبط والخلط ممن ظن الاتحاد حيث كان لقب أبي العباس السفاح أيضاً فتخيل خبط المؤلف، وليس كذلك، بل إنّ عبد الله بن علي عم أبي العباس أيضاً لقب بالسفاح لكثرة من قتل من الخلق، وليس اللقب مختصاً بأبي العباس وإن كان هو قد اشتهر به، ومن راجع كتب الأنساب والألقاب يجد غيرهما من لقّب بالسفاح، فقد ورد في جمهرة أنساب العرب لابن حزم</w:t>
      </w:r>
      <w:r>
        <w:rPr>
          <w:rStyle w:val="FootnoteAnchor"/>
          <w:rtl w:val="true"/>
        </w:rPr>
        <w:footnoteReference w:id="1123"/>
      </w:r>
      <w:r>
        <w:rPr>
          <w:rFonts w:ascii="Amiri" w:hAnsi="Amiri" w:eastAsia="Amiri" w:cs="Amiri"/>
          <w:color w:val="111111"/>
          <w:sz w:val="28"/>
          <w:sz w:val="28"/>
          <w:szCs w:val="28"/>
          <w:rtl w:val="true"/>
          <w:lang w:bidi="ar-SA"/>
        </w:rPr>
        <w:t>، انّ مسلمة بن خالد بن كعب بن القنفذ كان يلقب بالسفاح</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انكار أن يكون للمهدي وَلَدٌ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 بغير علم، فانّ أبناء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ذكرهم ابن حزم في الجمهرة</w:t>
      </w:r>
      <w:r>
        <w:rPr>
          <w:rStyle w:val="FootnoteAnchor"/>
          <w:rtl w:val="true"/>
        </w:rPr>
        <w:footnoteReference w:id="1124"/>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موسى الهادي، وهارون الرشيد أمهما الخيزران أم ولد، وعبد الله شقيقهما، وعلي وعبيد الله أمهما ريطة بنت أبي العباس السفاح، وإبراهيم ابن عليّة، ومنصور أدرك المتوكل، وإسحاق ويعقوب وبنات منهنّ عليّة الشاعرة ومنهنّ عمّر حتى العباسة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يتخيل لها وجه من الصحة، لكن إذا عرفنا ان ابن قتيبة عاش بعد عصر المأمون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أزهى عصور الخلافة العباسية التي اتسعت رقعة حكمها وكثر منافسوها في المغرب، وكانت أيدي الخلفاء العباسيين تطولهم منذ عهد الرشيد الذي لاحق إدريس الحسني جد الأدارسة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ففي مثل تلك الحال لا تبعد أخبار الأندلس عن ابن قتيبة ومعاصريه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عملنا مقارنة بين ما ذكره ابن قتيبة، وبين ما ذكره البلاذري في فتوح البلدان في موضوع فتح الأندلس، لوجدنا المعلومات متقاربة جداً، ولما كان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والبلاذري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متعاصرين فبين وفاتيهما ثلاث سنين أمكننا تصحيح المعلومة في كتاب الإمامة والسياسة بنفس الميزان الذي نصحح به معلومة فتوح البلدان، وليس من اختلاف بينهما سوى الإجمال والتفصيل في روايتهما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لم يرد في كتاب الإمامة والسياسة أبداً ذكر أحد ممن أخذ عنهم ابن قتيبة في سائر كتبه وهذا من زخرف القول وليس الأمر كذلك، بل يجد الباحث أنّه كما روى إجازة عن الجاحظ في كتاب عيون الأخبار</w:t>
      </w:r>
      <w:r>
        <w:rPr>
          <w:rStyle w:val="FootnoteAnchor"/>
          <w:rtl w:val="true"/>
        </w:rPr>
        <w:footnoteReference w:id="1125"/>
      </w:r>
      <w:r>
        <w:rPr>
          <w:rFonts w:ascii="Amiri" w:hAnsi="Amiri" w:eastAsia="Amiri" w:cs="Amiri"/>
          <w:color w:val="111111"/>
          <w:sz w:val="28"/>
          <w:sz w:val="28"/>
          <w:szCs w:val="28"/>
          <w:rtl w:val="true"/>
          <w:lang w:bidi="ar-SA"/>
        </w:rPr>
        <w:t>روى أيضاً عنه في الإمامة والسياسة</w:t>
      </w:r>
      <w:r>
        <w:rPr>
          <w:rStyle w:val="FootnoteAnchor"/>
          <w:rtl w:val="true"/>
        </w:rPr>
        <w:footnoteReference w:id="1126"/>
      </w:r>
      <w:r>
        <w:rPr>
          <w:rFonts w:ascii="Amiri" w:hAnsi="Amiri" w:eastAsia="Amiri" w:cs="Amiri"/>
          <w:color w:val="111111"/>
          <w:sz w:val="28"/>
          <w:sz w:val="28"/>
          <w:szCs w:val="28"/>
          <w:rtl w:val="true"/>
          <w:lang w:bidi="ar-SA"/>
        </w:rPr>
        <w:t>في قتل جعفر بن يحيى البرمكي،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بحر الجاحظ</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المؤلف مالكي الهوى والمذهب، وابن قتيبة حنفي </w:t>
      </w:r>
    </w:p>
    <w:p>
      <w:pPr>
        <w:pStyle w:val="BookText"/>
        <w:rPr/>
      </w:pPr>
      <w:r>
        <w:rPr>
          <w:rFonts w:ascii="Amiri" w:hAnsi="Amiri" w:eastAsia="Amiri" w:cs="Amiri"/>
          <w:color w:val="111111"/>
          <w:sz w:val="28"/>
          <w:sz w:val="28"/>
          <w:szCs w:val="28"/>
          <w:rtl w:val="true"/>
          <w:lang w:bidi="ar-SA"/>
        </w:rPr>
        <w:t>المذهب، فَلَمْ يرد أيّ تصريح بذلك ، وكلّما جاء في الكتاب ذكر مالك وما كان منه ومعه من أبي جعفر المنصور، وإذا كان ما ورد فيه من التبجيل يصح معه دعوى أنّه مالكي الهوى، لكن لا يعني ذلك أنّه مالكي المذهب، وأبعد من ذلك دعوى انّ ابن قتيبة كان حنفياً، ولم يظهر في ذلك ما يدل عليه من كتب تراجم الأحناف،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أقف على ما يدل على أنّ مؤلف كتاب الإمامة والسياسة كان بدمشق فليحقق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النقطة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المؤلّف عن أبي يعلى محمد بن عبد الرحمن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ولادة ابن قتيبة بخمس وستين سنة، فلقد تفحصت الكتاب مراراً فلم أقف فيه على روايته عن رجل بهذا الاسم، وإنّما وجدت روايته عن ابن أبي يعلى النجيبي، ولا يبعد أن يكون هو مراد الدكتور شاكر مصطفى الذي سماه خطأ بأبي يعلى محمد بن عبد الرحمن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مراده فيأبى عليه التغاير في الكنية أولاً، والتغاير في النسبة ثانياً، وليس في المقام ذكر اسمه، فمن أين له تعيينه بأنه محمد بن عبد الرحمن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الدكتور ثروت عكاشة جعله ابن أبي ليلى قاضي الكوفة المتوفى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قبل مولد ابن قتيبة بخمس وستين سنة، وهذا أيضاً من الرجم بالغيب بلا ريب فانّ القاضي المذكور ليس نجيباً ولا نجيبياً، كما هو الوارد في نسبته في كتاب الإمامة والسياسة، لأنّ ابن أبي يعلى القاضي وإن كان اسمه محمد بن عبد الرحمن إلّا أنّه ليس بأنصاري نسباً، بل كان مولى الأنصار قتل أبوه مع ابن الأشعث، ومهما يكن فليس من حجة على أنه المذكور في كتاب الإمامة والسياسة باسم ابن أبي ليلى النجيبي</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النقطة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ورد في الكتاب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مدينة بناها يوسف بن تاشفين، وقد فحصت الكتاب فلم أقف على ذلك الاسم فيه، فما </w:t>
      </w:r>
    </w:p>
    <w:p>
      <w:pPr>
        <w:pStyle w:val="BookText"/>
        <w:rPr/>
      </w:pPr>
      <w:r>
        <w:rPr>
          <w:rFonts w:ascii="Amiri" w:hAnsi="Amiri" w:eastAsia="Amiri" w:cs="Amiri"/>
          <w:color w:val="111111"/>
          <w:sz w:val="28"/>
          <w:sz w:val="28"/>
          <w:szCs w:val="28"/>
          <w:rtl w:val="true"/>
          <w:lang w:bidi="ar-SA"/>
        </w:rPr>
        <w:t>أدري من أين جاؤوا به فكتبوه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النقطة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مغايرة أسلوب الكتاب للمألوف من أسلوب ابن قتيبة في بقية كتبه، وهذه دعوى لم يأت عليها بشاهد من مقارنة بين الإسلوبين في عرض موضوع واحد ورد في الإمامة والسياسة كما ورد في أحد كتب ابن قتيبة الأخرى، وبينهما من التغاير ما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مهما كانت تلك النقاط ذات دلالة على نفي النسبة إلى ابن قتيبة، إلّا انّه توجد في الكتاب إشارات ذات دلالة أيضاً على صحة نسبة الكتاب إلى ابن قتيبة، فقد ورد في ثلاثة مواضع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قال أبو محمد عبد الله بن مسلم بن قتيبة راجع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وقال عبد الله بن مسلم، راجع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عبد الله بن مسلم، راجع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موقف المستشرقين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قريباً انّ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 ينفوس المجريطي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أعلن تشكيكه في نسبة الكتاب إلى ابن قتيبة، وتبعه غيره، منهم دوزي، وقد لخّص مواقفهم من الكتاب الاستاذ محمد عبد الله عنان في كتابه دولة الإسلام في الأندلس من الفتح إلى بداية عهد الناصر</w:t>
      </w:r>
      <w:r>
        <w:rPr>
          <w:rStyle w:val="FootnoteAnchor"/>
          <w:rtl w:val="true"/>
        </w:rPr>
        <w:footnoteReference w:id="112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وردت هذه التفاصيل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ابن قتيبة ومع انّ هذه النسبة يحيط بها كثير من الشك فانّ الكتاب يتضمن كثيراً من الأخبار والتفاصيل المفيدة عن رجالات الإسلام في عصر الخلفاء الراشدين والدولة الأموية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اعتبره المستشرق الأسباني جاينجوس قديماً وصحيحاً، وان كان يشك </w:t>
      </w:r>
    </w:p>
    <w:p>
      <w:pPr>
        <w:pStyle w:val="BookText"/>
        <w:rPr/>
      </w:pPr>
      <w:r>
        <w:rPr>
          <w:rFonts w:ascii="Amiri" w:hAnsi="Amiri" w:eastAsia="Amiri" w:cs="Amiri"/>
          <w:color w:val="111111"/>
          <w:sz w:val="28"/>
          <w:sz w:val="28"/>
          <w:szCs w:val="28"/>
          <w:rtl w:val="true"/>
          <w:lang w:bidi="ar-SA"/>
        </w:rPr>
        <w:t>في نسبته لابن قتيبة لعدة أسباب وجيهة، وانتفع به المستشرق الألماني قايل و المستشرق الايطالي أماري</w:t>
      </w:r>
    </w:p>
    <w:p>
      <w:pPr>
        <w:pStyle w:val="BookText"/>
        <w:rPr/>
      </w:pPr>
      <w:r>
        <w:rPr>
          <w:rFonts w:ascii="Amiri" w:hAnsi="Amiri" w:eastAsia="Amiri" w:cs="Amiri"/>
          <w:color w:val="111111"/>
          <w:sz w:val="28"/>
          <w:sz w:val="28"/>
          <w:szCs w:val="28"/>
          <w:rtl w:val="true"/>
          <w:lang w:bidi="ar-SA"/>
        </w:rPr>
        <w:t>ويرى دوزي ان الكتاب غير قديم وغير صحيح، وانّه يحتوي أخطاء تاريخية وروايات خيالية غير معقولة، وعلى ذلك فلا يمكن أن يكون ابن قتيبة صاحب هذا التصنيف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المستشرق ها ماكر ويوافقه دوزي انّ هذا الكتاب وأمثاله من الكتب التاريخية الحماسية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الكتب التي نسبت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ألّفت أيام الحروب الصليبية، لبثّ الحماس في نفوس المسلمين، وتذكيرهم بمجد أسلافهم وبطولتهم الخارقة، راجع 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الاستاذ 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ما سبق من تشكيك ساقوه، وخصوصاً ما قاله دوزي وهاماكر من أنّه لبثّ الحماس الديني، فلماذا اعتنى بطبع الكتاب غير واحد منهم؟</w:t>
      </w:r>
    </w:p>
    <w:p>
      <w:pPr>
        <w:pStyle w:val="BookText"/>
        <w:rPr/>
      </w:pPr>
      <w:r>
        <w:rPr>
          <w:rFonts w:ascii="Amiri" w:hAnsi="Amiri" w:eastAsia="Amiri" w:cs="Amiri"/>
          <w:color w:val="111111"/>
          <w:sz w:val="28"/>
          <w:sz w:val="28"/>
          <w:szCs w:val="28"/>
          <w:rtl w:val="true"/>
          <w:lang w:bidi="ar-SA"/>
        </w:rPr>
        <w:t xml:space="preserve">فقد نشره المستشرق الألماني نولدكه في سنة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راجع كتاب المستشرقون لنجيب عقيقي</w:t>
      </w:r>
      <w:r>
        <w:rPr>
          <w:rStyle w:val="FootnoteAnchor"/>
          <w:rtl w:val="true"/>
        </w:rPr>
        <w:footnoteReference w:id="1128"/>
      </w:r>
      <w:r>
        <w:rPr>
          <w:rFonts w:ascii="Amiri" w:hAnsi="Amiri" w:eastAsia="Amiri" w:cs="Amiri"/>
          <w:color w:val="111111"/>
          <w:sz w:val="28"/>
          <w:sz w:val="28"/>
          <w:szCs w:val="28"/>
          <w:rtl w:val="true"/>
          <w:lang w:bidi="ar-SA"/>
        </w:rPr>
        <w:t xml:space="preserve">، ونشره أيضاً المستشرق دي خويه في مجلة الدراسات الشرقية سنة </w:t>
      </w:r>
      <w:r>
        <w:rPr>
          <w:rFonts w:eastAsia="Amiri" w:cs="Amiri" w:ascii="Amiri" w:hAnsi="Amiri"/>
          <w:color w:val="111111"/>
          <w:sz w:val="28"/>
          <w:szCs w:val="28"/>
          <w:lang w:bidi="ar-SA"/>
        </w:rPr>
        <w:t>1907</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واعتنى المستشرق ريبيرا أي فواجو الأسباني بترجمة فتوح الأندلس لابن الفوطية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وكان قد نشره جاینجوس وسابيدرا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اضافات من كتاب الإمامة والسياسة، وطبع في مدريد سنة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وللمستشرق بيريس بحث بعنوان كتاب الإمامة والسياسة في نظر ابن قتيبة نشره في المجلة الطرابلسية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 إلى غير هؤلاء ، فإذا كان الكتاب من الكتب التاريخية الحماسية لبثّ الحماس في نفوس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فنشره مكرراً خلاف </w:t>
      </w:r>
    </w:p>
    <w:p>
      <w:pPr>
        <w:pStyle w:val="BookText"/>
        <w:rPr/>
      </w:pPr>
      <w:r>
        <w:rPr>
          <w:rFonts w:ascii="Amiri" w:hAnsi="Amiri" w:eastAsia="Amiri" w:cs="Amiri"/>
          <w:color w:val="111111"/>
          <w:sz w:val="28"/>
          <w:sz w:val="28"/>
          <w:szCs w:val="28"/>
          <w:rtl w:val="true"/>
          <w:lang w:bidi="ar-SA"/>
        </w:rPr>
        <w:t>مصلحة الصليبيين، فما بالهم يتهافتون على نشره وترجمته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نقول لهم ولكل مشكك بأنّه مهما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مناقشات النسبة، سواء صحت أم لم تصح ومهما كان الحق في هذه المسألة التي ما زالت بين الأخذ والرد، فان اعتماد روايات الكتاب ليس من الأهمية والخطر في التاريخ الإسلامي حتى يحتاج إلى بذل مزيد من الجهد للاستقصاء وقول الكلمة الفاصلة، ما دام المذكور في الكتاب ليس بدعاً في التاريخ، بل هناك تواريخ أخرى تذكره على تفاوت في الاجمال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المثبتين متابعة من سبقهم من أعلام المحدّثين والمؤرخين ممن أخذوا من الكتاب وصرحوا بنسبته إلى ابن قتيبة، وقد مرّ بنا ان ابن الشبّاط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وكذلك ابن فهد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في كتابه اتحاف الورى بأخبار أم القرى ومثله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حجر الهيتمي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الجنان وتنزيه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كتابه الصواعق المحرقة حيث قال</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تأليف صدرت من بعض المحدّثين كابن قتيبة مع جلالته القاضية بانّه كان ينبغي له أن لا يذكر تلك الظواهر، فان أبى إلّا ذكرها، فليبيّن جريانها على قواعد أهل السنّة حتى لا يتمسّك مبتدع أو جاهل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القول من ابن حجر یرید به ما ذكره ابن قتيبة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أو ريب، لأنّه قد ذكر فيه ما شجر بين الصحابة، وهذا ما غاظ ابن حجر، إذ ليس في باقي كتب ابن قتيبة ما يشير إليه ابن حجر</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فالكتاب يعرفه لمؤلفه ابن قتيبة غير واحد من قدامى ومحدثين، وقد مرّت أسماء بعضهم قبل هذا، وحبّذا لو أعيدت طباعته محققاً تحقيقاً كاملاً </w:t>
      </w:r>
    </w:p>
    <w:p>
      <w:pPr>
        <w:pStyle w:val="BookText"/>
        <w:rPr/>
      </w:pPr>
      <w:r>
        <w:rPr>
          <w:rFonts w:ascii="Amiri" w:hAnsi="Amiri" w:eastAsia="Amiri" w:cs="Amiri"/>
          <w:color w:val="111111"/>
          <w:sz w:val="28"/>
          <w:sz w:val="28"/>
          <w:szCs w:val="28"/>
          <w:rtl w:val="true"/>
          <w:lang w:bidi="ar-SA"/>
        </w:rPr>
        <w:t>شاملاً لوجه العلم لا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ولنختم الكلام في المقام بذكر كلمة قيمة لابن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في اللفظ والردّ على الجهمية والمشبّهة</w:t>
      </w:r>
      <w:r>
        <w:rPr>
          <w:rFonts w:eastAsia="Amiri" w:cs="Amiri" w:ascii="Amiri" w:hAnsi="Amiri"/>
          <w:color w:val="111111"/>
          <w:sz w:val="28"/>
          <w:szCs w:val="28"/>
          <w:rtl w:val="true"/>
          <w:lang w:bidi="ar-SA"/>
        </w:rPr>
        <w:t>)</w:t>
      </w:r>
      <w:r>
        <w:rPr>
          <w:rStyle w:val="FootnoteAnchor"/>
          <w:rtl w:val="true"/>
        </w:rPr>
        <w:footnoteReference w:id="1131"/>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رأيت هؤلاء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الجهمية والمشبّهة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حين رأوا غلوّ الرافضة في حبّ علي، وتقديمه على من قدّمه رسول الله صلی الله علیه وآله وسلم، وصحابته عليه وادعاءهم له شركة النبي صلى الله عليه وآله وسلم في نبوّته؟ وعلم الغيب للأئمة من ولده، وتلك الأقاويل والأمور السرية التي جمعت إلى الكذب والكفر افراط الجهل والغباوة، ورأوا شتمهم خيار السلف وبغضهم وتبرّأهم منهم ، قابلوا ذلك أيضاً بالغلوّ في تأخير علي كرّم وجهه وبخسه حقه، ولحنوا في القول وإن لم يصرّحوا إلى ظلمه، واعتدوا عليه بسفك الدماء بغير حق، ونسبوه إلى الممالاءة على قتل عثمان، وأخرجوه بجهلهم من أئمة الهدى إلى جملة أئمة الفتن، ولم يوجبوا له اسم الخلافة لاختلاف الناس عليه، وأوجبوها ليزيد بن معاوية لاجماع الناس عليه، واتهموا من ذكره بغير خير</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وتحامى كثير من المحدثين أن يحدثوا بفضائله كرّم الله وجهه، أو يظهروا ما يجب له</w:t>
      </w:r>
      <w:r>
        <w:rPr>
          <w:rStyle w:val="FootnoteAnchor"/>
          <w:rtl w:val="true"/>
        </w:rPr>
        <w:footnoteReference w:id="1132"/>
      </w:r>
      <w:r>
        <w:rPr>
          <w:rFonts w:ascii="IRNazanin" w:hAnsi="IRNazanin" w:eastAsia="IRNazanin"/>
          <w:color w:val="111111"/>
          <w:sz w:val="28"/>
          <w:sz w:val="28"/>
          <w:szCs w:val="28"/>
          <w:rtl w:val="true"/>
          <w:lang w:bidi="fa-IR"/>
        </w:rPr>
        <w:t xml:space="preserve">، وكل تلك الأحاديث لها مخارج ،صحاح، وجعلوا ابنه الحسين علیه السلام </w:t>
      </w:r>
    </w:p>
    <w:p>
      <w:pPr>
        <w:pStyle w:val="BookText"/>
        <w:rPr/>
      </w:pPr>
      <w:r>
        <w:rPr>
          <w:rFonts w:ascii="Amiri" w:hAnsi="Amiri" w:eastAsia="Amiri" w:cs="Amiri"/>
          <w:color w:val="111111"/>
          <w:sz w:val="28"/>
          <w:sz w:val="28"/>
          <w:szCs w:val="28"/>
          <w:rtl w:val="true"/>
          <w:lang w:bidi="ar-SA"/>
        </w:rPr>
        <w:t xml:space="preserve">خارجياً شاقاً لعصا المسلمين حلال الدم، لقول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على أمتي وهم جميع فاقتلوه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وسوّوا بينه في الفضل وبين أهل الشورى، لأن عمر لو تبيّن له فضله لقدّمه عليهم، ولم يجعل الأمر شورى بينهم، وأهملوا من ذَكَره أو روى حديثاً من فضائله حتى تحامى كثير من المحدثين أن يتحدثوا بها، وعنوا بجمع فضائل عمرو بن العاص ومعاوية كأنّهم لا يريدونهما بذلك وإنّما يريدونه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قال قائل أخو رسول الله صلى الله عليه وسلم علي، وأبو سبطيه الحسن والحسين، وأصحاب الكساء علي وفاطمة والحسن والحسين، تمعّرت الوجوه، وتنكرت العيون، وطرت حسائك الصدور، وان ذكر ذاكر قول النب يصلى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 هذا، التمسوا لتلك الأحاديث المخارج لينتقصوه ويبخسوه حقه بغضاً منهم للرافضة، والزاماً لعليّ علیه السلام بسببهم ما لا يلزمه، وهذا هو الجهل بعينه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والسلامة لك أن لا تهلك بمحبته ولا تهلك ببغضه، وأن لا تحتمل ضغناً عليه بجناية غيره، فإن فعلت فأنت جاهل مفرط في بغضه، وأن تعرف له مكانه من رسول الله صلى الله عليه وسلم بالتربية والأخوة والصهر والصبر في مجاهدة أعدائه، وبذل مهجته في الحروب بين يديه مع مكانه في العلم والدين والبأس والفضل من غير أن تتجاوز به الموضع الذي وضعه به خيار السلف، لما تسمعه من كثير من ،فضائله، فهم كانوا أعلم به وبغيره، ولأنّ ما أجمعوا عليه هو العيان الذي لا يشك فيه، والأحاديث المنقولة قد يدخلها تحريف وشوب، ولو كان إكرامك الرسول الله صلى الله عليه وآله وسلم هو الذي دعاك إلى محبة من نازع علياً وحاربه ولعنه، إذ صحب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وآله وسلم وخدمه، وكنت قد سلكت في ذلك سبيل المستسلم لأنت بذلك في علي علیه السلام أولى لسابقته وفضله وخاصيته وقرابته والدناوة التي جعلها الله بينه وبين رسول الله صلى الله عليه وآله وسلم عند المباهلة حين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نَدْعُ أَبْنَاء 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 وَنِسَاءكُمْ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w:t>
      </w:r>
      <w:r>
        <w:rPr>
          <w:rStyle w:val="FootnoteAnchor"/>
          <w:rtl w:val="true"/>
        </w:rPr>
        <w:footnoteReference w:id="1133"/>
      </w:r>
      <w:r>
        <w:rPr>
          <w:rFonts w:ascii="IRNazanin" w:hAnsi="IRNazanin" w:eastAsia="IRNazanin"/>
          <w:color w:val="111111"/>
          <w:sz w:val="28"/>
          <w:sz w:val="28"/>
          <w:szCs w:val="28"/>
          <w:rtl w:val="true"/>
          <w:lang w:bidi="fa-IR"/>
        </w:rPr>
        <w:t>فدعا عليا علیه السلام، ومن أراد الله تبصيره بصره، ومن أراد غير ذلك حيّره</w:t>
      </w:r>
      <w:r>
        <w:rPr>
          <w:rFonts w:eastAsia="IRNazanin" w:cs="IRNazanin"/>
          <w:color w:val="111111"/>
          <w:sz w:val="28"/>
          <w:szCs w:val="28"/>
          <w:rtl w:val="true"/>
          <w:lang w:bidi="fa-IR"/>
        </w:rPr>
        <w:t xml:space="preserve">. </w:t>
      </w:r>
      <w:bookmarkStart w:id="206" w:name="pg9046_84274"/>
    </w:p>
    <w:p>
      <w:pPr>
        <w:pStyle w:val="Heading3"/>
        <w:numPr>
          <w:ilvl w:val="2"/>
          <w:numId w:val="1"/>
        </w:numPr>
        <w:rPr/>
      </w:pPr>
      <w:bookmarkStart w:id="207" w:name="__RefHeading___Toc2267593_2870459653"/>
      <w:bookmarkStart w:id="208" w:name="_Toc57"/>
      <w:bookmarkEnd w:id="206"/>
      <w:bookmarkEnd w:id="207"/>
      <w:r>
        <w:rPr>
          <w:rtl w:val="true"/>
        </w:rPr>
        <w:t xml:space="preserve">الملحق الثاني </w:t>
      </w:r>
      <w:r>
        <w:rPr>
          <w:rtl w:val="true"/>
        </w:rPr>
        <w:t>:</w:t>
      </w:r>
      <w:bookmarkEnd w:id="208"/>
    </w:p>
    <w:p>
      <w:pPr>
        <w:pStyle w:val="BookText"/>
        <w:rPr/>
      </w:pPr>
      <w:r>
        <w:rPr>
          <w:rFonts w:ascii="Amiri" w:hAnsi="Amiri" w:eastAsia="Amiri" w:cs="Amiri"/>
          <w:color w:val="111111"/>
          <w:sz w:val="28"/>
          <w:sz w:val="28"/>
          <w:szCs w:val="28"/>
          <w:rtl w:val="true"/>
          <w:lang w:bidi="ar-SA"/>
        </w:rPr>
        <w:t>كتاب المعارف لابن قتيبة وما لحقه من تحريف وتخريف</w:t>
      </w:r>
    </w:p>
    <w:p>
      <w:pPr>
        <w:pStyle w:val="BookText"/>
        <w:rPr/>
      </w:pPr>
      <w:r>
        <w:rPr>
          <w:rFonts w:ascii="Amiri" w:hAnsi="Amiri" w:eastAsia="Amiri" w:cs="Amiri"/>
          <w:color w:val="111111"/>
          <w:sz w:val="28"/>
          <w:sz w:val="28"/>
          <w:szCs w:val="28"/>
          <w:rtl w:val="true"/>
          <w:lang w:bidi="ar-SA"/>
        </w:rPr>
        <w:t xml:space="preserve">لئن تطرّق الشك في نسبة كتاب الإمامة والسياسة إلى ابن قتيبة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مرّ في الملحق 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فإنّ كتاب المعارف لم يشك أحد في صحة نسبته إلى ابن قتيبة، لكنّه لحقه من التحريف والتخريف، ما يقف المرء عنده مبهوتاً، إذ لم يسلم من اختلاف الرواة، ولا من تحريف الجناة، ولا من تخريف التحقيق وجهل الناشرين الحفاة، ولم يكن هو الكتاب الوحيد من الكتب الذي طالته يد العبث من بعد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لنا من وقفة عنده لتسليط الضوء على بعض ما لحقه مما قلناه من تحريف ،وتخريف، وذلك من خلال ثلاث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اختلاف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تحريف الجناة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تخريف التحقيق وجهل الناشرين الحفاة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 اختلاف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النادر جداً أن يسلم كتاب من اختلاف بين روايات الرواة عن مؤلفه، نتيجة تفاوت الرواة في الفهم والضبط، لذلك تحصل الزيادة والنقصان، وهذا أمر معلوم ، ولعل أوضح شاهد على ذلك هو كتاب الجامع الصحيح للبخاري، الذي يحظى باهتمام بالغ لدى كثير من المسلمين، حتى غالى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أصح كتاب بعد كتاب الله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الاطراء اء والثناء، لم يسلم من آفة اختلاف الرواة عن صاحبه، وهذا </w:t>
      </w:r>
    </w:p>
    <w:p>
      <w:pPr>
        <w:pStyle w:val="BookText"/>
        <w:rPr/>
      </w:pPr>
      <w:r>
        <w:rPr>
          <w:rFonts w:ascii="Amiri" w:hAnsi="Amiri" w:eastAsia="Amiri" w:cs="Amiri"/>
          <w:color w:val="111111"/>
          <w:sz w:val="28"/>
          <w:sz w:val="28"/>
          <w:szCs w:val="28"/>
          <w:rtl w:val="true"/>
          <w:lang w:bidi="ar-SA"/>
        </w:rPr>
        <w:t>ما نجده كشاهد عيان على هوامش صفحاته في جملة من طبعاته القديمة في الهند أو الاستانة أو مصر، حيث الهوامش مملوءة باختلاف نسخ الرواة، مرموز إلى أصحابها كالبري والكشميهني وأبي ذر ، وغيرهم، مع شدة الحرص وبذل الجهد في سبيل ضبط النص لاهتمام الأوائل بالقراءة والسماع على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يكن كتاب المعارف لابن قتيبة مستثنى من وهن الاختلاف في الرواية وعدم الضبط في صحة السماع من مؤلّفه، لذلك حصل التفاوت بين نسخ وروایات ،تلامذته فتسبب ذلك في معاناة الباحث المحقق حين يجد النص تختلف رواية الرواة له، وكشاهد واحد على ذلك ما نقرأ خبره عند البرّي التلمساني، وهو من رجال القرن السابع الهجري، ذكره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في نسب النبي صلى الله عليه وآله وسلم وأصحابه العشرة</w:t>
      </w:r>
      <w:r>
        <w:rPr>
          <w:rFonts w:eastAsia="IRNazanin" w:cs="IRNazanin"/>
          <w:color w:val="111111"/>
          <w:sz w:val="28"/>
          <w:szCs w:val="28"/>
          <w:rtl w:val="true"/>
          <w:lang w:bidi="fa-IR"/>
        </w:rPr>
        <w:t>)</w:t>
      </w:r>
      <w:r>
        <w:rPr>
          <w:rStyle w:val="FootnoteAnchor"/>
          <w:rtl w:val="true"/>
        </w:rPr>
        <w:footnoteReference w:id="11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الأكبر، أمه مرة بنت عروة بن مسعود الثقفي، كذا قال محمد بن شبل في روايته كتاب المعارف عن موسى بن جميل عن ابن قتيبة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غير ابن شبل هي بنت مرة بن عروة بن مسعود، وقتل مع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بمصر سنة</w:t>
      </w:r>
    </w:p>
    <w:p>
      <w:pPr>
        <w:pStyle w:val="BookText"/>
        <w:rPr/>
      </w:pPr>
      <w:r>
        <w:rPr>
          <w:rFonts w:ascii="Amiri" w:hAnsi="Amiri" w:eastAsia="Amiri" w:cs="Amiri"/>
          <w:color w:val="111111"/>
          <w:sz w:val="28"/>
          <w:sz w:val="28"/>
          <w:szCs w:val="28"/>
          <w:rtl w:val="true"/>
          <w:lang w:bidi="ar-SA"/>
        </w:rPr>
        <w:t xml:space="preserve">وإذا راجعنا المطبوع من كتاب المعارف سواء الطبعة الأولى بمصر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ه ، أو الطبعة الثانية بتحقيق الدكتور ثروت عكاشة، نجد النص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 الحسين علياً وأمه بنت مرة بن عروة بن مسعود الثقفي</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ولم يشر إلى الرواية الثانية من قريب أو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تحريف الجناة</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عبثت أيادٍ غير أمينة بكتاب المعارف لابن قتيبة فحرّفت ما وسعها ذلك، فطالت بعض النصوص بالزيادة والنقصان والتغيير والتبديل، وهذا ما أخفى كثيراً من الحقائق عن أعين الناس، خصوصاً فيما يتعلق بأنصار الخلافة في أحداث </w:t>
      </w:r>
    </w:p>
    <w:p>
      <w:pPr>
        <w:pStyle w:val="BookText"/>
        <w:rPr/>
      </w:pPr>
      <w:r>
        <w:rPr>
          <w:rFonts w:ascii="Amiri" w:hAnsi="Amiri" w:eastAsia="Amiri" w:cs="Amiri"/>
          <w:color w:val="111111"/>
          <w:sz w:val="28"/>
          <w:sz w:val="28"/>
          <w:szCs w:val="28"/>
          <w:rtl w:val="true"/>
          <w:lang w:bidi="ar-SA"/>
        </w:rPr>
        <w:t xml:space="preserve">السقيفة وما بعدها، وللتدليل على هذا نذكر بعض الشواهد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الحافظ ابن شهر آشوب السروي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مناقب آل أبي طالب وهو يذكر أولاد فاطمة الزهراء علیها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معارف القتبي أن محسناً فسد من زحم قنفذ العدوي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النص لا يوجد في المطبوع من كتاب المعارف في طبعاته الثلاث الأوربية والمصريتين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يؤكّد رواية ابن قتيبة له ما ذكره الحافظ الكنجي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كفاية الطالب في ذكر أولاد الإمام أمير المؤمنين علیه السلام نقلاً عن غير واحد من أهل السير، فذكر التفاوت فيما بين رواياتهم مقارناً ذلك بما رواه الشيخ المفيد موافقاً لهم ومنفرداً عنهم،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على الجمهور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 علیها السلام  أسقطت بعد النبي ذكراً كان سمّاه رسول الله صلی الله علیه وآله وسلم محسناً</w:t>
      </w:r>
      <w:r>
        <w:rPr>
          <w:rFonts w:eastAsia="IRNazanin" w:cs="IRNazanin"/>
          <w:color w:val="111111"/>
          <w:sz w:val="28"/>
          <w:szCs w:val="28"/>
          <w:rtl w:val="true"/>
          <w:lang w:bidi="fa-IR"/>
        </w:rPr>
        <w:t>)</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لم يوجد عند أحد من أهل النقل إلّا عند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نحو تأكيد على وجود النص في كتاب المعارف كما نقله عنه ابن شهر آشوب، إذ لا نحتمل وجوده في بقية كتب ابن قتيبة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لتغاير موضوعاتها عما ذكر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غير المعارف إلا كتاب الإمامة والسياسة فهو وإن كان أقرب احتمالاً، إلّا انّ هذا ليس فيه النص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المعقول ولا من المقبول إتهام ابن شهر آشوب والكنجي بالتواطؤ في التقوّل على ابن قتيبة، لاختلافهما مذهباً ومشرباً وزماناً ومكاناً، مضافاً إلى ما نجده في كتب الرجال والتراجم من جميل الثناء عليهما ممن لا يتهم فيهما بمحاباة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العشارية</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xml:space="preserve">لعبد الرحيم بن الحسين العراقي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عكراش في بعض المشاهد، فذكر ابن قتيبة أنّه حضر مع</w:t>
      </w:r>
    </w:p>
    <w:p>
      <w:pPr>
        <w:pStyle w:val="BookText"/>
        <w:rPr/>
      </w:pPr>
      <w:r>
        <w:rPr>
          <w:rFonts w:ascii="Amiri" w:hAnsi="Amiri" w:eastAsia="Amiri" w:cs="Amiri"/>
          <w:color w:val="111111"/>
          <w:sz w:val="28"/>
          <w:sz w:val="28"/>
          <w:szCs w:val="28"/>
          <w:rtl w:val="true"/>
          <w:lang w:bidi="ar-SA"/>
        </w:rPr>
        <w:t>علي رضي الله عنه وقعة الجمل وأخذه ابن دريد من أبي محمد بن قتيبة، فأنّه حكى في كتاب المعارف انّ عكراشاً حضر مع عليّ وقعة الجمل وان علياً مسح رأسه، وعاش عكراش بعد ذلك مائتي سنة ، فهذه الحكاية لم يروها بإسناد، وعلى تقدير ثبوتها فالمراد أنّه أكمل بعد ذلك مائة سنة، فكان ه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هذا كله لا يوجد في المطبوع من كتاب المعارف، والأنكى من ذلك أنّه ورد في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عكراش بن ذؤيب رضي الله عنه هو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الجمل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الأحنف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من رهطه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كأنّكم وقد جيئ به قتيلاً أو به جراحة لا تفارقه حتى يموت فضُرب ضربة على أنفه، فعاش بعدها مائة سنة والضربة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ترى من الذي تولى كبر التحريف، فاستبدل بوقوف عكراش مع علي علیه السلام في الجمل وقوفه مع عائشة؟ ومن الذي محا كرامة مسح الإمام لرأس عكراش بضربة على أنفه، وقول الأحنف؟</w:t>
      </w:r>
    </w:p>
    <w:p>
      <w:pPr>
        <w:pStyle w:val="BookText"/>
        <w:rPr/>
      </w:pPr>
      <w:r>
        <w:rPr>
          <w:rFonts w:ascii="Amiri" w:hAnsi="Amiri" w:eastAsia="Amiri" w:cs="Amiri"/>
          <w:color w:val="111111"/>
          <w:sz w:val="28"/>
          <w:sz w:val="28"/>
          <w:szCs w:val="28"/>
          <w:rtl w:val="true"/>
          <w:lang w:bidi="ar-SA"/>
        </w:rPr>
        <w:t xml:space="preserve">وأود أن ألفت نظر القارئ إلى أمر ذي بال في المقام، وهو ان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تهذيب التهذيب والإصابة في تمييز الصحابة ترجمة عكراش بن ذؤيب، وحكى فيهما نقلاً عن كتاب المعارف لابن قتيبة و كتاب الاشتقاق لابن دريد ان عكراشاً شهد الجمل عائشة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لاحظنا الفرق بين تاريخي وفاة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ووفاة 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أي أقل من نصف قرنٍ، يمكن ادعاء ادراك ابن حجر للعراقي، ولما كان النص عند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انقلب بجرة من قلم عند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ينبغي أن ننتبه إلى انّ عملية التغيير والتحريف بدأت في تلك الفترة، وربّما كان ابن حجر ابن سوأتها وتبعه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جاء في كتاب عمدة القارئ في شرح صحيح البخاري للعيني</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قتيبة في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عبيد الله  يعني ابن موسى بن باذام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w:t>
      </w:r>
    </w:p>
    <w:p>
      <w:pPr>
        <w:pStyle w:val="BookText"/>
        <w:rPr/>
      </w:pPr>
      <w:r>
        <w:rPr>
          <w:rFonts w:ascii="Amiri" w:hAnsi="Amiri" w:eastAsia="Amiri" w:cs="Amiri"/>
          <w:color w:val="111111"/>
          <w:sz w:val="28"/>
          <w:sz w:val="28"/>
          <w:szCs w:val="28"/>
          <w:rtl w:val="true"/>
          <w:lang w:bidi="ar-SA"/>
        </w:rPr>
        <w:t>ويروي أحاديث منكرة، فضعف بذلك عند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قارنا بين هذا وبين الموجود في المطبوع محققاً من المعارف نجد تحريفاً غير مستساغ فقد جاء في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موسى بن باذام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يقرأ القرآن في مسجده، ويتشيّع ، ويروي في ذلك أحاديث منكرة، فضُعف بذلك عند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ذا الذي غيّر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ويتشيّع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جاء في كتاب تهذيب الأسماء واللغات للنووي</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وقال ابن قتيبة في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جعفر أجود العرب، وأخبار</w:t>
      </w:r>
    </w:p>
    <w:p>
      <w:pPr>
        <w:pStyle w:val="BookText"/>
        <w:rPr/>
      </w:pPr>
      <w:r>
        <w:rPr>
          <w:rFonts w:ascii="Amiri" w:hAnsi="Amiri" w:eastAsia="Amiri" w:cs="Amiri"/>
          <w:color w:val="111111"/>
          <w:sz w:val="28"/>
          <w:sz w:val="28"/>
          <w:szCs w:val="28"/>
          <w:rtl w:val="true"/>
          <w:lang w:bidi="ar-SA"/>
        </w:rPr>
        <w:t>أحواله في السخاء والجود والحلم مشهورة لا تحصى، ومما روينا عنه أنّه أقرض الزبير بن العوام ألف ألف درهم فلما قتل الزبير قال عبد الله بن الزبير لعبد الله بن جعفر وجدت في كتب أبي أن له عليك ألف ألف درهم، فقال هو فقال هو صادق فاقبضها إذا شئت، ثم 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إنّي وهمت المال لك على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فهو لك وإن كرهت ذلك فلك فيه</w:t>
      </w:r>
    </w:p>
    <w:p>
      <w:pPr>
        <w:pStyle w:val="BookText"/>
        <w:rPr/>
      </w:pPr>
      <w:r>
        <w:rPr>
          <w:rFonts w:ascii="Amiri" w:hAnsi="Amiri" w:eastAsia="Amiri" w:cs="Amiri"/>
          <w:color w:val="111111"/>
          <w:sz w:val="28"/>
          <w:sz w:val="28"/>
          <w:szCs w:val="28"/>
          <w:rtl w:val="true"/>
          <w:lang w:bidi="ar-SA"/>
        </w:rPr>
        <w:t>نظرة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النص لا يوجد منه في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محققة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عبد الله بن ،جعفر، فكان يكنى أبا جعفر، ولد بالحبشة، وكان أجود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وجاء أيضاً في تهذيب الأسماء واللغات</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عبد الله بن جعفر سبعة عشر ابناً وبنتين، وهم جعفر الأكبر </w:t>
      </w:r>
    </w:p>
    <w:p>
      <w:pPr>
        <w:pStyle w:val="BookText"/>
        <w:rPr/>
      </w:pPr>
      <w:r>
        <w:rPr>
          <w:rFonts w:ascii="IRNazanin" w:hAnsi="IRNazanin" w:eastAsia="IRNazanin"/>
          <w:color w:val="111111"/>
          <w:sz w:val="28"/>
          <w:sz w:val="28"/>
          <w:szCs w:val="28"/>
          <w:rtl w:val="true"/>
          <w:lang w:bidi="fa-IR"/>
        </w:rPr>
        <w:t>وعلي وعون الأكبر وعباس وأم كلثوم ، أمهم زينب بنت علي بن أبي طالب من فاطمة بنت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ومحمد وعبيد الله وأبو بكر أمهم الخوصاء بنت حفصة أحد بني تيم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وصالح وموسى وهارون ويحيى وأم أبيها أمهم ليلى بنت مسعود بن خالد النهشلي تزوجها بعد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ومعاوية وإسماعيل وإسحاق والقاسم لأمهات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وعون الأصغر أمهما جمانة بنت المسيب الفزارية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النص في كتاب المعارف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محققة بتفاوت يسير مما يمكن</w:t>
      </w:r>
    </w:p>
    <w:p>
      <w:pPr>
        <w:pStyle w:val="BookText"/>
        <w:rPr/>
      </w:pPr>
      <w:r>
        <w:rPr>
          <w:rFonts w:ascii="Amiri" w:hAnsi="Amiri" w:eastAsia="Amiri" w:cs="Amiri"/>
          <w:color w:val="111111"/>
          <w:sz w:val="28"/>
          <w:sz w:val="28"/>
          <w:szCs w:val="28"/>
          <w:rtl w:val="true"/>
          <w:lang w:bidi="ar-SA"/>
        </w:rPr>
        <w:t>حمله على اختلاف النسخة من جهة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ينبغي التنبيه عليه أن كثيراً من النقول عن كتاب المعارف لابن قتيبة في عدة مصادر كالصحاح للجوهري من المصادر اللغوية، وتهذيب الأسماء واللغات للنووي في التراجم واللغة، وعمدة القارئ للعيني في الحديث وغيرها، يمكن أن تراجع على المطبوع من المعارف محققاً للمقارنة، وإثبات ما لم يوجد فعلاً فيه فيضاف إلى المطبوع بعنوان نصوص ضائعة من كتاب المعارف، وهذا جهد غير مضاع، لما فيه من كثير فائدة وجميل عائدة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تخريف التحقيق وجهل الناشرين الحفاة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طبع كتاب المعارف لابن قتيبة حتى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ثلاث مرات أولها طبعة أوربا نشرها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وستنفلد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م ولم أطلع عليها، وإنّما ذكرتها استناداً إلى بحث صديقنا المرحوم الدكتور مصطفى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مجلة المجمع العلمي العراقي</w:t>
      </w:r>
      <w:r>
        <w:rPr>
          <w:rStyle w:val="FootnoteAnchor"/>
          <w:rtl w:val="true"/>
        </w:rPr>
        <w:footnoteReference w:id="1141"/>
      </w:r>
      <w:r>
        <w:rPr>
          <w:rFonts w:ascii="Amiri" w:hAnsi="Amiri" w:eastAsia="Amiri" w:cs="Amiri"/>
          <w:color w:val="111111"/>
          <w:sz w:val="28"/>
          <w:sz w:val="28"/>
          <w:szCs w:val="28"/>
          <w:rtl w:val="true"/>
          <w:lang w:bidi="ar-SA"/>
        </w:rPr>
        <w:t xml:space="preserve">، وثاني طبعاته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بالمطبعة الإسلامية بمصر، تجد تعريفها في البحث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الطبعات هي بتحقيق الدكتور ثروت عكاشة وزير الثقافة والإرشاد القومي في </w:t>
      </w:r>
    </w:p>
    <w:p>
      <w:pPr>
        <w:pStyle w:val="BookText"/>
        <w:rPr/>
      </w:pPr>
      <w:r>
        <w:rPr>
          <w:rFonts w:ascii="Amiri" w:hAnsi="Amiri" w:eastAsia="Amiri" w:cs="Amiri"/>
          <w:color w:val="111111"/>
          <w:sz w:val="28"/>
          <w:sz w:val="28"/>
          <w:szCs w:val="28"/>
          <w:rtl w:val="true"/>
          <w:lang w:bidi="ar-SA"/>
        </w:rPr>
        <w:t>الجمهورية العربية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بحث الدكتور مصطفى جواد حول هذه الطبعة، فقد تناولها نقداً وتصحيحاً ومؤاخذة في أكثر من مائة ،مورد ومع بالغ جهده فقد زاغت عنه موارد أخرى، استدركتها عليه وكتبتها على هامش نسختي من المجلة المذكورة وسأذكرها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الدكتور المحقق العكاشي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سمّاه الدكتور الناقد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قد بذل جهداً مشكوراً و مذكوراً في مقدمة الكتاب وتحقيقه المتن، ومع ذلك فذاك مبلغ علمه، ولا أريد انتقاص الرجل حين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فارس ،میدان ولا راجلاً تخلف بالركبان، حتى ظننت أنه قد استعان ببعض تلامذته، فتولوا له المراجعة وكتبوا التحقيق باسمه، ومهما يكن فإن الجواد يكبو والصارم ينبو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 كُلَّ ذِي عِلْمٍ عَلِيمٌ</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إلى شواهد مما فاته من بسائط المعرفة في التحقيق، وهي مما زاغ عنه نظر المرحوم الدكتور الناقد أيضاً، فالحق أن يجعلا معاً شريكين في هذه الملاحظة وعدلي ميزان في هذه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جاء في المقدمة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عبيدة معمر بن المثنى ومصنفاته فقال</w:t>
      </w:r>
    </w:p>
    <w:p>
      <w:pPr>
        <w:pStyle w:val="BookText"/>
        <w:rPr/>
      </w:pPr>
      <w:r>
        <w:rPr>
          <w:rFonts w:ascii="Amiri" w:hAnsi="Amiri" w:eastAsia="Amiri" w:cs="Amiri"/>
          <w:color w:val="111111"/>
          <w:sz w:val="28"/>
          <w:sz w:val="28"/>
          <w:szCs w:val="28"/>
          <w:rtl w:val="true"/>
          <w:lang w:bidi="ar-SA"/>
        </w:rPr>
        <w:t>العكاشي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يصلنا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إلا كتاب نقائض جرير والفرزدق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ولم يعقّب الدكتور الناقد بشيء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الغريب جداً منهما معاً، فإنّ لأبي عبيدة من المصنفات المطبوعة في مكتبتي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قلة ما تحويه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ثلاثة كتب مطبوعة ومحققة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العققة والبررة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الاستاذ عبد السلام محمد هارون، وطبعه</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المخطوطات</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الاستاذ فؤاد سزگين في جزئين طبع بمصر،</w:t>
      </w:r>
    </w:p>
    <w:p>
      <w:pPr>
        <w:pStyle w:val="BookText"/>
        <w:rPr/>
      </w:pPr>
      <w:r>
        <w:rPr>
          <w:rFonts w:ascii="Amiri" w:hAnsi="Amiri" w:eastAsia="Amiri" w:cs="Amiri"/>
          <w:color w:val="111111"/>
          <w:sz w:val="28"/>
          <w:sz w:val="28"/>
          <w:szCs w:val="28"/>
          <w:rtl w:val="true"/>
          <w:lang w:bidi="ar-SA"/>
        </w:rPr>
        <w:t xml:space="preserve">الأول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والثاني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مطبوعات حیدر آباد الدكن في الهند سنة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ذلك ما جاء في الحديث عن الخليل بن أحمد الفراهيدي في 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 عند ذكر ،مؤلفاته، فذكر أسماءها وختم المحقق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كله قد ضاع ؟</w:t>
      </w:r>
    </w:p>
    <w:p>
      <w:pPr>
        <w:pStyle w:val="BookText"/>
        <w:rPr/>
      </w:pPr>
      <w:r>
        <w:rPr>
          <w:rFonts w:ascii="Amiri" w:hAnsi="Amiri" w:eastAsia="Amiri" w:cs="Amiri"/>
          <w:color w:val="111111"/>
          <w:sz w:val="28"/>
          <w:sz w:val="28"/>
          <w:szCs w:val="28"/>
          <w:rtl w:val="true"/>
          <w:lang w:bidi="ar-SA"/>
        </w:rPr>
        <w:t>وهذا أيضاً من غرائبه، إذ لم يكلف نفسه بالسؤال عن نسخة كتاب العين للخليل أشهر كتبه مع وجودها، وطبع جزء منه يومئذ، وأغرب من ذلك غفلة الاستاذ الناقد عن التنبيه عليه، وهو أحد أعضاء اللجنة التي زارت النجف الأشرف، وزارت المرحوم العلامة الكبير الشيخ السماوي رحمه الله ، فاشترت منه مجموعة نادرة من كتبه كان منها نسخة كتاب العين على ما ببالي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ذلك ما جاء في الحديث عن مُؤرّج السدوسي في 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 فذكر المحقق له أربعة كتب سمّاها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كتب أخرى غيرها لم يصلنا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من غرائبه، إذ لم يعلم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لمؤرّج السدوسي في مكتبة الاسكوريال ، كما فاته التنبيه على ذكر كتاب في نسب قريش لمؤرّج المطبوع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من 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الدكتور صلاح الدين المنجد وطبعه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ومن ذلك ما يتعلق بترجمة ابن قتيبة فقد ذكر تلاميذه وفاته ذكر موسى بن جميل الذي روى كتاب المعارف عن مؤلفه ابن قتيبة، ورواه عنه محمد بن شبل ،و آخرون بتفاوت النقل عنه كما مرت الإشارة إلى ذلك باقتضاب</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جاء في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مايلي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 كلثوم الكبرى وهي بنت فاطمة، فكانت عند عمر بن </w:t>
      </w:r>
    </w:p>
    <w:p>
      <w:pPr>
        <w:pStyle w:val="BookText"/>
        <w:rPr/>
      </w:pPr>
      <w:r>
        <w:rPr>
          <w:rFonts w:ascii="Amiri" w:hAnsi="Amiri" w:eastAsia="Amiri" w:cs="Amiri"/>
          <w:color w:val="111111"/>
          <w:sz w:val="28"/>
          <w:sz w:val="28"/>
          <w:szCs w:val="28"/>
          <w:rtl w:val="true"/>
          <w:lang w:bidi="ar-SA"/>
        </w:rPr>
        <w:t>الخطاب، وولدت له أولاداً قد ذكرناهم، فلما قتل عمر تزوجها جعفر بن أبي طالب فماتت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طامة ما بعدها من طامة، وغلط فاحش لا يمكن الاعتذار عنه بوجه، حيث لم يتفطن إلى ان جعفر بن أبي طالب هو عم أم كلثوم، فكيف يصح القول أنّه 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مسلم تخفى عليه آية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أم كلثوم قد تزوجها بعد عمر ابن عمها محمد بن جعفر بن أبي طالب، فاحتملنا أن يكون هناك سقط مطبعي، فلاحظنا جدول التصحيح في آخر الكتاب، فلم نجد التنبيه عليه، وهذا أيضاً عجيب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جاء في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إبراهيم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ستة عشر</w:t>
      </w:r>
    </w:p>
    <w:p>
      <w:pPr>
        <w:pStyle w:val="BookText"/>
        <w:rPr/>
      </w:pPr>
      <w:r>
        <w:rPr>
          <w:rFonts w:ascii="Amiri" w:hAnsi="Amiri" w:eastAsia="Amiri" w:cs="Amiri"/>
          <w:color w:val="111111"/>
          <w:sz w:val="28"/>
          <w:sz w:val="28"/>
          <w:szCs w:val="28"/>
          <w:rtl w:val="true"/>
          <w:lang w:bidi="ar-SA"/>
        </w:rPr>
        <w:t>فرسخاً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المتن بإعراب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للمعلوم، بينما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للمجهول، وليس هذا بشيء إذا ما قيس إلى ما جاء في تعليق المحقق العكاشي على كلمة باخمرا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بباجمرا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دون تكريت، وانظر معجم البلدان</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منه بمنتهى الغرابة، إذ انّ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حدّد موضع باخمرا على ستة عشر فرسخاً من الكوفة، فلا معنى لتعليقته، ثم ان عذرناه لأنّه مصري لا يعلم أبعاد ما بين المدن العراقية، فأين الكوفة وأين تكريت؟ وما بينهما أكثر من أربعين فرسخاً، لكن لا نعذره في عدم التفاته إلى انّ ابن قتيبة ذکر باخمرا وعرفها، بينما الدكتور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لنا باجمرا التي وجدها في النسخ المرموز إليها، ولم يتنبه إلى انّ ذلك من تصحيف النسّاخ فلم يتنبه له، وقد </w:t>
      </w:r>
    </w:p>
    <w:p>
      <w:pPr>
        <w:pStyle w:val="BookText"/>
        <w:rPr/>
      </w:pPr>
      <w:r>
        <w:rPr>
          <w:rFonts w:ascii="Amiri" w:hAnsi="Amiri" w:eastAsia="Amiri" w:cs="Amiri"/>
          <w:color w:val="111111"/>
          <w:sz w:val="28"/>
          <w:sz w:val="28"/>
          <w:szCs w:val="28"/>
          <w:rtl w:val="true"/>
          <w:lang w:bidi="ar-SA"/>
        </w:rPr>
        <w:t>نبّه الدكتور الناقد على ذلك باقتضاب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جاء في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جعفر بن محمد فيكنى أبا عبد الله وإليه تنسب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النص في المتن فعلق المحقق في الهامش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كبيرة في الجانب الشرقي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ما زال الدكتور المحقق يتحف قراء تحقيقه بعجائب وغرائب، فهو تخيل أن الجعفرية في النص اسم مكان، فرجع إلى معجم البلدان فسطر منه الذي سطر، وهذا منه قلة تدبّر في كلام ابن قتيبة فهو يعني بالجعفرية الفرقة التي تنسب إلى أبي عبد الله جعفر بن محمد علیه السلام ، ولو راعى المحقق القرينة الحالية و المقالية، لكان دقيقاً في قراءة النص، فلا يصدر حكماً ولا يبدي رأياً ولا يخط حرفاً إلا بعد الإمعان في قراءة النص وفهم المراد منه، ثم ليعلّق بعد ذلك بما شاء مما استقر فهمه عنده أمّا وهو لا يفرّق بين الجعفرية اسم الفرقة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المكان، فلا يعذر في تعليقه، ثم انّ قوة الملاحظة لو كانت لديه، لعرف أنّ الجعفرية حين ترد في كتب الأنساب، فالمراد بها النسبة إلى جعفر الطيار علیه السلام فيقال لأولاده الجعفرية، كما يقال لهم الجعفريون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 ترد في كتب الحديث والفرق، فالمراد بها إحدى فرقتين، أولاهما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الشيعة نسبة إلى إمامهم جعفر الصادق علیه السلام، وثانيهما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المعتزلة نسبة إلى جعفر بن حرب أو جعفر بن مبشر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ترد في كتب التاريخ والأدب عند ذكر الأماكن، فيراد بها المحلة الكبيرة ببغداد نسبة إلى جعفر البرمكي، وهكذا فكل تدلّ عليه قرينة حالية أو 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ينقضي عجبي من المرحوم الناقد كيف غفل عن التنبيه عليه، وهذا من</w:t>
      </w:r>
    </w:p>
    <w:p>
      <w:pPr>
        <w:pStyle w:val="BookText"/>
        <w:rPr/>
      </w:pPr>
      <w:r>
        <w:rPr>
          <w:rFonts w:ascii="Amiri" w:hAnsi="Amiri" w:eastAsia="Amiri" w:cs="Amiri"/>
          <w:color w:val="111111"/>
          <w:sz w:val="28"/>
          <w:sz w:val="28"/>
          <w:szCs w:val="28"/>
          <w:rtl w:val="true"/>
          <w:lang w:bidi="ar-SA"/>
        </w:rPr>
        <w:t>الغفلات النادرة بالنسبة إليه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بهذه الشواهد السبعة في الدلالة على أوهام الدكتور المحقق في </w:t>
      </w:r>
    </w:p>
    <w:p>
      <w:pPr>
        <w:pStyle w:val="BookText"/>
        <w:rPr/>
      </w:pPr>
      <w:r>
        <w:rPr>
          <w:rFonts w:ascii="Amiri" w:hAnsi="Amiri" w:eastAsia="Amiri" w:cs="Amiri"/>
          <w:color w:val="111111"/>
          <w:sz w:val="28"/>
          <w:sz w:val="28"/>
          <w:szCs w:val="28"/>
          <w:rtl w:val="true"/>
          <w:lang w:bidi="ar-SA"/>
        </w:rPr>
        <w:t>المقدمة والمتن، أمّا ما جاء في الفهارس من خبط وخلط فحدث ولا حرج، وإلى القارئ نموذجاً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 الأعلام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بعده أرقام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يرد فيها ذكره، ولدى المراجعة لم نجد إلّا الرقم الأول صحيحاً حيث يرد ذكره، وذكر البقية كان غلطاً، فانّ ثلاثين مورداً منها إنّما ورد فيها ذكر عبد الله بن الزبير بن العوام، ورقماً واحداً وهو في صفحة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فيها ذكر أيّ منهما، ومن المضحك أن الصفحة ليس فيها سوى تسعة سطور، بينما يحيل المحقق على السطر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وعلى هذه فقس ما</w:t>
      </w:r>
    </w:p>
    <w:p>
      <w:pPr>
        <w:pStyle w:val="BookText"/>
        <w:rPr/>
      </w:pPr>
      <w:r>
        <w:rPr>
          <w:rFonts w:ascii="IRNazanin" w:hAnsi="IRNazanin" w:eastAsia="IRNazanin"/>
          <w:color w:val="111111"/>
          <w:sz w:val="28"/>
          <w:sz w:val="28"/>
          <w:szCs w:val="28"/>
          <w:rtl w:val="true"/>
          <w:lang w:bidi="fa-IR"/>
        </w:rPr>
        <w:t>سواها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ما تقدم من الشواهد هل نتوقع من محقق لم يراع بسائط فنّ التحقيق أن</w:t>
      </w:r>
    </w:p>
    <w:p>
      <w:pPr>
        <w:pStyle w:val="BookText"/>
        <w:rPr/>
      </w:pPr>
      <w:r>
        <w:rPr>
          <w:rFonts w:ascii="Amiri" w:hAnsi="Amiri" w:eastAsia="Amiri" w:cs="Amiri"/>
          <w:color w:val="111111"/>
          <w:sz w:val="28"/>
          <w:sz w:val="28"/>
          <w:szCs w:val="28"/>
          <w:rtl w:val="true"/>
          <w:lang w:bidi="ar-SA"/>
        </w:rPr>
        <w:t>يبحث لنا عن النصوص الضائعة من كتاب المعارف؟</w:t>
      </w:r>
    </w:p>
    <w:p>
      <w:pPr>
        <w:pStyle w:val="BookText"/>
        <w:rPr/>
      </w:pPr>
      <w:r>
        <w:rPr>
          <w:rFonts w:ascii="Amiri" w:hAnsi="Amiri" w:eastAsia="Amiri" w:cs="Amiri"/>
          <w:color w:val="111111"/>
          <w:sz w:val="28"/>
          <w:sz w:val="28"/>
          <w:szCs w:val="28"/>
          <w:rtl w:val="true"/>
          <w:lang w:bidi="ar-SA"/>
        </w:rPr>
        <w:t>وهل نتوقع منه إن وجدها أن يثبتها في مواضعها كما هي منقولة وموثقة ويشير إلى ذلك؟</w:t>
      </w:r>
    </w:p>
    <w:p>
      <w:pPr>
        <w:pStyle w:val="BookText"/>
        <w:rPr/>
      </w:pPr>
      <w:r>
        <w:rPr>
          <w:rFonts w:ascii="Amiri" w:hAnsi="Amiri" w:eastAsia="Amiri" w:cs="Amiri"/>
          <w:color w:val="111111"/>
          <w:sz w:val="28"/>
          <w:sz w:val="28"/>
          <w:szCs w:val="28"/>
          <w:rtl w:val="true"/>
          <w:lang w:bidi="ar-SA"/>
        </w:rPr>
        <w:t>كيف وأنّى، وقد عرفنا مبلغ علمه ومنتهى جهده، فعسى أن ينبري بعض المحققين إلى سدّ الثغرات في الكتاب، وذلك بجمع ما تناثر في بطون الكتب مما نقل عن كتاب المعارف ولا يوجد في نسخه المطبوعة، وانّ في صحاح الجوهري، وتهذيب الأسماء واللغات للنووي، وعمدة القاري للعيني جملة صالحة من المنقول عن كتاب المعارف حبّذا لو قورنت مع المطبوع من نسخة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أعود فأذكر القارئ بالداعي الذي دعاني إلى هذا البحث في كتاب المعارف، هو تضييع بعض النصوص عن عمد فيما أرى، كالنص الذي تقدم في أول البحث ذكره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محسناً فسد من زحم قنفذ العدوي</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قلت عن عمد لأن الرواة لم تسمح لهم ظروفهم الخاصة برواية الأحداث التي صاحبت سقوط السيد السبط المحسن السقط كما هي، ويبقى الحديث عنها مهموساً في المجالس الخاصة، وبالكناية والتعريض، وهذا ما أشار إلى جانب منه </w:t>
      </w:r>
    </w:p>
    <w:p>
      <w:pPr>
        <w:pStyle w:val="BookText"/>
        <w:rPr/>
      </w:pPr>
      <w:r>
        <w:rPr>
          <w:rFonts w:ascii="Amiri" w:hAnsi="Amiri" w:eastAsia="Amiri" w:cs="Amiri"/>
          <w:color w:val="111111"/>
          <w:sz w:val="28"/>
          <w:sz w:val="28"/>
          <w:szCs w:val="28"/>
          <w:rtl w:val="true"/>
          <w:lang w:bidi="ar-SA"/>
        </w:rPr>
        <w:t>ما ذكره ابن أبي الحديد المعتزلي في شرح نهج البلاغة</w:t>
      </w:r>
      <w:r>
        <w:rPr>
          <w:rStyle w:val="FootnoteAnchor"/>
          <w:rtl w:val="true"/>
        </w:rPr>
        <w:footnoteReference w:id="1145"/>
      </w:r>
      <w:r>
        <w:rPr>
          <w:rFonts w:ascii="IRNazanin" w:hAnsi="IRNazanin" w:eastAsia="IRNazanin"/>
          <w:color w:val="111111"/>
          <w:sz w:val="28"/>
          <w:sz w:val="28"/>
          <w:szCs w:val="28"/>
          <w:rtl w:val="true"/>
          <w:lang w:bidi="fa-IR"/>
        </w:rPr>
        <w:t>من خبر ترويع هبّار بن الأسود لزينب بنت رسول الله صلی الله علیه و آله و سلم حيث روّعها بالرمح وهي في الهودج وكانت حاملاً، فلما رجعت طرحت ما في بطنها، وقد كانت من خوفها رأت دماً في الهودج ، فلذلك أباح رسول الله صلی الله علیه و آله و سلم عدم هبار بن الأسود يوم فتح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قرأته على النقيب أبي جعفر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رسول الله صلی الله علیه و آله و سلم أباح دم هبّار بن الأسود لأنه روّع زينب فألقت ذا بطنها، فظهر الحال انّه لو كان حيّاً لأباح دم من روّع فاطمة حتى ألقت ذا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أروي عنك ما يقوله قوم انّ فاطمة رُوّعت فألقت المحسن؟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تروه عني، ولا ترو عني بطلانه، فإنّي متوقف في هذا الموضع لتعارض الأخبار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يعقّب ابن أبي الحديد على ذلك بشيء، فهل هو أيضاً من المتوقفين؟ أم أنّه كشيخه، يتقي المصارحة خوفاً من الحشوية، فالله أعلم بحقيقة الحال، وتبقى ظلامة الزهراء علیها السلام أعظم رزية كما قال رسول الله صلی الله علیه و آله و سلم، فقد ذكر ابن حجر في فتح الباري في شرح الحديث السادس من باب مرض النبي صلی الله علیه و آله و سلم</w:t>
      </w:r>
      <w:r>
        <w:rPr>
          <w:rStyle w:val="FootnoteAnchor"/>
          <w:rtl w:val="true"/>
        </w:rPr>
        <w:footnoteReference w:id="114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الطبري من وجه آخر عن عائشة 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وسلم 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جبريل أخبرني انه ليس امرأة من نساء المسلمين أعظم رزية منك فلا تكوني أدنى امرأة منهنّ صبراً</w:t>
      </w:r>
      <w:r>
        <w:rPr>
          <w:rFonts w:eastAsia="Amiri" w:cs="Amiri" w:ascii="Amiri" w:hAnsi="Amiri"/>
          <w:color w:val="111111"/>
          <w:sz w:val="28"/>
          <w:szCs w:val="28"/>
          <w:rtl w:val="true"/>
          <w:lang w:bidi="ar-SA"/>
        </w:rPr>
        <w:t>).</w:t>
      </w:r>
      <w:bookmarkStart w:id="209" w:name="pg9046_84286"/>
    </w:p>
    <w:p>
      <w:pPr>
        <w:pStyle w:val="Heading3"/>
        <w:numPr>
          <w:ilvl w:val="2"/>
          <w:numId w:val="1"/>
        </w:numPr>
        <w:rPr/>
      </w:pPr>
      <w:bookmarkStart w:id="210" w:name="__RefHeading___Toc2267595_2870459653"/>
      <w:bookmarkStart w:id="211" w:name="_Toc58"/>
      <w:bookmarkEnd w:id="209"/>
      <w:bookmarkEnd w:id="210"/>
      <w:r>
        <w:rPr>
          <w:rtl w:val="true"/>
        </w:rPr>
        <w:t xml:space="preserve">الملحق الثالث </w:t>
      </w:r>
      <w:r>
        <w:rPr>
          <w:rtl w:val="true"/>
        </w:rPr>
        <w:t>:</w:t>
      </w:r>
      <w:bookmarkEnd w:id="211"/>
    </w:p>
    <w:p>
      <w:pPr>
        <w:pStyle w:val="BookText"/>
        <w:rPr/>
      </w:pPr>
      <w:r>
        <w:rPr>
          <w:rFonts w:ascii="IRNazanin" w:hAnsi="IRNazanin" w:eastAsia="IRNazanin"/>
          <w:color w:val="111111"/>
          <w:sz w:val="28"/>
          <w:sz w:val="28"/>
          <w:szCs w:val="28"/>
          <w:rtl w:val="true"/>
          <w:lang w:bidi="fa-IR"/>
        </w:rPr>
        <w:t>المحسن بن الحسين علیه السلام</w:t>
      </w:r>
    </w:p>
    <w:p>
      <w:pPr>
        <w:pStyle w:val="BookText"/>
        <w:rPr/>
      </w:pPr>
      <w:r>
        <w:rPr>
          <w:rFonts w:ascii="IRNazanin" w:hAnsi="IRNazanin" w:eastAsia="IRNazanin"/>
          <w:color w:val="111111"/>
          <w:sz w:val="28"/>
          <w:sz w:val="28"/>
          <w:szCs w:val="28"/>
          <w:rtl w:val="true"/>
          <w:lang w:bidi="fa-IR"/>
        </w:rPr>
        <w:t xml:space="preserve">إن من آثار الظلم الذي لحق بأهل البيت علیهم السلام من جراء بيعة الفلتة في السقيفة، ما بقي أثره شاهداً وماثلاً للعيان حتى يومنا الحاضر، هي تلك المشاهد المشرفة لآل النبي صلى الله عليه وآله وسلم المنتشرة في شتى بقاع الأرض، حيث توالت عليهم المحن والرزايا منذ التحق النبي صلى الله عليه وآله وسلم بالرفيق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يمتثل أمر رسول الله صلى الله عليه وآله وسلم في الهادين بعد الهادين، والأمة مصرّة على مقته مجتمعة على قطيعة رحمه وإقصاء ولده، إلا القليل ممن وفى لرعاية الحق فيهم، فقُتل من قتل، وسُبي من سبي، وأقصي من أقصي، وجرى القضاء لهم بما يرجى له حسن المثوبة</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شاعرهم دعبل بن علي الخزاعي إلى بعض تلك المشاهد التي كانت في أيامه، فسعدت بضم رفاتهم وخلدت بجميل تاريخهم، حيث يقول في تائيته الخالدة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قبورٌ بكوفان وأخرى بطيبةٍ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بفخ نالها صلواتي</w:t>
      </w:r>
    </w:p>
    <w:p>
      <w:pPr>
        <w:pStyle w:val="BookText"/>
        <w:rPr/>
      </w:pPr>
      <w:r>
        <w:rPr>
          <w:rFonts w:ascii="Amiri" w:hAnsi="Amiri" w:eastAsia="Amiri" w:cs="Amiri"/>
          <w:color w:val="111111"/>
          <w:sz w:val="28"/>
          <w:sz w:val="28"/>
          <w:szCs w:val="28"/>
          <w:rtl w:val="true"/>
          <w:lang w:bidi="ar-SA"/>
        </w:rPr>
        <w:t xml:space="preserve">وأخرى بجنب النهر من أرض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فيها بشط فرات</w:t>
      </w:r>
    </w:p>
    <w:p>
      <w:pPr>
        <w:pStyle w:val="BookText"/>
        <w:rPr/>
      </w:pPr>
      <w:r>
        <w:rPr>
          <w:rFonts w:ascii="Amiri" w:hAnsi="Amiri" w:eastAsia="Amiri" w:cs="Amiri"/>
          <w:color w:val="111111"/>
          <w:sz w:val="28"/>
          <w:sz w:val="28"/>
          <w:szCs w:val="28"/>
          <w:rtl w:val="true"/>
          <w:lang w:bidi="ar-SA"/>
        </w:rPr>
        <w:t xml:space="preserve">وأخرى بأرض الجوزجان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بباخمري لدى الغربات</w:t>
      </w:r>
    </w:p>
    <w:p>
      <w:pPr>
        <w:pStyle w:val="BookText"/>
        <w:rPr/>
      </w:pPr>
      <w:r>
        <w:rPr>
          <w:rFonts w:ascii="Amiri" w:hAnsi="Amiri" w:eastAsia="Amiri" w:cs="Amiri"/>
          <w:color w:val="111111"/>
          <w:sz w:val="28"/>
          <w:sz w:val="28"/>
          <w:szCs w:val="28"/>
          <w:rtl w:val="true"/>
          <w:lang w:bidi="ar-SA"/>
        </w:rPr>
        <w:t xml:space="preserve">وقبر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الرحمان في الغرفات</w:t>
      </w:r>
    </w:p>
    <w:p>
      <w:pPr>
        <w:pStyle w:val="BookText"/>
        <w:rPr/>
      </w:pPr>
      <w:r>
        <w:rPr>
          <w:rFonts w:ascii="Amiri" w:hAnsi="Amiri" w:eastAsia="Amiri" w:cs="Amiri"/>
          <w:color w:val="111111"/>
          <w:sz w:val="28"/>
          <w:sz w:val="28"/>
          <w:szCs w:val="28"/>
          <w:rtl w:val="true"/>
          <w:lang w:bidi="ar-SA"/>
        </w:rPr>
        <w:t xml:space="preserve">وقبر بطوس يالها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على الأحشاء بالزفرات</w:t>
      </w:r>
    </w:p>
    <w:p>
      <w:pPr>
        <w:pStyle w:val="BookText"/>
        <w:rPr/>
      </w:pPr>
      <w:r>
        <w:rPr>
          <w:rFonts w:ascii="Amiri" w:hAnsi="Amiri" w:eastAsia="Amiri" w:cs="Amiri"/>
          <w:color w:val="111111"/>
          <w:sz w:val="28"/>
          <w:sz w:val="28"/>
          <w:szCs w:val="28"/>
          <w:rtl w:val="true"/>
          <w:lang w:bidi="ar-SA"/>
        </w:rPr>
        <w:t>وزاد عليه شاعر آخر فقال</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تأمن الدهر إنّ الدهر ذو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لسانين في الدنيا ووجهين </w:t>
      </w:r>
    </w:p>
    <w:p>
      <w:pPr>
        <w:pStyle w:val="BookText"/>
        <w:rPr/>
      </w:pPr>
      <w:r>
        <w:rPr>
          <w:rFonts w:ascii="Amiri" w:hAnsi="Amiri" w:eastAsia="Amiri" w:cs="Amiri"/>
          <w:color w:val="111111"/>
          <w:sz w:val="28"/>
          <w:sz w:val="28"/>
          <w:szCs w:val="28"/>
          <w:rtl w:val="true"/>
          <w:lang w:bidi="ar-SA"/>
        </w:rPr>
        <w:t xml:space="preserve">أخني على عترة الهادي فشتتهم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جامعاً منهم بشخصين</w:t>
      </w:r>
    </w:p>
    <w:p>
      <w:pPr>
        <w:pStyle w:val="BookText"/>
        <w:rPr/>
      </w:pPr>
      <w:r>
        <w:rPr>
          <w:rFonts w:ascii="Amiri" w:hAnsi="Amiri" w:eastAsia="Amiri" w:cs="Amiri"/>
          <w:color w:val="111111"/>
          <w:sz w:val="28"/>
          <w:sz w:val="28"/>
          <w:szCs w:val="28"/>
          <w:rtl w:val="true"/>
          <w:lang w:bidi="ar-SA"/>
        </w:rPr>
        <w:t xml:space="preserve">بعض بطيبة مدفون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وبعض بالغريين</w:t>
      </w:r>
    </w:p>
    <w:p>
      <w:pPr>
        <w:pStyle w:val="BookText"/>
        <w:rPr/>
      </w:pPr>
      <w:r>
        <w:rPr>
          <w:rFonts w:ascii="IRNazanin" w:hAnsi="IRNazanin" w:eastAsia="IRNazanin"/>
          <w:color w:val="111111"/>
          <w:sz w:val="28"/>
          <w:sz w:val="28"/>
          <w:szCs w:val="28"/>
          <w:rtl w:val="true"/>
          <w:lang w:bidi="fa-IR"/>
        </w:rPr>
        <w:t xml:space="preserve">وأرض طوس وسامرا وقد سعدت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بدرین حلا وسط قبرین</w:t>
      </w:r>
    </w:p>
    <w:p>
      <w:pPr>
        <w:pStyle w:val="BookText"/>
        <w:rPr/>
      </w:pPr>
      <w:r>
        <w:rPr>
          <w:rFonts w:ascii="Amiri" w:hAnsi="Amiri" w:eastAsia="Amiri" w:cs="Amiri"/>
          <w:color w:val="111111"/>
          <w:sz w:val="28"/>
          <w:sz w:val="28"/>
          <w:szCs w:val="28"/>
          <w:rtl w:val="true"/>
          <w:lang w:bidi="ar-SA"/>
        </w:rPr>
        <w:t xml:space="preserve">وقد جمع ذكرهم ببراعة فائقة أبو الفضل يحيى بن سلامة الحصكفي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شعر من قصيدته الخالدة</w:t>
      </w:r>
      <w:r>
        <w:rPr>
          <w:rStyle w:val="FootnoteAnchor"/>
          <w:rtl w:val="true"/>
        </w:rPr>
        <w:footnoteReference w:id="114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لهم في كل أرض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لهم في كل قلب مشهد</w:t>
      </w:r>
    </w:p>
    <w:p>
      <w:pPr>
        <w:pStyle w:val="BookText"/>
        <w:rPr/>
      </w:pPr>
      <w:r>
        <w:rPr>
          <w:rFonts w:ascii="Amiri" w:hAnsi="Amiri" w:eastAsia="Amiri" w:cs="Amiri"/>
          <w:color w:val="111111"/>
          <w:sz w:val="28"/>
          <w:sz w:val="28"/>
          <w:szCs w:val="28"/>
          <w:rtl w:val="true"/>
          <w:lang w:bidi="ar-SA"/>
        </w:rPr>
        <w:t>ولئن ضاعت معالم تلك المشاهد وما أكثر الدوارس منها، لكن لا يزال حديث أصحابها يعطر الأفواه والأجواء كأنه المسك الزاكي، ويقص علينا تاريخهم المليء بالمآسي من الأمة شاكي، كمثل المحسن السبط الذي كانت هذه الرسالة باسمه، وهو أول شهيد من ضحايا العنف السياسي فلم يعرف له قبر، وأنى وقد دفنته فضة في ناحية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لسميّه وابن أخيه وشبهه في المأساة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المحسن السقط ابن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معروف ولا يزال ماثلاً للعيان، شاهق البنيان، في غربي حلب، ويعرف بمشهد الدكة، ومشهد الطرح، ومشهد المحسن بن الحسين علیهما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حفظ التاريخ شيئاً من مأساته، حين ذكر المؤرخون كالطبري وابن الأثير في أحداث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والخوارزمي في مقتل الحسين علیه السلام وغيرهم حديث وقعة كربلاء، واستشهاد الإمام الحسين علیه السلام وأهل بيته وأنصاره ، وما جرى على آله من بعده من سبي من بعده من سبي العيال والأطفال من كربلاء إلى الكوفة ومنها إلى الشام، وكانت الطريق السالكة يومئذ بين الكوفة والشام تمر بحلب وحمص وحماه ثم الشام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الحفاة الطغاة بأهل البيت من هذا الطريق، ولا تزال في بعض المنازل </w:t>
      </w:r>
    </w:p>
    <w:p>
      <w:pPr>
        <w:pStyle w:val="BookText"/>
        <w:rPr/>
      </w:pPr>
      <w:r>
        <w:rPr>
          <w:rFonts w:ascii="IRNazanin" w:hAnsi="IRNazanin" w:eastAsia="IRNazanin"/>
          <w:color w:val="111111"/>
          <w:sz w:val="28"/>
          <w:sz w:val="28"/>
          <w:szCs w:val="28"/>
          <w:rtl w:val="true"/>
          <w:lang w:bidi="fa-IR"/>
        </w:rPr>
        <w:t xml:space="preserve">توجد مساجد باسم الإمام زين العابدين علیه السلام، وفي حلب يوجد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الآن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مشهدان أحدهما يعرف بمشهد النقطة، والآخر بمشهد المحسن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ياقوت الحموي في معجم البلدان</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في غربي 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سفحه مقابر ومشاهد للشيعة</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ومنه كان يحمل النحاس الأحمر وهو معدن،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بطل منذ عبر عليه سبي الحسين بن علي رضي الله عنه ونساؤه، وكانت زوجة الحسين حاملاً، فأسقطت هناك، فطلبت من الصناع في ذلك الجبل خبزاً وماء فشتموها ومنعوها فدعت عليهم، فمن الآن من عمل فيه لا يربح، وفي قبلي الجبل مشهد يعرف بمشهد السقط، ويسمى بمشهد الدكة، والسقط يسمى بمحسن بن الحسين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الغزي في نهر الذهب في تاريخ حلب</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قتل الحسين بن علي رضي الله عنهما بكربلاء ، واحتز رأسه الشريف شمر بن ذي الجوشن، وسار به وبمن معه من آل الحسين إلى يزيد بدمشق، فمر بطريقه على حلب، ونزل عند الجبل غربي حلب، ووضعه على صخرة من صخراته ، فقطرت منه قطرة دم، عمّر على أثرها مشهد عُرف بمشهد النقطة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بناء مشهد النقطة هو أن الرأس لما وصلوا به إلى هذا الجبل، وضعوه على الأرض فقطرت منه قطرة فوق صخرة بنى عليها الحلبيون هذا المشهد وسمّي مشهد النقطة، ولعل هذه الصخرة نقلت من هذا المشهد بعد خرابه إلى محراب مشهد الحسين فبني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أيضاً</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مشهد محسن فيعرف بمشهد الدكة ومشهد الطرح، وهو غربي حلب، سمي بهذا لأنّ سيف الدولة حمدان كان له دكة على الجبل المطل على موضع المشهد يجلس عليها لينظر حلبة السباق، فإنّها كانت تقام بين يديه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تاريخ ابن أبي 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مشهد الدكة ظهر في سنة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وأنّ سبب ظهوره هو أنّ سيف الدولة كان في احدى مناظره التي بداره خارج المدينة فرآى نوراً ينزل على مكان المشهد، وتكرر ذلك فركب بنفسه إلى ذلك المكان وحفره فوجد حجراً عليه كتابة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قبر المحسن بن الحسين بن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سيف الدولة العلويين وسألهم، هل كان للحسين علیه السلام ولد اسمه المحسن، فقال بعضهم ما بلغنا ذلك، وإنّما بلغنا أن فاطمة كانت حاملاً، فقال لها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بطنك محسن فلما كان يوم البيعة هجموا على بيتها لإخراج علي إلى البيعة فأخرجت ، وفي صحة هذا نظر</w:t>
      </w:r>
      <w:r>
        <w:rPr>
          <w:rStyle w:val="FootnoteAnchor"/>
          <w:rtl w:val="true"/>
        </w:rPr>
        <w:footnoteReference w:id="1155"/>
      </w:r>
      <w:r>
        <w:rPr>
          <w:rFonts w:ascii="Amiri" w:hAnsi="Amiri" w:eastAsia="Amiri" w:cs="Amiri"/>
          <w:color w:val="111111"/>
          <w:sz w:val="28"/>
          <w:sz w:val="28"/>
          <w:szCs w:val="28"/>
          <w:rtl w:val="true"/>
          <w:lang w:bidi="ar-SA"/>
        </w:rPr>
        <w:t xml:space="preserve">، وقال بعضهم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بعض العلويين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انّ نساء الحسين لما مروا بهنّ على هذا المكان طرحت بعض نسائه هذا الولد</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أبي 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ولحقت هذا المشهد وهو عليه باب صغير، وحجر أسود تحت قنطرته مكتوب عليه بخط أهل الكوفة كتابة عريضة عمّر هذا المكان المبارك ابتغاء لوجه الله وقربة إليه على اسم مولانا المحسن بن الحسين بن علي ابن أبي طالب علیه السلام الأمير سيف الدولة أبو الحسن علي بن عبد الله بن حمدان ، </w:t>
      </w:r>
    </w:p>
    <w:p>
      <w:pPr>
        <w:pStyle w:val="BookText"/>
        <w:rPr/>
      </w:pPr>
      <w:r>
        <w:rPr>
          <w:rFonts w:ascii="Amiri" w:hAnsi="Amiri" w:eastAsia="Amiri" w:cs="Amiri"/>
          <w:color w:val="111111"/>
          <w:sz w:val="28"/>
          <w:sz w:val="28"/>
          <w:szCs w:val="28"/>
          <w:rtl w:val="true"/>
          <w:lang w:bidi="ar-SA"/>
        </w:rPr>
        <w:t xml:space="preserve">وذكر التاريخ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تاريخ بنائه وهو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أبي طي ماجرى على المشهد المذكور من عمارات، فمن شاء الإطلاع على ذلك فليرجع إلى تاريخ مشهد الإمام الحسين في حلب، تأليف السيد حسين يوسف مكي العاملي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تشرفت بزيارة المشهد وهو في بقعة أنيقة وأشجار باسقة، تحوط بالصحن الشريف والقبر في وسط البقعة ويزوره الزائرون من أهل البلد وغيرهم</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تيسّر لي جمعه وتحقيقه، والحمد لله ربّ العالمين، وصلى الله على سيّدنا محمد خاتم النبيين، وعلى آله الميامين علي أمير المؤمنين، وفاطمة سيدة نساء العالمين، والحسن والحسين سيدي شباب أهل الجنة أجمعين، وعلي زين العابدين، ومحمد باقر علم النبيين، وجعفر بن محمد زكي الصدّيقين، وموسى ابن جعفر الكاظم المبين وحبيس الظالمين وعلي بن موسى الرضا الأمين، و محمد بن علي علم المهتدين، وعلي بن محمد البر الصادق سيّد العابدين والحسن بن علي العسكري ولي المؤمنين والخلف الحجة صاحب الزمان مظهر ،البراهين، والمنتقم من الظالمين واللعنة الدائمة على أعدائهم أجمعين</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9046_84292"/>
      <w:bookmarkStart w:id="213" w:name="pg9046_84292"/>
      <w:bookmarkEnd w:id="213"/>
    </w:p>
    <w:p>
      <w:pPr>
        <w:pStyle w:val="Heading2"/>
        <w:numPr>
          <w:ilvl w:val="1"/>
          <w:numId w:val="1"/>
        </w:numPr>
        <w:rPr/>
      </w:pPr>
      <w:bookmarkStart w:id="214" w:name="pg9046_84292"/>
      <w:bookmarkStart w:id="215" w:name="__RefHeading___Toc2267597_2870459653"/>
      <w:bookmarkStart w:id="216" w:name="_Toc59"/>
      <w:bookmarkEnd w:id="214"/>
      <w:bookmarkEnd w:id="215"/>
      <w:r>
        <w:rPr>
          <w:rtl w:val="true"/>
        </w:rPr>
        <w:t>الفَهَارِسُ</w:t>
      </w:r>
      <w:bookmarkEnd w:id="216"/>
    </w:p>
    <w:p>
      <w:pPr>
        <w:pStyle w:val="Heading3"/>
        <w:numPr>
          <w:ilvl w:val="2"/>
          <w:numId w:val="1"/>
        </w:numPr>
        <w:rPr/>
      </w:pPr>
      <w:bookmarkStart w:id="217" w:name="__RefHeading___Toc2267599_2870459653"/>
      <w:bookmarkStart w:id="218" w:name="_Toc60"/>
      <w:bookmarkEnd w:id="217"/>
      <w:r>
        <w:rPr>
          <w:rtl w:val="true"/>
        </w:rPr>
        <w:t>اشارة</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9046_84294"/>
      <w:bookmarkStart w:id="220" w:name="pg9046_84294"/>
      <w:bookmarkEnd w:id="220"/>
    </w:p>
    <w:p>
      <w:pPr>
        <w:pStyle w:val="Heading3"/>
        <w:numPr>
          <w:ilvl w:val="2"/>
          <w:numId w:val="1"/>
        </w:numPr>
        <w:rPr/>
      </w:pPr>
      <w:bookmarkStart w:id="221" w:name="pg9046_84294"/>
      <w:bookmarkStart w:id="222" w:name="__RefHeading___Toc2267601_2870459653"/>
      <w:bookmarkStart w:id="223" w:name="_Toc61"/>
      <w:bookmarkEnd w:id="221"/>
      <w:bookmarkEnd w:id="222"/>
      <w:r>
        <w:rPr>
          <w:rtl w:val="true"/>
        </w:rPr>
        <w:t>فهرس المصادر</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الإثنا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طولون الدمشقي، تحقيق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إتحاف السائل المناوي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السيوطي، ط حجازي بالقاهرة عام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الطبرسي، ط المرتضوية عام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الخلفاء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الإسحاقي، ط العثمانية عام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شبة البصري،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الطبعة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الإختلاف في اللفظ والرد على الجهمية والمشبهة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قتيبة، ط السعادة بمصر،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البخاري، تحقيق محمد فؤاد عبد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العشارية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عبد الرحيم بن الحسين العراقي، دار ابن حزم، تحقيق بدر عبد الله البدر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المطالب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عبيد الله آمر تسري، ط لاهور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الشيخ المفيد، المطبعة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الاستقصاء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ط حیدر آباد، وأيضاً بتحقيق البجّاوي</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الأثير، ط أفست إسلامية 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مشارق الأنوار للحمزاوي</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محمد الصبان، ط الأزهرية عام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وأصول الحكم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علي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صاحب البراق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طاهر الحبوش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إعجاز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الباقلاني، ط السلفية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طعام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بالمطبعة الهاشمية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 ط دار الكتب المصرية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الإكتفاء بما تضمنه من مغازي رسول الله  صلی الله علیه وآله وسلم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سليمان بن مولى الكلاعي، دار الكتب العلمية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الإكمال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ماكولا، ط أفست حیدر آباد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إكمال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الوشتاني الآبي، ط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الخطيب التبريزي، ط المكتبة العلمية</w:t>
      </w:r>
    </w:p>
    <w:p>
      <w:pPr>
        <w:pStyle w:val="BookText"/>
        <w:rPr/>
      </w:pPr>
      <w:r>
        <w:rPr>
          <w:rFonts w:ascii="Amiri" w:hAnsi="Amiri" w:eastAsia="Amiri" w:cs="Amiri"/>
          <w:color w:val="111111"/>
          <w:sz w:val="28"/>
          <w:sz w:val="28"/>
          <w:szCs w:val="28"/>
          <w:rtl w:val="true"/>
          <w:lang w:bidi="ar-SA"/>
        </w:rPr>
        <w:t>ملحقاً بكتاب مرقاة المفاتيح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قتيبة، مطبعة الأمة بمصر عام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زنجويه تحقیق شاکر ذيب فياض، الطبعة الأولى عام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مركز الملك فيصل للبحوث والدراسات الإسلامية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الأنباء بأبناء الأنبياء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القضاعي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البلاذري،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حميد الله، ط دار المعارف بمصر</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إيقاظ همم أولي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الفلاني، ط المنيرية عام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أبو حيان الأندلسي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بن طاهر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الطالع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 دار الكتاب اللبناني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آداب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السياسي والديني والثقافي والإجتماعي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p>
    <w:p>
      <w:pPr>
        <w:pStyle w:val="BookText"/>
        <w:rPr/>
      </w:pPr>
      <w:r>
        <w:rPr>
          <w:rFonts w:ascii="Amiri" w:hAnsi="Amiri" w:eastAsia="Amiri" w:cs="Amiri"/>
          <w:color w:val="111111"/>
          <w:sz w:val="28"/>
          <w:sz w:val="28"/>
          <w:szCs w:val="28"/>
          <w:rtl w:val="true"/>
          <w:lang w:bidi="ar-SA"/>
        </w:rPr>
        <w:t>إبراهيم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الإسلامي والحضارة الإسلامية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أحمد شلبي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الطبري، ط 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__ </w:t>
      </w:r>
      <w:r>
        <w:rPr>
          <w:rFonts w:ascii="Amiri" w:hAnsi="Amiri" w:eastAsia="Amiri" w:cs="Amiri"/>
          <w:color w:val="111111"/>
          <w:sz w:val="28"/>
          <w:sz w:val="28"/>
          <w:szCs w:val="28"/>
          <w:rtl w:val="true"/>
          <w:lang w:bidi="ar-SA"/>
        </w:rPr>
        <w:t>السيوطي، ط المنيرية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__ </w:t>
      </w:r>
      <w:r>
        <w:rPr>
          <w:rFonts w:ascii="Amiri" w:hAnsi="Amiri" w:eastAsia="Amiri" w:cs="Amiri"/>
          <w:color w:val="111111"/>
          <w:sz w:val="28"/>
          <w:sz w:val="28"/>
          <w:szCs w:val="28"/>
          <w:rtl w:val="true"/>
          <w:lang w:bidi="ar-SA"/>
        </w:rPr>
        <w:t>الديار بكري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 العربي والمؤرخون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شاكر ،مصطفی، ط دار الملايين عام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ميشل ماير، ط باريس عام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مختلف الحديث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تبصير المتنبه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حجر العسقلاني، تحقيق البجاوي والنجار</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دلائل النبوة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عبد الجبار المعتزلي الهمداني، ط الدار العربية، </w:t>
      </w:r>
    </w:p>
    <w:p>
      <w:pPr>
        <w:pStyle w:val="BookText"/>
        <w:rPr/>
      </w:pPr>
      <w:r>
        <w:rPr>
          <w:rFonts w:ascii="IRNazanin" w:hAnsi="IRNazanin" w:eastAsia="IRNazanin"/>
          <w:color w:val="111111"/>
          <w:sz w:val="28"/>
          <w:sz w:val="28"/>
          <w:szCs w:val="28"/>
          <w:rtl w:val="true"/>
          <w:lang w:bidi="fa-IR"/>
        </w:rPr>
        <w:t>بیروت، تحقيق عبد الكريم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الحسين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في مجلة تراثنا،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السادسة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 ط الحجرية، وط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التراتيب الإدارية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الإمام الحسين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تحقیق المحمودي، ط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حجر الهيتمي تحقيق عبد الوهاب عبد اللطيف، 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الأبار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مجمع الآداب في معجم الألقاب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الفوطي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المتون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الصفدي، تحقيق محمد أبو الفضل إبراهيم، ط دار الفكر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والرد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أبو الحسين الملطي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المقباس من تفسير ابن عباس، ط مصطفى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الشيخ الطوسي، ط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النووي، ط المنيرية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حبّان ط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أنساب العرب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حزم، ط دار المعارف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خطب العرب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أحمد زكي صفوت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محمد بن أبي بكر التلمساني، تحقيق محمد النوبخي، ط الرياض،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جوهرة الكلام في مدح السادة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وهيب القراغولي،ط بغداد عام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حسام الدين محلى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المبادرة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محمد حسنين هيكل ط دار الشروق</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الصحابة في أشعار الصحابة علي فهمي جابي زادة، ط تركيا الصحابة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السيوطي</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الأصفهاني، 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علي بن أبي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الشيخ الصدوق، ط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المقريزي، ط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بين التنظير والتطبيق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محمود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والإمامة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عبد الكريم الخطيب ط دار الفكر العربي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معارف القرن العشرين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فريد وجدي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السيوطي، ط أفست إسلامية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طبقات ربات الخدور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يوسف فواز</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حجر، ط الهند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جریر بن رستم الطبري الإمامي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عام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المطبعة الحيدرية في 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أبو نعيم الأصفهاني، ط حيدرآباد</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العرب وعظماء الإسلام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أحمد شوقي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الإسلام في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الله عنان، ط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مرآة الجنان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اليونيني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الآلوسي، ط المنيرية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الأنف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السهيلي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المناظر ابن الشحنة ط بولاق بهامش الكامل لابن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الأنساب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محمد بن محمد رفيع ملك الكتاب، ط بمبئ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القيم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والخلافة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عبد الفتاح عبد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العصامي المكي، ط السلفية بالقاهرة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أبو داود السجستاني، ط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الدارمي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البيهقي، ط أفست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شباب أهل الجنة حسين محمد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ط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 والمغازي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تحقيق الدكتور سهيل الزكار، ط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السعادة بمصر ، عام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هشام، تحقيق مصطفى السقا، وإبراهيم الأبياري،</w:t>
      </w:r>
    </w:p>
    <w:p>
      <w:pPr>
        <w:pStyle w:val="BookText"/>
        <w:rPr/>
      </w:pPr>
      <w:r>
        <w:rPr>
          <w:rFonts w:ascii="Amiri" w:hAnsi="Amiri" w:eastAsia="Amiri" w:cs="Amiri"/>
          <w:color w:val="111111"/>
          <w:sz w:val="28"/>
          <w:sz w:val="28"/>
          <w:szCs w:val="28"/>
          <w:rtl w:val="true"/>
          <w:lang w:bidi="ar-SA"/>
        </w:rPr>
        <w:t xml:space="preserve">وعبد الحفيظ شلبي، ط الثانية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الشجرة المحمدية والنسبة الهاشمية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محمد بن أسعد الجواني، نسخة </w:t>
      </w:r>
    </w:p>
    <w:p>
      <w:pPr>
        <w:pStyle w:val="BookText"/>
        <w:rPr/>
      </w:pPr>
      <w:r>
        <w:rPr>
          <w:rFonts w:ascii="Amiri" w:hAnsi="Amiri" w:eastAsia="Amiri" w:cs="Amiri"/>
          <w:color w:val="111111"/>
          <w:sz w:val="28"/>
          <w:sz w:val="28"/>
          <w:szCs w:val="28"/>
          <w:rtl w:val="true"/>
          <w:lang w:bidi="ar-SA"/>
        </w:rPr>
        <w:t xml:space="preserve">مصورة في مجلة الموسم، عدد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الشجرة النبوية في نسب خير البرية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جمال الدين يوسف المقدسي</w:t>
      </w:r>
    </w:p>
    <w:p>
      <w:pPr>
        <w:pStyle w:val="BookText"/>
        <w:rPr/>
      </w:pP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العماد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الشذرات الذهبية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طولون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علي القاري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الشمائل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جسوس</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القصيدة العينية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محمود الآلوس</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المواهب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الزرقاني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بهجة المحافل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الأشخر اليماني، ط المكتبة العلمية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ما يقع فيه التصحيف والتحريف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العسكري، ط تراثنا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 ط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هاشميات الكميت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أبو رياش، ط ليدن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المؤبد لآل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النبهاني، ط بيروت عام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السبكي ، ط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الغرام بأخبار البلد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عيسى البابي الحلبي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المضيرة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محمود أبو 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الصاحبي في 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محمد بن إسماعيل البخاري، ط الأميرية عام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ه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ط محمد علي صبيح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الجوزي</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العقيلي، ط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الحفاظ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تحقيق الطناحى والحلو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صائل السلمي ط الطائف، وأيضاً دليدن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الداودي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الثمين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الفاسي المكي، تحقيق الطناحي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الثمين في أخبار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فؤاد 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عبد ربه الأندلسي، تحقيق أحمد الزين، وأحمد أمين، وإبراهيم الزيباري، لجنة التأليف والترجمة والنشر بمصر،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إمام البررة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السيد مهدي الخرسان، ط دار الهادي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بقية النبوة وخاتم الخلافة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عبد الكريم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العواصم من القواصم ابن العربي المالكي، ط السلفية بالقاهرة، عام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الرضاء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وفنون الآثار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إدريس عماد الدين القرشي، تحقيق مصطفى غالب، دار التراث الفاطمي عام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الشيخ الأميني</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الآمدي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ط صيدا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تحقيق عبد الله الجبوري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الغيث المنسجم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والفاطميون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محمود العقاد،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عمر أبو 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تحقيق مصطفى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المبين بهامش السيرة النبوية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أحمد زيني دحلان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البلاذري، ط شركة طبع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الصباغ المالكي، ط الحجرية عام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ط 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الخمسة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الفيروز آبادي</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الصمد في توضيح الأدب المفرد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فضل الله الجيلاتي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النديم، تحقيق رضا 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شاكر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الفيروز آبادي</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ط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ابن عدي ط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الأثير، ط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الاربلي، منشورات الشريف الرضي بقم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السيد ابن طاووس، ط الحيدرية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الشنقيطي، ط الإستقامة بمصر، عام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الكنجي الشافعي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 ط حيدر آباد</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الانساب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فندق 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عن ط بولاق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ط حیدر آباد عام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الاناقة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القلقشندي، ط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السرخسي الحنفي، ط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أبو الحسن العمري طقم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الهيثمي، ط القدسي بمصر عام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المجتمعة في الخلفاء الأربعة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الصفوري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 بمكتبة المحقق الطباطبائي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لمحمد بن حبیب، ط حیدر آباد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الدين الكازروني، تحقيق مصطفى جواد، ط وزارة الاعلام العراقية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فتح رب الأرباب السيد عباس رضوان المدني، ط المعاهد بمصر عام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الفداء صاحب حماة، المطبعة الحسينية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اليافعي، ط افست عن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المسعودي، تحقيق محمد محيي الدين عبد الحميد، ط دار السعادة بمصر، وكذلك تحقيق شارل بلا، نشر مكتبة الشريف الرضي قم</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 ط الحجرية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الحاكم النيسابوري، ط أفست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المستشرقون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نجيب عقيقي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أبو داود الطيالسي، طبعة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ط المأمون للتراث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أحمد بن حنبل، ط الاولى والطبعة الثانية بتحقيق أحمد محمد شاكر، وطبعة ثانية تحقيق أحمد محمد تركي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الحمزاوي، ط الأزهرية عام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الذهبي، تحقيق البجاوي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المشجر الكشاف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عميد الدين ، ط مصر بتعليق حسين الرفاعي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ابن أبي شيبة، ط 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الصنعاني، الطبعة الأولى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المجلس العلمي في كراتشي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كمال الدين محمد بن طلحة الشافعي،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قتيبة، تحقيق ثروت عكاشة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ط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ياقوت الحموي، ط دار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ياقوت الحموي، ط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المكتبة السلفية بالمدينة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تحقيق حمدي السلفي، ط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عمر رضا كحالة</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البسوي، ط أوقاف بغداد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تحقيق أحمد صقر، ط القاهرة عام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وما يتعلق به ونساؤه وأولاده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 جلال الحسيني، ط السلفية بالقاهرة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الشهرستاني، الطبعة الأولى محققة، مطبعة حجازي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المغازلي، ط 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المطبعة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منال الطالب في شرح طوال الغرائب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نشر مركز البحث العلمي وإحياء التراث الإسلامي بجامعة أم القرى بمكة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التأليف عند العلماء العرب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الشكعة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بهامش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شرح موطأ مالك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أبو الوليد الباجي المالكي،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المنتقى من منهاج الاعتدال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منحة المعبود في ترتيب مسند أبي داود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الساعاتي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المنمّق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محمد بن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تيمية، ط بولاق عام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الأتابكي</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مهذب الروضة الفيحاء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خير الله العمري، ط وزارة الثقافة </w:t>
      </w:r>
    </w:p>
    <w:p>
      <w:pPr>
        <w:pStyle w:val="BookText"/>
        <w:rPr/>
      </w:pPr>
      <w:r>
        <w:rPr>
          <w:rFonts w:ascii="Amiri" w:hAnsi="Amiri" w:eastAsia="Amiri" w:cs="Amiri"/>
          <w:color w:val="111111"/>
          <w:sz w:val="28"/>
          <w:sz w:val="28"/>
          <w:szCs w:val="28"/>
          <w:rtl w:val="true"/>
          <w:lang w:bidi="ar-SA"/>
        </w:rPr>
        <w:t xml:space="preserve">والإرشاد العراقية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أحمد بن محمد القسطلاني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أطراف الحديث النبوي الشريف أبو هاجر محمد السعيد بن بسيوني زغلول، ط عالم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العقائد العبقريات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المرزباني، تحقيق البجاوي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ط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النزاع والتخاصم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المقريزي، 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الأبرار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البدخشاني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الصفوري الشافعي، ط العثمانية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نسمات الأسحار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نسمة السحر فيمن تشيع وشعر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يوسف بن يحيى اليماني، ط دار المؤرخ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نشأة الفكر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سامي النشار، الطبعة السابعة عام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الإمامة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أحمد محمود صبحي 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 الزرندي، 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 الطيب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المقري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النفحة العنبرية في أنساب خير البرية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أبو الفضل محمد كاظم بن أبي 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 عن نسخة المجمع العلمي العراقي</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 الانتصار، أبو بكر الباقلاني ط مصر،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زغلول 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الإرب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النويري، ط تراثنا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شرح محمد عبدة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نهر الذهب في تاريخ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الغزي، ط المطبعة المارونية بحلب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الراوندي، ط الحيدرية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الشبلنجي، ط دار الكتب العلمية،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الساري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الخطيب البغدادي، تحقيق احسان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الطبعة الأولى عام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هارون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القندوزي، ط استانبول</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bookmarkStart w:id="224" w:name="pg9046_84308"/>
    </w:p>
    <w:p>
      <w:pPr>
        <w:pStyle w:val="Heading3"/>
        <w:numPr>
          <w:ilvl w:val="2"/>
          <w:numId w:val="1"/>
        </w:numPr>
        <w:rPr/>
      </w:pPr>
      <w:bookmarkStart w:id="225" w:name="__RefHeading___Toc2267603_2870459653"/>
      <w:bookmarkStart w:id="226" w:name="_Toc62"/>
      <w:bookmarkEnd w:id="224"/>
      <w:bookmarkEnd w:id="225"/>
      <w:r>
        <w:rPr>
          <w:rtl w:val="true"/>
        </w:rPr>
        <w:t>فهرس الموضوعات</w:t>
      </w:r>
      <w:bookmarkEnd w:id="226"/>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صحة السلب عن حديث اكتناء الإمام أمير المؤمنين علیه السلام بأبي حرب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مصادر الحديث واختلاف صوره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تعقيب على صور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عن رجال الإسناد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المراد من اسم 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اسم حرب من الأسماء المحبوبة أم المبغوضة؟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يعني إصرار الإمام العلا في تسمية أبنائه بحرب؟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النقطة الرابعة الدوافع المغرية في شخصية 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كنى الإمام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وراء الأكمة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السبط مولود أم سقط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ذكر المحسن من أولاد أمير المؤمنين وفاطمة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وقفة عابرة مع أصحاب المصادر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الفصل الثاني فيمن ذكر المحسن السبط وأنه مات صغيراً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تنبيه وتنوير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ذكر المحسن السبط وأنّه سقط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وقفة مع المؤرخين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سنختار من المصنفين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في المصادر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الأحداث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عند الأحداث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تحقيق لابد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وليس بوعيد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لكل سؤال من جواب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ثابتة يجب أن تقرأ يإمعان وتدبر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إعتراف أبي بكر كشف خطير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قاضي القضاة عبد الجبار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نقوص الإدانة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 على حديث غدر الأمة بالإمام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نظرة على حديث البدرة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ما مرّ في سطور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متباينة وأقوال متضاربة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معاشر الأنبياء لا نورث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ايضاح واستيضاح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الإمام أمير المؤمنين علیه السلام يومئذ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مواقف علماء التبرير من تلك الأحداث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رثاء المحسن السبط السقط بدمعة ساخنة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 xml:space="preserve">الملاحق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نسبة كتاب الإمامة والسياسة إلى 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المعارف لابن قتيبة وما لحقه من تحريف وتخريف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بن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منحة المعبود في ترتيب مسند أبي داود للساعاتي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كفايه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الصمد في توضيح الأدب المفرد تأليف فضل الله الجيلاني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علیه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لابن أبي خيثمة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تحقیق صلاح بن فتحي، نشر الفاروق للطباعة والنشر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علیه السلام من تاريخ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وفنون الآثار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العبقريات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أبناء الإمام بأسماء أبي بكر وعمر وعثمان، فقد روى البلاذري في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 بن الخطاب سمّى عمر بن عليّ باسمه ووهب له غلاماً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يدرينا لعلّ في مخبات الآثار ما يكشف أن عمر تبع من قبله في ذلك، ومن أتى بعده كان على وتيرته، على أنّه ورد في تسمية ابنه عثمان سماه باسم عثمان بن مظعون السلف الصالح، كما ورد في وصفه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الكبير للنبهاني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للبغوي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القيم في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والنبهاني في الفتح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وابن عبد البر في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 الحديث عن طريق أهل البيت علیهم السلام كما في الجعفريات ملحقاً بكتاب قرب الإسناد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الأسماء عبد الله وعبد الرحمن والأسماء المعبدة، وشرها همام والحارث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السيد الراوندي في نوادره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الأسماء عبد الله وعبد الرحمن والأسماء المعبدة، وشرها همام والحارث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عن النوادر في البحار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ولقد ورد في حديث جابر مرفوعاً أنّه صلى الله عليه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وشر الأسماء ضرار ومرّة وحرب وظالم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لابن قيم الجوزية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للطوسي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إمام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شخصيات اسلامية ضمن موسوعة 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المنمق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الجاحظ في رسالته الثانية من رسائله وهي من كتاب فضل هاشم على عبد شمس راجع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وتحقيق حسن السندوبي،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المنمّق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 النشار في كتابه نشأة الفكر الفلسفي في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وقال في كتابه 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أخطر الزنادقة أبو سفيان الأموي وعدو الإسلام العتيد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الكتاب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بإسنادين في أحدهما عمر بن فيروز وعمر بن عمير ولم أعرفهما، وبقية رجاله وثقوا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 وصيران وأصوار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الصغير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اللين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والطحاوي في 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وقال أخرجه البغوي، والطبراني، وابن مردويه وأبو نعيم، وابن عساكر، وابن النجار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زيني دحلان بهامش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في ترجمة الإمام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بدء الخلق في باب مناقب علي بن أبي طالب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کتاب الصلاة في باب نوم الرجال في المسجد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الأدب في باب التكني بأبي تراب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الاستيذان في باب القائلة في المسجد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في باب مناقب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ذكر المغاضبة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كتاب الصلاة في باب نوم الرجل في المسجد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في ترجمة الإمام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للسهيلي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للزرقاني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هاشميات الكميت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فتح رب الأرباب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العرب وعظماء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وإرشاد الساري للقسطلاني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وصفة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حسنين هيكل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المبادرة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وتمادى الغي ببعضهم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محسناً ولدته فاطمة في زمن النبي صلی الله علیه وآله وسلم لو سقطاً ، وقد أشار اليهم الحافظ ابن شهر آشوب السروي في مقدمة كتابه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وجماعة من السفساف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الردي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حملهم العناد على أن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بكر أشجع من علي، وأن مرحباً قتله محمد بن مسلمة ، وأن ذا الثدية قتل بمصر ، وأن في أداء سورة براءة كان أبو بكر أميراً على علي ، وربما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قرأها أنس بن مالك ، وأن محسناً ولدته فاطمة في زمن النبي صلی الله علیه وآله وسلم سقطاً، وأن النبي صلی الله علیه وآله وسلم أن يريد ابن أبي طالب أن يطلق ابنتي وينكح ابنتهم، وان صدقة النبي كانت بيد علي والعباس فمنعها علي عبّاساً فغلبه عليها، ومن ركب الباطل زلت قدمه وزيّن لهم الشيطان أعمالهم فصدهم عن السبيل وما كانوا مستبصرين انتهى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بما أراد جعل موت المحسن سقطاً في أيام النبي صلی الله علیه وآله وسلم و ما سيأتي تعقيباً على الفصل الأول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رسول الله محمد صلی الله علیه وآله وسلم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في الهامش</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وما يتعلق به ونساؤه وأولاده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كلامه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أخوة الحسين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القصيدة العينية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الأنباء بأبناء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علیه السلام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شبر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المتنبه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شباب أهل الجنة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وما يتعلق 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الإصحاح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الأيام الأولى، والتاريخ المقدّس تأليف ميشل ماير الحاخام المساعد لحاخام باريس الأكبر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للذهبي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لابن إسحاق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الفصل الثالث أن المروي عن ابن قتيبة غير ذلك، وأن المذكور أعلاه مما طالته يد الخيانة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أبو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تحقيق المحمودي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العقاد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صاحب البراق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الطالب، نشر في مجلة تراثنا العدد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منتقلة الطالبية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ابن حجر فإنّ له شرح الشمائل، وقد نبه المناوي في مقدمة كتابه أنّه 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وحكاه عن النظام شيخ الجاحظ، ولم يستطع رده إلا دفعاً بالصدر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سير أعلام النبلاء له أيضاً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وعنه ابن حجر في كتابه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أحوال فاطمة علیها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المحمدية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نسخة مصورة في مجلة الموسم، العدد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 المقيم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ط موسسة دار الكتب الإسلامية سنة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تحقيق سامي العزيزي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في تاريخ البلد الأمين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سيراً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مصورة عن نسخة المجمع العلمي العراقي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المجتمعة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النبوية في نسب خير البرية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المشجر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جوهرة الكلام في مدح السادة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نسمات الاسحار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العقّاد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والفاطميون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المبين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السيرة النبويّة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في الاستيعاب في ترجمة زينب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وتوفيت زينب بنت رسول الله في حياة رسول الله صلی الله علیه وآله وسلم علي سنة ثمان من الهجرة، وكان سبب موتها أنها لما خرجت من مكة إلى رسول الله صلی الله علیه وآله وسلم عمد لها هبار بن الاسود ورجل آخر، فدفعها أحدهما فيما ذكروه، فسقطت على صخرة فأسقطت وأهرقت الدماء، فلم يزل بها مرضها ذلك حتى ماتت سنة ثمان من الهجرة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ترجمة أحمد بن الأزهر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للعقيلي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المالكي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عساکر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في بقية الأجزاء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ما يقع فيه التصحيف والتحريف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403:16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الأداب في معجم الألقاب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الغيث المسجم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الصافي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عثمان الجاحظ من معتزلة البصرة، وهم أشد تعصباً للسلف من معتزلة بغداد، حتى كان بينهما نقد ورد خصوصاً مع الجاحظ في عثمانيته، فرد عليه الاسكافي في نقض رسالته، وكلاهما مطبوعان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ابن أبي الحديد في شرح النهج لنقد الجاحظ ، راجع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الأصمعي وهو عبد الملك بن قريب الأصمعي ، كان من المنحرفين عن الأمام أمير المؤمنين علیه السلام ، روى الخطيب في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العيناء،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في جنازة الأصمعي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فحدثني أبو قلابة الجرمي الشاعر وأنشدني لنفسه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المعرفة بالحافظ الكنجي الشافعي تحسن مراجعة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مهدي الخرسان فهي مقدمة ضافية، كما في طبعة النجف بمطبعة النعمان وأوفى منها في طبعة بيروت منشورات دار الهادي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الراشدين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سيأتي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كما سيأتي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معاوية وسيأتي نصه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الإشارة إلى مصادرها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الكشاف للزمخشري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مفاتيح الغيب للرازي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تجد أنّ الآية الكريمة نزلت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وفاطمة وابناهما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ابن حجر المكي في صواعقه في الفصل الأول 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الآيات التي أوردها في فضل أهل البيت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أحمد والطبراني والحاكم وابن أبي حاتم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قرابتك هؤلاء الذين وجبت علينا مودتهم؟ قال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وفاطمة وابناهما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تجد أسماء الرواة، وقد ناهزوا العشرين، والمصادر وقد نيفت على المائة، كلّها ذكرت اختصاص الآية بالخمسة الأطهار النبي وعلي والزهراء والحسن والحسين علیهم السلام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ذخائر العقبی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استوصوا بأهل بيتي خيراً، فإني أخاصمكم عنهم غداً، ومن أكن خصمه أخصمه، ومن أخصمه 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سعد والملا في سيرته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نقله عن الشيخين والترمذي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بولاق سنة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ه ،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ط الأزهرية سنة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وبهامشها روضة المناظر لابن الشحنة،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طبعة مصرية رابعة بهامش تاريخ ابن الأثير، وكذا في طبعة العامرة البهية سنة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البررة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نقلاً عن أكثر من ثمانين مصدراً سنيّاً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هذه الأحاديث وغيرها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ستجد المصادر جميعها من التراث السني الذي لا يسع القارئ السنيّ نبذه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يتفق سند الطبري مع سند ابن عبد ربه فنسوق الخبر برواية الطبري، ونشير إلى الإختلاف بين الروايتين سنداً ومتناً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الطبري وفي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حميد بن عبد الرحمن بن عوف، وسيأتي ذكره في أحد اسنادين آخرين في آخر الخبر عند الطبري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مفيقاً</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العقد الفريد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آذربيجان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بالفتح والضم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الداهية والأمر العظيم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أتى أبا بكر فادعى الإسلام، وطلب إليه مشاركته في جهاد المرتدين وأن يحمله، فحمله وأعطاه سلاحاً فشد غارة على كل مسلم، ولما أمكنت الفرصة منه وجيىء به إلى أبي بكر أمر فأوقدوا ناراً ثم أمر به فرموه مقموطاً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قتلته سريحاً أو خليته نجيحاً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السريح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والنجيح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الوشيك</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بينه وبين المدينة أربعة وعشرون ميلاً، وبه نزل أبو بكر في خلافته لما وجه خالد بن الوليد لقتال أهل 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عبد الله الليثي وكانت بنو عبد مناة من المرتدة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وهم بنو ذبيان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الأمر بذي القصة وبذي حمى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وأشار إليه ثانية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الأموال لحميد بن زنجويه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للباقلاني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 في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وفي حديث أبي بكر حيث دخل عليه عمر وهو ينصنص لسانه،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أوردني الموارد ، قال أبو عبيد هو بالصاد لا غير،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لغة أخرى ليست في الحديث نضنضت بالضاد، وكذا جاء في لسان العرب، وتاج العروس وغيرهما في مادتي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وشمّر ابن أبي الحديد عن ساعديه، وانبرى ناصباً من نفسه قاضياً، فعقب على كلام الشريف المرتضى وناقشه في رده على قاضي القضاة، في مسألة الشك في الإمامة، وتمني أبي بكر السؤال عنها من رسول الله صلی الله علیه وآله وسلم، ورده على القاضي في الاستشهاد بالآية المباركة في مسألة إبراهيم علیه السلام، وأطال في ذلك فمن أراده فليراجعه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 في أمر سقيفة بني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ملتفٌ في كساء أو غيره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يسيرون جماعة سيراً ليس بالشديد؛ وفي المقام كناية عن بوادر غير محمودة لهضم حقوق الأنصار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زوّرت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أصلحتها وحسّنتها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الجذيل تصغير ،جذل ، وهو عود يكون في وسط مبرك الإبل تحتك به، وتستريح إليه، فتضرب به المثل للرجل يستشفى برأيه ووجد عنده الراحة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عذق وهي النخلة بنفسها، والمرجب الذي تبنى إلى جانبه دعامة ترفده لكثرة حمله، يضرب به المثل في الرجل الشريف الذي يعظمه قومه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وثبنا عليه ووطئناه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فتح الباري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بتمامه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بشأنها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 حبر الأمة وترجمان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ستجد قوله صلی الله علیه وآله وسلم في حديث الانذار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يضمن عنّي ديني ومواعيدي، ويكون معي في الجنة، ويكون خليفتي ووصيي من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أخرجه أحمد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أبو الأشبال وقال اسناده حسن، وهذا رواه ابن كثير في تفسيره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مجمع الزوائد </w:t>
      </w:r>
      <w:r>
        <w:rPr>
          <w:rFonts w:eastAsia="IRNazanin" w:cs="IRNazanin"/>
          <w:b w:val="false"/>
          <w:bCs w:val="false"/>
          <w:i w:val="false"/>
          <w:iCs w:val="false"/>
          <w:color w:val="333333"/>
          <w:sz w:val="20"/>
          <w:szCs w:val="20"/>
        </w:rPr>
        <w:t>302:8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ورجاله ثقات، وورد في منتخب كنز العمّال بهامش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الأحاديث التي أثبتت الوصاية للإمام، وأنّه يقضي الدين وينجز العداة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عن وهب بن جرير عن أبيه عن الحسن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وأخرجه أحمد في مسنده من حديث قيس بن أبي حازم، ولفظه 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أحمد شاكر عن هامش المصنف</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سعد بعضه من حديث هشام بن عروة عن أبيه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المصنف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النويري بنصّه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اسمه في طبعة ليدن، غير أن الصواب هو هزيل بن شرحبيل كما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طبعة مكتبة الخانجي بمصر بتحقيق الدكتور علي محمد عمر، حيث ورد الخبر مرة ثانية في الطبقات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هزيل بن شرحبيل أأبو بكر كان يتأمر على وصي رسول الله صلی الله علیه وآله وسلم؟ وقد أورد الخبر جماعة من المحدثين في كتبهم، راجع مسند أبي عوانة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ومسند البزار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18826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553:14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 بثوبه وسيفه لمعاً وألمع أشار،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للإنذار، ولمع أعلى وهو أن يرفعه ويحركه ليراه غيره فيجيء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الصحابة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للزرقاني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أخرجه قبلاً في 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وذكر في الهامش أخرجه أبو نعيم في الحلية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وأورده الهندي في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غيرهم في تاريخ أبي بكر، وحتى في بعض مصادر اللغة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نصنض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وعنه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الحنفي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بتحقيق أحمد محمد شاكر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الحافظ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أخرجه ابن سعد في الطبقات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أخرجه ابن سعد في الطبقات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الهادي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في ترجمة الإمام من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والحمويني في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والخوارزمي الحنفي في مناقبه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وأخيراً المتقي الهندي في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 رجم الحبلى</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مناقب قرابة رسول الله صلی الله علیه وآله وسلم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الفرائض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جواب علي وعباس على ذلك، فهل اقرا له بصدق ما قاله أم ردّا عليه قوله؟</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أسقط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وأنتما تزعمان أنّه فيها ظالم فاجر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المصنف لعبد الزراق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وعلّق المحقق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الحديث في البخاري، ولم يشر إلى تغييب الجملة المذكورة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أيضاً أسقطت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وأنتما تزعمان أنّي فيها ظالم فاجر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كسابقتها مذكورة في الحديث كما رواه عبد الرزاق في المصنف ؛ ومرّ آنفاً، ويأتي في حديث مسلم في صحيحه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فرأيتماه كاذباً آثماً غادراً فاجراً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إكمال إكمال المعلم للوشتاني الآبي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إكمال المعلم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والبغوي في 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التفسير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وأبو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والطبري في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والحميدي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w:t>
      </w:r>
      <w:r>
        <w:rPr>
          <w:rFonts w:eastAsia="IRNazanin" w:cs="IRNazanin"/>
          <w:b w:val="false"/>
          <w:bCs w:val="false"/>
          <w:i w:val="false"/>
          <w:iCs w:val="false"/>
          <w:color w:val="333333"/>
          <w:sz w:val="20"/>
          <w:szCs w:val="20"/>
        </w:rPr>
        <w:t>9772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6608</w:t>
      </w:r>
      <w:r>
        <w:rPr>
          <w:rFonts w:ascii="IRNazanin" w:hAnsi="IRNazanin" w:eastAsia="IRNazanin"/>
          <w:b w:val="false"/>
          <w:b w:val="false"/>
          <w:bCs w:val="false"/>
          <w:i w:val="false"/>
          <w:i w:val="false"/>
          <w:iCs w:val="false"/>
          <w:color w:val="333333"/>
          <w:sz w:val="20"/>
          <w:sz w:val="20"/>
          <w:szCs w:val="20"/>
          <w:rtl w:val="true"/>
        </w:rPr>
        <w:t xml:space="preserve">، وابن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بنحو هذا الإسناد مختصراً ومطولاً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فارسي يكتب باللغة العصرية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 ونه كرديد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تلفظ الألف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بالإمالة، وذكر هذا الكلام الفارسي أيضاً الجاحظ في الرسالة العثمانية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للجرجاني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غلطة وقى الله المسلمين 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كانت غلطة بيعة أبي بكر لعمر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ايقاظ همم اولى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قاله عنه علماء الجرح والتعديل أيسرها ميزان الاعتدال للذهبي جاء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تركوه واتهم بالزندقة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الحسينية بمصر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رواه مسلم كما في جمع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النبي صلی الله علیه وآله وسلم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الإنافة للقلقشندي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الصغير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القرطين للكناني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الإنافة للقلقشندي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موقف الإمام اللا كلام حول هذه البيعة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تحقيق محمد محيي الدين عبد الحميد، وفي شارل أفت وعلق في الهامش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افتقت،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أفتيت والظاهر صواب ما في تحقيق عبد الحميد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 والطبعة الأزهرية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المصرية بهامش ابن الأثير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المعتزلي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وهنبشة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الاختلال في القول، ونسبهما إلى فاطمة علیها السلام ، وقد مرّ ما يتعلق بهما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 فلان فلاناً أخذ بتلبيبه، أي جمع ثيابه عند صدره ونحره ثم جرّه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وصححه، وكذلك الذهبي في التلخيص، وله مصادر أخرى كثيرة، ونحوه وقريباً منه ما روته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النبي صلى الله عليه وآله وسلم و التزم عليا وقبله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الوحيد الشهيد بأبي الوحيد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أخرجه ابن عساكر في ترجمة الإمام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مصادر أخرى، ولا يبعد عن جو الحديثين في نبوء ته صلى الله عليه وآله وسلم بوقوع المآسي من بعده ما أخرجه ابن عساكر في ترجمة الإمام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 بعدة أسانيد عن أبي عثمان النهدي، عن علي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أمشي مع النبي صلى الله عليه وآله و سلم فأتينا على حديقة،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أحسن هذه الحديقة؟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أحسنها ولك في الجنة أحسن منها، حتى أتينا علی سبع حدائق وفي كل ذلك 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أحسنها؟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في الجنة أحسن منها، فلما أن خلا به الطريق اعتنقني ثم أجهش باكياً،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يبكيك؟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ضغائن في صدور أقوام لا يبدونها لك إلا بعدي فقلت في سلامة من ديني؟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سلامة من دينك</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وللمحاورة مصادر أخرى مذكورة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عبد الله بن عباس حبر الأمة وترجمان القرآن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والصواب ،وقش كما في أسد الغابة، وغيره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جمهرة النسب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لابن 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الذي ذكره الشهرستاني عن النظام وتحامل عليه في نقله وأنه افتراء فقد جانب الصواب، وذكر نحوه الصفدي عن النظام ولم يتحامل عليه بظلم كما صنع كما أن ابن قتيبة ذكر التهديد بالإحراق في كتابه الإمامة والسياسة كما مرّ، ومر الشهرستاني، كذلك عن غيره، راجع الطبري وابن سعد وغيرهما ممن تقدم ذكره في النصوص، وسيأتي عن أبي الفداء وابن الشحنة وحسب القارئ أن يعيد ما تقدم عن ابن عبد البر، وما جرى عليه من تحريف متعمد في قول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لأفعلنّ ولأفعلنّ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الأرب للنويري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عن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حجر المكي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منال الطالب في شرح طوال الغرائب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الاكتفاء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وما بعده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يجفخون يفخرون ويتكبرون، وهذا ما صرّح به عمر في محاورة له مع ابن عباس</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معاشر الأنبياء 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مصار من التراث السني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الفکر بيروت، وزاد المسير لابن الجوزي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ط دار الفكر بيروت، واللئالئ المصنوعة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ط دار الكتاب العربي بمصر، والبداية والنهاية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ط دار الفکر بیروت، وتحفة الطالب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دار حواء بمكة المكرمة سنة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ومسند الربيع بن حبيب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تصوير مكتبة الثقافة وأخيراً موسوعة أطراف الحديث النبوي الشريف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ط عالم التراث</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أفظع الهذيان الذي ابتلي به المسلمون، فالقرآن إنّما ثبت بالتواتر وليس بالبينة، وهو كان مجموعاً ومكتوباً على عهد النبي صلی الله علیه وآله وسلم وحسبنا دليلاً على ذلك قوله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تارك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مخلف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فيكم الثقلين كتاب الله وعترتي ما إن تمسكتم بهما لن تضلوا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دلالة على أنّه كان مكتوباً ومجموعاً، ولو لم يكن كذلك لما صحت الوصية على التمسك به، إذ لا يصح إطلاق الكتاب عليه، وهو غير مجموع ومكتوب، كأن يكون محفوظاً في الصدور أو مكتوباً متفرقاً على العسب والأكتاف واللخاف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تمحل ابن حجر في تفسير الشاهدين على الآية، كما حكاه عنه السيوطي في 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وروايات الجمع على عهد الخالفين من بعد النبي صلی الله علیه وآله وسلم كلها مخدوشة سنداً ودلالة، أملتها سياسة الحاكمين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سفسطة كلام وجعجعة من غير طحين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المرتضى رحمه الله إنّما وجه كلامه رداً على قاضي القضاة في انّ أبا بكر ومن شهد له على الخبر، إنّما هم يجرّون نفعاً بدفعهم أهل البيت علیهم السلام عن حقهم، سواء كان ذلك النفع مادياً ولو كان عشر عشر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زعم ابن أبي الحديد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أو معنوياً وهو المطلوب لهم أولاً وبالذات على انّ أبا بكر أظهر وجه خصومته في زعمه ان أمر صدقات النبي صلی الله علیه وآله وسلم راجع إلى ولي الأمر بعده وأنه وليّه، وهذا مكسب عظيم وإنّ فرض غناه لأنها فدك، وهو وليّ أمر الصدقات يعطي من يشاء ويمنع من يشاء</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علم ابن أبي الحديد انّ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بأنّ أبا بكر دفع السيف والعمامة للإمام علیه السلام في نفس اليوم الذي منع فيه فاطمة علیها السلام ميراثها، وليس في كتاب الشافي ما يشير إلى ذلك، فما قاله اجتهاد منه على غير علم أو قلة فهم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تبرير للخطأ وليس عليه شاهد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يعني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على اعتزاله بل من نحو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صَاحِبَهُ وَهُوَ يُحَاوِرُهُ أَكَفَرْتَ بِالَّذِي خَلَقَكَ مِنْ تُرَاب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ذلك قال شاعر أهل البيت علیهم السلام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في صحيحه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حديث بني النضير ومخرج رسول الله صلى الله عليه وآله و سلم إليهم في آية الرجلين وما أرادوا من الغدر برسول الله صلى الله عليه وآله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بسنده عن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عائشة زوج النبي صلى الله عليه وآله و سلم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أزواج النبي صلى الله عليه وسلم عثمان إلى أبي بكر يسألنه ثمنهن مما أفاء الله على رسوله فكنت أردهن فقلت لهن ألا تتقين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تعلمن أن النبي صلى الله عليه وآله و سلم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ما تركنا صدقة</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يريد بذلك نفسه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إنّما يأكل آل محمّد صلى الله عليه وآله و سلم في هذا المال؟ فانتهى أزواج النبي صلى الله عليه وآله و سلم إلى ما أخبرتهنّ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 رواية البخاري في صحيحه عن عائشة ومع ذلك يصفها ابن أبي الحديد بأنّها رواية شاذة، ومن يخلق ما يقول فحيلتي فيه قليلة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ولنا أن نقول لابن أبي الحديد عن نفسه مثل قوله فسبحان الله ما أشدّ حب الناس لعقائدهم، فاستماتته في الدفاع عن شيخه أبي عليّ وعن الشيخين ممّا لا يحتاج إلى بيان أو إقامة برهان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عدي في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موطأ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جعفر بن محمد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توفيت فاطمة بنت رسول الله صلی الله علیه وآله وسلم ليلاً، فجاء أبو بكر وعمر وعثمان وطلحة والزبير وسعيد وجماعة كثيرة سماهم مالك فقال أبو بكر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فصل عليها،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تقدمت وأنت خليفة رسول الله صلی الله علیه وآله وسلم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أبو بكر فصلى عليها فكبر عليها أربعاً ودفنها 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أقف على الخبر في الموطأ برواية يحيى بن يحيى الليثي المطبوع بشرح السيوطي المسمى تنوير الحوالك، كما قد خلت النسخة الناقصة المطبوعة بتونس برواية ابن زياد، ولم يذكره ابن عبد البر في كتابه التمهيد لما في الموطأ من المعاني والأسانيد، وقد ذكر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ما ورد في الموطأ من حديث جعفر بن محمد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لمالك عن جعفر بن محمد في الموطأ من حديث النبي صلی الله علیه وآله وسلم تسعة أحاديث منها خمسة متصلة أصلها حديث واحد وهو حديث جابر الطويل في الحج، والأربعة منقطعة تتصل من غير رواية مالك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يشر إلى رواية مالك عن جعفر بن محمد على ما هو موقوف عليه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ونحن أيضاً نقول وإلى الله ترجع الأمور، ورحم الله الشاعر العلوي 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لیت شعري ما كان ضرّهما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الحفظ لعهد النبيّ لو حفظاهاكان اكرام خاتم الرُسُل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البشير النذير لو أكرماهاولو ابتيع ذلك بالثمن الغالي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ضاع في اتباع هواهاأترى المسلمين كانوا يلومونهما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العطاء لو أعطياهاكان تحت الخضراء بنت 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ناطق أمين سواها</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نحى، وهو الزق</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واختصار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الكلام في هذا في أول نصوص يجب أن تقرأ بإمعان فراجع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العنوانين مع النصّين، ينسفان مقولة عائشة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بين سحري ونحري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يتمسك بها من يزعم لها نصيباً من الصحة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فى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خير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شرعية بين السنّة والبدعية ط دار الهادي بيروت سنة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تجد أن الأذان بها شرعية لأنّه كان بأمر النبي صلی الله علیه وآله وسلم ، والأذان بالصلاة خير من النوم بدعيّة لأنّه كان بأمر عمر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للصفدي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المناوي في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مصطفى محمد نقلاً عن ابن حجر في ذكر حديث الغدير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ولما سمع أبو بكر وعمر ذلك قالا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فيما أخرجه الدارقطني عن سعد ابن أبي وقاص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أمسيت يا بن أبي طالب مولى كل مؤمن ومؤمنة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وما بعدهما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إسحاق بن خزيمة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حفّاظ الحديث، وقد أثنى عليه الذهبي في تذكرة الحفاظ كثيراً، وساق في ترجمته بعض معتقده في مسائل، منها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تعالى ينزل إلى سماء الدنيا، ومن زعم أنّ علمه ينزل أو أمره ضلّ، ويكلّم عباده بلا كيف الرحمن على العرش استوى بلا كيف لا كما قالت الجهمية أنه استولى</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 والصحيح بشار، وهو محمد بن بشار العبدي البصري النساج، كان عالماً بحديث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العجلي ثقة كثير الحديث حائك، توفي سنة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ه ، قال الذهبي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عبرة بقول من ضعفه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نصرة، والصحيح هو أبو نضرة، وهو المنذر بن مالك بن قطعة العوفي البصري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والصحيح الجريري وهو سعيد بن أياس البصري، 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محدث أهل البصرة، وقال أبو حاتم تغيّر حفظه قبل موته، 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ابن 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أكان الجريري اختلط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كبر الشيخ فرّق، وأما ابن عدي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نكذب الله، سمعنا من الجريري وهو مختلط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في كتاب بدء الخلق، باب مناقب قرابة رسول الله صلى الله عليه وآله و سلم ومنقبة فاطمة، وله عدة مصادر أخرى منها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وذكره المناوي في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السهيلي على أن من سبها كفر ، لأنه يغضبه، وأنها أفضل من الشيخين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في كتاب النكاح ورواه غيره راجع كتاب علي إمام البررة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ورواه ابن الأثير في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وابن عدي 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الحسين بن زيد العلوي، وذكره الذهبي في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والمتقي الهندي في كنز العمّال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في تاريخه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 غزوة خيبر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بيعة أمير المؤمنين علیه السلام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كتاب المعارف لابن قتيبة،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وقوله فيه حجة  لأنه غير متهم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حتى هذا امتدت إليه يد الخيانة فطالت كتاب المعارف في جملة موارد كان هذا منها، كما سيأتي في الملحق الثاني آخر الكتاب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جرى لأبي هريرة نحو هذا من تأنيب من الأصبغ بن نباتة، وذلك في مجلس معاوية وبمحضر من جلسائه، حيث سأله الأصبغ عن سماعه حديث يوم الغدير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والله لقد سمعته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فإذن أنت يا أبا هريرة واليت عدوه وعاديت وليه فتنفس أبو هريرة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إليه راجعون، فتغير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الخبر مفصلاً في تذكرة خواص الأئمة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ومناقب الخوارزمي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 من تفسیر ابن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 من تفسیر ابن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_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تركه صلی الله علیه وآله وسلم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فى أخبار الأوائل والأواخر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المتون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نقلاً عن ابن أبي شيبة والحسن بن سفيان والبزار، وابن ماجه في سننه، ورواه ابن سعد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نقلاً عن ابن سعد، وأحمد بن حنبل، والبخاري ومسلم وأبي داود والنسائي وابن الجارود، وأبي عوانة، وابن حبان، وابن ماجه في سننه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المتقي الهندي في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عبد الرزاق وابن راهويه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صور الحديث وهي عشر، منها التصريح بالخلافة لمن بعده لمن يؤازره في دعوته، وفي ثمان منها بالوصاية من بعده، وفي خمس منها بالوزارة، وفي ثلاث منها بالوراثة، وفي ثلاث منها بالولاية، ومع هذا التظافر في النقل يزعم من لا حريجة له في الدين بأن النبي الا الله مات ولم يوص ، ولم يستخلف، ولم يول، ولم يورث</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الخطيب الخلافة والإمامة ديانة وسياسة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وأصول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هذه الأقوال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وغير ذلك</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تاريخ اليعقوبي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وأمر أبو بكر أسامة بن زيد أن ينفذ في جيشه وسأله أن يترك له عمر يستعين به على أمره،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في نفسك؟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أخي فعل الناس ما ترى، فدع لي عمر وانفذ لوجهك</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مبايعة الشيخين مع باقي الصحابة في غدير خم ذكرها الشيخ الأميني رحمه الله في الغدير بتوثيق، فراجع الجزء الأول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لابن الأثير ، والفائق للزمخشري، ولسان العرب لابن منظور جميعاً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تجد أن أعرابياً سأل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خليفة رسول الله صلی الله علیه وآله وسلم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الخالفة بعده، أي القاعدة بعده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الحاكم الحسكاني في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بسنده عن أنس بن مالك، وعن بريدة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رسول الله صلى الله عليه وآله وسلم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بيوت أذن الله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فقام إليه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يارسول الله أي بيوت هذه؟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بيوت الأنبياء ، فقام إليه أبو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هذا البيت منها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لبيت علي وفاطمة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من أفاضلها،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أبي القاسم ما أصلحت، وكتبته من أصل سماعه بخط أبي حاتم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فاطمة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 وابن جرير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عبد الرزاق وابن راهويه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كتابه يوم الإسلام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النبي صلی الله علیه و آله وسلم حصل هذا الاختلاف، فبايع عمر أبا بكر ثم بايعه الناس وكان في هذا مخالفة لركن الشورى ، ولذلك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غلطة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وقى الله المسلمين ،شرها، وكذلك كانت غلطة بيعة أبي بكر لعمر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موسوعة أطراف الحديث النبوي الشريف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لمعرفة بقية المصادر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عمر وعنه في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خرّجه الترمذي وأبو داود والنسائي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إثم من كذب على النبي صلى الله عليه وآله و سلم، وساق الحديث بأسانيد متعددة عن علي والزبير وأنس وسلمة وأبي هريرة وتفاوت في بعض الألفاظ، وأخرجه في أماكن أخرى من صحيحه، وأخرجه مسلم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المقدمة، وذكر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وأنس وأبي هريرة والمغيرة بن شعبة بأسانيد مختلفة والفاظ متفاوتة، وأخرجه ابن ماجه، وأبو داود والترمذي، وأحمد، والدارمي، والبيهقي، وابن حبان وآخرون كثيرون، راجع عنهم موسوعة أطراف الحديث النبوي الشريف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وعن عبد الله بن زيد المازني في باب ما بين القبر والمنبر روضة من رياض الجنة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 باب فرض الخمس</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 باب فرض الخمس</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قال عمر فيما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توفى الله نبيه صلى الله عليه وسلم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وليّ رسول الله صلى الله عليه وسلم فقبضها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توفى الله أبا بكر فكنت أنا ولي أبي بكر فقبضتها 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حق السائل أن يسأل كيف صدق الصحابة الحضور وصادقوا على 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ولي رسول الله، وعمر ولي أبي بكر، وفهم الجميع عموم الولاية، ولم يفهموا جميعاً ذلك العموم من قول النبي صلى الله عليه وآله وسلم في غدير خم من كنت مولاه فهذا علي مولاه وفي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وليه فعلي 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قاله في أكثر من مورد ورواه أكثر من واحد، وأخرجه أكثر من عشرين حافظاً فيما أحصيت، أمثال ابن حبان في صحيحه، وأحمد في مسنده، والحاكم في مستدركه ، والبيهقي في سننه، والنسائي في خصائصه، والطبراني في معجمه الكبير، وغيرهم وغيرهم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مناقب قرابة رسول الله صلى الله عليه وآله وسلم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حديث بني النضير، ومخرج رسول الله صلى الله عليه وآله و سلم إليهم في دية الرجلين وما أرادوا من الغدر برسول الله صلى الله عليه وآله وسلم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في الصورة الثالثة من النص قول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فكنت أنا ولي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المورد ارتقى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ولي رسول الله وأبي بكر، فمن رقّاه؟</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 غزوة خيبر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كتاب النفقات، باب حبس نفقة الرجل قوت سنة على أهله وكيف نفقات العيال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باب قول النبي صلى الله عليه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ما تركنا صدقة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السابق</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الاعتصام بالكتاب والسنّة، باب ما يكره من التعمق والتنازع في العلم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صبيح،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اكمال المعلم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شرح موطأ مالك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ما يتعلق بالبيتين ونسبتهما إلى الصديقة إنشاءاً أو إنشاداً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ذكرهما أهل اللغة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والفائق للزمخشري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منال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شرح محمد عبدة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عمرو بن ثابت، وقد تحامل عليه مترجموه من العامة لأنه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النبي صلی الله علیه وآله وسلم كفر الناس إلا خمسة، فقالوا فيه ما شاؤوا من تجريح</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الشريف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بكرة 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وفي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وجدت أربعين ذوي عزم منهم لناهضت القوم</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المعتزلي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 بطان يشد به الرحل على البعير كالحزام للسرج، فإذا قلق واضطرب اضطرب الرحل فكثر تململ الجمل وقلّ ثباته في سيره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النوط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لامريء القيس الكندي، وتتمته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وهات حديثاً ما حديث الرواحل، راجع نهج البلاغة شرح محمد عبدة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جميع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تتمة الكلام حسب السياق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وسيرى</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المطبوعة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قوم من السند، كانوا بالبصرة كشرطة وحراس السجن،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العجم نزلوا بالبصرة كالأحامرة بالكوفة،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الانتصار لنقل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تثبيت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للمحب الطبري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ثقيل غير نشيط</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والمعرفة والتاريخ للبسوي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الربيع بن حبيب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للكتاني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الحسينية بمصر ،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المعارف بمصر، ولمزيد من معرفة المصادر 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البررة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إمام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 نقلاً عن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الطبراني، وأيضاً في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الكنز بهامش مسند أحمد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نقلاً عن اصابة 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تاریخ ابن عساكر ترجمة الإمام علي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بثلاثة أسانيد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الشهرستاني في الملل والنحل نقلاً عن النظام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في سبعة مواضع، ورواه مسلم وأحمد وابن سعد، والطبري وآخرون، استوفينا ذكرهم في موسوعة عبد الله بن عباس حبر الأمة وترجمان القرآن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علي إمام البررة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 على صحيح مسلم باب بيان معنى قول النبي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ترجعوا بعدي كفاراً يضرب بعضكم رقاب بعض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الشورى، وراجع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ذكره البخاري ومسلم في النصوص التي مر ذكرها عنهما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عن البخاري وغيره، راجع النصوص التي مرت آنفاً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علي إمام البررة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الناس تبع لقريش، ومسند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الامارة، وفتح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وَضَعْتُ الحركات الثَّلاثَ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مُثَلَّتْ السِّيْن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أحيى يحيي مثل ألقى يُلقي الفُهُ منقلبة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فتكتب ألِفُهُ الأخيرة على صورة الياء وإن شاع على أسلات الأقلام كتابته بالألف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 مصطفى في كتابه التاريخ العربي والمؤرخون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العربي والمؤرخون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الفقه الشافعي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 واللسان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بقية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ألف 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كتاب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لثروت عكاشة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وبشأن ابن الشباط وكتابه راجع معجم المؤلفين لعمر رضا كحالة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اللغة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دكتوراه في الفلسفة من جامعة كمبرديج، استاذ مساعد في التاريخ الإسلامي والحضارة الإسلامية بكلية دار العلوم جامعة القاهرة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الإسلامي والحضارة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 جامعة محمد علي، واستاذ التاريخ الإسلامي بجامعة فؤاد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الفلسفة بكلية الآداب جامعة الاسكندرية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 بهامش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في اللفظ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وابن قتيبة كان شهر بالانحراف بالنظر إلى عدم تثبته في نقل ما شجر بين الصحابة رضي الله عنهم في مؤلفاته السابقة، بحيث يشف من ثنايا نقوله الانحراف والنصب، حتى ان الحافظ ابن حجر قال في حق حمل السلفي كلام الحاكم فيه على المذهب ان مراد السلفي بالمذهب النصب، فان في ابن قتيبة انحرافاً عن أهل البيت والحاكم على ضد من ذلك 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يردّ على النواصب بما يرضي الله ورسوله كما ترى عفا الله عما سلف وفي ذلك عبرة 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وانحراف المتوكل عن علي كرم الله وجهه وتقريبه للمنحرفين عنه بعد رفع المحنة مما جعل للنواصب سوقاً تروج فيها أهواؤهم ومروياتهم عند كثير من أهل الحديث، حتى كثير من أهل الحديث، حتى أخذ يتقمص النواصب في أزياء أهل الحديث، وأصبح رجال الخوارج في موضع التجلّة والتعويل في كتبهم مدى القرون بعد أن كانوا مهجورين لبغضهم عليّاً كرّم الله وجهه، وقد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يبغضك إلا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ولشقهم عصا المسلمين في أحرج وقت ولاتزال نتائج ذلك ماثلة أمام أعين المتبصرين مما فيه ذكريات أليمة لا نريد الولوج في مضايقها، مكتفين بهذه الإشارة الوجيزة وفّر المصنف الكلام حقه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العشارية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المجمع العلمي العراقي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المخطوطات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عادة الحافظ ابن حجر ذكر التصلية تماماً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ملتزماً بذلك في سائر كتبه، إلّا انّ الطبعات الحديثة لبعض كتبه نجد فيها الصلاة البتراء ، بتر الله عُمر من بتر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الندبة المذكور في مفاتيح الجنان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الخواص لسبط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والشذرات الذهبية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لا يوجد في طبعة دار صادر مع أنّه منقول عن معجم ياقوت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في تاريخ حلب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بالتنظر في صحة هذا بعدما جاء السؤال عنه وهو هل للحسين ولد اسمه المحسن، فأجاب العلويين في صحة هذا نظر، فلا يتوهم أن التنظر في إسقاط فاطمة علیها السلام حملها المحسن، كيف يكون ذلك وقد مرت مصادر ذلك، ولا يعقل أن ذلك المجيب من بعض العلويين لم يعلم ذلك</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image" Target="media/image2.jpeg"/><Relationship Id="rId633" Type="http://schemas.openxmlformats.org/officeDocument/2006/relationships/image" Target="media/image2.jpeg"/><Relationship Id="rId634" Type="http://schemas.openxmlformats.org/officeDocument/2006/relationships/footer" Target="footer627.xml"/><Relationship Id="rId635" Type="http://schemas.openxmlformats.org/officeDocument/2006/relationships/footnotes" Target="footnotes.xml"/><Relationship Id="rId636" Type="http://schemas.openxmlformats.org/officeDocument/2006/relationships/numbering" Target="numbering.xml"/><Relationship Id="rId637" Type="http://schemas.openxmlformats.org/officeDocument/2006/relationships/fontTable" Target="fontTable.xml"/><Relationship Id="rId638" Type="http://schemas.openxmlformats.org/officeDocument/2006/relationships/settings" Target="settings.xml"/><Relationship Id="rId6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631</Pages>
  <Words>152700</Words>
  <Characters>639827</Characters>
  <CharactersWithSpaces>789763</CharactersWithSpaces>
  <Paragraphs>4435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2026-08-20T08:35:34Z</dcterms:created>
  <dc:creator>ghaemiyeh.com</dc:creator>
  <dc:description/>
  <dc:language>en-US</dc:language>
  <cp:lastModifiedBy/>
  <dcterms:modified xsi:type="dcterms:W3CDTF">2026-08-20T12:05:52Z</dcterms:modified>
  <cp:revision>1</cp:revision>
  <dc:subject/>
  <dc:title>المحسن السبط مولود أم سقط</dc:title>
</cp:coreProperties>
</file>

<file path=docProps/custom.xml><?xml version="1.0" encoding="utf-8"?>
<Properties xmlns="http://schemas.openxmlformats.org/officeDocument/2006/custom-properties" xmlns:vt="http://schemas.openxmlformats.org/officeDocument/2006/docPropsVTypes"/>
</file>