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حیات برزخی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954602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54604_2870459653">
            <w:r>
              <w:rPr>
                <w:webHidden/>
                <w:rStyle w:val="IndexLink"/>
                <w:rtl w:val="true"/>
              </w:rPr>
              <w:t xml:space="preserve">بیوگرافی مؤلّف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54606_2870459653">
            <w:r>
              <w:rPr>
                <w:webHidden/>
                <w:rStyle w:val="IndexLink"/>
                <w:rtl w:val="true"/>
              </w:rPr>
              <w:t>مجموعه فتاوای سیوطی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54608_2870459653">
            <w:r>
              <w:rPr>
                <w:webHidden/>
                <w:rStyle w:val="IndexLink"/>
                <w:rtl w:val="true"/>
              </w:rPr>
              <w:t xml:space="preserve">پرسمان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پیامبر اکرم صلی‌الله‌علیه‌و‌آله در قبر شریفش زنده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54610_2870459653">
            <w:r>
              <w:rPr>
                <w:webHidden/>
                <w:rStyle w:val="IndexLink"/>
                <w:rtl w:val="true"/>
              </w:rPr>
              <w:t xml:space="preserve">مؤلّف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54612_2870459653">
            <w:r>
              <w:rPr>
                <w:webHidden/>
                <w:rStyle w:val="IndexLink"/>
                <w:rtl w:val="true"/>
              </w:rPr>
              <w:t xml:space="preserve">امّا از نظر نقلی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54614_2870459653">
            <w:r>
              <w:rPr>
                <w:webHidden/>
                <w:rStyle w:val="IndexLink"/>
                <w:rtl w:val="true"/>
              </w:rPr>
              <w:t xml:space="preserve">وامّا از نظر عقلی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54616_2870459653">
            <w:r>
              <w:rPr>
                <w:webHidden/>
                <w:rStyle w:val="IndexLink"/>
                <w:rtl w:val="true"/>
              </w:rPr>
              <w:t xml:space="preserve">هشدار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54618_2870459653">
            <w:r>
              <w:rPr>
                <w:webHidden/>
                <w:rStyle w:val="IndexLink"/>
                <w:rtl w:val="true"/>
              </w:rPr>
              <w:t>آخرین 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011_75195"/>
      <w:bookmarkStart w:id="1" w:name="pg9011_7519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011_75195"/>
      <w:bookmarkStart w:id="3" w:name="__RefHeading___Toc1954602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سیوطی، عبدالرحمن‌بن ابی‌بکر، </w:t>
      </w:r>
      <w:r>
        <w:rPr>
          <w:rFonts w:eastAsia="IRNazanin" w:cs="IRNazanin"/>
          <w:color w:val="111111"/>
          <w:sz w:val="28"/>
          <w:szCs w:val="28"/>
          <w:lang w:bidi="fa-IR"/>
        </w:rPr>
        <w:t>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برزخی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جلال‌الدین سیوطی؛ ترجمه علی‌اکبر مهدی‌پور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14/5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پس از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مهدی‌پور، علی‌اکبر، </w:t>
      </w:r>
      <w:r>
        <w:rPr>
          <w:rFonts w:eastAsia="IRNazanin" w:cs="IRNazanin"/>
          <w:color w:val="111111"/>
          <w:sz w:val="28"/>
          <w:szCs w:val="28"/>
          <w:lang w:bidi="fa-IR"/>
        </w:rPr>
        <w:t>1324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BP222/24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2‌0‌4‌7‌5‌8‌2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954604_2870459653"/>
      <w:bookmarkStart w:id="6" w:name="_Toc2"/>
      <w:bookmarkEnd w:id="5"/>
      <w:r>
        <w:rPr>
          <w:rtl w:val="true"/>
        </w:rPr>
        <w:t xml:space="preserve">بیوگرافی مؤلّف </w:t>
      </w:r>
      <w:r>
        <w:rPr>
          <w:rtl w:val="true"/>
        </w:rPr>
        <w:t>: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ابوالفضل جلال الدّین عبدالرّحمان بن ابی‌بکر سیوطی ، در شب اوّل رجب </w:t>
      </w:r>
      <w:r>
        <w:rPr>
          <w:rFonts w:eastAsia="IRNazanin" w:cs="IRNazanin"/>
          <w:color w:val="111111"/>
          <w:sz w:val="28"/>
          <w:szCs w:val="28"/>
          <w:lang w:bidi="fa-IR"/>
        </w:rPr>
        <w:t>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به جهان گشود ، در سنین کودکی پدر را از دست داد ، در هشت سالگی حافظ کلّ قرآن بود ، الفیّه ابن مالک ، منهاج نووی و منهاج الفقه بیضاوی را در آن سنّ حفظ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866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تألیف روی آورد ، در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872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حلقه‌های املای حدیث دایر کرد ، از محدّثان فراوانی حدیث آموخت و از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نفرشان اجازه روایتی دریافت نمود و شاگردان فراوانی در تفسیر و حدیث تربیت کرد و به آنها اجازه روایتی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علمای برجسته مصر چون شیخ زین العابدین عُتبی ، شیخ سراج الدین عمر الوَردی ، شیخ صالح بُلقینی ، شرف الدّین مناوی ، سیف الدّین قطلوبغا و تقی الدّین شمنی بهره‌ها برد و از شیخ صالح بُلقینی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فتوا دریافت نمود ، در حالی که به هنگام وفات او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شاگردان نامدارش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عبدالوهّاب شعرانی ، ابوالبرکات محمّد بن أیاس حنفی و شمس الدّین داودی را می‌توان نام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المحاضرة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از آثارش نام می‌برد که تا آن زمان از تألیف آنها پرداخته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شعرانی در ذیل طبقاتش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از آثارش در فهرست مؤلّفاتش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بروکلمان از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، فلوگل از </w:t>
      </w:r>
      <w:r>
        <w:rPr>
          <w:rFonts w:eastAsia="IRNazanin" w:cs="IRNazanin"/>
          <w:color w:val="111111"/>
          <w:sz w:val="28"/>
          <w:szCs w:val="28"/>
          <w:lang w:bidi="fa-IR"/>
        </w:rPr>
        <w:t>560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، جمیل‌بیک از </w:t>
      </w:r>
      <w:r>
        <w:rPr>
          <w:rFonts w:eastAsia="IRNazanin" w:cs="IRNazanin"/>
          <w:color w:val="111111"/>
          <w:sz w:val="28"/>
          <w:szCs w:val="28"/>
          <w:lang w:bidi="fa-IR"/>
        </w:rPr>
        <w:t>576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بغدادی از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از آثارش را 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شاگردش ابن ایاس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آثار او به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 در غالب رشته‌ها آثار ارزشمندی از خود به یادگار نهاده ، ولی در هفت رشته از علوم صاحب‌نظر و متبحّر بود که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؛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؛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؛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" w:name="pg9011_75197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پس از یک عمر تلاش ، تحقیق ، تدریس و تألیف در پگاه جمعه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جمادی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قاهره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1954606_2870459653"/>
      <w:bookmarkStart w:id="9" w:name="_Toc3"/>
      <w:bookmarkEnd w:id="8"/>
      <w:r>
        <w:rPr>
          <w:rtl w:val="true"/>
        </w:rPr>
        <w:t>مجموعه فتاوای سیوطی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از آثار سیوطی ، در مجموعه‌ای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الحاوی للفتاوی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طبع رسیده ، که یکی از آنها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برزخی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الدّین سیوطی این رساله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إنباء الأذکیاء بحیاة الأنبیاء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نهاده که به عنوان شصت و یکمین رساله در این مجموعه چاپ و منتشر شده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ترجمه آن از نظر خوانندگان گرامی می‌گذرد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9011_75198"/>
    </w:p>
    <w:p>
      <w:pPr>
        <w:pStyle w:val="BookText"/>
        <w:rPr/>
      </w:pPr>
      <w:bookmarkEnd w:id="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الرّحمن الرّحیم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إنباء الأذکیاء بحیاة الأنبیاء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 و سلام علی عباده الّذین اصطفی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1954608_2870459653"/>
      <w:bookmarkStart w:id="12" w:name="_Toc4"/>
      <w:bookmarkEnd w:id="11"/>
      <w:r>
        <w:rPr>
          <w:rtl w:val="true"/>
        </w:rPr>
        <w:t xml:space="preserve">پرسمان </w:t>
      </w:r>
      <w:r>
        <w:rPr>
          <w:rtl w:val="true"/>
        </w:rPr>
        <w:t xml:space="preserve">: </w:t>
      </w:r>
      <w:r>
        <w:rPr>
          <w:rtl w:val="true"/>
        </w:rPr>
        <w:t>پیامبر اکرم صلی‌الله‌علیه‌و‌آله در قبر شریفش زنده است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شده که پیامبر اکرم صلی‌الله‌علیه‌و‌آله در قبر شریفش زنده است و روایت شده که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مِنْ أَحَدٍ یُسَلِّمُ عَلَیَّ إلاّ رَدَّ اللّه‌ُ عَلَیَّ رُوحی ، حَتّی أَرُدَّ عَلَیْهِ السَّلامَ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کسی نیست که بر من سلام کند ، جز این که خداوند رُوحم را به من برمی‌گرداند تا سلام او را پاسخ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حدیث استفاده می‌شود که در مواقعی روح از بدن مبارکشان جدا می‌شود ، پس چگونه این حدیث با حیات برزخی آن حضرت سازگار می‌باشد ؟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1954610_2870459653"/>
      <w:bookmarkStart w:id="14" w:name="_Toc5"/>
      <w:bookmarkEnd w:id="13"/>
      <w:r>
        <w:rPr>
          <w:rtl w:val="true"/>
        </w:rPr>
        <w:t xml:space="preserve">مؤلّف </w:t>
      </w:r>
      <w:r>
        <w:rPr>
          <w:rtl w:val="true"/>
        </w:rPr>
        <w:t>: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 خوبی است و جای دقّت و تأمّل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پاسخ از پرسش بالا می‌گوییم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زنده بودن پیامبر اکرم صلی‌الله‌علیه‌و‌آله و دیگر پیامبران علیهم‌السلام در عالم برزخ برای ما به طور قطعی ثابت است ، زیرا دلایل فراوان در این زمینه در نزد ما موجود است و روایات در این مورد به حدّ تواتر رسیده است و بیهقی رساله مستقلّی پیرامون حیات برزخی پیامبران تألیف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شماری از احادیثی که بر آن دلالت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با سلسله اسنادش از انس روایت کرده که پیامبر اکرم صلی‌الله‌علیه‌و‌آله در شبی که به معراج برده شد ، بر موسی علیه‌السلام گذر کرد ، در حالی که او در قبر خود نماز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ابونُعَیم در حلیه‌الأولیاء از ابن عباس روایت کرده که رسول اکرم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صلی‌الله‌علیه‌و‌آله از کنار قبر موسی علیه‌السلام گذر کرد و او در قبر خود مشغول نماز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ابویعلی در مسند خود و بیهقی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حیاة الأنبیاء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انس روایت کرده که پیامبر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اَلْأَنْبِیاءُ أَحْیاءٌ فی قُبُورِهِمْ یُصَلُّونَ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 در قبرهای خود زنده هستند و نماز می‌گزارند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ابونُعَیم در حلیة الاولیاء از یوسف بن عطیّه روایت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ثابت بنانی شنیدم که به حمید الطّویل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به تو رسیده است که به جز پیامبران کسی در قبر خود نماز بخواند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ابوداود و بیهقی از أوس بن أوس ، از پیامبر اکرم صلی‌الله‌علیه‌و‌آله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أَفْضَلِ أَیّامِکُمْ یَوْمُ الْجُمُعَةِ ، فَأَکْثِرُوا عَلَیَّ الصَّلاةَ فیهِ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 صَلاتَکُمْ تُعْرَضُ عَلَیَّ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جمعه از برترین روزهای شماست ، در روزهای جمعه بر من فراوان صلوات بفرستید ، که صلوات شما بر من عرضه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عرضه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ما چگونه بر شما عرضه می‌شود در حالی که بدن شما پوسیده می‌گردد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اللّه‌َ حَرَّمَ عَلَی الْأَرْضِ أَنْ تَأْکُلَ أَجْسامَ الْأَنْبِیاءِ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بر زمین حرام کرده که پیکر پیامبران را بخورد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 در شعب الایمان و اصفهانی در التّرغیب ، از ابوهریره روایت کرده که رسول خدا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صَلّی عَلَیَّ عِنْدَ قَبْری سَمِعْتُهُ ، وَمَنْ صَلّی عَلَیَّ نائِیاً بُلِّغْتُهُ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در کنار قبر من بر من صلوات بفرستد من آن را می‌شنوم ، و هر کس از راه دور بر من صلوات بفرستد به من ابلاغ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 در تاریخ خود از عمّار روایت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صلی‌الله‌علیه‌و‌آله شنیدم که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للّه‌ِ تَعالی مَلَکاً أَعْطاهُ أَسْماعَ الْخَلائِقِ ، قائِمٌ عَلی قَبْری ، فَما مِنْ أَحَدٍ یُصَلّی عَلَیَّ صَلاةً اِلاّ بُلِّغْتُها ؛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متعال را ملکی هست که گوش مخلوقات را به او عطا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، او در کنار قبر من ایستاده است ، کسی بر من صلوات نمی‌فرستد ، جز اینکه به من ابلاغ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 در حیاة الأنبیاء و اصفهانی در التّرغیب از انس روایت کرده‌اند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صَلّی عَلَیَّ مِائَةً فی یَوْمِ الْجُمُعَةِ وَلَیْلَةِ الْجُمُعَةِ ، قَضَی اللّه‌ُ لَهُ مِائَةَ حاجَةٍ ، سَبْعینَ مِنْ حَوائِجِ الاْخِرَةِ وَثَلاثینَ مِنْ حَوائِجِ الدُّنْیا ، ثُمَّ وَکَّلَ اللّه‌ُ بِذلِکَ مَلَکاً یُدْخِلُهُ عَلَیَّ فی قَبْری ، کَما یُدْخَلُ عَلَیْکُمُ الْهَدایا ، إِنَّ عِلْمی بَعْدَ مَوْتی کَعِلْمی فِی الْحَیاةِ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در روز جمعه و شب جمعه یکصد مرتبه بر من صلوات بفرستد ، خداوند یکصد حاجت او را برآورده سازد ، هفتاد حاجت از حوائج آخرت و سی حاجت از حوائج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خداوند فرشته‌ای را موکّل می‌سازد که این درودها را در قبر به نزد من بیاورد ، همانگونه که هدایا به نزد شما آورده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بی‌گمان آگاهی من پس از مرگ همانند آگاهی من در حال حیات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نقل بیهقی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یُخْبِرُنی مَنْ صَلّی عَلَیَّ بِاِسْمِهِ وَنَسَبِهِ ، فَأُثِبْتُهُ عِنْدی فی صَحیفَةٍ بَیْضاءَ ؛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فرشته کسی را که به من صلوات بفرستد با نام و نسبش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خبر می‌دهد و من آن را در دفتر سپیدی که در نزد من هست ثبت می‌نمایم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 از انس ، از پیامبر صلی‌الله‌علیه‌و‌آله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الْأَنْبِیاءَ لا یُتْرَکُونَ فی قُبُورِهِمْ بَعْدَ أَرْبَعینَ لَیْلَةً ، وَلکِنَّهُمْ یُصَلُّونَ بَیْنَ یَدَیِ اللّه‌ِ حَتّی یُنْفَخَ فِی الصُّورِ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 پس از چهل شب در قبرهای خود وانهاده نمی‌شوند ، لکن تا هنگامی که در صور دمیده شود ، در پیشگاه خدا نماز می‌گزارند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 ثوری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استاد خود ، از سعید بن مسیّب روایت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پیامبری بیش از چهل روز در قبر خود توقّف نکرده ، جز اینکه به ملکوت اعلی پر کشیده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آنها همانند دیگر زندگان خواهند بود در هر جایی که خداوند آنها را نازل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بیهقی می‌افزاید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حیات برزخی پیامبران شواهدی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داستان معراج و دیدار پیامبر را با گروهی از پیامبران و گفت‌وگوی آن حضرت را با آنان 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 حدیث ابوهریره را با سلسله اسنادش روایت کرده که پیامبر صلی‌الله‌علیه‌و‌آله در فرازی از آن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رَأَیْتُنی فی جَماعَةٍ مِنَ الْأَنْبِیاءِ ، فَإِذا مُوسی قائِمٌ یُصَلّی ، فَإِذا رَجُلٌ ضَرْبُ جُعْدٍ ، کَأَنَّهُ مِنْ رِجالِ شَنُوءَةٍ ، وَاِذا عیسَی ابْنُ مَرْیَمَ قائِمٌ یُصَلّی ، وَاِذا اِبْراهیمُ قائِمٌ یُصَلّی ، أَشْبَهُ النّاسِ بِهِ صاحِبُکُمْ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فَحانَتِ الصَّلاةُ فَاَمَّمْتُهُمْ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میان شماری از پیامبران دیدم که موسی علیه‌السلام ایستاده مشغول نماز بود ، او مردی با موهای مُجَعَّد به سیمای مردان شَنُوءَه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عیسی بن مریم علیه‌السلام نیز مشغول نماز بود ، ابراهیم علیه‌السلام نیز به نماز ایستاده بود ، که صاحب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خود آن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همه به او شبیه‌تر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وقت نماز فرارسید و به امامت من برگزار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 این حدیث را نقل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النّاسَ یَصْعَقُونَ فَاَکُونُ اَوَّلَ مَنْ یُفیقُ ؛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مردمان هلاک می‌شوند ، من نخستین کسی هستم که اِفاقه پیدا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هنگامی راست آید که خداوند ارواح انبیا را به آنها بازگرداند و آنان همانند شهیدان در نزد پروردگارشان زنده باشند ، چون نفخه نخستین در صور دمیده شود ، آنها نیز همانند دیگران از هوش بروند ، ولی به معنای واقعی کلمه مرگ به سراغ آنها نیاید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ابویعلی از ابوهریره روایت کرده که از رسول خدا صلی‌الله‌علیه‌و‌آله شنیدم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وَالَّذی نَفْسی بِیَدِهِ ، لَیَنْزِلَنَّ عیسَی بْنُ مَرْیَمَ ، ثُمَّ لَئِنْ قامَ عَلی قَبْری فَقالَ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مُحَمَّدُ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لَأَجَبْتُهُ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خداوندی که جانم در دست قدرت اوست ، البته عیسی بن مریم علیه‌السلام فرود خواهد آمد ، اگر در کنار قبر من حضور یافته مرا ندا کند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، بی‌تردید او را پاسخ می‌دهم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ابونعیم در دلائل النّبوّة از سعید بن مسیب روایت کرده که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شبهای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فاجعه دلخراش سه روز مانده به آخر ذیحجة الحرام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داد و صفحات تاریخ را لکّه‌دار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ذهبی ، تاریخ الاسلام 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ذهبی نقل می‌کند که مسلم بن عقبه در لحظه سکرات موت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من بعد از شهادتین عملی انجام نداده‌ام که از قتل اهل مدینه محبوب‌تر و امیدوارکننده‌تر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!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ذهبی ، همان ، ص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 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النّبی بیتوته می‌کردم و جز من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مسجد نبود ، وقت نمازی فرانمی‌رسید ، جز اینکه صدای اذان را از قبر شریف می‌شنیدم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زبیر بن بکار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اخبار المدینه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سعید بن مسیب روایت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ایّام حَرَّه همواره از قبر رسول خدا صلی‌الله‌علیه‌و‌آله صدای اذان و اقامه می‌شنیدم تا هنگامی که مردم به شهر و دیار خود بازگشتند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الطّبقات الکبری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سعید بن مسیب روایت کرده که در ایام حَرَّه که مردم مشغول نبرد بودند او ملازم مسجد بود و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وقت نماز فرامی‌رسید صدای اذان را می‌شنیدم که از سوی قبر شریف بیرون می‌آمد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دارمی در مسند خود از مروان بن محمّد ، از سعید بن عبدالعزیز روایت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ایّام حرّه سه روز در مسجد النّبی اذان گفته نشد ، سعید بن مسیب در آن ایّام در مسجد بیتوته می‌کرد و وقت نماز را نمی‌دانست جز 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همهمه‌ای که از قبر پیامبر می‌شنید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روایات به صراحت به حیات برزخی پیامبر اکرم و دیگر پیامبران الهی دلالت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در آیات قرآن در مورد شهیدان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تَحْسَبَنَّ الَّذِینَ قُتِلُوا فِی سَبِیلِ اللّهِ أَمْواتاً بَلْ أَحْیاءٌ عِنْدَ رَبِّهِمْ یُرْزَقُونَ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را که در راه خدا کشته شدند ، مرده نپندار ، بلکه زنده هستند و در نزد پروردگارشان روزی داده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انبیا بی‌گمان از شهیدان برتر و بالاتر می‌باشد و هیچ پیامبری نیست جز اینکه علاوه بر نبوّت مقام شهادت را نیز دارا می‌باشد ، از این رهگذر پیامبران نیز مشمول آیه شریفه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و ابویعلی در مسند ، طبرانی در معجم ، حاکم در مستدرک و بیهقی در دلائل النّبوّة از ابن مسعود روایت کرده‌اند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من نُه بار سوگند یاد کنم که رسول خدا کشته شد ، برای من بهتر است از اینکه یک بار قسم بخورم که کشته نشد ، و این به این جهت است که خداوند او را نبی و شهید اخذ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 و بیهقی از عایشه روایت کرده‌اند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صلی‌الله‌علیه‌و‌آله در مرض موت خود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هنوز درد آن خوراکی که در خیبر خورده‌ام را احساس می‌کنم و اکنون وقت آن است که آن زهر شاهرگ حیاتم را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این بیان حیات برزخی آن حضرت به نصّ آیه شریفه ثابت می‌شود ، از شمول لفظ و یا مفهوم موافقه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اولویّت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الاعتقاد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 پس از آنکه قبض روح می‌شوند ، روحشان به پیکرشان برمی‌گردد ، پس آنها نیز همانند شهیدان در نزد پروردگارشان زندگانند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قرطبی نیز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ذیل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صَعْقَه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نقل از استادش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به معنای نیستی محض نیست ، بلکه به معنای انتقال از حالی به حالی دیگر است و بر این معنی دلالت می‌کند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پس از کشته شدن به نصّ قرآن کریم زنده هستند ، روزی خوارند ، شادمانند و به یکدیگر بشارت می‌دهند و اینها از اوصاف زنده‌ها در دنیا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اوصاف برای شهیدان ثابت شود برای پیامبران به طریق اولی ثابت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 صحیحه آمده که زمین پیکر پیامبران را نمی‌خورد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معراج پیامبر اکرم صلی‌الله‌علیه‌و‌آله در آسمان و در بیت المقدس با پیامبران گرد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موسی را مشاهده کرده که در قبر خود مشغول نماز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 صلی‌الله‌علیه‌و‌آله خبر داده که هر کس به آن حضرت سلام کند به او پاسخ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و دیگر شواهد به روشنی دلالت می‌کنند بر اینکه مرگ پیامبران به این معنی می‌باشد که در میان ما نیستند و ما آنها را مشاهده نمی‌کنیم ، اگرچه زنده و موجود می‌باشند ، همانند فرشتگان که زنده و موجود هستند ، ولی احدی از ما آنها را مشاهده نمی‌کند ، مگر اولیای خاص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پرسیدند که آیا پیامبر اکرم صلی‌الله‌علیه‌و‌آله پس از وفاتش زنده است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ابومنصور عبدالقاهر بن طاهر بغدادی ، آن فقیه اصولی و شیخ شافعی‌ها ، در پاسخ به مسائل جاجرمی‌ها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تحقیق از علمای کلام از اصحاب ما معتقدند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صلی‌الله‌علیه‌و‌آله پس از وفاتش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مشاهده عبادت و اطاعتِ امّتش شادمان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مشاهده معصیتِ گنهکاران امّت اندوهگین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به آن حضرت صلوات بفرستد به او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پیامبران هرگز نمی‌پوسد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پیکر پیامبران را نمی‌خورد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موسی در زمان خود وفات کرده ، ولی پیامبر ما خبر داده که او را مشاهده کرده که در قبر خود مشغول نماز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معراج فرموده که حضرت موسی را در آسمان چهارم و حضرت آدم را در آسمان دنیا مشاهده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حضرت ابراهیم دیدار کرده و به او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مرحبا بر تو ای پیامبر صالح و فرزند صالحان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این مقدّمات در نزد ما پذیرفته شود می‌گوییم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ما پس از وفاتش زنده است و نبوّتش ادامه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ابومنصور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، شیخ السّنّة ، ابوبکر بیهقی 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الإعتقاد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علیهم‌السلام پس از آنکه قبض روح می‌شوند ، ارواحشان به آنان برمی‌گردد ، پس آنها در نزد پروردگارشان زندگانند ، همانند شهیدان و پیامبر ما شماری از آنان را مشاهده کرده و بر آنان امامت نموده است و به ما خبر داده که صلوات ما بر او عرضه می‌شود و ابلاغ می‌گردد و خبر او بی‌گمان راست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پیامبر اکرم صلی‌الله‌علیه‌و‌آله خبر داده که خداوند بدن آنان را بر زمین حرام نموده است و ما کتاب مستقلّی در اثبات حیات برزخی آنان نوشته‌ایم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 در پایان می‌افزاید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ما پس از آنکه قبض روح شده ، پیامبر خدا ، فرستاده خدا ، برگزیده خدا و انتخاب شده خدا در میان بندگانش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بر آیین او زنده بدار ، با شریعت او بمیران ، در دنیا و آخرت بین ما و ایشان جدایی مینداز ، که تو بر هر چیزی توانا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سخنان بارزی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عفیف الدّین یافعی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اولیای الهی حالاتی رخ می‌دهد که در آن حالات ملکوت زمین و آسمان را مشاهده می‌کنند ، پیامبران را می‌بینند که زنده هستند و مرده نمی‌باشند ، همانگونه که پیامبر اکرم صلی‌الله‌علیه‌و‌آله حضرت موسی علیه‌السلام را در قبرش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جای خود بیان شده که هر معجزه‌ای که از پیامبران به عنوان اعجاز صادر شود ، از اولیای الهی نیز ممکن است به عنوان کرامت صادر گردد ، به شرط اینکه مقرون به تحدّی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یافعی می‌افزاید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مسلّم است و کسی آن را انکار نمی‌کند ، مگر اینکه نادان باشد و سخنان صریح عالمان در مورد حیات برزخی پیامبران فراوان است ، ما به همین مقدار بسنده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در مسند ، ابوداود در سنن و بیهقی در شعب الایمان ، از طریق ابی عبدالرحمان مُقری ، از حیاة بن شریح ، از ابی‌صخر ، از یزید بن عبداللّه بن قسیط ، از ابوهریره ، از رسول خدا صلی‌الله‌علیه‌و‌آله ، روایت کرده‌اند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مِنْ اَحَدٍ یُسَلِّمُ عَلَیَّ اِلاّ رَدَّ اللّه‌ُ اِلَیَّ رُوحی حَتّی اَرُدَّ عَلَیْهِ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السَّلامَ ؛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نیست که بر من درود بفرستد ، جز اینکه خداوند روحم را به من برمی‌گرداند ، تا سلام او را پاسخ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این حدیث دلالت می‌کند بر اینکه روح مطهر آن حضرت در برخی از اوقات از بدن شریفش جدا می‌شود و آن با احادیث فراوانی که گذشت مغایرت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پیرامون این حدیث شریف دقّت کردم ، چندین جواب به نظرم رسید که در اینجا معروض می‌دارم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بگوییم راوی در برخی از الفاظ حدیث اشتباه کرده ، از این رهگذر معنای حدیث به هم ریخته است ، که برخی از عالمان در برخی از احادیث چنین پنداشته‌اند ، لکن اصل برخلاف آن می‌باشد و به چنین پنداری نمی‌توان اعتماد نمود و این ضعیف‌ترین احتمالات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بگوییم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رَدَّ اللّه‌ُ اِلَیَّ رُوحی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حالیّه است ، و از نظر قواعد عربی اگر فعل ماضی جمله حالیّه باشد در آن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قَدْ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تقدیر می‌باشد ، همانند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جاؤکُمْ حَصِرَتْ صُدُورُهُمْ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در حالی که سینه‌هایشان تنگ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پیکار با شما ناتوان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شما بیایند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قَدْ حَصِرَتْ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حدیث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قَدْ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قَدْ رَدَّ اللّه‌ُ اِلَیَّ رُوحی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خداوند روحم را به من بازگردانیده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چنین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به من سلام نمی‌گوید ، جز اینکه به او پاسخ می‌دهم ، زیرا من در حالی هستم که خداوند روحم را به من بازگردانیده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حَتّی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تعلیل نیست ، بلکه صِرفاً حرف عطف است ، به معنای و او عاطفه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بهترین توجیه است و اشکال از ریشه و بن برطرف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اشکال از اینجا پیش می‌آمد که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رَدَّ اللّه‌ُ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معنای حال و آینده می‌پنداشتند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حَتّی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برای تعلیل و آن درست نیست ، زیرا در این صورت اوّلاً باید با تکرار هر سلامی ، اعاده روح نیز تکرار شود و با تکرار آن لازم است که قبض روح نیز تکرار گردد و لازمه آن رنجش و آزار بدن شریف می‌باشد ، و اگر اذیّت و آزاری هم در کار نباشد ، حداقلّ این است که برخلاف احترام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با دیگر شهیدان متفاوت می‌شود ، زیرا برای هیچ شهیدی ثابت نشده که در عالم برزخ به صورت مکرّر روح از بدنشان جدا شود و بازگردد ، اگر برای شهیدان چنین موضوعی ثابت نشده ، پیامبران به طریق اولی باید روحشان به طور مستمر تداوم پیدا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با آیات قرآن سازگار نمی‌باشد ، زیرا در قرآن تنها از دو بار مردن و زنده شدن سخن به میان آمده است نه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با احادیث متواتری که شماری از آنها تقدیم گردید سازگار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حدیثی که با قرآن کریم و احادیث متواتر سازگار نباشد ، باید آن را تأویل نمود ، و اگر قابل تأویل نباشد باید دور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ناگزیر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به معنایی که گفتیم حمل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شود که در اینجا لفظ رَدّ به معنای بازگشت نیست ، بلکه به معنای بودن و شدن می‌باشد ، چنانکه در منطق وحی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عَوْد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معنی به کار رفته ، آنجا که از زبان حضرت شعیب علیه‌السلام حکایت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قَدِ افْتَرَیْنا عَلَی اللّه‌ِ کَذِباً إِنْ عُدْنا فی مِلَّتِکُمْ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 به آیین شما درآییم به خدا دروغ بسته‌ایم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عَوْد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بازگشت به کار نرفته ، زیرا هرگز حضرت شعیب در آیین آنها نبود ، تا یک بار دیگر به آیین آنان برگردد ، بلکه به معنای مطلقِ قرار گرفتن در آیین آنان به کار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مورد بحث نیز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بازگشت به کار نرفته ، که لازمه‌اش جدا شدن روح ، سپس بازگشت آن باشد ، بلکه به مطلقِ بودن در زمره صاحبان روح استعمال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این پرسش پیش می‌آید که چه لزومی داشت لفظ رَدّ در یک چنین معنایی به کار برود ؟ در پاسخ می‌گوییم این یک نوع آرایش لفظی است که واژه‌ای در صدر سخن و قرینه آن در ذیل آن بیاید ، در اینجا 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رَدَّ اللّه‌ُ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قرینه و بسترِ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حَتّی اَرُدَّ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حدیث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ردّ 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بازگشت آن نیست ، بلکه 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خود آمدن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، به این معنی که پیامبر اکرم صلی‌الله‌علیه‌و‌آله در عالم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مشغول عوالم ملکوت و غرق دریای مشاهده جلال و جمال حق تعالی است ، چنانکه در این دنیا به هنگام نزول وحی چنین حالتی بر آن حضرت پیش می‌آمد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حدیث از حالتِ بیرون آمدن از این وضع و اِفاقه از این حالتِ بی‌خودی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ردّ 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شده است ، این نیز توجه زیبایی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احادیث معراج نیز شبیه این لفظ به کار رفته است ، آنجا که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فَاسْتَیْقَظْتُ وَأَنَا بِالْمَسْجِدِ الْحَرامِ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خود آمدم دیدم که در مسجدالحرام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اِسْتَیْقَظْتُ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اصل 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بیدار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، ولی معراج خواب نبود تا بیدار شدنی مطرح باشد ، بلکه منظور این است که چون از آن حالت فرورفتن در دریای مشاهده جلال و جمال پروردگار و شگفتیهای عالم ملکوت بیرون آمدم خود را در مسجدالحرام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قبلاً توجیه دوّم را خیلی قوی می‌دانستم ولی بعداً این توجیه چهارم در نظرم قوی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حدیث حالت استمرار حیات برزخی استفاده می‌شود ، زیرا در این حدیث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 بر من سلام نمی‌کند جز اینکه خداوند روحم را به من برمی‌گرداند تا سلام او را پاسخ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اینکه لحظه‌ای از لحظات شبانه‌روز پیدا نمی‌شود جز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صدها نفر در اقطار و اکناف جهان به آن حضرت درود می‌فرستند و سلام عرضه می‌دارند ، در نتیجه باید در تمام این لحظه‌ها روح مقدس آن حضرت در بدن شریفشان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می‌شود که نخست به آن حضرت وحی شده که هر کس به آن حضرت درود بفرستد ، آن را پاسخ خواهد فرمود ، سپس وحی شده که او همواره در قبر حیات دارد ، پس وحی نخستین را خبر داده است ، پس منافاتی بین آن دو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توجیهات را خداوند فراروی من قرار داد و در هیچ منبعی آنها را ندیده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تحریر این مطالب به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الفجرُ المنیرُ فیما فُضِّلَ به البشیرُ النَّظیرُ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تاج‌الدّین بن فاکهانی مالکی مراجعه کردم ، دیدم چنین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سنن ترمذی روایت شده که رسول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مِنْ اَحَدٍ یُسَلِّمُ عَلَیَّ اِلاّ رَدَّ اللّه‌ُ عَلَیَّ رُوحی حَتّی اَرُدَّ عَلَیْهِ السَّلامَ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 بر من درود نمی‌فرستد ، جز اینکه خداوند روحم را به من برمی‌گرداند ، تا پاسخ سلامش را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حدیث استفاده می‌شود که پیامبر اکرم صلی‌الله‌علیه‌و‌آله همواره زنده است ، زیرا عادةً محال است که در طول شبانه‌روز لحظه‌ای پیدا شود که احدی در جهان هستی به آن حضرت درود نفرستد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با حیات مستمرّ آن حضرت سازگار نیست ، زیرا در هر ساعتی از ساعات شبانه‌روز صدها نفر به آن حضرت درود می‌فرستند ، پس باید در هر ساعتی دهها بار آن حضرت زنده شوند و وفات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پاسخ می‌گوییم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حدیث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نُطق می‌باشد ، و معنای حدیث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 بر من درود نمی‌فرستد جز اینکه خداوند نُطق مرا به من بازمی‌گرداند تا پاسخ درودش را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مجازاً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صلی‌الله‌علیه‌و‌آله همواره زنده است با حیات برزخی ، ولی لازمه زنده بودنْ پاسخ دادن و تکلّم نمودن با هر فردی که درود بفرستد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این حدیث هر فردی به آن حضرت درود بفرستد خداوند نطق را به آن حضرت برمی‌گرداند تا درود او را پاسخ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و نطق با یکدیگر متلازم هستند ، یعنی هر ناطقی حتماً باید ذی روح باشد و هر صاحب روحی باید قدرت بر نطق را به صورت بالفعل یا بالقوّة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حدیث یکی از متلازمین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شده و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موجب شد ما این استعمال مجازی را ملتزم شویم این است که خداوند منّان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5" w:name="pg9011_75217"/>
    </w:p>
    <w:p>
      <w:pPr>
        <w:pStyle w:val="BookText"/>
        <w:rPr/>
      </w:pPr>
      <w:bookmarkEnd w:id="1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رَبَّنا أَمَتَّنَا اثْنَتَیْنِ وَ أَحْیَیْتَنَا اثْنَتَیْنِ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ما را دو بار میراندی و دو بار زنده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این بیان بازگشت روح فقط دو بار است نه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متن گفتار شیخ تاج‌الدّین و این توجیه را ما در میان توجیهات ششگانه ذکر نکردیم ، اگر این توجیه را بپذیریم توجیه هفتم خواهد بود ، ولی من در این گفتار تأمّلی دارم ، زیرا از این توجیه چنین برمی‌آید که پیامبر اکرم صلی‌الله‌علیه‌و‌آله در عالم برزخ زنده است ، ولی در مواردی از سخن گفتن ممنوع است ، فقط هنگامی که کسی به آن حضرت درود می‌فرستاد به آن مُجاز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بعید ، بلکه مردود می‌باشد ، زیرا عقل و نقل برخلاف آن شهادت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1954612_2870459653"/>
      <w:bookmarkStart w:id="17" w:name="_Toc6"/>
      <w:bookmarkEnd w:id="16"/>
      <w:r>
        <w:rPr>
          <w:rtl w:val="true"/>
        </w:rPr>
        <w:t xml:space="preserve">امّا از نظر نقلی </w:t>
      </w:r>
      <w:r>
        <w:rPr>
          <w:rtl w:val="true"/>
        </w:rPr>
        <w:t>: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روایاتی که در مورد حالات آن حضرت و دیگر پیامبران الهی آمده است به صراحت از آزادی عمل آنها و سخن گفتن آنان به هر شکلی که اراده کنند ، حکایت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تنها پیامبران ، بلکه شهیدان ، حتّی دیگر مؤمنان نیز در عالم برزخ آزادی عمل دارند و از سخن گفتن ممنوع نیستند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روایات کسی در عالم برزخ از سخن گفتن ممنوع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نمی‌باشد ، به جز کسی که بدون وصیّت مرده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ابوالشّیخ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حیّان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قیس بن قبیصه ، از پیامبر اکرم صلی‌الله‌علیه‌و‌آله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یُوصِ لَمْ یُؤْذَنْ لَهُ فِی الْکَلامِ مَعَ الْمَوْتی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وصیّت نکند به او اجازه سخن گفتن با مردگان داده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عرضه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مردگان سخن می‌گویند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نَعَمْ وَیَتَزاوَرُونَ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به دیدار یکدیگر نیز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تقیّ‌الدّین سُبکی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برزخی پیامبران و شهیدان در قبر همانند زندگی آنها در دنیا می‌باشد ، نماز گزاردن حضرت موسی نیز به آن گواهی می‌دهد ، زیرا نماز خواندن پیکر زنده‌ای را می‌طلبد ، همچنین توصیف‌هایی که در شب معراج از پیامبران شده ، همه‌اش اوصاف اجسام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این‌که گفتیم حیات برزخی همانند زندگی دنیا می‌باشد ، الزاماً به این معنی نیست که باید بدن دنیا با نیازهای دنیا ، از قبیل نیاز به خوراک و پوشاک نیز همراه او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فهم و ادراک از قبیل علم و شنیدن بدون تردید برای پیامبران ، شهیدان و دیگر مردگان ثابت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سخن سُبکی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bookmarkStart w:id="18" w:name="pg9011_75219"/>
    </w:p>
    <w:p>
      <w:pPr>
        <w:pStyle w:val="Heading2"/>
        <w:numPr>
          <w:ilvl w:val="1"/>
          <w:numId w:val="1"/>
        </w:numPr>
        <w:rPr/>
      </w:pPr>
      <w:bookmarkStart w:id="19" w:name="__RefHeading___Toc1954614_2870459653"/>
      <w:bookmarkStart w:id="20" w:name="_Toc7"/>
      <w:bookmarkEnd w:id="18"/>
      <w:bookmarkEnd w:id="19"/>
      <w:r>
        <w:rPr>
          <w:rtl w:val="true"/>
        </w:rPr>
        <w:t xml:space="preserve">وامّا از نظر عقلی </w:t>
      </w:r>
      <w:r>
        <w:rPr>
          <w:rtl w:val="true"/>
        </w:rPr>
        <w:t>: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ممنوعیّت و محدودیّت در سخن گفتن نوعی عذاب و شکنجه به شمار می‌آید ، از این رهگذر تارک وصیّت به این شکل کیفر داده می‌شود و پیامبر اکرم صلی‌الله‌علیه‌و‌آله از آن منزّه می‌باشد و بدون تردید هیچ محدودیّت و ممنوعیّتی پس از وفات به آن حضرت عارض نخواهد شد ، چنانکه در مرض فوت خود به حضرت فاطمه علیهاالسلام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کَرْبَ عَلی أَبیکِ بَعْدَ الْیَوْمِ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امروز هیچ غم و اندوهی برای پدرت نخواهد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شهیدان و دیگر افراد باایمان از امّت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کسانی که معذَّب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سخن گفتن آزاد باشند و محدودیّت نداشته باشند ، اشرف کاینات جای خود را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ممکن است از بیان شیخ تاج‌الدّین نکته دیگری استفاده شود و آن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مقصود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استمرار حیات بدون مفارقت می‌باشد ، چنانکه در توجیه سوّم تقریر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سخنان شیخ تاج‌الدّین در حدیث دو تا مجاز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لفظ رَدّ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لفظ رُوح ، که اوّلی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استعاره تَبَعی و دوّمی مجاز مرسل می‌باشد ، ولی در توجیه ما فقط یک مجاز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جواب توجیه دیگری به شرح زیر استفاده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کنایه است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خداوند آن قدرتِ شنید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خارق‌العاده‌اش را به او برمی‌گرداند تا صدای سلام‌دهندگان را بشنود ، اگرچه از راه دور باشد و پاسخ او را می‌دهد ، بدون اینکه به پیک و واسطه نیاز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شنید معمولی نیست ، زیرا برای آن حضرت در دنیا حالاتی بود که در آن حالات قدرت شنید خارق‌العاده‌ای داشت ، به طوری که نداهای آسمانی را می‌شنید ، چنانکه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المعجزات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بیان کرده‌ام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حالات گاهی از آن حضرت جدا می‌شد و گاهی بازمی‌گشت و مانعی در بین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حیات برزخی نیز ممکن است این حالات در مواقعی از آن حضرت جدا شود و بازگردد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از این پاسخ ، توجیه دیگری استفاده شود و آن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قدرت شنید متعارف باشد ، و منظور از رَدّ حالت اِفاقه باشد ، به این معنی که آن حضرت در عالم برزخ مشغول مشاهده عالم ملکوت باشد ، خداوند منان او را از آن حالت بیرون آورد تا درودهای درودگویان را استماع نموده ، پاسخ دهد ، سپس به آن حالت معنوی و روحانی بازگردد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پاسخ نیز توجیه دیگری متولّد می‌شود و آن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روح حالت فراغت بال و بیرون آمدن از آنچه در عالم برزخ به آن اشتغال دارد ، از آن حالت بیرون آمده به یک سلسله امور دیگر بپردازد ، از قبیل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توجّه به اعمال امّت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برای گنهکاران امّت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کشف بلیّات از جامعه اسلامی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و سیاحت در اقطار و اکناف جهان برای برکت دادن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در تشییع جنازه افراد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این امور از جمله اشتغالات آن حضرت در عالم برزخ می‌باشد ، چنانکه در روایات به آنها تأکید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اینکه سلام و درود به آن حضرت از افضل اعمال و از بهترین وسائل تقرّب به آن حضرت می‌باشد ، برای فرد درودگو خداوند این امتیاز را عنایت فرموده که رسول اکرم صلی‌الله‌علیه‌و‌آله لحظه‌ای از دیگر اشتغالاتش خود را رها کرده به پاسخ درودهای درودگویان بپردازد و این به خاطر گرامی‌داشت و پاداش بزرگ درودگو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مجموعاً ده توجیه بود که در مورد حدیث بیستم به خاطرم رسید و قبلاً در هیچ منبعی ندیده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جاحظ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نیروی اندیشه با قدرت حافظه بیامیزد ، آثار شگفتی به بار 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پاسخ دیگری به نظرم رسید و آن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روح ، رُوح حیات نباشد ، بلکه به معنایِ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رَوْح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،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آسایش ، آرامش و انبساط خاطر ، چنانکه در آیه شریفه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فَرَوْحٌ وَرَیْحانٌ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آسایش و وسعت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رَوْح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قرائت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چنین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به آن حضرت درود می‌فرستد ، برای آن حضرت آسایش و آرامش و انبساط خاطر دست می‌دهد ، زیرا افراد درودگو را دوست دارد و این موجب می‌شود که سلام او را پاسخ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باشد ، به این معنی که هر کس به آن حضرت درود بفرستد ، خداوند شمیم رحمتش را بر آن حضرت نازل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اثیر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النّهایه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گلواژه روح در قرآن و حدیث فراوان آمده و به معانی مختلف به کار رفته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که پیکر انسانی به وسیله آن زنده و متحرّک است ، به قرآن ، وحی ، رحمت و پیک وحی نیز اطلاق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منذر در تفسیر خود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بصری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فَرَوْحٌ وَرَیْحانٌ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را به ضمّ 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و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رُوح به معنای رحمت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انس گذشت که صلوات در قبر شریف به محضر آن حضرت تقدیم می‌شود ، همانگونه که هدایا به خانه‌های مردمان برده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روح فرشته‌ای باشد که به قبر شریف آن حضرت موکّل شده تا درودهای مردمان را به آن حضرت ابلاغ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9011_75223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روح به حضرت جبرئیل منحصر نیست ، بلکه به ملائکه‌های دیگر نیز اطلاق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راغب اصفهانی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فرشته‌های عالی شأن روح گفته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معنای حدیث چنین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بر من درود بفرستد ، خداوند آن فرشته‌ای را که به قبر من موکّل است می‌فرستد ، او درود شخص درودگو را به من ابلاغ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1954616_2870459653"/>
      <w:bookmarkStart w:id="23" w:name="_Toc8"/>
      <w:bookmarkEnd w:id="22"/>
      <w:r>
        <w:rPr>
          <w:rtl w:val="true"/>
        </w:rPr>
        <w:t xml:space="preserve">هشدار </w:t>
      </w:r>
      <w:r>
        <w:rPr>
          <w:rtl w:val="true"/>
        </w:rPr>
        <w:t>: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سخنان شیخ تاج‌الدّین لازم است به دو نکته اشاره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این حدیث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داده ، که اشتباه است ، این حدیث را از صاحبان صحاح ستّه فقط ابوداود در سنن خود آورده است ، آنگونه که حافظ جمال‌الدّین مزی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اطراف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 متن حدیث را به تعبیر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رَدَّ اللّه‌ُ عَلَیَّ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، که در سنن ابوداود نیز به همان تعبیر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 در نقل بیهقی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رَدَّ اللّه‌ُ إِلَیَّ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ثبت شده است و آن لطیف‌تر و مناسب‌تر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متعدّی شود ، غالباً در مقام تحقیر و اهانت استعمال می‌شود ، ولی اگر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متعدّی شود غالباً برای احترام و گرامی‌داشت به کار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صحاح اللّغة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ردّ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نپذیرفت و یا تخطئه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قرآن کریم لفظ ردّ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متعدّی شده است ، از نمونه‌های اوّلی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یَرُدُّوکُمْ عَلی أَعْقابِکُمْ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به گذشته‌هایتان برمی‌گردانند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رُدُّوها عَلَیَّ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را به سوی من برگردانید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نُرَدُّ عَلی أَعْقابِنا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گذشته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کفر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نمونه‌های دوّمی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فَرَدَدْناهُ إِلی أُمِّهِ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مادرش بازگردانیدیم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لَئِنْ رُدِدْتُ إِلی رَبِّی لأَجِدَنَّ خَیْراً مِنْها مُنْقَلَباً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سوی پروردگارم بازگردانیده شوم ، بی‌گمان جایگاهی بهتر از این خواهم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رُدُّوا إِلَی اللّهِ مَوْلاهُمُ الْحَقِّ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به سوی مولای حق خود بازگردانیده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راغب اصفهانی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دیگر از معانی ردّ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تفویض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رَدَدْتُ الْحُکْمَ اِلَیْه ؛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را به او واگذار کردم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تَنازَعْتُمْ فِی شَیْءٍ فَرُدُّوهُ إِلَی اللّهِ وَ الرَّسُولِ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چیزی منازعه کردید پس آن را به خدا و پیامبر تفویض نمایید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رَدُّوهُ إِلَی الرَّسُولِ وَ إِلی أُولِی الْأَمْرِ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 را به پیامبر و صاحبان امر از آنان تفویض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اینجا توجیه چهار دهمی برای حدیث پیدا می‌شود ، به این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ردّ به معنای تفویض باشد ،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به من درود بفرستد ، خداوند پاسخ آن را به من تفویض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روح نیز به معنای رحمت خواهد بود ، که صلوات از خدا به معنای رحمت من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به پیامبر اکرم صلی‌الله‌علیه‌و‌آله درود می‌فرستاد در معرض نزول رحمت پروردگار قرار می‌گیرد ، چنانکه در حدیث شریف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صَلّی عَلَیَّ واحِدَةً صَلَّی اللّه‌ُ عَلَیْهِ عَشْراً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بر من یک بار صلوات بفرستد ، خداوند به او ده بار صلوات می‌فرستد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از خدا عبارت است از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این توجیه ، هر کس به پیامبر صلوات بفرستد ، خداوند به پیامبر تفویض کرده که از خداوند برای او طلب رحمت نماید و بی‌تردید دعای پیامبر به اجابت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آنچه از رحمت خداوند به شخص درودگو می‌رسد به برکت دعای پیامبر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این دعا و طلب رحمت از سوی پیامبر نازل به منزله شفاعت می‌شود و اضافه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یاء متکلّم صرفاً برای ملابست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نظیر این معنی در حدیث شفاعت نیز آمده ، آنجا که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به آن ، او به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کدام به یکی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حواله می‌کند ، تا به حضرت محمّد صلی‌الله‌علیه‌و‌آله منتهی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معراج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شبی که به آسمانها برده شدم ، ابراهیم ، موسی و عیسی را دیدار کردم ، از رستاخیز سخن به میان آمد ، همه به ابراهیم موکول کردند ،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اطلاعی ندارم ، به موسی موکول کردند 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نیز اطلاعی ندارم ، پس به عیسی موکول نمودند ، او نیز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اطلاعی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بحث ما پیرامون حدیث بیستم ، که همان حدیث مورد سؤال در آغاز رساله می‌باشد ، به اینجا منتهی 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 توجیه چهاردهم معنای حدیث چنین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امر رحمت را به من تفویض کرده ، هر کس به من درود بفرستد ، من برای او طلب رحمت می‌کنم و خداوند به سبب دعای من رحمتش را بر او نازل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توجیه دیگری به شرح زیر به نظرم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روح رحمتی است که در قلب شریف پیامبر اکرم صلی‌الله‌علیه‌و‌آله نهفته است ، پیامبر اکرم با این رحمت گسترده‌ای که در قلب شریفش به ودیعت نهاده شده ، برای برخی از مردم گنهکار که گناهشان از حد گذشته ، یا حفظ حریم نکرده ، پرده‌های حرمتهای الهی را دریده‌اند ، غضبناک می‌شود ، درود و صلوات بر آن حضرت موجب مغفرت گناهان می‌شود و این شخص مورد رحمت پیامبر قرار می‌گیرد ، چنانکه در حدیث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اِذَنْ تُکْفی هَمُّکَ وَیُغْفَرُ ذَنْبُکَ ؛ </w:t>
      </w:r>
      <w:bookmarkStart w:id="24" w:name="pg9011_75228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هنگام غمهایت زدوده می‌شود و گناهانت آمرزیده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معنای حدیث چنین می‌شود ، هر کس به من درود بفرستد ، گناهانش هر قدر زیاد باشد ، آن رحمت گسترده‌ای که خداوند در دلم به ودیعت نهاده ، به سوی او معطوف می‌شود و شخصاً برای او دعا می‌کنم و کثرت گناهان مانع نمی‌شود که به او پاسخ بدهم و در حقش دعا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1954618_2870459653"/>
      <w:bookmarkStart w:id="26" w:name="_Toc9"/>
      <w:bookmarkEnd w:id="25"/>
      <w:r>
        <w:rPr>
          <w:rtl w:val="true"/>
        </w:rPr>
        <w:t>آخرین سخن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آخرین مطلبی بود که در توجیه حدیث به نظرم رسید ، اگر بعدها خداوند منّان توجیه دیگر در برابرم بگشاید به آخر این رساله اضافه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اتمام رساله دیدم که بیهقی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حیاة الأنبیاء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را به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اِلاّ وَقَدْ رَدَّ اللّه‌ُ عَلَیَّ رُوحی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است ،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قَدْ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تصریح نموده است ، خدای را سپاس گفتم و به نظرم رسید که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قَدْ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بوده ، از قلم ناسخان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یکبار دیگر توجیه دوّم در نظرم جلوه‌گر شد و آن را به عنوان قوی‌ترین توجیهات پذیرفتم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چنین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پس از ارتحال اشرف پیامبران روح شریفش را به او برمی‌گرداند و ایشان برای همیشه زنده هستند ، و هر کس به ایشان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بفرستد ، به او پاسخ می‌فرماید ، پس این حدیث نیز با دیگر احادیث همسو می‌شود و تعداد احادیث به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می‌رسد و این حدیث نه تنها با احادیث قبلی ناسازگار نمی‌شود ، بلکه آنها را تقویت نیز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وللّه الحمد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حافظان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 حدیثی را از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ننویسیم ، مفاد کامل آن را متوجّه نمی‌شویم ، زیرا متن احادیث در طرق مختلف کم و زیاد می‌شود ، هنگامی که از طرق مختلف آن را نقل کنیم ، نقاط مبهم آن روشن می‌گردد ، همچنین اشتباهات و کاستیهای سند نیز از این طریق به دست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سیوطی ، حسن المحاضرة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جمیل بیک العظم ، عقد الجوهر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بغدادی ، هدیّة العارفین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ایأس ، بدائع الظّهور فی وقائع الدّهور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جلال الدّین سیوطی ، الحاوی للفتاوی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از منشورات محمّدعلی بیضون ، دارالکتب العلمیه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در چاپ قاهره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قاهره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شَنُوءَه ، عنوانِ تیره‌ای از قبیله اَزْد یمن است که به پاکی و سلامت نفس مشهور بودند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منظور ، لسان العرب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بهبودی از مرض ، بیدار شدن از خواب ، هشیاری پس از بیهوشی و توجّه بعد از غفلت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إِفاقه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گویند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منظور ، لسان العرب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حَرَّه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نام یکی از محلاّت مدینه است ، فاجعه قتل عام مدینه در این محلّه رخ داد و لذا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واقعه حَرَّه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مشهور شد ، مطابق نقل ذهبی ، یزید بن معاویه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مُسلم بن عُقبه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 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نفر به مدینه فرستاد و به او فرمان داد که از اهل مدینه بیعت بگیرد که همگی برده و بنده یزید هستند ، اگر امتناع کنند سه روز مدینه را قتل عام کند ، او نیز از مردم به عنوان برده و بنده یزید بیعت خواست ، امتناع کردند ، سه شبانه‌روز مدینه را قتل عام نمود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نفر از حاملان قرآن کشته شدند ، بیش از سیصد تن از مهاجران و انصار کشته شدند ، به حریم بیش از یکهزار دختر تعدّی 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آل‌عمران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دوازدهم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نساء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اعراف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غافر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واقعه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آل‌عمران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صاد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انعام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کهف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انعام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نساء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نساء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اینجا روح به معنای رحمت و آن از سوی پروردگار است و نسبت آن به یاء متکلم ، از این جهت است که پیامبر اکرم این رحمت را از خدا طلب می‌کند و به طلب آن متلبّس می‌شود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image" Target="media/image2.jpeg"/><Relationship Id="rId42" Type="http://schemas.openxmlformats.org/officeDocument/2006/relationships/image" Target="media/image2.jpeg"/><Relationship Id="rId43" Type="http://schemas.openxmlformats.org/officeDocument/2006/relationships/footer" Target="footer36.xml"/><Relationship Id="rId44" Type="http://schemas.openxmlformats.org/officeDocument/2006/relationships/footnotes" Target="footnotes.xml"/><Relationship Id="rId45" Type="http://schemas.openxmlformats.org/officeDocument/2006/relationships/numbering" Target="numbering.xml"/><Relationship Id="rId46" Type="http://schemas.openxmlformats.org/officeDocument/2006/relationships/fontTable" Target="fontTable.xml"/><Relationship Id="rId47" Type="http://schemas.openxmlformats.org/officeDocument/2006/relationships/settings" Target="settings.xml"/><Relationship Id="rId4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39</Pages>
  <Words>7544</Words>
  <Characters>25749</Characters>
  <CharactersWithSpaces>32954</CharactersWithSpaces>
  <Paragraphs>403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2026-08-20T08:09:24Z</dcterms:created>
  <dc:creator>ghaemiyeh.com</dc:creator>
  <dc:description/>
  <dc:language>en-US</dc:language>
  <cp:lastModifiedBy/>
  <dcterms:modified xsi:type="dcterms:W3CDTF">2026-08-20T11:39:25Z</dcterms:modified>
  <cp:revision>1</cp:revision>
  <dc:subject/>
  <dc:title>حیات برزخی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