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طب الزهراء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924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49244_653776707">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149246_653776707">
            <w:r>
              <w:rPr>
                <w:webHidden/>
                <w:rStyle w:val="IndexLink"/>
                <w:rtl w:val="true"/>
              </w:rPr>
              <w:t>مقدمه از استاد حکیم پیله ور یزدی</w:t>
            </w:r>
            <w:r>
              <w:rPr>
                <w:rStyle w:val="IndexLink"/>
                <w:rtl w:val="true"/>
              </w:rPr>
              <w:tab/>
            </w:r>
            <w:r>
              <w:rPr>
                <w:rStyle w:val="IndexLink"/>
              </w:rPr>
              <w:t>6</w:t>
            </w:r>
          </w:hyperlink>
        </w:p>
        <w:p>
          <w:pPr>
            <w:pStyle w:val="Contents3"/>
            <w:tabs>
              <w:tab w:val="clear" w:pos="8459"/>
              <w:tab w:val="right" w:pos="9026" w:leader="dot"/>
            </w:tabs>
            <w:rPr/>
          </w:pPr>
          <w:hyperlink w:anchor="__RefHeading___Toc1149248_653776707">
            <w:r>
              <w:rPr>
                <w:webHidden/>
                <w:rStyle w:val="IndexLink"/>
                <w:rtl w:val="true"/>
              </w:rPr>
              <w:t>بیوگرافی حکیم پیله ور یزدی</w:t>
            </w:r>
            <w:r>
              <w:rPr>
                <w:rStyle w:val="IndexLink"/>
                <w:rtl w:val="true"/>
              </w:rPr>
              <w:tab/>
            </w:r>
            <w:r>
              <w:rPr>
                <w:rStyle w:val="IndexLink"/>
              </w:rPr>
              <w:t>9</w:t>
            </w:r>
          </w:hyperlink>
        </w:p>
        <w:p>
          <w:pPr>
            <w:pStyle w:val="Contents3"/>
            <w:tabs>
              <w:tab w:val="clear" w:pos="8459"/>
              <w:tab w:val="right" w:pos="9026" w:leader="dot"/>
            </w:tabs>
            <w:rPr/>
          </w:pPr>
          <w:hyperlink w:anchor="__RefHeading___Toc1149250_653776707">
            <w:r>
              <w:rPr>
                <w:webHidden/>
                <w:rStyle w:val="IndexLink"/>
                <w:rtl w:val="true"/>
              </w:rPr>
              <w:t>نمونه ای از نصایح دلنشین حکیم پیله ور</w:t>
            </w:r>
            <w:r>
              <w:rPr>
                <w:rStyle w:val="IndexLink"/>
                <w:rtl w:val="true"/>
              </w:rPr>
              <w:tab/>
            </w:r>
            <w:r>
              <w:rPr>
                <w:rStyle w:val="IndexLink"/>
              </w:rPr>
              <w:t>12</w:t>
            </w:r>
          </w:hyperlink>
        </w:p>
        <w:p>
          <w:pPr>
            <w:pStyle w:val="Contents3"/>
            <w:tabs>
              <w:tab w:val="clear" w:pos="8459"/>
              <w:tab w:val="right" w:pos="9026" w:leader="dot"/>
            </w:tabs>
            <w:rPr/>
          </w:pPr>
          <w:hyperlink w:anchor="__RefHeading___Toc1149252_653776707">
            <w:r>
              <w:rPr>
                <w:webHidden/>
                <w:rStyle w:val="IndexLink"/>
                <w:rtl w:val="true"/>
              </w:rPr>
              <w:t>غیرت دینی</w:t>
            </w:r>
            <w:r>
              <w:rPr>
                <w:rStyle w:val="IndexLink"/>
                <w:rtl w:val="true"/>
              </w:rPr>
              <w:tab/>
            </w:r>
            <w:r>
              <w:rPr>
                <w:rStyle w:val="IndexLink"/>
              </w:rPr>
              <w:t>13</w:t>
            </w:r>
          </w:hyperlink>
        </w:p>
        <w:p>
          <w:pPr>
            <w:pStyle w:val="Contents3"/>
            <w:tabs>
              <w:tab w:val="clear" w:pos="8459"/>
              <w:tab w:val="right" w:pos="9026" w:leader="dot"/>
            </w:tabs>
            <w:rPr/>
          </w:pPr>
          <w:hyperlink w:anchor="__RefHeading___Toc1149254_653776707">
            <w:r>
              <w:rPr>
                <w:webHidden/>
                <w:rStyle w:val="IndexLink"/>
                <w:rtl w:val="true"/>
              </w:rPr>
              <w:t>اثرات موسیقی بر جسم و جان</w:t>
            </w:r>
            <w:r>
              <w:rPr>
                <w:rStyle w:val="IndexLink"/>
                <w:rtl w:val="true"/>
              </w:rPr>
              <w:tab/>
            </w:r>
            <w:r>
              <w:rPr>
                <w:rStyle w:val="IndexLink"/>
              </w:rPr>
              <w:t>14</w:t>
            </w:r>
          </w:hyperlink>
        </w:p>
        <w:p>
          <w:pPr>
            <w:pStyle w:val="Contents2"/>
            <w:tabs>
              <w:tab w:val="clear" w:pos="8743"/>
              <w:tab w:val="right" w:pos="9026" w:leader="dot"/>
            </w:tabs>
            <w:rPr/>
          </w:pPr>
          <w:hyperlink w:anchor="__RefHeading___Toc1149256_653776707">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1149258_653776707">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149260_653776707">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149262_653776707">
            <w:r>
              <w:rPr>
                <w:webHidden/>
                <w:rStyle w:val="IndexLink"/>
                <w:rtl w:val="true"/>
              </w:rPr>
              <w:t>فصل اول</w:t>
            </w:r>
            <w:r>
              <w:rPr>
                <w:rStyle w:val="IndexLink"/>
                <w:rtl w:val="true"/>
              </w:rPr>
              <w:t xml:space="preserve">: </w:t>
            </w:r>
            <w:r>
              <w:rPr>
                <w:rStyle w:val="IndexLink"/>
                <w:rtl w:val="true"/>
              </w:rPr>
              <w:t>فوائد گیاهان و خوردنیهایی که بر زبان صدیقۀ کبری فاطمه زهراء سلام الله علیها جاری شده است</w:t>
            </w:r>
            <w:r>
              <w:rPr>
                <w:rStyle w:val="IndexLink"/>
                <w:rtl w:val="true"/>
              </w:rPr>
              <w:tab/>
            </w:r>
            <w:r>
              <w:rPr>
                <w:rStyle w:val="IndexLink"/>
              </w:rPr>
              <w:t>26</w:t>
            </w:r>
          </w:hyperlink>
        </w:p>
        <w:p>
          <w:pPr>
            <w:pStyle w:val="Contents3"/>
            <w:tabs>
              <w:tab w:val="clear" w:pos="8459"/>
              <w:tab w:val="right" w:pos="9026" w:leader="dot"/>
            </w:tabs>
            <w:rPr/>
          </w:pPr>
          <w:hyperlink w:anchor="__RefHeading___Toc1149264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49266_653776707">
            <w:r>
              <w:rPr>
                <w:webHidden/>
                <w:rStyle w:val="IndexLink"/>
                <w:rtl w:val="true"/>
              </w:rPr>
              <w:t>آلو و نبات</w:t>
            </w:r>
            <w:r>
              <w:rPr>
                <w:rStyle w:val="IndexLink"/>
                <w:rtl w:val="true"/>
              </w:rPr>
              <w:tab/>
            </w:r>
            <w:r>
              <w:rPr>
                <w:rStyle w:val="IndexLink"/>
              </w:rPr>
              <w:t>27</w:t>
            </w:r>
          </w:hyperlink>
        </w:p>
        <w:p>
          <w:pPr>
            <w:pStyle w:val="Contents3"/>
            <w:tabs>
              <w:tab w:val="clear" w:pos="8459"/>
              <w:tab w:val="right" w:pos="9026" w:leader="dot"/>
            </w:tabs>
            <w:rPr/>
          </w:pPr>
          <w:hyperlink w:anchor="__RefHeading___Toc1149268_653776707">
            <w:r>
              <w:rPr>
                <w:webHidden/>
                <w:rStyle w:val="IndexLink"/>
                <w:rtl w:val="true"/>
              </w:rPr>
              <w:t>آلو</w:t>
            </w:r>
            <w:r>
              <w:rPr>
                <w:rStyle w:val="IndexLink"/>
                <w:rtl w:val="true"/>
              </w:rPr>
              <w:tab/>
            </w:r>
            <w:r>
              <w:rPr>
                <w:rStyle w:val="IndexLink"/>
              </w:rPr>
              <w:t>28</w:t>
            </w:r>
          </w:hyperlink>
        </w:p>
        <w:p>
          <w:pPr>
            <w:pStyle w:val="Contents3"/>
            <w:tabs>
              <w:tab w:val="clear" w:pos="8459"/>
              <w:tab w:val="right" w:pos="9026" w:leader="dot"/>
            </w:tabs>
            <w:rPr/>
          </w:pPr>
          <w:hyperlink w:anchor="__RefHeading___Toc1149270_653776707">
            <w:r>
              <w:rPr>
                <w:webHidden/>
                <w:rStyle w:val="IndexLink"/>
                <w:rtl w:val="true"/>
              </w:rPr>
              <w:t>نبات</w:t>
            </w:r>
            <w:r>
              <w:rPr>
                <w:rStyle w:val="IndexLink"/>
                <w:rtl w:val="true"/>
              </w:rPr>
              <w:tab/>
            </w:r>
            <w:r>
              <w:rPr>
                <w:rStyle w:val="IndexLink"/>
              </w:rPr>
              <w:t>30</w:t>
            </w:r>
          </w:hyperlink>
        </w:p>
        <w:p>
          <w:pPr>
            <w:pStyle w:val="Contents3"/>
            <w:tabs>
              <w:tab w:val="clear" w:pos="8459"/>
              <w:tab w:val="right" w:pos="9026" w:leader="dot"/>
            </w:tabs>
            <w:rPr/>
          </w:pPr>
          <w:hyperlink w:anchor="__RefHeading___Toc1149272_653776707">
            <w:r>
              <w:rPr>
                <w:webHidden/>
                <w:rStyle w:val="IndexLink"/>
                <w:rtl w:val="true"/>
              </w:rPr>
              <w:t>انار</w:t>
            </w:r>
            <w:r>
              <w:rPr>
                <w:rStyle w:val="IndexLink"/>
                <w:rtl w:val="true"/>
              </w:rPr>
              <w:tab/>
            </w:r>
            <w:r>
              <w:rPr>
                <w:rStyle w:val="IndexLink"/>
              </w:rPr>
              <w:t>36</w:t>
            </w:r>
          </w:hyperlink>
        </w:p>
        <w:p>
          <w:pPr>
            <w:pStyle w:val="Contents3"/>
            <w:tabs>
              <w:tab w:val="clear" w:pos="8459"/>
              <w:tab w:val="right" w:pos="9026" w:leader="dot"/>
            </w:tabs>
            <w:rPr/>
          </w:pPr>
          <w:hyperlink w:anchor="__RefHeading___Toc1149274_653776707">
            <w:r>
              <w:rPr>
                <w:webHidden/>
                <w:rStyle w:val="IndexLink"/>
                <w:rtl w:val="true"/>
              </w:rPr>
              <w:t>به و آس</w:t>
            </w:r>
            <w:r>
              <w:rPr>
                <w:rStyle w:val="IndexLink"/>
                <w:rtl w:val="true"/>
              </w:rPr>
              <w:tab/>
            </w:r>
            <w:r>
              <w:rPr>
                <w:rStyle w:val="IndexLink"/>
              </w:rPr>
              <w:t>42</w:t>
            </w:r>
          </w:hyperlink>
        </w:p>
        <w:p>
          <w:pPr>
            <w:pStyle w:val="Contents3"/>
            <w:tabs>
              <w:tab w:val="clear" w:pos="8459"/>
              <w:tab w:val="right" w:pos="9026" w:leader="dot"/>
            </w:tabs>
            <w:rPr/>
          </w:pPr>
          <w:hyperlink w:anchor="__RefHeading___Toc1149276_653776707">
            <w:r>
              <w:rPr>
                <w:webHidden/>
                <w:rStyle w:val="IndexLink"/>
                <w:rtl w:val="true"/>
              </w:rPr>
              <w:t>به</w:t>
            </w:r>
            <w:r>
              <w:rPr>
                <w:rStyle w:val="IndexLink"/>
                <w:rtl w:val="true"/>
              </w:rPr>
              <w:tab/>
            </w:r>
            <w:r>
              <w:rPr>
                <w:rStyle w:val="IndexLink"/>
              </w:rPr>
              <w:t>43</w:t>
            </w:r>
          </w:hyperlink>
        </w:p>
        <w:p>
          <w:pPr>
            <w:pStyle w:val="Contents3"/>
            <w:tabs>
              <w:tab w:val="clear" w:pos="8459"/>
              <w:tab w:val="right" w:pos="9026" w:leader="dot"/>
            </w:tabs>
            <w:rPr/>
          </w:pPr>
          <w:hyperlink w:anchor="__RefHeading___Toc1149278_653776707">
            <w:r>
              <w:rPr>
                <w:webHidden/>
                <w:rStyle w:val="IndexLink"/>
                <w:rtl w:val="true"/>
              </w:rPr>
              <w:t>آس</w:t>
            </w:r>
            <w:r>
              <w:rPr>
                <w:rStyle w:val="IndexLink"/>
                <w:rtl w:val="true"/>
              </w:rPr>
              <w:tab/>
            </w:r>
            <w:r>
              <w:rPr>
                <w:rStyle w:val="IndexLink"/>
              </w:rPr>
              <w:t>46</w:t>
            </w:r>
          </w:hyperlink>
        </w:p>
        <w:p>
          <w:pPr>
            <w:pStyle w:val="Contents3"/>
            <w:tabs>
              <w:tab w:val="clear" w:pos="8459"/>
              <w:tab w:val="right" w:pos="9026" w:leader="dot"/>
            </w:tabs>
            <w:rPr/>
          </w:pPr>
          <w:hyperlink w:anchor="__RefHeading___Toc1149280_653776707">
            <w:r>
              <w:rPr>
                <w:webHidden/>
                <w:rStyle w:val="IndexLink"/>
                <w:rtl w:val="true"/>
              </w:rPr>
              <w:t>گل سرخ</w:t>
            </w:r>
            <w:r>
              <w:rPr>
                <w:rStyle w:val="IndexLink"/>
                <w:rtl w:val="true"/>
              </w:rPr>
              <w:tab/>
            </w:r>
            <w:r>
              <w:rPr>
                <w:rStyle w:val="IndexLink"/>
              </w:rPr>
              <w:t>48</w:t>
            </w:r>
          </w:hyperlink>
        </w:p>
        <w:p>
          <w:pPr>
            <w:pStyle w:val="Contents3"/>
            <w:tabs>
              <w:tab w:val="clear" w:pos="8459"/>
              <w:tab w:val="right" w:pos="9026" w:leader="dot"/>
            </w:tabs>
            <w:rPr/>
          </w:pPr>
          <w:hyperlink w:anchor="__RefHeading___Toc1149282_653776707">
            <w:r>
              <w:rPr>
                <w:webHidden/>
                <w:rStyle w:val="IndexLink"/>
                <w:rtl w:val="true"/>
              </w:rPr>
              <w:t>عطر و گلاب</w:t>
            </w:r>
            <w:r>
              <w:rPr>
                <w:rStyle w:val="IndexLink"/>
                <w:rtl w:val="true"/>
              </w:rPr>
              <w:tab/>
            </w:r>
            <w:r>
              <w:rPr>
                <w:rStyle w:val="IndexLink"/>
              </w:rPr>
              <w:t>50</w:t>
            </w:r>
          </w:hyperlink>
        </w:p>
        <w:p>
          <w:pPr>
            <w:pStyle w:val="Contents3"/>
            <w:tabs>
              <w:tab w:val="clear" w:pos="8459"/>
              <w:tab w:val="right" w:pos="9026" w:leader="dot"/>
            </w:tabs>
            <w:rPr/>
          </w:pPr>
          <w:hyperlink w:anchor="__RefHeading___Toc1149284_653776707">
            <w:r>
              <w:rPr>
                <w:webHidden/>
                <w:rStyle w:val="IndexLink"/>
                <w:rtl w:val="true"/>
              </w:rPr>
              <w:t>حریره</w:t>
            </w:r>
            <w:r>
              <w:rPr>
                <w:rStyle w:val="IndexLink"/>
                <w:rtl w:val="true"/>
              </w:rPr>
              <w:tab/>
            </w:r>
            <w:r>
              <w:rPr>
                <w:rStyle w:val="IndexLink"/>
              </w:rPr>
              <w:t>52</w:t>
            </w:r>
          </w:hyperlink>
        </w:p>
        <w:p>
          <w:pPr>
            <w:pStyle w:val="Contents3"/>
            <w:tabs>
              <w:tab w:val="clear" w:pos="8459"/>
              <w:tab w:val="right" w:pos="9026" w:leader="dot"/>
            </w:tabs>
            <w:rPr/>
          </w:pPr>
          <w:hyperlink w:anchor="__RefHeading___Toc1149286_653776707">
            <w:r>
              <w:rPr>
                <w:webHidden/>
                <w:rStyle w:val="IndexLink"/>
                <w:rtl w:val="true"/>
              </w:rPr>
              <w:t>شحم</w:t>
            </w:r>
            <w:r>
              <w:rPr>
                <w:rStyle w:val="IndexLink"/>
                <w:rtl w:val="true"/>
              </w:rPr>
              <w:tab/>
            </w:r>
            <w:r>
              <w:rPr>
                <w:rStyle w:val="IndexLink"/>
              </w:rPr>
              <w:t>56</w:t>
            </w:r>
          </w:hyperlink>
        </w:p>
        <w:p>
          <w:pPr>
            <w:pStyle w:val="Contents3"/>
            <w:tabs>
              <w:tab w:val="clear" w:pos="8459"/>
              <w:tab w:val="right" w:pos="9026" w:leader="dot"/>
            </w:tabs>
            <w:rPr/>
          </w:pPr>
          <w:hyperlink w:anchor="__RefHeading___Toc1149288_653776707">
            <w:r>
              <w:rPr>
                <w:webHidden/>
                <w:rStyle w:val="IndexLink"/>
                <w:rtl w:val="true"/>
              </w:rPr>
              <w:t xml:space="preserve">طرز تهیه روغن شحم </w:t>
            </w:r>
            <w:r>
              <w:rPr>
                <w:rStyle w:val="IndexLink"/>
                <w:rtl w:val="true"/>
              </w:rPr>
              <w:t>(</w:t>
            </w:r>
            <w:r>
              <w:rPr>
                <w:rStyle w:val="IndexLink"/>
                <w:rtl w:val="true"/>
              </w:rPr>
              <w:t>گوسفند و گاو</w:t>
            </w:r>
            <w:r>
              <w:rPr>
                <w:rStyle w:val="IndexLink"/>
                <w:rtl w:val="true"/>
              </w:rPr>
              <w:t>)</w:t>
              <w:tab/>
            </w:r>
            <w:r>
              <w:rPr>
                <w:rStyle w:val="IndexLink"/>
              </w:rPr>
              <w:t>59</w:t>
            </w:r>
          </w:hyperlink>
        </w:p>
        <w:p>
          <w:pPr>
            <w:pStyle w:val="Contents3"/>
            <w:tabs>
              <w:tab w:val="clear" w:pos="8459"/>
              <w:tab w:val="right" w:pos="9026" w:leader="dot"/>
            </w:tabs>
            <w:rPr/>
          </w:pPr>
          <w:hyperlink w:anchor="__RefHeading___Toc1149290_653776707">
            <w:r>
              <w:rPr>
                <w:webHidden/>
                <w:rStyle w:val="IndexLink"/>
                <w:rtl w:val="true"/>
              </w:rPr>
              <w:t>شحم در قرآن</w:t>
            </w:r>
            <w:r>
              <w:rPr>
                <w:rStyle w:val="IndexLink"/>
                <w:rtl w:val="true"/>
              </w:rPr>
              <w:tab/>
            </w:r>
            <w:r>
              <w:rPr>
                <w:rStyle w:val="IndexLink"/>
              </w:rPr>
              <w:t>59</w:t>
            </w:r>
          </w:hyperlink>
        </w:p>
        <w:p>
          <w:pPr>
            <w:pStyle w:val="Contents3"/>
            <w:tabs>
              <w:tab w:val="clear" w:pos="8459"/>
              <w:tab w:val="right" w:pos="9026" w:leader="dot"/>
            </w:tabs>
            <w:rPr/>
          </w:pPr>
          <w:hyperlink w:anchor="__RefHeading___Toc1149292_653776707">
            <w:r>
              <w:rPr>
                <w:webHidden/>
                <w:rStyle w:val="IndexLink"/>
                <w:rtl w:val="true"/>
              </w:rPr>
              <w:t>حلوای سمنو یا حلوای سمن بانو</w:t>
            </w:r>
            <w:r>
              <w:rPr>
                <w:rStyle w:val="IndexLink"/>
                <w:rtl w:val="true"/>
              </w:rPr>
              <w:tab/>
            </w:r>
            <w:r>
              <w:rPr>
                <w:rStyle w:val="IndexLink"/>
              </w:rPr>
              <w:t>61</w:t>
            </w:r>
          </w:hyperlink>
        </w:p>
        <w:p>
          <w:pPr>
            <w:pStyle w:val="Contents3"/>
            <w:tabs>
              <w:tab w:val="clear" w:pos="8459"/>
              <w:tab w:val="right" w:pos="9026" w:leader="dot"/>
            </w:tabs>
            <w:rPr/>
          </w:pPr>
          <w:hyperlink w:anchor="__RefHeading___Toc1149294_653776707">
            <w:r>
              <w:rPr>
                <w:webHidden/>
                <w:rStyle w:val="IndexLink"/>
                <w:rtl w:val="true"/>
              </w:rPr>
              <w:t>خواص سمنو</w:t>
            </w:r>
            <w:r>
              <w:rPr>
                <w:rStyle w:val="IndexLink"/>
                <w:rtl w:val="true"/>
              </w:rPr>
              <w:tab/>
            </w:r>
            <w:r>
              <w:rPr>
                <w:rStyle w:val="IndexLink"/>
              </w:rPr>
              <w:t>65</w:t>
            </w:r>
          </w:hyperlink>
        </w:p>
        <w:p>
          <w:pPr>
            <w:pStyle w:val="Contents3"/>
            <w:tabs>
              <w:tab w:val="clear" w:pos="8459"/>
              <w:tab w:val="right" w:pos="9026" w:leader="dot"/>
            </w:tabs>
            <w:rPr/>
          </w:pPr>
          <w:hyperlink w:anchor="__RefHeading___Toc1149296_653776707">
            <w:r>
              <w:rPr>
                <w:webHidden/>
                <w:rStyle w:val="IndexLink"/>
                <w:rtl w:val="true"/>
              </w:rPr>
              <w:t>خاکستر</w:t>
            </w:r>
            <w:r>
              <w:rPr>
                <w:rStyle w:val="IndexLink"/>
                <w:rtl w:val="true"/>
              </w:rPr>
              <w:tab/>
            </w:r>
            <w:r>
              <w:rPr>
                <w:rStyle w:val="IndexLink"/>
              </w:rPr>
              <w:t>66</w:t>
            </w:r>
          </w:hyperlink>
        </w:p>
        <w:p>
          <w:pPr>
            <w:pStyle w:val="Contents3"/>
            <w:tabs>
              <w:tab w:val="clear" w:pos="8459"/>
              <w:tab w:val="right" w:pos="9026" w:leader="dot"/>
            </w:tabs>
            <w:rPr/>
          </w:pPr>
          <w:hyperlink w:anchor="__RefHeading___Toc1149298_653776707">
            <w:r>
              <w:rPr>
                <w:webHidden/>
                <w:rStyle w:val="IndexLink"/>
                <w:rtl w:val="true"/>
              </w:rPr>
              <w:t>خرفه، سبزی حضرت فاطمه سلام الله علیها</w:t>
            </w:r>
            <w:r>
              <w:rPr>
                <w:rStyle w:val="IndexLink"/>
                <w:rtl w:val="true"/>
              </w:rPr>
              <w:tab/>
            </w:r>
            <w:r>
              <w:rPr>
                <w:rStyle w:val="IndexLink"/>
              </w:rPr>
              <w:t>69</w:t>
            </w:r>
          </w:hyperlink>
        </w:p>
        <w:p>
          <w:pPr>
            <w:pStyle w:val="Contents3"/>
            <w:tabs>
              <w:tab w:val="clear" w:pos="8459"/>
              <w:tab w:val="right" w:pos="9026" w:leader="dot"/>
            </w:tabs>
            <w:rPr/>
          </w:pPr>
          <w:hyperlink w:anchor="__RefHeading___Toc1149300_653776707">
            <w:r>
              <w:rPr>
                <w:webHidden/>
                <w:rStyle w:val="IndexLink"/>
                <w:rtl w:val="true"/>
              </w:rPr>
              <w:t>خواص دارویی خرفه</w:t>
            </w:r>
            <w:r>
              <w:rPr>
                <w:rStyle w:val="IndexLink"/>
                <w:rtl w:val="true"/>
              </w:rPr>
              <w:tab/>
            </w:r>
            <w:r>
              <w:rPr>
                <w:rStyle w:val="IndexLink"/>
              </w:rPr>
              <w:t>70</w:t>
            </w:r>
          </w:hyperlink>
        </w:p>
        <w:p>
          <w:pPr>
            <w:pStyle w:val="Contents3"/>
            <w:tabs>
              <w:tab w:val="clear" w:pos="8459"/>
              <w:tab w:val="right" w:pos="9026" w:leader="dot"/>
            </w:tabs>
            <w:rPr/>
          </w:pPr>
          <w:hyperlink w:anchor="__RefHeading___Toc1149302_653776707">
            <w:r>
              <w:rPr>
                <w:webHidden/>
                <w:rStyle w:val="IndexLink"/>
                <w:rtl w:val="true"/>
              </w:rPr>
              <w:t>نحوه کاشت خرفه</w:t>
            </w:r>
            <w:r>
              <w:rPr>
                <w:rStyle w:val="IndexLink"/>
                <w:rtl w:val="true"/>
              </w:rPr>
              <w:tab/>
            </w:r>
            <w:r>
              <w:rPr>
                <w:rStyle w:val="IndexLink"/>
              </w:rPr>
              <w:t>72</w:t>
            </w:r>
          </w:hyperlink>
        </w:p>
        <w:p>
          <w:pPr>
            <w:pStyle w:val="Contents3"/>
            <w:tabs>
              <w:tab w:val="clear" w:pos="8459"/>
              <w:tab w:val="right" w:pos="9026" w:leader="dot"/>
            </w:tabs>
            <w:rPr/>
          </w:pPr>
          <w:hyperlink w:anchor="__RefHeading___Toc1149304_653776707">
            <w:r>
              <w:rPr>
                <w:webHidden/>
                <w:rStyle w:val="IndexLink"/>
                <w:rtl w:val="true"/>
              </w:rPr>
              <w:t>خرما</w:t>
            </w:r>
            <w:r>
              <w:rPr>
                <w:rStyle w:val="IndexLink"/>
                <w:rtl w:val="true"/>
              </w:rPr>
              <w:tab/>
            </w:r>
            <w:r>
              <w:rPr>
                <w:rStyle w:val="IndexLink"/>
              </w:rPr>
              <w:t>75</w:t>
            </w:r>
          </w:hyperlink>
        </w:p>
        <w:p>
          <w:pPr>
            <w:pStyle w:val="Contents3"/>
            <w:tabs>
              <w:tab w:val="clear" w:pos="8459"/>
              <w:tab w:val="right" w:pos="9026" w:leader="dot"/>
            </w:tabs>
            <w:rPr/>
          </w:pPr>
          <w:hyperlink w:anchor="__RefHeading___Toc1149306_653776707">
            <w:r>
              <w:rPr>
                <w:webHidden/>
                <w:rStyle w:val="IndexLink"/>
                <w:rtl w:val="true"/>
              </w:rPr>
              <w:t>خمر</w:t>
            </w:r>
            <w:r>
              <w:rPr>
                <w:rStyle w:val="IndexLink"/>
                <w:rtl w:val="true"/>
              </w:rPr>
              <w:tab/>
            </w:r>
            <w:r>
              <w:rPr>
                <w:rStyle w:val="IndexLink"/>
              </w:rPr>
              <w:t>80</w:t>
            </w:r>
          </w:hyperlink>
        </w:p>
        <w:p>
          <w:pPr>
            <w:pStyle w:val="Contents3"/>
            <w:tabs>
              <w:tab w:val="clear" w:pos="8459"/>
              <w:tab w:val="right" w:pos="9026" w:leader="dot"/>
            </w:tabs>
            <w:rPr/>
          </w:pPr>
          <w:hyperlink w:anchor="__RefHeading___Toc1149308_653776707">
            <w:r>
              <w:rPr>
                <w:webHidden/>
                <w:rStyle w:val="IndexLink"/>
                <w:rtl w:val="true"/>
              </w:rPr>
              <w:t>ذرت</w:t>
            </w:r>
            <w:r>
              <w:rPr>
                <w:rStyle w:val="IndexLink"/>
                <w:rtl w:val="true"/>
              </w:rPr>
              <w:tab/>
            </w:r>
            <w:r>
              <w:rPr>
                <w:rStyle w:val="IndexLink"/>
              </w:rPr>
              <w:t>84</w:t>
            </w:r>
          </w:hyperlink>
        </w:p>
        <w:p>
          <w:pPr>
            <w:pStyle w:val="Contents3"/>
            <w:tabs>
              <w:tab w:val="clear" w:pos="8459"/>
              <w:tab w:val="right" w:pos="9026" w:leader="dot"/>
            </w:tabs>
            <w:rPr/>
          </w:pPr>
          <w:hyperlink w:anchor="__RefHeading___Toc1149310_653776707">
            <w:r>
              <w:rPr>
                <w:webHidden/>
                <w:rStyle w:val="IndexLink"/>
                <w:rtl w:val="true"/>
              </w:rPr>
              <w:t>ریحانه</w:t>
            </w:r>
            <w:r>
              <w:rPr>
                <w:rStyle w:val="IndexLink"/>
                <w:rtl w:val="true"/>
              </w:rPr>
              <w:tab/>
            </w:r>
            <w:r>
              <w:rPr>
                <w:rStyle w:val="IndexLink"/>
              </w:rPr>
              <w:t>87</w:t>
            </w:r>
          </w:hyperlink>
        </w:p>
        <w:p>
          <w:pPr>
            <w:pStyle w:val="Contents3"/>
            <w:tabs>
              <w:tab w:val="clear" w:pos="8459"/>
              <w:tab w:val="right" w:pos="9026" w:leader="dot"/>
            </w:tabs>
            <w:rPr/>
          </w:pPr>
          <w:hyperlink w:anchor="__RefHeading___Toc1149312_653776707">
            <w:r>
              <w:rPr>
                <w:webHidden/>
                <w:rStyle w:val="IndexLink"/>
                <w:rtl w:val="true"/>
              </w:rPr>
              <w:t>زبیب، کَعْک، کشک و انگور</w:t>
            </w:r>
            <w:r>
              <w:rPr>
                <w:rStyle w:val="IndexLink"/>
                <w:rtl w:val="true"/>
              </w:rPr>
              <w:tab/>
            </w:r>
            <w:r>
              <w:rPr>
                <w:rStyle w:val="IndexLink"/>
              </w:rPr>
              <w:t>91</w:t>
            </w:r>
          </w:hyperlink>
        </w:p>
        <w:p>
          <w:pPr>
            <w:pStyle w:val="Contents3"/>
            <w:tabs>
              <w:tab w:val="clear" w:pos="8459"/>
              <w:tab w:val="right" w:pos="9026" w:leader="dot"/>
            </w:tabs>
            <w:rPr/>
          </w:pPr>
          <w:hyperlink w:anchor="__RefHeading___Toc1149314_653776707">
            <w:r>
              <w:rPr>
                <w:webHidden/>
                <w:rStyle w:val="IndexLink"/>
                <w:rtl w:val="true"/>
              </w:rPr>
              <w:t>زبیب</w:t>
            </w:r>
            <w:r>
              <w:rPr>
                <w:rStyle w:val="IndexLink"/>
                <w:rtl w:val="true"/>
              </w:rPr>
              <w:tab/>
            </w:r>
            <w:r>
              <w:rPr>
                <w:rStyle w:val="IndexLink"/>
              </w:rPr>
              <w:t>91</w:t>
            </w:r>
          </w:hyperlink>
        </w:p>
        <w:p>
          <w:pPr>
            <w:pStyle w:val="Contents3"/>
            <w:tabs>
              <w:tab w:val="clear" w:pos="8459"/>
              <w:tab w:val="right" w:pos="9026" w:leader="dot"/>
            </w:tabs>
            <w:rPr/>
          </w:pPr>
          <w:hyperlink w:anchor="__RefHeading___Toc1149316_653776707">
            <w:r>
              <w:rPr>
                <w:webHidden/>
                <w:rStyle w:val="IndexLink"/>
                <w:rtl w:val="true"/>
              </w:rPr>
              <w:t>کَعْک</w:t>
            </w:r>
            <w:r>
              <w:rPr>
                <w:rStyle w:val="IndexLink"/>
                <w:rtl w:val="true"/>
              </w:rPr>
              <w:tab/>
            </w:r>
            <w:r>
              <w:rPr>
                <w:rStyle w:val="IndexLink"/>
              </w:rPr>
              <w:t>92</w:t>
            </w:r>
          </w:hyperlink>
        </w:p>
        <w:p>
          <w:pPr>
            <w:pStyle w:val="Contents3"/>
            <w:tabs>
              <w:tab w:val="clear" w:pos="8459"/>
              <w:tab w:val="right" w:pos="9026" w:leader="dot"/>
            </w:tabs>
            <w:rPr/>
          </w:pPr>
          <w:hyperlink w:anchor="__RefHeading___Toc1149318_653776707">
            <w:r>
              <w:rPr>
                <w:webHidden/>
                <w:rStyle w:val="IndexLink"/>
                <w:rtl w:val="true"/>
              </w:rPr>
              <w:t>کشک</w:t>
            </w:r>
            <w:r>
              <w:rPr>
                <w:rStyle w:val="IndexLink"/>
                <w:rtl w:val="true"/>
              </w:rPr>
              <w:tab/>
            </w:r>
            <w:r>
              <w:rPr>
                <w:rStyle w:val="IndexLink"/>
              </w:rPr>
              <w:t>94</w:t>
            </w:r>
          </w:hyperlink>
        </w:p>
        <w:p>
          <w:pPr>
            <w:pStyle w:val="Contents3"/>
            <w:tabs>
              <w:tab w:val="clear" w:pos="8459"/>
              <w:tab w:val="right" w:pos="9026" w:leader="dot"/>
            </w:tabs>
            <w:rPr/>
          </w:pPr>
          <w:hyperlink w:anchor="__RefHeading___Toc1149320_653776707">
            <w:r>
              <w:rPr>
                <w:webHidden/>
                <w:rStyle w:val="IndexLink"/>
                <w:rtl w:val="true"/>
              </w:rPr>
              <w:t>انگور</w:t>
            </w:r>
            <w:r>
              <w:rPr>
                <w:rStyle w:val="IndexLink"/>
                <w:rtl w:val="true"/>
              </w:rPr>
              <w:tab/>
            </w:r>
            <w:r>
              <w:rPr>
                <w:rStyle w:val="IndexLink"/>
              </w:rPr>
              <w:t>95</w:t>
            </w:r>
          </w:hyperlink>
        </w:p>
        <w:p>
          <w:pPr>
            <w:pStyle w:val="Contents3"/>
            <w:tabs>
              <w:tab w:val="clear" w:pos="8459"/>
              <w:tab w:val="right" w:pos="9026" w:leader="dot"/>
            </w:tabs>
            <w:rPr/>
          </w:pPr>
          <w:hyperlink w:anchor="__RefHeading___Toc1149322_653776707">
            <w:r>
              <w:rPr>
                <w:webHidden/>
                <w:rStyle w:val="IndexLink"/>
                <w:rtl w:val="true"/>
              </w:rPr>
              <w:t>نان</w:t>
            </w:r>
            <w:r>
              <w:rPr>
                <w:rStyle w:val="IndexLink"/>
                <w:rtl w:val="true"/>
              </w:rPr>
              <w:tab/>
            </w:r>
            <w:r>
              <w:rPr>
                <w:rStyle w:val="IndexLink"/>
              </w:rPr>
              <w:t>101</w:t>
            </w:r>
          </w:hyperlink>
        </w:p>
        <w:p>
          <w:pPr>
            <w:pStyle w:val="Contents3"/>
            <w:tabs>
              <w:tab w:val="clear" w:pos="8459"/>
              <w:tab w:val="right" w:pos="9026" w:leader="dot"/>
            </w:tabs>
            <w:rPr/>
          </w:pPr>
          <w:hyperlink w:anchor="__RefHeading___Toc1149324_653776707">
            <w:r>
              <w:rPr>
                <w:webHidden/>
                <w:rStyle w:val="IndexLink"/>
                <w:rtl w:val="true"/>
              </w:rPr>
              <w:t>سرکه و زیتون</w:t>
            </w:r>
            <w:r>
              <w:rPr>
                <w:rStyle w:val="IndexLink"/>
                <w:rtl w:val="true"/>
              </w:rPr>
              <w:tab/>
            </w:r>
            <w:r>
              <w:rPr>
                <w:rStyle w:val="IndexLink"/>
              </w:rPr>
              <w:t>103</w:t>
            </w:r>
          </w:hyperlink>
        </w:p>
        <w:p>
          <w:pPr>
            <w:pStyle w:val="Contents3"/>
            <w:tabs>
              <w:tab w:val="clear" w:pos="8459"/>
              <w:tab w:val="right" w:pos="9026" w:leader="dot"/>
            </w:tabs>
            <w:rPr/>
          </w:pPr>
          <w:hyperlink w:anchor="__RefHeading___Toc1149326_653776707">
            <w:r>
              <w:rPr>
                <w:webHidden/>
                <w:rStyle w:val="IndexLink"/>
                <w:rtl w:val="true"/>
              </w:rPr>
              <w:t>سرکه</w:t>
            </w:r>
            <w:r>
              <w:rPr>
                <w:rStyle w:val="IndexLink"/>
                <w:rtl w:val="true"/>
              </w:rPr>
              <w:tab/>
            </w:r>
            <w:r>
              <w:rPr>
                <w:rStyle w:val="IndexLink"/>
              </w:rPr>
              <w:t>103</w:t>
            </w:r>
          </w:hyperlink>
        </w:p>
        <w:p>
          <w:pPr>
            <w:pStyle w:val="Contents3"/>
            <w:tabs>
              <w:tab w:val="clear" w:pos="8459"/>
              <w:tab w:val="right" w:pos="9026" w:leader="dot"/>
            </w:tabs>
            <w:rPr/>
          </w:pPr>
          <w:hyperlink w:anchor="__RefHeading___Toc1149328_653776707">
            <w:r>
              <w:rPr>
                <w:webHidden/>
                <w:rStyle w:val="IndexLink"/>
                <w:rtl w:val="true"/>
              </w:rPr>
              <w:t>فوائد سرکه</w:t>
            </w:r>
            <w:r>
              <w:rPr>
                <w:rStyle w:val="IndexLink"/>
                <w:rtl w:val="true"/>
              </w:rPr>
              <w:tab/>
            </w:r>
            <w:r>
              <w:rPr>
                <w:rStyle w:val="IndexLink"/>
              </w:rPr>
              <w:t>104</w:t>
            </w:r>
          </w:hyperlink>
        </w:p>
        <w:p>
          <w:pPr>
            <w:pStyle w:val="Contents3"/>
            <w:tabs>
              <w:tab w:val="clear" w:pos="8459"/>
              <w:tab w:val="right" w:pos="9026" w:leader="dot"/>
            </w:tabs>
            <w:rPr/>
          </w:pPr>
          <w:hyperlink w:anchor="__RefHeading___Toc1149330_653776707">
            <w:r>
              <w:rPr>
                <w:webHidden/>
                <w:rStyle w:val="IndexLink"/>
                <w:rtl w:val="true"/>
              </w:rPr>
              <w:t>زیتون</w:t>
            </w:r>
            <w:r>
              <w:rPr>
                <w:rStyle w:val="IndexLink"/>
                <w:rtl w:val="true"/>
              </w:rPr>
              <w:tab/>
            </w:r>
            <w:r>
              <w:rPr>
                <w:rStyle w:val="IndexLink"/>
              </w:rPr>
              <w:t>104</w:t>
            </w:r>
          </w:hyperlink>
        </w:p>
        <w:p>
          <w:pPr>
            <w:pStyle w:val="Contents3"/>
            <w:tabs>
              <w:tab w:val="clear" w:pos="8459"/>
              <w:tab w:val="right" w:pos="9026" w:leader="dot"/>
            </w:tabs>
            <w:rPr/>
          </w:pPr>
          <w:hyperlink w:anchor="__RefHeading___Toc1149332_653776707">
            <w:r>
              <w:rPr>
                <w:webHidden/>
                <w:rStyle w:val="IndexLink"/>
                <w:rtl w:val="true"/>
              </w:rPr>
              <w:t>فوائد زیتون</w:t>
            </w:r>
            <w:r>
              <w:rPr>
                <w:rStyle w:val="IndexLink"/>
                <w:rtl w:val="true"/>
              </w:rPr>
              <w:tab/>
            </w:r>
            <w:r>
              <w:rPr>
                <w:rStyle w:val="IndexLink"/>
              </w:rPr>
              <w:t>105</w:t>
            </w:r>
          </w:hyperlink>
        </w:p>
        <w:p>
          <w:pPr>
            <w:pStyle w:val="Contents3"/>
            <w:tabs>
              <w:tab w:val="clear" w:pos="8459"/>
              <w:tab w:val="right" w:pos="9026" w:leader="dot"/>
            </w:tabs>
            <w:rPr/>
          </w:pPr>
          <w:hyperlink w:anchor="__RefHeading___Toc1149334_653776707">
            <w:r>
              <w:rPr>
                <w:webHidden/>
                <w:rStyle w:val="IndexLink"/>
                <w:rtl w:val="true"/>
              </w:rPr>
              <w:t>روغن زیتون</w:t>
            </w:r>
            <w:r>
              <w:rPr>
                <w:rStyle w:val="IndexLink"/>
                <w:rtl w:val="true"/>
              </w:rPr>
              <w:tab/>
            </w:r>
            <w:r>
              <w:rPr>
                <w:rStyle w:val="IndexLink"/>
              </w:rPr>
              <w:t>105</w:t>
            </w:r>
          </w:hyperlink>
        </w:p>
        <w:p>
          <w:pPr>
            <w:pStyle w:val="Contents3"/>
            <w:tabs>
              <w:tab w:val="clear" w:pos="8459"/>
              <w:tab w:val="right" w:pos="9026" w:leader="dot"/>
            </w:tabs>
            <w:rPr/>
          </w:pPr>
          <w:hyperlink w:anchor="__RefHeading___Toc1149336_653776707">
            <w:r>
              <w:rPr>
                <w:webHidden/>
                <w:rStyle w:val="IndexLink"/>
                <w:rtl w:val="true"/>
              </w:rPr>
              <w:t>والتین و الزیتون</w:t>
            </w:r>
            <w:r>
              <w:rPr>
                <w:rStyle w:val="IndexLink"/>
                <w:rtl w:val="true"/>
              </w:rPr>
              <w:tab/>
            </w:r>
            <w:r>
              <w:rPr>
                <w:rStyle w:val="IndexLink"/>
              </w:rPr>
              <w:t>109</w:t>
            </w:r>
          </w:hyperlink>
        </w:p>
        <w:p>
          <w:pPr>
            <w:pStyle w:val="Contents3"/>
            <w:tabs>
              <w:tab w:val="clear" w:pos="8459"/>
              <w:tab w:val="right" w:pos="9026" w:leader="dot"/>
            </w:tabs>
            <w:rPr/>
          </w:pPr>
          <w:hyperlink w:anchor="__RefHeading___Toc1149338_653776707">
            <w:r>
              <w:rPr>
                <w:webHidden/>
                <w:rStyle w:val="IndexLink"/>
                <w:rtl w:val="true"/>
              </w:rPr>
              <w:t>انجیر</w:t>
            </w:r>
            <w:r>
              <w:rPr>
                <w:rStyle w:val="IndexLink"/>
                <w:rtl w:val="true"/>
              </w:rPr>
              <w:tab/>
            </w:r>
            <w:r>
              <w:rPr>
                <w:rStyle w:val="IndexLink"/>
              </w:rPr>
              <w:t>110</w:t>
            </w:r>
          </w:hyperlink>
        </w:p>
        <w:p>
          <w:pPr>
            <w:pStyle w:val="Contents3"/>
            <w:tabs>
              <w:tab w:val="clear" w:pos="8459"/>
              <w:tab w:val="right" w:pos="9026" w:leader="dot"/>
            </w:tabs>
            <w:rPr/>
          </w:pPr>
          <w:hyperlink w:anchor="__RefHeading___Toc1149340_653776707">
            <w:r>
              <w:rPr>
                <w:webHidden/>
                <w:rStyle w:val="IndexLink"/>
                <w:rtl w:val="true"/>
              </w:rPr>
              <w:t>سیب</w:t>
            </w:r>
            <w:r>
              <w:rPr>
                <w:rStyle w:val="IndexLink"/>
                <w:rtl w:val="true"/>
              </w:rPr>
              <w:tab/>
            </w:r>
            <w:r>
              <w:rPr>
                <w:rStyle w:val="IndexLink"/>
              </w:rPr>
              <w:t>114</w:t>
            </w:r>
          </w:hyperlink>
        </w:p>
        <w:p>
          <w:pPr>
            <w:pStyle w:val="Contents3"/>
            <w:tabs>
              <w:tab w:val="clear" w:pos="8459"/>
              <w:tab w:val="right" w:pos="9026" w:leader="dot"/>
            </w:tabs>
            <w:rPr/>
          </w:pPr>
          <w:hyperlink w:anchor="__RefHeading___Toc1149342_653776707">
            <w:r>
              <w:rPr>
                <w:webHidden/>
                <w:rStyle w:val="IndexLink"/>
                <w:rtl w:val="true"/>
              </w:rPr>
              <w:t>شیر</w:t>
            </w:r>
            <w:r>
              <w:rPr>
                <w:rStyle w:val="IndexLink"/>
                <w:rtl w:val="true"/>
              </w:rPr>
              <w:tab/>
            </w:r>
            <w:r>
              <w:rPr>
                <w:rStyle w:val="IndexLink"/>
              </w:rPr>
              <w:t>119</w:t>
            </w:r>
          </w:hyperlink>
        </w:p>
        <w:p>
          <w:pPr>
            <w:pStyle w:val="Contents3"/>
            <w:tabs>
              <w:tab w:val="clear" w:pos="8459"/>
              <w:tab w:val="right" w:pos="9026" w:leader="dot"/>
            </w:tabs>
            <w:rPr/>
          </w:pPr>
          <w:hyperlink w:anchor="__RefHeading___Toc1149344_653776707">
            <w:r>
              <w:rPr>
                <w:webHidden/>
                <w:rStyle w:val="IndexLink"/>
                <w:rtl w:val="true"/>
              </w:rPr>
              <w:t>عسل</w:t>
            </w:r>
            <w:r>
              <w:rPr>
                <w:rStyle w:val="IndexLink"/>
                <w:rtl w:val="true"/>
              </w:rPr>
              <w:tab/>
            </w:r>
            <w:r>
              <w:rPr>
                <w:rStyle w:val="IndexLink"/>
              </w:rPr>
              <w:t>122</w:t>
            </w:r>
          </w:hyperlink>
        </w:p>
        <w:p>
          <w:pPr>
            <w:pStyle w:val="Contents3"/>
            <w:tabs>
              <w:tab w:val="clear" w:pos="8459"/>
              <w:tab w:val="right" w:pos="9026" w:leader="dot"/>
            </w:tabs>
            <w:rPr/>
          </w:pPr>
          <w:hyperlink w:anchor="__RefHeading___Toc1149346_653776707">
            <w:r>
              <w:rPr>
                <w:webHidden/>
                <w:rStyle w:val="IndexLink"/>
                <w:rtl w:val="true"/>
              </w:rPr>
              <w:t>کاسنی، بادروج، خرفه</w:t>
            </w:r>
            <w:r>
              <w:rPr>
                <w:rStyle w:val="IndexLink"/>
                <w:rtl w:val="true"/>
              </w:rPr>
              <w:tab/>
            </w:r>
            <w:r>
              <w:rPr>
                <w:rStyle w:val="IndexLink"/>
              </w:rPr>
              <w:t>128</w:t>
            </w:r>
          </w:hyperlink>
        </w:p>
        <w:p>
          <w:pPr>
            <w:pStyle w:val="Contents3"/>
            <w:tabs>
              <w:tab w:val="clear" w:pos="8459"/>
              <w:tab w:val="right" w:pos="9026" w:leader="dot"/>
            </w:tabs>
            <w:rPr/>
          </w:pPr>
          <w:hyperlink w:anchor="__RefHeading___Toc1149348_653776707">
            <w:r>
              <w:rPr>
                <w:webHidden/>
                <w:rStyle w:val="IndexLink"/>
                <w:rtl w:val="true"/>
              </w:rPr>
              <w:t>کاسنی</w:t>
            </w:r>
            <w:r>
              <w:rPr>
                <w:rStyle w:val="IndexLink"/>
                <w:rtl w:val="true"/>
              </w:rPr>
              <w:tab/>
            </w:r>
            <w:r>
              <w:rPr>
                <w:rStyle w:val="IndexLink"/>
              </w:rPr>
              <w:t>128</w:t>
            </w:r>
          </w:hyperlink>
        </w:p>
        <w:p>
          <w:pPr>
            <w:pStyle w:val="Contents3"/>
            <w:tabs>
              <w:tab w:val="clear" w:pos="8459"/>
              <w:tab w:val="right" w:pos="9026" w:leader="dot"/>
            </w:tabs>
            <w:rPr/>
          </w:pPr>
          <w:hyperlink w:anchor="__RefHeading___Toc1149350_653776707">
            <w:r>
              <w:rPr>
                <w:webHidden/>
                <w:rStyle w:val="IndexLink"/>
                <w:rtl w:val="true"/>
              </w:rPr>
              <w:t>بادروج</w:t>
            </w:r>
            <w:r>
              <w:rPr>
                <w:rStyle w:val="IndexLink"/>
                <w:rtl w:val="true"/>
              </w:rPr>
              <w:tab/>
            </w:r>
            <w:r>
              <w:rPr>
                <w:rStyle w:val="IndexLink"/>
              </w:rPr>
              <w:t>130</w:t>
            </w:r>
          </w:hyperlink>
        </w:p>
        <w:p>
          <w:pPr>
            <w:pStyle w:val="Contents3"/>
            <w:tabs>
              <w:tab w:val="clear" w:pos="8459"/>
              <w:tab w:val="right" w:pos="9026" w:leader="dot"/>
            </w:tabs>
            <w:rPr/>
          </w:pPr>
          <w:hyperlink w:anchor="__RefHeading___Toc1149352_653776707">
            <w:r>
              <w:rPr>
                <w:webHidden/>
                <w:rStyle w:val="IndexLink"/>
                <w:rtl w:val="true"/>
              </w:rPr>
              <w:t>خرفه</w:t>
            </w:r>
            <w:r>
              <w:rPr>
                <w:rStyle w:val="IndexLink"/>
                <w:rtl w:val="true"/>
              </w:rPr>
              <w:tab/>
            </w:r>
            <w:r>
              <w:rPr>
                <w:rStyle w:val="IndexLink"/>
              </w:rPr>
              <w:t>132</w:t>
            </w:r>
          </w:hyperlink>
        </w:p>
        <w:p>
          <w:pPr>
            <w:pStyle w:val="Contents3"/>
            <w:tabs>
              <w:tab w:val="clear" w:pos="8459"/>
              <w:tab w:val="right" w:pos="9026" w:leader="dot"/>
            </w:tabs>
            <w:rPr/>
          </w:pPr>
          <w:hyperlink w:anchor="__RefHeading___Toc1149354_653776707">
            <w:r>
              <w:rPr>
                <w:webHidden/>
                <w:rStyle w:val="IndexLink"/>
                <w:rtl w:val="true"/>
              </w:rPr>
              <w:t>گوشت</w:t>
            </w:r>
            <w:r>
              <w:rPr>
                <w:rStyle w:val="IndexLink"/>
                <w:rtl w:val="true"/>
              </w:rPr>
              <w:tab/>
            </w:r>
            <w:r>
              <w:rPr>
                <w:rStyle w:val="IndexLink"/>
              </w:rPr>
              <w:t>133</w:t>
            </w:r>
          </w:hyperlink>
        </w:p>
        <w:p>
          <w:pPr>
            <w:pStyle w:val="Contents3"/>
            <w:tabs>
              <w:tab w:val="clear" w:pos="8459"/>
              <w:tab w:val="right" w:pos="9026" w:leader="dot"/>
            </w:tabs>
            <w:rPr/>
          </w:pPr>
          <w:hyperlink w:anchor="__RefHeading___Toc1149356_653776707">
            <w:r>
              <w:rPr>
                <w:webHidden/>
                <w:rStyle w:val="IndexLink"/>
                <w:rtl w:val="true"/>
              </w:rPr>
              <w:t>موز</w:t>
            </w:r>
            <w:r>
              <w:rPr>
                <w:rStyle w:val="IndexLink"/>
                <w:rtl w:val="true"/>
              </w:rPr>
              <w:tab/>
            </w:r>
            <w:r>
              <w:rPr>
                <w:rStyle w:val="IndexLink"/>
              </w:rPr>
              <w:t>135</w:t>
            </w:r>
          </w:hyperlink>
        </w:p>
        <w:p>
          <w:pPr>
            <w:pStyle w:val="Contents2"/>
            <w:tabs>
              <w:tab w:val="clear" w:pos="8743"/>
              <w:tab w:val="right" w:pos="9026" w:leader="dot"/>
            </w:tabs>
            <w:rPr/>
          </w:pPr>
          <w:hyperlink w:anchor="__RefHeading___Toc1149358_653776707">
            <w:r>
              <w:rPr>
                <w:webHidden/>
                <w:rStyle w:val="IndexLink"/>
                <w:rtl w:val="true"/>
              </w:rPr>
              <w:t>فصل دوم</w:t>
            </w:r>
            <w:r>
              <w:rPr>
                <w:rStyle w:val="IndexLink"/>
                <w:rtl w:val="true"/>
              </w:rPr>
              <w:t xml:space="preserve">: </w:t>
            </w:r>
            <w:r>
              <w:rPr>
                <w:rStyle w:val="IndexLink"/>
                <w:rtl w:val="true"/>
              </w:rPr>
              <w:t>دستورات حیات بخش قرآن ناطق ، صدیقه کبری فاطمه زهراء سلام الله علیها</w:t>
            </w:r>
            <w:r>
              <w:rPr>
                <w:rStyle w:val="IndexLink"/>
                <w:rtl w:val="true"/>
              </w:rPr>
              <w:tab/>
            </w:r>
            <w:r>
              <w:rPr>
                <w:rStyle w:val="IndexLink"/>
              </w:rPr>
              <w:t>137</w:t>
            </w:r>
          </w:hyperlink>
        </w:p>
        <w:p>
          <w:pPr>
            <w:pStyle w:val="Contents3"/>
            <w:tabs>
              <w:tab w:val="clear" w:pos="8459"/>
              <w:tab w:val="right" w:pos="9026" w:leader="dot"/>
            </w:tabs>
            <w:rPr/>
          </w:pPr>
          <w:hyperlink w:anchor="__RefHeading___Toc1149360_65377670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149362_653776707">
            <w:r>
              <w:rPr>
                <w:webHidden/>
                <w:rStyle w:val="IndexLink"/>
                <w:rtl w:val="true"/>
              </w:rPr>
              <w:t>آداب غذا خوردن</w:t>
            </w:r>
            <w:r>
              <w:rPr>
                <w:rStyle w:val="IndexLink"/>
                <w:rtl w:val="true"/>
              </w:rPr>
              <w:tab/>
            </w:r>
            <w:r>
              <w:rPr>
                <w:rStyle w:val="IndexLink"/>
              </w:rPr>
              <w:t>138</w:t>
            </w:r>
          </w:hyperlink>
        </w:p>
        <w:p>
          <w:pPr>
            <w:pStyle w:val="Contents3"/>
            <w:tabs>
              <w:tab w:val="clear" w:pos="8459"/>
              <w:tab w:val="right" w:pos="9026" w:leader="dot"/>
            </w:tabs>
            <w:rPr/>
          </w:pPr>
          <w:hyperlink w:anchor="__RefHeading___Toc1149364_653776707">
            <w:r>
              <w:rPr>
                <w:webHidden/>
                <w:rStyle w:val="IndexLink"/>
                <w:rtl w:val="true"/>
              </w:rPr>
              <w:t>کانون خانواده</w:t>
            </w:r>
            <w:r>
              <w:rPr>
                <w:rStyle w:val="IndexLink"/>
                <w:rtl w:val="true"/>
              </w:rPr>
              <w:tab/>
            </w:r>
            <w:r>
              <w:rPr>
                <w:rStyle w:val="IndexLink"/>
              </w:rPr>
              <w:t>145</w:t>
            </w:r>
          </w:hyperlink>
        </w:p>
        <w:p>
          <w:pPr>
            <w:pStyle w:val="Contents3"/>
            <w:tabs>
              <w:tab w:val="clear" w:pos="8459"/>
              <w:tab w:val="right" w:pos="9026" w:leader="dot"/>
            </w:tabs>
            <w:rPr/>
          </w:pPr>
          <w:hyperlink w:anchor="__RefHeading___Toc1149366_653776707">
            <w:r>
              <w:rPr>
                <w:webHidden/>
                <w:rStyle w:val="IndexLink"/>
                <w:rtl w:val="true"/>
              </w:rPr>
              <w:t>عطر و حجاب</w:t>
            </w:r>
            <w:r>
              <w:rPr>
                <w:rStyle w:val="IndexLink"/>
                <w:rtl w:val="true"/>
              </w:rPr>
              <w:tab/>
            </w:r>
            <w:r>
              <w:rPr>
                <w:rStyle w:val="IndexLink"/>
              </w:rPr>
              <w:t>148</w:t>
            </w:r>
          </w:hyperlink>
        </w:p>
        <w:p>
          <w:pPr>
            <w:pStyle w:val="Contents3"/>
            <w:tabs>
              <w:tab w:val="clear" w:pos="8459"/>
              <w:tab w:val="right" w:pos="9026" w:leader="dot"/>
            </w:tabs>
            <w:rPr/>
          </w:pPr>
          <w:hyperlink w:anchor="__RefHeading___Toc1149368_653776707">
            <w:r>
              <w:rPr>
                <w:webHidden/>
                <w:rStyle w:val="IndexLink"/>
                <w:rtl w:val="true"/>
              </w:rPr>
              <w:t>رعایت حق همسایه</w:t>
            </w:r>
            <w:r>
              <w:rPr>
                <w:rStyle w:val="IndexLink"/>
                <w:rtl w:val="true"/>
              </w:rPr>
              <w:tab/>
            </w:r>
            <w:r>
              <w:rPr>
                <w:rStyle w:val="IndexLink"/>
              </w:rPr>
              <w:t>152</w:t>
            </w:r>
          </w:hyperlink>
        </w:p>
        <w:p>
          <w:pPr>
            <w:pStyle w:val="Contents3"/>
            <w:tabs>
              <w:tab w:val="clear" w:pos="8459"/>
              <w:tab w:val="right" w:pos="9026" w:leader="dot"/>
            </w:tabs>
            <w:rPr/>
          </w:pPr>
          <w:hyperlink w:anchor="__RefHeading___Toc1149370_653776707">
            <w:r>
              <w:rPr>
                <w:webHidden/>
                <w:rStyle w:val="IndexLink"/>
                <w:rtl w:val="true"/>
              </w:rPr>
              <w:t>حرز حضرت فاطمه</w:t>
            </w:r>
            <w:r>
              <w:rPr>
                <w:rStyle w:val="IndexLink"/>
                <w:rtl w:val="true"/>
              </w:rPr>
              <w:t>(</w:t>
            </w:r>
            <w:r>
              <w:rPr>
                <w:rStyle w:val="IndexLink"/>
                <w:rtl w:val="true"/>
              </w:rPr>
              <w:t>علیها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1149372_653776707">
            <w:r>
              <w:rPr>
                <w:webHidden/>
                <w:rStyle w:val="IndexLink"/>
                <w:rtl w:val="true"/>
              </w:rPr>
              <w:t>مهمان نوازی</w:t>
            </w:r>
            <w:r>
              <w:rPr>
                <w:rStyle w:val="IndexLink"/>
                <w:rtl w:val="true"/>
              </w:rPr>
              <w:tab/>
            </w:r>
            <w:r>
              <w:rPr>
                <w:rStyle w:val="IndexLink"/>
              </w:rPr>
              <w:t>157</w:t>
            </w:r>
          </w:hyperlink>
        </w:p>
        <w:p>
          <w:pPr>
            <w:pStyle w:val="Contents3"/>
            <w:tabs>
              <w:tab w:val="clear" w:pos="8459"/>
              <w:tab w:val="right" w:pos="9026" w:leader="dot"/>
            </w:tabs>
            <w:rPr/>
          </w:pPr>
          <w:hyperlink w:anchor="__RefHeading___Toc1149374_653776707">
            <w:r>
              <w:rPr>
                <w:webHidden/>
                <w:rStyle w:val="IndexLink"/>
                <w:rtl w:val="true"/>
              </w:rPr>
              <w:t>آثار اطعام دادن بجهت محبت حضرت زهرا سلام الله علیها</w:t>
            </w:r>
            <w:r>
              <w:rPr>
                <w:rStyle w:val="IndexLink"/>
                <w:rtl w:val="true"/>
              </w:rPr>
              <w:tab/>
            </w:r>
            <w:r>
              <w:rPr>
                <w:rStyle w:val="IndexLink"/>
              </w:rPr>
              <w:t>161</w:t>
            </w:r>
          </w:hyperlink>
        </w:p>
        <w:p>
          <w:pPr>
            <w:pStyle w:val="Contents3"/>
            <w:tabs>
              <w:tab w:val="clear" w:pos="8459"/>
              <w:tab w:val="right" w:pos="9026" w:leader="dot"/>
            </w:tabs>
            <w:rPr/>
          </w:pPr>
          <w:hyperlink w:anchor="__RefHeading___Toc1149376_653776707">
            <w:r>
              <w:rPr>
                <w:webHidden/>
                <w:rStyle w:val="IndexLink"/>
                <w:rtl w:val="true"/>
              </w:rPr>
              <w:t>ولیمۀ عروسی</w:t>
            </w:r>
            <w:r>
              <w:rPr>
                <w:rStyle w:val="IndexLink"/>
                <w:rtl w:val="true"/>
              </w:rPr>
              <w:tab/>
            </w:r>
            <w:r>
              <w:rPr>
                <w:rStyle w:val="IndexLink"/>
              </w:rPr>
              <w:t>163</w:t>
            </w:r>
          </w:hyperlink>
        </w:p>
        <w:p>
          <w:pPr>
            <w:pStyle w:val="Contents3"/>
            <w:tabs>
              <w:tab w:val="clear" w:pos="8459"/>
              <w:tab w:val="right" w:pos="9026" w:leader="dot"/>
            </w:tabs>
            <w:rPr/>
          </w:pPr>
          <w:hyperlink w:anchor="__RefHeading___Toc1149378_653776707">
            <w:r>
              <w:rPr>
                <w:webHidden/>
                <w:rStyle w:val="IndexLink"/>
                <w:rtl w:val="true"/>
              </w:rPr>
              <w:t>تاریخ تزویج</w:t>
            </w:r>
            <w:r>
              <w:rPr>
                <w:rStyle w:val="IndexLink"/>
                <w:rtl w:val="true"/>
              </w:rPr>
              <w:tab/>
            </w:r>
            <w:r>
              <w:rPr>
                <w:rStyle w:val="IndexLink"/>
              </w:rPr>
              <w:t>169</w:t>
            </w:r>
          </w:hyperlink>
        </w:p>
        <w:p>
          <w:pPr>
            <w:pStyle w:val="Contents3"/>
            <w:tabs>
              <w:tab w:val="clear" w:pos="8459"/>
              <w:tab w:val="right" w:pos="9026" w:leader="dot"/>
            </w:tabs>
            <w:rPr/>
          </w:pPr>
          <w:hyperlink w:anchor="__RefHeading___Toc1149380_653776707">
            <w:r>
              <w:rPr>
                <w:webHidden/>
                <w:rStyle w:val="IndexLink"/>
                <w:rtl w:val="true"/>
              </w:rPr>
              <w:t>زایمان</w:t>
            </w:r>
            <w:r>
              <w:rPr>
                <w:rStyle w:val="IndexLink"/>
                <w:rtl w:val="true"/>
              </w:rPr>
              <w:tab/>
            </w:r>
            <w:r>
              <w:rPr>
                <w:rStyle w:val="IndexLink"/>
              </w:rPr>
              <w:t>170</w:t>
            </w:r>
          </w:hyperlink>
        </w:p>
        <w:p>
          <w:pPr>
            <w:pStyle w:val="Contents3"/>
            <w:tabs>
              <w:tab w:val="clear" w:pos="8459"/>
              <w:tab w:val="right" w:pos="9026" w:leader="dot"/>
            </w:tabs>
            <w:rPr/>
          </w:pPr>
          <w:hyperlink w:anchor="__RefHeading___Toc1149382_653776707">
            <w:r>
              <w:rPr>
                <w:webHidden/>
                <w:rStyle w:val="IndexLink"/>
                <w:rtl w:val="true"/>
              </w:rPr>
              <w:t>عقیقه</w:t>
            </w:r>
            <w:r>
              <w:rPr>
                <w:rStyle w:val="IndexLink"/>
                <w:rtl w:val="true"/>
              </w:rPr>
              <w:tab/>
            </w:r>
            <w:r>
              <w:rPr>
                <w:rStyle w:val="IndexLink"/>
              </w:rPr>
              <w:t>172</w:t>
            </w:r>
          </w:hyperlink>
        </w:p>
        <w:p>
          <w:pPr>
            <w:pStyle w:val="Contents3"/>
            <w:tabs>
              <w:tab w:val="clear" w:pos="8459"/>
              <w:tab w:val="right" w:pos="9026" w:leader="dot"/>
            </w:tabs>
            <w:rPr/>
          </w:pPr>
          <w:hyperlink w:anchor="__RefHeading___Toc1149384_653776707">
            <w:r>
              <w:rPr>
                <w:webHidden/>
                <w:rStyle w:val="IndexLink"/>
                <w:rtl w:val="true"/>
              </w:rPr>
              <w:t>دعای ذبح عقیقه</w:t>
            </w:r>
            <w:r>
              <w:rPr>
                <w:rStyle w:val="IndexLink"/>
                <w:rtl w:val="true"/>
              </w:rPr>
              <w:tab/>
            </w:r>
            <w:r>
              <w:rPr>
                <w:rStyle w:val="IndexLink"/>
              </w:rPr>
              <w:t>177</w:t>
            </w:r>
          </w:hyperlink>
        </w:p>
        <w:p>
          <w:pPr>
            <w:pStyle w:val="Contents3"/>
            <w:tabs>
              <w:tab w:val="clear" w:pos="8459"/>
              <w:tab w:val="right" w:pos="9026" w:leader="dot"/>
            </w:tabs>
            <w:rPr/>
          </w:pPr>
          <w:hyperlink w:anchor="__RefHeading___Toc1149386_653776707">
            <w:r>
              <w:rPr>
                <w:webHidden/>
                <w:rStyle w:val="IndexLink"/>
                <w:rtl w:val="true"/>
              </w:rPr>
              <w:t>دعای قربانی</w:t>
            </w:r>
            <w:r>
              <w:rPr>
                <w:rStyle w:val="IndexLink"/>
                <w:rtl w:val="true"/>
              </w:rPr>
              <w:tab/>
            </w:r>
            <w:r>
              <w:rPr>
                <w:rStyle w:val="IndexLink"/>
              </w:rPr>
              <w:t>178</w:t>
            </w:r>
          </w:hyperlink>
        </w:p>
        <w:p>
          <w:pPr>
            <w:pStyle w:val="Contents3"/>
            <w:tabs>
              <w:tab w:val="clear" w:pos="8459"/>
              <w:tab w:val="right" w:pos="9026" w:leader="dot"/>
            </w:tabs>
            <w:rPr/>
          </w:pPr>
          <w:hyperlink w:anchor="__RefHeading___Toc1149388_653776707">
            <w:r>
              <w:rPr>
                <w:webHidden/>
                <w:rStyle w:val="IndexLink"/>
                <w:rtl w:val="true"/>
              </w:rPr>
              <w:t>بهداشت دست</w:t>
            </w:r>
            <w:r>
              <w:rPr>
                <w:rStyle w:val="IndexLink"/>
                <w:rtl w:val="true"/>
              </w:rPr>
              <w:tab/>
            </w:r>
            <w:r>
              <w:rPr>
                <w:rStyle w:val="IndexLink"/>
              </w:rPr>
              <w:t>179</w:t>
            </w:r>
          </w:hyperlink>
        </w:p>
        <w:p>
          <w:pPr>
            <w:pStyle w:val="Contents3"/>
            <w:tabs>
              <w:tab w:val="clear" w:pos="8459"/>
              <w:tab w:val="right" w:pos="9026" w:leader="dot"/>
            </w:tabs>
            <w:rPr/>
          </w:pPr>
          <w:hyperlink w:anchor="__RefHeading___Toc1149390_653776707">
            <w:r>
              <w:rPr>
                <w:webHidden/>
                <w:rStyle w:val="IndexLink"/>
                <w:rtl w:val="true"/>
              </w:rPr>
              <w:t>خواب</w:t>
            </w:r>
            <w:r>
              <w:rPr>
                <w:rStyle w:val="IndexLink"/>
                <w:rtl w:val="true"/>
              </w:rPr>
              <w:tab/>
            </w:r>
            <w:r>
              <w:rPr>
                <w:rStyle w:val="IndexLink"/>
              </w:rPr>
              <w:t>181</w:t>
            </w:r>
          </w:hyperlink>
        </w:p>
        <w:p>
          <w:pPr>
            <w:pStyle w:val="Contents3"/>
            <w:tabs>
              <w:tab w:val="clear" w:pos="8459"/>
              <w:tab w:val="right" w:pos="9026" w:leader="dot"/>
            </w:tabs>
            <w:rPr/>
          </w:pPr>
          <w:hyperlink w:anchor="__RefHeading___Toc1149392_653776707">
            <w:r>
              <w:rPr>
                <w:webHidden/>
                <w:rStyle w:val="IndexLink"/>
                <w:rtl w:val="true"/>
              </w:rPr>
              <w:t>دعا برای رفع بی خوابی</w:t>
            </w:r>
            <w:r>
              <w:rPr>
                <w:rStyle w:val="IndexLink"/>
                <w:rtl w:val="true"/>
              </w:rPr>
              <w:tab/>
            </w:r>
            <w:r>
              <w:rPr>
                <w:rStyle w:val="IndexLink"/>
              </w:rPr>
              <w:t>183</w:t>
            </w:r>
          </w:hyperlink>
        </w:p>
        <w:p>
          <w:pPr>
            <w:pStyle w:val="Contents3"/>
            <w:tabs>
              <w:tab w:val="clear" w:pos="8459"/>
              <w:tab w:val="right" w:pos="9026" w:leader="dot"/>
            </w:tabs>
            <w:rPr/>
          </w:pPr>
          <w:hyperlink w:anchor="__RefHeading___Toc1149394_653776707">
            <w:r>
              <w:rPr>
                <w:webHidden/>
                <w:rStyle w:val="IndexLink"/>
                <w:rtl w:val="true"/>
              </w:rPr>
              <w:t>دعا برای خوابهای آشفته</w:t>
            </w:r>
            <w:r>
              <w:rPr>
                <w:rStyle w:val="IndexLink"/>
                <w:rtl w:val="true"/>
              </w:rPr>
              <w:tab/>
            </w:r>
            <w:r>
              <w:rPr>
                <w:rStyle w:val="IndexLink"/>
              </w:rPr>
              <w:t>183</w:t>
            </w:r>
          </w:hyperlink>
        </w:p>
        <w:p>
          <w:pPr>
            <w:pStyle w:val="Contents3"/>
            <w:tabs>
              <w:tab w:val="clear" w:pos="8459"/>
              <w:tab w:val="right" w:pos="9026" w:leader="dot"/>
            </w:tabs>
            <w:rPr/>
          </w:pPr>
          <w:hyperlink w:anchor="__RefHeading___Toc1149396_653776707">
            <w:r>
              <w:rPr>
                <w:webHidden/>
                <w:rStyle w:val="IndexLink"/>
                <w:rtl w:val="true"/>
              </w:rPr>
              <w:t>تقویت حافظه</w:t>
            </w:r>
            <w:r>
              <w:rPr>
                <w:rStyle w:val="IndexLink"/>
                <w:rtl w:val="true"/>
              </w:rPr>
              <w:tab/>
            </w:r>
            <w:r>
              <w:rPr>
                <w:rStyle w:val="IndexLink"/>
              </w:rPr>
              <w:t>184</w:t>
            </w:r>
          </w:hyperlink>
        </w:p>
        <w:p>
          <w:pPr>
            <w:pStyle w:val="Contents3"/>
            <w:tabs>
              <w:tab w:val="clear" w:pos="8459"/>
              <w:tab w:val="right" w:pos="9026" w:leader="dot"/>
            </w:tabs>
            <w:rPr/>
          </w:pPr>
          <w:hyperlink w:anchor="__RefHeading___Toc1149398_653776707">
            <w:r>
              <w:rPr>
                <w:webHidden/>
                <w:rStyle w:val="IndexLink"/>
                <w:rtl w:val="true"/>
              </w:rPr>
              <w:t>رفع تب</w:t>
            </w:r>
            <w:r>
              <w:rPr>
                <w:rStyle w:val="IndexLink"/>
                <w:rtl w:val="true"/>
              </w:rPr>
              <w:tab/>
            </w:r>
            <w:r>
              <w:rPr>
                <w:rStyle w:val="IndexLink"/>
              </w:rPr>
              <w:t>186</w:t>
            </w:r>
          </w:hyperlink>
        </w:p>
        <w:p>
          <w:pPr>
            <w:pStyle w:val="Contents3"/>
            <w:tabs>
              <w:tab w:val="clear" w:pos="8459"/>
              <w:tab w:val="right" w:pos="9026" w:leader="dot"/>
            </w:tabs>
            <w:rPr/>
          </w:pPr>
          <w:hyperlink w:anchor="__RefHeading___Toc1149400_653776707">
            <w:r>
              <w:rPr>
                <w:webHidden/>
                <w:rStyle w:val="IndexLink"/>
                <w:rtl w:val="true"/>
              </w:rPr>
              <w:t>نماز</w:t>
            </w:r>
            <w:r>
              <w:rPr>
                <w:rStyle w:val="IndexLink"/>
                <w:rtl w:val="true"/>
              </w:rPr>
              <w:tab/>
            </w:r>
            <w:r>
              <w:rPr>
                <w:rStyle w:val="IndexLink"/>
              </w:rPr>
              <w:t>188</w:t>
            </w:r>
          </w:hyperlink>
        </w:p>
        <w:p>
          <w:pPr>
            <w:pStyle w:val="Contents3"/>
            <w:tabs>
              <w:tab w:val="clear" w:pos="8459"/>
              <w:tab w:val="right" w:pos="9026" w:leader="dot"/>
            </w:tabs>
            <w:rPr/>
          </w:pPr>
          <w:hyperlink w:anchor="__RefHeading___Toc1149402_653776707">
            <w:r>
              <w:rPr>
                <w:webHidden/>
                <w:rStyle w:val="IndexLink"/>
                <w:rtl w:val="true"/>
              </w:rPr>
              <w:t>روزه</w:t>
            </w:r>
            <w:r>
              <w:rPr>
                <w:rStyle w:val="IndexLink"/>
                <w:rtl w:val="true"/>
              </w:rPr>
              <w:tab/>
            </w:r>
            <w:r>
              <w:rPr>
                <w:rStyle w:val="IndexLink"/>
              </w:rPr>
              <w:t>193</w:t>
            </w:r>
          </w:hyperlink>
        </w:p>
        <w:p>
          <w:pPr>
            <w:pStyle w:val="Contents3"/>
            <w:tabs>
              <w:tab w:val="clear" w:pos="8459"/>
              <w:tab w:val="right" w:pos="9026" w:leader="dot"/>
            </w:tabs>
            <w:rPr/>
          </w:pPr>
          <w:hyperlink w:anchor="__RefHeading___Toc1149404_653776707">
            <w:r>
              <w:rPr>
                <w:webHidden/>
                <w:rStyle w:val="IndexLink"/>
                <w:rtl w:val="true"/>
              </w:rPr>
              <w:t>نقش انگشتر فاطمه زهرا سلام الله علیها</w:t>
            </w:r>
            <w:r>
              <w:rPr>
                <w:rStyle w:val="IndexLink"/>
                <w:rtl w:val="true"/>
              </w:rPr>
              <w:tab/>
            </w:r>
            <w:r>
              <w:rPr>
                <w:rStyle w:val="IndexLink"/>
              </w:rPr>
              <w:t>197</w:t>
            </w:r>
          </w:hyperlink>
        </w:p>
        <w:p>
          <w:pPr>
            <w:pStyle w:val="Contents3"/>
            <w:tabs>
              <w:tab w:val="clear" w:pos="8459"/>
              <w:tab w:val="right" w:pos="9026" w:leader="dot"/>
            </w:tabs>
            <w:rPr/>
          </w:pPr>
          <w:hyperlink w:anchor="__RefHeading___Toc1149406_653776707">
            <w:r>
              <w:rPr>
                <w:webHidden/>
                <w:rStyle w:val="IndexLink"/>
                <w:rtl w:val="true"/>
              </w:rPr>
              <w:t>فضیلت عقیق</w:t>
            </w:r>
            <w:r>
              <w:rPr>
                <w:rStyle w:val="IndexLink"/>
                <w:rtl w:val="true"/>
              </w:rPr>
              <w:tab/>
            </w:r>
            <w:r>
              <w:rPr>
                <w:rStyle w:val="IndexLink"/>
              </w:rPr>
              <w:t>198</w:t>
            </w:r>
          </w:hyperlink>
        </w:p>
        <w:p>
          <w:pPr>
            <w:pStyle w:val="Contents3"/>
            <w:tabs>
              <w:tab w:val="clear" w:pos="8459"/>
              <w:tab w:val="right" w:pos="9026" w:leader="dot"/>
            </w:tabs>
            <w:rPr/>
          </w:pPr>
          <w:hyperlink w:anchor="__RefHeading___Toc1149408_653776707">
            <w:r>
              <w:rPr>
                <w:webHidden/>
                <w:rStyle w:val="IndexLink"/>
                <w:rtl w:val="true"/>
              </w:rPr>
              <w:t>الأرض صداق فاطمه سلام الله علیها</w:t>
            </w:r>
            <w:r>
              <w:rPr>
                <w:rStyle w:val="IndexLink"/>
                <w:rtl w:val="true"/>
              </w:rPr>
              <w:t>()</w:t>
            </w:r>
            <w:r>
              <w:rPr>
                <w:rStyle w:val="IndexLink"/>
                <w:rtl w:val="true"/>
              </w:rPr>
              <w:t>زمین مهریه فاطمه زهرا علیها السلام است</w:t>
            </w:r>
            <w:r>
              <w:rPr>
                <w:rStyle w:val="IndexLink"/>
                <w:rtl w:val="true"/>
              </w:rPr>
              <w:t>.</w:t>
              <w:tab/>
            </w:r>
            <w:r>
              <w:rPr>
                <w:rStyle w:val="IndexLink"/>
              </w:rPr>
              <w:t>199</w:t>
            </w:r>
          </w:hyperlink>
        </w:p>
        <w:p>
          <w:pPr>
            <w:pStyle w:val="Contents3"/>
            <w:tabs>
              <w:tab w:val="clear" w:pos="8459"/>
              <w:tab w:val="right" w:pos="9026" w:leader="dot"/>
            </w:tabs>
            <w:rPr/>
          </w:pPr>
          <w:hyperlink w:anchor="__RefHeading___Toc1149410_653776707">
            <w:r>
              <w:rPr>
                <w:webHidden/>
                <w:rStyle w:val="IndexLink"/>
                <w:rtl w:val="true"/>
              </w:rPr>
              <w:t>دعای سر سفره</w:t>
            </w:r>
            <w:r>
              <w:rPr>
                <w:rStyle w:val="IndexLink"/>
                <w:rtl w:val="true"/>
              </w:rPr>
              <w:tab/>
            </w:r>
            <w:r>
              <w:rPr>
                <w:rStyle w:val="IndexLink"/>
              </w:rPr>
              <w:t>200</w:t>
            </w:r>
          </w:hyperlink>
        </w:p>
        <w:p>
          <w:pPr>
            <w:pStyle w:val="Contents2"/>
            <w:tabs>
              <w:tab w:val="clear" w:pos="8743"/>
              <w:tab w:val="right" w:pos="9026" w:leader="dot"/>
            </w:tabs>
            <w:rPr/>
          </w:pPr>
          <w:hyperlink w:anchor="__RefHeading___Toc1149412_653776707">
            <w:r>
              <w:rPr>
                <w:webHidden/>
                <w:rStyle w:val="IndexLink"/>
                <w:rtl w:val="true"/>
              </w:rPr>
              <w:t>فصل سوم</w:t>
            </w:r>
            <w:r>
              <w:rPr>
                <w:rStyle w:val="IndexLink"/>
                <w:rtl w:val="true"/>
              </w:rPr>
              <w:t xml:space="preserve">: </w:t>
            </w:r>
            <w:r>
              <w:rPr>
                <w:rStyle w:val="IndexLink"/>
                <w:rtl w:val="true"/>
              </w:rPr>
              <w:t>ملحقات</w:t>
            </w:r>
            <w:r>
              <w:rPr>
                <w:rStyle w:val="IndexLink"/>
                <w:rtl w:val="true"/>
              </w:rPr>
              <w:tab/>
            </w:r>
            <w:r>
              <w:rPr>
                <w:rStyle w:val="IndexLink"/>
              </w:rPr>
              <w:t>201</w:t>
            </w:r>
          </w:hyperlink>
        </w:p>
        <w:p>
          <w:pPr>
            <w:pStyle w:val="Contents3"/>
            <w:tabs>
              <w:tab w:val="clear" w:pos="8459"/>
              <w:tab w:val="right" w:pos="9026" w:leader="dot"/>
            </w:tabs>
            <w:rPr/>
          </w:pPr>
          <w:hyperlink w:anchor="__RefHeading___Toc1149414_653776707">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149416_653776707">
            <w:r>
              <w:rPr>
                <w:webHidden/>
                <w:rStyle w:val="IndexLink"/>
                <w:rtl w:val="true"/>
              </w:rPr>
              <w:t>عرق گیاهان دارویی</w:t>
            </w:r>
            <w:r>
              <w:rPr>
                <w:rStyle w:val="IndexLink"/>
                <w:rtl w:val="true"/>
              </w:rPr>
              <w:tab/>
            </w:r>
            <w:r>
              <w:rPr>
                <w:rStyle w:val="IndexLink"/>
              </w:rPr>
              <w:t>202</w:t>
            </w:r>
          </w:hyperlink>
        </w:p>
        <w:p>
          <w:pPr>
            <w:pStyle w:val="Contents3"/>
            <w:tabs>
              <w:tab w:val="clear" w:pos="8459"/>
              <w:tab w:val="right" w:pos="9026" w:leader="dot"/>
            </w:tabs>
            <w:rPr/>
          </w:pPr>
          <w:hyperlink w:anchor="__RefHeading___Toc1149418_653776707">
            <w:r>
              <w:rPr>
                <w:webHidden/>
                <w:rStyle w:val="IndexLink"/>
                <w:rtl w:val="true"/>
              </w:rPr>
              <w:t>عرق شیرین بیان</w:t>
            </w:r>
            <w:r>
              <w:rPr>
                <w:rStyle w:val="IndexLink"/>
                <w:rtl w:val="true"/>
              </w:rPr>
              <w:tab/>
            </w:r>
            <w:r>
              <w:rPr>
                <w:rStyle w:val="IndexLink"/>
              </w:rPr>
              <w:t>203</w:t>
            </w:r>
          </w:hyperlink>
        </w:p>
        <w:p>
          <w:pPr>
            <w:pStyle w:val="Contents3"/>
            <w:tabs>
              <w:tab w:val="clear" w:pos="8459"/>
              <w:tab w:val="right" w:pos="9026" w:leader="dot"/>
            </w:tabs>
            <w:rPr/>
          </w:pPr>
          <w:hyperlink w:anchor="__RefHeading___Toc1149420_653776707">
            <w:r>
              <w:rPr>
                <w:webHidden/>
                <w:rStyle w:val="IndexLink"/>
                <w:rtl w:val="true"/>
              </w:rPr>
              <w:t>عرق غازیانی</w:t>
            </w:r>
            <w:r>
              <w:rPr>
                <w:rStyle w:val="IndexLink"/>
                <w:rtl w:val="true"/>
              </w:rPr>
              <w:tab/>
            </w:r>
            <w:r>
              <w:rPr>
                <w:rStyle w:val="IndexLink"/>
              </w:rPr>
              <w:t>203</w:t>
            </w:r>
          </w:hyperlink>
        </w:p>
        <w:p>
          <w:pPr>
            <w:pStyle w:val="Contents3"/>
            <w:tabs>
              <w:tab w:val="clear" w:pos="8459"/>
              <w:tab w:val="right" w:pos="9026" w:leader="dot"/>
            </w:tabs>
            <w:rPr/>
          </w:pPr>
          <w:hyperlink w:anchor="__RefHeading___Toc1149422_653776707">
            <w:r>
              <w:rPr>
                <w:webHidden/>
                <w:rStyle w:val="IndexLink"/>
                <w:rtl w:val="true"/>
              </w:rPr>
              <w:t>عرق بادرنجویه</w:t>
            </w:r>
            <w:r>
              <w:rPr>
                <w:rStyle w:val="IndexLink"/>
                <w:rtl w:val="true"/>
              </w:rPr>
              <w:tab/>
            </w:r>
            <w:r>
              <w:rPr>
                <w:rStyle w:val="IndexLink"/>
              </w:rPr>
              <w:t>204</w:t>
            </w:r>
          </w:hyperlink>
        </w:p>
        <w:p>
          <w:pPr>
            <w:pStyle w:val="Contents3"/>
            <w:tabs>
              <w:tab w:val="clear" w:pos="8459"/>
              <w:tab w:val="right" w:pos="9026" w:leader="dot"/>
            </w:tabs>
            <w:rPr/>
          </w:pPr>
          <w:hyperlink w:anchor="__RefHeading___Toc1149424_653776707">
            <w:r>
              <w:rPr>
                <w:webHidden/>
                <w:rStyle w:val="IndexLink"/>
                <w:rtl w:val="true"/>
              </w:rPr>
              <w:t>عرق بارهنگ</w:t>
            </w:r>
            <w:r>
              <w:rPr>
                <w:rStyle w:val="IndexLink"/>
                <w:rtl w:val="true"/>
              </w:rPr>
              <w:tab/>
            </w:r>
            <w:r>
              <w:rPr>
                <w:rStyle w:val="IndexLink"/>
              </w:rPr>
              <w:t>204</w:t>
            </w:r>
          </w:hyperlink>
        </w:p>
        <w:p>
          <w:pPr>
            <w:pStyle w:val="Contents3"/>
            <w:tabs>
              <w:tab w:val="clear" w:pos="8459"/>
              <w:tab w:val="right" w:pos="9026" w:leader="dot"/>
            </w:tabs>
            <w:rPr/>
          </w:pPr>
          <w:hyperlink w:anchor="__RefHeading___Toc1149426_653776707">
            <w:r>
              <w:rPr>
                <w:webHidden/>
                <w:rStyle w:val="IndexLink"/>
                <w:rtl w:val="true"/>
              </w:rPr>
              <w:t>عرق گشنیز</w:t>
            </w:r>
            <w:r>
              <w:rPr>
                <w:rStyle w:val="IndexLink"/>
                <w:rtl w:val="true"/>
              </w:rPr>
              <w:tab/>
            </w:r>
            <w:r>
              <w:rPr>
                <w:rStyle w:val="IndexLink"/>
              </w:rPr>
              <w:t>205</w:t>
            </w:r>
          </w:hyperlink>
        </w:p>
        <w:p>
          <w:pPr>
            <w:pStyle w:val="Contents3"/>
            <w:tabs>
              <w:tab w:val="clear" w:pos="8459"/>
              <w:tab w:val="right" w:pos="9026" w:leader="dot"/>
            </w:tabs>
            <w:rPr/>
          </w:pPr>
          <w:hyperlink w:anchor="__RefHeading___Toc1149428_653776707">
            <w:r>
              <w:rPr>
                <w:webHidden/>
                <w:rStyle w:val="IndexLink"/>
                <w:rtl w:val="true"/>
              </w:rPr>
              <w:t>عرق گزنه</w:t>
            </w:r>
            <w:r>
              <w:rPr>
                <w:rStyle w:val="IndexLink"/>
                <w:rtl w:val="true"/>
              </w:rPr>
              <w:tab/>
            </w:r>
            <w:r>
              <w:rPr>
                <w:rStyle w:val="IndexLink"/>
              </w:rPr>
              <w:t>206</w:t>
            </w:r>
          </w:hyperlink>
        </w:p>
        <w:p>
          <w:pPr>
            <w:pStyle w:val="Contents3"/>
            <w:tabs>
              <w:tab w:val="clear" w:pos="8459"/>
              <w:tab w:val="right" w:pos="9026" w:leader="dot"/>
            </w:tabs>
            <w:rPr/>
          </w:pPr>
          <w:hyperlink w:anchor="__RefHeading___Toc1149430_653776707">
            <w:r>
              <w:rPr>
                <w:webHidden/>
                <w:rStyle w:val="IndexLink"/>
                <w:rtl w:val="true"/>
              </w:rPr>
              <w:t>عرق بهارنارنج</w:t>
            </w:r>
            <w:r>
              <w:rPr>
                <w:rStyle w:val="IndexLink"/>
                <w:rtl w:val="true"/>
              </w:rPr>
              <w:tab/>
            </w:r>
            <w:r>
              <w:rPr>
                <w:rStyle w:val="IndexLink"/>
              </w:rPr>
              <w:t>206</w:t>
            </w:r>
          </w:hyperlink>
        </w:p>
        <w:p>
          <w:pPr>
            <w:pStyle w:val="Contents3"/>
            <w:tabs>
              <w:tab w:val="clear" w:pos="8459"/>
              <w:tab w:val="right" w:pos="9026" w:leader="dot"/>
            </w:tabs>
            <w:rPr/>
          </w:pPr>
          <w:hyperlink w:anchor="__RefHeading___Toc1149432_653776707">
            <w:r>
              <w:rPr>
                <w:webHidden/>
                <w:rStyle w:val="IndexLink"/>
                <w:rtl w:val="true"/>
              </w:rPr>
              <w:t>عرق بومادران</w:t>
            </w:r>
            <w:r>
              <w:rPr>
                <w:rStyle w:val="IndexLink"/>
                <w:rtl w:val="true"/>
              </w:rPr>
              <w:tab/>
            </w:r>
            <w:r>
              <w:rPr>
                <w:rStyle w:val="IndexLink"/>
              </w:rPr>
              <w:t>207</w:t>
            </w:r>
          </w:hyperlink>
        </w:p>
        <w:p>
          <w:pPr>
            <w:pStyle w:val="Contents3"/>
            <w:tabs>
              <w:tab w:val="clear" w:pos="8459"/>
              <w:tab w:val="right" w:pos="9026" w:leader="dot"/>
            </w:tabs>
            <w:rPr/>
          </w:pPr>
          <w:hyperlink w:anchor="__RefHeading___Toc1149434_653776707">
            <w:r>
              <w:rPr>
                <w:webHidden/>
                <w:rStyle w:val="IndexLink"/>
                <w:rtl w:val="true"/>
              </w:rPr>
              <w:t>عرق خارشتر</w:t>
            </w:r>
            <w:r>
              <w:rPr>
                <w:rStyle w:val="IndexLink"/>
                <w:rtl w:val="true"/>
              </w:rPr>
              <w:tab/>
            </w:r>
            <w:r>
              <w:rPr>
                <w:rStyle w:val="IndexLink"/>
              </w:rPr>
              <w:t>208</w:t>
            </w:r>
          </w:hyperlink>
        </w:p>
        <w:p>
          <w:pPr>
            <w:pStyle w:val="Contents3"/>
            <w:tabs>
              <w:tab w:val="clear" w:pos="8459"/>
              <w:tab w:val="right" w:pos="9026" w:leader="dot"/>
            </w:tabs>
            <w:rPr/>
          </w:pPr>
          <w:hyperlink w:anchor="__RefHeading___Toc1149436_653776707">
            <w:r>
              <w:rPr>
                <w:webHidden/>
                <w:rStyle w:val="IndexLink"/>
                <w:rtl w:val="true"/>
              </w:rPr>
              <w:t>عرق ختمی</w:t>
            </w:r>
            <w:r>
              <w:rPr>
                <w:rStyle w:val="IndexLink"/>
                <w:rtl w:val="true"/>
              </w:rPr>
              <w:tab/>
            </w:r>
            <w:r>
              <w:rPr>
                <w:rStyle w:val="IndexLink"/>
              </w:rPr>
              <w:t>208</w:t>
            </w:r>
          </w:hyperlink>
        </w:p>
        <w:p>
          <w:pPr>
            <w:pStyle w:val="Contents3"/>
            <w:tabs>
              <w:tab w:val="clear" w:pos="8459"/>
              <w:tab w:val="right" w:pos="9026" w:leader="dot"/>
            </w:tabs>
            <w:rPr/>
          </w:pPr>
          <w:hyperlink w:anchor="__RefHeading___Toc1149438_653776707">
            <w:r>
              <w:rPr>
                <w:webHidden/>
                <w:rStyle w:val="IndexLink"/>
                <w:rtl w:val="true"/>
              </w:rPr>
              <w:t>عرق آویشن</w:t>
            </w:r>
            <w:r>
              <w:rPr>
                <w:rStyle w:val="IndexLink"/>
                <w:rtl w:val="true"/>
              </w:rPr>
              <w:tab/>
            </w:r>
            <w:r>
              <w:rPr>
                <w:rStyle w:val="IndexLink"/>
              </w:rPr>
              <w:t>209</w:t>
            </w:r>
          </w:hyperlink>
        </w:p>
        <w:p>
          <w:pPr>
            <w:pStyle w:val="Contents3"/>
            <w:tabs>
              <w:tab w:val="clear" w:pos="8459"/>
              <w:tab w:val="right" w:pos="9026" w:leader="dot"/>
            </w:tabs>
            <w:rPr/>
          </w:pPr>
          <w:hyperlink w:anchor="__RefHeading___Toc1149440_653776707">
            <w:r>
              <w:rPr>
                <w:webHidden/>
                <w:rStyle w:val="IndexLink"/>
                <w:rtl w:val="true"/>
              </w:rPr>
              <w:t>عرق شنبلیله</w:t>
            </w:r>
            <w:r>
              <w:rPr>
                <w:rStyle w:val="IndexLink"/>
                <w:rtl w:val="true"/>
              </w:rPr>
              <w:tab/>
            </w:r>
            <w:r>
              <w:rPr>
                <w:rStyle w:val="IndexLink"/>
              </w:rPr>
              <w:t>209</w:t>
            </w:r>
          </w:hyperlink>
        </w:p>
        <w:p>
          <w:pPr>
            <w:pStyle w:val="Contents3"/>
            <w:tabs>
              <w:tab w:val="clear" w:pos="8459"/>
              <w:tab w:val="right" w:pos="9026" w:leader="dot"/>
            </w:tabs>
            <w:rPr/>
          </w:pPr>
          <w:hyperlink w:anchor="__RefHeading___Toc1149442_653776707">
            <w:r>
              <w:rPr>
                <w:webHidden/>
                <w:rStyle w:val="IndexLink"/>
                <w:rtl w:val="true"/>
              </w:rPr>
              <w:t>عرق شوید</w:t>
            </w:r>
            <w:r>
              <w:rPr>
                <w:rStyle w:val="IndexLink"/>
                <w:rtl w:val="true"/>
              </w:rPr>
              <w:tab/>
            </w:r>
            <w:r>
              <w:rPr>
                <w:rStyle w:val="IndexLink"/>
              </w:rPr>
              <w:t>210</w:t>
            </w:r>
          </w:hyperlink>
        </w:p>
        <w:p>
          <w:pPr>
            <w:pStyle w:val="Contents3"/>
            <w:tabs>
              <w:tab w:val="clear" w:pos="8459"/>
              <w:tab w:val="right" w:pos="9026" w:leader="dot"/>
            </w:tabs>
            <w:rPr/>
          </w:pPr>
          <w:hyperlink w:anchor="__RefHeading___Toc1149444_653776707">
            <w:r>
              <w:rPr>
                <w:webHidden/>
                <w:rStyle w:val="IndexLink"/>
                <w:rtl w:val="true"/>
              </w:rPr>
              <w:t>عرق ریحان</w:t>
            </w:r>
            <w:r>
              <w:rPr>
                <w:rStyle w:val="IndexLink"/>
                <w:rtl w:val="true"/>
              </w:rPr>
              <w:tab/>
            </w:r>
            <w:r>
              <w:rPr>
                <w:rStyle w:val="IndexLink"/>
              </w:rPr>
              <w:t>211</w:t>
            </w:r>
          </w:hyperlink>
        </w:p>
        <w:p>
          <w:pPr>
            <w:pStyle w:val="Contents3"/>
            <w:tabs>
              <w:tab w:val="clear" w:pos="8459"/>
              <w:tab w:val="right" w:pos="9026" w:leader="dot"/>
            </w:tabs>
            <w:rPr/>
          </w:pPr>
          <w:hyperlink w:anchor="__RefHeading___Toc1149446_653776707">
            <w:r>
              <w:rPr>
                <w:webHidden/>
                <w:rStyle w:val="IndexLink"/>
                <w:rtl w:val="true"/>
              </w:rPr>
              <w:t>عرق زرشک</w:t>
            </w:r>
            <w:r>
              <w:rPr>
                <w:rStyle w:val="IndexLink"/>
                <w:rtl w:val="true"/>
              </w:rPr>
              <w:tab/>
            </w:r>
            <w:r>
              <w:rPr>
                <w:rStyle w:val="IndexLink"/>
              </w:rPr>
              <w:t>211</w:t>
            </w:r>
          </w:hyperlink>
        </w:p>
        <w:p>
          <w:pPr>
            <w:pStyle w:val="Contents3"/>
            <w:tabs>
              <w:tab w:val="clear" w:pos="8459"/>
              <w:tab w:val="right" w:pos="9026" w:leader="dot"/>
            </w:tabs>
            <w:rPr/>
          </w:pPr>
          <w:hyperlink w:anchor="__RefHeading___Toc1149448_653776707">
            <w:r>
              <w:rPr>
                <w:webHidden/>
                <w:rStyle w:val="IndexLink"/>
                <w:rtl w:val="true"/>
              </w:rPr>
              <w:t>عرق بولاغ اوتی</w:t>
            </w:r>
            <w:r>
              <w:rPr>
                <w:rStyle w:val="IndexLink"/>
                <w:rtl w:val="true"/>
              </w:rPr>
              <w:tab/>
            </w:r>
            <w:r>
              <w:rPr>
                <w:rStyle w:val="IndexLink"/>
              </w:rPr>
              <w:t>212</w:t>
            </w:r>
          </w:hyperlink>
        </w:p>
        <w:p>
          <w:pPr>
            <w:pStyle w:val="Contents3"/>
            <w:tabs>
              <w:tab w:val="clear" w:pos="8459"/>
              <w:tab w:val="right" w:pos="9026" w:leader="dot"/>
            </w:tabs>
            <w:rPr/>
          </w:pPr>
          <w:hyperlink w:anchor="__RefHeading___Toc1149450_653776707">
            <w:r>
              <w:rPr>
                <w:webHidden/>
                <w:rStyle w:val="IndexLink"/>
                <w:rtl w:val="true"/>
              </w:rPr>
              <w:t>عرق بید</w:t>
            </w:r>
            <w:r>
              <w:rPr>
                <w:rStyle w:val="IndexLink"/>
                <w:rtl w:val="true"/>
              </w:rPr>
              <w:tab/>
            </w:r>
            <w:r>
              <w:rPr>
                <w:rStyle w:val="IndexLink"/>
              </w:rPr>
              <w:t>212</w:t>
            </w:r>
          </w:hyperlink>
        </w:p>
        <w:p>
          <w:pPr>
            <w:pStyle w:val="Contents3"/>
            <w:tabs>
              <w:tab w:val="clear" w:pos="8459"/>
              <w:tab w:val="right" w:pos="9026" w:leader="dot"/>
            </w:tabs>
            <w:rPr/>
          </w:pPr>
          <w:hyperlink w:anchor="__RefHeading___Toc1149452_653776707">
            <w:r>
              <w:rPr>
                <w:webHidden/>
                <w:rStyle w:val="IndexLink"/>
                <w:rtl w:val="true"/>
              </w:rPr>
              <w:t>عرق مرزه</w:t>
            </w:r>
            <w:r>
              <w:rPr>
                <w:rStyle w:val="IndexLink"/>
                <w:rtl w:val="true"/>
              </w:rPr>
              <w:tab/>
            </w:r>
            <w:r>
              <w:rPr>
                <w:rStyle w:val="IndexLink"/>
              </w:rPr>
              <w:t>213</w:t>
            </w:r>
          </w:hyperlink>
        </w:p>
        <w:p>
          <w:pPr>
            <w:pStyle w:val="Contents3"/>
            <w:tabs>
              <w:tab w:val="clear" w:pos="8459"/>
              <w:tab w:val="right" w:pos="9026" w:leader="dot"/>
            </w:tabs>
            <w:rPr/>
          </w:pPr>
          <w:hyperlink w:anchor="__RefHeading___Toc1149454_653776707">
            <w:r>
              <w:rPr>
                <w:webHidden/>
                <w:rStyle w:val="IndexLink"/>
                <w:rtl w:val="true"/>
              </w:rPr>
              <w:t>عرق نعناع</w:t>
            </w:r>
            <w:r>
              <w:rPr>
                <w:rStyle w:val="IndexLink"/>
                <w:rtl w:val="true"/>
              </w:rPr>
              <w:tab/>
            </w:r>
            <w:r>
              <w:rPr>
                <w:rStyle w:val="IndexLink"/>
              </w:rPr>
              <w:t>213</w:t>
            </w:r>
          </w:hyperlink>
        </w:p>
        <w:p>
          <w:pPr>
            <w:pStyle w:val="Contents3"/>
            <w:tabs>
              <w:tab w:val="clear" w:pos="8459"/>
              <w:tab w:val="right" w:pos="9026" w:leader="dot"/>
            </w:tabs>
            <w:rPr/>
          </w:pPr>
          <w:hyperlink w:anchor="__RefHeading___Toc1149456_653776707">
            <w:r>
              <w:rPr>
                <w:webHidden/>
                <w:rStyle w:val="IndexLink"/>
                <w:rtl w:val="true"/>
              </w:rPr>
              <w:t>عرق خرفه</w:t>
            </w:r>
            <w:r>
              <w:rPr>
                <w:rStyle w:val="IndexLink"/>
                <w:rtl w:val="true"/>
              </w:rPr>
              <w:tab/>
            </w:r>
            <w:r>
              <w:rPr>
                <w:rStyle w:val="IndexLink"/>
              </w:rPr>
              <w:t>214</w:t>
            </w:r>
          </w:hyperlink>
        </w:p>
        <w:p>
          <w:pPr>
            <w:pStyle w:val="Contents3"/>
            <w:tabs>
              <w:tab w:val="clear" w:pos="8459"/>
              <w:tab w:val="right" w:pos="9026" w:leader="dot"/>
            </w:tabs>
            <w:rPr/>
          </w:pPr>
          <w:hyperlink w:anchor="__RefHeading___Toc1149458_653776707">
            <w:r>
              <w:rPr>
                <w:webHidden/>
                <w:rStyle w:val="IndexLink"/>
                <w:rtl w:val="true"/>
              </w:rPr>
              <w:t>عرق رازیانه</w:t>
            </w:r>
            <w:r>
              <w:rPr>
                <w:rStyle w:val="IndexLink"/>
                <w:rtl w:val="true"/>
              </w:rPr>
              <w:tab/>
            </w:r>
            <w:r>
              <w:rPr>
                <w:rStyle w:val="IndexLink"/>
              </w:rPr>
              <w:t>214</w:t>
            </w:r>
          </w:hyperlink>
        </w:p>
        <w:p>
          <w:pPr>
            <w:pStyle w:val="Contents3"/>
            <w:tabs>
              <w:tab w:val="clear" w:pos="8459"/>
              <w:tab w:val="right" w:pos="9026" w:leader="dot"/>
            </w:tabs>
            <w:rPr/>
          </w:pPr>
          <w:hyperlink w:anchor="__RefHeading___Toc1149460_653776707">
            <w:r>
              <w:rPr>
                <w:webHidden/>
                <w:rStyle w:val="IndexLink"/>
                <w:rtl w:val="true"/>
              </w:rPr>
              <w:t>عرق چنار</w:t>
            </w:r>
            <w:r>
              <w:rPr>
                <w:rStyle w:val="IndexLink"/>
                <w:rtl w:val="true"/>
              </w:rPr>
              <w:tab/>
            </w:r>
            <w:r>
              <w:rPr>
                <w:rStyle w:val="IndexLink"/>
              </w:rPr>
              <w:t>215</w:t>
            </w:r>
          </w:hyperlink>
        </w:p>
        <w:p>
          <w:pPr>
            <w:pStyle w:val="Contents3"/>
            <w:tabs>
              <w:tab w:val="clear" w:pos="8459"/>
              <w:tab w:val="right" w:pos="9026" w:leader="dot"/>
            </w:tabs>
            <w:rPr/>
          </w:pPr>
          <w:hyperlink w:anchor="__RefHeading___Toc1149462_653776707">
            <w:r>
              <w:rPr>
                <w:webHidden/>
                <w:rStyle w:val="IndexLink"/>
                <w:rtl w:val="true"/>
              </w:rPr>
              <w:t>عرق خارخاسک</w:t>
            </w:r>
            <w:r>
              <w:rPr>
                <w:rStyle w:val="IndexLink"/>
                <w:rtl w:val="true"/>
              </w:rPr>
              <w:tab/>
            </w:r>
            <w:r>
              <w:rPr>
                <w:rStyle w:val="IndexLink"/>
              </w:rPr>
              <w:t>216</w:t>
            </w:r>
          </w:hyperlink>
        </w:p>
        <w:p>
          <w:pPr>
            <w:pStyle w:val="Contents3"/>
            <w:tabs>
              <w:tab w:val="clear" w:pos="8459"/>
              <w:tab w:val="right" w:pos="9026" w:leader="dot"/>
            </w:tabs>
            <w:rPr/>
          </w:pPr>
          <w:hyperlink w:anchor="__RefHeading___Toc1149464_653776707">
            <w:r>
              <w:rPr>
                <w:webHidden/>
                <w:rStyle w:val="IndexLink"/>
                <w:rtl w:val="true"/>
              </w:rPr>
              <w:t>عرق بالنگ</w:t>
            </w:r>
            <w:r>
              <w:rPr>
                <w:rStyle w:val="IndexLink"/>
                <w:rtl w:val="true"/>
              </w:rPr>
              <w:tab/>
            </w:r>
            <w:r>
              <w:rPr>
                <w:rStyle w:val="IndexLink"/>
              </w:rPr>
              <w:t>216</w:t>
            </w:r>
          </w:hyperlink>
        </w:p>
        <w:p>
          <w:pPr>
            <w:pStyle w:val="Contents3"/>
            <w:tabs>
              <w:tab w:val="clear" w:pos="8459"/>
              <w:tab w:val="right" w:pos="9026" w:leader="dot"/>
            </w:tabs>
            <w:rPr/>
          </w:pPr>
          <w:hyperlink w:anchor="__RefHeading___Toc1149466_653776707">
            <w:r>
              <w:rPr>
                <w:webHidden/>
                <w:rStyle w:val="IndexLink"/>
                <w:rtl w:val="true"/>
              </w:rPr>
              <w:t>عرق برگ گردو</w:t>
            </w:r>
            <w:r>
              <w:rPr>
                <w:rStyle w:val="IndexLink"/>
                <w:rtl w:val="true"/>
              </w:rPr>
              <w:tab/>
            </w:r>
            <w:r>
              <w:rPr>
                <w:rStyle w:val="IndexLink"/>
              </w:rPr>
              <w:t>217</w:t>
            </w:r>
          </w:hyperlink>
        </w:p>
        <w:p>
          <w:pPr>
            <w:pStyle w:val="Contents3"/>
            <w:tabs>
              <w:tab w:val="clear" w:pos="8459"/>
              <w:tab w:val="right" w:pos="9026" w:leader="dot"/>
            </w:tabs>
            <w:rPr/>
          </w:pPr>
          <w:hyperlink w:anchor="__RefHeading___Toc1149468_653776707">
            <w:r>
              <w:rPr>
                <w:webHidden/>
                <w:rStyle w:val="IndexLink"/>
                <w:rtl w:val="true"/>
              </w:rPr>
              <w:t>عرق برنجاسف</w:t>
            </w:r>
            <w:r>
              <w:rPr>
                <w:rStyle w:val="IndexLink"/>
                <w:rtl w:val="true"/>
              </w:rPr>
              <w:tab/>
            </w:r>
            <w:r>
              <w:rPr>
                <w:rStyle w:val="IndexLink"/>
              </w:rPr>
              <w:t>217</w:t>
            </w:r>
          </w:hyperlink>
        </w:p>
        <w:p>
          <w:pPr>
            <w:pStyle w:val="Contents3"/>
            <w:tabs>
              <w:tab w:val="clear" w:pos="8459"/>
              <w:tab w:val="right" w:pos="9026" w:leader="dot"/>
            </w:tabs>
            <w:rPr/>
          </w:pPr>
          <w:hyperlink w:anchor="__RefHeading___Toc1149470_653776707">
            <w:r>
              <w:rPr>
                <w:webHidden/>
                <w:rStyle w:val="IndexLink"/>
                <w:rtl w:val="true"/>
              </w:rPr>
              <w:t>عرق بنفشه سه رنگ</w:t>
            </w:r>
            <w:r>
              <w:rPr>
                <w:rStyle w:val="IndexLink"/>
                <w:rtl w:val="true"/>
              </w:rPr>
              <w:tab/>
            </w:r>
            <w:r>
              <w:rPr>
                <w:rStyle w:val="IndexLink"/>
              </w:rPr>
              <w:t>218</w:t>
            </w:r>
          </w:hyperlink>
        </w:p>
        <w:p>
          <w:pPr>
            <w:pStyle w:val="Contents3"/>
            <w:tabs>
              <w:tab w:val="clear" w:pos="8459"/>
              <w:tab w:val="right" w:pos="9026" w:leader="dot"/>
            </w:tabs>
            <w:rPr/>
          </w:pPr>
          <w:hyperlink w:anchor="__RefHeading___Toc1149472_653776707">
            <w:r>
              <w:rPr>
                <w:webHidden/>
                <w:rStyle w:val="IndexLink"/>
                <w:rtl w:val="true"/>
              </w:rPr>
              <w:t>عرق گاوزبان ایرانی</w:t>
            </w:r>
            <w:r>
              <w:rPr>
                <w:rStyle w:val="IndexLink"/>
                <w:rtl w:val="true"/>
              </w:rPr>
              <w:tab/>
            </w:r>
            <w:r>
              <w:rPr>
                <w:rStyle w:val="IndexLink"/>
              </w:rPr>
              <w:t>218</w:t>
            </w:r>
          </w:hyperlink>
        </w:p>
        <w:p>
          <w:pPr>
            <w:pStyle w:val="Contents3"/>
            <w:tabs>
              <w:tab w:val="clear" w:pos="8459"/>
              <w:tab w:val="right" w:pos="9026" w:leader="dot"/>
            </w:tabs>
            <w:rPr/>
          </w:pPr>
          <w:hyperlink w:anchor="__RefHeading___Toc1149474_653776707">
            <w:r>
              <w:rPr>
                <w:webHidden/>
                <w:rStyle w:val="IndexLink"/>
                <w:rtl w:val="true"/>
              </w:rPr>
              <w:t xml:space="preserve">عرق گل سرخ </w:t>
            </w:r>
            <w:r>
              <w:rPr>
                <w:rStyle w:val="IndexLink"/>
                <w:rtl w:val="true"/>
              </w:rPr>
              <w:t>(</w:t>
            </w:r>
            <w:r>
              <w:rPr>
                <w:rStyle w:val="IndexLink"/>
                <w:rtl w:val="true"/>
              </w:rPr>
              <w:t>گلاب</w:t>
            </w:r>
            <w:r>
              <w:rPr>
                <w:rStyle w:val="IndexLink"/>
                <w:rtl w:val="true"/>
              </w:rPr>
              <w:t>)</w:t>
              <w:tab/>
            </w:r>
            <w:r>
              <w:rPr>
                <w:rStyle w:val="IndexLink"/>
              </w:rPr>
              <w:t>219</w:t>
            </w:r>
          </w:hyperlink>
        </w:p>
        <w:p>
          <w:pPr>
            <w:pStyle w:val="Contents3"/>
            <w:tabs>
              <w:tab w:val="clear" w:pos="8459"/>
              <w:tab w:val="right" w:pos="9026" w:leader="dot"/>
            </w:tabs>
            <w:rPr/>
          </w:pPr>
          <w:hyperlink w:anchor="__RefHeading___Toc1149476_653776707">
            <w:r>
              <w:rPr>
                <w:webHidden/>
                <w:rStyle w:val="IndexLink"/>
                <w:rtl w:val="true"/>
              </w:rPr>
              <w:t>عرق پونه</w:t>
            </w:r>
            <w:r>
              <w:rPr>
                <w:rStyle w:val="IndexLink"/>
                <w:rtl w:val="true"/>
              </w:rPr>
              <w:tab/>
            </w:r>
            <w:r>
              <w:rPr>
                <w:rStyle w:val="IndexLink"/>
              </w:rPr>
              <w:t>219</w:t>
            </w:r>
          </w:hyperlink>
        </w:p>
        <w:p>
          <w:pPr>
            <w:pStyle w:val="Contents3"/>
            <w:tabs>
              <w:tab w:val="clear" w:pos="8459"/>
              <w:tab w:val="right" w:pos="9026" w:leader="dot"/>
            </w:tabs>
            <w:rPr/>
          </w:pPr>
          <w:hyperlink w:anchor="__RefHeading___Toc1149478_653776707">
            <w:r>
              <w:rPr>
                <w:webHidden/>
                <w:rStyle w:val="IndexLink"/>
                <w:rtl w:val="true"/>
              </w:rPr>
              <w:t>عرق جعفری</w:t>
            </w:r>
            <w:r>
              <w:rPr>
                <w:rStyle w:val="IndexLink"/>
                <w:rtl w:val="true"/>
              </w:rPr>
              <w:tab/>
            </w:r>
            <w:r>
              <w:rPr>
                <w:rStyle w:val="IndexLink"/>
              </w:rPr>
              <w:t>220</w:t>
            </w:r>
          </w:hyperlink>
        </w:p>
        <w:p>
          <w:pPr>
            <w:pStyle w:val="Contents3"/>
            <w:tabs>
              <w:tab w:val="clear" w:pos="8459"/>
              <w:tab w:val="right" w:pos="9026" w:leader="dot"/>
            </w:tabs>
            <w:rPr/>
          </w:pPr>
          <w:hyperlink w:anchor="__RefHeading___Toc1149480_653776707">
            <w:r>
              <w:rPr>
                <w:webHidden/>
                <w:rStyle w:val="IndexLink"/>
                <w:rtl w:val="true"/>
              </w:rPr>
              <w:t>عرق زنیان</w:t>
            </w:r>
            <w:r>
              <w:rPr>
                <w:rStyle w:val="IndexLink"/>
                <w:rtl w:val="true"/>
              </w:rPr>
              <w:tab/>
            </w:r>
            <w:r>
              <w:rPr>
                <w:rStyle w:val="IndexLink"/>
              </w:rPr>
              <w:t>221</w:t>
            </w:r>
          </w:hyperlink>
        </w:p>
        <w:p>
          <w:pPr>
            <w:pStyle w:val="Contents3"/>
            <w:tabs>
              <w:tab w:val="clear" w:pos="8459"/>
              <w:tab w:val="right" w:pos="9026" w:leader="dot"/>
            </w:tabs>
            <w:rPr/>
          </w:pPr>
          <w:hyperlink w:anchor="__RefHeading___Toc1149482_653776707">
            <w:r>
              <w:rPr>
                <w:webHidden/>
                <w:rStyle w:val="IndexLink"/>
                <w:rtl w:val="true"/>
              </w:rPr>
              <w:t>عرق زیره</w:t>
            </w:r>
            <w:r>
              <w:rPr>
                <w:rStyle w:val="IndexLink"/>
                <w:rtl w:val="true"/>
              </w:rPr>
              <w:tab/>
            </w:r>
            <w:r>
              <w:rPr>
                <w:rStyle w:val="IndexLink"/>
              </w:rPr>
              <w:t>221</w:t>
            </w:r>
          </w:hyperlink>
        </w:p>
        <w:p>
          <w:pPr>
            <w:pStyle w:val="Contents3"/>
            <w:tabs>
              <w:tab w:val="clear" w:pos="8459"/>
              <w:tab w:val="right" w:pos="9026" w:leader="dot"/>
            </w:tabs>
            <w:rPr/>
          </w:pPr>
          <w:hyperlink w:anchor="__RefHeading___Toc1149484_653776707">
            <w:r>
              <w:rPr>
                <w:webHidden/>
                <w:rStyle w:val="IndexLink"/>
                <w:rtl w:val="true"/>
              </w:rPr>
              <w:t>عرق یونجه</w:t>
            </w:r>
            <w:r>
              <w:rPr>
                <w:rStyle w:val="IndexLink"/>
                <w:rtl w:val="true"/>
              </w:rPr>
              <w:tab/>
            </w:r>
            <w:r>
              <w:rPr>
                <w:rStyle w:val="IndexLink"/>
              </w:rPr>
              <w:t>222</w:t>
            </w:r>
          </w:hyperlink>
        </w:p>
        <w:p>
          <w:pPr>
            <w:pStyle w:val="Contents3"/>
            <w:tabs>
              <w:tab w:val="clear" w:pos="8459"/>
              <w:tab w:val="right" w:pos="9026" w:leader="dot"/>
            </w:tabs>
            <w:rPr/>
          </w:pPr>
          <w:hyperlink w:anchor="__RefHeading___Toc1149486_653776707">
            <w:r>
              <w:rPr>
                <w:webHidden/>
                <w:rStyle w:val="IndexLink"/>
                <w:rtl w:val="true"/>
              </w:rPr>
              <w:t>عرق بیدمشک</w:t>
            </w:r>
            <w:r>
              <w:rPr>
                <w:rStyle w:val="IndexLink"/>
                <w:rtl w:val="true"/>
              </w:rPr>
              <w:tab/>
            </w:r>
            <w:r>
              <w:rPr>
                <w:rStyle w:val="IndexLink"/>
              </w:rPr>
              <w:t>222</w:t>
            </w:r>
          </w:hyperlink>
        </w:p>
        <w:p>
          <w:pPr>
            <w:pStyle w:val="Contents3"/>
            <w:tabs>
              <w:tab w:val="clear" w:pos="8459"/>
              <w:tab w:val="right" w:pos="9026" w:leader="dot"/>
            </w:tabs>
            <w:rPr/>
          </w:pPr>
          <w:hyperlink w:anchor="__RefHeading___Toc1149488_653776707">
            <w:r>
              <w:rPr>
                <w:webHidden/>
                <w:rStyle w:val="IndexLink"/>
                <w:rtl w:val="true"/>
              </w:rPr>
              <w:t>عرق پنیرک</w:t>
            </w:r>
            <w:r>
              <w:rPr>
                <w:rStyle w:val="IndexLink"/>
                <w:rtl w:val="true"/>
              </w:rPr>
              <w:tab/>
            </w:r>
            <w:r>
              <w:rPr>
                <w:rStyle w:val="IndexLink"/>
              </w:rPr>
              <w:t>223</w:t>
            </w:r>
          </w:hyperlink>
        </w:p>
        <w:p>
          <w:pPr>
            <w:pStyle w:val="Contents3"/>
            <w:tabs>
              <w:tab w:val="clear" w:pos="8459"/>
              <w:tab w:val="right" w:pos="9026" w:leader="dot"/>
            </w:tabs>
            <w:rPr/>
          </w:pPr>
          <w:hyperlink w:anchor="__RefHeading___Toc1149490_653776707">
            <w:r>
              <w:rPr>
                <w:webHidden/>
                <w:rStyle w:val="IndexLink"/>
                <w:rtl w:val="true"/>
              </w:rPr>
              <w:t>عرق سیر</w:t>
            </w:r>
            <w:r>
              <w:rPr>
                <w:rStyle w:val="IndexLink"/>
                <w:rtl w:val="true"/>
              </w:rPr>
              <w:tab/>
            </w:r>
            <w:r>
              <w:rPr>
                <w:rStyle w:val="IndexLink"/>
              </w:rPr>
              <w:t>223</w:t>
            </w:r>
          </w:hyperlink>
        </w:p>
        <w:p>
          <w:pPr>
            <w:pStyle w:val="Contents3"/>
            <w:tabs>
              <w:tab w:val="clear" w:pos="8459"/>
              <w:tab w:val="right" w:pos="9026" w:leader="dot"/>
            </w:tabs>
            <w:rPr/>
          </w:pPr>
          <w:hyperlink w:anchor="__RefHeading___Toc1149492_653776707">
            <w:r>
              <w:rPr>
                <w:webHidden/>
                <w:rStyle w:val="IndexLink"/>
                <w:rtl w:val="true"/>
              </w:rPr>
              <w:t>عرق شاهتره</w:t>
            </w:r>
            <w:r>
              <w:rPr>
                <w:rStyle w:val="IndexLink"/>
                <w:rtl w:val="true"/>
              </w:rPr>
              <w:tab/>
            </w:r>
            <w:r>
              <w:rPr>
                <w:rStyle w:val="IndexLink"/>
              </w:rPr>
              <w:t>224</w:t>
            </w:r>
          </w:hyperlink>
        </w:p>
        <w:p>
          <w:pPr>
            <w:pStyle w:val="Contents3"/>
            <w:tabs>
              <w:tab w:val="clear" w:pos="8459"/>
              <w:tab w:val="right" w:pos="9026" w:leader="dot"/>
            </w:tabs>
            <w:rPr/>
          </w:pPr>
          <w:hyperlink w:anchor="__RefHeading___Toc1149494_653776707">
            <w:r>
              <w:rPr>
                <w:webHidden/>
                <w:rStyle w:val="IndexLink"/>
                <w:rtl w:val="true"/>
              </w:rPr>
              <w:t>عرق بابا آدم</w:t>
            </w:r>
            <w:r>
              <w:rPr>
                <w:rStyle w:val="IndexLink"/>
                <w:rtl w:val="true"/>
              </w:rPr>
              <w:tab/>
            </w:r>
            <w:r>
              <w:rPr>
                <w:rStyle w:val="IndexLink"/>
              </w:rPr>
              <w:t>225</w:t>
            </w:r>
          </w:hyperlink>
        </w:p>
        <w:p>
          <w:pPr>
            <w:pStyle w:val="Contents3"/>
            <w:tabs>
              <w:tab w:val="clear" w:pos="8459"/>
              <w:tab w:val="right" w:pos="9026" w:leader="dot"/>
            </w:tabs>
            <w:rPr/>
          </w:pPr>
          <w:hyperlink w:anchor="__RefHeading___Toc1149496_653776707">
            <w:r>
              <w:rPr>
                <w:webHidden/>
                <w:rStyle w:val="IndexLink"/>
                <w:rtl w:val="true"/>
              </w:rPr>
              <w:t>عرق بابونه</w:t>
            </w:r>
            <w:r>
              <w:rPr>
                <w:rStyle w:val="IndexLink"/>
                <w:rtl w:val="true"/>
              </w:rPr>
              <w:tab/>
            </w:r>
            <w:r>
              <w:rPr>
                <w:rStyle w:val="IndexLink"/>
              </w:rPr>
              <w:t>225</w:t>
            </w:r>
          </w:hyperlink>
        </w:p>
        <w:p>
          <w:pPr>
            <w:pStyle w:val="Contents3"/>
            <w:tabs>
              <w:tab w:val="clear" w:pos="8459"/>
              <w:tab w:val="right" w:pos="9026" w:leader="dot"/>
            </w:tabs>
            <w:rPr/>
          </w:pPr>
          <w:hyperlink w:anchor="__RefHeading___Toc1149498_653776707">
            <w:r>
              <w:rPr>
                <w:webHidden/>
                <w:rStyle w:val="IndexLink"/>
                <w:rtl w:val="true"/>
              </w:rPr>
              <w:t>عرق کاسنی</w:t>
            </w:r>
            <w:r>
              <w:rPr>
                <w:rStyle w:val="IndexLink"/>
                <w:rtl w:val="true"/>
              </w:rPr>
              <w:tab/>
            </w:r>
            <w:r>
              <w:rPr>
                <w:rStyle w:val="IndexLink"/>
              </w:rPr>
              <w:t>226</w:t>
            </w:r>
          </w:hyperlink>
        </w:p>
        <w:p>
          <w:pPr>
            <w:pStyle w:val="Contents3"/>
            <w:tabs>
              <w:tab w:val="clear" w:pos="8459"/>
              <w:tab w:val="right" w:pos="9026" w:leader="dot"/>
            </w:tabs>
            <w:rPr/>
          </w:pPr>
          <w:hyperlink w:anchor="__RefHeading___Toc1149500_653776707">
            <w:r>
              <w:rPr>
                <w:webHidden/>
                <w:rStyle w:val="IndexLink"/>
                <w:rtl w:val="true"/>
              </w:rPr>
              <w:t>عرق کاکوتی</w:t>
            </w:r>
            <w:r>
              <w:rPr>
                <w:rStyle w:val="IndexLink"/>
                <w:rtl w:val="true"/>
              </w:rPr>
              <w:tab/>
            </w:r>
            <w:r>
              <w:rPr>
                <w:rStyle w:val="IndexLink"/>
              </w:rPr>
              <w:t>227</w:t>
            </w:r>
          </w:hyperlink>
        </w:p>
        <w:p>
          <w:pPr>
            <w:pStyle w:val="Contents2"/>
            <w:tabs>
              <w:tab w:val="clear" w:pos="8743"/>
              <w:tab w:val="right" w:pos="9026" w:leader="dot"/>
            </w:tabs>
            <w:rPr/>
          </w:pPr>
          <w:hyperlink w:anchor="__RefHeading___Toc1149502_653776707">
            <w:r>
              <w:rPr>
                <w:webHidden/>
                <w:rStyle w:val="IndexLink"/>
                <w:rtl w:val="true"/>
              </w:rPr>
              <w:t>زیارتنامه حضرت فاطمه زهرا علیها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1149504_653776707">
            <w:r>
              <w:rPr>
                <w:webHidden/>
                <w:rStyle w:val="IndexLink"/>
                <w:rtl w:val="true"/>
              </w:rPr>
              <w:t>صلوات بر حضرت فاطمه زهرا علیها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1149506_653776707">
            <w:r>
              <w:rPr>
                <w:webHidden/>
                <w:rStyle w:val="IndexLink"/>
                <w:rtl w:val="true"/>
              </w:rPr>
              <w:t>دیگر آثار مؤلف</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2_47610"/>
      <w:bookmarkStart w:id="1" w:name="pg6462_47610"/>
      <w:bookmarkEnd w:id="1"/>
    </w:p>
    <w:p>
      <w:pPr>
        <w:pStyle w:val="Heading2"/>
        <w:numPr>
          <w:ilvl w:val="1"/>
          <w:numId w:val="1"/>
        </w:numPr>
        <w:rPr/>
      </w:pPr>
      <w:bookmarkStart w:id="2" w:name="pg6462_47610"/>
      <w:bookmarkStart w:id="3" w:name="__RefHeading___Toc114924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رفیع‌الدین‌سیدجعفر،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رفیع‌الدین سیدجعفر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 تحقیقاتی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8895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Knowledge --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 Islamic -- Early works to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health -- Early works to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4857669</w:t>
      </w:r>
    </w:p>
    <w:p>
      <w:pPr>
        <w:pStyle w:val="BookText"/>
        <w:rPr/>
      </w:pPr>
      <w:r>
        <w:rPr>
          <w:rFonts w:ascii="IRNazanin" w:hAnsi="IRNazanin" w:eastAsia="IRNazanin"/>
          <w:color w:val="111111"/>
          <w:sz w:val="28"/>
          <w:sz w:val="28"/>
          <w:szCs w:val="28"/>
          <w:rtl w:val="true"/>
          <w:lang w:bidi="fa-IR"/>
        </w:rPr>
        <w:t>وضعیت رکورد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149244_653776707"/>
      <w:bookmarkStart w:id="6" w:name="_Toc2"/>
      <w:bookmarkEnd w:id="5"/>
      <w:r>
        <w:rPr>
          <w:rtl w:val="true"/>
        </w:rPr>
        <w:t>مقدمه</w:t>
      </w:r>
      <w:bookmarkEnd w:id="6"/>
    </w:p>
    <w:p>
      <w:pPr>
        <w:pStyle w:val="Heading3"/>
        <w:numPr>
          <w:ilvl w:val="2"/>
          <w:numId w:val="1"/>
        </w:numPr>
        <w:rPr/>
      </w:pPr>
      <w:bookmarkStart w:id="7" w:name="__RefHeading___Toc1149246_653776707"/>
      <w:bookmarkStart w:id="8" w:name="_Toc3"/>
      <w:bookmarkEnd w:id="7"/>
      <w:r>
        <w:rPr>
          <w:rtl w:val="true"/>
        </w:rPr>
        <w:t>مقدمه از استاد حکیم پیله ور یزدی</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از استاد حکیم پیله ور یزدی</w:t>
      </w:r>
    </w:p>
    <w:p>
      <w:pPr>
        <w:pStyle w:val="BookText"/>
        <w:rPr/>
      </w:pPr>
      <w:r>
        <w:rPr>
          <w:rFonts w:ascii="IRNazanin" w:hAnsi="IRNazanin" w:eastAsia="IRNazanin"/>
          <w:color w:val="111111"/>
          <w:sz w:val="28"/>
          <w:sz w:val="28"/>
          <w:szCs w:val="28"/>
          <w:rtl w:val="true"/>
          <w:lang w:bidi="fa-IR"/>
        </w:rPr>
        <w:t>طب سنتی یا گیاهی علمی است با قدمت تاریخ پیدایش بشر و میراثی گرانقدر است باتلاش حکمای سلف که انبیاء نیز در آن ورود پیدا کرده بودند و علم اولیه آن را به افراد مستعد تعلیم می‌دادند که نتیجه آن محصول کار علمی و تحقیق هزاران حکیم و طبیب گشت که با تجربه و آزمایش های فروان آن را گسترش دادند و میراث گرانقدری برای جامعه بشریت در جهت سلامت جسم و روح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سلف با استمداد جستن از خدای‌تعالی و توسل به ائمه هدی علیهم السلام و با استفاده از تجربه بسیار ارزشمند گذشتگان به همراه دید بسیار دقیق و جامع و حکیمانه گیاهی در معالجه تمامی بدن برآمدند و هرگز جنبه مادی و ثمن آن را در نظر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جهت فعال کردن و بیدارنمودن طبیعت بدن برای درمان و پیشگیری تلاش می کردند لذا طبیب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طبیعت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طبیب در طب سنتی با دلسوزی و سعه صدر و با دقت، به کمک تجربیات و روش های مختلف درمانی موجود در این طب از‌جمله آیات قرآن و روایات عترت پیامبر صلی الله علیه و آله بدن را در مسیر تعادل و پاکسازی از سموم و تقویت سیستم‌های دفاعی و تحریک غدد از کار افتاده یا ضعیف‌شده قرار می دهد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 از طریق تشخیص مزاج ها، بیمار را ریشه ای درمان می کند، ولی طب شیمیایی عوارض را درمان می کند و به ریشه بیماری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اصول طبابت در </w:t>
      </w:r>
    </w:p>
    <w:p>
      <w:pPr>
        <w:pStyle w:val="BookText"/>
        <w:rPr/>
      </w:pPr>
      <w:r>
        <w:rPr>
          <w:rFonts w:ascii="IRNazanin" w:hAnsi="IRNazanin" w:eastAsia="IRNazanin"/>
          <w:color w:val="111111"/>
          <w:sz w:val="28"/>
          <w:sz w:val="28"/>
          <w:szCs w:val="28"/>
          <w:rtl w:val="true"/>
          <w:lang w:bidi="fa-IR"/>
        </w:rPr>
        <w:t>طب سنتی بر چهار طبیعت مزاج انسان یا اخلاط اربعه است؛ این چهار طبیعت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بلغم، صفرا، سودا،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سردی و گرمی مزاج، با توجه به مشخصات فرد بیمار درمان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های مزاج شناسی در طب سنتی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بیمار، نبض بیمار، تنفس بیمار، شکل جمجمه بیمار، رنگ چهره بیمار، تراکم موهای بدن بیمار، زبان بیمار، چشم بیمار، ناخن بیمار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علاوه بر گیاه درمانی روش های دیگر نیز بکار می‌رود،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زالو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بادکش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و ررژیم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نرمش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ماساژ درمانی، که بدن بیمار با روغنهای مختلف ماساژ داده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درمانی، که از راه تکلم و تلقین به بیمار صورت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 درمانی، که به طب سوزنی شهرت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شیاتسو درمانی، در این روش توسط انگشتان دست بر نقاط حیاتی بدن برای رسیدن به سلامتی فشار می آورند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در طول قرون و اعصار در مجموعه هایی کوچک و بزرگ گردآوری شده و در دسترس علاقه مندان به این علم قرار گرفته است، از جمله کسانی که می‌توان نام برد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ذکریای رازی، عقیله خراسانی، حکیم محمد اعظم خان و ابی صادق نیشابوری، حاج محمّد جوهرچی، منصوربن احمد شیرازی، میرزا علیخان ناصرالحکماء، میرزا علی اکبر خان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حسینی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سقاباشی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این حکیمان به شهرت زیادی رسیدند که از جمله آنها مرحوم علی اکبر سقاباشی است که حقیر سالیانی نزدش شاگردی کردم، رحمت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محترم استاد رفیع الدین سیدجعفر رفیعی با تلاش و کاوش بسیار در زمینه طب سنتی از کلمات درربار بی بی دوعالم حضرت فاطمه زهرا سلام الله علیها استفاده نموده و خوردنیها و آشامیدنیهایی که از آن بانوی اسلام به ما رسیده جمع آوری نموده و سپس با کاوش و تحقیق آثار و خواص دارویی آنها را با استناد به آیات قران و روایات ائمه معصومین علیهم السلام و کتابهای معتبر طبی گردآوری نموده اند که الحق و الانصاف یکی از عالی ترین و منحصر به فردترین کتابهایی است که در مورد خواص دارویی خوردنیها و آشامیدنیها می‌باشد، خداوند حکیم به ایشان جزای خیر دهد و امیدوارم حقیر و ایشان مشمول شفاعت مادرشان حضرت فاطمه زهرا سلام الله علیها قرار بگیریم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پیله ور یزدی </w:t>
      </w:r>
      <w:bookmarkStart w:id="9" w:name="pg6462_47617"/>
    </w:p>
    <w:p>
      <w:pPr>
        <w:pStyle w:val="Heading3"/>
        <w:numPr>
          <w:ilvl w:val="2"/>
          <w:numId w:val="1"/>
        </w:numPr>
        <w:rPr/>
      </w:pPr>
      <w:bookmarkStart w:id="10" w:name="__RefHeading___Toc1149248_653776707"/>
      <w:bookmarkStart w:id="11" w:name="_Toc4"/>
      <w:bookmarkEnd w:id="9"/>
      <w:bookmarkEnd w:id="10"/>
      <w:r>
        <w:rPr>
          <w:rtl w:val="true"/>
        </w:rPr>
        <w:t>بیوگرافی حکیم پیله ور یزدی</w:t>
      </w:r>
      <w:bookmarkEnd w:id="11"/>
    </w:p>
    <w:p>
      <w:pPr>
        <w:pStyle w:val="BookText"/>
        <w:rPr/>
      </w:pPr>
      <w:r>
        <w:rPr>
          <w:rFonts w:ascii="IRNazanin" w:hAnsi="IRNazanin" w:eastAsia="IRNazanin"/>
          <w:color w:val="111111"/>
          <w:sz w:val="28"/>
          <w:sz w:val="28"/>
          <w:szCs w:val="28"/>
          <w:rtl w:val="true"/>
          <w:lang w:bidi="fa-IR"/>
        </w:rPr>
        <w:t>استاد حکیم محمدعلی پیله ور یزدی در خانواده ای مذهبی در شهر یزد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مرحوم علی اکبر پیله ور، از مؤمنان و ارادتمندان اهل بیت عصمت و طهارت بوده و به شغل شعربافی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ارادت خاصی به پیامبر صلی الله علیه و آله و امیرالمؤمنین علیه السلام داشته هنگامی که خدای‌تعالی به ایشان فرزند پسری عطا می‌کند، نامش را به محبت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حکیم محمدعلی پیله ور یزدی، در یزد تحصیلات ابتدایی را گذرانده و مشغول شعربافی می‌شود تا اینکه حدود بیست سالی به تهران رفته و در کارخانۀ بزرگ بافندگی مشغول شعربافی می‌شود و سپس با حکیم حاج علی اکبر سقاباشی آشنا می شود که این آشنایی تحولی در افکار پیله ور پدید می‌آورد و به سمت طب سنتی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شوق به طب سنتی ملازم حکیم سقاباشی می‌شود و مرحوم سقاباشی که استعداد درخشان پیله ور را می‌بیند، وی را بعنوان شاگرد خود می پذیرد و پس از آنکه سقاباشی وفات می یابد نزد برادر سقاباشی، مرحوم حاج غلامحسین سقاباشی که او نیز تبحری در طب سنتی داشته، شاگردی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پیله ور به جهت عشق و محبت به امام هشتم سفرهایی متعدد به مشهد مقدس داشته و حدوداً هر سال بلکه سالی چند مرتبه به این دیار عشق مشرف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اقامت سی ساله در تهران در سنه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وطنش یزد برمی گردد و از آن پس تا این تاریخ در شهر یزد به طبابت می‌پردازد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قریب به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مدت طبابت او که همراه با تحقیقات دامنه‌داری در طب </w:t>
      </w:r>
    </w:p>
    <w:p>
      <w:pPr>
        <w:pStyle w:val="BookText"/>
        <w:rPr/>
      </w:pPr>
      <w:r>
        <w:rPr>
          <w:rFonts w:ascii="IRNazanin" w:hAnsi="IRNazanin" w:eastAsia="IRNazanin"/>
          <w:color w:val="111111"/>
          <w:sz w:val="28"/>
          <w:sz w:val="28"/>
          <w:szCs w:val="28"/>
          <w:rtl w:val="true"/>
          <w:lang w:bidi="fa-IR"/>
        </w:rPr>
        <w:t xml:space="preserve">سنتی بود، پیله ور به دریافت تقدیرنامه‌هایی از مجامع پزشکی و مراکز مهم بیمارستانی نایل آمد و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مجمع پزشکی طرفدار طب قدیم که مرکز آن در شهر کراچی پاکستان بوده حکیم پیله ور را به عضویت پذیرفته و از طرف این مجمع، از وی برای شرکت در یک کنگره بزرگ دعوت بعمل آمد، ولی حکیم پیله ور به خاطر شوق خدمت به بیمارانش و مشکلات اقتصادی و خانوادگی از حضور در این کنگره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ویزیت‌های حکیم پیله ور برای مردم عادی و مستضعف کاملاً رایگان بوده و نیز برای کمک به مردم فقیر و ناتوان داروهایی کاملاً رایگان در نظر می‌گیرد و برای برخی از آن‌ها که فقر بیشتری دارند، کمکهای مالی نیز در نظر گرفته که بعنوان هدیه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پیله ور معتقد است همیشه از دارویی باید استفاده کرد که در آن مواد شیمیایی نباشد، همانند گیاهان دارویی که خدای‌تعالی در طبیعت نهاده است چرا که هم عوارض کمتری دارند و هم سریع‌تر به نتیجه دلخواهمان می‌رسیم، بدون آن که ضربه دیگری به بدن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قوه تشخیص علت بیماریها عنایتی است که از ذات اقدس الهی به وی شده است، چنانکه می‌فرمودند چهارده مرتبه به عتبات عالیات عراق مشرف شده اند و در هر سفر خواسته ایشان اثر شفابخش در داروهایشان بوده و به تعبیر خودشان به امامان عزیزم عرض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 از من و شفا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همیشه دست توسل به اولیاء خدا و ائمه معصومین علیهم السلام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فردی بسیار متعبد و خالص نسبت به امامان شیعه بالاخص بی بی دوعالم حضرت فاطمه زهرا سلام الله علیها دارد و هرساله در منزل خود ده شب ایام فاطمیه برای آن بانوی شهیده مجلس سوگواری برپا می کند و عنایات و برکاتی از آن شبهای سوگواری نقل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به جهت ارادت به بی بی دوعالم حضرت فاطمه زهرا سلام الله علیها چهار دنگ خانه و مطب خود را وقف آن حضرت کرده اند تا با تولیت و همت فرزندانش در آن مکان مقدس روضه خوانی، بالاخص در دهه فاطمیه سلام الله علیها انجام شود و در صورت امکان، طبابت بیماران شده و از مستضعفان مبلغی گرفته نشود و از اجاره و سایر عایدات مطب مثل فروش داروها، هر شب جمعه مجلس روضه و دعای کمیل و یک دهه برای بی بی دو عالم فاطمه زهرا سلام الله علیها مجلس سوگواری برپا شود و به عزاداران اطعام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حکیم پیله ور این است که با نگاه به صورت بیمار و تشخیص اخلاط اربعه پی به علت بیماری می‌برد و دارو تجویز می‌کند و بیماران آثار شگفت آن را دیده اند، بدین جهت مراجعه بیماران به این حکیم فرزانه شیوع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با بازگشت به شیوه های قدیمی درمان و پیشگیری تلاش دارند از آثار و عوارض منفی داروهای شیمیایی دور بمانند و این مسأله بیشتر پس از انتشار تأثیرات منفی داروهای صنعتی و شیمیایی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مردم به قرص، شربت و آمپول های شیمیایی که در تولید انبوه وارد بازار می‌شد به چشم ابزاری نگاه می کردند که می توانست در کوتاه‌ترین زمان، درد و یا مشکل جسمی آنها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گذشت زمان و آشکار شدن عوارض هر یک از داروهای شیمیایی و پناه بردن به داروهای جدید شیمیایی برای درمان عوارض قبلی، نگاه به درمان های سنتی رونق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مراجعین حکیم پیله ور دوچندان شد،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طب سنتی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نام گرفت که با کوشش بسیار در این راه قدم برداشته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حکیم پیله ور که نزد آن ها شاگردی کرده و بهره های علمی بسیار برده به نحو </w:t>
      </w:r>
      <w:bookmarkStart w:id="12" w:name="pg6462_47623"/>
    </w:p>
    <w:p>
      <w:pPr>
        <w:pStyle w:val="BookText"/>
        <w:rPr/>
      </w:pPr>
      <w:bookmarkEnd w:id="12"/>
      <w:r>
        <w:rPr>
          <w:rFonts w:ascii="IRNazanin" w:hAnsi="IRNazanin" w:eastAsia="IRNazanin"/>
          <w:color w:val="111111"/>
          <w:sz w:val="28"/>
          <w:sz w:val="28"/>
          <w:szCs w:val="28"/>
          <w:rtl w:val="true"/>
          <w:lang w:bidi="fa-IR"/>
        </w:rPr>
        <w:t>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حاج علی اکبر سقاباشی؛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حاج غلامحسین سقاباشی؛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سید احمد چاوشی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احمد کافی واعظ مشهور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فکور که در احمد آباد اردکان رئیس حوزه علمیه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عبدالله داماد، و آیة الله حاج سید جواد حیدری و جناب حاج سید علیرضا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اساتیدی که در زندگی جناب حکیم بسیار تاثیرگذار بوده، مرحوم آیه الله سید احمد چاوشی را می توان نام برد که در کنار امامزادگان سیدالصحرا علیهما السلام مدفون است و حکیم بجهت ارادت خاص خود به استادشان در نظر دارند مرقدی در شأن آن مرحوم بنا کنند و مقدمات کار نیز تقریباً فراهم شده است</w:t>
      </w:r>
      <w:r>
        <w:rPr>
          <w:rFonts w:eastAsia="IRNazanin" w:cs="IRNazanin"/>
          <w:color w:val="111111"/>
          <w:sz w:val="28"/>
          <w:szCs w:val="28"/>
          <w:rtl w:val="true"/>
          <w:lang w:bidi="fa-IR"/>
        </w:rPr>
        <w:t>.</w:t>
      </w:r>
    </w:p>
    <w:p>
      <w:pPr>
        <w:pStyle w:val="Heading3"/>
        <w:numPr>
          <w:ilvl w:val="2"/>
          <w:numId w:val="1"/>
        </w:numPr>
        <w:rPr/>
      </w:pPr>
      <w:bookmarkStart w:id="13" w:name="__RefHeading___Toc1149250_653776707"/>
      <w:bookmarkStart w:id="14" w:name="_Toc5"/>
      <w:bookmarkEnd w:id="13"/>
      <w:r>
        <w:rPr>
          <w:rtl w:val="true"/>
        </w:rPr>
        <w:t>نمونه ای از نصایح دلنشین حکیم پیله ور</w:t>
      </w:r>
      <w:bookmarkEnd w:id="14"/>
    </w:p>
    <w:p>
      <w:pPr>
        <w:pStyle w:val="BookText"/>
        <w:rPr/>
      </w:pPr>
      <w:r>
        <w:rPr>
          <w:rFonts w:ascii="IRNazanin" w:hAnsi="IRNazanin" w:eastAsia="IRNazanin"/>
          <w:color w:val="111111"/>
          <w:sz w:val="28"/>
          <w:sz w:val="28"/>
          <w:szCs w:val="28"/>
          <w:rtl w:val="true"/>
          <w:lang w:bidi="fa-IR"/>
        </w:rPr>
        <w:t>جوانی به 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همسرم را انتخاب کردم، در نظرم طوری بود که گویا خداوند مانندش را در دنیا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نامزد شدیم، بسیاری را دیدم که مثل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کردیم، خیلی‌ها را از او زیباتر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را که با هم زندگی کردیم، دریافتم که همه زن‌ها از همسرم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بدانی از همه این‌ها تلخ‌تر و ناگوارتر چیست؟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5" w:name="pg6462_47626"/>
    </w:p>
    <w:p>
      <w:pPr>
        <w:pStyle w:val="BookText"/>
        <w:rPr/>
      </w:pPr>
      <w:bookmarkEnd w:id="15"/>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 زن‌های دنیا ازدواج کنی، احساس خواهی کرد که سگ‌های ولگرد محله شما از آن‌ها زیباترند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سخنی می‌گویی؟</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 در همسر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وقتی انسان قلبی طمع‌کار و چشمانی گستاخ داشته باشد و از شرم خداوند خالی باشد، محال است که چشمانش را به جز خاک گور چیزی دیگر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دوباره همسرت زیباترین زن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چشمانت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نامحرم نگاه مکن و دل مبند</w:t>
      </w:r>
      <w:r>
        <w:rPr>
          <w:rFonts w:eastAsia="IRNazanin" w:cs="IRNazanin"/>
          <w:color w:val="111111"/>
          <w:sz w:val="28"/>
          <w:szCs w:val="28"/>
          <w:rtl w:val="true"/>
          <w:lang w:bidi="fa-IR"/>
        </w:rPr>
        <w:t>.</w:t>
      </w:r>
    </w:p>
    <w:p>
      <w:pPr>
        <w:pStyle w:val="Heading3"/>
        <w:numPr>
          <w:ilvl w:val="2"/>
          <w:numId w:val="1"/>
        </w:numPr>
        <w:rPr/>
      </w:pPr>
      <w:bookmarkStart w:id="16" w:name="__RefHeading___Toc1149252_653776707"/>
      <w:bookmarkStart w:id="17" w:name="_Toc6"/>
      <w:bookmarkEnd w:id="16"/>
      <w:r>
        <w:rPr>
          <w:rtl w:val="true"/>
        </w:rPr>
        <w:t>غیرت دینی</w:t>
      </w:r>
      <w:bookmarkEnd w:id="17"/>
    </w:p>
    <w:p>
      <w:pPr>
        <w:pStyle w:val="BookText"/>
        <w:rPr/>
      </w:pPr>
      <w:r>
        <w:rPr>
          <w:rFonts w:ascii="IRNazanin" w:hAnsi="IRNazanin" w:eastAsia="IRNazanin"/>
          <w:color w:val="111111"/>
          <w:sz w:val="28"/>
          <w:sz w:val="28"/>
          <w:szCs w:val="28"/>
          <w:rtl w:val="true"/>
          <w:lang w:bidi="fa-IR"/>
        </w:rPr>
        <w:t>روزی چند خانم زرتشتی برای معالجه به مطبم مراجعه کردند، خانم ها بسیار مؤدب و با پوشش کاملی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دوخانم مانتویی که آرایش کامل و روسری توری بر سر داشتند، وارد شدند و نوبت را رعایت نکردند و و سط کلام من با آن خانمها، شروع کردند به صحبت کردن، من باشرح صدر چیزی نگفتم ولی دیدم آن دوخانم زرتشتی ناراحت شدند، گفتم لطفاً بنشینید وقتی نوبتتان شد چشم؛ به طبابتتان مشغول می‌شوم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های زرتشتی وقتی می‌خواستند بروند، با کنایه و طعنه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 نمی‌شویم بخاطر طرز رفتار و پوشش بعضی خانمهای مسلمان است چون می‌ترسیم مثل آنها بشویم</w:t>
      </w:r>
      <w:r>
        <w:rPr>
          <w:rFonts w:eastAsia="IRNazanin" w:cs="IRNazanin"/>
          <w:color w:val="111111"/>
          <w:sz w:val="28"/>
          <w:szCs w:val="28"/>
          <w:rtl w:val="true"/>
          <w:lang w:bidi="fa-IR"/>
        </w:rPr>
        <w:t xml:space="preserve">. </w:t>
      </w:r>
      <w:bookmarkStart w:id="18" w:name="pg6462_47628"/>
    </w:p>
    <w:p>
      <w:pPr>
        <w:pStyle w:val="BookText"/>
        <w:rPr/>
      </w:pPr>
      <w:bookmarkEnd w:id="18"/>
      <w:r>
        <w:rPr>
          <w:rFonts w:ascii="IRNazanin" w:hAnsi="IRNazanin" w:eastAsia="IRNazanin"/>
          <w:color w:val="111111"/>
          <w:sz w:val="28"/>
          <w:sz w:val="28"/>
          <w:szCs w:val="28"/>
          <w:rtl w:val="true"/>
          <w:lang w:bidi="fa-IR"/>
        </w:rPr>
        <w:t>حق با آنها بود، چون رفتار و پوشش زنهایی که ادعای اسلام می‌کردند خیلی بد و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کردم به آن خانمها و گفتم قبل از اینکه مشکلاتتان را بگویید، حجابتان را درست کنید اینجا مکان مقدسی است و نه فقط کلینک طب سنتی برای معالجه بیماران است بلکه حسینیه ای است که در آن مجالس دینی و روضه خوانی و نماز جماعت بر 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زنها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دین خود، عیسی به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اینجا کلینک من است و من پیرو محمد صلی الله علیه و آله هستم نه پیرو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مگر موسی و عیسی غیر از حرف محمد صلی الله علیه و آله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الآن دیدید که رفتار و حجابتان چقدر تأثیر بد بر غیر مسلمانها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اگر به خودتان رحم نمی کنید، به اسلام و سایر مسلمانها رحم کنید و اینطور بدحجاب از خانه بیرون نیایید</w:t>
      </w:r>
      <w:r>
        <w:rPr>
          <w:rFonts w:eastAsia="IRNazanin" w:cs="IRNazanin"/>
          <w:color w:val="111111"/>
          <w:sz w:val="28"/>
          <w:szCs w:val="28"/>
          <w:rtl w:val="true"/>
          <w:lang w:bidi="fa-IR"/>
        </w:rPr>
        <w:t>.</w:t>
      </w:r>
    </w:p>
    <w:p>
      <w:pPr>
        <w:pStyle w:val="Heading3"/>
        <w:numPr>
          <w:ilvl w:val="2"/>
          <w:numId w:val="1"/>
        </w:numPr>
        <w:rPr/>
      </w:pPr>
      <w:bookmarkStart w:id="19" w:name="__RefHeading___Toc1149254_653776707"/>
      <w:bookmarkStart w:id="20" w:name="_Toc7"/>
      <w:bookmarkEnd w:id="19"/>
      <w:r>
        <w:rPr>
          <w:rtl w:val="true"/>
        </w:rPr>
        <w:t>اثرات موسیقی بر جسم و جان</w:t>
      </w:r>
      <w:bookmarkEnd w:id="20"/>
    </w:p>
    <w:p>
      <w:pPr>
        <w:pStyle w:val="BookText"/>
        <w:rPr/>
      </w:pPr>
      <w:r>
        <w:rPr>
          <w:rFonts w:ascii="IRNazanin" w:hAnsi="IRNazanin" w:eastAsia="IRNazanin"/>
          <w:color w:val="111111"/>
          <w:sz w:val="28"/>
          <w:sz w:val="28"/>
          <w:szCs w:val="28"/>
          <w:rtl w:val="true"/>
          <w:lang w:bidi="fa-IR"/>
        </w:rPr>
        <w:t>حکیم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بیست ساله ای را آوردند که بسیار ضعیف و رعشه گرفته بود و رنگ صورتش زرد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بیماری روانی پیدا کرده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چند سال پیش افسردگی گرفت و او را به نزد روانپزشک بردیم، او چند قرص آرام بخش و خواب آور تجویز کرد و سپس گفت باید او را شاد کنید و به هیجان آورید و هر روز برایش موسیقی شاد بگذارید تا شادی به او دست دهد و حتی به </w:t>
      </w:r>
    </w:p>
    <w:p>
      <w:pPr>
        <w:pStyle w:val="BookText"/>
        <w:rPr/>
      </w:pPr>
      <w:r>
        <w:rPr>
          <w:rFonts w:ascii="IRNazanin" w:hAnsi="IRNazanin" w:eastAsia="IRNazanin"/>
          <w:color w:val="111111"/>
          <w:sz w:val="28"/>
          <w:sz w:val="28"/>
          <w:szCs w:val="28"/>
          <w:rtl w:val="true"/>
          <w:lang w:bidi="fa-IR"/>
        </w:rPr>
        <w:t>رقصیدن وادارش کنید و اگر توانستید به آکادمی موسیقی بفرستید تا سرگرم نوازندگی شود، ما این کارها را کردیم ولی نه فقط اثر مثبتی ندیدیم بلکه افسردگی دخترمان شدت پیدا کرد و چند مرتبه دست به خودکشی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فرزندتان را با دستهای خودتان به گور فرستادید چون نباید صدایی که روی اعصابش اثر گذارد و تحریک کند، به گوشش می رساندید و موسیقی مخرّب روح و آرامش انسان است و اگر موسیقی اثرات مثبت بر جسم و جان داشت، اسلام آن را نهی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درمان او، او را در محیط آرام و طبیعت دل انگیز برای قدم زدن ببرید و روزی نیم ساعت با او قدم بزنید و برای ضعف جسمی او، خوراکیهای گرم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دختر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با خدایت خلوت کن و شروع کن به نماز خواندن و عرق بنفشه را هر روز سه لیوان بنوش و حتماً سعی کن از ارواح اولیاء خدا برای شفایت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آن دختر و والدینش، در حالی که دخترشان سلامتی را بازیافته بود، سالم و بانشاط نزدم آمدند و از نصایحم و راهنمایی هایم تشکر 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هایی از حکایات شیرین استاد حکیم محمدعلی پیله ور یزدی است که ذکر کردیم، جای دارد شاگردان این استاد حکیم فرزانه، حکایتها و درمانهای شفابخش را در مجموعه ای گرد آورند و در دسترس طالبین آن قرار دهند</w:t>
      </w:r>
      <w:r>
        <w:rPr>
          <w:rFonts w:eastAsia="IRNazanin" w:cs="IRNazanin"/>
          <w:color w:val="111111"/>
          <w:sz w:val="28"/>
          <w:szCs w:val="28"/>
          <w:rtl w:val="true"/>
          <w:lang w:bidi="fa-IR"/>
        </w:rPr>
        <w:t xml:space="preserve">. </w:t>
      </w:r>
      <w:bookmarkStart w:id="21" w:name="pg6467_4765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149256_653776707"/>
      <w:bookmarkStart w:id="23" w:name="_Toc8"/>
      <w:bookmarkEnd w:id="21"/>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عَرَّفَنی نَفسَهُ وَ لَمْ یَتْرُکْنی عَمْیانَ الْقَلبِ • اَلحَمدُ للهِ الَّذی جَعَلَنی مِن اُمَّةِ مُحَمَّدٍ صَلَّی اللهُ عَلَیهِ وَ آلهِ و لَمْ یَجْعَلْنی مِن سائرِ الاُمَمِ • اَلحَمدُلله الَّذی جَعَلَ رِزقی عَلی یَدَهُ و لَم یَجْعَلْهُ فی اَیْدِ النّاسِ • اَلحَمدُ لِلهِ الَّذی سَتَرَ ذُنُوبی وَ لَم یَفْضَحْنی بَینَ النّاسِ</w:t>
      </w:r>
    </w:p>
    <w:p>
      <w:pPr>
        <w:pStyle w:val="BookText"/>
        <w:rPr/>
      </w:pPr>
      <w:r>
        <w:rPr>
          <w:rFonts w:ascii="Amiri" w:hAnsi="Amiri" w:eastAsia="Amiri" w:cs="Amiri"/>
          <w:color w:val="111111"/>
          <w:sz w:val="28"/>
          <w:sz w:val="28"/>
          <w:szCs w:val="28"/>
          <w:rtl w:val="true"/>
          <w:lang w:bidi="ar-SA"/>
        </w:rPr>
        <w:t>اللّهُمَّ عَجِّلْ لِوَلِیِّکَ الْفَرَج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الْجِبْتَ وَ الطّاغُوت </w:t>
      </w:r>
    </w:p>
    <w:p>
      <w:pPr>
        <w:pStyle w:val="BookText"/>
        <w:rPr/>
      </w:pPr>
      <w:r>
        <w:rPr>
          <w:rFonts w:ascii="IRNazanin" w:hAnsi="IRNazanin" w:eastAsia="IRNazanin"/>
          <w:color w:val="111111"/>
          <w:sz w:val="28"/>
          <w:sz w:val="28"/>
          <w:szCs w:val="28"/>
          <w:rtl w:val="true"/>
          <w:lang w:bidi="fa-IR"/>
        </w:rPr>
        <w:t>طب الزهراء علیها السلام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 جعفر رفیعی </w:t>
      </w:r>
      <w:bookmarkStart w:id="24" w:name="pg6467_47655"/>
    </w:p>
    <w:p>
      <w:pPr>
        <w:pStyle w:val="Heading2"/>
        <w:numPr>
          <w:ilvl w:val="1"/>
          <w:numId w:val="1"/>
        </w:numPr>
        <w:rPr/>
      </w:pPr>
      <w:bookmarkStart w:id="25" w:name="__RefHeading___Toc1149258_653776707"/>
      <w:bookmarkStart w:id="26" w:name="_Toc9"/>
      <w:bookmarkEnd w:id="24"/>
      <w:bookmarkEnd w:id="25"/>
      <w:r>
        <w:rPr>
          <w:rtl w:val="true"/>
        </w:rPr>
        <w:t>فهرست مطالب</w:t>
      </w:r>
      <w:bookmarkEnd w:id="2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گیاهان و خوردنیها</w:t>
      </w:r>
    </w:p>
    <w:p>
      <w:pPr>
        <w:pStyle w:val="BookText"/>
        <w:rPr/>
      </w:pPr>
      <w:r>
        <w:rPr>
          <w:rFonts w:ascii="IRNazanin" w:hAnsi="IRNazanin" w:eastAsia="IRNazanin"/>
          <w:color w:val="111111"/>
          <w:sz w:val="28"/>
          <w:sz w:val="28"/>
          <w:szCs w:val="28"/>
          <w:rtl w:val="true"/>
          <w:lang w:bidi="fa-IR"/>
        </w:rPr>
        <w:t>آلو و نبات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به و آس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گل سرخ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عطر و گلاب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حریره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حلوای سمنو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خرفه، سبزی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زبیب، کَعْک، کشک و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کَعْک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کشک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کاسنی، بادروج، خرفه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بادروج</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حیاتبخش</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کانون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عطر و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رعایت حق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مهمان 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آثار اطعام دادن بجهت محبت حضرت زهرا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ولیمۀ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دعای ذبح عقیقه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دعای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بهداشت دست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تقویت 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رفع تب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نقش انگشتر 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فضیلت عقیق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الأرض صداق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دعای سر سفره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گیاهان دارویی</w:t>
      </w:r>
    </w:p>
    <w:p>
      <w:pPr>
        <w:pStyle w:val="BookText"/>
        <w:rPr/>
      </w:pPr>
      <w:r>
        <w:rPr>
          <w:rFonts w:ascii="IRNazanin" w:hAnsi="IRNazanin" w:eastAsia="IRNazanin"/>
          <w:color w:val="111111"/>
          <w:sz w:val="28"/>
          <w:sz w:val="28"/>
          <w:szCs w:val="28"/>
          <w:rtl w:val="true"/>
          <w:lang w:bidi="fa-IR"/>
        </w:rPr>
        <w:t>عرق شیرین بیان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عرق غازیانی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عرق بادرنجویه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عرق بارهنگ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عرق گشنیز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عرق گزنه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عرق بهارنارنج</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عرق بومادران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عرق خارشتر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عرق ختمی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عرق آویشن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عرق شنبلیله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عرق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عرق 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عرق زرشک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عرق بولاغ اوتی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عرق بید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عرق مرزه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نعناع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عرق خرفه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عرق رازیانه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عرق چنار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عرق خارخاسک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عرق بالنگ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عرق برگ گردو</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عرق برنجاسف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عرق بنفشه سه رنگ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عرق گاوزبان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عرق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عرق پونه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عرق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عرق زنیان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عرق زیره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عرق یونجه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عرق بیدمشک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عرق پنیرک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عرق سیر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عرق شاهتره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عرق بابا آدم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عرق بابونه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عرق 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عرق کاکوتی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زیارتنامه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صلوات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دیگر آثار مؤلف </w:t>
      </w:r>
      <w:r>
        <w:rPr>
          <w:rFonts w:eastAsia="IRNazanin" w:cs="IRNazanin"/>
          <w:color w:val="111111"/>
          <w:sz w:val="28"/>
          <w:szCs w:val="28"/>
          <w:lang w:bidi="fa-IR"/>
        </w:rPr>
        <w:t>215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بی بی دو عالم حضرت زهراء سلام الله علیها </w:t>
      </w:r>
      <w:bookmarkStart w:id="27" w:name="pg6467_47661"/>
    </w:p>
    <w:p>
      <w:pPr>
        <w:pStyle w:val="BookText"/>
        <w:rPr/>
      </w:pPr>
      <w:bookmarkEnd w:id="27"/>
      <w:r>
        <w:rPr>
          <w:rFonts w:ascii="IRNazanin" w:hAnsi="IRNazanin" w:eastAsia="IRNazanin"/>
          <w:color w:val="111111"/>
          <w:sz w:val="28"/>
          <w:sz w:val="28"/>
          <w:szCs w:val="28"/>
          <w:rtl w:val="true"/>
          <w:lang w:bidi="fa-IR"/>
        </w:rPr>
        <w:t>یا اماه یا فاطمه اغیثینی</w:t>
      </w:r>
    </w:p>
    <w:p>
      <w:pPr>
        <w:pStyle w:val="Heading2"/>
        <w:numPr>
          <w:ilvl w:val="1"/>
          <w:numId w:val="1"/>
        </w:numPr>
        <w:rPr/>
      </w:pPr>
      <w:bookmarkStart w:id="28" w:name="__RefHeading___Toc1149260_653776707"/>
      <w:bookmarkStart w:id="29" w:name="_Toc10"/>
      <w:bookmarkEnd w:id="28"/>
      <w:r>
        <w:rPr>
          <w:rtl w:val="true"/>
        </w:rPr>
        <w:t>مقدمه</w:t>
      </w:r>
      <w:bookmarkEnd w:id="29"/>
    </w:p>
    <w:p>
      <w:pPr>
        <w:pStyle w:val="BookText"/>
        <w:rPr/>
      </w:pPr>
      <w:r>
        <w:rPr>
          <w:rFonts w:ascii="IRNazanin" w:hAnsi="IRNazanin" w:eastAsia="IRNazanin"/>
          <w:color w:val="111111"/>
          <w:sz w:val="28"/>
          <w:sz w:val="28"/>
          <w:szCs w:val="28"/>
          <w:rtl w:val="true"/>
          <w:lang w:bidi="fa-IR"/>
        </w:rPr>
        <w:t>یکی از خصوصیات بشر کنجکاوی و میل باطنی او به شناختن جهان هستی است که در آن زندگی می کند، در نتیجه تأثیراتی که محیط طبیعی بر روی حواس انسان می گذارد، فکر و اندیشه انسان را برای یافتن علل و روابط بین امور به خود جلب می کند و به دنبال یافتن اطلاعاتی در این زمینه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صدها مجهولات بشر پی بردن به راههای سلامت جسم و روح است بلکه روح مقدمتر است، چون نیروی شگفت انگیز روح که اندام مادی بشر را به جنبش در می آورد بر فراز قلمرو جسم فرمانروایی می کند و نیرویی برای فعالیتهای تمام قسمتهای بدن زنده را فراهم می کند و هماهنگی حیرت آوری به وجود می آورد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نباید انسانها را محدود به جسم و بدن بدانیم بلکه این اشرف مخلوقات، صاحب نیروی عظیمی است که توانایی های بسیاری از فعل </w:t>
      </w:r>
    </w:p>
    <w:p>
      <w:pPr>
        <w:pStyle w:val="BookText"/>
        <w:rPr/>
      </w:pPr>
      <w:r>
        <w:rPr>
          <w:rFonts w:ascii="IRNazanin" w:hAnsi="IRNazanin" w:eastAsia="IRNazanin"/>
          <w:color w:val="111111"/>
          <w:sz w:val="28"/>
          <w:sz w:val="28"/>
          <w:szCs w:val="28"/>
          <w:rtl w:val="true"/>
          <w:lang w:bidi="fa-IR"/>
        </w:rPr>
        <w:t>و انفعالات را دارد که اگر این اصل حیاتی آسیب ببیند، نتیجه آسیبش به صورت عوارض جسمی بروز می کند و در این راستا محرکه های خارجی می توانند آن را تشدید نمایند، ولی از طرف دیگر اگر این نیروی درونی را تقویت نماییم، هیچ محرک خارجی قادر به تأثیرگذاری روی او نخواهد بود، بنابراین ذهن شما را به این حقیقت جلب می کنم که اطلاعات طبی و پزشکی ابزارهایی هستند جهت مبارزه با بیماری های جسمی و اگر به بیماریهای روانی نیز توجه شده محدود به تجربه و نظریه فرد بوده است و به گستردگی اطلاعات طبی و پزشکی جسم نیست، لذا هر چه این ابزارها چه در حوزۀ بیماریهای روانی و چه در حوزه بیماریهای جسمی به حقیقت نزدیک باشند توانایی بیشتری در معالجه بیماری ها خواهند داشت و به بیماران کمک بیشتری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ابزاری که از طریق وحی به ما رسیده است چون از سرمنشأ علم یعنی ذات اقدس پروردگار گرفته شده است هر دو حوزه را شامل می شود و تأثیر سریع و بسزایی در معالجه بیماری ها دارد و درمانی اصولی و قطعی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درمانی بدون عوارض جانبی و با هزینه ای بسیار اندک، زیرا دوا و علاج هر دردی نزد باری تعالی می باشد، چنانکه 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بدن را به هیچ دردی گرفتار نساخته مگر آنکه برای آن دارویی قرار داده است که بدان درمان شود، لذا هر نوع دردی نیز نوعی درمان و چاره دارد و در حدیث نبوی آمده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ینزل داء إلّا أنزل له دواء علمه من علمه و جهله من جهله، إلّا </w:t>
      </w:r>
    </w:p>
    <w:p>
      <w:pPr>
        <w:pStyle w:val="BookText"/>
        <w:rPr/>
      </w:pPr>
      <w:r>
        <w:rPr>
          <w:rFonts w:ascii="IRNazanin" w:hAnsi="IRNazanin" w:eastAsia="IRNazanin"/>
          <w:color w:val="111111"/>
          <w:sz w:val="28"/>
          <w:sz w:val="28"/>
          <w:szCs w:val="28"/>
          <w:rtl w:val="true"/>
          <w:lang w:bidi="fa-IR"/>
        </w:rPr>
        <w:t>السّام و هو الموت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دردی را فرو نفرستاده مگر آنکه درمانی نیز برایش فرو فرستاده است و کسانی از آن آگاهی یافته اند و کسانی از آن ناآگاه مانده اند، مگر مرگ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نبیا من الانبیاء مرض فقال لا اتداوی حتی یکون الذی امرضنی هو الذی یشفینی، فاوحی الله تعالی الیه لا اشفیک حتی تتداوی، فان الشفاء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پیامبران بیمار شد، و با خود گفت خود را درمان نمی کنم تا همان کسی که بیمارم کرده شفا دهد، خداوند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درمان نکنی، شفایت نمی دهم، زیرا شفا دادن از من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بدین ترتیب توجه نمودن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تأثیر معجزه آسایی در علاج و بهبودی جسم و روان دارد چون توجه نمودن به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جایگاه شایسته ای بین مردم برخوردار است، تأمین کننده سلامت فرد و جامعه و مراقبت کننده جسم و روان انسانی به عنوان پایگاه جهش انسانیت به سوی کمال معنوی و حرکت روانی در مسیر قرب الهی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شاید به جهت تبلیغات منفی شرکتهای بزرگ بین المللی دارویی باشد چون این سیستم بسیار ساده و ارزان کاملاً در مقابله با سرمایه گذاری های آنان قرار دارد و یا به جهت </w:t>
      </w:r>
    </w:p>
    <w:p>
      <w:pPr>
        <w:pStyle w:val="BookText"/>
        <w:rPr/>
      </w:pPr>
      <w:r>
        <w:rPr>
          <w:rFonts w:ascii="IRNazanin" w:hAnsi="IRNazanin" w:eastAsia="IRNazanin"/>
          <w:color w:val="111111"/>
          <w:sz w:val="28"/>
          <w:sz w:val="28"/>
          <w:szCs w:val="28"/>
          <w:rtl w:val="true"/>
          <w:lang w:bidi="fa-IR"/>
        </w:rPr>
        <w:t>عدم آگاهی مردم به تأثیرات مثبت و عاری بودن نسبی عوارض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با مراجعه به تاریخ در می یابیم که روایاتی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مورد توجه خاص اصحاب و شیعیان اهل بیت علیهم السلام قرار گرفته اند که در مجموعه هایی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شیفتگان سلامت جسم و 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حقیر در این عصر که همه به دنبال آب حیات و در پی یافتن سرچشمه سلامت روح و جسم هستند، این نوشته را که از بیانات وحیانی ملکه اسلام حضرت فاطمه زهرا سلام الله علیها برگرفته شده است به این معنا که هر گیاه و خوردنی و یا هر موضوع دیگری بر زبان آن بانو که قرآن ناطق است جاری شده، که نشانگر ارزش و اهمیت ویژه آنهاست با روایات و علوم تجربی شرح و گسترش داده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 دارنده توصیه ها و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جسم و روان می باشد در اختیار شما عزیزان قرار داده ام، به امید اینکه تعالیم حیات بخش این مادر مهربان که دانشگاهی از معارف است مورد استفاده شما قرار گیرد و سلامتی دنیا و سعادت آخرت خود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گرچه مختصر است اما شامل موضوعات بسیار مهم در درمان جسم و روح، بدن و روان است که در پرتو آن می توان به بندگی شایسته و سالم حق تعالی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جای دارد از استاد معظم حکیم پیله ور یزدی کمال تشکر را کنم که از تجربیات و فرمایشاتشان استفاده های زیادی نمودم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الدین سید جعفر رفیعی </w:t>
      </w:r>
      <w:bookmarkStart w:id="30" w:name="pg6467_47668"/>
    </w:p>
    <w:p>
      <w:pPr>
        <w:pStyle w:val="Heading2"/>
        <w:numPr>
          <w:ilvl w:val="1"/>
          <w:numId w:val="1"/>
        </w:numPr>
        <w:rPr/>
      </w:pPr>
      <w:bookmarkStart w:id="31" w:name="__RefHeading___Toc1149262_653776707"/>
      <w:bookmarkStart w:id="32" w:name="_Toc11"/>
      <w:bookmarkEnd w:id="30"/>
      <w:bookmarkEnd w:id="31"/>
      <w:r>
        <w:rPr>
          <w:rtl w:val="true"/>
        </w:rPr>
        <w:t>فصل اول</w:t>
      </w:r>
      <w:r>
        <w:rPr>
          <w:rtl w:val="true"/>
        </w:rPr>
        <w:t xml:space="preserve">: </w:t>
      </w:r>
      <w:r>
        <w:rPr>
          <w:rtl w:val="true"/>
        </w:rPr>
        <w:t>فوائد گیاهان و خوردنیهایی که بر زبان صدیقۀ کبری فاطمه زهراء سلام الله علیها جاری شده است</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149264_653776707"/>
      <w:bookmarkStart w:id="34" w:name="_Toc12"/>
      <w:bookmarkEnd w:id="33"/>
      <w:r>
        <w:rPr>
          <w:rtl w:val="true"/>
        </w:rPr>
        <w:t>اشاره</w:t>
      </w:r>
      <w:bookmarkStart w:id="35" w:name="pg6467_47670"/>
      <w:bookmarkEnd w:id="34"/>
    </w:p>
    <w:p>
      <w:pPr>
        <w:pStyle w:val="Heading3"/>
        <w:numPr>
          <w:ilvl w:val="2"/>
          <w:numId w:val="1"/>
        </w:numPr>
        <w:rPr/>
      </w:pPr>
      <w:bookmarkStart w:id="36" w:name="__RefHeading___Toc1149266_653776707"/>
      <w:bookmarkStart w:id="37" w:name="_Toc13"/>
      <w:bookmarkEnd w:id="35"/>
      <w:bookmarkEnd w:id="36"/>
      <w:r>
        <w:rPr>
          <w:rtl w:val="true"/>
        </w:rPr>
        <w:t>آلو و نبات</w:t>
      </w:r>
      <w:bookmarkEnd w:id="3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سید صدر که از بزرگان علماء شیعه است مشاهده می کند دو بانو را که یکی در سن کوچکتر از دیگری است اما در مقام ارجمندتر است، وارد اتاق می شوند و بالای سر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کوچکتر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چگونه با کهولت سن بدون خوردن افطار و سحری روزه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نان و خوراک خود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میل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مقداری آلو و نبات میل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 کیسه سبز رنگ که یکی آلو و دیگری نبات بود،و هرکدام حدوداً پانصد گرم سنگینی داشتند به او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سید صدر ناگهان بخود می آید، اثری از آن دو بانو نمی بیند ولی دو کیسه سبز رنگ را سر جانماز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ملا زین العابدین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آن زمان و شاگرد علامه سید بحر العلوم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بوده، سید حیدر مقداری از آن عطیه حضرت زهرا علیها السلام را نزد ایشان می برد و واقعه را نقل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ملازین العابدین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بهشت است و داروی هر دردی است پس مقداری از آنها را میل می کند و فوراً شفا می یابد</w:t>
      </w:r>
      <w:r>
        <w:rPr>
          <w:rFonts w:eastAsia="IRNazanin" w:cs="IRNazanin"/>
          <w:color w:val="111111"/>
          <w:sz w:val="28"/>
          <w:szCs w:val="28"/>
          <w:rtl w:val="true"/>
          <w:lang w:bidi="fa-IR"/>
        </w:rPr>
        <w:t xml:space="preserve">.... . </w:t>
      </w:r>
      <w:bookmarkStart w:id="38" w:name="pg6467_47671"/>
    </w:p>
    <w:p>
      <w:pPr>
        <w:pStyle w:val="BookText"/>
        <w:rPr/>
      </w:pPr>
      <w:bookmarkEnd w:id="38"/>
      <w:r>
        <w:rPr>
          <w:rFonts w:ascii="IRNazanin" w:hAnsi="IRNazanin" w:eastAsia="IRNazanin"/>
          <w:color w:val="111111"/>
          <w:sz w:val="28"/>
          <w:sz w:val="28"/>
          <w:szCs w:val="28"/>
          <w:rtl w:val="true"/>
          <w:lang w:bidi="fa-IR"/>
        </w:rPr>
        <w:t>مرحوم خلد آشیان جناب موسی خسروی مؤلف کتاب پند تاریخ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متوجه شدند که آن بی بی جده اشان حضرت فاطمه زهرا علیها السلام بوده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9" w:name="__RefHeading___Toc1149268_653776707"/>
      <w:bookmarkStart w:id="40" w:name="_Toc14"/>
      <w:bookmarkEnd w:id="39"/>
      <w:r>
        <w:rPr>
          <w:rtl w:val="true"/>
        </w:rPr>
        <w:t>آلو</w:t>
      </w:r>
      <w:bookmarkEnd w:id="4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آلو دارای درختی است که تمام اجزای آن اعم از میوه، برگ و ریشه مورد استفاده طبی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دارای انواع مختلف می باشد، آلو بخارا، آلو سیاه، آلو زرد، آلو قیصی، آلو مویزی و آلو کوهی همچنین زرد آلو، آلوچه اصفهانی و قومشی دیگر اقسام آلو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آلو سرد در درجه اول و تر در درجه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آلو نوع برقانی است که دارای طعمی 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معده اش خالی باشد و آلو بخارای شیرین را مصرف کند، دافع عطش و ملیّن است، نیز حرارت و صفرا را تنظیم می کند، بیخ آن قابض است و آلو نافع قولنج، استسقا، نقرس، رماتیسم، درد مفاصل، تصلّب شرایین، ضعف اشتها و کبد و معده، صفرا، تب و عطش است و انواع آن دارای ویتامین </w:t>
      </w:r>
      <w:r>
        <w:rPr>
          <w:rFonts w:eastAsia="Times New Roman" w:cs="Times New Roman" w:ascii="Times New Roman" w:hAnsi="Times New Roman"/>
          <w:color w:val="111111"/>
          <w:sz w:val="28"/>
          <w:szCs w:val="28"/>
          <w:lang w:val="en-US" w:bidi="en-US"/>
        </w:rPr>
        <w:t>A , B , C , D</w:t>
      </w:r>
      <w:r>
        <w:rPr>
          <w:rFonts w:ascii="IRNazanin" w:hAnsi="IRNazanin" w:eastAsia="IRNazanin"/>
          <w:color w:val="111111"/>
          <w:sz w:val="28"/>
          <w:sz w:val="28"/>
          <w:szCs w:val="28"/>
          <w:rtl w:val="true"/>
          <w:lang w:bidi="fa-IR"/>
        </w:rPr>
        <w:t>، مواد منیزیم، کلسیم، آهن، سدیم، پتاسیم، روی، فسفر، آلبومین، گلوکز، ید و امولیسن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شربت آلو بخارا نافع تب صفراوی، قی، عطش، حرارت جگر و معده و یبوست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زیاد آن مضر مغز، معده و اعصاب می باشد و مصلحش گلقند و مصطکی است، مضر مغز است و مصلحش عناب است، مضر معده است و مصلحش گلقند و در سرد مزاجها مصطکی، کندر و شربت عسل می باشد، صمغ آلو مضر طحال است و مصلحش قند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مقدار خوراک آن تا هفت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تهیه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شکوفه آلوچه در یک لیتر آب دم شود و روزانه یک تا دو فنجان میل شود، نافع بیماریهای درد کمر، قولنجهای معده، استسقا و درد کلیه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آلوچه نافع اسهال خونی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القندی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امام رضا علیه السلام شرفیاب شدم، در برابرش ظرفی بود که در آن آلوی تازه سیاه 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 من روی آورده و می بینم که آلو حرارت را خاموش و صفرا را ساکت می کند و باعث پایین آمدن فشار خون می شود و به اذن خدا مرض سخت را دفع می کند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جعفر صادق علیه السلام از آلو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 بر 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مرّه، کیسه صفرا که آب زرد دارد و از کبد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و مفصل ها را نرم می کند، اما زیاد از آن نخور که در مفاصل تو باد ایجاد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آلوی کهنه و پوست کنده، زیرا آلویی </w:t>
      </w:r>
      <w:bookmarkStart w:id="41" w:name="pg6467_47675"/>
    </w:p>
    <w:p>
      <w:pPr>
        <w:pStyle w:val="BookText"/>
        <w:rPr/>
      </w:pPr>
      <w:bookmarkEnd w:id="41"/>
      <w:r>
        <w:rPr>
          <w:rFonts w:ascii="IRNazanin" w:hAnsi="IRNazanin" w:eastAsia="IRNazanin"/>
          <w:color w:val="111111"/>
          <w:sz w:val="28"/>
          <w:sz w:val="28"/>
          <w:szCs w:val="28"/>
          <w:rtl w:val="true"/>
          <w:lang w:bidi="fa-IR"/>
        </w:rPr>
        <w:t>که تازه نیست نفعش باقی و ضررش رفته است، آلو نافع زهره، گرمی و هر التهابی که از آن است، می باشد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 را ناشتا خوردن، صفرا را ساکت می کند، ولی بادها را در بدن به هیجان می آورد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2" w:name="__RefHeading___Toc1149270_653776707"/>
      <w:bookmarkStart w:id="43" w:name="_Toc15"/>
      <w:bookmarkEnd w:id="42"/>
      <w:r>
        <w:rPr>
          <w:rtl w:val="true"/>
        </w:rPr>
        <w:t>نبات</w:t>
      </w:r>
      <w:bookmarkEnd w:id="4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نبات از محلول اشباع قند ساکاروز یا همان شکر در آب بوجود می آید که طی یک مکانیزم فیزیکی تابع زمان و دما متبلور شده و به صورت کریستالهای زیبا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نسل قدیم آبنبات های امروزی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نبات می توان به گرم بودن آن اشاره نمود که استفاده از آن در درمان سردی مزاج ریشه در طب سنتی دارد، همچنین خاصیت ملیّن و ضد نفخ بودن آن مشهور است و نبات به واسطه دارابودن مقدار زیادی ساکارز خیلی سریع جذب بدن شده و به خاطر تقویت عضلات باعث افزایش سوخت وساز چربی ها و مواد پروتئینی در بدن می شود و چنانکه یک تکه کوچک از آن در دهان گذاشته و به مرور مکیده شود، سرفه را قطع و خشونت صوت و سینه درد و بوی بد آن را برطرف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نبات طبق تحقیقاتی که تا بحال انجام شده بسیار مقوی، نشاط آور، ضد نفخ، ملین و مدرّ می باشد، علاوه بر این از گذشته های دور در درمان دل درد نیز نوشیدنی گرم و نبات تجویز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فوائد نبات رفع خواب آلودگی بخصوص هنگام رانندگی می باشد، لذا به رانندگان محترم توصیه می شود هنگام رانندگی حتماً از نوشیدنی گرم با نبات مثل چای استفاده کنند که برای رفع خستگی و خواب آلودگی بسیار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سوخته گاهی اوقات قند یا نبات را حرارت داده و آن را به اصطلاح می سوزانند در این صورت خاصیت قند و نبات تغییر می کند، قند و نبات یک ماده هیدروکربن است و ترکیبی از هیدروژن، کربن و اکسیژن، وقتی قند می سوزد کاراملیزه می شود و رنگ آن قهوه ای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سوخته در طب سنتی برای خوراندن به کودکان مبتلا به اسهال بکار می رود، همچنین می توان در خواص نبات ضد ترش کردن و ضد آروغ زدن را بیان کرد و آنان که تکرّر ادرار دارند با نوشیدنی گرم و نبات داغ قابل درمان است و همچنین به افرادی که به علت کهولت سن یا حوادث ناگوار دچار کم حواسی و شوک می شوند، نوشیدنی داغ با نبات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شکری که به صورت نبات درآید بلغم را از بین می برد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شکر را درست کرد، </w:t>
      </w:r>
    </w:p>
    <w:p>
      <w:pPr>
        <w:pStyle w:val="BookText"/>
        <w:rPr/>
      </w:pPr>
      <w:r>
        <w:rPr>
          <w:rFonts w:ascii="IRNazanin" w:hAnsi="IRNazanin" w:eastAsia="IRNazanin"/>
          <w:color w:val="111111"/>
          <w:sz w:val="28"/>
          <w:sz w:val="28"/>
          <w:szCs w:val="28"/>
          <w:rtl w:val="true"/>
          <w:lang w:bidi="fa-IR"/>
        </w:rPr>
        <w:t>سلیمان بن داود بوده و در درمان وبا مؤثر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اصل داستان آلو به نحو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نوشتۀ علامه حاج میرزا حسین طبرسی نوری، باب نهم، حکایت سیزدهم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جنابان عالمان فاضلان صالحان فخرالفقهاء و زین الاتقیا الحبرالمعتمد سید محمد که از اعیان علمای بلده طیبه کاظمین و اهل آنجاست و اخوی او عالم فاضل متقی، جناب سید حسین که ملجأ جماعت امامیه در شهر بغداد است و هر دو در علم و تقوی و صلاح و سداد مشهور و معروف در نزد علماء عراق کثر الله تعالی امثالهم می باشند، نقل نمودند که جده ایشان علویه دختر عالم جلیل و حبر نبیل مرحوم سید احمد صاحب تحقیق در فقه و اصول و مؤلف منظومه رائقه معروفه در رجال است که عیال مرحوم سید حیدر جد ایشان بوده و او نیز از علماء معروف آن بلد است، سه ماه رجب و شعبان و رمضان را روزه می‌گرفت و در یکی از شب‌های شریفه که یا نیمه رجب یا شعبان، مهمان بسیاری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 و 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آن علویه در وقت افطار طعام را برای مهمانها حاضر کرد و اندکی از آن برای سحر خود گذاشت و به جهت تعب و رنج مهمانداری چیزی میل نکرد و به همان آب تنها افطار نمود، پس سائلی از همسایگان که غیر از خانه این سادات سؤال نمی‌کرد، بر در خانه آنها آمد و این علویه فقر و مسکنت او را می‌دانست، پس آنچه برای سحر خود گذاشته بود به </w:t>
      </w:r>
    </w:p>
    <w:p>
      <w:pPr>
        <w:pStyle w:val="BookText"/>
        <w:rPr/>
      </w:pPr>
      <w:r>
        <w:rPr>
          <w:rFonts w:ascii="IRNazanin" w:hAnsi="IRNazanin" w:eastAsia="IRNazanin"/>
          <w:color w:val="111111"/>
          <w:sz w:val="28"/>
          <w:sz w:val="28"/>
          <w:szCs w:val="28"/>
          <w:rtl w:val="true"/>
          <w:lang w:bidi="fa-IR"/>
        </w:rPr>
        <w:t>آن سائل داد و دیگر در خانه خوردنی و غذایی نماند پس نماز شب خود را به جای آورد و آبی نوشید و در اطاق را از درون بست و چراغ به حال خود روشن و در فراش خواب خود با قصد روزۀ فردا رفت، چون مستی خواب بر چشمش مستولی شد و هنوز به خواب نرفته که</w:t>
      </w:r>
    </w:p>
    <w:p>
      <w:pPr>
        <w:pStyle w:val="BookText"/>
        <w:rPr/>
      </w:pPr>
      <w:r>
        <w:rPr>
          <w:rFonts w:ascii="IRNazanin" w:hAnsi="IRNazanin" w:eastAsia="IRNazanin"/>
          <w:color w:val="111111"/>
          <w:sz w:val="28"/>
          <w:sz w:val="28"/>
          <w:szCs w:val="28"/>
          <w:rtl w:val="true"/>
          <w:lang w:bidi="fa-IR"/>
        </w:rPr>
        <w:t>می‌بیند دو بانو را که آثار جلالت و بزرگی و وقار از سیمایشان ظاهر و هویداست و آن که در سن از دیگری کوچکتر و در شأن و رتبت بزرگتر بود در بالای سر او نشست و به او با تبسم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تصمیم گرفتی به روزه گرفتن بدون افطار و سحری و حال آن که تو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و طعام خود را به او دادم و اتفاق افتاد که برای من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بخارا و نبات و چیزی از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دو کیسه به او که رنگ هر دو سبز بود مرحمت فرمود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نبات و</w:t>
      </w:r>
    </w:p>
    <w:p>
      <w:pPr>
        <w:pStyle w:val="BookText"/>
        <w:rPr/>
      </w:pPr>
      <w:r>
        <w:rPr>
          <w:rFonts w:ascii="IRNazanin" w:hAnsi="IRNazanin" w:eastAsia="IRNazanin"/>
          <w:color w:val="111111"/>
          <w:sz w:val="28"/>
          <w:sz w:val="28"/>
          <w:szCs w:val="28"/>
          <w:rtl w:val="true"/>
          <w:lang w:bidi="fa-IR"/>
        </w:rPr>
        <w:t>آلوی بخارا، به مقدار صد مثقال بود درحالی که هر دو کیسه در دستش بود رو به در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بسته است به نحوی که قبلاً بسته بود، پس به سرعت آن را باز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حیدر که در اطاق دیگر نشسته بود، فریاد کرد که کیست در را باز کرده، پس آن علویه آمد به نزد سید و قضیه را گفت، به اطاق خود مراجعت نمود هر دو کیسه را بر سر جا نماز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مسرور شد و حمد و ثنای الهی را به جای آورد، پس آن کیسه، آلو بخارا را تقسیم کردند بر اهل خانه و </w:t>
      </w:r>
    </w:p>
    <w:p>
      <w:pPr>
        <w:pStyle w:val="BookText"/>
        <w:rPr/>
      </w:pPr>
      <w:r>
        <w:rPr>
          <w:rFonts w:ascii="IRNazanin" w:hAnsi="IRNazanin" w:eastAsia="IRNazanin"/>
          <w:color w:val="111111"/>
          <w:sz w:val="28"/>
          <w:sz w:val="28"/>
          <w:szCs w:val="28"/>
          <w:rtl w:val="true"/>
          <w:lang w:bidi="fa-IR"/>
        </w:rPr>
        <w:t>خویشان و اصدقاء و کیسه نبات را به حال خود برای استشفاء تبرک گذاشتند، تا چند سال هر که شنید و درخواست نمود به او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جناب عالم جلیل القدر صفوة العلماء المتبحرین و عمید الحکماء والمتکلمین مرحوم آخوند ملا زین العابدین سلماسی مریض بود مرض ایشان به غایت سخت بود و در میان ایشان و سید حیدر، الفت تمامی بود و اخوت داشتند، صبح همان شب سید حیدر قدری از آن نبات برداشته به نزد مرحوم آخوند آمد و قصه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نبات بهشت است و فیه شفاء من کل داء و قدری از آن میل نمود فوراً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زمان نواب مستطاب جلیل الشأن غلام محمد خان هندی که در میان نواب‌های هند ممتاز و بی نظیر و از اخیار آن بلاد بود، مریض و بستری بود و به سید حیدر اخلاص داشت و در همان روز مرحوم سید قدری از آن نبات برای او فرستاد و به محض تناول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به بلاد ایران و جاهای دیگر رسید از آن خواستند و بردند تا آن که وقتی متنبه شدند که این مقدار اندک چگونه تمام نمی‌شود، با آن که از او زیاده از یک من شاه تقریباً گرفته شد و بعد از این التفات و تعجب و بازگو کردن چند روز باقی ماند و تمام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سید حیدر یکی از آن دو کیسه را در میان کفن خود گذاشت و دیگری را در میان کفن علویه و هر دو کفن در میان بقچه و آن بقچه در میان صندوق هندی بود، که همیشه بر او قفل بود و آن صندوق در صندوقخانه بود </w:t>
      </w:r>
    </w:p>
    <w:p>
      <w:pPr>
        <w:pStyle w:val="BookText"/>
        <w:rPr/>
      </w:pPr>
      <w:r>
        <w:rPr>
          <w:rFonts w:ascii="IRNazanin" w:hAnsi="IRNazanin" w:eastAsia="IRNazanin"/>
          <w:color w:val="111111"/>
          <w:sz w:val="28"/>
          <w:sz w:val="28"/>
          <w:szCs w:val="28"/>
          <w:rtl w:val="true"/>
          <w:lang w:bidi="fa-IR"/>
        </w:rPr>
        <w:t>که آن همیشه مقفل بود چون امانات مردم در او بود، در آن را باز نمی‌کرد، مگر سید یا علویه و بعد از مدتی سید خواست کفن خود را به کسی از بزرگان ببخشد، پس بقچه را باز کرد و خواست آن کیسه را از میان کفن بیرون آورد آن را نیافت پس از علویه پرسید کیسه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کفن، پس کفن خود را باز کرد آن دیگری را نیز در آنجا ندیدند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کس حاجتی داشته باشد بعد از دو رکعت نماز هدیه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بخواند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بِفاطِمَةَ و اَبیها، و بِفاطِمَةَ وَ بَعْلِها، وَ بِفاطِمَةَ وَ بَنیها وَ بِفاطِمَةَ وَ السِّرِّ الْمُسْتَوْدَعِ عَلَیْها اِقْضِ حاجَتی و صَلَّی اللهُ عَلی مُحَمَّدٍ و آلِ مُحَمَّدٍ؛ محال است که حاجتش روا نگردد</w:t>
      </w:r>
      <w:r>
        <w:rPr>
          <w:rFonts w:eastAsia="IRNazanin" w:cs="IRNazanin"/>
          <w:color w:val="111111"/>
          <w:sz w:val="28"/>
          <w:szCs w:val="28"/>
          <w:rtl w:val="true"/>
          <w:lang w:bidi="fa-IR"/>
        </w:rPr>
        <w:t>.</w:t>
      </w:r>
      <w:r>
        <w:rPr>
          <w:rStyle w:val="FootnoteAnchor"/>
          <w:rtl w:val="true"/>
        </w:rPr>
        <w:footnoteReference w:id="14"/>
      </w:r>
      <w:bookmarkStart w:id="44" w:name="pg6467_47686"/>
    </w:p>
    <w:p>
      <w:pPr>
        <w:pStyle w:val="Heading3"/>
        <w:numPr>
          <w:ilvl w:val="2"/>
          <w:numId w:val="1"/>
        </w:numPr>
        <w:rPr/>
      </w:pPr>
      <w:bookmarkStart w:id="45" w:name="__RefHeading___Toc1149272_653776707"/>
      <w:bookmarkStart w:id="46" w:name="_Toc16"/>
      <w:bookmarkEnd w:id="44"/>
      <w:bookmarkEnd w:id="45"/>
      <w:r>
        <w:rPr>
          <w:rtl w:val="true"/>
        </w:rPr>
        <w:t>انار</w:t>
      </w:r>
      <w:bookmarkEnd w:id="46"/>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میل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قسم دادی، چنانچه در این حالت اناری باشد، خوب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حکایت در پایان همین موضوع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ایست مشهور که اقسام مختلف دارد و از لحاظ طبی، شیرین و ترش و مخلوط آن اثرهای متفاوتی دارد، تخم، پوست و پیه آن هر کدام جداگانه خواص مختلف دارند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روایات متعدد از ائمه علیهم السلام از خواص انار آمده است که انار اصلاح کننده شکم، پاک کننده معده، دور کننده وسواس، باعث سریع باز شدن زبان کودک، زیاد شدن نطفه مرد، هضم کننده غذا و دود چوب آن گریزاننده حشرات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دانه، چوب، پوست چوب، ریشه، پوست میوه و رب آن مورد استفاده طبی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را با پیه بخورید که معده </w:t>
      </w:r>
    </w:p>
    <w:p>
      <w:pPr>
        <w:pStyle w:val="BookText"/>
        <w:rPr/>
      </w:pPr>
      <w:r>
        <w:rPr>
          <w:rFonts w:ascii="IRNazanin" w:hAnsi="IRNazanin" w:eastAsia="IRNazanin"/>
          <w:color w:val="111111"/>
          <w:sz w:val="28"/>
          <w:sz w:val="28"/>
          <w:szCs w:val="28"/>
          <w:rtl w:val="true"/>
          <w:lang w:bidi="fa-IR"/>
        </w:rPr>
        <w:t>را دباغی می نماید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است داخل شکم نمی شود مگر آن را فاسد نماید و دو چیز آن را اصلاح می کند، دو اصلاح کننده انار و آب سرد و دو فاسد کننده پنیر و کباب خشک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 خود انار بخورانید که به سرعت زبان را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اناری نیست مگر آنکه در آن یک دانه از بهشت وجود دارد و من دوست دارم حتی یک دانه از آن را ترک نکنم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شکایت کردم از سنگینی دل و هضم نشدن غذا در معده،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شیرین را با پیه آن بخور که معده را دباغی می نماید، هضم نشدن غذا را شفا می بخشد و غذا را هضم می نماید و در اندرون انسان، تسبیح می گوید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رب انار ترش در نسخه گوارش تمر هندی که در آن انار دانه استعمال شده است جگر و معده را قوّت می دهد و اشتها را زیاد می کند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انار برای رفع اسهال، خونریزیهای ساده تر، ترشحات زنانه به شکل خوراکی و در ورمهای دهان و گلو به شکل غرغره مصرف می شده است، برگ آن را در ضعف معده، کمی اشتها، حالت تهوع، کم خونی، و به خصوص کم خونی </w:t>
      </w:r>
    </w:p>
    <w:p>
      <w:pPr>
        <w:pStyle w:val="BookText"/>
        <w:rPr/>
      </w:pPr>
      <w:r>
        <w:rPr>
          <w:rFonts w:ascii="IRNazanin" w:hAnsi="IRNazanin" w:eastAsia="IRNazanin"/>
          <w:color w:val="111111"/>
          <w:sz w:val="28"/>
          <w:sz w:val="28"/>
          <w:szCs w:val="28"/>
          <w:rtl w:val="true"/>
          <w:lang w:bidi="fa-IR"/>
        </w:rPr>
        <w:t>دختران، رفع خشکی عمومی و میگرن مؤثر می دانسته اند، دانه آن برای رفع ترشحات زنانگی و موضعی در زخمها برای تسریع التیام تجویز میکرده اند، آب انار شادی آور و مُدِر است، و در بیماریهای صفراوی و بیماریهای دستگاه ادراری، مصرف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ریشه انار، دافع کرم کدو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حکایت انار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امیرالمؤمنین علیه السلام به خانه آمد دید حضرت زهرا سلام الله علیها بیمار افتاده چون شدت بیماری و تب آن بانو را دید، سرش را به زانو گرفت و به رخسارش نظر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میل داری؟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معدن حیا و عفت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دوباره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قبول نکرد، و سپس گفتند پدرم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شوهرت علی هرگز خواهش مکن، مبادا خجالت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میل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قسم دادی، چنانچه در این حالت اناری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بیرون شد و از اصحاب جویای انار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انار گذشته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چند دانه انار برای شمعون آورند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خود را به در خانه شمعون رسانید و دق الباب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شمعون بیرون آمد، دید اسد الله الغالب علیه السلام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شده که خانه مرا روشن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طائف برای تو اناری آوردند، اگر چیزی از آن باقی باشد یک دانه به من بفروشی که میخواهم به جهت بیماری عزیز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آنچه بود مدتی است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فراست علم امامت می دانست که یکی باقی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 شاید دانه ای باقی باشد و تو بی خبر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با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زوجه اش پشت در ایستاد و گفتگو را شنید،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در زیر برگها پنهان کرده ام و آن را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انار نیم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زوجه ات برای خود ذخیره کرده بود و زاید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گرفت و به شتاب روانه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صدای ضعیف و نالۀ غریبی شنید، از پی آن رفت تا داخل خرابه شد، دید شخصی اعمی و بیمار، غریب و تنها به خاک افتاده است و از شدت ضعف و مرض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او نشست و سر او را به دامن گرفت و پرسید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بیمار شدی؟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مداین هستم، بسیار به قرض افتاده ام و مدتی است به کشتی سوار و به این دیار آمده ام که شاید خدمت امیرمؤمنان علیه السلام برسم تا علاجی در قرض من نماید، در این حال مریض شدم و ناچار گردیدم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در این شهر بود به جهت بیمار عزیزی که داشتم تحصیل نمودم، لکن اکنون تو را نتوان محروم نمود، نصف آن را به تو می دهم و نصف دیگر را برای او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انار را دو نیم نمود و به دهان آن مریض می نمود تا نصف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دلم بی قرار است، هرگاه نصف دیگر را احسان نمایی کمال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سر خود را به زیر افکند به نفس خود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 در این خرابه غریب افتاده از این جهت به رعایت سزاوار است، شاید برای فاطمه سلام الله علیها وسیله دیگر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نیم دیگر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آن بیمار کور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تهی متفکر و متحیر بود که چه جوابی به زهرا سلام الله علیها بگوید، زیرا به او وعده انار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بیرون آمد، امام آهسته آهسته با عرق خجالت آمد تا به درب خانه رسید و از داخل شدن به خانه شرم داشت و سر مبارک را از درب خانه پیش برد تا بنگرد آن مخدره در خواب است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بانوی معظمه عرق کرده و نشسته، اما طبقی از انار نزد آن بانو است که از جنس انار دنیا نیست و تناول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شده و داخل خانه شد و از واقعه جویا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تشریف بردید زمانی نگذشت صحت بر من عارض و ناگاه دق الباب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رفت و دید شخصی طبقی از انار آورده که آن را امیرالمؤمنین علیه السلام داده تا برای سیده زنان فاطمه سلام الله علیها بیاورم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شده است دانه به دانه هزار بار</w:t>
      </w:r>
    </w:p>
    <w:p>
      <w:pPr>
        <w:pStyle w:val="BookText"/>
        <w:rPr/>
      </w:pPr>
      <w:r>
        <w:rPr>
          <w:rFonts w:ascii="IRNazanin" w:hAnsi="IRNazanin" w:eastAsia="IRNazanin"/>
          <w:color w:val="111111"/>
          <w:sz w:val="28"/>
          <w:sz w:val="28"/>
          <w:szCs w:val="28"/>
          <w:rtl w:val="true"/>
          <w:lang w:bidi="fa-IR"/>
        </w:rPr>
        <w:t xml:space="preserve">دل خون و سینه چاک و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بی صداست ترک‌های پیکرش</w:t>
      </w:r>
    </w:p>
    <w:p>
      <w:pPr>
        <w:pStyle w:val="BookText"/>
        <w:rPr/>
      </w:pPr>
      <w:r>
        <w:rPr>
          <w:rFonts w:ascii="IRNazanin" w:hAnsi="IRNazanin" w:eastAsia="IRNazanin"/>
          <w:color w:val="111111"/>
          <w:sz w:val="28"/>
          <w:sz w:val="28"/>
          <w:szCs w:val="28"/>
          <w:rtl w:val="true"/>
          <w:lang w:bidi="fa-IR"/>
        </w:rPr>
        <w:t>از بس که خورده خونِ دل از دست روزگار</w:t>
      </w:r>
    </w:p>
    <w:p>
      <w:pPr>
        <w:pStyle w:val="BookText"/>
        <w:rPr/>
      </w:pPr>
      <w:r>
        <w:rPr>
          <w:rFonts w:ascii="IRNazanin" w:hAnsi="IRNazanin" w:eastAsia="IRNazanin"/>
          <w:color w:val="111111"/>
          <w:sz w:val="28"/>
          <w:sz w:val="28"/>
          <w:szCs w:val="28"/>
          <w:rtl w:val="true"/>
          <w:lang w:bidi="fa-IR"/>
        </w:rPr>
        <w:t>پاشیده رنگ سرخ به پیراهنِ خزان</w:t>
      </w:r>
    </w:p>
    <w:p>
      <w:pPr>
        <w:pStyle w:val="BookText"/>
        <w:rPr/>
      </w:pPr>
      <w:r>
        <w:rPr>
          <w:rFonts w:ascii="IRNazanin" w:hAnsi="IRNazanin" w:eastAsia="IRNazanin"/>
          <w:color w:val="111111"/>
          <w:sz w:val="28"/>
          <w:sz w:val="28"/>
          <w:szCs w:val="28"/>
          <w:rtl w:val="true"/>
          <w:lang w:bidi="fa-IR"/>
        </w:rPr>
        <w:t>بسته حنا به پینه دستان شاخسار</w:t>
      </w:r>
    </w:p>
    <w:p>
      <w:pPr>
        <w:pStyle w:val="BookText"/>
        <w:rPr/>
      </w:pPr>
      <w:r>
        <w:rPr>
          <w:rFonts w:ascii="IRNazanin" w:hAnsi="IRNazanin" w:eastAsia="IRNazanin"/>
          <w:color w:val="111111"/>
          <w:sz w:val="28"/>
          <w:sz w:val="28"/>
          <w:szCs w:val="28"/>
          <w:rtl w:val="true"/>
          <w:lang w:bidi="fa-IR"/>
        </w:rPr>
        <w:t>در سرزمین گرم، انار آتشین شود</w:t>
      </w:r>
    </w:p>
    <w:p>
      <w:pPr>
        <w:pStyle w:val="BookText"/>
        <w:rPr/>
      </w:pPr>
      <w:r>
        <w:rPr>
          <w:rFonts w:ascii="IRNazanin" w:hAnsi="IRNazanin" w:eastAsia="IRNazanin"/>
          <w:color w:val="111111"/>
          <w:sz w:val="28"/>
          <w:sz w:val="28"/>
          <w:szCs w:val="28"/>
          <w:rtl w:val="true"/>
          <w:lang w:bidi="fa-IR"/>
        </w:rPr>
        <w:t>یاقوت را می‌آورد آتشفشان به بار</w:t>
      </w:r>
    </w:p>
    <w:p>
      <w:pPr>
        <w:pStyle w:val="BookText"/>
        <w:rPr/>
      </w:pPr>
      <w:r>
        <w:rPr>
          <w:rFonts w:ascii="IRNazanin" w:hAnsi="IRNazanin" w:eastAsia="IRNazanin"/>
          <w:color w:val="111111"/>
          <w:sz w:val="28"/>
          <w:sz w:val="28"/>
          <w:szCs w:val="28"/>
          <w:rtl w:val="true"/>
          <w:lang w:bidi="fa-IR"/>
        </w:rPr>
        <w:t>با دست خود به حوصله پنهان نموده است</w:t>
      </w:r>
    </w:p>
    <w:p>
      <w:pPr>
        <w:pStyle w:val="BookText"/>
        <w:rPr/>
      </w:pPr>
      <w:r>
        <w:rPr>
          <w:rFonts w:ascii="IRNazanin" w:hAnsi="IRNazanin" w:eastAsia="IRNazanin"/>
          <w:color w:val="111111"/>
          <w:sz w:val="28"/>
          <w:sz w:val="28"/>
          <w:szCs w:val="28"/>
          <w:rtl w:val="true"/>
          <w:lang w:bidi="fa-IR"/>
        </w:rPr>
        <w:t>یک دانه از بهشت در او آفریدگار</w:t>
      </w:r>
    </w:p>
    <w:p>
      <w:pPr>
        <w:pStyle w:val="BookText"/>
        <w:rPr/>
      </w:pPr>
      <w:r>
        <w:rPr>
          <w:rFonts w:ascii="IRNazanin" w:hAnsi="IRNazanin" w:eastAsia="IRNazanin"/>
          <w:color w:val="111111"/>
          <w:sz w:val="28"/>
          <w:sz w:val="28"/>
          <w:szCs w:val="28"/>
          <w:rtl w:val="true"/>
          <w:lang w:bidi="fa-IR"/>
        </w:rPr>
        <w:t>آن میوه‌ای که ساخته تسبیحی از خودش</w:t>
      </w:r>
    </w:p>
    <w:p>
      <w:pPr>
        <w:pStyle w:val="BookText"/>
        <w:rPr/>
      </w:pPr>
      <w:r>
        <w:rPr>
          <w:rFonts w:ascii="IRNazanin" w:hAnsi="IRNazanin" w:eastAsia="IRNazanin"/>
          <w:color w:val="111111"/>
          <w:sz w:val="28"/>
          <w:sz w:val="28"/>
          <w:szCs w:val="28"/>
          <w:rtl w:val="true"/>
          <w:lang w:bidi="fa-IR"/>
        </w:rPr>
        <w:t>شُکر است بر زبانش، فی الیل و النهار</w:t>
      </w:r>
    </w:p>
    <w:p>
      <w:pPr>
        <w:pStyle w:val="BookText"/>
        <w:rPr/>
      </w:pPr>
      <w:r>
        <w:rPr>
          <w:rFonts w:ascii="IRNazanin" w:hAnsi="IRNazanin" w:eastAsia="IRNazanin"/>
          <w:color w:val="111111"/>
          <w:sz w:val="28"/>
          <w:sz w:val="28"/>
          <w:szCs w:val="28"/>
          <w:rtl w:val="true"/>
          <w:lang w:bidi="fa-IR"/>
        </w:rPr>
        <w:t>آن میوه ای که فاطمه آن را طلب نمود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باب میل اوست شد این میوه تاجدار</w:t>
      </w:r>
      <w:r>
        <w:rPr>
          <w:rFonts w:eastAsia="IRNazanin" w:cs="IRNazanin"/>
          <w:color w:val="111111"/>
          <w:sz w:val="28"/>
          <w:szCs w:val="28"/>
          <w:rtl w:val="true"/>
          <w:lang w:bidi="fa-IR"/>
        </w:rPr>
        <w:t>...</w:t>
      </w:r>
      <w:r>
        <w:rPr>
          <w:rStyle w:val="FootnoteAnchor"/>
          <w:rtl w:val="true"/>
        </w:rPr>
        <w:footnoteReference w:id="23"/>
      </w:r>
      <w:bookmarkStart w:id="47" w:name="pg6467_47698"/>
    </w:p>
    <w:p>
      <w:pPr>
        <w:pStyle w:val="Heading3"/>
        <w:numPr>
          <w:ilvl w:val="2"/>
          <w:numId w:val="1"/>
        </w:numPr>
        <w:rPr/>
      </w:pPr>
      <w:bookmarkStart w:id="48" w:name="__RefHeading___Toc1149274_653776707"/>
      <w:bookmarkStart w:id="49" w:name="_Toc17"/>
      <w:bookmarkEnd w:id="47"/>
      <w:bookmarkEnd w:id="48"/>
      <w:r>
        <w:rPr>
          <w:rtl w:val="true"/>
        </w:rPr>
        <w:t>به و آس</w:t>
      </w:r>
      <w:bookmarkEnd w:id="49"/>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رائحة ابنتی فاطمةالزهراء، رائحة السفرجل و الآس و الورد، و لا بعث الله نبیا و الاوصیا الا وجد منه رائحة السفرجل فکلوا و أطعموا حبالکم، یحسن اولادکم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 و رایحه دخترم فاطمه رایحه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هیچ پیامبری مبعوث نشده مگر اینکه از او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بخورانید آن را به زنانتان که فرزندانتان نیکو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سلیمان دیلمی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شریفه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اذ نادینا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ای است که آن را دو هزار سال پیش از آفرینش در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قدرت حق نوشته و آن را در عرش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چه چیزی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محمد، اعطیتکم قبل ان تسألونی و عفوت لکم قبل ان تذنبوا، من جائنی بالولایة اسکنته جنتی برحمتی</w:t>
      </w:r>
      <w:r>
        <w:rPr>
          <w:rFonts w:eastAsia="IRNazanin" w:cs="IRNazanin"/>
          <w:color w:val="111111"/>
          <w:sz w:val="28"/>
          <w:szCs w:val="28"/>
          <w:rtl w:val="true"/>
          <w:lang w:bidi="fa-IR"/>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شیعیان آل محمد پیش از آنکه از من درخواست کنید به شما عطا </w:t>
      </w:r>
      <w:bookmarkStart w:id="50" w:name="pg6467_47700"/>
    </w:p>
    <w:p>
      <w:pPr>
        <w:pStyle w:val="BookText"/>
        <w:rPr/>
      </w:pPr>
      <w:bookmarkEnd w:id="50"/>
      <w:r>
        <w:rPr>
          <w:rFonts w:ascii="IRNazanin" w:hAnsi="IRNazanin" w:eastAsia="IRNazanin"/>
          <w:color w:val="111111"/>
          <w:sz w:val="28"/>
          <w:sz w:val="28"/>
          <w:szCs w:val="28"/>
          <w:rtl w:val="true"/>
          <w:lang w:bidi="fa-IR"/>
        </w:rPr>
        <w:t>کردم و پیش از آنکه مرا معصیت کنید شما را آمرزیدم و پیش از آنکه مرتکب گناه شوید شما را بخشیدم، هرکس با ولایت نزد من آید او را به رحمت خود در بهشتم ساکن می گردانم</w:t>
      </w:r>
      <w:r>
        <w:rPr>
          <w:rFonts w:eastAsia="IRNazanin" w:cs="IRNazanin"/>
          <w:color w:val="111111"/>
          <w:sz w:val="28"/>
          <w:szCs w:val="28"/>
          <w:rtl w:val="true"/>
          <w:lang w:bidi="fa-IR"/>
        </w:rPr>
        <w:t>.»</w:t>
      </w:r>
    </w:p>
    <w:p>
      <w:pPr>
        <w:pStyle w:val="Heading3"/>
        <w:numPr>
          <w:ilvl w:val="2"/>
          <w:numId w:val="1"/>
        </w:numPr>
        <w:rPr/>
      </w:pPr>
      <w:bookmarkStart w:id="51" w:name="__RefHeading___Toc1149276_653776707"/>
      <w:bookmarkStart w:id="52" w:name="_Toc18"/>
      <w:bookmarkEnd w:id="51"/>
      <w:r>
        <w:rPr>
          <w:rtl w:val="true"/>
        </w:rPr>
        <w:t>به</w:t>
      </w:r>
      <w:bookmarkEnd w:id="5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و سلم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آسمان سیر می کردم، جبرئیل دستم را گرفت و مرا بر فرشی از فرشهای بهشت نشاند،</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 و من در دستم می چرخاندم که ناگهان دو نیم شد و از آن فرشته ای ظاهر گشت که مثل او را از زیبایی و نیکویی ندیده بودم،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الراضیة المرضیة خلقنی الجبار من ثلاثه اصناف اسفلی من مسک و وسطی من کافور و اعلایی من عنبر، عجنت من ماء الحَیَوان ثم قال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 خلقنی لأخیک و ابن عمک علی ابن ابیطالب علیه السلام</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راضیه مرضیه هستم خداوند جبار مرا از سه صنف خلق نموده، ثلث پایینی از مسک و ثلث وسطی از کافور و ثلث اعلایم از عنبر، سپس </w:t>
      </w:r>
    </w:p>
    <w:p>
      <w:pPr>
        <w:pStyle w:val="BookText"/>
        <w:rPr/>
      </w:pPr>
      <w:r>
        <w:rPr>
          <w:rFonts w:ascii="IRNazanin" w:hAnsi="IRNazanin" w:eastAsia="IRNazanin"/>
          <w:color w:val="111111"/>
          <w:sz w:val="28"/>
          <w:sz w:val="28"/>
          <w:szCs w:val="28"/>
          <w:rtl w:val="true"/>
          <w:lang w:bidi="fa-IR"/>
        </w:rPr>
        <w:t>به آب حیات سرشته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شدم، مرا برای برادرت و پسر عمویت علی ابن ابیطالب علیه السلام خلق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از تیرۀ گل سرخیان و جزو دسته سیبهاست که پشت برگهایش کرک دار است، میوه اش زرد و خوشبو و کرک دار است، در میوه اش مواد غذایی بسیار جمع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مواد تانن، ویتامین </w:t>
      </w:r>
      <w:r>
        <w:rPr>
          <w:rFonts w:eastAsia="Times New Roman" w:cs="Times New Roman" w:ascii="Times New Roman" w:hAnsi="Times New Roman"/>
          <w:color w:val="111111"/>
          <w:sz w:val="28"/>
          <w:szCs w:val="28"/>
          <w:lang w:val="en-US" w:bidi="en-US"/>
        </w:rPr>
        <w:t>A , B</w:t>
      </w:r>
      <w:r>
        <w:rPr>
          <w:rFonts w:ascii="IRNazanin" w:hAnsi="IRNazanin" w:eastAsia="IRNazanin"/>
          <w:color w:val="111111"/>
          <w:sz w:val="28"/>
          <w:sz w:val="28"/>
          <w:szCs w:val="28"/>
          <w:rtl w:val="true"/>
          <w:lang w:bidi="fa-IR"/>
        </w:rPr>
        <w:t>، کلسیم، آلومینیوم، سلولز، گلوکز، دکستروز، بونالیسم، سودا، مگنریا، اسید فسفریک، اسید سولفوریک، سالکا، سدیم کلراید و موسیلاژ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ضعیف را قوی، معده را پاک، رنگ را صاف و فرزند را نیکو و زیبا می کند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ضعف بدن، ترشحات زنانه، اسهال، سوختگی، سرما خوردگی، ترکهای پوستی، مورچگی، یرقان، سرفه، خارش از گرمی، غم و اندوه، ضعف روح و نفس، زکام، خشونت حلق و زبان، وسواس، ضعف قلب و مغز، سوزش ادرار، سقط جنین، برونشیت و 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بر محل خارش ناشی از گرمی،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جوشاندۀ برگ آن نافع یرقان و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با انزروت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کیلو همراه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انزروت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امراض سینه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 الله علیه و آله و سلم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را </w:t>
      </w:r>
    </w:p>
    <w:p>
      <w:pPr>
        <w:pStyle w:val="BookText"/>
        <w:rPr/>
      </w:pPr>
      <w:r>
        <w:rPr>
          <w:rFonts w:ascii="IRNazanin" w:hAnsi="IRNazanin" w:eastAsia="IRNazanin"/>
          <w:color w:val="111111"/>
          <w:sz w:val="28"/>
          <w:sz w:val="28"/>
          <w:szCs w:val="28"/>
          <w:rtl w:val="true"/>
          <w:lang w:bidi="fa-IR"/>
        </w:rPr>
        <w:t>دباغی، صورت را زیبا، قلب را محکم و ترسو را شجاع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که به عقل و مروت شما می افزاید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قوت مرد می افزاید و ضعفش را می برد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 یکدیگر هدیه بفرستید زیرا چشم را روشن می کند و در دل محبت می رویاند و به زنهای حامله نیز بدهید که فرزندتان زیبا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ناشتا بخورد نطفه اش پاک و فرزندش زیبا می شود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است و معده را نظیف و دل را پاک می کند، ترسو را شجاع و فرزند را زیبا می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زید می گوید 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روز شنبه چطور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از ضعف و کمخونی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با دانه اش بخور که ضعف را قوت می دهد و معده را پاک و تمیز می کند</w:t>
      </w:r>
      <w:r>
        <w:rPr>
          <w:rFonts w:eastAsia="IRNazanin" w:cs="IRNazanin"/>
          <w:color w:val="111111"/>
          <w:sz w:val="28"/>
          <w:szCs w:val="28"/>
          <w:rtl w:val="true"/>
          <w:lang w:bidi="fa-IR"/>
        </w:rPr>
        <w:t>.»</w:t>
      </w:r>
      <w:r>
        <w:rPr>
          <w:rStyle w:val="FootnoteAnchor"/>
          <w:rtl w:val="true"/>
        </w:rPr>
        <w:footnoteReference w:id="37"/>
      </w:r>
      <w:bookmarkStart w:id="53" w:name="pg6467_47706"/>
    </w:p>
    <w:p>
      <w:pPr>
        <w:pStyle w:val="Heading3"/>
        <w:numPr>
          <w:ilvl w:val="2"/>
          <w:numId w:val="1"/>
        </w:numPr>
        <w:rPr/>
      </w:pPr>
      <w:bookmarkStart w:id="54" w:name="__RefHeading___Toc1149278_653776707"/>
      <w:bookmarkStart w:id="55" w:name="_Toc19"/>
      <w:bookmarkEnd w:id="53"/>
      <w:bookmarkEnd w:id="54"/>
      <w:r>
        <w:rPr>
          <w:rtl w:val="true"/>
        </w:rPr>
        <w:t>آس</w:t>
      </w:r>
      <w:bookmarkEnd w:id="55"/>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خوشبو است، در بعضی از لغتنامه ها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مورد گیاهی خوشبو است که در ایران زیاد می روید و تبخیر برگ و دانه آن حس بویایی را زیاد 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این گیاه درختچه یا بوته ای همیشه سبز است که گاه بلندی آن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داشته و بویی بسیار خوشایند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آن سفید و میوه توپی شکل آن آبی رنگ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صدیقه کبری سلام الله علیها بوی عطر آس است، چنانکه 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الانبیاء رائحة السفرجل و رائحة الحور العین رائحة الآس و رائحة الملائکة رائحة الورد و رائحة ابنتی فاطمه الزهرا سلام الله علیها رائحة السفرجل و الآس و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پیامبران بوی به و بوی حور العین بوی آس و بوس فرشتگان بوی گل سرخ است ولی بوی دخترم فاطمه سلام الله علیها بوی به و آس و گل سرخ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مقدس در آیین زرتشت و در کتاب بندهش در بخش آفرینش گیاهان، این گیاه نماد اهورا مزدا است و حجله عروس و داماد را </w:t>
      </w:r>
    </w:p>
    <w:p>
      <w:pPr>
        <w:pStyle w:val="BookText"/>
        <w:rPr/>
      </w:pPr>
      <w:r>
        <w:rPr>
          <w:rFonts w:ascii="IRNazanin" w:hAnsi="IRNazanin" w:eastAsia="IRNazanin"/>
          <w:color w:val="111111"/>
          <w:sz w:val="28"/>
          <w:sz w:val="28"/>
          <w:szCs w:val="28"/>
          <w:rtl w:val="true"/>
          <w:lang w:bidi="fa-IR"/>
        </w:rPr>
        <w:t>به این گیاه تزیین می کنند و بلاخص در بالای تخت عروس و داماد می گذارند تا هم میمنت آورد و هم بوی خوشش در حجله گاه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خواص درمانی آس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بخشیدن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 بدن در حمام با آس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دادن استخوان شکسته، به وسیله پخته شدن آس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سوختۀ آس برای خوشبوکنندگی بدن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ضماد، شربت و رب میوه آس برای جلوگیری از انواع خونریزیها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شربت در بین شربتهای دارویی جهت بند آوردن شکم درد و سرفه و همچنین از بین برندۀ سستی لثه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آرایش و زیبایی، دانه آس موجب تقویت ریشۀ موها و جلوگیری از ریزش مو و سبب بلندی و سیاهی مو خواهد شد و خوشبوترین عطرها از آن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آس به منظور از بین بردن لکه و کک و مک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بخشیدن برای قلب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بخشیدن نیش کژدم و رتیل مفید است</w:t>
      </w:r>
      <w:r>
        <w:rPr>
          <w:rFonts w:eastAsia="IRNazanin" w:cs="IRNazanin"/>
          <w:color w:val="111111"/>
          <w:sz w:val="28"/>
          <w:szCs w:val="28"/>
          <w:rtl w:val="true"/>
          <w:lang w:bidi="fa-IR"/>
        </w:rPr>
        <w:t xml:space="preserve">. </w:t>
      </w:r>
      <w:bookmarkStart w:id="56" w:name="pg6467_47710"/>
    </w:p>
    <w:p>
      <w:pPr>
        <w:pStyle w:val="Heading3"/>
        <w:numPr>
          <w:ilvl w:val="2"/>
          <w:numId w:val="1"/>
        </w:numPr>
        <w:rPr/>
      </w:pPr>
      <w:bookmarkStart w:id="57" w:name="__RefHeading___Toc1149280_653776707"/>
      <w:bookmarkStart w:id="58" w:name="_Toc20"/>
      <w:bookmarkEnd w:id="56"/>
      <w:bookmarkEnd w:id="57"/>
      <w:r>
        <w:rPr>
          <w:rtl w:val="true"/>
        </w:rPr>
        <w:t>گل سرخ</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گل سرخ جزء گیاهان بوته ای و از خانواده گل سرخیان است و به آن گل محمدی نیز می گویند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وجود دارد که اکثر آنها بومی آسیا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دارای ساقه هایی شاخ دار و گلهایی قرمز، سفید، زرد و صورتی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از گل سرخ به عنوان یک گیاه زینتی با گلهایی زیبا در باغ و یا داخل گلدان در منازل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عمده گل سرخ، گلاب، اسانس و گلبرگ خشک می باشد که بعد برای تهیه گلاب و اسانس و صنایع غذایی، دارویی، آرایشی و بهداشتی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 که یک عامل آرامش بخش عالی است موجب تسکین اعصاب گشته و عطر خاص به غذاها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اسانس گل محمدی غنی از فلاونوئیدها، تانن، آنتی اکسیدانها و ویتامین های </w:t>
      </w:r>
      <w:r>
        <w:rPr>
          <w:rFonts w:eastAsia="Times New Roman" w:cs="Times New Roman" w:ascii="Times New Roman" w:hAnsi="Times New Roman"/>
          <w:color w:val="111111"/>
          <w:sz w:val="28"/>
          <w:szCs w:val="28"/>
          <w:lang w:val="en-US" w:bidi="en-US"/>
        </w:rPr>
        <w:t>A , B3 , C , D ,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محافظت از پوست بسیار مفید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سرخ دارای خواص درمانی بسیاری است که می توان با مصرف مخلوط چای سبز از آن خواص بهره مند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خواص درمانی گل سرخ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ویتامینهای </w:t>
      </w:r>
      <w:r>
        <w:rPr>
          <w:rFonts w:eastAsia="Times New Roman" w:cs="Times New Roman" w:ascii="Times New Roman" w:hAnsi="Times New Roman"/>
          <w:color w:val="111111"/>
          <w:sz w:val="28"/>
          <w:szCs w:val="28"/>
          <w:lang w:val="en-US" w:bidi="en-US"/>
        </w:rPr>
        <w:t>E , K , A , B , C</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درمان چین و چروک پوست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زدایی از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عفونت دستگاه گوارشی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کبد و کیسه صفرا و بهبودی ترشح مایع صفراوی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درد قاعدگی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گردش خون و کمک به هضم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ملینی و درمان یبوست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اعصاب و درمان افسردگی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خستگی و درمان بیخوابی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جعفر؟عهما؟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خانه‌ای که اسم محمد، احمد، علی، حسن و حسین، جعفر، ابوطالب، عبدالله و از زنان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فقر و تهیدستی وارد نمی‌شود</w:t>
      </w:r>
      <w:r>
        <w:rPr>
          <w:rFonts w:eastAsia="IRNazanin" w:cs="IRNazanin"/>
          <w:color w:val="111111"/>
          <w:sz w:val="28"/>
          <w:szCs w:val="28"/>
          <w:rtl w:val="true"/>
          <w:lang w:bidi="fa-IR"/>
        </w:rPr>
        <w:t>.</w:t>
      </w:r>
      <w:r>
        <w:rPr>
          <w:rStyle w:val="FootnoteAnchor"/>
          <w:rtl w:val="true"/>
        </w:rPr>
        <w:footnoteReference w:id="39"/>
      </w:r>
      <w:bookmarkStart w:id="59" w:name="pg6467_47714"/>
    </w:p>
    <w:p>
      <w:pPr>
        <w:pStyle w:val="Heading3"/>
        <w:numPr>
          <w:ilvl w:val="2"/>
          <w:numId w:val="1"/>
        </w:numPr>
        <w:rPr/>
      </w:pPr>
      <w:bookmarkStart w:id="60" w:name="__RefHeading___Toc1149282_653776707"/>
      <w:bookmarkStart w:id="61" w:name="_Toc21"/>
      <w:bookmarkEnd w:id="59"/>
      <w:bookmarkEnd w:id="60"/>
      <w:r>
        <w:rPr>
          <w:rtl w:val="true"/>
        </w:rPr>
        <w:t>عطر و گلاب</w:t>
      </w:r>
      <w:bookmarkEnd w:id="6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 سلمه در شب ازدواج حضرت زهرا سلام الله علیها، عطر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شیشه عطری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دحیه کلبی نزد پدرم پیامبر خدا صلی الله علیه و آله و سلم می آمد چیزی از لباسش می ریخت، پیامبر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پیامبر صلی الله علیه و آله و سلم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جبرئیل به صورت دحیه کلبی نزد من می آمد و اینها عنبری است که از بالهای او ریخته است و نیز حضرت فاطمه سلام الله علیها گلابی را برای مصرف آوردند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عرق بدن پیامبر است هنگام خواب از او گرفته 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گلاب را از گل درست می کنند و برای خوشبو کردن شیرینی جات از آن استفاده می شود و برای نرمی پوست و شستشوی چشم مؤثر است و اگر برگهای گل سرخ را شب بر چشم ببندند و بخوابند برقوت چشم می افزاید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 فعالیت های مغزی را زیاد و تحریک می کند و اعصاب را تسکین می دهد و پای سرد را گرم و سرما خوردگی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گرم از آن را قبل از غذا به آنهایی که مزاج ضعیف هستند تجویز </w:t>
      </w:r>
    </w:p>
    <w:p>
      <w:pPr>
        <w:pStyle w:val="BookText"/>
        <w:rPr/>
      </w:pPr>
      <w:r>
        <w:rPr>
          <w:rFonts w:ascii="IRNazanin" w:hAnsi="IRNazanin" w:eastAsia="IRNazanin"/>
          <w:color w:val="111111"/>
          <w:sz w:val="28"/>
          <w:sz w:val="28"/>
          <w:szCs w:val="28"/>
          <w:rtl w:val="true"/>
          <w:lang w:bidi="fa-IR"/>
        </w:rPr>
        <w:t>می کنند که از ترشحات زائد جلوگیری می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کسانی که اسهال مزمن دارند اگر مرتب پانزده تا سی گرم گلبرگ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لیتر آب جوش، دم کرده مصرف نمایند، شفا خواهند یافت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آب مقطر این گیاه در ایران از تقطیر و در سایر کشورها از طریق حل کردن اسانس در آب مقطر، به دست می آید، اسانس آن از تقطیر گلهای تازه ای از تیره گل سرخ، به دست می آید ماده اصلی این اسانس، ژرانیول و سیترونلول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ژرانیل استات که استر آن است، می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اسانس آن به نسبت وسیعی در تهیه عطریات و قرصها و پمادها به عنوان خوشبو کننده، مصرف می شود و به صورت گلاب ، به عنوان تقویت کننده قلب و تهیه شربت مصرف می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عطریا اسانس های خوشبو روی اعصاب بدن اثر بیشتری دارند، باعث تحریک مراکز خاصی از مغز می شوند و واکنش های خاص و ویژه ای در بدن، به وجود می آورند مثل شادابی و فرح و خوشحالی، بالاخص در قوای جنسی زن و مرد اثر بسزایی دارند و زن و مرد را تحریک می کنند، بدین جهت است که به زنها توصیه شده هنگام استعمال عطر از خانه خارج نشوند</w:t>
      </w:r>
      <w:r>
        <w:rPr>
          <w:rFonts w:eastAsia="IRNazanin" w:cs="IRNazanin"/>
          <w:color w:val="111111"/>
          <w:sz w:val="28"/>
          <w:szCs w:val="28"/>
          <w:rtl w:val="true"/>
          <w:lang w:bidi="fa-IR"/>
        </w:rPr>
        <w:t xml:space="preserve">. </w:t>
      </w:r>
      <w:bookmarkStart w:id="62" w:name="pg6467_47718"/>
    </w:p>
    <w:p>
      <w:pPr>
        <w:pStyle w:val="Heading3"/>
        <w:numPr>
          <w:ilvl w:val="2"/>
          <w:numId w:val="1"/>
        </w:numPr>
        <w:rPr/>
      </w:pPr>
      <w:bookmarkStart w:id="63" w:name="__RefHeading___Toc1149284_653776707"/>
      <w:bookmarkStart w:id="64" w:name="_Toc22"/>
      <w:bookmarkEnd w:id="62"/>
      <w:bookmarkEnd w:id="63"/>
      <w:r>
        <w:rPr>
          <w:rtl w:val="true"/>
        </w:rPr>
        <w:t>حریره</w:t>
      </w:r>
      <w:bookmarkEnd w:id="6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طریق عامه از انس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از من در مورد گفتار عایشه و دیگ پرسش نمود، زیرا عایشه نقل می کند فاطمه سلام الله علیها را دیدم در حالی که شیر درون دیگ به غلیان آمده بود با انگشتان دست خود سرگرم بر هم زدن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عایشه بر فاطمه سلام الله علیها وارد شد، در حالی که فاطمه سلام الله علیها برای حسنین سلام الله علیهما سرگرم پختن حریره با آرد و شیر و روغن در درون دیگی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بر روی آتش قرار داشت و محتویاتش به غلیان آمده بود، اما فاطمه سلام الله علیها با انگشتان دست خود آن را بر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مشاهده این صحنه با وحشت و اضطرابی زایدالوصف از خانۀ فاطمه سلام الله علیها خارج گردید و به نزد پدرش رفت او را مخاطب قرار 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سلام الله علیها کاری دیدم که سخت مرا شگفت زده نمود، و آن اینکه در هنگامی که دیگ بر روی آتش قرار داشت و محتویاتش به غلیان آمده بود با دستان خود آن را به 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پوشیده دار که امری است بس عجیب و شگفتی آفرین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 ایمن رحمها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 پیامبر اکرم صلی الله علیه و آله و سلم وارد منزل فاطمه سلام الله علیها شد، پس فاطمه سلام الله علیها برای آن حضرت حریره درست کرد و علی علیه السلام طبقی که در آن خرما بود آورد و من ظرفی که در آن شیر و کره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و آله و سلم و علی و فاطمه و حسن و حسین علیهم السلام از آن حریره خوردند و از آن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نوشیدند و از آن خرما و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کردند،سپس پیامبر اکرم صلی الله علیه و آله و سلم دستان مبارکشان را شستند، در حالیکه علی علیه السلام آب می ریخت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طرز تهیه حریره به شکلهای متعددی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بادام ها آب جوش ریخته و فوراً پوست آن را می گیریم، بعد آن را چرخ کرده و یا به وسیله صافی ریز رنده می کنیم، سپس آرد برنج را در آب حل کرده با شکر و بادام چرخ شده مخلوط می کنیم، مخلوط را در ظرفی لعابی ریخته و روی حرارت ملایم می گذاریم و مرتب هم می زنیم تا جوش بیاید و کمی غلیظ شود، در آخر آن را در ظرف کشیده و بعد از سرد شدن میل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می جوشانیم، سپس شکر را داخل شیر کرده کاملاً حل نموده پودر بادام را در شیر ریخته هم می زنیم و می گذاریم حدود نیم ساعت بجوشد تا حریره به صورت نرم و صاف در آید و حالت لعابی پیدا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مساوی جو سیاه و گندم را با هم مخلوط کنید و چهار </w:t>
      </w:r>
    </w:p>
    <w:p>
      <w:pPr>
        <w:pStyle w:val="BookText"/>
        <w:rPr/>
      </w:pPr>
      <w:r>
        <w:rPr>
          <w:rFonts w:ascii="IRNazanin" w:hAnsi="IRNazanin" w:eastAsia="IRNazanin"/>
          <w:color w:val="111111"/>
          <w:sz w:val="28"/>
          <w:sz w:val="28"/>
          <w:szCs w:val="28"/>
          <w:rtl w:val="true"/>
          <w:lang w:bidi="fa-IR"/>
        </w:rPr>
        <w:t>قاشق سوپ خوری از این مخلوط غلات را در هاون خوب بکوبید تا نرم شود، بعد ظرفی که یک لیتر آب دارد مخلوط غلات را در آن بریزید و روی آتش ملایمی در هوای آزاد بگذارید تا بجوشد و نیم لیتر آن بخار شود سپس آن را در صافی بریزید و صاف کنید و با شکر شیرین کنید و به کودک بدهید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حریره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می رویاند و استخوان را محکم می کند و گرسنگی کودک را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مقوی و تقویت کننده و نیرو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 خردسال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مایلید بچه هایتان به اندازه کافی از ویتامینها را در بدن ذخیره کنند باید در هنگام دو سالگی به آنها حریره بدهید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حریره مکمل غذایی بسیار عالی و خوب برای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حریره مقوی و نیرو بخش است و چون از شیر و شکر و بادام تهیه می شود، سرشار از ویتامین </w:t>
      </w:r>
      <w:r>
        <w:rPr>
          <w:rFonts w:eastAsia="Times New Roman" w:cs="Times New Roman" w:ascii="Times New Roman" w:hAnsi="Times New Roman"/>
          <w:color w:val="111111"/>
          <w:sz w:val="28"/>
          <w:szCs w:val="28"/>
          <w:lang w:val="en-US" w:bidi="en-US"/>
        </w:rPr>
        <w:t>A , B ,C</w:t>
      </w:r>
    </w:p>
    <w:p>
      <w:pPr>
        <w:pStyle w:val="BookText"/>
        <w:rPr/>
      </w:pPr>
      <w:r>
        <w:rPr>
          <w:rFonts w:ascii="IRNazanin" w:hAnsi="IRNazanin" w:eastAsia="IRNazanin"/>
          <w:color w:val="111111"/>
          <w:sz w:val="28"/>
          <w:sz w:val="28"/>
          <w:szCs w:val="28"/>
          <w:rtl w:val="true"/>
          <w:lang w:bidi="fa-IR"/>
        </w:rPr>
        <w:t>و قند و فسفر، پتاسیم، منیزیم، گوگرد ، سدیم و آهن است، مغز بادام شیرین یک درصد فسفر دارد و از این جهت بهترین درمان مغز و عصب است، همچنین برای ضعف قوای دماغی بهترین دارو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حریره به خانمها توصیه می شود هنگامی که حامله هستند و یا شیر می دهند آن را مصرف کنند، مصرف آن در تحریک دستگاه هاضمه و مجاری ادرار تجویز شده است، همچنین برای افرادی که ضعف دارند و از بستر بیماری برخاسته اند و دوره نقاهت را می گذرانند و یا برای بچه های خردسال بسیار مفید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اصل حکایت حریره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عامه از انس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از من در مورد گفتار عایشه و دیگ پرسش نمود، زیرا عایشه نقل می کند فاطمه سلام الله علیها را دیدم در حالی که شیر درون دیگ به غلیان آمده بود با انگشتان دست خود سرگرم بر هم زدن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عایشه برفاطمه سلام الله علیها وارد شد، در حالی که فاطمه سلام الله علیها برای حسنین سلام الله علیهما سرگرم پختن حریره با آرد و شیر و شحم در درون دیگی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بر روی آتش قرار داشت و محتویاتش به غلیان آمده بود، اما فاطمه سلام الله علیها با انگشتان دست خود آن را بر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مشاهده این صحنه با وحشت و اضطرابی زایدالوصف از خانه فاطمه سلام الله علیها خارج گردید و به نزد پدرش رفت او را مخاطب قرار 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سلام الله علیها کاری دیدم که سخت مرا شگفت زده نمود، و آن اینکه در هنگامی که دیگ بر روی آتش قرار داشت و محتویاتش به غلیان آمده بود با دستان خود آن را به 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پوشیده دار که امری است بس عجیب و شگفتی 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اسلام صلی الله علیه و آله و سلم از این جریان آگاه شدند و بالای منبر رفتند و پس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صحنه جریان دیگ و آتش تعجب می کنند و آن را جریانی عظیم و غیر قابل قبول می پندارند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مرا به رسالت مبعوث کرده و به نبوت خویش برانگیخته است، باید بدانید که خداوند متعال آتش و حرارت آن را برجسد </w:t>
      </w:r>
    </w:p>
    <w:p>
      <w:pPr>
        <w:pStyle w:val="BookText"/>
        <w:rPr/>
      </w:pPr>
      <w:r>
        <w:rPr>
          <w:rFonts w:ascii="IRNazanin" w:hAnsi="IRNazanin" w:eastAsia="IRNazanin"/>
          <w:color w:val="111111"/>
          <w:sz w:val="28"/>
          <w:sz w:val="28"/>
          <w:szCs w:val="28"/>
          <w:rtl w:val="true"/>
          <w:lang w:bidi="fa-IR"/>
        </w:rPr>
        <w:t>فاطمه علیها السلام و برخون و مو و تمام اجزاء بدنش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و ذریه اش و شیعیانش از حرارت آتش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فاطمه علیها السلام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خورشید، ماه، ستارگان و کوه ها اطاعتش کنند و همچنین جیان در رکاب او شمشیر می زنند و مطیعش هستند و انبیا به عهدهایشان به او وفا می کنند و در آن هنگام، زمین تمام برکات و گنجینه ها و مخازنش را تسلیم او می گرداند و آسمان آنچه از خیر و برکات که در خود دارد بر او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به حال کسی که در فضائل و مناقب فاطمه علیها السلام شک کند، و خداوند لعنت کند آن کسی را که بغض و دشمنی شوهرش ، علی بن ابیطالب علیهما السلام را به دل داشته باشد و امامت او و دیگر فرزندانش را نپذیرد و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برای فاطمه علیها السلام و شیعیانش در قیامت موقفی بسیار نیکو هست و همانا فاطمه علیها السلام دعا می کند و اجابت می شود و شفاعت می کند و شفاعتش پذیرفته می شود به کوری چشم هر انکار کننده ای</w:t>
      </w:r>
      <w:r>
        <w:rPr>
          <w:rFonts w:eastAsia="IRNazanin" w:cs="IRNazanin"/>
          <w:color w:val="111111"/>
          <w:sz w:val="28"/>
          <w:szCs w:val="28"/>
          <w:rtl w:val="true"/>
          <w:lang w:bidi="fa-IR"/>
        </w:rPr>
        <w:t>.</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رحمها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 پیامبر اکرم صلی الله علیه و آله و سلم وارد منزل فاطمه سلام الله علیها شد، پس فاطمه سلام الله علیها برای آن حضرت حریره درست کرد و علی علیه السلام طبقی که در آن خرما بود آورد و من ظرفی که در آن شیر و کره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صلی الله علیه و آله و سلم وعلی و فاطمه و حسن و حسین علیهم السلام از آن حریره خوردند و از آن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bookmarkStart w:id="65" w:name="pg6467_47726"/>
    </w:p>
    <w:p>
      <w:pPr>
        <w:pStyle w:val="BookText"/>
        <w:rPr/>
      </w:pPr>
      <w:bookmarkEnd w:id="65"/>
      <w:r>
        <w:rPr>
          <w:rFonts w:ascii="IRNazanin" w:hAnsi="IRNazanin" w:eastAsia="IRNazanin"/>
          <w:color w:val="111111"/>
          <w:sz w:val="28"/>
          <w:sz w:val="28"/>
          <w:szCs w:val="28"/>
          <w:rtl w:val="true"/>
          <w:lang w:bidi="fa-IR"/>
        </w:rPr>
        <w:t xml:space="preserve">نوشیدند و از آن خرما و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کردند، سپس پیامبر اکرم صلی الله علیه و آله و سلم دستان مبارکشان را شستند، در حالیکه علی علیه السلام آب می ریخت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6" w:name="__RefHeading___Toc1149286_653776707"/>
      <w:bookmarkStart w:id="67" w:name="_Toc23"/>
      <w:bookmarkEnd w:id="66"/>
      <w:r>
        <w:rPr>
          <w:rtl w:val="true"/>
        </w:rPr>
        <w:t>شحم</w:t>
      </w:r>
      <w:bookmarkEnd w:id="6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 پیه و دنبه یا چربی گوشت حیوان که معمولا سفید و سبک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ترکیبات شحم استرول و خصوصا کلسترول می باشد که استروئید اصلی بافت حیوان بوده و در غشاهای سلولی و در متابولیسم چربی نقش حیاتی دارد و حاوی اسیدهای صفراوی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هورمون های استروئیدی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شحم دارای انواع ویتامین ها و اسیدهای چرب 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به روغن های حیوانی بسیار تأکید می شود، زیرا با حجم کم می تواند انرژی بسیار بالایی را به وجود آورد، لذا افرادی که تحرک زیادی دارند که بدنشان بتواند روغن دنبه را حل کند، می توانند شحم را مصرف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برطرف شدن افسردگی، آرامش اعصاب، زیبایی و طراوت پوست ، انرژی زایی، افزایش هضم غذا و فعالیت گوارشی، دفع سردی مزاج، تقویت قوای جنسی و تقویت مو می شود و برای شکستگی و پوکی استخوان، رماتیسم، رفع کمردرد های سیاتیک و رفع درد مفاصل کمک </w:t>
      </w:r>
    </w:p>
    <w:p>
      <w:pPr>
        <w:pStyle w:val="BookText"/>
        <w:rPr/>
      </w:pPr>
      <w:r>
        <w:rPr>
          <w:rFonts w:ascii="IRNazanin" w:hAnsi="IRNazanin" w:eastAsia="IRNazanin"/>
          <w:color w:val="111111"/>
          <w:sz w:val="28"/>
          <w:sz w:val="28"/>
          <w:szCs w:val="28"/>
          <w:rtl w:val="true"/>
          <w:lang w:bidi="fa-IR"/>
        </w:rPr>
        <w:t>می کند و خاصیت سم زدایی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روغن شحم گوسفند و گاو برای افراد کم تحرک و سالمندان و بیماران قلبی توصیه نمی شود و مصرف آن برای کودکان باعث رشد و استخوان سازی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شحم گاو که به آن در طب سنتی بسیار زیاد سفارش شده به روغن چربی اطراف قلوه گاه گاو اطلاق می گردد که روغن بسیار لطیفی است و زود آب می شود، در اطراف قسمت های مختلف بدن گاو چربی های خاصی شکل می 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شحم گوسفند و گاو دارای</w:t>
      </w:r>
    </w:p>
    <w:p>
      <w:pPr>
        <w:pStyle w:val="BookText"/>
        <w:rPr/>
      </w:pPr>
      <w:r>
        <w:rPr>
          <w:rFonts w:ascii="IRNazanin" w:hAnsi="IRNazanin" w:eastAsia="IRNazanin"/>
          <w:color w:val="111111"/>
          <w:sz w:val="28"/>
          <w:sz w:val="28"/>
          <w:szCs w:val="28"/>
          <w:rtl w:val="true"/>
          <w:lang w:bidi="fa-IR"/>
        </w:rPr>
        <w:t xml:space="preserve">طبیعت گرم است که برای بدن بسیار مفید است، بر خلاف روغن های صنعتی که به روغن نباتی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و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از نفت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شحم گاو و گوسفند اگر به اندازه و صحیح مصرف شود، بسیار مفید خواهد بود، افراط در مصرف آن برای بیماران قلبی و افرادی که دارای کلسترول بالا هستند یا فشار خون بالایی دارند یا وزن زیادی دارند، توصیه نمی شود و بایستی خیلی با احتیاط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شحم گوسفند و گاو، انار، چای سبز و آبغوره می باشد چنانکه از قدیم در بسیاری از روستاها دیده شده که فرد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دارد ولی به راحتی روغن دنبه مصرف میکند و هیچ مشکلی برایش ایجاد نمی شود چرا که با انجام کارهای سنگین دنبه را به خوبی هضم میکند و در برخی موارد به عنوان مصلح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می خورند که اثرات آن را بهتر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گاو گوشتش بیماری، شیرش </w:t>
      </w:r>
    </w:p>
    <w:p>
      <w:pPr>
        <w:pStyle w:val="BookText"/>
        <w:rPr/>
      </w:pPr>
      <w:r>
        <w:rPr>
          <w:rFonts w:ascii="IRNazanin" w:hAnsi="IRNazanin" w:eastAsia="IRNazanin"/>
          <w:color w:val="111111"/>
          <w:sz w:val="28"/>
          <w:sz w:val="28"/>
          <w:szCs w:val="28"/>
          <w:rtl w:val="true"/>
          <w:lang w:bidi="fa-IR"/>
        </w:rPr>
        <w:t>شفا و شحمش دواست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امیرالمؤمنین علیه السلام اینگونه سؤال 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آن بیماری از بدن خارج می شود کدام است؟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گاو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کتاب کافی به نقل از زراره آمده است، 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چربی که هم اندازه خود، بیماری را از بدن بیرون می برد،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شحم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هیچ کس پیش از تو در این باره از من نپرسیده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راوی می گوید از رسول خدا صلی الله علیه و آله و 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بیماری عرق النساء دنبه یک گوسفند عربی را ذوب کنید و سپس آن را به سه قسمت کنید و هر روز قبل از صرف غذا یک قسمت را بنوشید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مفصلی است که درد آن از لگن آغاز می شود و از پشت زانو پایین می آید و ممکن است درد آن تا زانو هم برسد، و هر چه زمان بیشتری از آن بگذرد، بیشتر پایین می آید و پا و زانوی بیمار به شدت لاغر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نبوی دو معنی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معنای طبی است که از ابن قیم نقل شد و دیگری معنی لغوی آن است که بیانگر جواز نامگذاری این بیماری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کسانی که </w:t>
      </w:r>
      <w:bookmarkStart w:id="68" w:name="pg6467_47732"/>
    </w:p>
    <w:p>
      <w:pPr>
        <w:pStyle w:val="BookText"/>
        <w:rPr/>
      </w:pPr>
      <w:bookmarkEnd w:id="68"/>
      <w:r>
        <w:rPr>
          <w:rFonts w:ascii="IRNazanin" w:hAnsi="IRNazanin" w:eastAsia="IRNazanin"/>
          <w:color w:val="111111"/>
          <w:sz w:val="28"/>
          <w:sz w:val="28"/>
          <w:szCs w:val="28"/>
          <w:rtl w:val="true"/>
          <w:lang w:bidi="fa-IR"/>
        </w:rPr>
        <w:t>این نامگذاری را مشروع نمیدانند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9" w:name="__RefHeading___Toc1149288_653776707"/>
      <w:bookmarkStart w:id="70" w:name="_Toc24"/>
      <w:bookmarkEnd w:id="69"/>
      <w:r>
        <w:rPr>
          <w:rtl w:val="true"/>
        </w:rPr>
        <w:t xml:space="preserve">طرز تهیه روغن شحم </w:t>
      </w:r>
      <w:r>
        <w:rPr>
          <w:rtl w:val="true"/>
        </w:rPr>
        <w:t>(</w:t>
      </w:r>
      <w:r>
        <w:rPr>
          <w:rtl w:val="true"/>
        </w:rPr>
        <w:t>گوسفند و گاو</w:t>
      </w:r>
      <w:r>
        <w:rPr>
          <w:rtl w:val="true"/>
        </w:rPr>
        <w:t>)</w:t>
      </w:r>
      <w:bookmarkEnd w:id="70"/>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کیلودنبه گوسفندی را با سه عدد پیاز درشت به اضافه یک لیوان سرکه یا آبلیمو یا آبغوره خانگی یارب انار خانگی، به همراه یک لیوان گلاب اضافه کرده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پوست سیب درختی یا رنده سیب درختی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قاشق چای خوری یا مربا خوری میخک یا میتوانید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کاکوتی اصل به مخلوط دنبه خود اضافه کنید و همه را با هم چرخ کرده و ترکیب را روی شعله ملایم بگذارید تا رطوبت آن برود و آبی که وجود دارد حذف شود و روغن خالص بماند و بعد آن را صافش کنید و بگذارید در جایی منجمد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و ترکیباتی که به دنبه گوسفند اضافه میکنیم بوی بد دنبه را از بین می برد و اصلاحش میکند، یعنی آن لزوجت و غلظت آن را از بین می برد و مانع رسوب آن می شود و اگر به این صورت تهیه شود می توان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دنبه، یک لیوان سرکه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ماست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پیازو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هل تازه به صورت چرخ شده، با حرارت ملایم، بعد از شش ساعت روغن می اندازد</w:t>
      </w:r>
      <w:r>
        <w:rPr>
          <w:rFonts w:eastAsia="IRNazanin" w:cs="IRNazanin"/>
          <w:color w:val="111111"/>
          <w:sz w:val="28"/>
          <w:szCs w:val="28"/>
          <w:rtl w:val="true"/>
          <w:lang w:bidi="fa-IR"/>
        </w:rPr>
        <w:t>.</w:t>
      </w:r>
    </w:p>
    <w:p>
      <w:pPr>
        <w:pStyle w:val="Heading3"/>
        <w:numPr>
          <w:ilvl w:val="2"/>
          <w:numId w:val="1"/>
        </w:numPr>
        <w:rPr/>
      </w:pPr>
      <w:bookmarkStart w:id="71" w:name="__RefHeading___Toc1149290_653776707"/>
      <w:bookmarkStart w:id="72" w:name="_Toc25"/>
      <w:bookmarkEnd w:id="71"/>
      <w:r>
        <w:rPr>
          <w:rtl w:val="true"/>
        </w:rPr>
        <w:t>شحم در قرآن</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و دنبه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خاصیتهای فراوانی دارد، هم در سلامت بدن و هم از جهت طعم و لذت بخشی به غذا، لذا خدایتعالی قوم یهود را به جهت سرکشی و نافرمانی کردنشان از فرامین خداوند، مجازات نموده و خوردن شحم را بر آنها حرام کرده، تا از فواید و خواص آن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بسیار مهمی که از این آیات قرآن برداشت می کنیم، فواید و خواص بسیار مفید و تأثیرگذار برای سلامت است که خدای تعالی به عنوان مجازات ، قوم یهود را از خوردن آن محروم ساخته تا به خود آیند و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تصریح شده که این قسمت از محرمات بر یهود جنبه مجازات و کیفر داشته و اگر مرتکب جنایات و خلافکاری هایی نمی شدند این امور بر آنها حرام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البقر والغنم حرمنا علیهم شحومهما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پیه و چربی موجود در بدن گاو و گوسفند را نیز بر آنها حرام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مورد را که استثنا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حملت ظهورهما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چربی هایی که در پشت این دو حیوان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چربیهایی که در پهلوها و لابلای امحاء قرار گرفته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چربیهایی با استخوان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 یعنی پیه و دنبه گاو و گوسفند بر یهود حرام بوده مگر آن چربیهایی که چسبیده به گوشت و استخوان این دو حیوان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چربیها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و 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یهود حرام نبوده ولی به خاطر ظلم و ستمی که می کردند، آنها را مجازات نمودیم و آنان را از فواید اینگونه چربیها محروم کردیم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جزیناهم ببغیهم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تحریم به جهت مجازات آنها به خاطر ظلم و سرکشیشان است</w:t>
      </w:r>
      <w:r>
        <w:rPr>
          <w:rFonts w:eastAsia="IRNazanin" w:cs="IRNazanin"/>
          <w:color w:val="111111"/>
          <w:sz w:val="28"/>
          <w:szCs w:val="28"/>
          <w:rtl w:val="true"/>
          <w:lang w:bidi="fa-IR"/>
        </w:rPr>
        <w:t xml:space="preserve">.» </w:t>
      </w:r>
      <w:bookmarkStart w:id="73" w:name="pg6467_47736"/>
    </w:p>
    <w:p>
      <w:pPr>
        <w:pStyle w:val="Heading3"/>
        <w:numPr>
          <w:ilvl w:val="2"/>
          <w:numId w:val="1"/>
        </w:numPr>
        <w:rPr/>
      </w:pPr>
      <w:bookmarkStart w:id="74" w:name="__RefHeading___Toc1149292_653776707"/>
      <w:bookmarkStart w:id="75" w:name="_Toc26"/>
      <w:bookmarkEnd w:id="73"/>
      <w:bookmarkEnd w:id="74"/>
      <w:r>
        <w:rPr>
          <w:rtl w:val="true"/>
        </w:rPr>
        <w:t>حلوای سمنو یا حلوای سمن بانو</w:t>
      </w:r>
      <w:bookmarkEnd w:id="7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خصوص تقدّس سمنو و طبخ آن ریشۀ تاریخی دارد که به قبل از اسلام و به پیامبران پیشین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دستور پخت سمنو را به حضرت زرتشت پیامبر نسبت می دهند و برخی به انبیاء پیش از آن، چنانکه در روایتی</w:t>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شکر را درست کرد حضرت سلیمان پیامبر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عقلاً انتساب این حلوای شگفت انگیز به انبیاء بعید به نظر نمی رسد چون اکتشاف این غذای مغذی از جوانه گندم نیاز به علم لدنّی دارد، زیرا بشر در چند هزار سال پیش چگونه پی به این حلوای شگفت و چگونه طرز تهیه آن را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سراغ غلات دیگر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اینکه به اشاره و هدایت انبیاء که از علم لدنّی برخوردار بودند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یکی از مخطوطات آیة الله شیخ علی فلسفی دیدم سمنو در 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تعلق به بانوی مقدس فاطمه زهرا سلام الله علیها</w:t>
      </w:r>
    </w:p>
    <w:p>
      <w:pPr>
        <w:pStyle w:val="BookText"/>
        <w:rPr/>
      </w:pPr>
      <w:r>
        <w:rPr>
          <w:rFonts w:ascii="IRNazanin" w:hAnsi="IRNazanin" w:eastAsia="IRNazanin"/>
          <w:color w:val="111111"/>
          <w:sz w:val="28"/>
          <w:sz w:val="28"/>
          <w:szCs w:val="28"/>
          <w:rtl w:val="true"/>
          <w:lang w:bidi="fa-IR"/>
        </w:rPr>
        <w:t>دارد که زرتشت پیامبر آن را به مردم آن زمان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حلوایی که منتسب به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سمن در لغت گل سه برگ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 گلی باشد پنج برگ و سفید و خوش 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سفید خوش بوی که سه برگ دارد، بعضی به سرخی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گلی است سپید و خوشبوی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خوشبو و سپید و آن را یاسمن و یاس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که گل خوشبو یکی از القاب حضرت زهرا سلام الله علیها می باشد 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ریحانه نام گلی خوشبو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گیاهی خوشبوست که در زمین نرم می روید و همچنین نام حضرت فاطمه سلام الله علیها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نام گلی می باشد سفید رنگ و خوشه ای، خوشبو و دارای عطر بادوام، چنانکه در روایتی از پیامبر اسلام صلی الله علیه و آله و سلم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سیدة نساء اهل الجنة من الاولین و الآخرین هذه والله مریم الکبری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در کتاب مناقب آل ابیطالب یکی از اسماء حضرت زهرا سلام الله علیها که مریم کبری می 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اسماءها علی ما ذکره ابوجعفر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البتول، الحصان، الحرة، 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الکبری</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حضرت فاطمه زهرا سلام الله علیها بنابر آنچه که ابوجعفر قمی نقل کرده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فاطمه،بتول، حصان، حرّة،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کبری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با توجه به نامهای فاطمه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گلی خوشبو است به آن حضرت تفسیر می شود، بدین جهت انبیاء پیشین با تعلیم دادن کیفیت پخت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خویش را متوجه به این بانوی با عظمت می نمودند و با خیرات این حلوای پر مشقت به دیگران و اهداء ثواب آن به فاطمه زهرا سلام الله علیها به ذیل عنایات بی کران دختر پیامبر آخرالزمان در جهت قضاء حوائج متوسل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از دیر زمان حتی قبل از اسلام پخت سمنو از قداست خاصی برخوردار بوده و برای رفع گرفتاری و برآورده شدن حاجات در میان خانواده ها جایگاه و تقدس خاصی داشته است و رسم پخت سمنو در آداب و رسوم کهن ایران و تاجیکستان و افغانستان و ترکمنستان نسل به نسل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حلوای شیرین و مقوی، تنها حلوایی است که از آب و آرد تهیه می شود و در آن هیچ ماده افزودنی دیگری مانند شکر و دیگر مخلفات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و حلاوت این حلوای سنتی به خاطر دانه های طلایی گندم است که جوانه زده، آرد می شود و به آرد سوهان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سبوس موجود در گندم مقوی بودن این حلوا را دو چندان کرده و سرخ کردن آن رنگ قهوه ای به سمنو می دهد و زیبائی خاص به آن می بخشد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باستان که پهنای آن به کشورهای آذربایجان، ارمنستان، </w:t>
      </w:r>
    </w:p>
    <w:p>
      <w:pPr>
        <w:pStyle w:val="BookText"/>
        <w:rPr/>
      </w:pPr>
      <w:r>
        <w:rPr>
          <w:rFonts w:ascii="IRNazanin" w:hAnsi="IRNazanin" w:eastAsia="IRNazanin"/>
          <w:color w:val="111111"/>
          <w:sz w:val="28"/>
          <w:sz w:val="28"/>
          <w:szCs w:val="28"/>
          <w:rtl w:val="true"/>
          <w:lang w:bidi="fa-IR"/>
        </w:rPr>
        <w:t xml:space="preserve">افغانستان، تاجیکستان، پاکستان و هند و ترکمنستان می رسیده، تقریباً یک ماه قبل از عید باستانی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و برای طلب نمودن شیرینی زندگی در سال آینده شمسی خود، با آداب و رسوم خاصی دست به پخت این حلوای لذیذ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گندم ها را در داخل سینی پهن کرده و خیس می نمودند و روی آن پارچه ای می کشیدند و در اتاق مخصوصی قرار می دادند و معتقد بودند که هیچ زن و مرد ناپاکی نباید وارد آن اتاق شود چرا که معتقد بودند بانویی که خود همانند گل، پاک و معطر است در آن اتاق حضور بهم می رساند و حضور زن و مرد ناپاک باعث می شود گندمها خراب شده و می گندند و جوانه نخواهندزد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الی شش روز گندم ها جوانه می زنند، سپس گندم های سبز شده را در هاونهای سنگی می کوبند و سپس در پارچه ای تمیز قرار می دهند و آن را چند بار محکم فشار می دهند و شیرۀ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تا پنج بار تکرار میشود، شیرۀ بدست آمده را به اندازه ای که لازم می دانند با آرد گندم می آمیزند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من آرد گندم با پنج سیر شیرۀ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روی اجاق گذاشته و حرارت می دهند و این پخت تا سحر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کسانی که حاجت دارند کف گیر را گرفته و مشغول همزدن آن می شوند، چون نباید این محلول ته بگیرد، و یک یک نیت کرده و حاجت خود را طلب می کنند و آن بانوی نور را شفیع قرار می دهند و بعضی نذر کرده که اگر حاجتشان روا شد سال دیگر مقداری از آرد یا جوانه گندم را بدهند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حلوای پر زحمت آماده شد صبح علی الطلوع آن را بین مردم </w:t>
      </w:r>
      <w:bookmarkStart w:id="76" w:name="pg6467_47744"/>
    </w:p>
    <w:p>
      <w:pPr>
        <w:pStyle w:val="BookText"/>
        <w:rPr/>
      </w:pPr>
      <w:bookmarkEnd w:id="76"/>
      <w:r>
        <w:rPr>
          <w:rFonts w:ascii="IRNazanin" w:hAnsi="IRNazanin" w:eastAsia="IRNazanin"/>
          <w:color w:val="111111"/>
          <w:sz w:val="28"/>
          <w:sz w:val="28"/>
          <w:szCs w:val="28"/>
          <w:rtl w:val="true"/>
          <w:lang w:bidi="fa-IR"/>
        </w:rPr>
        <w:t xml:space="preserve">خیرات می کنند و مقداری از آن را برای سفره هفت سین خود نگاه می داشتند تا هنگام تحویل سال دعا کنند و شیرینی زندگی را در سال آینده به شفاعت آن بانوی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خدایتعالی بخواهند و همچنین در هنگام دید و بازدید، مهمانان با آن حلوای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هنگام به عمل آمدن سمنو باید درب پاتیل را بگذارند و تا صبح علی الطلوع آن را برندارند، سپس هنگامی که بر می دارند تصویری از کف دست روی آن نقش بسته می بینند سپس بعنوان تیمن و تبرک آن را می خورند و خیرات می کنند</w:t>
      </w:r>
      <w:r>
        <w:rPr>
          <w:rFonts w:eastAsia="IRNazanin" w:cs="IRNazanin"/>
          <w:color w:val="111111"/>
          <w:sz w:val="28"/>
          <w:szCs w:val="28"/>
          <w:rtl w:val="true"/>
          <w:lang w:bidi="fa-IR"/>
        </w:rPr>
        <w:t>.</w:t>
      </w:r>
    </w:p>
    <w:p>
      <w:pPr>
        <w:pStyle w:val="Heading3"/>
        <w:numPr>
          <w:ilvl w:val="2"/>
          <w:numId w:val="1"/>
        </w:numPr>
        <w:rPr/>
      </w:pPr>
      <w:bookmarkStart w:id="77" w:name="__RefHeading___Toc1149294_653776707"/>
      <w:bookmarkStart w:id="78" w:name="_Toc27"/>
      <w:bookmarkEnd w:id="77"/>
      <w:r>
        <w:rPr>
          <w:rtl w:val="true"/>
        </w:rPr>
        <w:t>خواص سمنو</w:t>
      </w:r>
      <w:bookmarkEnd w:id="78"/>
    </w:p>
    <w:p>
      <w:pPr>
        <w:pStyle w:val="BookText"/>
        <w:rPr/>
      </w:pPr>
      <w:r>
        <w:rPr>
          <w:rFonts w:ascii="IRNazanin" w:hAnsi="IRNazanin" w:eastAsia="IRNazanin"/>
          <w:color w:val="111111"/>
          <w:sz w:val="28"/>
          <w:sz w:val="28"/>
          <w:szCs w:val="28"/>
          <w:rtl w:val="true"/>
          <w:lang w:bidi="fa-IR"/>
        </w:rPr>
        <w:t>در مقاله پزشکی بهداشت و درمان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سمنو دارای ویتامینهای</w:t>
      </w:r>
      <w:r>
        <w:rPr>
          <w:rFonts w:eastAsia="Times New Roman" w:cs="Times New Roman" w:ascii="Times New Roman" w:hAnsi="Times New Roman"/>
          <w:color w:val="111111"/>
          <w:sz w:val="28"/>
          <w:szCs w:val="28"/>
          <w:lang w:val="en-US" w:bidi="en-US"/>
        </w:rPr>
        <w:t xml:space="preserve">A 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گروه ویتامین های </w:t>
      </w:r>
      <w:r>
        <w:rPr>
          <w:rFonts w:eastAsia="Times New Roman" w:cs="Times New Roman" w:ascii="Times New Roman" w:hAnsi="Times New Roman"/>
          <w:color w:val="111111"/>
          <w:sz w:val="28"/>
          <w:szCs w:val="28"/>
          <w:lang w:val="en-US" w:bidi="en-US"/>
        </w:rPr>
        <w:t xml:space="preserve">B3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B5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B12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مواد مهم دیگری مانند فسفر، کرومیوم، روی، سلنیوم، آهن و 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 مغذی و انرژی زا است و به ویژه برای زنان حامله، شیرده، کودکان، کهنسالان و ورزشکاران و تقویت عمومی بدن بسیار مفید است و افرادی که کم خون هستند می توانند از آن بهره بگیرند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سمنو برای درمان عوارضی مانند ریوی، کمبود وزن، وجود فسفات در ادرار، سوء هاضمه، پادرد، مخملک،تب برفکی، نامنظم شدن ضربان قلب، دیابت، ریزش مو، یبوست و زخمهای قرنیه،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ماده غذایی باعث کاهش کالری بدن و کلسترول خون نیز می شود</w:t>
      </w:r>
      <w:r>
        <w:rPr>
          <w:rFonts w:eastAsia="IRNazanin" w:cs="IRNazanin"/>
          <w:color w:val="111111"/>
          <w:sz w:val="28"/>
          <w:szCs w:val="28"/>
          <w:rtl w:val="true"/>
          <w:lang w:bidi="fa-IR"/>
        </w:rPr>
        <w:t>.</w:t>
      </w:r>
      <w:r>
        <w:rPr>
          <w:rStyle w:val="FootnoteAnchor"/>
          <w:rtl w:val="true"/>
        </w:rPr>
        <w:footnoteReference w:id="60"/>
      </w:r>
      <w:bookmarkStart w:id="79" w:name="pg6467_47746"/>
    </w:p>
    <w:p>
      <w:pPr>
        <w:pStyle w:val="Heading3"/>
        <w:numPr>
          <w:ilvl w:val="2"/>
          <w:numId w:val="1"/>
        </w:numPr>
        <w:rPr/>
      </w:pPr>
      <w:bookmarkStart w:id="80" w:name="__RefHeading___Toc1149296_653776707"/>
      <w:bookmarkStart w:id="81" w:name="_Toc28"/>
      <w:bookmarkEnd w:id="79"/>
      <w:bookmarkEnd w:id="80"/>
      <w:r>
        <w:rPr>
          <w:rtl w:val="true"/>
        </w:rPr>
        <w:t>خاکستر</w:t>
      </w:r>
      <w:bookmarkEnd w:id="8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سال سوم هجرت بود که بین سپاه اسلام و سپاه کفر در کنار کوه احد نزدیک مدینه جنگ بسیار سختی درگرفت که به جنگ احد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هفتاد نفر از مسلمین به شهادت رسیدند و بسیاری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مجروحین شخص پیامبر اکرم صلی الله علیه و آله و سلم بود که دندانهای شریف پیامبر صلی الله علیه و آله و سلم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وقتی پیامبر اسلام به مدینه بازگشتند فاطمه زهرا سلام الله علیها به استقبال پدر رفت، زود آب حاضر کرد و خون سر و صورت پیامبر صلی الله علیه و آله و سلم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هنگام شستن دریافت که خون از بدن مطهر رسول خدا صلی الله علیه و آله و سلم قطع نمی شود و هرچه آب می ریزد، جلو ریزش خون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قطعه حصیری را آورد و آن را سوزاند و خاکسترش را روی بریدگی های بدن پدر ریخت، آنگاه خون بند آمد</w:t>
      </w:r>
      <w:r>
        <w:rPr>
          <w:rFonts w:eastAsia="IRNazanin" w:cs="IRNazanin"/>
          <w:color w:val="111111"/>
          <w:sz w:val="28"/>
          <w:szCs w:val="28"/>
          <w:rtl w:val="true"/>
          <w:lang w:bidi="fa-IR"/>
        </w:rPr>
        <w:t>.</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قدیم الایام برای معالجه بعضی از دردها و یا جلوگیری از خونریزیها از خاکستر استفاده می کردند به این صورت که چوب را آتش می زدند و هنگامی </w:t>
      </w:r>
    </w:p>
    <w:p>
      <w:pPr>
        <w:pStyle w:val="BookText"/>
        <w:rPr/>
      </w:pPr>
      <w:r>
        <w:rPr>
          <w:rFonts w:ascii="IRNazanin" w:hAnsi="IRNazanin" w:eastAsia="IRNazanin"/>
          <w:color w:val="111111"/>
          <w:sz w:val="28"/>
          <w:sz w:val="28"/>
          <w:szCs w:val="28"/>
          <w:rtl w:val="true"/>
          <w:lang w:bidi="fa-IR"/>
        </w:rPr>
        <w:t>که به صورت خاکستر در می آمد بر موضوع پارگی می گذاشتند، فوراً خون می ایستاد و باعث بسته شدن و بهم آمدن زخمها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جزء خاکستر دوده است اما دیگر اجزای موجود در خاکستر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کلسیم، سدیم، پتاسیم، همچنین بسته به نوع چوب امکان وجود اکسید سیلیس و اکسید آلومینیوم در خاکستر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دوده که شکلی از کربن است به صورت گرد بسیار نرمی در هنگام سوختن چوب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خاکستر اگر از سوختن چوبهای درخت انجیر، بلوط و گیاهان شیرابه دار باشد از هر خاکستر دیگری مؤثرتر است، البته خاکستر درخت انجیر و گیاهان شیرابه دار از نظر تباه کنندگی و زایندگی آلودگیها، همانندی بیشتری با همدیگر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خاکستر از سوختن چوب انجیر به دست آید و چند مرتبه پی در پی، خاکستر یاد شده را در آب بخیسانند و تصفیه کنند، محلولی به دست می آید که پس از کهنه شدن، جزء داروهای التیام دهنده و زداینده گوشت نابجا به شمار می آید و برای مبتلایان به زخم های بدخیم تأثیر خوبی خواهد داشت</w:t>
      </w:r>
      <w:r>
        <w:rPr>
          <w:rFonts w:eastAsia="IRNazanin" w:cs="IRNazanin"/>
          <w:color w:val="111111"/>
          <w:sz w:val="28"/>
          <w:szCs w:val="28"/>
          <w:rtl w:val="true"/>
          <w:lang w:bidi="fa-IR"/>
        </w:rPr>
        <w:t>.</w:t>
      </w:r>
      <w:r>
        <w:rPr>
          <w:rStyle w:val="FootnoteAnchor"/>
          <w:rtl w:val="true"/>
        </w:rPr>
        <w:footnoteReference w:id="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محلول یاد شده با توجه به اینکه از یکسو، گوشتهای تباه شده را از بین می برد و از سوی دیگر همانند داروهای بهم آورنده و چسبانندۀ زخم های </w:t>
      </w:r>
    </w:p>
    <w:p>
      <w:pPr>
        <w:pStyle w:val="BookText"/>
        <w:rPr/>
      </w:pPr>
      <w:r>
        <w:rPr>
          <w:rFonts w:ascii="IRNazanin" w:hAnsi="IRNazanin" w:eastAsia="IRNazanin"/>
          <w:color w:val="111111"/>
          <w:sz w:val="28"/>
          <w:sz w:val="28"/>
          <w:szCs w:val="28"/>
          <w:rtl w:val="true"/>
          <w:lang w:bidi="fa-IR"/>
        </w:rPr>
        <w:t>ترشحی و نرم عمل می کند، باعث بسته شدن و بهم آمدن زخم ها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اگر آمیخته آن محلول با روغن را بر پوست بمالند، برای مبتلایان به دردهای عصبی و فلج اندامها، تأثیر خوبی داشته، باعث افزایش تعرق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چوب بلوط نیز همین ویژگیها را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دعا در کتاب مستدرک الوسائل از لسان برخی از بزرگان نقل شده و گفته شده برای روشنی و قوّت چشم بسیار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الْکَعْبَةَ وَ بانِیها وَ فاطِمَةَ وَ اَبِیهَا وَ بَعْلِهَا وَ بَنِیهَا نَوِّرْ بَصَرِی وَ بَصِیرَتِی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کعبه و بانیش و فاطمه و پدرش و همسرش و فرزندانش منورکن چشمم و بینائیم را</w:t>
      </w:r>
      <w:r>
        <w:rPr>
          <w:rFonts w:eastAsia="IRNazanin" w:cs="IRNazanin"/>
          <w:color w:val="111111"/>
          <w:sz w:val="28"/>
          <w:szCs w:val="28"/>
          <w:rtl w:val="true"/>
          <w:lang w:bidi="fa-IR"/>
        </w:rPr>
        <w:t>.</w:t>
      </w:r>
      <w:r>
        <w:rPr>
          <w:rStyle w:val="FootnoteAnchor"/>
          <w:rtl w:val="true"/>
        </w:rPr>
        <w:footnoteReference w:id="65"/>
      </w:r>
      <w:bookmarkStart w:id="82" w:name="pg6467_47752"/>
    </w:p>
    <w:p>
      <w:pPr>
        <w:pStyle w:val="Heading3"/>
        <w:numPr>
          <w:ilvl w:val="2"/>
          <w:numId w:val="1"/>
        </w:numPr>
        <w:rPr/>
      </w:pPr>
      <w:bookmarkStart w:id="83" w:name="__RefHeading___Toc1149298_653776707"/>
      <w:bookmarkStart w:id="84" w:name="_Toc29"/>
      <w:bookmarkEnd w:id="82"/>
      <w:bookmarkEnd w:id="83"/>
      <w:r>
        <w:rPr>
          <w:rtl w:val="true"/>
        </w:rPr>
        <w:t>خرفه، سبزی حضرت فاطمه سلام الله علیها</w:t>
      </w:r>
      <w:bookmarkEnd w:id="8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فرات بن احنف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سبزه‌ای سودمندتر و با شرافت‌تر از خرفه بر روی زمین نیست و آن سبزی حضرت فاطمه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بنی‌امیّه را لعنت کند، آنها سبزی خرفه را بواسطه کینه و دشمنی با حضرت فاطمه سلام الله علیها سبزی احمق‌ها نامیدند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تأسّی به مادرمان فاطمه سلام الله علیها سبزی خرفه را بسیار دوست می‌داریم و سفره‌هایمان را به آن تزیین می‌کنیم پس مارا احمق بدانید که به آن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دعوات راوندی روایت کرده که رسول خدا صلی الله علیه و آله و سلم در اثر راه رفتن روی زمین آفتاب خورده احساس سوزش در پا نمودند، چون پای خود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دادند احساس راحتی کردند و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گیاه برکت دهد، همانا در آن شفای نود و نه بیماری می‌باشد</w:t>
      </w:r>
      <w:r>
        <w:rPr>
          <w:rFonts w:eastAsia="IRNazanin" w:cs="IRNazanin"/>
          <w:color w:val="111111"/>
          <w:sz w:val="28"/>
          <w:szCs w:val="28"/>
          <w:rtl w:val="true"/>
          <w:lang w:bidi="fa-IR"/>
        </w:rPr>
        <w:t>.»</w:t>
      </w:r>
      <w:r>
        <w:rPr>
          <w:rStyle w:val="FootnoteAnchor"/>
          <w:rtl w:val="true"/>
        </w:rPr>
        <w:footnoteReference w:id="67"/>
      </w:r>
      <w:bookmarkStart w:id="85" w:name="pg6467_47753"/>
    </w:p>
    <w:p>
      <w:pPr>
        <w:pStyle w:val="BookText"/>
        <w:rPr/>
      </w:pPr>
      <w:bookmarkEnd w:id="85"/>
      <w:r>
        <w:rPr>
          <w:rFonts w:ascii="IRNazanin" w:hAnsi="IRNazanin" w:eastAsia="IRNazanin"/>
          <w:color w:val="111111"/>
          <w:sz w:val="28"/>
          <w:sz w:val="28"/>
          <w:szCs w:val="28"/>
          <w:rtl w:val="true"/>
          <w:lang w:bidi="fa-IR"/>
        </w:rPr>
        <w:t>پیامبراکرم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خرفه بر شما لازم است و آن زیرکی‌آور است؛ اگر مقدار کمی هم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می‌افزاید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86" w:name="__RefHeading___Toc1149300_653776707"/>
      <w:bookmarkStart w:id="87" w:name="_Toc30"/>
      <w:bookmarkEnd w:id="86"/>
      <w:r>
        <w:rPr>
          <w:rtl w:val="true"/>
        </w:rPr>
        <w:t>خواص دارویی خرفه</w:t>
      </w:r>
      <w:bookmarkEnd w:id="87"/>
    </w:p>
    <w:p>
      <w:pPr>
        <w:pStyle w:val="BookText"/>
        <w:rPr/>
      </w:pPr>
      <w:r>
        <w:rPr>
          <w:rFonts w:ascii="IRNazanin" w:hAnsi="IRNazanin" w:eastAsia="IRNazanin"/>
          <w:color w:val="111111"/>
          <w:sz w:val="28"/>
          <w:sz w:val="28"/>
          <w:szCs w:val="28"/>
          <w:rtl w:val="true"/>
          <w:lang w:bidi="fa-IR"/>
        </w:rPr>
        <w:t>در اینجا خواص شگفت‌انگیز این گیاه که منسوب به فاطمه زهرا سلام الله علیها است را ذکر می‌کنیم تا شیعیان آن حضرت از این گیاه استفاده بیشتری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خود درمانی با گیاه به روش سنتی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کننده خون، مسکن حرارت درونی و اشتهاآور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خاصیت آرام‌بخشی است و بی‌خوابی و میگرن را درمان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آن التهاب داخلی را برطرف کرده و سوزش مری و دهانه معده را التیام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جوشانده‌اش مخلوط با گل گاوزبان برای رفع عطش و تسکین اعصاب نافع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شیرابه این گیاه لثه‌ها را محکم و استوار می‌کند و سبب قطع خونریزی از لثه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خرفه اختلالات رحمی و خونریزی‌های نامنظم را رفع کرده و قاعدگی زنان را تنظیم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رفع میخچه و زگیل، ضماد برگ خرفه با شیرابه آن بهترین درمان </w:t>
      </w:r>
    </w:p>
    <w:p>
      <w:pPr>
        <w:pStyle w:val="BookText"/>
        <w:rPr/>
      </w:pPr>
      <w:r>
        <w:rPr>
          <w:rFonts w:ascii="IRNazanin" w:hAnsi="IRNazanin" w:eastAsia="IRNazanin"/>
          <w:color w:val="111111"/>
          <w:sz w:val="28"/>
          <w:sz w:val="28"/>
          <w:szCs w:val="28"/>
          <w:rtl w:val="true"/>
          <w:lang w:bidi="fa-IR"/>
        </w:rPr>
        <w:t>گیاهی به شمار می‌رود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کتاب فرهنگ درمان طبیعی در خواص بی‌شمار خرفه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کننده خون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خرفه را گرفته با آن دوغ بسازید نوشابه‌ای گوارا برای شما خواهد بود و عطش را تسکین می‌دهد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و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خون را تسکین می‌دهد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حرارت کبد و حرارت معده مفید می‌باشد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خرفه خونریزی لثه را از بین می‌برد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 کبد، اگر برگ و ساقه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سالاد با سرکه بخورید نافع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برگ و ساقه خشک خرفه برای زخم‌های دهان اطفال نافع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سنگ کلیه، خرفه مفید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ضماد برگ له شده خرفه همچنین شیره برگ‌های آن برای سوختگی مفید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کرم کدو، از شیره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مخلوط در شیر، برای دفع کرم کدو استفاده کنید</w:t>
      </w:r>
      <w:r>
        <w:rPr>
          <w:rFonts w:eastAsia="IRNazanin" w:cs="IRNazanin"/>
          <w:color w:val="111111"/>
          <w:sz w:val="28"/>
          <w:szCs w:val="28"/>
          <w:rtl w:val="true"/>
          <w:lang w:bidi="fa-IR"/>
        </w:rPr>
        <w:t>.</w:t>
      </w:r>
      <w:r>
        <w:rPr>
          <w:rStyle w:val="FootnoteAnchor"/>
          <w:rtl w:val="true"/>
        </w:rPr>
        <w:footnoteReference w:id="79"/>
      </w:r>
      <w:bookmarkStart w:id="88" w:name="pg6467_47757"/>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ساقه 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بیماری‌های کمبود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سموم معده و روده و صافی خون از آش های ساده و ترشی خرفه بخورید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مبتلایان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کنید تا می‌توانند از برگ و بذر گیاه خرفه استفاده 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ضماد برگ 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شیره برگ‌های آن برای سوختگی و میخچه مفید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درمان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خوراکی‌هایی مانند سیر، مرزه، فلفل هندی، 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بخورید و از مایعات سرد و مرطوب کمتر استفاده کنید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خرفه قوه حافظه را زیاد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خرفه برای دفع مرض آلزایمر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بخورید و قطراتی از عصاره را در بینی بچکانید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باردار خرفه استفاده کنند تا فرزندی باهوش نصیبشان شود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89" w:name="__RefHeading___Toc1149302_653776707"/>
      <w:bookmarkStart w:id="90" w:name="_Toc31"/>
      <w:bookmarkEnd w:id="89"/>
      <w:r>
        <w:rPr>
          <w:rtl w:val="true"/>
        </w:rPr>
        <w:t>نحوه کاشت خرفه</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خرفه را در فصل بهار در یک خاک سبک و خوبِ زهکشی شده می‌کارند، جوانه‌های بدست آمده را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هم در یک محل </w:t>
      </w:r>
    </w:p>
    <w:p>
      <w:pPr>
        <w:pStyle w:val="BookText"/>
        <w:rPr/>
      </w:pPr>
      <w:r>
        <w:rPr>
          <w:rFonts w:ascii="IRNazanin" w:hAnsi="IRNazanin" w:eastAsia="IRNazanin"/>
          <w:color w:val="111111"/>
          <w:sz w:val="28"/>
          <w:sz w:val="28"/>
          <w:szCs w:val="28"/>
          <w:rtl w:val="true"/>
          <w:lang w:bidi="fa-IR"/>
        </w:rPr>
        <w:t>سرپناه‌دار و آفتابی کشت می‌کنند و آنها را به طور مرتب آب داده و تازه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تا هفت هفته برگهای خرفه آماده چیدن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خرفه طلایی یکی از گونه‌های خرفه است که برگهای آن گرچه خیلی سخت نیستند امّا دارای رنگ زرد طلایی هستند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مصرف خرفه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گوشت با سبزی خرفه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با سبزی خرفه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سالاد با سبزی خرفه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کوکوسبزی با خرفه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پلو با خرفه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سر سفره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مرغ با سبزی خرفه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ماهی با سبزی خرفه و سیر</w:t>
      </w:r>
    </w:p>
    <w:p>
      <w:pPr>
        <w:pStyle w:val="BookText"/>
        <w:rPr/>
      </w:pPr>
      <w:r>
        <w:rPr>
          <w:rFonts w:ascii="IRNazanin" w:hAnsi="IRNazanin" w:eastAsia="IRNazanin"/>
          <w:color w:val="111111"/>
          <w:sz w:val="28"/>
          <w:sz w:val="28"/>
          <w:szCs w:val="28"/>
          <w:rtl w:val="true"/>
          <w:lang w:bidi="fa-IR"/>
        </w:rPr>
        <w:t xml:space="preserve">قرن هاست که ساکنان شبه قاره هند و کشورهای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را مثل سبزی خوردن مصرف می‌کنند، در طول قرون وسطی نوع وحشی خرفه به اروپا راه پیدا کرد و گونه‌های تازه‌ای از آن به خصوص خرفه سبز و طلایی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خرفه تا حدودی مزه تند دارد، اما می‌توان آن را خام، پخته یا مخلوط با ترشی مصرف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خاورمیانه در پختن نان کلوچه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خرفه </w:t>
      </w:r>
    </w:p>
    <w:p>
      <w:pPr>
        <w:pStyle w:val="BookText"/>
        <w:rPr/>
      </w:pPr>
      <w:r>
        <w:rPr>
          <w:rFonts w:ascii="IRNazanin" w:hAnsi="IRNazanin" w:eastAsia="IRNazanin"/>
          <w:color w:val="111111"/>
          <w:sz w:val="28"/>
          <w:sz w:val="28"/>
          <w:szCs w:val="28"/>
          <w:rtl w:val="true"/>
          <w:lang w:bidi="fa-IR"/>
        </w:rPr>
        <w:t xml:space="preserve">پخته استفاده می‌کنند، در فرانسه بطور سنتی سوپ قدیم </w:t>
      </w:r>
      <w:r>
        <w:rPr>
          <w:rFonts w:eastAsia="Times New Roman" w:cs="Times New Roman" w:ascii="Times New Roman" w:hAnsi="Times New Roman"/>
          <w:color w:val="111111"/>
          <w:sz w:val="28"/>
          <w:szCs w:val="28"/>
          <w:lang w:val="en-US" w:bidi="en-US"/>
        </w:rPr>
        <w:t>bonne femme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نسبتهای مساوی از ترشک و خرفه تهیه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از دوره الیزابت خرفه یک سبزی سالادی بوده است و برگهای تازه و جوان آن را همراه با سرکه و روغن زیتون مصرف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مصرف خرفه در زمستان شاخه‌های ضخیم گیاه را با نمک و سرکه شوری می‌انداختند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دعا و توسلی برای قضاء حوائج که در کتاب شرح حدیث کساء استرآبادی اینگونه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وَلِیُّ نِعْمَتِی، وَ الْقَادِرُ عَلی طَلِبَتِی، تَعْلَمُ حَاجَتِی،فَاَسْئَلُکَ بِکَ وَ بِحَقِّ فَاطِمَةَ عَلَیْکَ، لابَلْ بِحَقِّکَ عَلَیْهَا، اَنْ تَجْعَلَنِی مَنْ مُحِبِّیکَ وَ مُحِبِّیهَا، وَ لا تَفْرِقْنِی مِنْهَا طَرْفَةَ عَیْنٍ اَبَداً</w:t>
      </w:r>
      <w:r>
        <w:rPr>
          <w:rFonts w:eastAsia="Amiri" w:cs="Amiri" w:ascii="Amiri" w:hAnsi="Amiri"/>
          <w:color w:val="111111"/>
          <w:sz w:val="28"/>
          <w:szCs w:val="28"/>
          <w:rtl w:val="true"/>
          <w:lang w:bidi="ar-SA"/>
        </w:rPr>
        <w:t>.</w:t>
      </w:r>
      <w:r>
        <w:rPr>
          <w:rStyle w:val="FootnoteAnchor"/>
          <w:rtl w:val="true"/>
        </w:rPr>
        <w:footnoteReference w:id="88"/>
      </w:r>
      <w:bookmarkStart w:id="91" w:name="pg6467_47763"/>
    </w:p>
    <w:p>
      <w:pPr>
        <w:pStyle w:val="Heading3"/>
        <w:numPr>
          <w:ilvl w:val="2"/>
          <w:numId w:val="1"/>
        </w:numPr>
        <w:rPr/>
      </w:pPr>
      <w:bookmarkStart w:id="92" w:name="__RefHeading___Toc1149304_653776707"/>
      <w:bookmarkStart w:id="93" w:name="_Toc32"/>
      <w:bookmarkEnd w:id="91"/>
      <w:bookmarkEnd w:id="92"/>
      <w:r>
        <w:rPr>
          <w:rtl w:val="true"/>
        </w:rPr>
        <w:t>خرما</w:t>
      </w:r>
      <w:bookmarkEnd w:id="9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تحفة المؤمن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هدیه خوبی است برای مؤمن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دوشیزگان از برای من رطبی ازرق،</w:t>
      </w:r>
    </w:p>
    <w:p>
      <w:pPr>
        <w:pStyle w:val="BookText"/>
        <w:rPr/>
      </w:pPr>
      <w:r>
        <w:rPr>
          <w:rFonts w:ascii="IRNazanin" w:hAnsi="IRNazanin" w:eastAsia="IRNazanin"/>
          <w:color w:val="111111"/>
          <w:sz w:val="28"/>
          <w:sz w:val="28"/>
          <w:szCs w:val="28"/>
          <w:rtl w:val="true"/>
          <w:lang w:bidi="fa-IR"/>
        </w:rPr>
        <w:t>مانند خشکنانج</w:t>
      </w:r>
      <w:r>
        <w:rPr>
          <w:rStyle w:val="FootnoteAnchor"/>
          <w:rtl w:val="true"/>
        </w:rPr>
        <w:footnoteReference w:id="90"/>
      </w:r>
      <w:r>
        <w:rPr>
          <w:rFonts w:ascii="IRNazanin" w:hAnsi="IRNazanin" w:eastAsia="IRNazanin"/>
          <w:color w:val="111111"/>
          <w:sz w:val="28"/>
          <w:sz w:val="28"/>
          <w:szCs w:val="28"/>
          <w:rtl w:val="true"/>
          <w:lang w:bidi="fa-IR"/>
        </w:rPr>
        <w:t>بزرگ که از برف سفیدتر و از مشک خوشبوتر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بدان افطار کن و فردا هسته یا دانه آن را برایم بیاور</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حکایت در پایان همین موضوع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زیبا است که در نواحی گرمسیر می روید، از جمله خواص متعدد میوه خرما، می توان به ملین بودن، تقویت دستگاه گوارش و خنثی کردن اسید اضافی معده اشاره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دارای تعداد زیادی ویتامین از جمله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تیامین </w:t>
      </w:r>
      <w:r>
        <w:rPr>
          <w:rFonts w:eastAsia="Times New Roman" w:cs="Times New Roman" w:ascii="Times New Roman" w:hAnsi="Times New Roman"/>
          <w:color w:val="111111"/>
          <w:sz w:val="28"/>
          <w:szCs w:val="28"/>
          <w:lang w:val="en-US" w:bidi="en-US"/>
        </w:rPr>
        <w:t>Thiamine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ریبوفلاوین </w:t>
      </w:r>
      <w:r>
        <w:rPr>
          <w:rFonts w:eastAsia="Times New Roman" w:cs="Times New Roman" w:ascii="Times New Roman" w:hAnsi="Times New Roman"/>
          <w:color w:val="111111"/>
          <w:sz w:val="28"/>
          <w:szCs w:val="28"/>
          <w:lang w:val="en-US" w:bidi="en-US"/>
        </w:rPr>
        <w:t>Riboflavin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مجموعه ای از اسیدها مثل اسید نیکوتینیک </w:t>
      </w:r>
      <w:r>
        <w:rPr>
          <w:rFonts w:eastAsia="Times New Roman" w:cs="Times New Roman" w:ascii="Times New Roman" w:hAnsi="Times New Roman"/>
          <w:color w:val="111111"/>
          <w:sz w:val="28"/>
          <w:szCs w:val="28"/>
          <w:lang w:val="en-US" w:bidi="en-US"/>
        </w:rPr>
        <w:t>Nicotinicacid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ویتامینها اعصاب را تقویت و رگها را نرم و ملایم می سازد، همچنین روده ها را از مرطوبی و از ضعف و ناراحتی حفظ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کلی خرما از موادی است که سرشار از قندها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گلوکز و فروکتز است و آزمایشهای علمی ثابت کرده است که این قندها از نظر سرعت جذب و سهولت تحلیل ممتاز هستند و رأساً وارد خون می گردند، و به عضلات نیرو و نشاط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مستحب است روزه داران به هنگام افطار از خرما استفاده کنند، چون بدن را ظرف چند دقیقه به قندهای مختلف تجهیز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قندهای موجود در خرما تنها منحصر در گرمی بخشی، نیرو و نشاط نمی شود، بلکه خرما در شستشوی کلیه ها و تمیز کردن کبد کارایی دارد، بنابراین خرما بهترین غذا است برای بیماران کلیوی و کبدی و ضعف قلب، و همه بیماریهایی که به هنگام ابتلای به آن ها اجتناب از چربیها و پروتئینها ضروری است و نیاز به حرارت زیاد دارد تا نیاز بدن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خرما دارای تعداد زیادی از املاح بدنی و عناصر کمیاب غذایی پراهمیت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بودن خرما بر قندها و ویتامینها و املاح ضروری بدن و اسیدها و مواد دیگر مفید برای بدن، و ویژگیهای هضم سریع و عدم رشد میکروب ها، خرما را از بهترین خوردنیها نزد ائمه علیهم السلام قرار داده است و به خاطر فواید زیاد و نیروی فراوانی که به بدن می دهد از بیماری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نمونه کامل یک غذای خوب به شمار می رود، برای همین حضرت زهرا سلام الله علیها مؤمنین را تشویق به استفاده و هدیه دادن آن نموده است تا بهره گیری از فواید آن نمایند که در نتیجه مؤمن برای اطاعت و عبادت خداوند در تمام میدان های زندگی قوی و نیرومند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آزمایشهای علمی جدید خرما به عنوان یک غذای اساسی برای زنان </w:t>
      </w:r>
    </w:p>
    <w:p>
      <w:pPr>
        <w:pStyle w:val="BookText"/>
        <w:rPr/>
      </w:pPr>
      <w:r>
        <w:rPr>
          <w:rFonts w:ascii="IRNazanin" w:hAnsi="IRNazanin" w:eastAsia="IRNazanin"/>
          <w:color w:val="111111"/>
          <w:sz w:val="28"/>
          <w:sz w:val="28"/>
          <w:szCs w:val="28"/>
          <w:rtl w:val="true"/>
          <w:lang w:bidi="fa-IR"/>
        </w:rPr>
        <w:t>باردار توصیف شده است و قرنها قبل از این بحثهای علمی و آزمایشگاهی، ائمه علیهم السلام زنان باردار را به خوردن خرما سفارش کرده اند، زیرا قندها و ویتامینهای زیادی دارد و بدن مادر و فرزند او را به مقدار آهن مورد نیاز مجهز می کند و همچنین از نظر علمی ثابت شده است که خرما به خروج بلغم از دستگاه تنفسی کمک می کند، لذا قرآن در مورد حضرت مریم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درخت خرمای خشکیده را تکان دهد و از آن خرمای تازه که می ریزد، بخورد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اصل حکایت خرما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سلمان فارسی از پدرش نقل می کند که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رحلت رسول خدا صلی الله علیه و آله و سلم پسر عمّ رسول خدا صلی الله علیه و آله و سلم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قطع مهربانی کردی و ترک ما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ترک شما گویم؟ بلکه حزن و اندوه من بر رحلت رسول خدا صلی الله علیه و آله و سلم مرا از زیارت شما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سلام الله علیها برو که مشتاق است تو را دیدار کند و می خواهد تو را هدیه و تحفه ای دهد از آنچه که از بهشت او را هدیه رسیده است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رحلت رسول خدا، فاطمه را از بهشت تحفه و هدیه می رسد؟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بود که او را از بهشت هدیه ای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هروله کنان خود را به سرای فاطمه سلام الله علیها رسانیدم و درب را کوبیدم، فضّه درب را باز کرد و به من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نشسته دیدم با عبایی و پوششی، تا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پدرم از ما کناره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کناره می گیرم و بر شما جفا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در آنچه که برایت بازگو می کنم اندیشه نما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اینجا که هم اکنون نشسته ام، نشسته بودم و درب سرایم را بسته بودم و با خود می اندیشیدم که وحی از ما بریده شده، ملائکه هم از ما منصرف گشته اند، که ناگاه درب خانه بی آنکه کسی آن را بگشاید گشوده شد، و سه دوشیزه داخل شدند که به نیکروئی و جمال و طراوت دیدار و خوشبوئی ایشان کس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به صورت ناشناس دیدم به سوی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مکه اید یا اهل مدینه؟ آن دوشیزگان در پاسخم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اهالی مکه ایم و نه ساکن در مدینه، ما از مردم روی زمین نیستیم، بلکه ما دخترانیم از حورالعین که خداوند تبارک و تعالی ما را به سوی تو 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دیدار تو بودیم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را که از نظر سن بزرگتر یافتم پرسش نمودم که چه نام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این نام بر تو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برای مقداد بن اَسود آفریده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دیگری </w:t>
      </w:r>
    </w:p>
    <w:p>
      <w:pPr>
        <w:pStyle w:val="BookText"/>
        <w:rPr/>
      </w:pP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مسمّی به ذرّه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 ابوذر غفّاری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 بندۀ پدرت، سلمان فارسی ام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دوشیزگان از برای من رطبی ازرق، مانند خشکنانج بزرگ که از برف سفیدتر و از مشک خوشبوتر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بدان افطار کن و فردا هسته یا دانه آن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را گرفتم و چون بر اصحاب رسول خدا گذشتم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مشک با خود حمل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سپری شد بدان افطار نمودم و هیچ هسته ای در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به سوی فاطمه سلام الله علیها شتافتم،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بدان تحفه که عطا فرموده بودید روزه شکستم و در آن هسته و دانه ای نبود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هسته ای نباشد چون آن رطبی از نخلی است که خداوند آن را در دارالسلام غرس کرده است به کلامی که پدرم، محمد صلی الله علیه و آله و سلم، به من آموخت و من در هر صبح شام آن را قرائت می کنم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bookmarkStart w:id="94" w:name="pg6467_47773"/>
    </w:p>
    <w:p>
      <w:pPr>
        <w:pStyle w:val="Heading3"/>
        <w:numPr>
          <w:ilvl w:val="2"/>
          <w:numId w:val="1"/>
        </w:numPr>
        <w:rPr/>
      </w:pPr>
      <w:bookmarkStart w:id="95" w:name="__RefHeading___Toc1149306_653776707"/>
      <w:bookmarkStart w:id="96" w:name="_Toc33"/>
      <w:bookmarkEnd w:id="94"/>
      <w:bookmarkEnd w:id="95"/>
      <w:r>
        <w:rPr>
          <w:rtl w:val="true"/>
        </w:rPr>
        <w:t>خمر</w:t>
      </w:r>
      <w:bookmarkEnd w:id="9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حبیبة أبیها کل مسکر حرام</w:t>
      </w:r>
    </w:p>
    <w:p>
      <w:pPr>
        <w:pStyle w:val="BookText"/>
        <w:rPr/>
      </w:pPr>
      <w:r>
        <w:rPr>
          <w:rFonts w:ascii="IRNazanin" w:hAnsi="IRNazanin" w:eastAsia="IRNazanin"/>
          <w:color w:val="111111"/>
          <w:sz w:val="28"/>
          <w:sz w:val="28"/>
          <w:szCs w:val="28"/>
          <w:rtl w:val="true"/>
          <w:lang w:bidi="fa-IR"/>
        </w:rPr>
        <w:t>و کل مسکر خمر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پدر، هر مسکری حرام است و هر مسکری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حلال نقش حساس و سرنوشت سازی در جسم و روان آدمی دارد به ویژه کودک که در تحت ولایت پدر و مادر بسر می برد باید از غذای حلال پرورش یابد تا هم سلامت و شادابی و طراوت جسم بیابد و هم روان و روحش با تجری بر حرام پرورش نیابد، بدین جهت بزرگان دین ما می فرمایند اهمیت دادن به غذای حلال تأثیر بسزایی در تعالی و سلامت فکر و اندیشه بشر و نهایتاً عقیدۀ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است که قرآن موضوع تغذیه اسلامی و حلال را از مسائل حیاتی می شمارد و به انسان امر می کند که با دقت به آن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انسان نظر کند به غذایش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سلامت بهداشتی و سلامت شرعی برخوردار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از حضرت فاطمه سلام الله علیها ذکر شد نمونه ای از شراب حرام </w:t>
      </w:r>
    </w:p>
    <w:p>
      <w:pPr>
        <w:pStyle w:val="BookText"/>
        <w:rPr/>
      </w:pPr>
      <w:r>
        <w:rPr>
          <w:rFonts w:ascii="IRNazanin" w:hAnsi="IRNazanin" w:eastAsia="IRNazanin"/>
          <w:color w:val="111111"/>
          <w:sz w:val="28"/>
          <w:sz w:val="28"/>
          <w:szCs w:val="28"/>
          <w:rtl w:val="true"/>
          <w:lang w:bidi="fa-IR"/>
        </w:rPr>
        <w:t>یادآوری شده که در سلامت جسم و روح انسان تأثیر بسیار مستقیمی دارد، چون هرچه که انسان را به مسکر و بیهوشی بیندازد از نظر شرع مقدس اسلام حرام است و از نظر طب و پزشکی تأثیر مستقیم منفی بر سلول های مغز و سایر اعضا می گذارد تا جایی که بر نطفه نیز تأثیر می گذارد و فرزند ناقص الخلقه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الصلت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را خداوند مبعوث نکرد مگر به حرام داشتن خمر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روزی خانمی نزد امام جعفر صادق علیه السلام از خدای تعالی شکایت کرد و اعتراض نمود که چرا خداوند به من فرزندی ناقص الخلقه داده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ظالم نیست بگو ببینم آیا همسر تو خمر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ملامت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مرویست که خداوند پیغمبری را نفرستاد مگر اینکه در علم خداوند بود که چون دین او را تکمیل کند در آن تحریم خمر باشد و همیشه خمر حرام بوده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مستی آورنده است پس کم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آب به رویش می ریزم تا مستی اش </w:t>
      </w:r>
    </w:p>
    <w:p>
      <w:pPr>
        <w:pStyle w:val="BookText"/>
        <w:rPr/>
      </w:pPr>
      <w:r>
        <w:rPr>
          <w:rFonts w:ascii="IRNazanin" w:hAnsi="IRNazanin" w:eastAsia="IRNazanin"/>
          <w:color w:val="111111"/>
          <w:sz w:val="28"/>
          <w:sz w:val="28"/>
          <w:szCs w:val="28"/>
          <w:rtl w:val="true"/>
          <w:lang w:bidi="fa-IR"/>
        </w:rPr>
        <w:t>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زیرا آب، حرام خدا را حلال نمی کند، از خدا بترس و آن را نیاشام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اگر قطره ای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پر از مایعی ریخته شود تمام آن مایع آشامیدنش حرام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کسی که بر سفره ای که از آن شراب خورده شود، بنشیند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روز جزا ایمان آورده پس نباید بر سر سفره ای که شراب از آن خورده می شود، بنشیند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احادیث بسیاری وارد شده است که در حرام شفا نیست، بنابراین نمی توان شراب را به بهانۀ دارو خوردن آشامید، چنانکه از امام صادق علیه السلام در روایات نوشیدن شراب برای معالجه نهی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دخترش را به شرابخوار بدهد، پس به دخترش قطع 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دخترش را به شرابخوار تزویج کند مثل این است که دخترش را برای زنا دادن از خانه بیرون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شرابخوار مریض شد به دیدنش نروید و اگر بمیرد به جنازه اش حاضر نشوید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اهمیت دارد که امیرالمؤمنین علیه السلام </w:t>
      </w:r>
    </w:p>
    <w:p>
      <w:pPr>
        <w:pStyle w:val="BookText"/>
        <w:rPr/>
      </w:pPr>
      <w:r>
        <w:rPr>
          <w:rFonts w:ascii="IRNazanin" w:hAnsi="IRNazanin" w:eastAsia="IRNazanin"/>
          <w:color w:val="111111"/>
          <w:sz w:val="28"/>
          <w:sz w:val="28"/>
          <w:szCs w:val="28"/>
          <w:rtl w:val="true"/>
          <w:lang w:bidi="fa-IR"/>
        </w:rPr>
        <w:t>در فرمانی که به استاندارش می دهد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اشتبه علیک علمه فالفظه و ما ایقنت بطیب و حومه فنل منه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آنچه می خوری بنگر که حلال و پاکیزه است یا حرام و پلید، آنگاه آنچه حلال بودنش برای تو مشتبه بوده، آن را از دهان به دور افکن و آنچه را به پاکیزگی و حلال بودنش یقین داری آن را بخور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غذای حرام و پلید ویرانگر روح و جان است و مخرب شخصیت و کرامت انسان است و چراغ فطرت را به خاموشی سوق می دهد، چون حرام خوردن خود یک نوع تجرّی است نسبت به احکام پروردگار که این تمرد و تجری در روح ایجاد سیاهی و تاریکی می کند، لذا فکر و اندیشه را به خمودی و انحطاط می کشاند، چنانکه امام حسین علیه السلام به همین حقیقت در روز عاشورا اشاره می کنند و به دشمنان می فرمایند شکم های شما از خوردنی ها و نوشیدنی های حرام پر شده لذا دیگر گوش شنوا برای شنیدن حق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ملئت بطونکم من الحرام</w:t>
      </w:r>
      <w:r>
        <w:rPr>
          <w:rFonts w:eastAsia="IRNazanin" w:cs="IRNazanin"/>
          <w:color w:val="111111"/>
          <w:sz w:val="28"/>
          <w:szCs w:val="28"/>
          <w:rtl w:val="true"/>
          <w:lang w:bidi="fa-IR"/>
        </w:rPr>
        <w:t>)</w:t>
      </w:r>
      <w:r>
        <w:rPr>
          <w:rStyle w:val="FootnoteAnchor"/>
          <w:rtl w:val="true"/>
        </w:rPr>
        <w:footnoteReference w:id="107"/>
      </w:r>
      <w:bookmarkStart w:id="97" w:name="pg6467_47781"/>
    </w:p>
    <w:p>
      <w:pPr>
        <w:pStyle w:val="Heading3"/>
        <w:numPr>
          <w:ilvl w:val="2"/>
          <w:numId w:val="1"/>
        </w:numPr>
        <w:rPr/>
      </w:pPr>
      <w:bookmarkStart w:id="98" w:name="__RefHeading___Toc1149308_653776707"/>
      <w:bookmarkStart w:id="99" w:name="_Toc34"/>
      <w:bookmarkEnd w:id="97"/>
      <w:bookmarkEnd w:id="98"/>
      <w:r>
        <w:rPr>
          <w:rtl w:val="true"/>
        </w:rPr>
        <w:t>ذرت</w:t>
      </w:r>
      <w:bookmarkEnd w:id="9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بازار رفتم، یک درهم گوشت و یک درهم ذرّت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مشغول پختن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آماده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پدرم را دعوت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دیدم حضرت رسول خوابیده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در حال خواب،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دستش را به من داد و آمدیم و چون به خانه رسیدیم، به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غذا را در دیگی گذاشت و خدمت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پارچه ای را روی غذا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به عایشه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 پیمانه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به ام سلمه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فرستاد تا اینکه به هر یک از نه همسرش یک سهم فرستاد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شوهرت نیز غذا بیاور و خودت نیز بخور و برای همسایه هایت نیز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سلام الله علیها به گفته پیامبر صلی الله علیه و آله و سلم عمل کرد، ولی غذا همان گونه باقی ماند و چند روز از آن خوردیم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یک ساله که به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 ساقه آن استوانه ای و قائم پر از مغزهای شیرین است که به صورت گره های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هایش زرد رنگ و شبیه نخود ریز و در روی شاخه کوتاهی به شکل خوشه پهلوی هم و پیوسته به یکدیگر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نژادهای مختلف ذرت، دارای ترکیب شیمیایی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ذرت را حکمای طب سنتی، سرد و خشک می دانند، و محتوی مواد نشاسته ای و قند زیاد است، همچنین کانیهایی چون آهن و ویتامینهایی مانند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PP</w:t>
      </w:r>
    </w:p>
    <w:p>
      <w:pPr>
        <w:pStyle w:val="BookText"/>
        <w:rPr/>
      </w:pP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مواد معدنی در ذرت باعث ایجاد خواص درمانی در این گیاه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ذرت درمان کننده بیماریهای کبد و دفع سازندۀ سمهای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ذزت را برای درمان کمخونی، رماتیسم، ضعف و نارسائی کبد می توان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کاکل یا گل ذرت دارویی مفید برای بیماریهای کلیه و رفع و دفع سنگ آن و نیز شستشوی خون از اسید اوریک و درمان نقرس 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تسهیل کار قلب و کبد، تقویت فعالیت اندام و مفید برای تشنج کلیه، سنگ </w:t>
      </w:r>
    </w:p>
    <w:p>
      <w:pPr>
        <w:pStyle w:val="BookText"/>
        <w:rPr/>
      </w:pPr>
      <w:r>
        <w:rPr>
          <w:rFonts w:ascii="IRNazanin" w:hAnsi="IRNazanin" w:eastAsia="IRNazanin"/>
          <w:color w:val="111111"/>
          <w:sz w:val="28"/>
          <w:sz w:val="28"/>
          <w:szCs w:val="28"/>
          <w:rtl w:val="true"/>
          <w:lang w:bidi="fa-IR"/>
        </w:rPr>
        <w:t>کلیه، ورم مثانه، رماتیسم و نقرس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جوشاندن مغز محور چوبی وسط بلال برای رفع درد معده و شکم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موسی بن جعفر علیهما السلام حلیمی که از ذرت درست شده بود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غذایی است که سنگینی و ضرری در آن نیست و من از آن خوشم می آید، از این جهت دستور دادم که آن را برای من درست کنند و اگر این غذا با شیر باشد سودمندتر و لینت آن در معده بیشتر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مریض شدم و اسهال گرفتم، امام صادق علیه السلام را مطلع ساختم، آن حضرت امر فرمود که قاووت ذرت تهیه کنم و با آب زیره بخورم، این کار را کردم اسهال قطع و حالم خوب شد</w:t>
      </w:r>
      <w:r>
        <w:rPr>
          <w:rFonts w:eastAsia="IRNazanin" w:cs="IRNazanin"/>
          <w:color w:val="111111"/>
          <w:sz w:val="28"/>
          <w:szCs w:val="28"/>
          <w:rtl w:val="true"/>
          <w:lang w:bidi="fa-IR"/>
        </w:rPr>
        <w:t>.</w:t>
      </w:r>
      <w:r>
        <w:rPr>
          <w:rStyle w:val="FootnoteAnchor"/>
          <w:rtl w:val="true"/>
        </w:rPr>
        <w:footnoteReference w:id="111"/>
      </w:r>
      <w:bookmarkStart w:id="100" w:name="pg6467_47787"/>
    </w:p>
    <w:p>
      <w:pPr>
        <w:pStyle w:val="Heading3"/>
        <w:numPr>
          <w:ilvl w:val="2"/>
          <w:numId w:val="1"/>
        </w:numPr>
        <w:rPr/>
      </w:pPr>
      <w:bookmarkStart w:id="101" w:name="__RefHeading___Toc1149310_653776707"/>
      <w:bookmarkStart w:id="102" w:name="_Toc35"/>
      <w:bookmarkEnd w:id="100"/>
      <w:bookmarkEnd w:id="101"/>
      <w:r>
        <w:rPr>
          <w:rtl w:val="true"/>
        </w:rPr>
        <w:t>ریحانه</w:t>
      </w:r>
      <w:bookmarkEnd w:id="10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هنگامی که مژده ولادت فاطمه علیها السلام به پیامبر صلی الله علیه و آله و سلم داده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أشُمُّها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خوشبویی است که آنرا می بویم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 البتول سیدة النساء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ریحانة رسول الله صلی الله علیه و آله و سلم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ریحانه و ریحان، فتح راء و سکون یاء تحتانی و فتح هاء مهمله و الف و نون، اسم جنس و از ریاحین خوشبو است،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 یکی از سبزیهای خوردنی و معطر و خوشبو است که دارای ساقه نازک و برگهای درشت است و به صورت خام خورده می شود، در میان کردها دم کرده آن را برای دفع سردرد، سرفه و سیاه سرفه به مصرف می رسانند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برگ آن در معطر ساختن غذاها به کار می رود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سبزی معطر در یکصد گرم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کرده برگ ریحان، اثر ضد تشنج، </w:t>
      </w:r>
    </w:p>
    <w:p>
      <w:pPr>
        <w:pStyle w:val="BookText"/>
        <w:rPr/>
      </w:pPr>
      <w:r>
        <w:rPr>
          <w:rFonts w:ascii="IRNazanin" w:hAnsi="IRNazanin" w:eastAsia="IRNazanin"/>
          <w:color w:val="111111"/>
          <w:sz w:val="28"/>
          <w:sz w:val="28"/>
          <w:szCs w:val="28"/>
          <w:rtl w:val="true"/>
          <w:lang w:bidi="fa-IR"/>
        </w:rPr>
        <w:t xml:space="preserve">نیرودهنده، تقویت کننده معده و مری دارد، برای این منظور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را در یک لیتر آب دم می کنند و از همین دم کرده برای رفع سردردهای یک طرفه، سردردهای عصبی، تقویت کننده عمل دستگاه هاضمه، از بین برنده نفخ، سرگیجه، سرفه، آنژین و سیاه سرفه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زیاد کننده ترشح شیر دارد و از زمانهای قدیم برای زیاد کردن شیر زنان از 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ریحان وقتی در آب ریخته می شود لعابی می دهد که از آن برای نرم کردن سینه، رفع ورم کلیه و غیره استفاده می شود، و چون در عین حال معطر است از آنها در شربتها به نام تخم شربتی استفاده می کنند، ریحان به افزایش اشتها کمک می کند و در هضم مؤثر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یکی دیگر از فواید ریحان این است که دماغ را باز می کند و عصاره آن با شیر برای درمان زکام و درد سینه و سرفه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مزمزۀ جوشاندۀ غلیظ ریحان و جویدن آن جهت رفع آفت دهان مفید است و بو کردن آن سودمند و همچنین برای رفع سر درد مفید است و اگر سوار هواپیما یا کشتی می شوید در صورتی که حالتان به هم می خورد و دچار سر درد و دل پیچه می شوید ریحان را بو کنید دیگر دچار آن نمی شوید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میکروب وبا را دفع می کند و بوی آن مگس و پشه را فراری می دهد، خوردن بذر ریحان مقاومت بدن را زیاد می کند، ریحان دارای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دماغ و بواسیر خونی سودبخش می باشد، و همچنین جهت از بین </w:t>
      </w:r>
    </w:p>
    <w:p>
      <w:pPr>
        <w:pStyle w:val="BookText"/>
        <w:rPr/>
      </w:pPr>
      <w:r>
        <w:rPr>
          <w:rFonts w:ascii="IRNazanin" w:hAnsi="IRNazanin" w:eastAsia="IRNazanin"/>
          <w:color w:val="111111"/>
          <w:sz w:val="28"/>
          <w:sz w:val="28"/>
          <w:szCs w:val="28"/>
          <w:rtl w:val="true"/>
          <w:lang w:bidi="fa-IR"/>
        </w:rPr>
        <w:t>بردن بوی بد زیر بغل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و تخم ریحان روده ها را قوت می دهد و مالیدن آب آن بر پایی که چون پای فیل کلفت شده علاج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ریحان برای رفع خستگی و بی حالی بدن و تقویت آن مفید است و برای رفع تبخال و بیماریهای عفونی در اطراف لبه دهان و برای تقویت قلب، تقویت عضلات بدن، تقویت معده و تقویت حافظه سفارش می شود و همچنین برای رفع مرض صرع و برای رفع بی خوابی تجویز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از میان سبزیها از ریحان خوشش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پیغمبران است و بدانید که هشت خاصیت در آن موجود است، غذا را گوارا می کند، منفذها را باز می کند، دهان و آروق را خوشبو می کند، اشتها به غذا را افزایش می دهد، مرض را از بین می برد، از بیماری جذام شخص را ایمن می کند</w:t>
      </w:r>
    </w:p>
    <w:p>
      <w:pPr>
        <w:pStyle w:val="BookText"/>
        <w:rPr/>
      </w:pPr>
      <w:r>
        <w:rPr>
          <w:rFonts w:ascii="IRNazanin" w:hAnsi="IRNazanin" w:eastAsia="IRNazanin"/>
          <w:color w:val="111111"/>
          <w:sz w:val="28"/>
          <w:sz w:val="28"/>
          <w:szCs w:val="28"/>
          <w:rtl w:val="true"/>
          <w:lang w:bidi="fa-IR"/>
        </w:rPr>
        <w:t>و بالاخره موقعی که در شکم آدمی قرار گرفت همه امراض را ریشه کن می کند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غذا و بعد از غذا ریحان بخورید دیگر نگران بیماری نباشید، ریحان باعث خوشبویی دهان است و همچنین سنگینی غذا را از بین می برد، دانه ریحان به علت داشتن لعاب فراوان، نرم کننده است، چکاندن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اسانس ریحان بر روی یک حبه قند، اثر قاطعی در رفع تشنجات معدوی و </w:t>
      </w:r>
    </w:p>
    <w:p>
      <w:pPr>
        <w:pStyle w:val="BookText"/>
        <w:rPr/>
      </w:pPr>
      <w:r>
        <w:rPr>
          <w:rFonts w:ascii="IRNazanin" w:hAnsi="IRNazanin" w:eastAsia="IRNazanin"/>
          <w:color w:val="111111"/>
          <w:sz w:val="28"/>
          <w:sz w:val="28"/>
          <w:szCs w:val="28"/>
          <w:rtl w:val="true"/>
          <w:lang w:bidi="fa-IR"/>
        </w:rPr>
        <w:t>سردرد ناشی از ضعف عمل دستگاه هاضمه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و در اصطلاح به همین گیاه معروف، ریحان اطلاق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دعای رفع حوائج،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 مجتبی؟ع؟ آموخته و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یَنْسی مَنْ ذَکَرَهُ، وَ لا یَخیبُ مَنْ دَعاهُ،</w:t>
      </w:r>
    </w:p>
    <w:p>
      <w:pPr>
        <w:pStyle w:val="BookText"/>
        <w:rPr/>
      </w:pPr>
      <w:r>
        <w:rPr>
          <w:rFonts w:ascii="Amiri" w:hAnsi="Amiri" w:eastAsia="Amiri" w:cs="Amiri"/>
          <w:color w:val="111111"/>
          <w:sz w:val="28"/>
          <w:sz w:val="28"/>
          <w:szCs w:val="28"/>
          <w:rtl w:val="true"/>
          <w:lang w:bidi="ar-SA"/>
        </w:rPr>
        <w:t>وَ لا یَقْطَعُ رَجآءَ مَنْ رَجاهُ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جملات هر چه را که می‌خواهد از خداوند درخواست نماید</w:t>
      </w:r>
      <w:r>
        <w:rPr>
          <w:rFonts w:eastAsia="IRNazanin" w:cs="IRNazanin"/>
          <w:color w:val="111111"/>
          <w:sz w:val="28"/>
          <w:szCs w:val="28"/>
          <w:rtl w:val="true"/>
          <w:lang w:bidi="fa-IR"/>
        </w:rPr>
        <w:t>.</w:t>
      </w:r>
      <w:r>
        <w:rPr>
          <w:rStyle w:val="FootnoteAnchor"/>
          <w:rtl w:val="true"/>
        </w:rPr>
        <w:footnoteReference w:id="120"/>
      </w:r>
      <w:bookmarkStart w:id="103" w:name="pg6467_47795"/>
    </w:p>
    <w:p>
      <w:pPr>
        <w:pStyle w:val="Heading3"/>
        <w:numPr>
          <w:ilvl w:val="2"/>
          <w:numId w:val="1"/>
        </w:numPr>
        <w:rPr/>
      </w:pPr>
      <w:bookmarkStart w:id="104" w:name="__RefHeading___Toc1149312_653776707"/>
      <w:bookmarkStart w:id="105" w:name="_Toc36"/>
      <w:bookmarkEnd w:id="103"/>
      <w:bookmarkEnd w:id="104"/>
      <w:r>
        <w:rPr>
          <w:rtl w:val="true"/>
        </w:rPr>
        <w:t>زبیب، کَعْک، کشک و انگور</w:t>
      </w:r>
      <w:bookmarkEnd w:id="105"/>
    </w:p>
    <w:p>
      <w:pPr>
        <w:pStyle w:val="BookText"/>
        <w:rPr/>
      </w:pPr>
      <w:r>
        <w:rPr>
          <w:rFonts w:ascii="IRNazanin" w:hAnsi="IRNazanin" w:eastAsia="IRNazanin"/>
          <w:color w:val="111111"/>
          <w:sz w:val="28"/>
          <w:sz w:val="28"/>
          <w:szCs w:val="28"/>
          <w:rtl w:val="true"/>
          <w:lang w:bidi="fa-IR"/>
        </w:rPr>
        <w:t>از امیرالمؤمنین علیه السلام روایت شده که فاطمه زهرا سلام الله علیها دختر رسول خدا صلی الله علیه و آله و سلم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عیادتش آمد، نزد او نشست و حالش را پرسید،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غذا اشتها دارم، طعامی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طاق خانه اشاره نمود ناگهان طبقی آمد که در آن زبیب، نان، کشک و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جلو فاطمه نهاد، حضرتش دستش را در طبق نهاد و نام خدا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سلام الله علیها و رسول خدا و علی و حسن و حسین علیهم السلام خوردند، در این بین سائلی بر در ندا داد، السلام علیکم، مرا نیز طعام دهید از آنچه روزیتان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p>
    <w:p>
      <w:pPr>
        <w:pStyle w:val="BookText"/>
        <w:rPr/>
      </w:pP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گونه به مسکین نمی فرمودید؟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است و همانا جبرئیل این طعام را از بهشت برایتان آورده و شیطان خواست از آن برخوردار شود ولی برای او سزاوار نیست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06" w:name="__RefHeading___Toc1149314_653776707"/>
      <w:bookmarkStart w:id="107" w:name="_Toc37"/>
      <w:bookmarkEnd w:id="106"/>
      <w:r>
        <w:rPr>
          <w:rtl w:val="true"/>
        </w:rPr>
        <w:t>زبیب</w:t>
      </w:r>
      <w:bookmarkEnd w:id="1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زبیب بر وزن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فارسی به مویز گویند، زبیب حرارتش قوی تر از انگور است گفته شده مویز انگوری است که روی درخت، خشک یا به عبارت </w:t>
      </w:r>
      <w:bookmarkStart w:id="108" w:name="pg6467_47797"/>
    </w:p>
    <w:p>
      <w:pPr>
        <w:pStyle w:val="BookText"/>
        <w:rPr/>
      </w:pPr>
      <w:bookmarkEnd w:id="108"/>
      <w:r>
        <w:rPr>
          <w:rFonts w:ascii="IRNazanin" w:hAnsi="IRNazanin" w:eastAsia="IRNazanin"/>
          <w:color w:val="111111"/>
          <w:sz w:val="28"/>
          <w:sz w:val="28"/>
          <w:szCs w:val="28"/>
          <w:rtl w:val="true"/>
          <w:lang w:bidi="fa-IR"/>
        </w:rPr>
        <w:t>بهتر نیمه خشک شده باشد و بهترین نوع آن مویز پر گوشت کم دانه است، از نظر طبیعت مویز گرم و خشک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زبیب به فتح اول بر وزن نجیب، نیز به هر میوه که خشک شده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اگر مویز با دانه خورده شود درد امحاء را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دهنده اخلاط غلیظ و ملین است، به تأثیر و جذب داروهای مسهل کمک می کند، برای تصفیه ریه مفید است، مقوی کبد و محرک نیروی جنسی اشخاص سرد مزاج است، برای سرفه بلغمی و بیماریهای کلیه و زخم روده ها نافع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زبیب بر حسب مزاج انگور است چون که از آن گرفته اند و سینه و شش را سود دهد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09" w:name="__RefHeading___Toc1149316_653776707"/>
      <w:bookmarkStart w:id="110" w:name="_Toc38"/>
      <w:bookmarkEnd w:id="109"/>
      <w:r>
        <w:rPr>
          <w:rtl w:val="true"/>
        </w:rPr>
        <w:t>کَعْک</w:t>
      </w:r>
      <w:bookmarkEnd w:id="110"/>
    </w:p>
    <w:p>
      <w:pPr>
        <w:pStyle w:val="BookText"/>
        <w:rPr/>
      </w:pPr>
      <w:r>
        <w:rPr>
          <w:rFonts w:ascii="IRNazanin" w:hAnsi="IRNazanin" w:eastAsia="IRNazanin"/>
          <w:color w:val="111111"/>
          <w:sz w:val="28"/>
          <w:sz w:val="28"/>
          <w:szCs w:val="28"/>
          <w:rtl w:val="true"/>
          <w:lang w:bidi="fa-IR"/>
        </w:rPr>
        <w:t>این شیرینی که در اصل از آرد خشکه گاهاً باشیر و بی شیر و روغن پخته می شودیکی از فرآورده های حاصل از آرد گندم است و بسیار خوشمزه می باشد و بدلیل پایین بودن رطوبت قابلیت نگهداری زیادی دارد و جلو گیری از گرسنگی می کند و انواع مختلفی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نوعی نان خشک است که دو آتشه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سلیقه افراد به آن کنجد یا نارگیل افزوده می شود که به آن کعک نارگیلی یا کنجدی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میان خانواده ها بسیار دیده می شود افرادی که قصد لاغری دارند، بطور کلی نان را از سبد غذایی خود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قصد لاغری و کاهش وزن دارند و مصرف نان را از وعده های غذایی خود حذف می کنند، سخت در اشتباهند و با این کار سلامت خود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نانهای دیگر وجود دارد مثل کعک ساده که از آرد سبوس دار و بدون افزودنیها تهیه می شود و می تواند در امر کاهش وزن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حذف مواد نشاسته ای به ویژه نان و برنج از برنامه غذایی با تصور کاهش وزن و لاغر شدن، کاملاً باور اشتباهی است، به طوری که حذف این مواد مفید از برنامه غذایی باعث می شود شخص احساس گرسنگی مداوم کند و به خوردن تنقلات روی آورد، همچنین با توجه به اینکه تنقلات بسیار پرکالری هستند و حجم کم دارند، شخص با خوردن این مواد احساس سیری نمی کند، بنابراین باعث پرخوری شده و در نتیجه باعث چاقی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تغذیه بر این باورند افرادی که به دنبال کاهش وزن و لاغر شدن هستند به هیچ وجه نباید گروه نان را از برنامه غذایی خود حذف کنند، زیرا با حذف این مواد دچار سوء تغذیه می شوند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کارشناسان معتقدند نان های سبوس دار مانند کعک ساده بدون افزودنیهای ذکر شده، باعث ثابت نگه داشتن قندخون در افراد می شود </w:t>
      </w:r>
      <w:bookmarkStart w:id="111" w:name="pg6467_47801"/>
    </w:p>
    <w:p>
      <w:pPr>
        <w:pStyle w:val="BookText"/>
        <w:rPr/>
      </w:pPr>
      <w:bookmarkEnd w:id="111"/>
      <w:r>
        <w:rPr>
          <w:rFonts w:ascii="IRNazanin" w:hAnsi="IRNazanin" w:eastAsia="IRNazanin"/>
          <w:color w:val="111111"/>
          <w:sz w:val="28"/>
          <w:sz w:val="28"/>
          <w:szCs w:val="28"/>
          <w:rtl w:val="true"/>
          <w:lang w:bidi="fa-IR"/>
        </w:rPr>
        <w:t>که نتیجه آن احساس سیری طولانی مدت است و این امر از ابتلا به چاقی و اضافه وزن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سبوس موجود در کعک باعث تأمین شدن برخی از ویتامین ها و مواد معدنی مورد نیاز بدن است که از سوء تغذیه نیز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فرآورده های این نان حاوی ترکیباتی چون آرد، روغن، شکر، شیرخشک، تخم مرغ، نارگیل، کنجد، مغز گردو، مغز پسته، پورۀ خرما و عسل است و در مقایسه با انواع نان های حجیم پرکالری تر است</w:t>
      </w:r>
      <w:r>
        <w:rPr>
          <w:rFonts w:eastAsia="IRNazanin" w:cs="IRNazanin"/>
          <w:color w:val="111111"/>
          <w:sz w:val="28"/>
          <w:szCs w:val="28"/>
          <w:rtl w:val="true"/>
          <w:lang w:bidi="fa-IR"/>
        </w:rPr>
        <w:t>.</w:t>
      </w:r>
    </w:p>
    <w:p>
      <w:pPr>
        <w:pStyle w:val="Heading3"/>
        <w:numPr>
          <w:ilvl w:val="2"/>
          <w:numId w:val="1"/>
        </w:numPr>
        <w:rPr/>
      </w:pPr>
      <w:bookmarkStart w:id="112" w:name="__RefHeading___Toc1149318_653776707"/>
      <w:bookmarkStart w:id="113" w:name="_Toc39"/>
      <w:bookmarkEnd w:id="112"/>
      <w:r>
        <w:rPr>
          <w:rtl w:val="true"/>
        </w:rPr>
        <w:t>کشک</w:t>
      </w:r>
      <w:bookmarkEnd w:id="11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کشک یکی از فرآورده های فرعی شیر است که به روش سنتی از جوشاندن، تغلیظ و یا خشک کردن دوغ پس از کره گیری باقی می ماند و یا از ماست بدون چربی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 با حجم کم خود یک مادۀ غذایی معجزه آساست که دربردارندۀ تمامی خواص شیر و حاوی کلسیم، چربی، نمک، پروتئین و نیاسین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انرژی تولید شده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کشک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می باشد که می تواند به عنوان یکی از تأمین کننده های انرژی مورد نیاز بدن در رژیم غذایی روزانه گنجانده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 انواع لبنیات گرفته می شود مانند کشک، ماست، پنیر، و مخمرهای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 برای کودکان، نوجوانان، خانمهای باردار و شیرده، سالمندان و </w:t>
      </w:r>
      <w:bookmarkStart w:id="114" w:name="pg6467_47803"/>
    </w:p>
    <w:p>
      <w:pPr>
        <w:pStyle w:val="BookText"/>
        <w:rPr/>
      </w:pPr>
      <w:bookmarkEnd w:id="114"/>
      <w:r>
        <w:rPr>
          <w:rFonts w:ascii="IRNazanin" w:hAnsi="IRNazanin" w:eastAsia="IRNazanin"/>
          <w:color w:val="111111"/>
          <w:sz w:val="28"/>
          <w:sz w:val="28"/>
          <w:szCs w:val="28"/>
          <w:rtl w:val="true"/>
          <w:lang w:bidi="fa-IR"/>
        </w:rPr>
        <w:t>ورزشکاران یک خوراک ارزنده و ارزشی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استفاده درمانی از کشک، پیشگیری از بروز یا پیشرفت بیماری پوکی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بهبودی کچلی سر اطفال کشک یا ماست، روناس و حنا را برابر همدیگر بعد از تراشیدن سر، مکرر طلایه کنند، کچلی زائل می 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بعضی افراد از خارش زیادی که به آن مبتلا شده بودند به امام کاظم علیه السلام شکایت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خارش از بخار کبد به وجود می آید، پس برو و پای راستت را حجامت کن و به اندازه دو درهم روغن بادام در آب کشک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زخم‌ها ضماد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سرکه بپرهیز این کار را انجام بده که به اذن خداوند تبارک و تعالی خوب می شوی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متخصصان تغذیه روزانه مصرف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لبنیات را به تمام گروه های سنی توصیه می کنند، مصرف هفتگی کشک می تواند به تأمین این نیاز کمک کند، یادتان باشد که هر صد گرم کشک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کالری انرژی دارد</w:t>
      </w:r>
      <w:r>
        <w:rPr>
          <w:rFonts w:eastAsia="IRNazanin" w:cs="IRNazanin"/>
          <w:color w:val="111111"/>
          <w:sz w:val="28"/>
          <w:szCs w:val="28"/>
          <w:rtl w:val="true"/>
          <w:lang w:bidi="fa-IR"/>
        </w:rPr>
        <w:t>.</w:t>
      </w:r>
    </w:p>
    <w:p>
      <w:pPr>
        <w:pStyle w:val="Heading3"/>
        <w:numPr>
          <w:ilvl w:val="2"/>
          <w:numId w:val="1"/>
        </w:numPr>
        <w:rPr/>
      </w:pPr>
      <w:bookmarkStart w:id="115" w:name="__RefHeading___Toc1149320_653776707"/>
      <w:bookmarkStart w:id="116" w:name="_Toc40"/>
      <w:bookmarkEnd w:id="115"/>
      <w:r>
        <w:rPr>
          <w:rtl w:val="true"/>
        </w:rPr>
        <w:t>انگور</w:t>
      </w:r>
      <w:bookmarkEnd w:id="116"/>
    </w:p>
    <w:p>
      <w:pPr>
        <w:pStyle w:val="BookText"/>
        <w:rPr/>
      </w:pPr>
      <w:r>
        <w:rPr>
          <w:rFonts w:ascii="IRNazanin" w:hAnsi="IRNazanin" w:eastAsia="IRNazanin"/>
          <w:color w:val="111111"/>
          <w:sz w:val="28"/>
          <w:sz w:val="28"/>
          <w:szCs w:val="28"/>
          <w:rtl w:val="true"/>
          <w:lang w:bidi="fa-IR"/>
        </w:rPr>
        <w:t>رسول خدا صلی الله علیه و آله و سلم به عیادت فاطمه سلام الله علیها هنگامی که به همسری امیرالمؤمنین علیه السلام در آمده بود و بیمار شده بود،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چه غذایی میل داری؟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می خواهم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این که فصل انگور نبود و امیرالمؤمنین علی علیه السلام نیز در سفر بود، پیامبر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به مع افضل امتی عندک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توسط آن که مقامش در پیشگاه تو از همه افراد امتم بهتر است، به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علی علیه السلام در خانه را زد و وارد خانه شد، زنبیلی در دست داشت که با عبایش روی آن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است که فاطمه میل دارد و برای او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خدایا همانگونه که مرا شاد کردی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بهترین شخص امّت اختصاص دادی، شفای دخترم را نیز به وسیله این انگور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انگور را نزد فاطمه سلام الله علیها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نام خدا از این انگور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از آن انگور میل کرد،هنوز پیامبر صلی الله علیه و آله و سلم از خانه فاطمه بیرون نرفته بود که حضرت فاطمه سلامتی خود را بازیافت</w:t>
      </w:r>
      <w:r>
        <w:rPr>
          <w:rFonts w:eastAsia="IRNazanin" w:cs="IRNazanin"/>
          <w:color w:val="111111"/>
          <w:sz w:val="28"/>
          <w:szCs w:val="28"/>
          <w:rtl w:val="true"/>
          <w:lang w:bidi="fa-IR"/>
        </w:rPr>
        <w:t>.</w:t>
      </w:r>
      <w:r>
        <w:rPr>
          <w:rStyle w:val="FootnoteAnchor"/>
          <w:rtl w:val="true"/>
        </w:rPr>
        <w:footnoteReference w:id="12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 درختچه ای بالا رونده است که به کمک پیچکهای خود به سهولت از موانع و درختان مجاور بالاتر می رود، ساقه آن گره دار و برگ هایش متناوب </w:t>
      </w:r>
    </w:p>
    <w:p>
      <w:pPr>
        <w:pStyle w:val="BookText"/>
        <w:rPr/>
      </w:pPr>
      <w:r>
        <w:rPr>
          <w:rFonts w:ascii="IRNazanin" w:hAnsi="IRNazanin" w:eastAsia="IRNazanin"/>
          <w:color w:val="111111"/>
          <w:sz w:val="28"/>
          <w:sz w:val="28"/>
          <w:szCs w:val="28"/>
          <w:rtl w:val="true"/>
          <w:lang w:bidi="fa-IR"/>
        </w:rPr>
        <w:t>است، میوه آن گوشتدار و پس از رسیدن دارای طعم شیرین و ملایم است و رنگ هایش به تناسب نژادهای مختلف متفاوت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مورد استفاده آن، برگ، شیره گیاهی و میوه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رسیده دارای موادی با مقادیر نسبی متفاوت بر حسب نژاد گیاه پرورش یافته است و به طور متوسط موادی به مقادیر زیر در آن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قندهای مختلف مانند ساکاروز، گلوکز، دکتروز،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آلی مانند اسید وینیک، اسید مالیک، اسید سیتریک، اسید سالیسیلیک و اسید سوکسینیک، تانن انورتین، اینوزیت و صمغ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تانن انگور بهتر از سایر انواع تاننها برای مسلولین تشخیص داده شده و مصرف آن به صورت گرد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انگور دارای روغنی قابل استخراج به رنگ زرد مایل به سبز است، این روغن فاقد بو ولی طعمی مطبوع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 انگور، اثر ملین دارد، مصرف آن در کسانی که بر اثر بیماری ممتد ضعیف گردیده اند، یا کسانی که پس از یک عمل جراحی، احتیاج به تقویت داشته باشند، بدون آن که در دستگاه هضم آنها خستگی به وجود آید، نتایج بسیار خوبی دارد، آب انگور غذای بسیار خوبی برای مبتلایان به اوره خون و اسپدوز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شیره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بهار از شاخه های مسنّ درخت خارج می گردد اگر به صورت کمپرس بر روی زخم و جراحات اثر داده شود، باعث بهبود و التیام زخمها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معایب آب انگور فقط این است که مصرف مدام آن، ایجاد سنگ کلیه و رسوبات فسفات می کند و هر قدر نیز آب انگور آلودگی حاصل کرده باشد تشکیل رسوبات در کلیه، سریعتر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پاک کردن تمام بدن از آلودگیها رژیم انگور بگیرید، این رژیم برای مبتلایان به رماتیسم و کسانی که قوتشان بیش از حد دارای مواد اسیدی است و مخصوصاً کسانی که دچار ناراحتی های عصبی هستند، بسیار مفید است با هر وعده غذا بخصوص همراه با صبحانه چند خوشه انگور بخورید، این کار را تا بیست و یک روز ادامه بدهید و نتیجه اش را ببینید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حسن انگور آن است که بعد از خشک شدن نیز هیچ یک از خواص خود را از دست نمی دهد و ارزش غذایی خود را همچنان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انگور، چنانچه از دانه های تازه سالم و تخمیر نشده آن گرفته شود، خواص زیادی مانند شیر مادر دارد و سرشار از مواد بسیار مفید و حیاتی است و آن را برای کم خونی، زیادی اوره و چربی خون و امراض قلبی مؤثر تشخیص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مالیدن انگور به پوست صورت رنگ چهره را روشن می کند و به لطافت و نرمی آن می افزاید، بدین ترتیب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حیاتی همه گیاهان در آب انگور نهفته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پوسته انگور سرد، خشک و دیر هضم است، مغزش گرم و تر و دانه اش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مویز همراه دانه داروی دردهای روده و خود مویز برای </w:t>
      </w:r>
    </w:p>
    <w:p>
      <w:pPr>
        <w:pStyle w:val="BookText"/>
        <w:rPr/>
      </w:pPr>
      <w:r>
        <w:rPr>
          <w:rFonts w:ascii="IRNazanin" w:hAnsi="IRNazanin" w:eastAsia="IRNazanin"/>
          <w:color w:val="111111"/>
          <w:sz w:val="28"/>
          <w:sz w:val="28"/>
          <w:szCs w:val="28"/>
          <w:rtl w:val="true"/>
          <w:lang w:bidi="fa-IR"/>
        </w:rPr>
        <w:t>قوه و بدن مفید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انگور میوه ای حیاتی و غذایی کامل و شربتی مقوی است که به علت وجود اسید در آن خاصیت ضدعفونی دارد و بچه های ضعیف، کمخون و بی اشتها را می توان به وسیله آن به نشاط و قدرت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دارای مواد نشاسته ای و مقدار زیادی ویتامین </w:t>
      </w:r>
      <w:r>
        <w:rPr>
          <w:rFonts w:eastAsia="Times New Roman" w:cs="Times New Roman" w:ascii="Times New Roman" w:hAnsi="Times New Roman"/>
          <w:color w:val="111111"/>
          <w:sz w:val="28"/>
          <w:szCs w:val="28"/>
          <w:lang w:val="en-US" w:bidi="en-US"/>
        </w:rPr>
        <w:t>A,C ,B1, B6, 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دارای خاصیت ادرار آور است، سموم بدن را دفع می کند و برای همه افراد مفید است، مگر مبتلایان به دیابت و بیماریهای روده و معده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انگور ترش خون و مایعات بدن را کم می کند، از سرطان جلوگیری می کند، سموم بدن را خارج می سازد، برای امراض قلبی سودمند و برای بیمارانی که قادر به خوردن غذا نیستند سرمی مقوی است و از ترش کردن غذا، سوء هاضمه، خونریزی معده، پیدا شدن سنگ در کلیه و مثانه، مسمومیت ناشی از رماتیسم، امراض شریانی و ریوی، نقرس، فشار خون و زیاد شدن اوره در خون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در خواص انگور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هضم کننده غذا و رافع غم و اندوه می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خورشت و میوه و غذا و حلوا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 علی نبینا و آله و علیه السلام از کشتی فرود آمد از دیدن استخوان مرده ها، غم عظیمی او را عارض شد، پس 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غمت زائل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را دانه دانه بخور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میوه ای است که رسیده باشد همچنانکه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اذا اثمر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درخت بخورید وقتی که برسد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فرشتۀ وحی بر من فرود آمد و پس از ابلاغ سلام و درود خداوند، فرمان داد به امر پروردگارم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از خانه همسر مهربان و فداکارم دوری گزینم و به عبادت و راز و نیاز با خدا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آن مدت را در خانه فاطمه بنت اسد سلام الله علیها مادر امیرالمؤمنین علیه السلام بود،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فرشتۀ وحی فرود آمد و طبقی از غذاها و میوه های بهشتی در برابر آن حضرت نهاد و از جانب حق تعالی فرمان داد که از این غذا افطار کند که خدای تعالی اراده نموده فرزندی پاک و پاکیزه و خیرکثیر به تو و خدیجه عطا کند و آن فاطمه سلام الله علیها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روپوش را از طبق کنار زد دید در آن میوه های بهشتی، خرما و انگور است، در بعضی از روایات سیب نیز ذکر شده است، از آن تناول نمود و همان شب فاطمه سلام الله علیها به پیامبر صلی الله علیه و آله و سلم و خدیجه سلام الله علیها تفضل شد</w:t>
      </w:r>
      <w:r>
        <w:rPr>
          <w:rFonts w:eastAsia="IRNazanin" w:cs="IRNazanin"/>
          <w:color w:val="111111"/>
          <w:sz w:val="28"/>
          <w:szCs w:val="28"/>
          <w:rtl w:val="true"/>
          <w:lang w:bidi="fa-IR"/>
        </w:rPr>
        <w:t xml:space="preserve">. </w:t>
      </w:r>
      <w:bookmarkStart w:id="117" w:name="pg6467_47815"/>
    </w:p>
    <w:p>
      <w:pPr>
        <w:pStyle w:val="Heading3"/>
        <w:numPr>
          <w:ilvl w:val="2"/>
          <w:numId w:val="1"/>
        </w:numPr>
        <w:rPr/>
      </w:pPr>
      <w:bookmarkStart w:id="118" w:name="__RefHeading___Toc1149322_653776707"/>
      <w:bookmarkStart w:id="119" w:name="_Toc41"/>
      <w:bookmarkEnd w:id="117"/>
      <w:bookmarkEnd w:id="118"/>
      <w:r>
        <w:rPr>
          <w:rtl w:val="true"/>
        </w:rPr>
        <w:t>نان</w:t>
      </w:r>
      <w:bookmarkEnd w:id="11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روزی پیامبر اکرم صلی الله علیه و آله و سلم وارد خانه دخترش شد، فاطمه سلام الله علیها مقداری نان که خود درست کرده بود نزد پدر آورد آن حضرت با آن افطار کرد،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غذایی است که بعد از سه روز گرسنگی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از این سخن پدر به گریه افتاد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روایات متعددی از رسول اکرم صلی الله علیه و آله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غذای شما نان و بهترین میوه انگور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روایتی آمده است که امیرالمؤمنین علیه السلام نان را با انگور می خوردند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 که گرامی دارید نان را که کار کرده اند در آن ملائکه از مابین عرش تا زمین و بسیاری از اهل زمین تا آنکه برای شما به عمل آمده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در زیر کاسه نگذارید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نان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ابتدا به نان کنید و رخنه گرسنگی را به نان ببندید، سپس گوشت بخورید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حدیث از امام رضا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نان جو بر نان گندم مانند فضیلت ما اهل بیت بر سایر مردم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حدیث آمده است که نان را گرامی دارید گفتند گرامی داشتن نان کدام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نان حاضر شود بخورید و انتظار چیزی دیگر نبرید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جهت رفع شدائد و وسعت رزق، روزی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 اَبِیهَا وَ بَعْلِهَا وَ بَنِیهَا بِعَدَدِ مَا اَحاطُ بِهِ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لواسانی به آخر آن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اَحْصاهُ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 جهت رفع شدائد و وسعت رزق مجرّب است</w:t>
      </w:r>
      <w:r>
        <w:rPr>
          <w:rFonts w:eastAsia="IRNazanin" w:cs="IRNazanin"/>
          <w:color w:val="111111"/>
          <w:sz w:val="28"/>
          <w:szCs w:val="28"/>
          <w:rtl w:val="true"/>
          <w:lang w:bidi="fa-IR"/>
        </w:rPr>
        <w:t>.</w:t>
      </w:r>
      <w:r>
        <w:rPr>
          <w:rStyle w:val="FootnoteAnchor"/>
          <w:rtl w:val="true"/>
        </w:rPr>
        <w:footnoteReference w:id="145"/>
      </w:r>
      <w:bookmarkStart w:id="120" w:name="pg6467_47818"/>
    </w:p>
    <w:p>
      <w:pPr>
        <w:pStyle w:val="Heading3"/>
        <w:numPr>
          <w:ilvl w:val="2"/>
          <w:numId w:val="1"/>
        </w:numPr>
        <w:rPr/>
      </w:pPr>
      <w:bookmarkStart w:id="121" w:name="__RefHeading___Toc1149324_653776707"/>
      <w:bookmarkStart w:id="122" w:name="_Toc42"/>
      <w:bookmarkEnd w:id="120"/>
      <w:bookmarkEnd w:id="121"/>
      <w:r>
        <w:rPr>
          <w:rtl w:val="true"/>
        </w:rPr>
        <w:t>سرکه و زیتون</w:t>
      </w:r>
      <w:bookmarkEnd w:id="122"/>
    </w:p>
    <w:p>
      <w:pPr>
        <w:pStyle w:val="BookText"/>
        <w:rPr/>
      </w:pPr>
      <w:r>
        <w:rPr>
          <w:rFonts w:ascii="IRNazanin" w:hAnsi="IRNazanin" w:eastAsia="IRNazanin"/>
          <w:color w:val="111111"/>
          <w:sz w:val="28"/>
          <w:sz w:val="28"/>
          <w:szCs w:val="28"/>
          <w:rtl w:val="true"/>
          <w:lang w:bidi="fa-IR"/>
        </w:rPr>
        <w:t>شخصی از اصحاب به نام عاصبی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آوردم و به همراه من جماعتی از اصحابمان بودند، سپس آمدیم مدینه و قصد کردیم مکانی را که در آنجا فرود آییم که ناگهان حضرت امام موسی بن جعفر علیهما السلام در حالیکه سوار چهارپایی بودند،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حضرت سرکه با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بسم الله الرحمن الرحیم فان هذا طعام کان یعجب 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بگویید بسم الله الرحمن الرحیم به درستی که این طعام را فاطمه دوست می داشت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23" w:name="__RefHeading___Toc1149326_653776707"/>
      <w:bookmarkStart w:id="124" w:name="_Toc43"/>
      <w:bookmarkEnd w:id="123"/>
      <w:r>
        <w:rPr>
          <w:rtl w:val="true"/>
        </w:rPr>
        <w:t>سرکه</w:t>
      </w:r>
      <w:bookmarkEnd w:id="12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سرکه دارای مواد معدنی بسیاری است، و بر روی کبد و کیسه صفرا اثر فعال کننده ای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مقدار قابل توجهی دارای پتاسیم، فسفر، کلرور منیزیم، کلرور سدیم، گوگرد، 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این مواد موجود در سرکه موجب طراوت و نشاط سلولهای بدن می شود و می تواند دستگاه گوارش را فعال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فعال کننده </w:t>
      </w:r>
      <w:bookmarkStart w:id="125" w:name="pg6467_47820"/>
    </w:p>
    <w:p>
      <w:pPr>
        <w:pStyle w:val="BookText"/>
        <w:rPr/>
      </w:pPr>
      <w:bookmarkEnd w:id="125"/>
      <w:r>
        <w:rPr>
          <w:rFonts w:ascii="IRNazanin" w:hAnsi="IRNazanin" w:eastAsia="IRNazanin"/>
          <w:color w:val="111111"/>
          <w:sz w:val="28"/>
          <w:sz w:val="28"/>
          <w:szCs w:val="28"/>
          <w:rtl w:val="true"/>
          <w:lang w:bidi="fa-IR"/>
        </w:rPr>
        <w:t>سلول های کبدی است و در نتیجه موجب بالا رفتن سوخت و ساز بدن و دفع مواد سمی موجود در غذاها از راه روده ها می گردد و به این دلیل مواد سمی در خون پایین می آید، سرکه را به تنهایی مصرف نکنید بلکه روی قند بریزید و یا آن را با مقداری آب مخلوط نمایید</w:t>
      </w:r>
      <w:r>
        <w:rPr>
          <w:rFonts w:eastAsia="IRNazanin" w:cs="IRNazanin"/>
          <w:color w:val="111111"/>
          <w:sz w:val="28"/>
          <w:szCs w:val="28"/>
          <w:rtl w:val="true"/>
          <w:lang w:bidi="fa-IR"/>
        </w:rPr>
        <w:t>.</w:t>
      </w:r>
    </w:p>
    <w:p>
      <w:pPr>
        <w:pStyle w:val="Heading3"/>
        <w:numPr>
          <w:ilvl w:val="2"/>
          <w:numId w:val="1"/>
        </w:numPr>
        <w:rPr/>
      </w:pPr>
      <w:bookmarkStart w:id="126" w:name="__RefHeading___Toc1149328_653776707"/>
      <w:bookmarkStart w:id="127" w:name="_Toc44"/>
      <w:bookmarkEnd w:id="126"/>
      <w:r>
        <w:rPr>
          <w:rtl w:val="true"/>
        </w:rPr>
        <w:t>فوائد سرکه</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هضم غذا و ترشحات معده بسیار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کبد، ترشح صفرا و معده را تکمیل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غذایی را جذب بدن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جلوگیری از زیاد شدن دوره چربی خون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 صفرا را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را 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لثه را محکم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را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محکم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معده را قوی می کند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28" w:name="__RefHeading___Toc1149330_653776707"/>
      <w:bookmarkStart w:id="129" w:name="_Toc45"/>
      <w:bookmarkEnd w:id="128"/>
      <w:r>
        <w:rPr>
          <w:rtl w:val="true"/>
        </w:rPr>
        <w:t>زیتون</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مقدسی است که تقریباً شامل بیست گونه است و میوۀ آن به رنگ سبز و سیاه می باشد، خداوند متعال در هفت آیه، شش مرتبه مستقیم </w:t>
      </w:r>
      <w:bookmarkStart w:id="130" w:name="pg6467_47822"/>
    </w:p>
    <w:p>
      <w:pPr>
        <w:pStyle w:val="BookText"/>
        <w:rPr/>
      </w:pPr>
      <w:bookmarkEnd w:id="130"/>
      <w:r>
        <w:rPr>
          <w:rFonts w:ascii="IRNazanin" w:hAnsi="IRNazanin" w:eastAsia="IRNazanin"/>
          <w:color w:val="111111"/>
          <w:sz w:val="28"/>
          <w:sz w:val="28"/>
          <w:szCs w:val="28"/>
          <w:rtl w:val="true"/>
          <w:lang w:bidi="fa-IR"/>
        </w:rPr>
        <w:t>و یک مرتبه به صورت تلویحی در قرآن کریم از آن نام برده و به آن قسم یاد کرده و در میان مردم جهان معروف به درخت صلح است</w:t>
      </w:r>
      <w:r>
        <w:rPr>
          <w:rFonts w:eastAsia="IRNazanin" w:cs="IRNazanin"/>
          <w:color w:val="111111"/>
          <w:sz w:val="28"/>
          <w:szCs w:val="28"/>
          <w:rtl w:val="true"/>
          <w:lang w:bidi="fa-IR"/>
        </w:rPr>
        <w:t>.</w:t>
      </w:r>
    </w:p>
    <w:p>
      <w:pPr>
        <w:pStyle w:val="Heading3"/>
        <w:numPr>
          <w:ilvl w:val="2"/>
          <w:numId w:val="1"/>
        </w:numPr>
        <w:rPr/>
      </w:pPr>
      <w:bookmarkStart w:id="131" w:name="__RefHeading___Toc1149332_653776707"/>
      <w:bookmarkStart w:id="132" w:name="_Toc46"/>
      <w:bookmarkEnd w:id="131"/>
      <w:r>
        <w:rPr>
          <w:rtl w:val="true"/>
        </w:rPr>
        <w:t>فوائد زیتون</w:t>
      </w:r>
      <w:bookmarkEnd w:id="132"/>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کلسترول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لخته شدن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فشار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حافظه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سفیدشدن مو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دردها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پوکی استخوان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بیماریهای قلبی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سرطان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عفونتها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هاضمه</w:t>
      </w:r>
    </w:p>
    <w:p>
      <w:pPr>
        <w:pStyle w:val="Heading3"/>
        <w:numPr>
          <w:ilvl w:val="2"/>
          <w:numId w:val="1"/>
        </w:numPr>
        <w:rPr/>
      </w:pPr>
      <w:bookmarkStart w:id="133" w:name="__RefHeading___Toc1149334_653776707"/>
      <w:bookmarkStart w:id="134" w:name="_Toc47"/>
      <w:bookmarkEnd w:id="133"/>
      <w:r>
        <w:rPr>
          <w:rtl w:val="true"/>
        </w:rPr>
        <w:t>روغن زیتون</w:t>
      </w:r>
      <w:bookmarkEnd w:id="1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سخنان ائمه علیهم السلام آمده، همان روغن زیتون یا روغن پنبه دانه یا روغن کنجد یا روغن کدو و مانند اینها می باشد ولی به احتمال زیاد مراد از زیت در اینجا همان روغن زیتون است، چون با ویژگیهای خوراکی ذکر شده در آن منطبق بوده و شهرت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سایر چربیها </w:t>
      </w:r>
    </w:p>
    <w:p>
      <w:pPr>
        <w:pStyle w:val="BookText"/>
        <w:rPr/>
      </w:pPr>
      <w:r>
        <w:rPr>
          <w:rFonts w:ascii="IRNazanin" w:hAnsi="IRNazanin" w:eastAsia="IRNazanin"/>
          <w:color w:val="111111"/>
          <w:sz w:val="28"/>
          <w:sz w:val="28"/>
          <w:szCs w:val="28"/>
          <w:rtl w:val="true"/>
          <w:lang w:bidi="fa-IR"/>
        </w:rPr>
        <w:t>و روغنها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طب اهلبیت علیهم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 و اروپا توصیه پزشکان به بیماران قلبی مصرف روغن زیتون است، دانشمندان دریافته اند که روغن زیتون عامل ضد پیری و ضد سرطان است، تحقیقاتی که ویلیام کندی انجام داده است نشان می دهد افرادی که روغن زیتون را به طور مداوم مصرف می کنند، بیشتر عمر خواهند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مصرف بیش از حد روغن زیتون باعث اسهال و تهوع می شود، بنابراین بهتر است با سرکه یا آب لیمو میل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پایین آورنده کلسترول مضر است و کلسترول مفید خون را افزایش داده، مانع تشکیل لخته های خونی می شود و همچنین فشار خون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یک قاشق چایخوری روغن زیتون در روز کلسترول به وجود آمده از خوردن دو تخم مرغ را در بدن از بین می برد و مصرف روزانه دو قاشق چایخوری روغن زیتون فشار خون را کاهش می دهد، بهتر است در هر حال در مصرف روغن زیتون زیاده روی نشود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روغن زیتون تنها روغنی است که به چربی شیر انسان شبیه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طرز روغن کشی زیتون له کردن و استخراج به وسیلۀ فشار است، ولی امروزه با مواد حلال و فرّار روغن زیتون را از زیتون می گیرند و سپس آن را تصفیه می کنند و طعم و بو و رنگش را می گیرند که به جای این عمل بهتر است </w:t>
      </w:r>
    </w:p>
    <w:p>
      <w:pPr>
        <w:pStyle w:val="BookText"/>
        <w:rPr/>
      </w:pPr>
      <w:r>
        <w:rPr>
          <w:rFonts w:ascii="IRNazanin" w:hAnsi="IRNazanin" w:eastAsia="IRNazanin"/>
          <w:color w:val="111111"/>
          <w:sz w:val="28"/>
          <w:sz w:val="28"/>
          <w:szCs w:val="28"/>
          <w:rtl w:val="true"/>
          <w:lang w:bidi="fa-IR"/>
        </w:rPr>
        <w:t>روغن له شده را با سرکه مخلوط کرده و سپس میل نمود تا قدری از طعم و بویش گرفته شود و اثر خود را از دست ندهد، بلکه برعکس با کمک سرکه زودتر و راحت تر جذب بدن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حضرت زهرا سلام الله علیها آمده است که آن حضرت روغن زیتون را با سرکه مخلوط نمودند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شخصی از اصحاب به نام عاصّبی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بجای آوردم و همراه من جماعتی از اصحابمان بودند، سپس آمدیم مدینه و قصد کردیم مکانی را که در آنجا فرود آییم که ناگهان حضرت امام موسی بن جعفر علیهماالسلام در حالی که سوار چهارپایی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سرکه با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بِسْمِ اللّه الرَّحْمن الرَّحیم فَاِنَّ هذا طَعامٌ کان یعْجِبُ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و بگویید بسم اللّه الرحمن الرحیم، بدرستی که این طعام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روغن زیتون را به وسیله بعضی مواد شیمیایی مانند اتر نفتی، سولفورد و کربن و تری کلراتیلیت استخراج می کنند، این روغن مذکور به علت آغشته شدن با مواد شیمیایی خیلی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ساییده برگ زیتون و سرکه جهت ورم انگشتان دست و پا و سیاه زخم و دمل بسیار نافع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زیتون و سرکه سبب استحکام لثه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 را داشته باشید چون آن زهره را می شکافد، بلغم را می برد، پی ها را محکم می نماید، اخلاق را خوب می کند، نفس را پاک می گرداند و غم را می برد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کسی که سرکه و زیتون در آن باشد </w:t>
      </w:r>
    </w:p>
    <w:p>
      <w:pPr>
        <w:pStyle w:val="BookText"/>
        <w:rPr/>
      </w:pPr>
      <w:r>
        <w:rPr>
          <w:rFonts w:ascii="IRNazanin" w:hAnsi="IRNazanin" w:eastAsia="IRNazanin"/>
          <w:color w:val="111111"/>
          <w:sz w:val="28"/>
          <w:sz w:val="28"/>
          <w:szCs w:val="28"/>
          <w:rtl w:val="true"/>
          <w:lang w:bidi="fa-IR"/>
        </w:rPr>
        <w:t>بی خورشت نیست که آنها خورشت پیامبران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خالد بن نجیح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و ابوالحسن اول نخستین غذایی را که می خوردند تیلیت سرکه و زیتون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غذای رنگی نزد رسول خدا صلی الله علیه و آله و سلم سرکه و زیتون بود که غذای انبیاء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حلبی گوید از امام صادق علیه السلام درباره غذا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و زیتون هضم کننده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شخصی از امام صادق علیه السلام درباره غذا سؤال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تیلیت گوشت، اگر گوشت نباشد پس سرکه و زیتون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 نطفه مرد را زیاد می کند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زیتون و سرکه بلغم را می برد و خشم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دهان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سالادها از سرکه و روغن زیتون استفاده کنید که ملین و هاضم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های صفرا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قولنج های کبدی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یبوست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سرکه سبب افزایش جذب زیتون به بدن می شود</w:t>
      </w:r>
      <w:r>
        <w:rPr>
          <w:rFonts w:eastAsia="IRNazanin" w:cs="IRNazanin"/>
          <w:color w:val="111111"/>
          <w:sz w:val="28"/>
          <w:szCs w:val="28"/>
          <w:rtl w:val="true"/>
          <w:lang w:bidi="fa-IR"/>
        </w:rPr>
        <w:t xml:space="preserve">. </w:t>
      </w:r>
      <w:bookmarkStart w:id="135" w:name="pg6467_47830"/>
    </w:p>
    <w:p>
      <w:pPr>
        <w:pStyle w:val="BookText"/>
        <w:rPr/>
      </w:pPr>
      <w:bookmarkEnd w:id="135"/>
      <w:r>
        <w:rPr>
          <w:rFonts w:ascii="IRNazanin" w:hAnsi="IRNazanin" w:eastAsia="IRNazanin"/>
          <w:color w:val="111111"/>
          <w:sz w:val="28"/>
          <w:sz w:val="28"/>
          <w:szCs w:val="28"/>
          <w:rtl w:val="true"/>
          <w:lang w:bidi="fa-IR"/>
        </w:rPr>
        <w:t>به مقدار مساوی روغن زیتون را با سرکه مخلوط و زخم را با پنبۀ آغشته به آن بشوید سریع التیام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سنگهای کیسه صفرا به وسیله خوردن یک قاشق سوپ خوری روغن زیتون و سرکه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قولنج ها با خوردن روغن زیتون و سرکه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و سرکه برای به کار انداختن کبد مفید است که باید صبح ناشتا یک قاشق آن را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مخلوط روغن زیتون با مقدار کمی سرکه برای شفای سل ریوی، درد کبد و سایر امراض مانند رماتیسم و غیره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 را محکم می گرداند و خشم و غضب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دچار افسردگی شده اند به خوردن زیتون و سرکه سفارش می شوند</w:t>
      </w:r>
      <w:r>
        <w:rPr>
          <w:rFonts w:eastAsia="IRNazanin" w:cs="IRNazanin"/>
          <w:color w:val="111111"/>
          <w:sz w:val="28"/>
          <w:szCs w:val="28"/>
          <w:rtl w:val="true"/>
          <w:lang w:bidi="fa-IR"/>
        </w:rPr>
        <w:t>.</w:t>
      </w:r>
    </w:p>
    <w:p>
      <w:pPr>
        <w:pStyle w:val="Heading3"/>
        <w:numPr>
          <w:ilvl w:val="2"/>
          <w:numId w:val="1"/>
        </w:numPr>
        <w:rPr/>
      </w:pPr>
      <w:bookmarkStart w:id="136" w:name="__RefHeading___Toc1149336_653776707"/>
      <w:bookmarkStart w:id="137" w:name="_Toc48"/>
      <w:bookmarkEnd w:id="136"/>
      <w:r>
        <w:rPr>
          <w:rtl w:val="true"/>
        </w:rPr>
        <w:t>والتین و الزیتون</w:t>
      </w:r>
      <w:bookmarkEnd w:id="137"/>
    </w:p>
    <w:p>
      <w:pPr>
        <w:pStyle w:val="BookText"/>
        <w:rPr/>
      </w:pPr>
      <w:r>
        <w:rPr>
          <w:rFonts w:ascii="IRNazanin" w:hAnsi="IRNazanin" w:eastAsia="IRNazanin"/>
          <w:color w:val="111111"/>
          <w:sz w:val="28"/>
          <w:sz w:val="28"/>
          <w:szCs w:val="28"/>
          <w:rtl w:val="true"/>
          <w:lang w:bidi="fa-IR"/>
        </w:rPr>
        <w:t>خداوند در آیه اول سوره مبارکه تین، به انجیر و زیتون قسم یاد کرده است و از مقرون قرار دادن انجیر کنار زیتون، الگوی تازه ای از تغذیه را تعلیم می دهد که آثار شگفت انگیز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یک مرتبه و زیتون هفت مرتبه در قرآن ذکر شده، لذا در سبد غذایی خود روزانه یک عدد انجیر و هفت عدد زیتون قرار دهید تا آثار شگفت انگیز آن را </w:t>
      </w:r>
      <w:bookmarkStart w:id="138" w:name="pg6467_47832"/>
    </w:p>
    <w:p>
      <w:pPr>
        <w:pStyle w:val="BookText"/>
        <w:rPr/>
      </w:pPr>
      <w:bookmarkEnd w:id="138"/>
      <w:r>
        <w:rPr>
          <w:rFonts w:ascii="IRNazanin" w:hAnsi="IRNazanin" w:eastAsia="IRNazanin"/>
          <w:color w:val="111111"/>
          <w:sz w:val="28"/>
          <w:sz w:val="28"/>
          <w:szCs w:val="28"/>
          <w:rtl w:val="true"/>
          <w:lang w:bidi="fa-IR"/>
        </w:rPr>
        <w:t>در سلامتی خود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بعد از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نزول قرآن بر قلب پیامبر گرامی اسلام، معجزه آن، دانشمندان ژاپنی را مسلمان کرد، اعضای یک گروه پژوهشی در ژاپن که در زمینه فعل و انفعالات یک پروتئین در مغز فعالیت می کردند، در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میثالونیز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محصول زیتون و انجیر رسیدند که خداوند در قرآن به آنها قسم خورده است، این ماده توانایی کاهش کلسترول و تقویت قلب و اعتماد به نفس را در انسان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این ماده به راحتی امکانپذیر نیست و دانشمندان پس از تلاشهای بسیار دریافتند که این ماده تنها از استخلاص انجیر و زیتون به دست می آید و آنها دریافتند ماده به دست آمده به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بهتری را می دهد و این درحالی است که میوه انجیر تنها یک بار و میوه زیتون هفت بار در قرآن آمده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39" w:name="__RefHeading___Toc1149338_653776707"/>
      <w:bookmarkStart w:id="140" w:name="_Toc49"/>
      <w:bookmarkEnd w:id="139"/>
      <w:r>
        <w:rPr>
          <w:rtl w:val="true"/>
        </w:rPr>
        <w:t>انجیر</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و سلم انجیر هدیه آوردند،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بخورید، اگر بگویم میوه ای از بهشت نازل شده، آن انجیر است، چون میوۀ بدون دانه است، انجیر بواسیر را قطع می کند </w:t>
      </w:r>
    </w:p>
    <w:p>
      <w:pPr>
        <w:pStyle w:val="BookText"/>
        <w:rPr/>
      </w:pPr>
      <w:r>
        <w:rPr>
          <w:rFonts w:ascii="IRNazanin" w:hAnsi="IRNazanin" w:eastAsia="IRNazanin"/>
          <w:color w:val="111111"/>
          <w:sz w:val="28"/>
          <w:sz w:val="28"/>
          <w:szCs w:val="28"/>
          <w:rtl w:val="true"/>
          <w:lang w:bidi="fa-IR"/>
        </w:rPr>
        <w:t>و بر نقرس مفید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حدیث وارد شده است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را خشک و تر بخورید که جماع را می افزاید و بواسیر را قطع می کند و بر نقرس و سردی درون مفید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می برد، استخوان را محکم می کند، موی را می رویاند و درد را می برد که با آن احتیاج به دوایی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انجیر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دارای انواع مختلف بیابانی و کوهی است، انجیر از سیرۀ گزنه ها و جزو دستۀ توتها است که بلندایش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میوه مغذی و خوش طعم می باشد و دارای مواد قندی، مواد چربی، مواد معدنی، آمینو اسید، آنزیمهای مختلف و کاروتن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خوراک انجیر با مغز گردو، مقوی باه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انجیر تعرق بدن را زیاد می کند، ادرار آور است، حرارت بدن را کاهش می دهد، چاق کننده است، برای بیمارانی که دوره نقاهت را می گذرانند بسیار مفید است بدین منظور می توان آن را با شیر و سویا مخلوط کرد و بین غذاها خورد، یکی از بهترین میوه ها برای تمیز کردن روده بزرگ و رفع یبوست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جوشانده انجیر خشک، درمان کننده التهاب مجاری دستگاه تنفسی و کلیه و نیز برونشیت، سرخک و مخملک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تقویت کننده دستگاه هاضمه است و برای درمان سوء هاضمه نیز مفید است، ترکیب انجیر با گوشت بسیار مقوی است و برای افزایش شیر در زنان شیرده مفید است، جوشانده انجیر خشک در شیر برای درمان آنژین، ورم لثه و ورم مخاط دهان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شیر بز و انجیر سیاه در درمان آرتروز و درد مفاصل مؤثر است؛ این مخلوط، سموم مختلف را از بدن خارج می کند و درد را از بین می برد، قند موجود در انجیر به سرعت در روده کوچک جذب می شود و برای درمان ضعف ناشی از افت قند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تقویت کننده کبد و دستگاه تناسلی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 درخت انجیر نیز خواص دارویی دارد از آن جمله، مسهل بسیار خوبی است، دارای دیاستازهای مختلفی است و برای نرم و ترد کردن گوشت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معالجه بیماریهای پوستی مفید است، شیره درخت انجیر را اگر به مدت چند روز روی زگیل و یا میخچۀ پا بگذارند،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مالیدن شیره درخت انجیر بر روی سر از ریزش مو جلوگیری می کند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Style w:val="FootnoteAnchor"/>
          <w:rtl w:val="true"/>
        </w:rPr>
        <w:footnoteReference w:id="1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برای سلامتی و امنیت دادن و حفظ نمودن معده از بیماریها </w:t>
      </w:r>
    </w:p>
    <w:p>
      <w:pPr>
        <w:pStyle w:val="BookText"/>
        <w:rPr/>
      </w:pPr>
      <w:r>
        <w:rPr>
          <w:rFonts w:ascii="IRNazanin" w:hAnsi="IRNazanin" w:eastAsia="IRNazanin"/>
          <w:color w:val="111111"/>
          <w:sz w:val="28"/>
          <w:sz w:val="28"/>
          <w:szCs w:val="28"/>
          <w:rtl w:val="true"/>
          <w:lang w:bidi="fa-IR"/>
        </w:rPr>
        <w:t xml:space="preserve">که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عدد انجیر و هفت عدد زیتون به مقداری کم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اندازه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گردد و در سبد غذایی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برکت آن سایر اعضا و جوارح نیز که از طریق آن نیرو می گیرند به سلامت و اعتدال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انسان را در بهترین صورت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شب چهارشنبه نمازی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شش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کند و در هر رکعت بعد از حمد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از نماز فارغ 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مُحَمّداً مَا هُوَ اَهلُهُ</w:t>
      </w:r>
      <w:r>
        <w:rPr>
          <w:rFonts w:eastAsia="IRNazanin" w:cs="IRNazanin"/>
          <w:color w:val="111111"/>
          <w:sz w:val="28"/>
          <w:szCs w:val="28"/>
          <w:rtl w:val="true"/>
          <w:lang w:bidi="fa-IR"/>
        </w:rPr>
        <w:t>»</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برایش بیامرزد هر گناهی را تا هفتاد سال و به او از ثواب بی‌شمار عطا فرماید</w:t>
      </w:r>
      <w:r>
        <w:rPr>
          <w:rFonts w:eastAsia="IRNazanin" w:cs="IRNazanin"/>
          <w:color w:val="111111"/>
          <w:sz w:val="28"/>
          <w:szCs w:val="28"/>
          <w:rtl w:val="true"/>
          <w:lang w:bidi="fa-IR"/>
        </w:rPr>
        <w:t>.</w:t>
      </w:r>
      <w:r>
        <w:rPr>
          <w:rStyle w:val="FootnoteAnchor"/>
          <w:rtl w:val="true"/>
        </w:rPr>
        <w:footnoteReference w:id="168"/>
      </w:r>
      <w:bookmarkStart w:id="141" w:name="pg6467_47839"/>
    </w:p>
    <w:p>
      <w:pPr>
        <w:pStyle w:val="Heading3"/>
        <w:numPr>
          <w:ilvl w:val="2"/>
          <w:numId w:val="1"/>
        </w:numPr>
        <w:rPr/>
      </w:pPr>
      <w:bookmarkStart w:id="142" w:name="__RefHeading___Toc1149340_653776707"/>
      <w:bookmarkStart w:id="143" w:name="_Toc50"/>
      <w:bookmarkEnd w:id="141"/>
      <w:bookmarkEnd w:id="142"/>
      <w:r>
        <w:rPr>
          <w:rtl w:val="true"/>
        </w:rPr>
        <w:t>سیب</w:t>
      </w:r>
      <w:bookmarkEnd w:id="14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پیامبر خدا صلی الله علیه و آله و سلم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پیش روی آن حضرت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سیبی برای</w:t>
      </w:r>
    </w:p>
    <w:p>
      <w:pPr>
        <w:pStyle w:val="BookText"/>
        <w:rPr/>
      </w:pPr>
      <w:r>
        <w:rPr>
          <w:rFonts w:ascii="IRNazanin" w:hAnsi="IRNazanin" w:eastAsia="IRNazanin"/>
          <w:color w:val="111111"/>
          <w:sz w:val="28"/>
          <w:sz w:val="28"/>
          <w:szCs w:val="28"/>
          <w:rtl w:val="true"/>
          <w:lang w:bidi="fa-IR"/>
        </w:rPr>
        <w:t>حضرت آورد و بدان وسیله به رسول اکرم صلی الله علیه و آله و سلم تحیّت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سیب را به امیرالمؤمنین علیه السلام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بوسید، ضمن تشکر از پیامبر آن را به حضرت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را به امام حسن علیه السلام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ضمن ابراز تشکر آن را بوسید بار دیگر به حضرت رسول صلی الله علیه و آله و سلم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آن را به امام حسین علیه السلام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آن را گرفت و بوسید و با تحیت و سلام به حضرت رسول اکرم صلی الله علیه و آله و سلم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 را به فاطمه سلام الله علیها هدیه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آن را گرفت و بوسید و به پیامبر اکرم صلی الله علیه و آله و سلم برگردانید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رسول خدا صلی الله علیه و آله و سلم آن را به علی ابن ابیطالب </w:t>
      </w:r>
    </w:p>
    <w:p>
      <w:pPr>
        <w:pStyle w:val="BookText"/>
        <w:rPr/>
      </w:pPr>
      <w:r>
        <w:rPr>
          <w:rFonts w:ascii="IRNazanin" w:hAnsi="IRNazanin" w:eastAsia="IRNazanin"/>
          <w:color w:val="111111"/>
          <w:sz w:val="28"/>
          <w:sz w:val="28"/>
          <w:szCs w:val="28"/>
          <w:rtl w:val="true"/>
          <w:lang w:bidi="fa-IR"/>
        </w:rPr>
        <w:t>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تحیّت گفته، همین که خواست به حضرت برگرداند، سیب از بین انگشتانش به زمین افتاد و دو نیم شد و نوری از آن درخشید که تا آسمان اوّل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که بر آن سیب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هدیه ای است از خداوند متعال به محمد مصطفی و علی مرتضی و فاطمه زهرا و حسن و حسین، نوادگان رسول خدا، و نیز امانی است از برای دوستداران آنها در روز قیامت از آتش</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سیب اسم فارسی و معروف است 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بهترین آن شامی و سپس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درختی است از تیره گل سرخیان جزو دسته سیبهایی که در آب و هوای معتدل و اراضی رسی و شنی به خوبی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در علم روز به میوه سلامت بخش شناخته شده که دارای مواد غذایی گوناگون و مواد معدنی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کلسیم، منیزیم، پتاسیم و آهن است و چون مواد قندی هیدرات دو کربن از گلوکز و لوولز در آن دارد بیشتر و زودتر جذب بدن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سیب برای ویار زنهای آبستن، بسیار اثر نیکویی دارد، سیب را رنده کنید با پوست به صورت پالوده درآورید و با عسل میل کنید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سیب سنگ کیسه صفرا و کلیه ها را حل می کند، سیب نقش بزرگی را در قسمت تغذیه بدن با معالجه بیماریها و اشخاصی که مبتلا به امراض کبدی شده اند به عهده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مصرف سیب برای اشخاص مبتلا به درد مفاصل و رماتیسم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جوشانده پوست سیب بهترین درمان رماتیسم است، پوست سیب پنج برابر سیب ویتامین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سیب تقویت کننده فکر است و مقوی قلب و پاک کننده معده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سیب برای افرادی که به بی خوابیهای متوالی مبتلا شده اند، مفید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مصرف سیب برای افرادی که مبتلا به مرض چاقی هستند، تجویز می شود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سیب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برون، ماده ای است که توانایی بدن را برای جذب آهک و مواد کلسیم دار بالا می برد و از این طریق بدن آدمی به ویژه زنان را از سستی استخوان در امان نگه می دارد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سیب در امراض حصبه و اسهال خونی بسیار مفید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به علت فسفری که دارد، یک تقویت کننده ممتازی برای دستگاه بدن است و به تمام کسانی که کار فکری می کنند و خسته شده اند یا بی خواب هستند، سفارش می شود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وجود اسید سیتریک در سیب در هضم مواد غذایی و دفع سموم بدن بسیار مؤثر است و برای کبد،نقرس، رماتیسم و دیابت خوب است، همچنین وجود پتاسیم در آن برای حفظ قدرت و فعالیت کبدی ما سودمند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ابوبصیر می گوید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خواستی سیب بخوری قبلاً آن را بو و استشمام کن سپس بخور، زیرا در این صورت آنچه را که بر روحت ناراحتی وارد کرده، ساکن می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بر چند مرض شفاست، سم، سحر، جنون و بلغم زیاد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مردم مکه را فرا گرفت و من نیز در مکه بودم، موضوع را به امام ابی الحسن علیه السلام نوشتم، آن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 خوردم و عافیت یافتم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روایات معتبر وارد شده است که خوردن سیب دفع تب و رعاف و طاعون می کند و هیچ دارویی در دفع زهرها بهتر از سویق سیب نیست و اگر مردم بدانند که چه منفعتهایی در سیب هست هر آینه بیماران خود را دوا نکنند مگر به سیب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خوردن یک عدد سیب ناشتا، کلسترول خون را پایین می آورد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دهانشان بد بو است، یک ربع ساعت برگ جعفری را در دهان </w:t>
      </w:r>
    </w:p>
    <w:p>
      <w:pPr>
        <w:pStyle w:val="BookText"/>
        <w:rPr/>
      </w:pPr>
      <w:r>
        <w:rPr>
          <w:rFonts w:ascii="IRNazanin" w:hAnsi="IRNazanin" w:eastAsia="IRNazanin"/>
          <w:color w:val="111111"/>
          <w:sz w:val="28"/>
          <w:sz w:val="28"/>
          <w:szCs w:val="28"/>
          <w:rtl w:val="true"/>
          <w:lang w:bidi="fa-IR"/>
        </w:rPr>
        <w:t>بجوند، تفاله اش را به دور اندازند و سپس یک دانه سیب بخورند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خدیجه کبری سلام الله علیها روزی از رسول خدا صلی الله علیه و آله و سلم خواست که بعضی از میوه های بهشتی را به وی نشان دهد و تعریف نماید،</w:t>
      </w:r>
    </w:p>
    <w:p>
      <w:pPr>
        <w:pStyle w:val="BookText"/>
        <w:rPr/>
      </w:pPr>
      <w:r>
        <w:rPr>
          <w:rFonts w:ascii="IRNazanin" w:hAnsi="IRNazanin" w:eastAsia="IRNazanin"/>
          <w:color w:val="111111"/>
          <w:sz w:val="28"/>
          <w:sz w:val="28"/>
          <w:szCs w:val="28"/>
          <w:rtl w:val="true"/>
          <w:lang w:bidi="fa-IR"/>
        </w:rPr>
        <w:t>جبرئیل در حالیکه دو سیب از بهشت برای پیامبر صلی الله علیه و آله و سلم آورده بود،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هر چیزی را به اندازه خلق فرموده و برای هر شیء اندازه و حد معین قرار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سیبها را خود بخور و دیگری را به خدیجه سلام الله علیها اطعام کن و با وی همبستر بشو، زیرا من فاطمه زهرا سلام الله علیها را از شما به وجود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و سلم آن چه را خداوند فرمود و جبرئیل گفته بود انجام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شوق بهشت و نعمتهای آن بر من ایجاد می شود فاطمه را می بویم و بوی بهشت را از او استشمام می کنم و هر وقت که پیامبر صلی الله علیه و آله و سلم این کار را می کرد، می فرمودند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فرشته ای به صورت انسان است</w:t>
      </w:r>
      <w:r>
        <w:rPr>
          <w:rFonts w:eastAsia="IRNazanin" w:cs="IRNazanin"/>
          <w:color w:val="111111"/>
          <w:sz w:val="28"/>
          <w:szCs w:val="28"/>
          <w:rtl w:val="true"/>
          <w:lang w:bidi="fa-IR"/>
        </w:rPr>
        <w:t>.»</w:t>
      </w:r>
      <w:r>
        <w:rPr>
          <w:rStyle w:val="FootnoteAnchor"/>
          <w:rtl w:val="true"/>
        </w:rPr>
        <w:footnoteReference w:id="186"/>
      </w:r>
      <w:bookmarkStart w:id="144" w:name="pg6467_47849"/>
    </w:p>
    <w:p>
      <w:pPr>
        <w:pStyle w:val="Heading3"/>
        <w:numPr>
          <w:ilvl w:val="2"/>
          <w:numId w:val="1"/>
        </w:numPr>
        <w:rPr/>
      </w:pPr>
      <w:bookmarkStart w:id="145" w:name="__RefHeading___Toc1149342_653776707"/>
      <w:bookmarkStart w:id="146" w:name="_Toc51"/>
      <w:bookmarkEnd w:id="144"/>
      <w:bookmarkEnd w:id="145"/>
      <w:r>
        <w:rPr>
          <w:rtl w:val="true"/>
        </w:rPr>
        <w:t>شیر</w:t>
      </w:r>
      <w:bookmarkEnd w:id="14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رسول خدا صلی الله علیه و آله و سلم روز بعد از عروسی فاطمه سلام الله علیها با ظرف شیری به خانه ایشان تشریف فرما شده و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پدرت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پسر عمویت به فدایت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سفید رنگ و با طعم شیرین و غلظت خاصی است که از پستانهای نوع ماده پستانداران پس از زایمان به منظور اولین دوره تغذیۀ نوزاد ترشح می شود، شیر بهترین ماده غذایی و آسانترین غذای نوزاد پستانداران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الانعام لعبرة نسقیکم مما فی بطونه من بین فرث و دم لبنا خالصا سائغا للشاربین</w:t>
      </w:r>
      <w:r>
        <w:rPr>
          <w:rFonts w:eastAsia="IRNazanin" w:cs="IRNazanin"/>
          <w:color w:val="111111"/>
          <w:sz w:val="28"/>
          <w:szCs w:val="28"/>
          <w:rtl w:val="true"/>
          <w:lang w:bidi="fa-IR"/>
        </w:rPr>
        <w:t>»</w:t>
      </w:r>
      <w:r>
        <w:rPr>
          <w:rStyle w:val="FootnoteAnchor"/>
          <w:rtl w:val="true"/>
        </w:rPr>
        <w:footnoteReference w:id="18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برای شما در مورد حیوانات عبرت است که از آنچه در شکم آنان است از میان سرگین و خون، از شیر خالص گوارا شما را سیراب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شیر، انواع ویتامینها و مواد معدنی وجود دارد مانند سدیم، پتاسیم، کلسیم، منگنز، مس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ویتامینهای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ویتامینهای محلول در چربی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 D , 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کثیرالغذا و زود هضم است، بدن را چاق می کند، مولد منی، مقوی دل و دماغ است، طبیعت را نرم می کند، خفقان، سل، دق و زخم های ریه را مفید است و نیز گفته اند در مرض نسیان، وسواس و مالیخولیا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را فایده می دهد، فرنی درست کرده و خورده مولد منی و مقوی باه است و با تجربه گفته اند که شیر گاو سیاه دافع صفرا، دافع سودا، قاطع بلغم و هرسه اخلاط هست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کثیرالغذا است و برای اشخاص سرد مزاج مفید است، مولد خون می باشد، قلب و دماغ را تقویت می کند، ملیّن است، تن را فربه می کند، غم و دغدغه را دور می نماید، برای سینه مفید است و به تنهایی غذای کاملی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افراد چاق در تقویت کردن با شیر احتیاط لازم را بنمایند و تا حد ممکن چربی شیر تازه را کاملاً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مثل شیر جای غذا و نوشیدنی را نمی گیرد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شیر خوراک پیامبران است، حضرت موسی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آب پشتش متغیر شود یعنی فرزند از او حاصل نشود، شیر با عسل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 الله علیه و آله و سلم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شیر گاو که آن از همه درختی می خورد و خاصیت همه گیاهان در شیرش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شیر انواع لبنیات گرفته می شود، مثل پنیر، ماست، کره، کشک و مخمرهای مخصوصی که برای جلوگیری از ویار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یک لیوان شیر همه روزه به عنوان صبحانه برای زن حامله تقریباً ضروری است و بهتر آن است که چند قطره آب آهک به آن بیفزاید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بعد از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سرش را بر نمی‌دارد تا اینکه بیامرزند او را تمام گناهانش را و مستجاب می‌گرداند خداوند دعایش را و اگر بمیرد در همان شب شهید می‌میرد</w:t>
      </w:r>
      <w:r>
        <w:rPr>
          <w:rFonts w:eastAsia="IRNazanin" w:cs="IRNazanin"/>
          <w:color w:val="111111"/>
          <w:sz w:val="28"/>
          <w:szCs w:val="28"/>
          <w:rtl w:val="true"/>
          <w:lang w:bidi="fa-IR"/>
        </w:rPr>
        <w:t>.</w:t>
      </w:r>
      <w:r>
        <w:rPr>
          <w:rStyle w:val="FootnoteAnchor"/>
          <w:rtl w:val="true"/>
        </w:rPr>
        <w:footnoteReference w:id="194"/>
      </w:r>
      <w:bookmarkStart w:id="147" w:name="pg6467_47855"/>
    </w:p>
    <w:p>
      <w:pPr>
        <w:pStyle w:val="Heading3"/>
        <w:numPr>
          <w:ilvl w:val="2"/>
          <w:numId w:val="1"/>
        </w:numPr>
        <w:rPr/>
      </w:pPr>
      <w:bookmarkStart w:id="148" w:name="__RefHeading___Toc1149344_653776707"/>
      <w:bookmarkStart w:id="149" w:name="_Toc52"/>
      <w:bookmarkEnd w:id="147"/>
      <w:bookmarkEnd w:id="148"/>
      <w:r>
        <w:rPr>
          <w:rtl w:val="true"/>
        </w:rPr>
        <w:t>عسل</w:t>
      </w:r>
      <w:bookmarkEnd w:id="14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روزی پیامبر اکرم صلی الله علیه و آله و سلم همراه جعفر بن ابیطالب و علی بن ابیطالب علیهم السلام نزد فاطمه زهرا سلام الله علیها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حال نماز بود، هنگامیکه سلام نماز را داد، دید در طرف راستش</w:t>
      </w:r>
    </w:p>
    <w:p>
      <w:pPr>
        <w:pStyle w:val="BookText"/>
        <w:rPr/>
      </w:pPr>
      <w:r>
        <w:rPr>
          <w:rFonts w:ascii="IRNazanin" w:hAnsi="IRNazanin" w:eastAsia="IRNazanin"/>
          <w:color w:val="111111"/>
          <w:sz w:val="28"/>
          <w:sz w:val="28"/>
          <w:szCs w:val="28"/>
          <w:rtl w:val="true"/>
          <w:lang w:bidi="fa-IR"/>
        </w:rPr>
        <w:t>طبقی از خرما و در طرف چپ هفت عدد نان و هفت مرغ بریان و جامی از شیر و کاسه ای از عسل و ظرفی از شراب بهشت و کوزه ای از آب مَعین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به سجده افتاد و خدا را حمد کرد و درود بر پدرش فرستاد، سپس خرما را تقدیم مهمانانش نمود، وقتی تناول کردند مائده آسمان را تقدیم کرد، در این هنگام سائلی درب منزل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اهلبیت گرامی آیا غذایی برای سائل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قرص نانی برداشتند و مرغ بریانی روی آن گذاشتتند که به سائل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روی فاطمه سلام الله علیها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مائده بر این سائل حرام است، سپس خبر دادند که او ابلیس لعین است که اگر با او در آن غذا مساوات کنیم هر آینه از اهل بهشت 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مشتاق دیدار علی شدم سپس آمدم تا از </w:t>
      </w:r>
    </w:p>
    <w:p>
      <w:pPr>
        <w:pStyle w:val="BookText"/>
        <w:rPr/>
      </w:pPr>
      <w:r>
        <w:rPr>
          <w:rFonts w:ascii="IRNazanin" w:hAnsi="IRNazanin" w:eastAsia="IRNazanin"/>
          <w:color w:val="111111"/>
          <w:sz w:val="28"/>
          <w:sz w:val="28"/>
          <w:szCs w:val="28"/>
          <w:rtl w:val="true"/>
          <w:lang w:bidi="fa-IR"/>
        </w:rPr>
        <w:t>دیدارش بهره ام را ببرم و به خدا قسم من از دوستانش و از دوستدارانش هستم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پر واضح است که ابلیس به مقام امیرالمؤمنین علیه السلام خوب واقف است و منزلت آن حضرت را نزد خدایتعالی می داند ولی بر محبت و ولایت آن حضرت ثابت قدم نماند و مطرود از درگاه خدای تعالی گردید و هم اکنون نیز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مایع غلیظی است به رنگهای متعدد که بوی مشخص و طعم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توسط زنبور عسل از گرده و شیره گلها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غذایی است که تمام آنچه بدن انسان بدان نیاز دارد در آن موجود است و غذایی است کامل، مقوی، مغذی، و معالج بیماریهای ریه، برونشیت و غیره است، زیرا دانشمندان ثابت کرده اند که بیشتر میکروبها در عسل نمی توانند رشد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ضد باکتریایی و ضد التهابی عسل در پی بررسیها و تحقیقات کلینیکی آشکار و مشخص شده است، در پزشکی استفاده از عسل برای از بین بردن بدون درد عفونتها و سلولهای مرده نواحی مبتلا و رشد و توسعه بافتهای جدید فوق العاده مؤثر است و به آن توصیه شده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مخزن و انبار ویتامینها و مواد معدنی است، عسل دارای قندهایی </w:t>
      </w:r>
    </w:p>
    <w:p>
      <w:pPr>
        <w:pStyle w:val="BookText"/>
        <w:rPr/>
      </w:pPr>
      <w:r>
        <w:rPr>
          <w:rFonts w:ascii="IRNazanin" w:hAnsi="IRNazanin" w:eastAsia="IRNazanin"/>
          <w:color w:val="111111"/>
          <w:sz w:val="28"/>
          <w:sz w:val="28"/>
          <w:szCs w:val="28"/>
          <w:rtl w:val="true"/>
          <w:lang w:bidi="fa-IR"/>
        </w:rPr>
        <w:t xml:space="preserve">مثل گلوکز و فروکتوز و مواد معدنی مثل منیزیم، پتاسیم، کلسیم، سدیم، گوگرد، آهن و فسفات است و نیز حاوی ویتامینهای </w:t>
      </w:r>
      <w:r>
        <w:rPr>
          <w:rFonts w:eastAsia="Times New Roman" w:cs="Times New Roman" w:ascii="Times New Roman" w:hAnsi="Times New Roman"/>
          <w:color w:val="111111"/>
          <w:sz w:val="28"/>
          <w:szCs w:val="28"/>
          <w:lang w:val="en-US" w:bidi="en-US"/>
        </w:rPr>
        <w:t>B1 , B2, C , B6 , B5 , B3</w:t>
      </w:r>
    </w:p>
    <w:p>
      <w:pPr>
        <w:pStyle w:val="BookText"/>
        <w:rPr/>
      </w:pPr>
      <w:r>
        <w:rPr>
          <w:rFonts w:ascii="IRNazanin" w:hAnsi="IRNazanin" w:eastAsia="IRNazanin"/>
          <w:color w:val="111111"/>
          <w:sz w:val="28"/>
          <w:sz w:val="28"/>
          <w:szCs w:val="28"/>
          <w:rtl w:val="true"/>
          <w:lang w:bidi="fa-IR"/>
        </w:rPr>
        <w:t>می باشد که این ترکیب بر اساس کیفیتهای شهد و گرده تغییر می کند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عسل معده و عروق را باز می کند، لیزابه های بلغمی را جذب می کند و از عمق بدن بیرون می آورد، برای سستی اندام و عضلات، استسقا، یرقان و ورم طحال نیز مفید است، شکنندۀ سنگ کلیه و مثانه است، عسل دارای تمام ویتامینها و تمام عناصر معدنی مورد نیاز بدن انسان است و کمبودهای غذایی را جبران می نماید، ترشحات غدد داخلی و بزاق را تعدیل می کند و برای معالجه سختی عمل بلع و خشکی گلو و درمان سرفه زیاد توصیه شده است، برای دفع دل درد، یبوست، کم اشتهایی، زخم معده و امحاء، ترشی و التیام زخمها هم مفید است، از نوع وحشی آن در بعضی از کوههای ایران پیدا می شود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خداوند سبحان در آیات قرآن عسل را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برای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وحی نمود پروردگارت به زنبور عسل که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 خانه هایی و از درخت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بخور از تمام میوه ها و بپیما راه های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برایت تعیین کرده 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از شکم هایش شرابی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مختلف است رنگ هایش،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است برای مردم، بدرستی که در آن هر آینه نشانه ای است برای گروهی که تفکر می کنند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آب چشمش تغییر کند، عسل برایش نافع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ماه یک مرتبه عسل بخورد، به خواست خدا از هفتاد مرض نجات می یابد،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قوه حافظه می خواهد عسل بخورد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ماهی یکبار عسل بنوشد به قصد اینکه خدا در قرآنش از آن به عنوان درمان یاد کرده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عافیت یابد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حضرت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عسل و دانه سیاه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محمد باقر علیه السلام در یک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معجونی از عسل، زعفران، خاک قبر امام حسین علیه السلام و آب باران شفا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و سلم همراه امیرالمؤمنین علیه السلام در نخلستان عبور می کردند که زنبور عسلی از راه رسید و دور آن حضرت به گردش درآمد و آواز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امیرالمؤمنین علیه السلام فرمودند این زنبور ما را به ضیافت عسل خویش که در فلان موضع نهاده است دعوت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بفرستید آن را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علیه السلام به همان موضع رفت، عسل را، محضر پیامبر صلی الله علیه و آله و سلم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از آن زنبور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شما شکوفه تلخ را می مکید امّا حاصل تلاش شما شیرین است؟</w:t>
      </w:r>
    </w:p>
    <w:p>
      <w:pPr>
        <w:pStyle w:val="BookText"/>
        <w:rPr/>
      </w:pPr>
      <w:r>
        <w:rPr>
          <w:rFonts w:ascii="IRNazanin" w:hAnsi="IRNazanin" w:eastAsia="IRNazanin"/>
          <w:color w:val="111111"/>
          <w:sz w:val="28"/>
          <w:sz w:val="28"/>
          <w:szCs w:val="28"/>
          <w:rtl w:val="true"/>
          <w:lang w:bidi="fa-IR"/>
        </w:rPr>
        <w:t>زنبور عسل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به برکت وجود شماست، زیرا هرگاه مقداری از شکوفه به درون ما می آید، حوری الهام الهی به ما امر می کند که سه نوبت بر شما صلوات فرستیم و به برکت صلوات ها شیره تلخ شکوفه ها نیز به عسل شیرین تبدیل می گردد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یک روز که پیغمبر در گرمی تابستان</w:t>
      </w:r>
    </w:p>
    <w:p>
      <w:pPr>
        <w:pStyle w:val="BookText"/>
        <w:rPr/>
      </w:pPr>
      <w:r>
        <w:rPr>
          <w:rFonts w:ascii="IRNazanin" w:hAnsi="IRNazanin" w:eastAsia="IRNazanin"/>
          <w:color w:val="111111"/>
          <w:sz w:val="28"/>
          <w:sz w:val="28"/>
          <w:szCs w:val="28"/>
          <w:rtl w:val="true"/>
          <w:lang w:bidi="fa-IR"/>
        </w:rPr>
        <w:t>همراه علی میرفت در سایه نخلستان</w:t>
      </w:r>
    </w:p>
    <w:p>
      <w:pPr>
        <w:pStyle w:val="BookText"/>
        <w:rPr/>
      </w:pPr>
      <w:r>
        <w:rPr>
          <w:rFonts w:ascii="IRNazanin" w:hAnsi="IRNazanin" w:eastAsia="IRNazanin"/>
          <w:color w:val="111111"/>
          <w:sz w:val="28"/>
          <w:sz w:val="28"/>
          <w:szCs w:val="28"/>
          <w:rtl w:val="true"/>
          <w:lang w:bidi="fa-IR"/>
        </w:rPr>
        <w:t>دیدند که زنبوری از لانه خود زد پر</w:t>
      </w:r>
    </w:p>
    <w:p>
      <w:pPr>
        <w:pStyle w:val="BookText"/>
        <w:rPr/>
      </w:pPr>
      <w:r>
        <w:rPr>
          <w:rFonts w:ascii="IRNazanin" w:hAnsi="IRNazanin" w:eastAsia="IRNazanin"/>
          <w:color w:val="111111"/>
          <w:sz w:val="28"/>
          <w:sz w:val="28"/>
          <w:szCs w:val="28"/>
          <w:rtl w:val="true"/>
          <w:lang w:bidi="fa-IR"/>
        </w:rPr>
        <w:t>آهسته فرود آمد بر دامن پیغمبر</w:t>
      </w:r>
    </w:p>
    <w:p>
      <w:pPr>
        <w:pStyle w:val="BookText"/>
        <w:rPr/>
      </w:pPr>
      <w:r>
        <w:rPr>
          <w:rFonts w:ascii="IRNazanin" w:hAnsi="IRNazanin" w:eastAsia="IRNazanin"/>
          <w:color w:val="111111"/>
          <w:sz w:val="28"/>
          <w:sz w:val="28"/>
          <w:szCs w:val="28"/>
          <w:rtl w:val="true"/>
          <w:lang w:bidi="fa-IR"/>
        </w:rPr>
        <w:t>بوسید عبایش را دور قدمش پر زد</w:t>
      </w:r>
    </w:p>
    <w:p>
      <w:pPr>
        <w:pStyle w:val="BookText"/>
        <w:rPr/>
      </w:pPr>
      <w:r>
        <w:rPr>
          <w:rFonts w:ascii="IRNazanin" w:hAnsi="IRNazanin" w:eastAsia="IRNazanin"/>
          <w:color w:val="111111"/>
          <w:sz w:val="28"/>
          <w:sz w:val="28"/>
          <w:szCs w:val="28"/>
          <w:rtl w:val="true"/>
          <w:lang w:bidi="fa-IR"/>
        </w:rPr>
        <w:t>بر خاک کف پایش صد بوسۀ دیگر زد</w:t>
      </w:r>
    </w:p>
    <w:p>
      <w:pPr>
        <w:pStyle w:val="BookText"/>
        <w:rPr/>
      </w:pPr>
      <w:r>
        <w:rPr>
          <w:rFonts w:ascii="IRNazanin" w:hAnsi="IRNazanin" w:eastAsia="IRNazanin"/>
          <w:color w:val="111111"/>
          <w:sz w:val="28"/>
          <w:sz w:val="28"/>
          <w:szCs w:val="28"/>
          <w:rtl w:val="true"/>
          <w:lang w:bidi="fa-IR"/>
        </w:rPr>
        <w:t>پیغمبر از او پرسید آهسته بگو جانم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طعم عسلت از چیست هر چند که میدانم </w:t>
      </w:r>
    </w:p>
    <w:p>
      <w:pPr>
        <w:pStyle w:val="BookText"/>
        <w:rPr/>
      </w:pPr>
      <w:r>
        <w:rPr>
          <w:rFonts w:ascii="IRNazanin" w:hAnsi="IRNazanin" w:eastAsia="IRNazanin"/>
          <w:color w:val="111111"/>
          <w:sz w:val="28"/>
          <w:sz w:val="28"/>
          <w:szCs w:val="28"/>
          <w:rtl w:val="true"/>
          <w:lang w:bidi="fa-IR"/>
        </w:rPr>
        <w:t>زنبور جوابش داد چون نام تو میگویم</w:t>
      </w:r>
    </w:p>
    <w:p>
      <w:pPr>
        <w:pStyle w:val="BookText"/>
        <w:rPr/>
      </w:pPr>
      <w:r>
        <w:rPr>
          <w:rFonts w:ascii="IRNazanin" w:hAnsi="IRNazanin" w:eastAsia="IRNazanin"/>
          <w:color w:val="111111"/>
          <w:sz w:val="28"/>
          <w:sz w:val="28"/>
          <w:szCs w:val="28"/>
          <w:rtl w:val="true"/>
          <w:lang w:bidi="fa-IR"/>
        </w:rPr>
        <w:t>گل می کند از نامت صد غنچه به کندویم</w:t>
      </w:r>
    </w:p>
    <w:p>
      <w:pPr>
        <w:pStyle w:val="BookText"/>
        <w:rPr/>
      </w:pPr>
      <w:r>
        <w:rPr>
          <w:rFonts w:ascii="IRNazanin" w:hAnsi="IRNazanin" w:eastAsia="IRNazanin"/>
          <w:color w:val="111111"/>
          <w:sz w:val="28"/>
          <w:sz w:val="28"/>
          <w:szCs w:val="28"/>
          <w:rtl w:val="true"/>
          <w:lang w:bidi="fa-IR"/>
        </w:rPr>
        <w:t>تا یاد تو را هرشب چون گل به بغل دارم</w:t>
      </w:r>
    </w:p>
    <w:p>
      <w:pPr>
        <w:pStyle w:val="BookText"/>
        <w:rPr/>
      </w:pPr>
      <w:r>
        <w:rPr>
          <w:rFonts w:ascii="IRNazanin" w:hAnsi="IRNazanin" w:eastAsia="IRNazanin"/>
          <w:color w:val="111111"/>
          <w:sz w:val="28"/>
          <w:sz w:val="28"/>
          <w:szCs w:val="28"/>
          <w:rtl w:val="true"/>
          <w:lang w:bidi="fa-IR"/>
        </w:rPr>
        <w:t>هر صبح که برخیزم در سینه عسل دارم</w:t>
      </w:r>
    </w:p>
    <w:p>
      <w:pPr>
        <w:pStyle w:val="BookText"/>
        <w:rPr/>
      </w:pPr>
      <w:r>
        <w:rPr>
          <w:rFonts w:ascii="IRNazanin" w:hAnsi="IRNazanin" w:eastAsia="IRNazanin"/>
          <w:color w:val="111111"/>
          <w:sz w:val="28"/>
          <w:sz w:val="28"/>
          <w:szCs w:val="28"/>
          <w:rtl w:val="true"/>
          <w:lang w:bidi="fa-IR"/>
        </w:rPr>
        <w:t>از قند و شکر بهتر ، خوشتر ز نبات است این</w:t>
      </w:r>
    </w:p>
    <w:p>
      <w:pPr>
        <w:pStyle w:val="BookText"/>
        <w:rPr/>
      </w:pPr>
      <w:r>
        <w:rPr>
          <w:rFonts w:ascii="IRNazanin" w:hAnsi="IRNazanin" w:eastAsia="IRNazanin"/>
          <w:color w:val="111111"/>
          <w:sz w:val="28"/>
          <w:sz w:val="28"/>
          <w:szCs w:val="28"/>
          <w:rtl w:val="true"/>
          <w:lang w:bidi="fa-IR"/>
        </w:rPr>
        <w:t>طعم عسل از من نیست ،طعم صلوات است این</w:t>
      </w:r>
    </w:p>
    <w:p>
      <w:pPr>
        <w:pStyle w:val="BookText"/>
        <w:rPr/>
      </w:pPr>
      <w:r>
        <w:rPr>
          <w:rFonts w:ascii="IRNazanin" w:hAnsi="IRNazanin" w:eastAsia="IRNazanin"/>
          <w:color w:val="111111"/>
          <w:sz w:val="28"/>
          <w:sz w:val="28"/>
          <w:szCs w:val="28"/>
          <w:rtl w:val="true"/>
          <w:lang w:bidi="fa-IR"/>
        </w:rPr>
        <w:t>دانی مگس نحل چه گوید کلمات</w:t>
      </w:r>
    </w:p>
    <w:p>
      <w:pPr>
        <w:pStyle w:val="BookText"/>
        <w:rPr/>
      </w:pPr>
      <w:r>
        <w:rPr>
          <w:rFonts w:ascii="IRNazanin" w:hAnsi="IRNazanin" w:eastAsia="IRNazanin"/>
          <w:color w:val="111111"/>
          <w:sz w:val="28"/>
          <w:sz w:val="28"/>
          <w:szCs w:val="28"/>
          <w:rtl w:val="true"/>
          <w:lang w:bidi="fa-IR"/>
        </w:rPr>
        <w:t>هنگام عسل ساختن و این حلوات</w:t>
      </w:r>
    </w:p>
    <w:p>
      <w:pPr>
        <w:pStyle w:val="BookText"/>
        <w:rPr/>
      </w:pPr>
      <w:r>
        <w:rPr>
          <w:rFonts w:ascii="IRNazanin" w:hAnsi="IRNazanin" w:eastAsia="IRNazanin"/>
          <w:color w:val="111111"/>
          <w:sz w:val="28"/>
          <w:sz w:val="28"/>
          <w:szCs w:val="28"/>
          <w:rtl w:val="true"/>
          <w:lang w:bidi="fa-IR"/>
        </w:rPr>
        <w:t>گوید که خداوند مرا وحی نمود</w:t>
      </w:r>
    </w:p>
    <w:p>
      <w:pPr>
        <w:pStyle w:val="BookText"/>
        <w:rPr/>
      </w:pPr>
      <w:r>
        <w:rPr>
          <w:rFonts w:ascii="IRNazanin" w:hAnsi="IRNazanin" w:eastAsia="IRNazanin"/>
          <w:color w:val="111111"/>
          <w:sz w:val="28"/>
          <w:sz w:val="28"/>
          <w:szCs w:val="28"/>
          <w:rtl w:val="true"/>
          <w:lang w:bidi="fa-IR"/>
        </w:rPr>
        <w:t>شیرین کنم این عسل به ذکر صلوات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 xml:space="preserve">» </w:t>
      </w:r>
      <w:bookmarkStart w:id="150" w:name="pg6467_47866"/>
    </w:p>
    <w:p>
      <w:pPr>
        <w:pStyle w:val="Heading3"/>
        <w:numPr>
          <w:ilvl w:val="2"/>
          <w:numId w:val="1"/>
        </w:numPr>
        <w:rPr/>
      </w:pPr>
      <w:bookmarkStart w:id="151" w:name="__RefHeading___Toc1149346_653776707"/>
      <w:bookmarkStart w:id="152" w:name="_Toc53"/>
      <w:bookmarkEnd w:id="150"/>
      <w:bookmarkEnd w:id="151"/>
      <w:r>
        <w:rPr>
          <w:rtl w:val="true"/>
        </w:rPr>
        <w:t>کاسنی، بادروج، خرفه</w:t>
      </w:r>
      <w:bookmarkEnd w:id="152"/>
    </w:p>
    <w:p>
      <w:pPr>
        <w:pStyle w:val="BookText"/>
        <w:rPr/>
      </w:pP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رسول الله صلی الله علیه و آله و سلم الهندباء و بقلة امیرالمؤمنین علیه السلام البادروج و بقلة فاطمه سلام الله علیها الفرفخ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 سبزی رسول اکرم صلی الله علیه و آله و سلم، بادروج سبزی امیرالمؤمنین علیه السلام و خرفه سبزی فاطمه سلام الله علیها است</w:t>
      </w:r>
      <w:r>
        <w:rPr>
          <w:rFonts w:eastAsia="IRNazanin" w:cs="IRNazanin"/>
          <w:color w:val="111111"/>
          <w:sz w:val="28"/>
          <w:szCs w:val="28"/>
          <w:rtl w:val="true"/>
          <w:lang w:bidi="fa-IR"/>
        </w:rPr>
        <w:t>.»</w:t>
      </w:r>
    </w:p>
    <w:p>
      <w:pPr>
        <w:pStyle w:val="Heading3"/>
        <w:numPr>
          <w:ilvl w:val="2"/>
          <w:numId w:val="1"/>
        </w:numPr>
        <w:rPr/>
      </w:pPr>
      <w:bookmarkStart w:id="153" w:name="__RefHeading___Toc1149348_653776707"/>
      <w:bookmarkStart w:id="154" w:name="_Toc54"/>
      <w:bookmarkEnd w:id="153"/>
      <w:r>
        <w:rPr>
          <w:rtl w:val="true"/>
        </w:rPr>
        <w:t>کاسنی</w:t>
      </w:r>
      <w:bookmarkEnd w:id="15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امام صادق علیه السلام به مردی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خوردن کاسنی چرا که قدرت جماع و آمیزش را می افزاید و جنین را نیکو می گرداند و طبع آن گرم است که موجب می شود، فرزند در رحم مادر پسر باشد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طب اهلبیت علیهم السلام از ریموند دگستره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به سبب دارا بودن مواد تلخی که در آن نهفته است، گیاه بسیار مفید و گرانبهایی است که کبد را تصفیه و تقویت می نماید و علاوه بر مُدِر بودن اشتها را زیاد و معده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ملیّن بسیار ملایمی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ترشح </w:t>
      </w:r>
    </w:p>
    <w:p>
      <w:pPr>
        <w:pStyle w:val="BookText"/>
        <w:rPr/>
      </w:pPr>
      <w:r>
        <w:rPr>
          <w:rFonts w:ascii="IRNazanin" w:hAnsi="IRNazanin" w:eastAsia="IRNazanin"/>
          <w:color w:val="111111"/>
          <w:sz w:val="28"/>
          <w:sz w:val="28"/>
          <w:szCs w:val="28"/>
          <w:rtl w:val="true"/>
          <w:lang w:bidi="fa-IR"/>
        </w:rPr>
        <w:t>صفرا و پپتین و اسید کلرید معده را تحریک می نماید و برای بیماران مبتلا به نقرس و یرقان و سنگهای مجاری صفراوی و ادراری و احتقان طحال تجویز و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دعوات راوندی به نقل از نبی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کاسنی بخورد و بخوابد سحر و سمّ به او اثر نخواهد کرد و آن شب تا صبح هرگز گزندهای مانند مار و عقرب به او نیش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اوقات برخاستن برای اقامه نماز شب برای من دشوار بود و این امر مرا غمگین می نمود، شبی در خواب حضرت بقیة الله علیه السلام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بخور که بیدار شدن برایت آسان گردد، خوردن آن را زیاد نمودم، خداوند این کار را برایم آسان کرد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دکتر برتوله نیز جوشاندۀ کاسنی را در سرماخوردگیهای توأم با تب توصیه و تجویز می کند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کاسنی معده را تقویت کرده و ترشح آن را زیاد می کند و از مقدار قند خون در مبتلایان به بیماری قند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دمکردۀ کاسنی وحشی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آب کبد و کلیه را تحریک و فعال می سازد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گیاهی است که دارای برگ، و ساقه های گوشتی سفید، نرم، ترد و آبدار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کاسنی علاوه بر املاح معدنی گلوکز سیکوریئین نیز یافت </w:t>
      </w:r>
      <w:bookmarkStart w:id="155" w:name="pg6467_47870"/>
    </w:p>
    <w:p>
      <w:pPr>
        <w:pStyle w:val="BookText"/>
        <w:rPr/>
      </w:pPr>
      <w:bookmarkEnd w:id="15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کاسنی مقدار زیادی مواد قندی، نشاسته ای و مقدار زیادی پتاسیم و مقداری کلسیم، منیزیم، آهن و اندکی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مقدار زیادی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تقویت کننده، اشتها آور، مقوی معده، ملیّن و مُدِر است، و جوشانده اش را در بعضی از بلاد غرب به گاوهایی که وضع حمل دارند برای آسانی زایمان می دهند،و نیز تب بر، تصفیه کننده خون و تقویت کننده دستگاه گوارشی است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56" w:name="__RefHeading___Toc1149350_653776707"/>
      <w:bookmarkStart w:id="157" w:name="_Toc55"/>
      <w:bookmarkEnd w:id="156"/>
      <w:r>
        <w:rPr>
          <w:rtl w:val="true"/>
        </w:rPr>
        <w:t>بادروج</w:t>
      </w:r>
      <w:bookmarkEnd w:id="15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بادروج گیاهی شبیه ریحان است ولی برگهای آن ریز تر، ساقه آن مربع شکل، گل آن مایل به سرخی و اسانس آن کمتر از ریحان و تخم آن ریز تر از تخم ریحان و پرورشی است ولی همان طور سیاه است، تخم آن را تخم شربتی نامند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 آن گرم و خشک در درجه اول و در آن رطوبت زیادی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بادروج خلط فاسد را آماده دفع می کند و محلل نفخ است و مفرح و مقوی دل و قوت شامه و فم معده و ملیّن و مُدِر بول و حیض و معرق و محلل اورام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بادروج نافع بیماریهای ورم پستان، گزیدگی مار، عقرب، زنبور، خارش و تاری چشم، کندی دندان، رطوبت شش و سینه، اخلاط فاسد، خون دماغ، سنگینی گوش، عطسه، بریدگی پلک چشم، سختی ادرار، حیض و شیر، سوزاک، رماتیسم و فلج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روایات متعددی از ائمه علیهم السلام درباره بادروج خواصی از قبیل موارد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 کرمها و نافع سل، ضعف اشتها، سدد و گرفتگی بدن، بد هضمی، سنگها و بوی بدن است و جلوگیری از جذام می کند و بدن را از انگلها در امان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بادروج چون در چشم چکانده شود، چشم را روشن می کند و اگر آن را بکوبند و بر گزیدگی زنبور نهند درد را ساکت می کند، بوئیدن بادروج تشنگی را می برد، در معده دیر هضم است، زود می گندد، ادرار را از مثانه می راند و طبع را نرم می کند و اگر زنی کم شیر آن را بخورد شیر او زیاد می شود و زود از پستانش شیر می آید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مقوی قلب است، در درد گوش آب برگش را می چکانند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بادروج سبزی انبیا است و در آن هشت خاصیت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هضم می کند، بندها را باز می نماید، بوی بد را </w:t>
      </w:r>
      <w:bookmarkStart w:id="158" w:name="pg6467_47874"/>
    </w:p>
    <w:p>
      <w:pPr>
        <w:pStyle w:val="BookText"/>
        <w:rPr/>
      </w:pPr>
      <w:bookmarkEnd w:id="158"/>
      <w:r>
        <w:rPr>
          <w:rFonts w:ascii="IRNazanin" w:hAnsi="IRNazanin" w:eastAsia="IRNazanin"/>
          <w:color w:val="111111"/>
          <w:sz w:val="28"/>
          <w:sz w:val="28"/>
          <w:szCs w:val="28"/>
          <w:rtl w:val="true"/>
          <w:lang w:bidi="fa-IR"/>
        </w:rPr>
        <w:t xml:space="preserve">پاک می کند، بر غذا اشتها می آورد، راه خون را آسان می سازد، از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می نماید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ایوب بن نوح از کسی که بر سفره ابی الحسن اول علیه السلام حاضر شده بود نقل کرده که آن حضرت بادروج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غذا را با آن آغاز کنم زیرا آن بندها را باز می کند و بر غذا اشتها می آورد و سل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از این که پس از آن غذا بخورم در حالی که اول با آن غذا را شروع کرده باشم، زیرا دیگر از مرض ناراحتی نمی ترسم،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باز برگ هایی از آن می خوردند و به من نیز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آن ختم کن که غذای قبلی را هضم می کند و برای غذای بعدی اشتها می آورد و سنگینی را می برد و بوی بد و غیره را پاک می گرداند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امیرالمؤمنین علیه السلام از پیامبر اکرم صلی الله علیه و آله و سلم روایت می کنند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بادروج سبزی من و سبزی پیامبران پیش از من است و من آن را دوست دارم و می خورم و ریشه آن از بهشت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59" w:name="__RefHeading___Toc1149352_653776707"/>
      <w:bookmarkStart w:id="160" w:name="_Toc56"/>
      <w:bookmarkEnd w:id="159"/>
      <w:r>
        <w:rPr>
          <w:rtl w:val="true"/>
        </w:rPr>
        <w:t>خرفه</w:t>
      </w:r>
      <w:bookmarkEnd w:id="1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خرفه گیاهی است که مورد علاقه صدیقه کبری فاطمه زهرا سلام الله علیها بوده و ما جداگانه پیرامون این گیاه پربرکت مفصلاً آثار و برکات آن را ذکر کردیم</w:t>
      </w:r>
      <w:r>
        <w:rPr>
          <w:rFonts w:eastAsia="IRNazanin" w:cs="IRNazanin"/>
          <w:color w:val="111111"/>
          <w:sz w:val="28"/>
          <w:szCs w:val="28"/>
          <w:rtl w:val="true"/>
          <w:lang w:bidi="fa-IR"/>
        </w:rPr>
        <w:t>.</w:t>
      </w:r>
      <w:r>
        <w:rPr>
          <w:rStyle w:val="FootnoteAnchor"/>
          <w:rtl w:val="true"/>
        </w:rPr>
        <w:footnoteReference w:id="216"/>
      </w:r>
      <w:bookmarkStart w:id="161" w:name="pg6467_47876"/>
    </w:p>
    <w:p>
      <w:pPr>
        <w:pStyle w:val="Heading3"/>
        <w:numPr>
          <w:ilvl w:val="2"/>
          <w:numId w:val="1"/>
        </w:numPr>
        <w:rPr/>
      </w:pPr>
      <w:bookmarkStart w:id="162" w:name="__RefHeading___Toc1149354_653776707"/>
      <w:bookmarkStart w:id="163" w:name="_Toc57"/>
      <w:bookmarkEnd w:id="161"/>
      <w:bookmarkEnd w:id="162"/>
      <w:r>
        <w:rPr>
          <w:rtl w:val="true"/>
        </w:rPr>
        <w:t>گوشت</w:t>
      </w:r>
      <w:bookmarkEnd w:id="16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زمخشری در تفسیر خود،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قحطی مدینه که گرسنگی طاقتم را برده بود، فاطمه زهرا سلام الله علیها برایم طبقی از غذا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گرفته و به خانه زهرا سلام الله علیها در آمدم، او را صدا زدم، آمد و پارچه را از روی طبق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 از گوشت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دانستم که این یکی از مائده های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سبحان، او هر که را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بر دیدگان رسول صلی الله علیه و آله و سلم دوید،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تو را شبیه مریم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و حسن و حسین علیهم السلام و تمامی همسرانش را فراخواند و همه از آن خوردند و سیر شدند، در حالیکه هنوز غذا باقی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برای تمامی همسایگان هم از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گرسنگان مدینه همه به برکت کرامت فاطمه زهرا سلام الله علیها سیر شدند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امام جعفر صادق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نان خورشتها در دنیا و آخرت گوشت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خوردن در بدن گوشت می رویاند و کسی که تا چهل روز گوشت نخورد کج خلق می شود و هرکس کج خلق شود در گوشش اذان بگویید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احادیث نقل شده است که پیامبر اکرم صلی الله علیه و آله و سلم گوشت دست و کتف گوسفند را دوست می داشت و از گوشت ران گوسفند کراهت داشت برای آنکه بر محل بول نزدیک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هرگاه بر شما ضعف مستولی شد، گوشت را در شیر پخته، میل کنید، بسیار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کباب ضعف را زایل و رنگ را سرخ و مایه قوت بدن و تب بر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اعصاب و دستگاه تناسلی، در بین خوراکیها کباب بره اثر خوبی در تقویت اعصاب دارد و شخص بیمار باید اقلا هفته ای سه نوبت استفاده نماید</w:t>
      </w:r>
      <w:r>
        <w:rPr>
          <w:rFonts w:eastAsia="IRNazanin" w:cs="IRNazanin"/>
          <w:color w:val="111111"/>
          <w:sz w:val="28"/>
          <w:szCs w:val="28"/>
          <w:rtl w:val="true"/>
          <w:lang w:bidi="fa-IR"/>
        </w:rPr>
        <w:t>.</w:t>
      </w:r>
      <w:r>
        <w:rPr>
          <w:rStyle w:val="FootnoteAnchor"/>
          <w:rtl w:val="true"/>
        </w:rPr>
        <w:footnoteReference w:id="222"/>
      </w:r>
      <w:bookmarkStart w:id="164" w:name="pg6467_47880"/>
    </w:p>
    <w:p>
      <w:pPr>
        <w:pStyle w:val="Heading3"/>
        <w:numPr>
          <w:ilvl w:val="2"/>
          <w:numId w:val="1"/>
        </w:numPr>
        <w:rPr/>
      </w:pPr>
      <w:bookmarkStart w:id="165" w:name="__RefHeading___Toc1149356_653776707"/>
      <w:bookmarkStart w:id="166" w:name="_Toc58"/>
      <w:bookmarkEnd w:id="164"/>
      <w:bookmarkEnd w:id="165"/>
      <w:r>
        <w:rPr>
          <w:rtl w:val="true"/>
        </w:rPr>
        <w:t>موز</w:t>
      </w:r>
      <w:bookmarkEnd w:id="16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دخل رسول الله بعد ان صلی العصر الی بیت ام حبیبه،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صر الی بیت فاطمه و اعطانی اربع موزات،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واحدة للحسن و واحدة للحسین و اثنین لفاطمه، و صر الیّ، ففعلت و صرت الی رسول الله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داخل شد رسول خدا به خانۀ امّ حبیبه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خانه فاطمه و چهار عدد موز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حسن و یکی برای حسین و دو عدد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برگرد و من نیز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مأموریت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رسول خدا صلی الله علیه و آله و سلم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می گویند که موز تقویت کننده نیروی توالد است، زیرا این میوه از وجود املاح کلسیم، فسفر، پتاسیم، آهن و منیزیم غنی است که در تأمین مواد معدنی مورد نیاز بدن نقش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ویتامینهایی که در سایر میوه ها موجود است از قبیل ویتامین </w:t>
      </w:r>
      <w:r>
        <w:rPr>
          <w:rFonts w:eastAsia="Times New Roman" w:cs="Times New Roman" w:ascii="Times New Roman" w:hAnsi="Times New Roman"/>
          <w:color w:val="111111"/>
          <w:sz w:val="28"/>
          <w:szCs w:val="28"/>
          <w:lang w:val="en-US" w:bidi="en-US"/>
        </w:rPr>
        <w:t>A,B1,B2,B6,C,P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نیز موجود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 برای سوء هاضمه و یبوست و تقویت کودکان تجویز می شود، و ارزش غذایی موز از لحاظ پیریدوکسین برابر یک جگر گوساله است و ارزش غذایی و </w:t>
      </w:r>
    </w:p>
    <w:p>
      <w:pPr>
        <w:pStyle w:val="BookText"/>
        <w:rPr/>
      </w:pPr>
      <w:r>
        <w:rPr>
          <w:rFonts w:ascii="IRNazanin" w:hAnsi="IRNazanin" w:eastAsia="IRNazanin"/>
          <w:color w:val="111111"/>
          <w:sz w:val="28"/>
          <w:sz w:val="28"/>
          <w:szCs w:val="28"/>
          <w:rtl w:val="true"/>
          <w:lang w:bidi="fa-IR"/>
        </w:rPr>
        <w:t>ویتامینهای گروه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بیاض البیض موز آلرژی ایجاد می کند و چون کلسترول و سدیم آن کم است برای کسانی که ناراحتی قلبی و کلیوی دارند مفید است، آهن موز دو برابر آهن در یک سیب می باشد و به آسانی مبدل به هموگلوبین می شود و آدمی را از کم خونی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 به واسطه اینکه ویتامینهایش غلیظ و متراکم نیست امتیاز دارد، وقتی پوست موز خال سیاه پیدا کرد، علامت آن است که مقداری از قند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زین العابدین علیه السلام در منی رسیدم دیدم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پای مبارک خود نشانده و موز را پوست می کند و به ایشان می خوراند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ابی اسامه می گوید وارد بر منزل امام جعفر صادق علیه السلام شدم، آن حضرت ظرف موز را به نزد ما آورد و خوردیم</w:t>
      </w:r>
      <w:r>
        <w:rPr>
          <w:rFonts w:eastAsia="IRNazanin" w:cs="IRNazanin"/>
          <w:color w:val="111111"/>
          <w:sz w:val="28"/>
          <w:szCs w:val="28"/>
          <w:rtl w:val="true"/>
          <w:lang w:bidi="fa-IR"/>
        </w:rPr>
        <w:t>.</w:t>
      </w:r>
      <w:r>
        <w:rPr>
          <w:rStyle w:val="FootnoteAnchor"/>
          <w:rtl w:val="true"/>
        </w:rPr>
        <w:footnoteReference w:id="2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موز دو قسمت است، نرم و سفت ؛ نرم، نوعی است که هم اکنون در ایران به فروش می رسد و نوع سفت که خرد و آرد کرده شده در آمریکای جنوبی از آن نان تهیه می کنند</w:t>
      </w:r>
      <w:r>
        <w:rPr>
          <w:rFonts w:eastAsia="IRNazanin" w:cs="IRNazanin"/>
          <w:color w:val="111111"/>
          <w:sz w:val="28"/>
          <w:szCs w:val="28"/>
          <w:rtl w:val="true"/>
          <w:lang w:bidi="fa-IR"/>
        </w:rPr>
        <w:t xml:space="preserve">. </w:t>
      </w:r>
      <w:bookmarkStart w:id="167" w:name="pg6467_47883"/>
    </w:p>
    <w:p>
      <w:pPr>
        <w:pStyle w:val="Heading2"/>
        <w:numPr>
          <w:ilvl w:val="1"/>
          <w:numId w:val="1"/>
        </w:numPr>
        <w:rPr/>
      </w:pPr>
      <w:bookmarkStart w:id="168" w:name="__RefHeading___Toc1149358_653776707"/>
      <w:bookmarkStart w:id="169" w:name="_Toc59"/>
      <w:bookmarkEnd w:id="167"/>
      <w:bookmarkEnd w:id="168"/>
      <w:r>
        <w:rPr>
          <w:rtl w:val="true"/>
        </w:rPr>
        <w:t>فصل دوم</w:t>
      </w:r>
      <w:r>
        <w:rPr>
          <w:rtl w:val="true"/>
        </w:rPr>
        <w:t xml:space="preserve">: </w:t>
      </w:r>
      <w:r>
        <w:rPr>
          <w:rtl w:val="true"/>
        </w:rPr>
        <w:t>دستورات حیات بخش قرآن ناطق ، صدیقه کبری فاطمه زهراء سلام الله علیها</w:t>
      </w:r>
      <w:bookmarkEnd w:id="1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149360_653776707"/>
      <w:bookmarkStart w:id="171" w:name="_Toc60"/>
      <w:bookmarkEnd w:id="170"/>
      <w:r>
        <w:rPr>
          <w:rtl w:val="true"/>
        </w:rPr>
        <w:t>اشاره</w:t>
      </w:r>
      <w:bookmarkStart w:id="172" w:name="pg6467_47885"/>
      <w:bookmarkEnd w:id="171"/>
    </w:p>
    <w:p>
      <w:pPr>
        <w:pStyle w:val="Heading3"/>
        <w:numPr>
          <w:ilvl w:val="2"/>
          <w:numId w:val="1"/>
        </w:numPr>
        <w:rPr/>
      </w:pPr>
      <w:bookmarkStart w:id="173" w:name="__RefHeading___Toc1149362_653776707"/>
      <w:bookmarkStart w:id="174" w:name="_Toc61"/>
      <w:bookmarkEnd w:id="172"/>
      <w:bookmarkEnd w:id="173"/>
      <w:r>
        <w:rPr>
          <w:rtl w:val="true"/>
        </w:rPr>
        <w:t>آداب غذا خوردن</w:t>
      </w:r>
      <w:bookmarkEnd w:id="17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حضرت فاطمه سلام الله علیها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دوازده خصلت وجود دارد و بر هر مسلمان است تا آنان را فرا گیرد، چهارتای آن واجب، چهارتای آن سنّت و چهارتای آن از شرایط ادب و بزرگواری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چهار دستور العمل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معرفت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که نعمت‌ها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نعمت‌های خدا بودن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سپاس‌گزاری خدا در آغاز و پایان غذا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چهار دستورالعمل مستحب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قبل از غذا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به جانب چپ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نشسته غذا خوردن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 با سه انگشت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چهار دستورالعملی که نشانه ادب و بزرگواری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پیش روی شماست بخورید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لقمه‌ها را کوچک بردارید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خوب بجوید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در صورت دیگران هنگام غذا خوردن نگاه کنید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برای تعمیم فایده بیست توصیه ناب تغذیه ای از فرزند دلبند حضرت زهرا سلام الله علیها، یعنی حضرت امام رضا علیه السلام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کسانی که در زمینه علم پزشکی کتاب نوشته اند، امام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به سوی طوس می آمدند، در نیشابور در مجلس مأمون با جماعتی از فلاسفه و پزشکان، چون یوحنا بن ماسویه و جبرئیل بن یخشوع و ابن بهله هندی و دیگر کسان گرد آمدند و سخن از طب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در این باره از امام علیه السلام پرسش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مرور زمان تجربیاتی حاصل گشته که آن را برای شما می نویسم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کتابی را درباره امور پزشکی نوشت و برای او فرستاد و مأمون دستور داد تا آن را با آب طلا بنویسند،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قسمتی از سخنان گهربار حضرت امام رضا علیه السلام را در مورد رعایت نکات بهداشتی و حفظ سلامتی بدن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توجه به توصیه های آن حضرت و بهره گیری از علوم جدید پزشکی، همیشه از بدنی سالم و به دور از هر گونه بیماری برخوردار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معده اش آزار و آسیب ببیند، موقع غذا خوردن آب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غذا خوردن آب می نوشند، دستگاه هاضمه را از ابتدای کارش، از کار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عارضه ضعف دستگاه گوارشی مبتلا خواهند شد، زیرا نوشیدن آب در اول غذا معده را از هم باز می کند و عارضه گشادی معده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از بیماری بواسیر و رنج روده ای و درد قسمت پشت بدن در امان باشند، هرشب ده دانه خرمای برشته شده را با روغن گاو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ضعف حافظه دچارند، بهتر است همه روزه هفت مثقال کشمش سیاه ناشتا بخورند و نیز سه تکه زنجبیل که در عسل خوابانده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خردل ضمن غذای روزانه خود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نیروی فکری خوب است که همه روزه سه دانه هلیله با نبات کوبیده بخورند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در خوردن تخم مرغ بپرهیزید، زیرا این افراط کبد را از عمل منظم باز می دارد و در سر و معده بادهای زیان بخشی به وجود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 فصل زمستان از بیماری سرماخوردگی در امان بماند، همه روزه سه قاشق عسل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عسلها که وقتی جلوی بینی می گیرید، بوی تندش شما را به عطسه وا می دارد یا عسلی که آدم را دچار بی حالی و سستی می کند و آن عسلی که زبان آدم را می سوزاند، عسلهای خوبی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گرمازدگی در روزهای تابستان، ضمن پرهیز از آفتاب خوردن، روزی یک عدد خیار فایده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از سردرد و باد شکم در امان باشند، ماهی تازه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در فصل زمستان و هم در تابستان انجام دهند، زیرا ماهی تازه برای پیشگیری از این گونه دردها بسیار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همیشه با نشاط باشند، تا می توانند از شام بکاهند و شب ها سبک بار به رختخواب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خواهند گوش هایشان سست و فرو آویخته باشد یا این که از افتادن و بزرگ شدن لوزه های خود بیمناک هستند، بهتر است هر وقت که شیرینی می خورند، به دنبالش اندکی سرکه غرغره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بادهای دردناک و شدید در بدن خود می ترسند، هفته ای یک بار سیر بخورند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دندان خود علاقه مند هستند، قبل از خوردن شیرینی کمی نان بخورند، زیرا خرده های نان میان دندانها را پر می کند و نمی گذارد مواد شیرین به آن آسیب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بوی بد دهان رنج می برند، انجیر می تواند آن ها را از این رنج نجات دهد، امام رضا علیه السلام در این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یذهب بالبخر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بوی بد دهان را برطرف می کند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علاوه بر این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یشد الفم و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دهان و استخوان را محکم می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درخت انجیر شبیه ترین گیاه به گیاهان بهشتی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گوشتهای چربی دار و سایر غذاهای مخصوص زمستان را تبدیل به غذاهای سبک و معتدل و زود هضم کنید، این غذاها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سبزی ها و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دوم بهار گوشت و چربی کم بخورید و بیشتر از غذاهای با طبع سرد استفاده کنید، آب زیاد بنوشید و صبح ها استحمام کنید و با نشاط به تلاش مشغول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غذاها در تابستان، میوه، شیر و سبزی ها و انواع نوشیدنیهای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با آب سرد در صبح و عصر مفید است، به شرطی که بلافاصله پس از کار یا پس از خوردن غذا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در این فصل مناسب نیست، چون سموم آن به واسطه عرق فراوان هم دفع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انواع ترشی ها نیز برای دفع صفرا مفید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به دلیل گرمای هوا چربیهای بدن آب می شوند، از این رو در پاییز نیاز ضروری به ذخیره کردن مواد چربی که مولد حرارت هستند، پیدا می شود و باید با مصرف غذاهای مناسب آن را ذخیره کنید تا بدن خود را برای </w:t>
      </w:r>
    </w:p>
    <w:p>
      <w:pPr>
        <w:pStyle w:val="BookText"/>
        <w:rPr/>
      </w:pPr>
      <w:r>
        <w:rPr>
          <w:rFonts w:ascii="IRNazanin" w:hAnsi="IRNazanin" w:eastAsia="IRNazanin"/>
          <w:color w:val="111111"/>
          <w:sz w:val="28"/>
          <w:sz w:val="28"/>
          <w:szCs w:val="28"/>
          <w:rtl w:val="true"/>
          <w:lang w:bidi="fa-IR"/>
        </w:rPr>
        <w:t>مقابله با سرمای زمستان مجهز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به انواع غذاهای اصلی و میوه هایی مانند انگور و انار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نوشیدنیهایی که از آنها تهیه می کنند،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مصرف میوه های ترش قبل از غذا و میوه های شیرین بعد از غذا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باید غذاهای پر انرژی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و ماساژ استخوانها در حال استراحت با روغنهای شب بو، زیتون و گل سرخ به تقویت و استحکام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سیر نیز هفته ای یک بار مفید است و موجب تحریک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خرما گاهی با شیر و تخم مرغ مناسب است و از سستی اواخر و نیمه دوم زمستان و اوایل بهار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غذایشان زود هضم شود و دستگاه هاضمه شان کار خود را به آسانی انجام دهد، هر وقت که می خواهند با شکم سیر به رختخواب بروند، به پهلوی راست بخوابند و پس از مدتی به پهلوی چپ بغلتند تا به خواب راحت فرو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رضا علیه السلام به عنوان یک روش اصولی برای کنترل وزن، کاستن از حجم غذای شام و نه ترک 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سالم و بدنی سبک و کم گوشت داشته باشد از شامش بکاهد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ماه آب که تقریباً مطابق شهریور است، در طب الرضا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 و یک روز است، بادهای سموم در این ماه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زکام به هیجان می آید، باد شمال وزیدن </w:t>
      </w:r>
    </w:p>
    <w:p>
      <w:pPr>
        <w:pStyle w:val="BookText"/>
        <w:rPr/>
      </w:pPr>
      <w:r>
        <w:rPr>
          <w:rFonts w:ascii="IRNazanin" w:hAnsi="IRNazanin" w:eastAsia="IRNazanin"/>
          <w:color w:val="111111"/>
          <w:sz w:val="28"/>
          <w:sz w:val="28"/>
          <w:szCs w:val="28"/>
          <w:rtl w:val="true"/>
          <w:lang w:bidi="fa-IR"/>
        </w:rPr>
        <w:t>می گیرد، در این ماه مزاج به ترید و چیزهای مرطوب خوردن صالح و سالم می گردد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همان طور که اشاره شد، امام رضا علیه السلام احتمال ابتلا به زکام در این ایام را دور از انتظار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ناراحتیهای پایانی فصل تابستان ممکن است ابتلا به زکام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بیانی دیگر برای پیشگیری از این بیماری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دفع الزکام فی الشتاء اجمع، فلیأکل کل یوم ثلاث لقم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در همه زمستان از زکام ایمن بماند، هر روز سه لقمه عسل با موم آن بخورد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ماه آب همچنین خوردن ماست را نافع دانسته اند و در ادامه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مایل به خوردن ماست است و نیز می خواهد که زیانی به او نرسد آن را با زنیان مصرف کند</w:t>
      </w:r>
      <w:r>
        <w:rPr>
          <w:rFonts w:eastAsia="IRNazanin" w:cs="IRNazanin"/>
          <w:color w:val="111111"/>
          <w:sz w:val="28"/>
          <w:szCs w:val="28"/>
          <w:rtl w:val="true"/>
          <w:lang w:bidi="fa-IR"/>
        </w:rPr>
        <w:t>.»</w:t>
      </w:r>
      <w:r>
        <w:rPr>
          <w:rStyle w:val="FootnoteAnchor"/>
          <w:rtl w:val="true"/>
        </w:rPr>
        <w:footnoteReference w:id="233"/>
      </w:r>
      <w:bookmarkStart w:id="175" w:name="pg6467_47898"/>
    </w:p>
    <w:p>
      <w:pPr>
        <w:pStyle w:val="Heading3"/>
        <w:numPr>
          <w:ilvl w:val="2"/>
          <w:numId w:val="1"/>
        </w:numPr>
        <w:rPr/>
      </w:pPr>
      <w:bookmarkStart w:id="176" w:name="__RefHeading___Toc1149364_653776707"/>
      <w:bookmarkStart w:id="177" w:name="_Toc62"/>
      <w:bookmarkEnd w:id="175"/>
      <w:bookmarkEnd w:id="176"/>
      <w:r>
        <w:rPr>
          <w:rtl w:val="true"/>
        </w:rPr>
        <w:t>کانون خانواده</w:t>
      </w:r>
      <w:bookmarkEnd w:id="17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انی لأستحیی من الهی ان اکلف نفسک ما لاتقدر علیه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حیا می کنم که تو را به تکلف بیندازم در آنچه توانایی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از پدر گرامیشان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لأمرة اغضبت زوجها و طوبی لأمرة رضی عنها زوجها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زنی که شوهرش را به خشم آورد و خوشا به حال آن زنی که همسرش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 فاطمه سلام الله علیها خدمت رسول خدا صلی الله علیه و آله و سلم آمدند و تقاضا کردند که خدمات خانه و زندگی را برای هر یک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فاطمه سلام الله علیها را به خدمات درون خانه گماشت و بیرون خانه را به علی علیه السلام واگذاشت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می داند که من چقدر مسرورم از این که رسول خدا صلی الله علیه و آله و سلم مرا مأمور به اموری نساخت که فقط از عهدۀ مردان بر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زنان توانایی حمل بار گران زندگی را همانند مردان ندارند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این حدیث حضرت فاطمه زهرا سلام الله علیها و دیگر احادیث برای بهداشت خانواده که به آسایش روحی و روانی برسند، چند توصیه بسیار زیبا بدست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شایسته آن است که با کردار نیک و رفتار نیکوی خود در کانون خانواده و در رابطه با آیین شوهر داری، آرامش و آسایش روحی و روانی خود و اعضای خانواده را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کاستیها و کمبودها صبور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کامل از شوهر داشته باشد، مگر در اموری که خلاف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روحی همسر را هم از جهت همخوابگی و هم از جهت رفتارهای نیک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رضایت شوهر از خانه خارج نشود و در مکانهایی که شوهر راضی نیست حضور بهم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تکلف نکردن شوهر برای تحصیل خواسته ها و خواهشهای شخصی خود، چنانکه در روایت هست وقتی امیرالمؤمنین علیه السلام به فاطمه سلام الله علیها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چیزی در خانه نیست تا برایت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 انی لأستحیی من الهی ان اکلف نفسک ما لاتقدر علیه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حیا می کنم که چیزی را از تو بخواهم که در فراهم آوردن آن توان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تو را به زحمت بیندازم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دیگر از روایات وظایف مرد را بطور اجمال اینگونه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رفاه خانواده از طریق سرپرستی و نفقه مثل مسکن، لباس، خوراک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آسایش خانواده اعم از تأمین مایحتاج زندگی و تأمین نیروی عاطفی 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زن 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 گرفت باید او را گرامی بدارد و احترام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زن، زیرا بنیان خانواده بر پایه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نظر ساختار صفت روحیش با مرد تفاوت دارد، مرد درصدد ارضاء خود است و زن در بند محبت مرد است، مرد زنی را دوست دارد که او را پسندیده و انتخاب کرده باشد و زن مردی را دوست دارد که ارزش او را درک کرده باشد و محبت خود را به او اعلام کرده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نگه داشتن کانون خانواده، تشریک مساعی زن و مرد را که تشکیل دهندۀ این جامعه کوچک هستند، می طلبد، به عبارت دیگر همکاری زن و مرد در تقسیم کار برای رسیدن به آرامش جسمی و روحی در کانون خانواده بسیار ضروری است، لذا در این روایت که گذشت حضرت رسول اکرم صلی الله علیه و آله و سلم کارهای داخل خانه را بر عهده زن و کارهای خارج از خانه را به عهده مرد گذاشتند تا هر دو نیازهای یکدیگر را رفع کنند و با عمل به وظیفه هر یک محبت و عشق نسبت به دیگری آشکار سازند و با این نظم به آسایش معنوی و جسمی برسند</w:t>
      </w:r>
      <w:r>
        <w:rPr>
          <w:rFonts w:eastAsia="IRNazanin" w:cs="IRNazanin"/>
          <w:color w:val="111111"/>
          <w:sz w:val="28"/>
          <w:szCs w:val="28"/>
          <w:rtl w:val="true"/>
          <w:lang w:bidi="fa-IR"/>
        </w:rPr>
        <w:t xml:space="preserve">. </w:t>
      </w:r>
      <w:bookmarkStart w:id="178" w:name="pg6467_47905"/>
    </w:p>
    <w:p>
      <w:pPr>
        <w:pStyle w:val="Heading3"/>
        <w:numPr>
          <w:ilvl w:val="2"/>
          <w:numId w:val="1"/>
        </w:numPr>
        <w:rPr/>
      </w:pPr>
      <w:bookmarkStart w:id="179" w:name="__RefHeading___Toc1149366_653776707"/>
      <w:bookmarkStart w:id="180" w:name="_Toc63"/>
      <w:bookmarkEnd w:id="178"/>
      <w:bookmarkEnd w:id="179"/>
      <w:r>
        <w:rPr>
          <w:rtl w:val="true"/>
        </w:rPr>
        <w:t>عطر و حجاب</w:t>
      </w:r>
      <w:bookmarkEnd w:id="18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نابینا اجازه گرفت وارد بر پیامبر اکرم صلی الله علیه و آله و سلم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خود را پوشیده داشت،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خود را از او پنهان می سازی، در حالیکه نابیناست و تو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مرا نمی بیند من او را می بینم، و نیز رایحه و عطر را می بوید و شامه اش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تو پاره تن من هستی</w:t>
      </w:r>
      <w:r>
        <w:rPr>
          <w:rFonts w:eastAsia="IRNazanin" w:cs="IRNazanin"/>
          <w:color w:val="111111"/>
          <w:sz w:val="28"/>
          <w:szCs w:val="28"/>
          <w:rtl w:val="true"/>
          <w:lang w:bidi="fa-IR"/>
        </w:rPr>
        <w:t>.»</w:t>
      </w:r>
      <w:r>
        <w:rPr>
          <w:rStyle w:val="FootnoteAnchor"/>
          <w:rtl w:val="true"/>
        </w:rPr>
        <w:footnoteReference w:id="2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فاطمه سلام الله علیها بوی عطر بهشت می دهد، به تمام زنان مسلمان درس می دهد که اگر مردی نامحرم شما را نمی بیند، شما نباید با عطر در حضورشان ظاهر شوید، چون اگر زنی خود را معطر کند و خارج شود توجه مردان نامحرم را به سوی خود جلب می کند که آثار نامطلوبی بر خود و مرد نامحرم می گذارد، لذا سزاوار نیست زنها هنگامی که عطر می زنند از خانه خارج شوند چون زن فقط برای شوهر و برای نماز می تواند خود را معطر سازد، پس از آن باید خود را از عطر و بوی خوش پاک سازد که برای کرامت زن و عفت و </w:t>
      </w:r>
    </w:p>
    <w:p>
      <w:pPr>
        <w:pStyle w:val="BookText"/>
        <w:rPr/>
      </w:pPr>
      <w:r>
        <w:rPr>
          <w:rFonts w:ascii="IRNazanin" w:hAnsi="IRNazanin" w:eastAsia="IRNazanin"/>
          <w:color w:val="111111"/>
          <w:sz w:val="28"/>
          <w:sz w:val="28"/>
          <w:szCs w:val="28"/>
          <w:rtl w:val="true"/>
          <w:lang w:bidi="fa-IR"/>
        </w:rPr>
        <w:t>حفظ زن از آلوده شدن به گناه و یا آلوده نمودن دیگران به گناه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خود را معطر سازد و از خانه خارج شود ملائکه پروردگار او را لعنت می کنند تا برگردد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لذا وقتی ازحضرت زهرا سلام الله علیها سؤال می کنند چه چیز برای زن نیکوست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عمل برای زن این است که هیچ مردی او را نبیند و خود نیز مردی را نبیند</w:t>
      </w:r>
      <w:r>
        <w:rPr>
          <w:rStyle w:val="FootnoteAnchor"/>
          <w:rtl w:val="true"/>
        </w:rPr>
        <w:footnoteReference w:id="240"/>
      </w:r>
      <w:r>
        <w:rPr>
          <w:rFonts w:ascii="IRNazanin" w:hAnsi="IRNazanin" w:eastAsia="IRNazanin"/>
          <w:color w:val="111111"/>
          <w:sz w:val="28"/>
          <w:sz w:val="28"/>
          <w:szCs w:val="28"/>
          <w:rtl w:val="true"/>
          <w:lang w:bidi="fa-IR"/>
        </w:rPr>
        <w:t>، چون هرچه زن در پوشش و حجاب باشد از آفتهای جسمی و روحی در امان خواهد بود و ارزش بسیار زیادی نزد خدای تعالی خواهد داشت که خود را به وسیله حجاب از دید نامحرمان نگاه داشته است تا هم آنان را به گناه نیندازد و هم خود به گناه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اکرم صلی الله علیه و اله در قالب پرسش هایی تفکرانگیز در مورد زن که نیمی از پیکره جامعه است از اصحاب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چیست و جایگاه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انسانی است همانند دیگران، اما یادآور حیا و وقار و عفاف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تکون أدنی من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زن بیشتر از هر زمان دیگر به پروردگارش نزدیک 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از جواب عاجز ماندند و وقتی این پرسش پیامبر صلی الله علیه و آله </w:t>
      </w:r>
    </w:p>
    <w:p>
      <w:pPr>
        <w:pStyle w:val="BookText"/>
        <w:rPr/>
      </w:pPr>
      <w:r>
        <w:rPr>
          <w:rFonts w:ascii="IRNazanin" w:hAnsi="IRNazanin" w:eastAsia="IRNazanin"/>
          <w:color w:val="111111"/>
          <w:sz w:val="28"/>
          <w:sz w:val="28"/>
          <w:szCs w:val="28"/>
          <w:rtl w:val="true"/>
          <w:lang w:bidi="fa-IR"/>
        </w:rPr>
        <w:t>و سلم به فاطمه سلام الله علیها رسید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تکون من ربها ان تلزم قعر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لحظاتی که یک زن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مشغول تدبیر امور جامعه کوچک خانه و امور شوهر می شود و به تربیت و آموزش فرزند خویش می پردازد و از نامحرمان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شنیدن این جواب دقیق و ظریف با خرسندی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واپسین لحظات زندگی پس از وضو گرفتن به اسماء بنت عمیس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اسماء عطر مرا – همان عطری که همیشه می زنم و جامه ای که همیشه با آن نماز می گذارم، بیاور و اگر بیدار نشدم کسی را به دنبال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آیا عطر و بوی خوش تهیه کرده اید؟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شیشه عطری را آورد و مقداری را در کف دست من ریخت، بویی قوی داشت که هرگز نبوییده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خوشبو را از کجا تهیه کرده اید؟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مشکی است که از بال و پر جبرائیل فرو ریخته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 سفارش شده است که نمازهایتان را با استعمال عطر </w:t>
      </w:r>
    </w:p>
    <w:p>
      <w:pPr>
        <w:pStyle w:val="BookText"/>
        <w:rPr/>
      </w:pPr>
      <w:r>
        <w:rPr>
          <w:rFonts w:ascii="IRNazanin" w:hAnsi="IRNazanin" w:eastAsia="IRNazanin"/>
          <w:color w:val="111111"/>
          <w:sz w:val="28"/>
          <w:sz w:val="28"/>
          <w:szCs w:val="28"/>
          <w:rtl w:val="true"/>
          <w:lang w:bidi="fa-IR"/>
        </w:rPr>
        <w:t>بخوانید که ثواب آن چند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کسی که معطر باشد بهتر است از هفتاد نماز که بدون عطر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حدیث دیگر وارد شده است که شیشه ای از مشک داشتند در جانماز و هر گاه به نماز بر می خاستند بر خود می مالیدند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کتاب صحیفة الامان آمده است که اگر در سختی گرفتار باشی هفتاد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مُحَمَّدُ یا عَلِیُّ یا فاطِمَةُ یا صاحِبَ الزَّمانِ اَدْرِکْنِی وَ لا تُهْلِکْنِی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مجرب است، تجربه شده است</w:t>
      </w:r>
      <w:r>
        <w:rPr>
          <w:rFonts w:eastAsia="IRNazanin" w:cs="IRNazanin"/>
          <w:color w:val="111111"/>
          <w:sz w:val="28"/>
          <w:szCs w:val="28"/>
          <w:rtl w:val="true"/>
          <w:lang w:bidi="fa-IR"/>
        </w:rPr>
        <w:t>.</w:t>
      </w:r>
      <w:r>
        <w:rPr>
          <w:rStyle w:val="FootnoteAnchor"/>
          <w:rtl w:val="true"/>
        </w:rPr>
        <w:footnoteReference w:id="245"/>
      </w:r>
      <w:bookmarkStart w:id="181" w:name="pg6467_47913"/>
    </w:p>
    <w:p>
      <w:pPr>
        <w:pStyle w:val="Heading3"/>
        <w:numPr>
          <w:ilvl w:val="2"/>
          <w:numId w:val="1"/>
        </w:numPr>
        <w:rPr/>
      </w:pPr>
      <w:bookmarkStart w:id="182" w:name="__RefHeading___Toc1149368_653776707"/>
      <w:bookmarkStart w:id="183" w:name="_Toc64"/>
      <w:bookmarkEnd w:id="181"/>
      <w:bookmarkEnd w:id="182"/>
      <w:r>
        <w:rPr>
          <w:rtl w:val="true"/>
        </w:rPr>
        <w:t>رعایت حق همسایه</w:t>
      </w:r>
      <w:bookmarkEnd w:id="18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قالت فاطمه 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جار ثم الدار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شخصی به حضور حضرت زهرا سلام الله علیها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اسلام</w:t>
      </w:r>
    </w:p>
    <w:p>
      <w:pPr>
        <w:pStyle w:val="BookText"/>
        <w:rPr/>
      </w:pPr>
      <w:r>
        <w:rPr>
          <w:rFonts w:ascii="IRNazanin" w:hAnsi="IRNazanin" w:eastAsia="IRNazanin"/>
          <w:color w:val="111111"/>
          <w:sz w:val="28"/>
          <w:sz w:val="28"/>
          <w:szCs w:val="28"/>
          <w:rtl w:val="true"/>
          <w:lang w:bidi="fa-IR"/>
        </w:rPr>
        <w:t>یادگاری نزد شما دارد که به عنوان هدیه و تحفه به ما عنایت فرمایید؟</w:t>
      </w:r>
    </w:p>
    <w:p>
      <w:pPr>
        <w:pStyle w:val="BookText"/>
        <w:rPr/>
      </w:pPr>
      <w:r>
        <w:rPr>
          <w:rFonts w:ascii="IRNazanin" w:hAnsi="IRNazanin" w:eastAsia="IRNazanin"/>
          <w:color w:val="111111"/>
          <w:sz w:val="28"/>
          <w:sz w:val="28"/>
          <w:szCs w:val="28"/>
          <w:rtl w:val="true"/>
          <w:lang w:bidi="fa-IR"/>
        </w:rPr>
        <w:t>حضرت فاطمه سلام الله علیها به کنیز خود که در حضورش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پارچه ابریشمی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جستجوی آن پرداخت ولی آن را نیافت، فاطمه سلام الله علیها بسیار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سعی کن آن را پیدا کنی که آن از نظر من به منزله حسن و حسین علیهما السلام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پس از جستجو آن را پیدا کرد، پارچه ای بود که در غلاف مخصوص قرار گرفته بود و در آن نوشته بود پیامبر صلی الله علیه و آله و سلم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مؤمنان نیست فردی که همسایگان از آزار او در امان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به خدا و روز قیامت ایمان داشته باشد می بایست سخنی خوب به زبان آورد یا سکوت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نیکوکار بردبار و نجیب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 زبانی، چاپلوسی و اصرار کننده درخواست را دشمن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بخشی از ایمان و صاحب ایمان،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فحش نوعی از بد گویی است و بدگو در آتش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حسن مجتبی علیه السلام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شب جمعه یکسره در حال قیام بود و تا صبح به رکوع و سجده می رفت و مدام برای مردم دعا می کرد و نام آنان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ایشان گفتم در دعای دیشب برای خودتان چیزی طلب نکردید؟</w:t>
      </w:r>
    </w:p>
    <w:p>
      <w:pPr>
        <w:pStyle w:val="BookText"/>
        <w:rPr/>
      </w:pPr>
      <w:r>
        <w:rPr>
          <w:rFonts w:ascii="IRNazanin" w:hAnsi="IRNazanin" w:eastAsia="IRNazanin"/>
          <w:color w:val="111111"/>
          <w:sz w:val="28"/>
          <w:sz w:val="28"/>
          <w:szCs w:val="28"/>
          <w:rtl w:val="true"/>
          <w:lang w:bidi="fa-IR"/>
        </w:rPr>
        <w:t>آن 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برای دیگران، پس از آن برای خود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جامعه اسلامی که در آن زندگی می کنیم، رعایت حقوق و قوانینی را طلب می کند که رعایت آنها الزامی است و سعادت مسلمانان در گرو آن است، یکی از آن حقوق، حق همسایه است که در آموزه ها و سخنان ائمه معصومین علیهم السلام آشکارا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زندگی در پرتو تکنولوژی و زندگی ماشینی باعث شده بسیاری از این حقوق را فراموش کنیم و عمل ننماییم که به دنبال آن آسیبها و مشکلات خاصی دامنگیر ما می گردد که جبران آن بسیار سخت و یا محال می گردد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خداوند متعال در قرآن کریم ضمن بر شمردن حقوق اسلامی مسلمانان در قبال یکدیگر، نیکی به گروههای مختلف را سفارش می کند و </w:t>
      </w:r>
    </w:p>
    <w:p>
      <w:pPr>
        <w:pStyle w:val="BookText"/>
        <w:rPr/>
      </w:pPr>
      <w:r>
        <w:rPr>
          <w:rFonts w:ascii="IRNazanin" w:hAnsi="IRNazanin" w:eastAsia="IRNazanin"/>
          <w:color w:val="111111"/>
          <w:sz w:val="28"/>
          <w:sz w:val="28"/>
          <w:szCs w:val="28"/>
          <w:rtl w:val="true"/>
          <w:lang w:bidi="fa-IR"/>
        </w:rPr>
        <w:t>در خصوص همسایگان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ذی القربی و الجار الجنب</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همسایه نزدیک و همسایه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احسان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همسایگان و رفتار خوب با آنان سرچشمه برکتهای فراوان خواهد بود که از آن جمله میتوان به تقویت روحیه همکاری و همفکری با هدف پاکیزه و آباد نگه داشتن محیط زندگی اشاره کرد که آرامش روانی و طول عمر انسان را درپی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یعمر الدیار و یزید فی الاعمار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داری نیکو، شهر ها را آباد و عمرها را طولانی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پاداش خداوند به کسانی است که همسایه ها از آنان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له جیران ثلاثة کلهم راضون عنه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بمیرد درحالی که سه همسایه داشته باشد و همگی از او راضی باشند، آمرزیده می شود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بی خبری از همسایه و بی توجهی به حقوق آنان، از جمله اموری است که در اسلام از آن به زشتی یاد شده است، پیامبر بزرگوار اسلام، کسی را که خود سیر بخوابد و همسایه اش گرسنه باشد مؤمن نمی داند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امن بی من بات شبعان و جاره 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ایمان نیاورده است کسی که با شکم سیر بخوابد درحالی که همسایه اش گرسنه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بنابر این وجود همسایه خوب نعمتی ارزشمند برای انسان و همسایه خوب بودن باعث افزایش محبت و دوستی می شود، چرا که دل ها همواره متوجه نیکی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نیکو در همسایگی، در ایجاد تجمعهای پرشکوه و الفتهای اجتماعی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 الله علیه و آله و سلم منقول است که پیوسته مرا جبرئیل وصیت می نمود به رعایت همسایه تا آنکه گمان کردم که برای او میراثی قرار خواهد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همسایه خود را آزار کند، حق تعالی بهشت را بر او حرام گرداند و مأوای او جهنم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زیبا ترین شیوه رفتار با همسایه در عمل حضرت زهرا سلام الله علیها تجلی داشت، ایشان همیشه همسایگان را بر خود مقدم می داشت و در مناجات های شبانه برای آنان دعا می کرد و خیرشان را از خدا طلب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 الله علیه و آله و سلم منقول است که سه چیز است که بدترین بلاها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یا صاحب حکمی 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احسان به او کنی، شکر نکند</w:t>
      </w:r>
      <w:r>
        <w:rPr>
          <w:rFonts w:eastAsia="IRNazanin" w:cs="IRNazanin"/>
          <w:color w:val="111111"/>
          <w:sz w:val="28"/>
          <w:szCs w:val="28"/>
          <w:rtl w:val="true"/>
          <w:lang w:bidi="fa-IR"/>
        </w:rPr>
        <w:t xml:space="preserve">. </w:t>
      </w:r>
      <w:bookmarkStart w:id="184" w:name="pg6467_47922"/>
    </w:p>
    <w:p>
      <w:pPr>
        <w:pStyle w:val="BookText"/>
        <w:rPr/>
      </w:pPr>
      <w:bookmarkEnd w:id="184"/>
      <w:r>
        <w:rPr>
          <w:rFonts w:ascii="IRNazanin" w:hAnsi="IRNazanin" w:eastAsia="IRNazanin"/>
          <w:color w:val="111111"/>
          <w:sz w:val="28"/>
          <w:sz w:val="28"/>
          <w:szCs w:val="28"/>
          <w:rtl w:val="true"/>
          <w:lang w:bidi="fa-IR"/>
        </w:rPr>
        <w:t>اگر بدی کنی،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همسایه 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تو را ببیند و دلش مرگ تو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نیکی ببیند بپوشاند و ذکر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بدی ببیند ظاهر کند و منتشر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حاضر باشی تو را شاد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غایب باشی خاطرت به او مطمئن نباشد</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185" w:name="__RefHeading___Toc1149370_653776707"/>
      <w:bookmarkStart w:id="186" w:name="_Toc65"/>
      <w:bookmarkEnd w:id="185"/>
      <w:r>
        <w:rPr>
          <w:rtl w:val="true"/>
        </w:rPr>
        <w:t>حرز حضرت فاطمه</w:t>
      </w:r>
      <w:r>
        <w:rPr>
          <w:rtl w:val="true"/>
        </w:rPr>
        <w:t>(</w:t>
      </w:r>
      <w:r>
        <w:rPr>
          <w:rtl w:val="true"/>
        </w:rPr>
        <w:t>علیها السلام</w:t>
      </w:r>
      <w:r>
        <w:rPr>
          <w:rtl w:val="true"/>
        </w:rPr>
        <w:t>)</w:t>
      </w:r>
      <w:bookmarkEnd w:id="186"/>
    </w:p>
    <w:p>
      <w:pPr>
        <w:pStyle w:val="BookText"/>
        <w:rPr/>
      </w:pPr>
      <w:r>
        <w:rPr>
          <w:rFonts w:ascii="Amiri" w:hAnsi="Amiri" w:eastAsia="Amiri" w:cs="Amiri"/>
          <w:color w:val="111111"/>
          <w:sz w:val="28"/>
          <w:sz w:val="28"/>
          <w:szCs w:val="28"/>
          <w:rtl w:val="true"/>
          <w:lang w:bidi="ar-SA"/>
        </w:rPr>
        <w:t>بِسْمِ اللّهِ الرَّحْمنِ الرَّحِیمِ یَا حَیُّ یَا قَیُّومُ بِرَحْمَتِکَ أَسْتَغِیثُ فَأَغِثْنِی</w:t>
      </w:r>
    </w:p>
    <w:p>
      <w:pPr>
        <w:pStyle w:val="BookText"/>
        <w:rPr/>
      </w:pPr>
      <w:r>
        <w:rPr>
          <w:rFonts w:ascii="Amiri" w:hAnsi="Amiri" w:eastAsia="Amiri" w:cs="Amiri"/>
          <w:color w:val="111111"/>
          <w:sz w:val="28"/>
          <w:sz w:val="28"/>
          <w:szCs w:val="28"/>
          <w:rtl w:val="true"/>
          <w:lang w:bidi="ar-SA"/>
        </w:rPr>
        <w:t>وَ لَا تَکِلْنِی إِلَی نَفْسِی طَرْفَةَ عَیْنٍ أَبَداً وَ أَصْلِحْ لِی شَأْنِی کُلَّهُ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بخشنده و مهربان، ای زنده و ای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سوگند که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یک چشم به هم زدن به نفسم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اُمورم را اصلاح‌کن</w:t>
      </w:r>
      <w:r>
        <w:rPr>
          <w:rFonts w:eastAsia="IRNazanin" w:cs="IRNazanin"/>
          <w:color w:val="111111"/>
          <w:sz w:val="28"/>
          <w:szCs w:val="28"/>
          <w:rtl w:val="true"/>
          <w:lang w:bidi="fa-IR"/>
        </w:rPr>
        <w:t>!</w:t>
      </w:r>
      <w:r>
        <w:rPr>
          <w:rStyle w:val="FootnoteAnchor"/>
          <w:rtl w:val="true"/>
        </w:rPr>
        <w:footnoteReference w:id="255"/>
      </w:r>
      <w:bookmarkStart w:id="187" w:name="pg6467_47924"/>
    </w:p>
    <w:p>
      <w:pPr>
        <w:pStyle w:val="Heading3"/>
        <w:numPr>
          <w:ilvl w:val="2"/>
          <w:numId w:val="1"/>
        </w:numPr>
        <w:rPr/>
      </w:pPr>
      <w:bookmarkStart w:id="188" w:name="__RefHeading___Toc1149372_653776707"/>
      <w:bookmarkStart w:id="189" w:name="_Toc66"/>
      <w:bookmarkEnd w:id="187"/>
      <w:bookmarkEnd w:id="188"/>
      <w:r>
        <w:rPr>
          <w:rtl w:val="true"/>
        </w:rPr>
        <w:t>مهمان نوازی</w:t>
      </w:r>
      <w:bookmarkEnd w:id="189"/>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الجود بذل الموجود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اصولاً هر آنچه در جامعه بشری از ارزش و اهمیت والایی برخوردار است، اندیشه هایی است که ریشه در اعتقاد و باورهای مردم دارد و در بین سایر جوامع زبانزد عام و خاص است، این خصلت بسیار خوب و نیک با ظهور دین مقدس اسلام در بین جوامع و پذیرش آن از طرف مردم برای همیشه ثبت و جاودانه شد و دین مبین اسلام، این خصلت نیک را تأیید و بر آن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صفات بسیار پسندیده در اسلام که اگر در هر فرد مسلمان وجود داشته باشد، فضیلتی بزرگ محسوب می شود، مهمانداری و مهماندوستی است و برای آنها پاداش های بسیار زیادی در نظر گرفته است هم برای مهمان که به خانه برادر دینیش می رود و با او دیدار کرده و در خانه او غذا می خورد و هم برای میزبان که از او پذیرایی می کند و غذا و امکانات رفاهی را در اختیار او قرار می دهد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بعد از انجام واجبات و ترک محرمات، جز مهمانداری عمل نیک دیگری را انجام نداده باشد، خداوند به واسطه همین عمل او را به بهشت می برد، لذا همسایه داری و اکرام کردن به مهمان و پذیرایی از آنها در اسلام یکی از وظایف نیکوی مؤمن شمرده شده و برای آن احکام و قوانینی وضع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نظر شما را جلب می کنم به اکرام و احترام حضرت فاطمه زهرا سلام الله علیها به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 هنگام نماز عشاء بود، مسلمین در مسجد مدینه برای ادای نماز با پیامبر صلی الله علیه و آله و سلم جمع شده بودند، نماز عشاء به جماعت خوانده شد، پس از نماز هنوز صف های نماز برقرار بود که مردی از میان صف برخاست و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و گرسنه هستم، از شما تقاضای غذا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و غریبی سخن مگو، که با یاد آن رگهای قلبم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افراد غریب چهار 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در میان قوم و قبیله ای باشد، ولی در آن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در دست مردم باشد و آن را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میان جمعیتی قرار گیرد، ولی مردم به او بی اعتنا باشند و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که در میان کافران خدانشناس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گرامی اسلام صلی الله علیه و آله و سلم رو به جمعیت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در میان شما که عهده دار مخارج زندگی این مستمند شود، تا شایسته بهره مندی از فردوس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جمعیت امام علی علیه السلام برخاست و اعلام آمادگی برای رسیدگی به امور آن فقیر کرد، دست فقیر را گرفت و به خانه اش برد و جریان را به فاطمه سلام الله علیها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غذایی جز به اندازه یک نفر نبود، با اینکه حضرت علی علیه السلام و </w:t>
      </w:r>
    </w:p>
    <w:p>
      <w:pPr>
        <w:pStyle w:val="BookText"/>
        <w:rPr/>
      </w:pPr>
      <w:r>
        <w:rPr>
          <w:rFonts w:ascii="IRNazanin" w:hAnsi="IRNazanin" w:eastAsia="IRNazanin"/>
          <w:color w:val="111111"/>
          <w:sz w:val="28"/>
          <w:sz w:val="28"/>
          <w:szCs w:val="28"/>
          <w:rtl w:val="true"/>
          <w:lang w:bidi="fa-IR"/>
        </w:rPr>
        <w:t>فاطمه سلام الله علیها و فرزندانشان، گرسنه بودند و علی علیه السلام در آن روز روزه بود و هنگام افطار نیاز به غذا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جریان را به عرض علی علیه السلام رساند، در عین حال،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 را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غذا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آن غذا نگاه کرد، دید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غذا بخورم، مهمان سیر نمی شود، و چنانچه از آن نخورم، مهمان از آن غذا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غذا برای مهمان ناگوار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به نظر علی علیه السلام رسید و آن این بود که به فاطمه سلام الله علیها آهسته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روشن کن، ولی در روشن کردن چراغ دست به دست کن و طول بده تا مهمان از غذا بخورد و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نیز دهانش را می جنبانید، و چنین وانمود می کرد که غذا می خورد و فقیر بی آنکه متوجه شود بطور کامل غذا را خورد و سیر شد و به کنار نشست و باز از غذا ماند، خداوند به آن برکت داد، همه افراد خانواده از آن غذا خوردند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وقتی علی علیه السلام برای ادای نماز به مسجد رفت،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مهمان چه کردی؟ آیا غذایش دادی؟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سپاس خداوند را که کار به نیکویی انجام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خاطر مهمان نوازی تو و اشتغال به غذا و نخوردن آن تعجب کرد و جبرئیل این </w:t>
      </w:r>
    </w:p>
    <w:p>
      <w:pPr>
        <w:pStyle w:val="BookText"/>
        <w:rPr/>
      </w:pPr>
      <w:r>
        <w:rPr>
          <w:rFonts w:ascii="IRNazanin" w:hAnsi="IRNazanin" w:eastAsia="IRNazanin"/>
          <w:color w:val="111111"/>
          <w:sz w:val="28"/>
          <w:sz w:val="28"/>
          <w:szCs w:val="28"/>
          <w:rtl w:val="true"/>
          <w:lang w:bidi="fa-IR"/>
        </w:rPr>
        <w:t>آیه را در شأن شما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تهیدستان را بر خودشان مقدم می دارند، اگر چه نیاز سخت به آن غذا داشته باشند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اسلام اهمیت خاصی برای مهمان نوازی قائل شده است، لذا برای آن احکام و قوانینی مقرر نموده، مثل اینکه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راهنمای راه بهشت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پس از آمدن مهمان نباید ناراحت شد، بلکه او هدیه آسمانی است که نصیب شما شده است و باید با روی خوش و باز به استقبالش بروید، چنانکه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اراده کند نسبت به قومی نیکی نماید، هدیه گرانبهایی برای آنها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هدیه ایست؟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است که با روزی خویش وارد می شود</w:t>
      </w:r>
    </w:p>
    <w:p>
      <w:pPr>
        <w:pStyle w:val="BookText"/>
        <w:rPr/>
      </w:pPr>
      <w:r>
        <w:rPr>
          <w:rFonts w:ascii="IRNazanin" w:hAnsi="IRNazanin" w:eastAsia="IRNazanin"/>
          <w:color w:val="111111"/>
          <w:sz w:val="28"/>
          <w:sz w:val="28"/>
          <w:szCs w:val="28"/>
          <w:rtl w:val="true"/>
          <w:lang w:bidi="fa-IR"/>
        </w:rPr>
        <w:t>و گناهان خانواده را همراه خود می برد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دستورات اسلام این است که میزبان از آنچه دارد مضایقه نکند و مهمان نیز بیش از آن انتظار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افراد سخاوتمند را </w:t>
      </w:r>
      <w:bookmarkStart w:id="190" w:name="pg6467_47931"/>
    </w:p>
    <w:p>
      <w:pPr>
        <w:pStyle w:val="BookText"/>
        <w:rPr/>
      </w:pPr>
      <w:bookmarkEnd w:id="190"/>
      <w:r>
        <w:rPr>
          <w:rFonts w:ascii="IRNazanin" w:hAnsi="IRNazanin" w:eastAsia="IRNazanin"/>
          <w:color w:val="111111"/>
          <w:sz w:val="28"/>
          <w:sz w:val="28"/>
          <w:szCs w:val="28"/>
          <w:rtl w:val="true"/>
          <w:lang w:bidi="fa-IR"/>
        </w:rPr>
        <w:t>اینگونه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را بر خود مقدم میدارند اگر چه خود سخت نیازمندند، و هر که از بخلِ نفس نگاه داشته شده باشد، آنانند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ابتدا خواندیم که امیرالمؤمنین علیه السلام و فاطمه زهرا سلام الله علیها مهمان را بر خود مقدم داشتند و غذای خود را نثار مهمان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دستورات اسلام این است که 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برادرت بر تو وارد شد از او سؤال نکن آیا امروز غذا خورده ای یا نه؟</w:t>
      </w:r>
    </w:p>
    <w:p>
      <w:pPr>
        <w:pStyle w:val="BookText"/>
        <w:rPr/>
      </w:pPr>
      <w:r>
        <w:rPr>
          <w:rFonts w:ascii="IRNazanin" w:hAnsi="IRNazanin" w:eastAsia="IRNazanin"/>
          <w:color w:val="111111"/>
          <w:sz w:val="28"/>
          <w:sz w:val="28"/>
          <w:szCs w:val="28"/>
          <w:rtl w:val="true"/>
          <w:lang w:bidi="fa-IR"/>
        </w:rPr>
        <w:t>آن چه داری برای او حاضر کن، چرا که سخاوتمند واقعی کسی است که از بذل آن چه حاضر دارد، مضایقه نکند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دیگر اینکه مهمان را باید تا درب خانه بدرقه کنید که از حقوق مهمان شمرده می شود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91" w:name="__RefHeading___Toc1149374_653776707"/>
      <w:bookmarkStart w:id="192" w:name="_Toc67"/>
      <w:bookmarkEnd w:id="191"/>
      <w:r>
        <w:rPr>
          <w:rtl w:val="true"/>
        </w:rPr>
        <w:t>آثار اطعام دادن بجهت محبت حضرت زهرا سلام الله علیها</w:t>
      </w:r>
      <w:bookmarkEnd w:id="19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حضرت امام محمد باقر علیه السلام آمده است که روز قیامت فاطمه زهرا سلام الله علیها شیعیان و دوستانش را از میان خلائق جدا می‌کند مانند پرنده‌ای که دانه خوب را از دانه بد جدا می‌سازد و همراه خود به بهشت </w:t>
      </w:r>
    </w:p>
    <w:p>
      <w:pPr>
        <w:pStyle w:val="BookText"/>
        <w:rPr/>
      </w:pPr>
      <w:r>
        <w:rPr>
          <w:rFonts w:ascii="IRNazanin" w:hAnsi="IRNazanin" w:eastAsia="IRNazanin"/>
          <w:color w:val="111111"/>
          <w:sz w:val="28"/>
          <w:sz w:val="28"/>
          <w:szCs w:val="28"/>
          <w:rtl w:val="true"/>
          <w:lang w:bidi="fa-IR"/>
        </w:rPr>
        <w:t>می‌برد، مؤمنینی که به شفاعت فاطمه سلام الله علیها می‌خواهند وارد بهشت شوند توقف می‌نمایند و عرض می‌کنند خداوندا دوست داریم در این روز قدر و منزلت ما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می‌شود از جانب پروردگار که برگردید و نظر کنید در میان اهل محشر هر کس شما را دوست دارد به جهت محبت فاطمه سلام الله علیها ، و هر کس اطعام داده به شما به جهت محبت فاطمه سلام الله علیها ، و هر کس لباس پوشانده به شما به جهت محبت فاطمه سلام الله علیها ، و هر کس نوشانده به شما شربت آبی به جهت محبت فاطمه سلام الله علیها ، و هر کس دفع کرده از شما غیبتی را به جهت محبت فاطمه سلام الله علیها ، پس بگیرید دست او را و وارد بهشت کنید، امام محمد باقرعلیه السلام در ادامه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از مردم مگر کسی که شکاک یا کافر یا منافق باشد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او و فرزندانش را دوست دارد و دوستی خود را عملاً نشان می‌دهد شفاعت می‌کند و خداوند هم شفاعت او را درباره ایشان می‌پذیرد و به بهشتشان می‌برد</w:t>
      </w:r>
      <w:r>
        <w:rPr>
          <w:rFonts w:eastAsia="IRNazanin" w:cs="IRNazanin"/>
          <w:color w:val="111111"/>
          <w:sz w:val="28"/>
          <w:szCs w:val="28"/>
          <w:rtl w:val="true"/>
          <w:lang w:bidi="fa-IR"/>
        </w:rPr>
        <w:t>.</w:t>
      </w:r>
      <w:r>
        <w:rPr>
          <w:rStyle w:val="FootnoteAnchor"/>
          <w:rtl w:val="true"/>
        </w:rPr>
        <w:footnoteReference w:id="265"/>
      </w:r>
      <w:bookmarkStart w:id="193" w:name="pg6467_47935"/>
    </w:p>
    <w:p>
      <w:pPr>
        <w:pStyle w:val="Heading3"/>
        <w:numPr>
          <w:ilvl w:val="2"/>
          <w:numId w:val="1"/>
        </w:numPr>
        <w:rPr/>
      </w:pPr>
      <w:bookmarkStart w:id="194" w:name="__RefHeading___Toc1149376_653776707"/>
      <w:bookmarkStart w:id="195" w:name="_Toc68"/>
      <w:bookmarkEnd w:id="193"/>
      <w:bookmarkEnd w:id="194"/>
      <w:r>
        <w:rPr>
          <w:rtl w:val="true"/>
        </w:rPr>
        <w:t>ولیمۀ عروسی</w:t>
      </w:r>
      <w:bookmarkEnd w:id="19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ولیمۀ عروسی حضرت زهرا سلام الله علیها نیز بسیار ساده و بی آلایش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بلال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خود را به پسر عمویم تزویج کردم و دوست دارم که در مراسم ازدواج به عنوان سنت امت من ولیمه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الغنم فخذ شاة منها و أربعة أمداد فاجعل لی قصعة لعلّی أجمع علیها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میان گله، گوسفندی را بگیر و چهار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نیز فراهم آور تا مهاجرین و انصار را اطعام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خدا صلی الله علیه و آله و سلم دستور داده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گروه گروه بیاور تا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غذا خوردند، سپس حضرت باقیماندۀ غذا را تبرک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نزد زنان ببر تا آنان نیز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برخاست و نزد زنان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خود را به پسر عمویم تزویج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منزلت فاطمه علیها السلام را نزد من می دانید، پس او را هم اکنون به خانۀ علی علیه السلام خواهم فرستاد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برخاسته، عطریات و زیورهای خود را برداشتند و درون خانۀ فاطمه علیها السلام را با لیف خرما فرش کردند تا مراسم را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p>
    <w:p>
      <w:pPr>
        <w:pStyle w:val="BookText"/>
        <w:rPr/>
      </w:pPr>
      <w:r>
        <w:rPr>
          <w:rFonts w:ascii="IRNazanin" w:hAnsi="IRNazanin" w:eastAsia="IRNazanin"/>
          <w:color w:val="111111"/>
          <w:sz w:val="28"/>
          <w:sz w:val="28"/>
          <w:szCs w:val="28"/>
          <w:rtl w:val="true"/>
          <w:lang w:bidi="fa-IR"/>
        </w:rPr>
        <w:t>صلی الله علیه و آله و سلم وارد خانۀ فاطمه علیها السلام شدند، زنان هنگامی که از آمدن رسول خدا صلی الله علیه و آله و سلم مطّلع شدند، برخاستند و رفتند، در حالی که بین آنان و رسول خدا صلی الله علیه و آله و سلم پرده ای فاصله بود و اسماء بنت عمیس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که اینجا مانده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حراست و مواظبت دخترت فاطمه علیها السلام مانده ام، زیرا دختران در شب عروسی نیاز دارند که زنی از خویشانشان نزد آنها بماند که اگر حاجتی داشته و یا چیزی بخواهند، به وسیلۀ آن زن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أسأل اللَّه أن یحرسک من بین یدیک و من خلفک و عن یمینک و عن شمالک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 خواهم که تو را از چهار جهت، جلو و پشت سر، راست و چپ از شرّ شیطان حفظ و حراست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علیها السلام را طلب نمود، وقتی وارد بر پدر شد، دید علی علیه السلام در کنار رسول خدا صلی الله علیه و آله و سلم نشسته است، شرم بر چهره اش ظاهر شد و گریه نمود،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 کنی؟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خود را برای همسری تو انتخاب کردم و به آن کس که جانم به دست اوست، تو را به کسی تزویج کردم که در دنیا سید و بزرگوار و در آخرت از صالحین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نبی اعظم صلی الله علیه و آله و سلم به اسماء دستور داد تا طشتی پر از </w:t>
      </w:r>
    </w:p>
    <w:p>
      <w:pPr>
        <w:pStyle w:val="BookText"/>
        <w:rPr/>
      </w:pPr>
      <w:r>
        <w:rPr>
          <w:rFonts w:ascii="IRNazanin" w:hAnsi="IRNazanin" w:eastAsia="IRNazanin"/>
          <w:color w:val="111111"/>
          <w:sz w:val="28"/>
          <w:sz w:val="28"/>
          <w:szCs w:val="28"/>
          <w:rtl w:val="true"/>
          <w:lang w:bidi="fa-IR"/>
        </w:rPr>
        <w:t>آب بیاورد، حضرت صورت و پای خود را با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فاطمه علیها السلام را نزد خود فرا خواند و مقداری از آن آب بر سر و دستها و بدن او پاشید و او را در بر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إنّها منّی و أنا منها، اللّهمّ کما أذهبت عنّی الرّجس و طهّرتنی فطهّرها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فاطمه علیها السلام از من و من از اویم، همان گونه که مرا تطهیر کردی، او را نیز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تحقق ازدواج و شکل گیری کانون خانواده که به یقین بهترین وسیلۀ حفظ عفت عمومی و سالم سازی جامعه انسانی است، دختر و پسر جوان را موظف نموده است که در شرایط خاصی ازدواج کنند و یک سلسله آداب و شرایط را مراعات نمایند تا نخستین روز زندگی خود را به دور از هر گونه بدی و نابهنجاری رفتاری شروع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تشریفات عقد و عروسی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سرسام آور و تکان دهنده است، بهترین الگوی ما در این زمینه مجلس عقد و عروسی ائمه اطهار علیهم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ازدواج امام علی علیه السلام و حضرت زهرا علیها السلام خط بطلان بر عقاید خرافی و هزینه های سنگین برای امت کشید و سنّت خویش را بر سهولت و آسانی ازدواج قرار داد و به دور از هر گناه و معصیتی آن را تعلیم امت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 شود برگزاری مراسم ازدواج به دور از هر گناه و معصیتی صورت </w:t>
      </w:r>
    </w:p>
    <w:p>
      <w:pPr>
        <w:pStyle w:val="BookText"/>
        <w:rPr/>
      </w:pPr>
      <w:r>
        <w:rPr>
          <w:rFonts w:ascii="IRNazanin" w:hAnsi="IRNazanin" w:eastAsia="IRNazanin"/>
          <w:color w:val="111111"/>
          <w:sz w:val="28"/>
          <w:sz w:val="28"/>
          <w:szCs w:val="28"/>
          <w:rtl w:val="true"/>
          <w:lang w:bidi="fa-IR"/>
        </w:rPr>
        <w:t>گیرد و از موسیقی و اختلاط زنان و مردان نامحرم جدّاً جلوگیری شود و کوشش شود استارت زندگی زوج جوان با گناه زده نشود که تبعات بد و آثار شومی در پی خواهد داشت و در آینده با مشکلاتی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در این تصور هستند که شادی باید توأم با گناه باشد و حال اینکه اینگونه نیست، بلکه می توان شاد بود و گناه نکرد مثل اینکه از مداحان و مولودی خوانها دعوت شود، تا با خواندن اشعار نغز، پربار و عبرت آموز در مقام و منزلت اهل بیت علیهم السلام فضای معنوی و شادی بخش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سخنرانانی که در این زمینه می توانند جمع حاضر را شاد و خندان نگاه دارند، اجرای نمایش کمدی، گفتن جوک و لطیفه های خنده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راه کارهای دیگر نشاط در مجالس عقد و عروسی است که با گناه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مستحبات، ولیمه دادن در مراسم عروسی است که نباید زوج جوان یا والدینشان به عسر و حرج بیفتند، چنانکه پیامبر در عروسی حضرت علی و فاطمه علیهما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ولیمه نیز باید طبق شئونات داماد و عروس داده شود نه اینکه توأم با تشریفات و تجملات تحمیلی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روایت ولیمه دادن پیامبر صلی الله علیه و آله و سلم و امیرالمؤمنین علیه السلام متوجه می سازیم تا الگویی باشد برای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برای خانواده‌ات غذای بسیار نیکویی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و نان می‌دهیم و تو هم خرما و روغن بیاور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خرما و روغن خریدم و رسول خدا هم گوسفندی فربه سر برید و نان </w:t>
      </w:r>
    </w:p>
    <w:p>
      <w:pPr>
        <w:pStyle w:val="BookText"/>
        <w:rPr/>
      </w:pPr>
      <w:r>
        <w:rPr>
          <w:rFonts w:ascii="IRNazanin" w:hAnsi="IRNazanin" w:eastAsia="IRNazanin"/>
          <w:color w:val="111111"/>
          <w:sz w:val="28"/>
          <w:sz w:val="28"/>
          <w:szCs w:val="28"/>
          <w:rtl w:val="true"/>
          <w:lang w:bidi="fa-IR"/>
        </w:rPr>
        <w:t>زیادی تهیه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می‌خواهی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مسجد رفتم و دیدم مسجد پر از اصحاب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بعضی را دعوت کنم و بعضی را نکنم، اما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ولیمه فاطمه علیها السلام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دسته دسته آمدند و من در فکر زیادی جمعیت و کمی غذا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ناراحتی مرا حس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درخواست برکت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بیش از چهار هزار نفر آمدند و غذا خوردند اما غذای ما کم نیامد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دیگر مستحبات همراهی عروس و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عروسی علی و فاطمه علیهما السلام، وقتی آفتاب غروب کرد رسول خدا صلی الله علیه و آله و سلم دستور داد فاطمه علیها السلام را برای رفتن به خانه شوهر آماده کنند و به زنان مهاجر و انصار و دختران عبدالمطلب فرمود او را همراهی کنند و با خوشحالی شعر بخوانند و تکبیر بگویند، ولی چیزی را که موجب ناخشنودی خداوند است به زبان نیاورند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را سوار ناقه‌ای کردند و زمام آن را سلمان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حمزه و عقیل و جعفر و افراد دیگری از اهل بیت به دنبال ناقه عروس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و میکائیل و اسرافیل با جمع زیادی از ملائکه به زمین نازل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تکبیری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و اسرافیل، و سپس همه ملائکه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 تکبیر گفت و سلمان هم پس از او تکبیر گفت، و به این ترتیب، تکبیر گفتن در شب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علی علیه السلام رسیدند، رسول خدا چادر را از صورت زیبای زهرا علیها السلام کنار زد و دست او را گرفت و در دست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فاطمه برای تو همسری خوب است و ای فاطمه، علی هم برای تو خوب شوهری است؛ به خانه خود بروید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پایان مراسم، به هنگامی که مردم به خانه های خود بازگشتند و خانه خلوت شد پیامبر صلی الله علیه و آله و سلم فاطمه علیها السلام را در سمت چپ و امیرمؤمنان علی علیه السلام را در سمت راست خود نشانید و از آبی که با دهانش تبرک کرده بود کمی بر بدن زهرا علیها السلام و کمی بر بدن امیرمؤمنان علی علیه السلام پاشید و درباره آنها دعا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انّهما منّی و انا منهما، اللّهمّ کما اذهبت عنّی الرّجس و طهّرتنی تطهیرا فاذهب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منند و من از آنها هستم،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گونه رجس و پلیدی را از من دور کرده ای از آنها نیز دور کن و آنها را پاکیزه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هر دو مبارک گرداند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bookmarkStart w:id="196" w:name="pg6467_47947"/>
    </w:p>
    <w:p>
      <w:pPr>
        <w:pStyle w:val="BookText"/>
        <w:rPr/>
      </w:pPr>
      <w:bookmarkEnd w:id="196"/>
      <w:r>
        <w:rPr>
          <w:rFonts w:ascii="IRNazanin" w:hAnsi="IRNazanin" w:eastAsia="IRNazanin"/>
          <w:color w:val="111111"/>
          <w:sz w:val="28"/>
          <w:sz w:val="28"/>
          <w:szCs w:val="28"/>
          <w:rtl w:val="true"/>
          <w:lang w:bidi="fa-IR"/>
        </w:rPr>
        <w:t>پیامبر صلی الله علیه و آله و سلم فاطمه را به همسری من دادند، پیش من آمدند و دستم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برخیز و بر برکت خدا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لاحول و لا قوة الا بالله و توکّلت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دستم را گرفتند و در کنار خود نشاندند و 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محبوب‌ترین مخلوقات در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این دو را دوست بدار و در نسل آنها برکت قرار ده و از جانب خودت نگاهبانی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 فرزندانشان را از شر شیطان مصون بدار</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97" w:name="__RefHeading___Toc1149378_653776707"/>
      <w:bookmarkStart w:id="198" w:name="_Toc69"/>
      <w:bookmarkEnd w:id="197"/>
      <w:r>
        <w:rPr>
          <w:rtl w:val="true"/>
        </w:rPr>
        <w:t>تاریخ تزویج</w:t>
      </w:r>
      <w:bookmarkEnd w:id="198"/>
    </w:p>
    <w:p>
      <w:pPr>
        <w:pStyle w:val="BookText"/>
        <w:rPr/>
      </w:pPr>
      <w:r>
        <w:rPr>
          <w:rFonts w:ascii="IRNazanin" w:hAnsi="IRNazanin" w:eastAsia="IRNazanin"/>
          <w:color w:val="111111"/>
          <w:sz w:val="28"/>
          <w:sz w:val="28"/>
          <w:szCs w:val="28"/>
          <w:rtl w:val="true"/>
          <w:lang w:bidi="fa-IR"/>
        </w:rPr>
        <w:t>در دوم ذیحجه به سال دوم هجرت، تزویج حضرت زهرا علیها السلام و امیرالمؤمنین علیه السلام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فرشته ای بنام صرصائیل با هیبت و زیبایی خاصی بر پیامبر اکرم صلی الله علیه و آله و سلم نازل شد و</w:t>
      </w:r>
    </w:p>
    <w:p>
      <w:pPr>
        <w:pStyle w:val="BookText"/>
        <w:rPr/>
      </w:pPr>
      <w:r>
        <w:rPr>
          <w:rFonts w:ascii="IRNazanin" w:hAnsi="IRNazanin" w:eastAsia="IRNazanin"/>
          <w:color w:val="111111"/>
          <w:sz w:val="28"/>
          <w:sz w:val="28"/>
          <w:szCs w:val="28"/>
          <w:rtl w:val="true"/>
          <w:lang w:bidi="fa-IR"/>
        </w:rPr>
        <w:t>در حالی که تسبیح و تقدیس الهی می نمود،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شما فرستاده که به شما بگویم آن نور را با نور، حضرت فاطمه؟س؟ را به علی؟ع؟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عقد خواندن حضرت جبرئیل و میکاییل حضور داشتند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تاریخ تزویج آن حضرت اقوال مختلفی نقل شده که ما این روز را اصح می دانیم</w:t>
      </w:r>
      <w:r>
        <w:rPr>
          <w:rFonts w:eastAsia="IRNazanin" w:cs="IRNazanin"/>
          <w:color w:val="111111"/>
          <w:sz w:val="28"/>
          <w:szCs w:val="28"/>
          <w:rtl w:val="true"/>
          <w:lang w:bidi="fa-IR"/>
        </w:rPr>
        <w:t>.</w:t>
      </w:r>
      <w:r>
        <w:rPr>
          <w:rStyle w:val="FootnoteAnchor"/>
          <w:rtl w:val="true"/>
        </w:rPr>
        <w:footnoteReference w:id="270"/>
      </w:r>
      <w:bookmarkStart w:id="199" w:name="pg6467_47949"/>
    </w:p>
    <w:p>
      <w:pPr>
        <w:pStyle w:val="Heading3"/>
        <w:numPr>
          <w:ilvl w:val="2"/>
          <w:numId w:val="1"/>
        </w:numPr>
        <w:rPr/>
      </w:pPr>
      <w:bookmarkStart w:id="200" w:name="__RefHeading___Toc1149380_653776707"/>
      <w:bookmarkStart w:id="201" w:name="_Toc70"/>
      <w:bookmarkEnd w:id="199"/>
      <w:bookmarkEnd w:id="200"/>
      <w:r>
        <w:rPr>
          <w:rtl w:val="true"/>
        </w:rPr>
        <w:t>زایمان</w:t>
      </w:r>
      <w:bookmarkEnd w:id="20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حضرت زهرا سلام الله علیها روایت شده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هنگام زایمانِ زن باردار به ام سلمه و زینب بنت جحش امر می کرد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نزدیکش آیةالکرسی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بخوانید و او را با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کنید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اخیراً دین و مذهب، و مناسک و مراسم مذهبی در زندگی فردی و اجتماعی مورد توجه متخصصان بهداشت و روان قرار گرفته است، در تحقیقی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درباره میزان مذهبی بودن مردم انجام گرفت حدود هفتاد درصد آنها مذهب را عامل بسیار مهم در زندگی خود تلقی کرده اند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پیامد مذهب و دین در زندگی و تجارب باعث کاهش پریشانی افراد شده و به سازگاری افراد با هنجارهای اجتماعی کمک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رابطه ایمان و احساس امنیت و آرامش روانی را اکثر دانشمندان صراحتاً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زمینه پرورش صحیح انسان و حفظ بهداشت روان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آرامش و امنیت را، راههای دستیابی به سلامت روان می داند، لذا مطالعات انجام شده بیانگر تأثیر مثبت آوای قرآن بر بهداشت روان و جسم دارد، از جملۀ آن تسکین اضطراب و درد بیماران است و این برخاسته از باور و اعتقاد به دین مبین اسلام و کتاب روح بخش آن یعنی قرآن است که عالی ترین خاستگاه و تعدیل خواسته ها و محکمترین پناهگاه در فراز و نشیبهای مختلف زندگی است، بنابر این انسان که مخلوق پروردگارش است در مواجه شدن با مصائب و شکستها و ناراحتیها دستخوش اندوه و تألمات روحی می شود و گرفتار نگرانی و سوء ظن و تلاطم روحی می گردد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بانوی بارداری که هنگام وضع حمل اضطراب و نگرانی و وحشت او را فراگرفته قرآن مرهمی برای نگرانیها و دردهای اوست، لذا حضرت فاطمه زهرا سلام الله علیها فرموده اند برای خانمی که وضع حملش نزدیک است این سوره ها را تلاوت کنند، و بی تردید چون فاطمه زهرا سلام الله علیها دارای علم الهی است به خواص و اثر معنوی و دارویی این سوره ها توجه نموده و فرموده اند هنگام زایمان این سوره ها تلاوت شود</w:t>
      </w:r>
      <w:r>
        <w:rPr>
          <w:rFonts w:eastAsia="IRNazanin" w:cs="IRNazanin"/>
          <w:color w:val="111111"/>
          <w:sz w:val="28"/>
          <w:szCs w:val="28"/>
          <w:rtl w:val="true"/>
          <w:lang w:bidi="fa-IR"/>
        </w:rPr>
        <w:t xml:space="preserve">. </w:t>
      </w:r>
      <w:bookmarkStart w:id="202" w:name="pg6467_47953"/>
    </w:p>
    <w:p>
      <w:pPr>
        <w:pStyle w:val="Heading3"/>
        <w:numPr>
          <w:ilvl w:val="2"/>
          <w:numId w:val="1"/>
        </w:numPr>
        <w:rPr/>
      </w:pPr>
      <w:bookmarkStart w:id="203" w:name="__RefHeading___Toc1149382_653776707"/>
      <w:bookmarkStart w:id="204" w:name="_Toc71"/>
      <w:bookmarkEnd w:id="202"/>
      <w:bookmarkEnd w:id="203"/>
      <w:r>
        <w:rPr>
          <w:rtl w:val="true"/>
        </w:rPr>
        <w:t>عقیقه</w:t>
      </w:r>
      <w:bookmarkEnd w:id="20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عن العقیقه و الحلق و التسمیه بأیهما یبدأ؟</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ذلک کله فی ساعه واحده، یحلق و یذبح و یسمی، ثم ذکر ما صنعت فاطمه سلام الله علیها لولدها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عقیقه و سر تراشیدن و نامگذاری نوزاد سؤال کردم، که به کدامیک ابتدا شود؟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می توان یک ساعت انجام داد، یعنی سر تراشیده شود و ذبح صورت گیرد و نام گذاشته شود، سپس امام علیه السلام ذکر کردند آنچه را که فاطمه سلام الله علیها برای فرزندانشان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یوزن الشعر و یتصدق بوزنه فضة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نوزاد وزن شود و به وزن آن نقره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عقّت عن الحسن و الحسین و اعطت القابله رجل شاة و دینارا</w:t>
      </w:r>
      <w:r>
        <w:rPr>
          <w:rFonts w:eastAsia="IRNazanin" w:cs="IRNazanin"/>
          <w:color w:val="111111"/>
          <w:sz w:val="28"/>
          <w:szCs w:val="28"/>
          <w:rtl w:val="true"/>
          <w:lang w:bidi="fa-IR"/>
        </w:rPr>
        <w:t>.</w:t>
      </w:r>
      <w:r>
        <w:rPr>
          <w:rStyle w:val="FootnoteAnchor"/>
          <w:rtl w:val="true"/>
        </w:rPr>
        <w:footnoteReference w:id="27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p>
    <w:p>
      <w:pPr>
        <w:pStyle w:val="BookText"/>
        <w:rPr/>
      </w:pPr>
      <w:r>
        <w:rPr>
          <w:rFonts w:ascii="IRNazanin" w:hAnsi="IRNazanin" w:eastAsia="IRNazanin"/>
          <w:color w:val="111111"/>
          <w:sz w:val="28"/>
          <w:sz w:val="28"/>
          <w:szCs w:val="28"/>
          <w:rtl w:val="true"/>
          <w:lang w:bidi="fa-IR"/>
        </w:rPr>
        <w:t>سلام الله علیها برای امام حسن و امام حسین عقیقه نمود و به قابله یک ران گوسفند و یک دینار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 الله علیه السلام عقّت فاطمه عن ابنیها و حلقت رؤوسهما فی الیوم السابع و تصدقت بوزن الشعر ورقاً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روز هفتم از برای دو فرزندش عقیقه نمود و سرهایشان را تراشید و به وزن موی سرشان یک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وزنت شعر الحسن و الحسین و زینب و ام کلثوم و تصدقت بزنة ذلک فضه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پدرشان نقل کردند که فاطمه زهراء سلام الله علیها به وزن موی سر امام حسن و امام حسین و زینب و ام کلثوم علیهم السلام نقره صدقه دادند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مستحبات پس از تولد نوزاد عقیقه است که در حقیقت بیمه عمر و سلامت و طول عمر نوزاد تلقی می شود و اهمیت زیادی دارد تا جایی که برخی از فقها آن را مستحب مؤکد دانسته و گروهی به شبهۀ واجب بودن آن اشاره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گفته شده هرگاه کسی تردید داشته باشد که عقیقه برایش انجام شده یا نه، حتی اگر در اواخر عمر و کهولت سن باشد، خودش باید این کار را بکند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یکی از حکمتهای عقیقه اطعام دادن به مستمندان است بالاخص که ارحام نوزاد باشند، پس به مؤمنانی که اعتقاد به ولایت اهل بیت علیهم السلام دارند داده شود تا بدین وسیله نیازی از نیازمندان برطرف شود و دلهای مؤمنان شاد شود و برای سلامتی و طول عمر و سعادتمندی نوزاد دعا کنند و بیشتر به هم پیوند بخورند و بدین وسیله سلامتی فرزند خود را بیمه کنند، چنانکه در روایتی آمده است که سلامتی هر نوزادی در گروی عقیقه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لذا عقیقه دفع آسیبهایی مانند بیماریها، خطرها، چشم زخمها، حادثه ها و مرگهای ناگهانی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قربانی اول ذبح حیوان سپس تراشیدن انجام می شود ولی در عقیقه اول تراشیدن سر نوزاد و پس از آن عقیقه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نوشتم که خداوند نوزادی به من عطا فرموده، من موی سرش را تراشیده و هم وزن موهای نوزادم پول رایج صدقه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جز طلا و نقره هم وزن موی نوزاد صدقه داده شود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عدم جواز در این روایت بر کراهت زیاد حمل شده است، و بهتر است </w:t>
      </w:r>
    </w:p>
    <w:p>
      <w:pPr>
        <w:pStyle w:val="BookText"/>
        <w:rPr/>
      </w:pPr>
      <w:r>
        <w:rPr>
          <w:rFonts w:ascii="IRNazanin" w:hAnsi="IRNazanin" w:eastAsia="IRNazanin"/>
          <w:color w:val="111111"/>
          <w:sz w:val="28"/>
          <w:sz w:val="28"/>
          <w:szCs w:val="28"/>
          <w:rtl w:val="true"/>
          <w:lang w:bidi="fa-IR"/>
        </w:rPr>
        <w:t>عقیقه نوزاد پسر گوسفند یا شتر نر و عقیقه نوزاد دختر ماده باشد، و حیوان سالم و چاق باشد 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عقیقه بر پدر و مادر نوزاد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استخوانهای گوسفند عقیقه شکسته نشود بلکه پس از پخته شدن گوشت آنها را جدا ساخته و در پارچه سفیدی بپیچند و زیر خاک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خلاصه و فشرده مطالبی از عقیقه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عقیقه به منزله بیمه عمر نوزاد تلقی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عقیقه را واجب ندانیم، دست کم باید آن را مستحب مؤکد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عقیقه در هفتمین روز تولد نوزاد و پس از تراشیدن موی سر وی 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آن موها،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دوقلوها، یک حیوان برای عقیقه باید ذبح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برای پسر، حیوان نر و برای دختر حیوان ماده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نوزادی را عقیقه نکرده باشند، خودش – حتی در سالخوردگی و پایان عمر – باید به این کار مبادرت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توانایی عقیقه کردن ندارد، می تواند آن را به تأخیر بیندازد، ولی به محض توانا شدن، باید به انجام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باید حیوانی را برای عقیقه ذبح کرد و نمی توان پول آن را صدقه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برای عقیقه انتخاب می شود، باید از سلامت کامل برخوردار باشد مثل اینکه شاخش شکسته نباشد، گوشش پاره یا سوراخ نشده باشد و هرچه چاقتر و بزرگتر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قابله ای است که به تولد نوزاد کمک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گوشت عقیقه باید غذایی پخت و افرادی را برای خوردن مهمان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میهمانان باید مسلمان و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و غیر شیعه نمی توانند گوشت عقیقه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اصل مهم تبری و تولی، در اینجا هم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بویژه مادر نباید از گوشت عقیقه بخورد و اگر مادر خورد، نباید در آن زمان به نوزادش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سهم خود را به ارحام یا همسایه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استخوان حیوان عقیقه شده شکسته نشود، باید آنها را پس از پخته شدن گوشت جدا کرد و در پارچه ای سفید بپیچند و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کار برای افراد زحمت داشت، انجامش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عقیقه، شیوه پیشوایان دین و حضرات معصومین علیهم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عقیقه تضمین کننده عمر و تندرستی نوزاد و سبب رفع بلاهاست و بر انجام آن تأکید زیادی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نوزادی که عقیقه نشده قبل از ظهر روز هفتم از دنیا برود عقیقه برایش لازم نیست، اما اگر بعد از آن فوت کرد بهتر است عقیقه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توان گوشت حیوان عقیقه را میان نیازمندان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بهتر است با آن غذایی پخته شود و افرادی به وسیله آن اطعام شوند، هرچه تعداد افراد بیشتر و از میان افراد نیازمند باشد، پسندیده تر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تردید داشته باشد که آیا از سوی پدر و بستگان عقیقه شده یا نه </w:t>
      </w:r>
      <w:bookmarkStart w:id="205" w:name="pg6467_47963"/>
    </w:p>
    <w:p>
      <w:pPr>
        <w:pStyle w:val="BookText"/>
        <w:rPr/>
      </w:pPr>
      <w:bookmarkEnd w:id="205"/>
      <w:r>
        <w:rPr>
          <w:rFonts w:ascii="IRNazanin" w:hAnsi="IRNazanin" w:eastAsia="IRNazanin"/>
          <w:color w:val="111111"/>
          <w:sz w:val="28"/>
          <w:sz w:val="28"/>
          <w:szCs w:val="28"/>
          <w:rtl w:val="true"/>
          <w:lang w:bidi="fa-IR"/>
        </w:rPr>
        <w:t>باید برای خود عقیقه نماید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06" w:name="__RefHeading___Toc1149384_653776707"/>
      <w:bookmarkStart w:id="207" w:name="_Toc72"/>
      <w:bookmarkEnd w:id="206"/>
      <w:r>
        <w:rPr>
          <w:rtl w:val="true"/>
        </w:rPr>
        <w:t>دعای ذبح عقیقه</w:t>
      </w:r>
      <w:bookmarkEnd w:id="207"/>
    </w:p>
    <w:p>
      <w:pPr>
        <w:pStyle w:val="BookText"/>
        <w:rPr/>
      </w:pPr>
      <w:r>
        <w:rPr>
          <w:rFonts w:ascii="IRNazanin" w:hAnsi="IRNazanin" w:eastAsia="IRNazanin"/>
          <w:color w:val="111111"/>
          <w:sz w:val="28"/>
          <w:sz w:val="28"/>
          <w:szCs w:val="28"/>
          <w:rtl w:val="true"/>
          <w:lang w:bidi="fa-IR"/>
        </w:rPr>
        <w:t>به هنگام کشتن حیوان برای عقیقه، علاوه بر رعایت شرایط ذکر شده، دعاهایی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مِنْکَ وَ بِکَ وَ لَکَ وَ اِلَیْکَ عَقِیقَةُ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بن فلان نام نوزاد و پدرش گفته شود مثلا علی بن محمد در مورد نوزادی که نامش علی و نام پدرش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مِلَّتِکَ وَ دِینِکَ وَ سُنَّةِ نَبِیِّکَ مُحَمَّدٍ صلی الله علیه و آله و سلم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یکی دیگر از این دعاها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اللَّهُ اَکْبَرُ اِیمَاناً بِاللَّهِ وَ ثَنَاءً عَلَی رَسُولِ اللَّهِ صَلّی الله عَلیهِ وَ آلِه وَ الْعِصْمَةَ بِاَمْرِهِ وَ الشُّکْرَ لِرِزْقِهِ وَ الْمَعْرِفَةَ لِفَضْلِهِ عَلَیْنَا اَهْلَ الْبَیْتِ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اگر نوزاد پسر باشد، خوانده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وَهَبْتَ لَنَا ذَکَراً وَ اَنْتَ اَعْلَمُ بِمَا وَهَبْتَ وَ مِنْکَ مَا اَعْطَیْتَ وَ لَکَ مَا صَنَعْنَا فَتَقَبَّلْهُ مِنَّا عَلَی سُنَّتِکَ وَ سُنَّةِ نَبِیِّکَ صَلّی الله عَلیهِ وَ آلِه فَاخْنِسْ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الشَّیْطَانَ الرَّجِیمَ وَ لَکَ سَکْبُ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لِوَجْهِکَ الْقُرْبَانُ لَا شَرِیکَ لَک</w:t>
      </w:r>
      <w:r>
        <w:rPr>
          <w:rFonts w:eastAsia="Amiri" w:cs="Amiri" w:ascii="Amiri" w:hAnsi="Amiri"/>
          <w:color w:val="111111"/>
          <w:sz w:val="28"/>
          <w:szCs w:val="28"/>
          <w:rtl w:val="true"/>
          <w:lang w:bidi="ar-SA"/>
        </w:rPr>
        <w:t>.»</w:t>
      </w:r>
      <w:r>
        <w:rPr>
          <w:rStyle w:val="FootnoteAnchor"/>
          <w:rtl w:val="true"/>
        </w:rPr>
        <w:footnoteReference w:id="283"/>
      </w:r>
      <w:bookmarkStart w:id="208" w:name="pg6467_47965"/>
    </w:p>
    <w:p>
      <w:pPr>
        <w:pStyle w:val="BookText"/>
        <w:rPr/>
      </w:pPr>
      <w:bookmarkEnd w:id="208"/>
      <w:r>
        <w:rPr>
          <w:rFonts w:ascii="IRNazanin" w:hAnsi="IRNazanin" w:eastAsia="IRNazanin"/>
          <w:color w:val="111111"/>
          <w:sz w:val="28"/>
          <w:sz w:val="28"/>
          <w:szCs w:val="28"/>
          <w:rtl w:val="true"/>
          <w:lang w:bidi="fa-IR"/>
        </w:rPr>
        <w:t>همچنین قبل از دعاهایی که ذکر شد و پیش از ذبح خواندن این دعا که برگرفته از آیات قرآن است، مستحب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اِنِّی بَرِی‌ءٌ مِمَّا تُشْرِکُونَ اِنِّی وَجَّهْتُ وَجْهِیَ لِلَّذِی فَطَرَ السَّماواتِ وَ الْأَرْضَ حَنِیفاً مُسْلِماً وَ ما أَنَا مِنَ الْمُشْرِکِینَ اِنَّ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مِنْکَ وَ لَکَ بِسْمِ اللَّهِ وَ اللَّهُ أَکْبَرُ اللَّهُمَّ صَلِّ عَلَی مُحَمَّدٍ وَ آلِ مُحَمَّدٍ وَ تَقَبَّلْ مِنْ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نوزاد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گوسفند را ذبح کنند 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عَقِیقَةٌ عَنْ فُلَانٍ لَحْمُهَا بِلَحْمِهِ وَ دَمُهَا بِدَمِهِ وَ عَظْمُهَا بِعَظْمِهِ اللَّهُمَّ اجْعَلْهُ وِقَاءً لآِلِ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284"/>
      </w:r>
    </w:p>
    <w:p>
      <w:pPr>
        <w:pStyle w:val="Heading3"/>
        <w:numPr>
          <w:ilvl w:val="2"/>
          <w:numId w:val="1"/>
        </w:numPr>
        <w:rPr/>
      </w:pPr>
      <w:bookmarkStart w:id="209" w:name="__RefHeading___Toc1149386_653776707"/>
      <w:bookmarkStart w:id="210" w:name="_Toc73"/>
      <w:bookmarkEnd w:id="209"/>
      <w:r>
        <w:rPr>
          <w:rtl w:val="true"/>
        </w:rPr>
        <w:t>دعای قربانی</w:t>
      </w:r>
      <w:bookmarkEnd w:id="210"/>
    </w:p>
    <w:p>
      <w:pPr>
        <w:pStyle w:val="BookText"/>
        <w:rPr/>
      </w:pPr>
      <w:r>
        <w:rPr>
          <w:rFonts w:ascii="IRNazanin" w:hAnsi="IRNazanin" w:eastAsia="IRNazanin"/>
          <w:color w:val="111111"/>
          <w:sz w:val="28"/>
          <w:sz w:val="28"/>
          <w:szCs w:val="28"/>
          <w:rtl w:val="true"/>
          <w:lang w:bidi="fa-IR"/>
        </w:rPr>
        <w:t>وقت کشتن گوسفند قربانی این دعا خوانده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مِنِّی </w:t>
      </w:r>
      <w:r>
        <w:rPr>
          <w:rFonts w:eastAsia="Amiri" w:cs="Amiri" w:ascii="Amiri" w:hAnsi="Amiri"/>
          <w:color w:val="111111"/>
          <w:sz w:val="28"/>
          <w:szCs w:val="28"/>
          <w:rtl w:val="true"/>
          <w:lang w:bidi="ar-SA"/>
        </w:rPr>
        <w:t>»</w:t>
      </w:r>
      <w:r>
        <w:rPr>
          <w:rStyle w:val="FootnoteAnchor"/>
          <w:rtl w:val="true"/>
        </w:rPr>
        <w:footnoteReference w:id="285"/>
      </w:r>
      <w:bookmarkStart w:id="211" w:name="pg6467_47967"/>
    </w:p>
    <w:p>
      <w:pPr>
        <w:pStyle w:val="Heading3"/>
        <w:numPr>
          <w:ilvl w:val="2"/>
          <w:numId w:val="1"/>
        </w:numPr>
        <w:rPr/>
      </w:pPr>
      <w:bookmarkStart w:id="212" w:name="__RefHeading___Toc1149388_653776707"/>
      <w:bookmarkStart w:id="213" w:name="_Toc74"/>
      <w:bookmarkEnd w:id="211"/>
      <w:bookmarkEnd w:id="212"/>
      <w:r>
        <w:rPr>
          <w:rtl w:val="true"/>
        </w:rPr>
        <w:t>بهداشت دست</w:t>
      </w:r>
      <w:bookmarkEnd w:id="21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حدیث کرد ما را احمد بن یحیی از حسین بن حسن، از مادرش فاطمه دختر حسین، از پدرش، از فاطمه دخت رسول خدا صلی الله علیه و آله و سلم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یلومنّ الّا نفسه من بات و فی یده غمر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ملامت نکند مگر خودش را کسی که شب میخوابد و در دستش چربی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انسان از نظر بهداشتی دارای اهمیت فوق العاده ای هستند، چون وسیله ارتباط با اعضای بدن و اجسام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از قبیل چشم، گوش، دهان و سایر اعضای بدن اگر نیازی داشته باشند بوسیله دست نسبت به رفع آن نیازمندی اقدام می کنند، اگر بهداشت دست مورد توجه قرار نگیرد ممکن است موجب بروز بیماریهای مهلک برای انسان شود مثلاً با دست آلوده چشم یا گوش را پاک نمودن سبب نفوذ میکروب و بیماری در آنها شود از این رو باید همیشه دست ها تمیز و در پاکیزگی آنها دقت بیشتری شود، چرا که دست پل ارتباطی بین بدن و خارج از آن می باشد، مثلاً میوه ها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دست پوست کنده می شوند و در دهان گذاشته می شوند و سایر </w:t>
      </w:r>
    </w:p>
    <w:p>
      <w:pPr>
        <w:pStyle w:val="BookText"/>
        <w:rPr/>
      </w:pPr>
      <w:r>
        <w:rPr>
          <w:rFonts w:ascii="IRNazanin" w:hAnsi="IRNazanin" w:eastAsia="IRNazanin"/>
          <w:color w:val="111111"/>
          <w:sz w:val="28"/>
          <w:sz w:val="28"/>
          <w:szCs w:val="28"/>
          <w:rtl w:val="true"/>
          <w:lang w:bidi="fa-IR"/>
        </w:rPr>
        <w:t>خوردنیها نیز بوسیله دست در دهان گذاشته می شود و روی همین جهت اسلام به بهداشت دست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با دست های آلوده بخوابیم جایگاه مناسبی برای رشد میکروبها می گردد که از فعل و انفعالات آن میکروبها، بیماریهای مهلک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فاطمه سلام الله علیها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خواب حتماً دستها را بشویید و با دستهای آلوده به غذا و چربیها نخوابید و در همین راستا حضرت امام جعفر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قبل و بعد از غذا رزق را زیاد می کند، لباسها را از آلودگی حفظ می نماید و چشم را تقویت می کند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روایت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دست خود را قبل از شروع غذا و پس از آن بشوید دوران زندگی را با صحت و وسعت خواهد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بهداشت دستها تمیز نگهداشتن ناخنها و پاکیزه کردن زیر آنها است، 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ناخن و کوتاه کردن موی روی لب در هر روز جمعه انسان را از جذام محفوظ می دارد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گذاشتن ناخن و تمیز نکردن زیر آن می تواند مأمن و محل میکروبها گردد و با توجه به اینکه تماس دست انسان با چیزهای گوناگون ممکن است ذرات ریز آلوده در لای ناخن و گوشت جمع شده باشد و سلامت انسان را تهدید می نماید</w:t>
      </w:r>
      <w:r>
        <w:rPr>
          <w:rFonts w:eastAsia="IRNazanin" w:cs="IRNazanin"/>
          <w:color w:val="111111"/>
          <w:sz w:val="28"/>
          <w:szCs w:val="28"/>
          <w:rtl w:val="true"/>
          <w:lang w:bidi="fa-IR"/>
        </w:rPr>
        <w:t xml:space="preserve">.» </w:t>
      </w:r>
      <w:bookmarkStart w:id="214" w:name="pg6467_47971"/>
    </w:p>
    <w:p>
      <w:pPr>
        <w:pStyle w:val="Heading3"/>
        <w:numPr>
          <w:ilvl w:val="2"/>
          <w:numId w:val="1"/>
        </w:numPr>
        <w:rPr/>
      </w:pPr>
      <w:bookmarkStart w:id="215" w:name="__RefHeading___Toc1149390_653776707"/>
      <w:bookmarkStart w:id="216" w:name="_Toc75"/>
      <w:bookmarkEnd w:id="214"/>
      <w:bookmarkEnd w:id="215"/>
      <w:r>
        <w:rPr>
          <w:rtl w:val="true"/>
        </w:rPr>
        <w:t>خواب</w:t>
      </w:r>
      <w:bookmarkEnd w:id="21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حضرت فاطمه سلام الله علیها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بستر خواب خود را پهن کرده بودم رسول‌خدا صلی الله علیه و آله و سلم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بستر خواب مگذار مگر اینکه چهار عمل را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ختم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شفیع خود قرار بده،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را از خویشتن راضی گردان،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عمره 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ادای این سخنان به نماز ایستادند و من تأمل نمودم تا از خواندن نماز فارغ شدند، چون نماز را به پایان بردند،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چهار چیز امر نمودید که توان انجامش را در خود نمی‌بینم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تبسّمی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اخلاص را سه مرتبه بخوانی مثل این است که قرآن را ختم نمودی و چون بر من و انبیاء پیشین درود فرستی ما را شفیع خود در روز جزا قرار داده‌ای و چون برای مؤمنان درخواست آمرزش نمایی آنان را تمام و کمال از خود خشنود کرده‌ای و چون بگویی سبحان اللّه و الحمدللّه و لا اله الّا اللّه و اللّه اکبر؛ مانند این است که حج تمتع و عمره گزارده‌ای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خواب یکی از نعمت های بسیار ارزنده است که خداوند به انسان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به مدّت کافی و راحت، باعث می شود خستگی روزانه بدن از بین رفته و انسان با آمادگی و شادابی، کار روزانه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مردم از این نعمت خدادادی محرومند یا مدت کافی نمی خوابند و یا خوابشان سطحی است که با کمترین صدایی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بی خوابی راه هایی گوناگون وجود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با آب گرم قبل از خوابیدن، پیاده روی به مدت نیم ساعت تا یک ساعت قبل از خواب، دور کردن افکار گوناگون از سر و ایجاد آرامش و راحتی</w:t>
      </w:r>
    </w:p>
    <w:p>
      <w:pPr>
        <w:pStyle w:val="BookText"/>
        <w:rPr/>
      </w:pPr>
      <w:r>
        <w:rPr>
          <w:rFonts w:ascii="IRNazanin" w:hAnsi="IRNazanin" w:eastAsia="IRNazanin"/>
          <w:color w:val="111111"/>
          <w:sz w:val="28"/>
          <w:sz w:val="28"/>
          <w:szCs w:val="28"/>
          <w:rtl w:val="true"/>
          <w:lang w:bidi="fa-IR"/>
        </w:rPr>
        <w:t xml:space="preserve">در بدن قبل از خواب، استفاده از عطر ریحان، نارنج، بابونه، گل محمدی و گلاب، پرهیز از غذاهای چرب و تند، پرهیز از پرخوری و پرهیز از نوشیدنی های نیکوتین دار مثل چای، قهوه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تنظیم ساعت خواب در هر شب برای راحت خوابیدن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شب دیر می خوابند مبتلا به کسلی و بی اشتهایی می شوند و میل به صبحانه خوردن ندارند، اینگونه افراد در معرض خطر ابتلا به پوکی استخوان و ناهنجاریهای روحی و اخلاقی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سر شب می خوابند در روز ذهن و جسم آنها آمادگی بهتر و بیشتری برای انجام کارهای مختلف دارد، سم زدایی در بدن هنگام شب و خواب اتفاق می افتد و با طلوع آفتاب هرمون ها فعالیت خود را شروع می کنند و همه ساخته های بدن در طول شب را استحکام می بخشند، بنابر این برای دریافت سلامت جسم و جان بهتر است آنچنان که اسلام فرموده اول شب به خواب رفت و قبل از طلوع فجر بیدار شد و از بین الطلوعین که ساعت بهشتی </w:t>
      </w:r>
      <w:bookmarkStart w:id="217" w:name="pg6467_47975"/>
    </w:p>
    <w:p>
      <w:pPr>
        <w:pStyle w:val="BookText"/>
        <w:rPr/>
      </w:pPr>
      <w:bookmarkEnd w:id="217"/>
      <w:r>
        <w:rPr>
          <w:rFonts w:ascii="IRNazanin" w:hAnsi="IRNazanin" w:eastAsia="IRNazanin"/>
          <w:color w:val="111111"/>
          <w:sz w:val="28"/>
          <w:sz w:val="28"/>
          <w:szCs w:val="28"/>
          <w:rtl w:val="true"/>
          <w:lang w:bidi="fa-IR"/>
        </w:rPr>
        <w:t>است کمال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سر شب می خوابند هنگام طلوع فجر به راحتی از خواب بلند می شوند و در عبادت و کارهای خود موفقیت بیشتری دارند و تجربه نشان داده است افرادی که در شب خواب کافی می کنند در طول روز نشاط بیشتر و استعداد فراگیری و حافظه بیشتری دارند</w:t>
      </w:r>
      <w:r>
        <w:rPr>
          <w:rFonts w:eastAsia="IRNazanin" w:cs="IRNazanin"/>
          <w:color w:val="111111"/>
          <w:sz w:val="28"/>
          <w:szCs w:val="28"/>
          <w:rtl w:val="true"/>
          <w:lang w:bidi="fa-IR"/>
        </w:rPr>
        <w:t>.</w:t>
      </w:r>
    </w:p>
    <w:p>
      <w:pPr>
        <w:pStyle w:val="Heading3"/>
        <w:numPr>
          <w:ilvl w:val="2"/>
          <w:numId w:val="1"/>
        </w:numPr>
        <w:rPr/>
      </w:pPr>
      <w:bookmarkStart w:id="218" w:name="__RefHeading___Toc1149392_653776707"/>
      <w:bookmarkStart w:id="219" w:name="_Toc76"/>
      <w:bookmarkEnd w:id="218"/>
      <w:r>
        <w:rPr>
          <w:rtl w:val="true"/>
        </w:rPr>
        <w:t>دعا برای رفع بی خوابی</w:t>
      </w:r>
      <w:bookmarkEnd w:id="219"/>
    </w:p>
    <w:p>
      <w:pPr>
        <w:pStyle w:val="BookText"/>
        <w:rPr/>
      </w:pPr>
      <w:r>
        <w:rPr>
          <w:rFonts w:ascii="IRNazanin" w:hAnsi="IRNazanin" w:eastAsia="IRNazanin"/>
          <w:color w:val="111111"/>
          <w:sz w:val="28"/>
          <w:sz w:val="28"/>
          <w:szCs w:val="28"/>
          <w:rtl w:val="true"/>
          <w:lang w:bidi="fa-IR"/>
        </w:rPr>
        <w:t>پیامبر اکرم صلی الله علیه و آله و سلم دعای زیر را برای رفع بی خوابی به حضرت فاطمه زهرا سلام الله علیها تعلیم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مُشْبِعَ الْبُطُونِ الْجائِعَةِ، وَ یا کاسِیَ الْجُسُومِ الْعارِیَةِ، وَ یا</w:t>
      </w:r>
      <w:r>
        <w:rPr>
          <w:rStyle w:val="FootnoteAnchor"/>
          <w:rtl w:val="true"/>
        </w:rPr>
        <w:footnoteReference w:id="290"/>
      </w:r>
      <w:r>
        <w:rPr>
          <w:rFonts w:ascii="Amiri" w:hAnsi="Amiri" w:eastAsia="Amiri" w:cs="Amiri"/>
          <w:color w:val="111111"/>
          <w:sz w:val="28"/>
          <w:sz w:val="28"/>
          <w:szCs w:val="28"/>
          <w:rtl w:val="true"/>
          <w:lang w:bidi="ar-SA"/>
        </w:rPr>
        <w:t xml:space="preserve">ساکِنَ الْعُرُوقِ الضّارِبَةِ، وَ یا مُنَوِّمَ الْعُیُونِ السّاهِرَةِ، سَکِّنْ </w:t>
      </w:r>
      <w:r>
        <w:rPr>
          <w:rStyle w:val="FootnoteAnchor"/>
          <w:rtl w:val="true"/>
        </w:rPr>
        <w:footnoteReference w:id="291"/>
      </w:r>
      <w:r>
        <w:rPr>
          <w:rFonts w:ascii="Amiri" w:hAnsi="Amiri" w:eastAsia="Amiri" w:cs="Amiri"/>
          <w:color w:val="111111"/>
          <w:sz w:val="28"/>
          <w:sz w:val="28"/>
          <w:szCs w:val="28"/>
          <w:rtl w:val="true"/>
          <w:lang w:bidi="ar-SA"/>
        </w:rPr>
        <w:t>عُرُوقِیَ الضّارِبَةِ، وَ اْذَنْ لِعَیْنی نَوْماً عاجِلاً</w:t>
      </w:r>
      <w:r>
        <w:rPr>
          <w:rFonts w:eastAsia="Amiri" w:cs="Amiri" w:ascii="Amiri" w:hAnsi="Amiri"/>
          <w:color w:val="111111"/>
          <w:sz w:val="28"/>
          <w:szCs w:val="28"/>
          <w:rtl w:val="true"/>
          <w:lang w:bidi="ar-SA"/>
        </w:rPr>
        <w:t>.</w:t>
      </w:r>
      <w:r>
        <w:rPr>
          <w:rStyle w:val="FootnoteAnchor"/>
          <w:rtl w:val="true"/>
        </w:rPr>
        <w:footnoteReference w:id="292"/>
      </w:r>
    </w:p>
    <w:p>
      <w:pPr>
        <w:pStyle w:val="Heading3"/>
        <w:numPr>
          <w:ilvl w:val="2"/>
          <w:numId w:val="1"/>
        </w:numPr>
        <w:rPr/>
      </w:pPr>
      <w:bookmarkStart w:id="220" w:name="__RefHeading___Toc1149394_653776707"/>
      <w:bookmarkStart w:id="221" w:name="_Toc77"/>
      <w:bookmarkEnd w:id="220"/>
      <w:r>
        <w:rPr>
          <w:rtl w:val="true"/>
        </w:rPr>
        <w:t>دعا برای خوابهای آشفته</w:t>
      </w:r>
      <w:bookmarkEnd w:id="221"/>
    </w:p>
    <w:p>
      <w:pPr>
        <w:pStyle w:val="BookText"/>
        <w:rPr/>
      </w:pPr>
      <w:r>
        <w:rPr>
          <w:rFonts w:ascii="IRNazanin" w:hAnsi="IRNazanin" w:eastAsia="IRNazanin"/>
          <w:color w:val="111111"/>
          <w:sz w:val="28"/>
          <w:sz w:val="28"/>
          <w:szCs w:val="28"/>
          <w:rtl w:val="true"/>
          <w:lang w:bidi="fa-IR"/>
        </w:rPr>
        <w:t>از حضرت فاطمه سلام الله علیها در روایتی نقل شده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رؤیا و خوابهای آشفته دیدید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بما عاذَتْ بِهِ مَلائِکَةُ اللّهِ الْمُقرِّبُونَ، وَ اَنْبِیاءُ اللّهِ الْمُرسَلُونَ، وَ عِبادُ اللّهِ</w:t>
      </w:r>
      <w:r>
        <w:rPr>
          <w:rStyle w:val="FootnoteAnchor"/>
          <w:rtl w:val="true"/>
        </w:rPr>
        <w:footnoteReference w:id="293"/>
      </w:r>
      <w:r>
        <w:rPr>
          <w:rFonts w:ascii="Amiri" w:hAnsi="Amiri" w:eastAsia="Amiri" w:cs="Amiri"/>
          <w:color w:val="111111"/>
          <w:sz w:val="28"/>
          <w:sz w:val="28"/>
          <w:szCs w:val="28"/>
          <w:rtl w:val="true"/>
          <w:lang w:bidi="ar-SA"/>
        </w:rPr>
        <w:t>الصّالِحُونَ، مِنْ شَرِّ رُؤیایَ الّتی رَاَیتُ اَنْ تَضُرَّنی فی دینی وَ دُنْیایَ</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آب دهان خود را به طرف چپ می‌اندازید</w:t>
      </w:r>
      <w:r>
        <w:rPr>
          <w:rFonts w:eastAsia="IRNazanin" w:cs="IRNazanin"/>
          <w:color w:val="111111"/>
          <w:sz w:val="28"/>
          <w:szCs w:val="28"/>
          <w:rtl w:val="true"/>
          <w:lang w:bidi="fa-IR"/>
        </w:rPr>
        <w:t xml:space="preserve">. </w:t>
      </w:r>
      <w:bookmarkStart w:id="222" w:name="pg6467_47977"/>
    </w:p>
    <w:p>
      <w:pPr>
        <w:pStyle w:val="Heading3"/>
        <w:numPr>
          <w:ilvl w:val="2"/>
          <w:numId w:val="1"/>
        </w:numPr>
        <w:rPr/>
      </w:pPr>
      <w:bookmarkStart w:id="223" w:name="__RefHeading___Toc1149396_653776707"/>
      <w:bookmarkStart w:id="224" w:name="_Toc78"/>
      <w:bookmarkEnd w:id="222"/>
      <w:bookmarkEnd w:id="223"/>
      <w:r>
        <w:rPr>
          <w:rtl w:val="true"/>
        </w:rPr>
        <w:t>تقویت حافظه</w:t>
      </w:r>
      <w:bookmarkEnd w:id="22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مردی از شیعیان توسّلات و ختم‌ها انجام داده که حضرت زهرا سلام الله علیها را در خواب بیند و تقاضای حافظه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خواب حضرت زهرا سلام  الله علیها را که در پشت پرده‌ای قرار داشتند،</w:t>
      </w:r>
    </w:p>
    <w:p>
      <w:pPr>
        <w:pStyle w:val="BookText"/>
        <w:rPr/>
      </w:pP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را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کم‌حافظه هستم و به شما ملتجی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وضو را با آب نیم گرم بگیر، زیرا آب سرد جهت حافظه شما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دستور حضرت عمل نموده حافظه‌اش قوّت گرفت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دستور و نسخه فقط برای آن شخص باشد که متناسب با مزاجش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این مطلب را برای یکی از اطباء حاذق تعریف کردم او گفت این کلام حضرت فاطمه سلام الله علیها برای کسانی است که وضو را با آدابش می‌گیرند چون از باب مثال مستحب است قبل از گرفتن وضو چند مرتبه با آب نیمه گرم استنشاق کنند و این عمل خود اثر دارویی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می‌خواهد حافظه‌اش زیاد شود مسواک کند و روزه بگیرد و قرآن بخواند مخصوصاً آیة‌الکرسی را و ناشتا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مویز با هسته سرخ بخورد زیرا جهت فهم و حفظ ذهن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خوردن حلوا و گوشت نزدیک گردن و عسل و عدس و کُندر و خرفه نافع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حضرت امیرالمؤمنین علیه السلام برای ازدیاد حافظه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حافظه را زیاد می کند و بلغم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خوردن عسل، جویدن کندر</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مرجع بزرگوار فقیه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شهاب‌الدین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وصیّتشان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سفارش می‌کنم به مداومت این دعای شریف در قنوتهای نمازهای واجب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بِحَقِّ فَاطِمَةَ وَ اَبیها وَ بَعْلِها وَ بَنیها وَ السِّرِّ الْمُسْتَودَعِ فیها، اَنْ تُصَلِّیَ عَلَی مُحَمَّدٍ َو آلِ مُحَمَّدٍ، وَ اَنْ تَفْعَلَ بِی مَا اَنْتَ اَهْلُهُ، وَ لا تَفْعَلَ بِی مَا اَنَا اَهْلُهُ</w:t>
      </w:r>
      <w:r>
        <w:rPr>
          <w:rFonts w:eastAsia="Amiri" w:cs="Amiri" w:ascii="Amiri" w:hAnsi="Amiri"/>
          <w:color w:val="111111"/>
          <w:sz w:val="28"/>
          <w:szCs w:val="28"/>
          <w:rtl w:val="true"/>
          <w:lang w:bidi="ar-SA"/>
        </w:rPr>
        <w:t>.</w:t>
      </w:r>
      <w:r>
        <w:rPr>
          <w:rStyle w:val="FootnoteAnchor"/>
          <w:rtl w:val="true"/>
        </w:rPr>
        <w:footnoteReference w:id="298"/>
      </w:r>
      <w:bookmarkStart w:id="225" w:name="pg6467_47981"/>
    </w:p>
    <w:p>
      <w:pPr>
        <w:pStyle w:val="Heading3"/>
        <w:numPr>
          <w:ilvl w:val="2"/>
          <w:numId w:val="1"/>
        </w:numPr>
        <w:rPr/>
      </w:pPr>
      <w:bookmarkStart w:id="226" w:name="__RefHeading___Toc1149398_653776707"/>
      <w:bookmarkStart w:id="227" w:name="_Toc79"/>
      <w:bookmarkEnd w:id="225"/>
      <w:bookmarkEnd w:id="226"/>
      <w:r>
        <w:rPr>
          <w:rtl w:val="true"/>
        </w:rPr>
        <w:t>رفع تب</w:t>
      </w:r>
      <w:bookmarkEnd w:id="22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عبداللّه بن سلمان فارسی از پدر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رحلت پیامبر صلی الله علیه و آله و سلم از خانه بیرون رفتم، در بین راه حضرت علی بن ابی‌طالب علیه السلام پسر عمّ رسول‌خدا صلی الله علیه و آله و سلم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عنوان گلایه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تو هم به ما جفا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رسول خدا صلی الله علیه و آله و سلم مرا از زیارت شما محروم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مشتاق دیدار تو است، به منزل فاطمه سلام الله علیها برو، قصد دارد تحفه و هدیه‌ای که از بهشت برای او آمده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و درگذشت رسول خدا صلی الله علیه و آله و سلم برای فاطمه سلام الله علیها تحفه‌ای از بهشت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 با شنیدن کلام امیرالمؤمنین علیه السلام به سرعت نزد فاطمه سلام الله علیها دختر محمّد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حضرت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 ندهم کلامی را که پدرم حضرت محمد صلی الله علیه و آله و سلم مرا تعلیم نموده و در هر صبح و شام من آن را می‌خوانم؟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بدهید ای سرور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زهرا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تا پایان عمرت به تب مبتلا نشوی، این دعا را مواظبت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w:t>
      </w:r>
      <w:r>
        <w:rPr>
          <w:rStyle w:val="FootnoteAnchor"/>
          <w:rtl w:val="true"/>
        </w:rPr>
        <w:footnoteReference w:id="299"/>
      </w:r>
      <w:r>
        <w:rPr>
          <w:rFonts w:ascii="Amiri" w:hAnsi="Amiri" w:eastAsia="Amiri" w:cs="Amiri"/>
          <w:color w:val="111111"/>
          <w:sz w:val="28"/>
          <w:sz w:val="28"/>
          <w:szCs w:val="28"/>
          <w:rtl w:val="true"/>
          <w:lang w:bidi="ar-SA"/>
        </w:rPr>
        <w:t>بِسْمِ اللّهِ الَّذی هُوَ مُدَبِّرُ الاُمُورِ، بِسْمِ اللّهِ الَّذی خَلَقَ النُّورَ مِنَ النُّورِ،</w:t>
      </w:r>
      <w:r>
        <w:rPr>
          <w:rStyle w:val="FootnoteAnchor"/>
          <w:rtl w:val="true"/>
        </w:rPr>
        <w:footnoteReference w:id="300"/>
      </w:r>
      <w:r>
        <w:rPr>
          <w:rFonts w:ascii="Amiri" w:hAnsi="Amiri" w:eastAsia="Amiri" w:cs="Amiri"/>
          <w:color w:val="111111"/>
          <w:sz w:val="28"/>
          <w:sz w:val="28"/>
          <w:szCs w:val="28"/>
          <w:rtl w:val="true"/>
          <w:lang w:bidi="ar-SA"/>
        </w:rPr>
        <w:t>اَلْحَمدُلِلّه الَّذی خَلَق النُّورَ مِنَ النُّورِ، وَ اَنْزَلَ النُّورَ عَلَی الطُّورِ فی کِتابٍ</w:t>
      </w:r>
      <w:r>
        <w:rPr>
          <w:rStyle w:val="FootnoteAnchor"/>
          <w:rtl w:val="true"/>
        </w:rPr>
        <w:footnoteReference w:id="301"/>
      </w:r>
      <w:r>
        <w:rPr>
          <w:rFonts w:ascii="Amiri" w:hAnsi="Amiri" w:eastAsia="Amiri" w:cs="Amiri"/>
          <w:color w:val="111111"/>
          <w:sz w:val="28"/>
          <w:sz w:val="28"/>
          <w:szCs w:val="28"/>
          <w:rtl w:val="true"/>
          <w:lang w:bidi="ar-SA"/>
        </w:rPr>
        <w:t>مَسْطُورٍ، فی رِقٍّ مَنْشُورٍ، بِقَدَرٍ مَقدُورٍ، عَلی نَبِیٍّ مَحْبُورٍ، اَلْحَمدُ لِلّهِ الَّذی</w:t>
      </w:r>
      <w:r>
        <w:rPr>
          <w:rStyle w:val="FootnoteAnchor"/>
          <w:rtl w:val="true"/>
        </w:rPr>
        <w:footnoteReference w:id="302"/>
      </w:r>
      <w:r>
        <w:rPr>
          <w:rFonts w:ascii="Amiri" w:hAnsi="Amiri" w:eastAsia="Amiri" w:cs="Amiri"/>
          <w:color w:val="111111"/>
          <w:sz w:val="28"/>
          <w:sz w:val="28"/>
          <w:szCs w:val="28"/>
          <w:rtl w:val="true"/>
          <w:lang w:bidi="ar-SA"/>
        </w:rPr>
        <w:t>هُوَ بِالْعِزِّ مَذْکُورٌ، وَ بِالْفَخْرِ مَشْهُورٌ، وَ عَلی السَّرّاءِ وَ الضَّرّاءِ مَشْکُورٌ، وَ</w:t>
      </w:r>
      <w:r>
        <w:rPr>
          <w:rStyle w:val="FootnoteAnchor"/>
          <w:rtl w:val="true"/>
        </w:rPr>
        <w:footnoteReference w:id="303"/>
      </w:r>
      <w:r>
        <w:rPr>
          <w:rFonts w:ascii="Amiri" w:hAnsi="Amiri" w:eastAsia="Amiri" w:cs="Amiri"/>
          <w:color w:val="111111"/>
          <w:sz w:val="28"/>
          <w:sz w:val="28"/>
          <w:szCs w:val="28"/>
          <w:rtl w:val="true"/>
          <w:lang w:bidi="ar-SA"/>
        </w:rPr>
        <w:t>صَلَّی اللّهُ عَلَی سَیِّدِنا مُحَمَّدٍ وَ آلِهِ الطّاهِرینَ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را یاد گرفتم و به خدا سوگند به بیش از هزار نفر از اهل مدینه و مکه که به تب گرفتار بودند یاد دادم، آن را خواندند و همه خوب شدند به اذن خداوند متعال</w:t>
      </w:r>
      <w:r>
        <w:rPr>
          <w:rFonts w:eastAsia="IRNazanin" w:cs="IRNazanin"/>
          <w:color w:val="111111"/>
          <w:sz w:val="28"/>
          <w:szCs w:val="28"/>
          <w:rtl w:val="true"/>
          <w:lang w:bidi="fa-IR"/>
        </w:rPr>
        <w:t>.</w:t>
      </w:r>
      <w:r>
        <w:rPr>
          <w:rStyle w:val="FootnoteAnchor"/>
          <w:rtl w:val="true"/>
        </w:rPr>
        <w:footnoteReference w:id="3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منقولست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تب کرد پس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باشد دو رکعت نماز گذارد و طرف راست صورت خود را بر زمین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أسْتَشْفِعُ بِکِ اِلَی اللهِ فِیمَا نَزَلَ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می‌کنم از تو نزد خداوند در آنچه که بر من وارد شده است</w:t>
      </w:r>
      <w:r>
        <w:rPr>
          <w:rFonts w:eastAsia="IRNazanin" w:cs="IRNazanin"/>
          <w:color w:val="111111"/>
          <w:sz w:val="28"/>
          <w:szCs w:val="28"/>
          <w:rtl w:val="true"/>
          <w:lang w:bidi="fa-IR"/>
        </w:rPr>
        <w:t>.</w:t>
      </w:r>
      <w:r>
        <w:rPr>
          <w:rStyle w:val="FootnoteAnchor"/>
          <w:rtl w:val="true"/>
        </w:rPr>
        <w:footnoteReference w:id="306"/>
      </w:r>
      <w:bookmarkStart w:id="228" w:name="pg6467_47985"/>
    </w:p>
    <w:p>
      <w:pPr>
        <w:pStyle w:val="Heading3"/>
        <w:numPr>
          <w:ilvl w:val="2"/>
          <w:numId w:val="1"/>
        </w:numPr>
        <w:rPr/>
      </w:pPr>
      <w:bookmarkStart w:id="229" w:name="__RefHeading___Toc1149400_653776707"/>
      <w:bookmarkStart w:id="230" w:name="_Toc80"/>
      <w:bookmarkEnd w:id="228"/>
      <w:bookmarkEnd w:id="229"/>
      <w:r>
        <w:rPr>
          <w:rtl w:val="true"/>
        </w:rPr>
        <w:t>نماز</w:t>
      </w:r>
      <w:bookmarkEnd w:id="23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راوی از حضرت صدیقه کبری فاطمه زهرا سلام الله علیها نقل می کند که آن حضرت از پدر بزرگوارش حضرت محمد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کسی که نماز را سبک بشمارد از مردان و زنان چیست؟</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سبک بشمارد خداوند او را به پانزده خصلت مبتلا می کند، شش خصلت از آنها در دنیا و سه خصلت هنگام مرگ و سه خصلت در عالم قبر و سه خصلت در قیامت و هنگام خروج از قبر، اما شش خصلت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عمرش کوتاه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روزیش کم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صالحین از صورتش محو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اعمالش نزد خدا بدون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دعایش به اجابت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بندگان صالح شامل حالش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خصلت هنگام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ذلت و خواری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گرسنه از دنیا می رود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های تمام دنیا به خورد او بدهند باز تشنه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خصلت در عالم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فرشته ای را مأمور می کند که او را در قبر عذاب و شکنجه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او تنگ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قبرش تاریک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خصلت در عالم قیامت و هنگام خروج از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ملکی را مأمور می کند تا او را در انظار اهل محشر با روی به زمین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دقیق و شدید محاسبه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نظر رحمت خداوند قرار نمی گیرد و به عذاب دردناک معذب می شود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بعد از آنکه معبود و خدای واقعی خود را یافتیم باید به او معرفت پیدا کنیم و به دوستی با او بپردازیم و او را عاشقانه بپرستیم نه از روی نیاز و نه از روی ترس بلکه به این حقیقت برسیم که فقط خداوند است که سزاوار پرستش است چنانکه حضرت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وجدتک للعباده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یافتم تو را برای بندگی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معرفت رابطه ای نزدیک و خالصانه و بی ریا پیدا کردیم رابطه ای نزدیک و صمیمی برخاسته از شور و شعور همراه با شادمانی و نشاط و وجد </w:t>
      </w:r>
    </w:p>
    <w:p>
      <w:pPr>
        <w:pStyle w:val="BookText"/>
        <w:rPr/>
      </w:pPr>
      <w:r>
        <w:rPr>
          <w:rFonts w:ascii="IRNazanin" w:hAnsi="IRNazanin" w:eastAsia="IRNazanin"/>
          <w:color w:val="111111"/>
          <w:sz w:val="28"/>
          <w:sz w:val="28"/>
          <w:szCs w:val="28"/>
          <w:rtl w:val="true"/>
          <w:lang w:bidi="fa-IR"/>
        </w:rPr>
        <w:t>و شعف، دائماً شوق به نماز پیدا می کنیم و در حال نماز حضور قلب خواهیم داشت و روی آوردن به نماز دیگر هرگز برایمان سنگینی نمی کند چون به مرحله خاشعان یعنی آنان که پروردگارشان را دوست می دارند و به عظمتش پی برده اند می رسیم، لذا در برابرش همیشه خاشع و ذلیلیم، چنانکه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لکبیرة الا علی الخاشعین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 آوردن نماز برای غیر خاشعان بزرگ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خانواده هایی که فرزندانشان بی توجه یا کم توجه به نماز هستند به والدین برمی گردد که به نماز اهمیت نمی دهند، چون شور و اقبال داشتن والدین به نماز در روح کودکان تأثیر بسزایی دارد، و طبیعی است که فرزندان از والدین تقلید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حضرت فاطمه زهرا سلام الله علیها در کانون خانواده در محراب عبادت خود چنان می ایستادند که قدمهایشان متورم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که ابن عباس از رسول خدا صلی الله علیه و آله و سلم روایت نموده و در آن نگرانی آن حضرت را درباره ستم در حق اهل بیت علیهم السلام بیان داشته،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بزرگ و سرور زنان جهانیان از اولین و آخرین می باشد، او پاره تن، نور چشم و میوه دل من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روح و جان من است، او فرشته ای است که در قالب انسان مجسم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سلام الله علیها هرگاه در محراب عبادت و در پیشگاه خداوند متعال به نماز می ایستاد نورانیت او برای فرشتگان آسمان آشکار می گردید، همچون که اهل زمین از نور ستارگان بهره مند می شوند، در چنین حالتی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بنده من فاطمه سلام الله علیها که سالار زنان است چگونه در برابر من به نماز ایستاده و در مقابل عظمت من بند های استخوانش می لرزد، او با قلب و تمام وجود به نماز و عبادت پرداخته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جمعه ای مادرم فاطمه سلام الله علیها را دیدم که در محراب عبادت ایستاده و تا سپیده صبح، دائم در رکوع و سجود بود و می شنیدم که برای مؤمنین و مؤمنات دعا می نمود و نام آنها را می برد و برای آنها بسیار دعا می کرد، ولی برای خود هیچ دعا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طور که برای دیگران دعا می کنی برای خود دعا نمی کنی؟ حضرت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ابن عماره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پرسیدم چرا 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وقتی فاطمه زهرا سلام الله علیها در محراب عبادت می ایستاد نورش برای اهل آسمان می درخشید، همانطور که نور ستارگان برای اهل زمین می درخشد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سلام الله علیها در حال نماز از شدت توجه به ذات اقدس پروردگار نفسش به شماره می افتاد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علامه مجلسی روایتی از پیامبر اکرم صلی الله علیه و آله و سلم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بانوی زنان جهانیان از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می ایستد و هفتاد هزار فرشته مقرب بر او سلام می دهند و او را به همانگونه که با مریم سخن می گفتند صدا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همانا خداوند تو را برگزید و پاکت ساخت و بر زنان جهانیان برتری داده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کسی عابدتر از حضرت فاطمه زهرا سلام الله علیها نبود آن قدر به عبادت می ایستاد تا پاهایش ورم می کرد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یکی از سادات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شدائد اینگونه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حاجت بخوان و پس از آن یکصد مرتبه بگو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یا فاطمه، یا فاطمه</w:t>
      </w:r>
      <w:r>
        <w:rPr>
          <w:rFonts w:eastAsia="IRNazanin" w:cs="IRNazanin"/>
          <w:color w:val="111111"/>
          <w:sz w:val="28"/>
          <w:szCs w:val="28"/>
          <w:rtl w:val="true"/>
          <w:lang w:bidi="fa-IR"/>
        </w:rPr>
        <w:t>.</w:t>
      </w:r>
      <w:r>
        <w:rPr>
          <w:rStyle w:val="FootnoteAnchor"/>
          <w:rtl w:val="true"/>
        </w:rPr>
        <w:footnoteReference w:id="316"/>
      </w:r>
      <w:bookmarkStart w:id="231" w:name="pg6467_47994"/>
    </w:p>
    <w:p>
      <w:pPr>
        <w:pStyle w:val="Heading3"/>
        <w:numPr>
          <w:ilvl w:val="2"/>
          <w:numId w:val="1"/>
        </w:numPr>
        <w:rPr/>
      </w:pPr>
      <w:bookmarkStart w:id="232" w:name="__RefHeading___Toc1149402_653776707"/>
      <w:bookmarkStart w:id="233" w:name="_Toc81"/>
      <w:bookmarkEnd w:id="231"/>
      <w:bookmarkEnd w:id="232"/>
      <w:r>
        <w:rPr>
          <w:rtl w:val="true"/>
        </w:rPr>
        <w:t>روزه</w:t>
      </w:r>
      <w:bookmarkEnd w:id="23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امام جعفر صادق علیه السلام از آباء گرامی خود نقل فرموده که حضرت فاطمه سلام الله علیها دختر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یصنع الصائم بصیامه اذا لم یصن لسانه و سمعه و بصره و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 با روزه داری خود چه می کند، هنگامی که زبان و گوش و چشم و جوارح خود را نگه ندارد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باید لباس و پرده ای بزرگ بر نفس روزه دار ایجاد کند تا او را از آنچه نهی شده است نگه دارد که به تعبیر قرآن نامش لباس تقوا است، چون اگر نفس کنترل نشود مشتهیاتی دارد که بوسیلۀ آنها چه بسیار انسان هایی که بیچاره و رسوا و خوار گشته و نفس آنان را لجام زده و باعث تنزل و بدبختی آنان گردیده، یکی از راههای کنترل نفس و تعدیل نمودن خواهش های نفس روزه گرفتن است و آن هم روزه ای که با تمام آداب و شرایطش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فاطمه سلام الله علیها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باید همانطور که شکمش را از خوردن و آشامیدن نگاه می دارد سایر اعضا و جوارحش را نیز از حرام نگه دارد تا تأثیر این عمل عبادی را در جسم و جانش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راستا حضرت 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یرحمک الله ان الصوم حجاب ضربه الله عزوجل علی الألسن و الاسماع و الابصار و سائر الجوارح</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روزه ستر و حجابی است که خداوند آن را بر زبان ها و گوش ها و چشم ها و سائر جوارح زده است، هرگاه عادت بر زشتی ها و شر و فساد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این عمل عبادی یعنی روزه با کنترل،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نگاه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و گوش و چشم و سایر جوارح هرگاه تحت کنترل دقیق ایمان و دین شخص باشند از شرّ آنان کاملاً در امان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رضا علیه السلام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بر هر آدم خسته ای برای روزه گرفتن حقّی مقرر فرموده است پس اگر آن حق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حق روزه داری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صائم و روزه دار است و هرکس بعضی از آن شرایط را ترک نماید از فضیلت و ثواب روزه اش به قدر و بحسب آنچه ترک کرده کاسته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زین العابدین علیه السلام در راستای کلام مادرشان حضرت زهرا سلام الله علیها فرموده اند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الصوم فان تعلم انه حجاب ضربه الله علی لسانک و سمعک و بصرک و فرجک و بطنک لیسترک به من النار و هکذا جاء فی الحدیث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روزه آن است که بدانی این پرده ای است که خداوند در برابر زبان، گوش، چشم، فرج و شکمت آویخته تا تو را از آتش بپوشاند، چنان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 دار واقعی کسی است که چشمش را از نگاه کردن به سوی هرچیزی که نهی شده و یا مکروه شمرده شده، ببندد چنانکه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تیر مسمومی از تیرهای ابلیس است، پس کسی که از لذت آن نگاه بگذرد، برای ترس از خداوند، حق تعالی به او ایمانی مرحمت خواهد فرمود که حلاوتش را در قلب خویش احساس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گوشش را از شنیدن غیبت و تهمت و هرگونه صدا و آوازهایی که حرام است و نهی شده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در پیشگاه خداوند گناه شنونده دروغ و خورنده حرام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اکّالون للسّحت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شنوندگان دروغ و خورندگان حرام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زبان خود را از هذیان، دروغ و غیره حفظ کند که هرزه گویی و هرزگی انسان را در حال روزه به جهال و یاوه گویان ملحق می سازد، پیامبر صلی الله علیه و آله و سلم شنیدند زنی به جاریه اش فحش و ناسزا می گفت در حالیکه روزه دار هم بود، حضرت برای او دستور دادند طعام بیاورند و امر نمود به آن زن که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داری و حال آنکه به جاریه ات نسبت ناسزا می دهی و فحاشی می کنی و به راستی روزه فقط امساک از طعام و شراب نیست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چهارم، نگه داشتن بقیه اعضا و جوارح بدن از قبیل دست و پا و مو و غیره از هرگونه حرامی تا از فیوض این ماه بهره مند گردد،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 داری است که از روزه اش جز گرسنگی و تشنگی چیزی عایدش نمی گردد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یعنی روزه دار با نگه نداشتن اعضا و جوارحش از حرام از فیوضات معنوی ماه مبارک رمضان محروم می گردد و بهره ای از شب ها و روزهای پر فیض ماه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سادات و نزدیکانم که نزدم موثق است ختم توسل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وضو گفته شود ان‌شاءاللّه برآورده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فاطِرُ بِحَقِّ فاطِمَةَ</w:t>
      </w:r>
      <w:r>
        <w:rPr>
          <w:rFonts w:eastAsia="Amiri" w:cs="Amiri" w:ascii="Amiri" w:hAnsi="Amiri"/>
          <w:color w:val="111111"/>
          <w:sz w:val="28"/>
          <w:szCs w:val="28"/>
          <w:rtl w:val="true"/>
          <w:lang w:bidi="ar-SA"/>
        </w:rPr>
        <w:t>.»</w:t>
      </w:r>
      <w:r>
        <w:rPr>
          <w:rStyle w:val="FootnoteAnchor"/>
          <w:rtl w:val="true"/>
        </w:rPr>
        <w:footnoteReference w:id="324"/>
      </w:r>
      <w:bookmarkStart w:id="234" w:name="pg6467_48001"/>
    </w:p>
    <w:p>
      <w:pPr>
        <w:pStyle w:val="Heading3"/>
        <w:numPr>
          <w:ilvl w:val="2"/>
          <w:numId w:val="1"/>
        </w:numPr>
        <w:rPr/>
      </w:pPr>
      <w:bookmarkStart w:id="235" w:name="__RefHeading___Toc1149404_653776707"/>
      <w:bookmarkStart w:id="236" w:name="_Toc82"/>
      <w:bookmarkEnd w:id="234"/>
      <w:bookmarkEnd w:id="235"/>
      <w:r>
        <w:rPr>
          <w:rtl w:val="true"/>
        </w:rPr>
        <w:t>نقش انگشتر فاطمه زهرا سلام الله علیها</w:t>
      </w:r>
      <w:bookmarkEnd w:id="23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نقش انگشتر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توکل می‌کنند در امانند، بوده و نیز گفته شده که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نگهدار و ولی عصمت و پاکی من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انگشتر</w:t>
      </w:r>
    </w:p>
    <w:p>
      <w:pPr>
        <w:pStyle w:val="BookText"/>
        <w:rPr/>
      </w:pPr>
      <w:r>
        <w:rPr>
          <w:rFonts w:ascii="IRNazanin" w:hAnsi="IRNazanin" w:eastAsia="IRNazanin"/>
          <w:color w:val="111111"/>
          <w:sz w:val="28"/>
          <w:sz w:val="28"/>
          <w:szCs w:val="28"/>
          <w:rtl w:val="true"/>
          <w:lang w:bidi="fa-IR"/>
        </w:rPr>
        <w:t xml:space="preserve">حضرت زهرا سلام الله علیها نقره‌ای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یادآور شده‌اند که نقش این کلمات در نگین انگشتر تأثیر عجیبی در دفع دشمنان و نگهداری اموال و اولاد و بدن از شرّ انس و جنّ و شیاطین و تمام ناراحتی‌ها و آفات و بدی ها و بلیّات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که نقش انگشتر آن حضرت نقش انگشتری حضرت سلیمان بن داوود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25"/>
      </w:r>
      <w:bookmarkStart w:id="237" w:name="pg6467_48003"/>
    </w:p>
    <w:p>
      <w:pPr>
        <w:pStyle w:val="Heading3"/>
        <w:numPr>
          <w:ilvl w:val="2"/>
          <w:numId w:val="1"/>
        </w:numPr>
        <w:rPr/>
      </w:pPr>
      <w:bookmarkStart w:id="238" w:name="__RefHeading___Toc1149406_653776707"/>
      <w:bookmarkStart w:id="239" w:name="_Toc83"/>
      <w:bookmarkEnd w:id="237"/>
      <w:bookmarkEnd w:id="238"/>
      <w:r>
        <w:rPr>
          <w:rtl w:val="true"/>
        </w:rPr>
        <w:t>فضیلت عقیق</w:t>
      </w:r>
      <w:bookmarkEnd w:id="23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فضیلت انگشتر عقیق حضرت فاطمه زهرا سلام الله علیها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انگشتر عقیق را بر انگشت کند، خیری از او زائل نمی‌شود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تکمیل این حدیث شریف کلام نورانی فرزند دلبند فاطمه زهرا سلام الله علیها حضرت امام جعفر صادق علیه السلام را ذکر می‌کنیم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اگر دستی دارای انگشتر عقیق باشد ولی از درهم و دینار خالی بماند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امیرالمؤمنین علیه السلام از پیامبر اکرم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انگشتری را در دست کنم؟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قرمز، زیرا سنگ عقیق، اول کوهی بود که به وحدانیت خدا و به نبوت من و به وصی بودن تو یا علی و امامت فرزندان تو و اینکه بهشت برای محبان تو و شیعیان فرزندانت است، اقرار کرد</w:t>
      </w:r>
      <w:r>
        <w:rPr>
          <w:rFonts w:eastAsia="IRNazanin" w:cs="IRNazanin"/>
          <w:color w:val="111111"/>
          <w:sz w:val="28"/>
          <w:szCs w:val="28"/>
          <w:rtl w:val="true"/>
          <w:lang w:bidi="fa-IR"/>
        </w:rPr>
        <w:t>.»</w:t>
      </w:r>
      <w:r>
        <w:rPr>
          <w:rStyle w:val="FootnoteAnchor"/>
          <w:rtl w:val="true"/>
        </w:rPr>
        <w:footnoteReference w:id="328"/>
      </w:r>
      <w:bookmarkStart w:id="240" w:name="pg6467_48005"/>
    </w:p>
    <w:p>
      <w:pPr>
        <w:pStyle w:val="Heading3"/>
        <w:numPr>
          <w:ilvl w:val="2"/>
          <w:numId w:val="1"/>
        </w:numPr>
        <w:rPr/>
      </w:pPr>
      <w:bookmarkStart w:id="241" w:name="__RefHeading___Toc1149408_653776707"/>
      <w:bookmarkStart w:id="242" w:name="_Toc84"/>
      <w:bookmarkEnd w:id="240"/>
      <w:bookmarkEnd w:id="241"/>
      <w:r>
        <w:rPr>
          <w:rtl w:val="true"/>
        </w:rPr>
        <w:t>الأرض صداق فاطمه سلام الله علیها</w:t>
      </w:r>
      <w:r>
        <w:rPr>
          <w:rtl w:val="true"/>
        </w:rPr>
        <w:t>()</w:t>
      </w:r>
      <w:r>
        <w:rPr>
          <w:rtl w:val="true"/>
        </w:rPr>
        <w:t>زمین مهریه فاطمه زهرا علیها السلام است</w:t>
      </w:r>
      <w:r>
        <w:rPr>
          <w:rtl w:val="true"/>
        </w:rPr>
        <w:t>.</w:t>
      </w:r>
      <w:bookmarkEnd w:id="24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به تزویج تو درآورد و مهرش را زمین قرار داد، لذا هر کس با کینه و عداوت تو بر زمین راه برود به حرام راه رفته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حضرت رسول صلی الله علیه و آله و 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 را می گذارند چهار هزار ملک بر دور آن احاطه می کنند، 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ملائکه می گویند خدا برکت فرستد بر شما و بر طعام شما، پس به شیطان می گویند بیرون برو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بر ایشان تسلطی نیست و بعد از فارغ شدن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ملائکه می گویند که ایشان جماعتی اند که نعمت داد خدا به ایشان پس ادا کردند شکر پروردگار خود را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نگفتند ملائکه به شیطان می گویند که بیا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طعام بخور و اگر خوان را برداشتند و ایشان حمد الهی نکردند، ملائکه می گویند که ایشان گروهی اند که خدا به ایشان نعمت داد و ایشان پروردگار خود را فراموش کردند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عبد الله علیه السلام روایت شده که چون خوان را بگذارند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bookmarkStart w:id="243" w:name="pg6467_48007"/>
    </w:p>
    <w:p>
      <w:pPr>
        <w:pStyle w:val="BookText"/>
        <w:rPr/>
      </w:pPr>
      <w:bookmarkEnd w:id="243"/>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شروع کنی به خوردن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فی اوله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 را بردارند،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چون طبق روایات زمین مهریه فاطمه زهرا سلام الله علیها است پس نیکوست که در دعای سر سفره برای بی بی دو عالم حضرت زهرا سلام الله علیها دعا و صلوات فرستاده شود، چون هر نعمتی در این کره خاکی به ما رسد در حقیقت مالکش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مالک حقیقی این نعمت تشکر نماییم، چنانکه در روایتی وارد شده بود مهریه فاطمه زهرا سلام الله علیها کره زمین است و هر کسی کینه و عداوت آن بی بی و همسر و فرزندانش را به دل داشته باشد، غاصبانه بر روی کره زمین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نیکوست بعد از صرف غذا برای آن حضرت دعا کنیم و خدایتعالی را به جهت نعمت فاطمه زهرا سلام الله علیها سپاس و شکر گوئیم و بر آن حضرت درود و صلوات بفرستیم</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44" w:name="__RefHeading___Toc1149410_653776707"/>
      <w:bookmarkStart w:id="245" w:name="_Toc85"/>
      <w:bookmarkEnd w:id="244"/>
      <w:r>
        <w:rPr>
          <w:rtl w:val="true"/>
        </w:rPr>
        <w:t>دعای سر سفره</w:t>
      </w:r>
      <w:bookmarkEnd w:id="245"/>
    </w:p>
    <w:p>
      <w:pPr>
        <w:pStyle w:val="BookText"/>
        <w:rPr/>
      </w:pPr>
      <w:r>
        <w:rPr>
          <w:rFonts w:ascii="IRNazanin" w:hAnsi="IRNazanin" w:eastAsia="IRNazanin"/>
          <w:color w:val="111111"/>
          <w:sz w:val="28"/>
          <w:sz w:val="28"/>
          <w:szCs w:val="28"/>
          <w:rtl w:val="true"/>
          <w:lang w:bidi="fa-IR"/>
        </w:rPr>
        <w:t>چنانچه گذشت کره زمین و تمامی نعمت های آن مهر حضرت فاطمه سلام الله علیها می‌باشد لذا باید خدا را به این جهت شکر کرد و سر سفره و هر گاه متذکر نعمت های الهی شدید بگوئید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ما رَزَقْتَنی فِی یُسْرٍ وَ عَافِیةٍ، بِبَرِکَةِ فاطِمَةَ بِنْتِ</w:t>
      </w:r>
      <w:r>
        <w:rPr>
          <w:rStyle w:val="FootnoteAnchor"/>
          <w:rtl w:val="true"/>
        </w:rPr>
        <w:footnoteReference w:id="333"/>
      </w:r>
      <w:r>
        <w:rPr>
          <w:rFonts w:ascii="Amiri" w:hAnsi="Amiri" w:eastAsia="Amiri" w:cs="Amiri"/>
          <w:color w:val="111111"/>
          <w:sz w:val="28"/>
          <w:sz w:val="28"/>
          <w:szCs w:val="28"/>
          <w:rtl w:val="true"/>
          <w:lang w:bidi="ar-SA"/>
        </w:rPr>
        <w:t>نَبِیِّکَ، فَصَّلِ عَلَیْها وَ عَلی اَبِیها وَ بَعْلِها وَ بَنِیها، وَ مُنِّ عَلَیَّ بِوِلایَتِها،</w:t>
      </w:r>
      <w:r>
        <w:rPr>
          <w:rStyle w:val="FootnoteAnchor"/>
          <w:rtl w:val="true"/>
        </w:rPr>
        <w:footnoteReference w:id="334"/>
      </w:r>
      <w:r>
        <w:rPr>
          <w:rFonts w:ascii="Amiri" w:hAnsi="Amiri" w:eastAsia="Amiri" w:cs="Amiri"/>
          <w:color w:val="111111"/>
          <w:sz w:val="28"/>
          <w:sz w:val="28"/>
          <w:szCs w:val="28"/>
          <w:rtl w:val="true"/>
          <w:lang w:bidi="ar-SA"/>
        </w:rPr>
        <w:t>وَاجْعَلْنی مِنْ خالِصی شِیعَتِها، وَ مُبْغِضی ظالِمِیها، بِرَحْمَتِکَ یا اَرْحَمَ الرّاحِمِینَ</w:t>
      </w:r>
      <w:r>
        <w:rPr>
          <w:rFonts w:eastAsia="Amiri" w:cs="Amiri" w:ascii="Amiri" w:hAnsi="Amiri"/>
          <w:color w:val="111111"/>
          <w:sz w:val="28"/>
          <w:szCs w:val="28"/>
          <w:rtl w:val="true"/>
          <w:lang w:bidi="ar-SA"/>
        </w:rPr>
        <w:t>.</w:t>
      </w:r>
      <w:r>
        <w:rPr>
          <w:rStyle w:val="FootnoteAnchor"/>
          <w:rtl w:val="true"/>
        </w:rPr>
        <w:footnoteReference w:id="335"/>
      </w:r>
      <w:bookmarkStart w:id="246" w:name="pg6467_48009"/>
    </w:p>
    <w:p>
      <w:pPr>
        <w:pStyle w:val="Heading2"/>
        <w:numPr>
          <w:ilvl w:val="1"/>
          <w:numId w:val="1"/>
        </w:numPr>
        <w:rPr/>
      </w:pPr>
      <w:bookmarkStart w:id="247" w:name="__RefHeading___Toc1149412_653776707"/>
      <w:bookmarkStart w:id="248" w:name="_Toc86"/>
      <w:bookmarkEnd w:id="246"/>
      <w:bookmarkEnd w:id="247"/>
      <w:r>
        <w:rPr>
          <w:rtl w:val="true"/>
        </w:rPr>
        <w:t>فصل سوم</w:t>
      </w:r>
      <w:r>
        <w:rPr>
          <w:rtl w:val="true"/>
        </w:rPr>
        <w:t xml:space="preserve">: </w:t>
      </w:r>
      <w:r>
        <w:rPr>
          <w:rtl w:val="true"/>
        </w:rPr>
        <w:t>ملحقات</w:t>
      </w:r>
      <w:bookmarkEnd w:id="248"/>
    </w:p>
    <w:p>
      <w:pPr>
        <w:pStyle w:val="Heading3"/>
        <w:numPr>
          <w:ilvl w:val="2"/>
          <w:numId w:val="1"/>
        </w:numPr>
        <w:rPr/>
      </w:pPr>
      <w:bookmarkStart w:id="249" w:name="__RefHeading___Toc1149414_653776707"/>
      <w:bookmarkStart w:id="250" w:name="_Toc87"/>
      <w:bookmarkEnd w:id="249"/>
      <w:r>
        <w:rPr>
          <w:rtl w:val="true"/>
        </w:rPr>
        <w:t>اشاره</w:t>
      </w:r>
      <w:bookmarkEnd w:id="2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استفاده بیشتر و آگاهی به خواص دارویی عرقیات بعضی از خواص آنها را از کتاب خواص درمانی عرقیات نوشته دکتر اسلام مصطفوی عضو انجمن گیاهان دارویی ایران ملحق نمودیم</w:t>
      </w:r>
      <w:r>
        <w:rPr>
          <w:rFonts w:eastAsia="IRNazanin" w:cs="IRNazanin"/>
          <w:color w:val="111111"/>
          <w:sz w:val="28"/>
          <w:szCs w:val="28"/>
          <w:rtl w:val="true"/>
          <w:lang w:bidi="fa-IR"/>
        </w:rPr>
        <w:t xml:space="preserve">. </w:t>
      </w:r>
      <w:bookmarkStart w:id="251" w:name="pg6467_48011"/>
    </w:p>
    <w:p>
      <w:pPr>
        <w:pStyle w:val="Heading3"/>
        <w:numPr>
          <w:ilvl w:val="2"/>
          <w:numId w:val="1"/>
        </w:numPr>
        <w:rPr/>
      </w:pPr>
      <w:bookmarkStart w:id="252" w:name="__RefHeading___Toc1149416_653776707"/>
      <w:bookmarkStart w:id="253" w:name="_Toc88"/>
      <w:bookmarkEnd w:id="251"/>
      <w:bookmarkEnd w:id="252"/>
      <w:r>
        <w:rPr>
          <w:rtl w:val="true"/>
        </w:rPr>
        <w:t>عرق گیاهان دارویی</w:t>
      </w:r>
      <w:bookmarkEnd w:id="25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برای تهیه عرق گیاهان دارویی از دستگاهی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تقطیر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تقطیر از سه بخش کندانسور یا مبرد، مخزن و جمع آوری کنندۀ عرق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تهیۀ عرقیات گیاهی بطور عمده از شاخ و برگ گل ها و بذور و ریشۀ برخی گیاهان سالم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گلدار را در زمان گلدهی جمع آوری می کنند و داخل مخازن دستگاه تقطیر قرار می دهند و پس از حرارت دادن مخلوط را می جوشانند و بخار بدست آمده را با لوله هایی به بخش کندانسور هدایت می کنند، سپس توسط آب خنک تبرید می شود و در نتیجه آب مقطر یا عرق گیاهان دارویی درون ظروف جمع آوری عرقیات تجمع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استفاده از گیاهان خشک شده برای عرقگیری باید گیاه خشک را چندین ساعت در آب خیساند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گیاهان دارویی مورد مصرف در یک مخزن یک متر مکعبی دستگاه تقطیر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گل ها و شاخ و برگ تازۀ گیاه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گیاه خرد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گل و شاخ و برگ خشک شدۀ گیاه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پس از خیساندن در مقدار مساوی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ریشۀ گیاهان دارویی پس از خرد کردن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bookmarkStart w:id="254" w:name="pg6467_48013"/>
    </w:p>
    <w:p>
      <w:pPr>
        <w:pStyle w:val="Heading3"/>
        <w:numPr>
          <w:ilvl w:val="2"/>
          <w:numId w:val="1"/>
        </w:numPr>
        <w:rPr/>
      </w:pPr>
      <w:bookmarkStart w:id="255" w:name="__RefHeading___Toc1149418_653776707"/>
      <w:bookmarkStart w:id="256" w:name="_Toc89"/>
      <w:bookmarkEnd w:id="254"/>
      <w:bookmarkEnd w:id="255"/>
      <w:r>
        <w:rPr>
          <w:rtl w:val="true"/>
        </w:rPr>
        <w:t>عرق شیرین بیان</w:t>
      </w:r>
      <w:bookmarkEnd w:id="256"/>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شیرین بیان را می توان هم از ریشه ها و هم از سرشاخه های گلدار شیرین بیان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شیرین بیان طبیعت معتدل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دستگاه گوارشی و معده، تقویت اعصاب، رفع تشنگی، رفع گرفتگی صدا، رفع یبوست، افزایش قوای جنسی و جلوگیری از انزال زودرس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شیرین بیان موجب رفع التهابات مفاصل، نقرس و رماتیسم می شود و در درمان لاغری مفرط،ورم کلیه، سوزش مجاری ادراری و عفونت روده کاربرد دارد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مصرف عرق شیرین بیان یک تا دو فنجان در روز قبل از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مصرف زیاد عرق شیرین بیان موجب افزایش فشار خون می گردد، افرادی که فشار خون بالا دارند باید در مصرف این نوع عرق احتیاط لازم را به عمل آورند</w:t>
      </w:r>
      <w:r>
        <w:rPr>
          <w:rFonts w:eastAsia="IRNazanin" w:cs="IRNazanin"/>
          <w:color w:val="111111"/>
          <w:sz w:val="28"/>
          <w:szCs w:val="28"/>
          <w:rtl w:val="true"/>
          <w:lang w:bidi="fa-IR"/>
        </w:rPr>
        <w:t>.</w:t>
      </w:r>
    </w:p>
    <w:p>
      <w:pPr>
        <w:pStyle w:val="Heading3"/>
        <w:numPr>
          <w:ilvl w:val="2"/>
          <w:numId w:val="1"/>
        </w:numPr>
        <w:rPr/>
      </w:pPr>
      <w:bookmarkStart w:id="257" w:name="__RefHeading___Toc1149420_653776707"/>
      <w:bookmarkStart w:id="258" w:name="_Toc90"/>
      <w:bookmarkEnd w:id="257"/>
      <w:r>
        <w:rPr>
          <w:rtl w:val="true"/>
        </w:rPr>
        <w:t>عرق غازیانی</w:t>
      </w:r>
      <w:bookmarkEnd w:id="258"/>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عرق غازیانی از برگ های گیاه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غازیانی را از زمان های گذشته برای درمان بیماری های پوستی به خصوص برص یا بی رنگی پوستی مورد استفاده قرار می دادند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غازیانی طبیعت گرمی دارد و از سایر خواص آن می توان به افزایش شیر مادر، </w:t>
      </w:r>
      <w:bookmarkStart w:id="259" w:name="pg6467_48015"/>
    </w:p>
    <w:p>
      <w:pPr>
        <w:pStyle w:val="BookText"/>
        <w:rPr/>
      </w:pPr>
      <w:bookmarkEnd w:id="259"/>
      <w:r>
        <w:rPr>
          <w:rFonts w:ascii="IRNazanin" w:hAnsi="IRNazanin" w:eastAsia="IRNazanin"/>
          <w:color w:val="111111"/>
          <w:sz w:val="28"/>
          <w:sz w:val="28"/>
          <w:szCs w:val="28"/>
          <w:rtl w:val="true"/>
          <w:lang w:bidi="fa-IR"/>
        </w:rPr>
        <w:t>درمان استسقاء، اشتها آوری، دافع سنگ کلیه و پاکسازی مجاری ادراری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عفونت های دستگاه تنفسی نظیر سرماخوردگی و گلودرد چرکین نیز می توان از این عرق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مصرف عرق غازیانی روزانه سه 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مصرف عرق غازیانی با احتیاط صورت گیرد</w:t>
      </w:r>
      <w:r>
        <w:rPr>
          <w:rFonts w:eastAsia="IRNazanin" w:cs="IRNazanin"/>
          <w:color w:val="111111"/>
          <w:sz w:val="28"/>
          <w:szCs w:val="28"/>
          <w:rtl w:val="true"/>
          <w:lang w:bidi="fa-IR"/>
        </w:rPr>
        <w:t>.</w:t>
      </w:r>
    </w:p>
    <w:p>
      <w:pPr>
        <w:pStyle w:val="Heading3"/>
        <w:numPr>
          <w:ilvl w:val="2"/>
          <w:numId w:val="1"/>
        </w:numPr>
        <w:rPr/>
      </w:pPr>
      <w:bookmarkStart w:id="260" w:name="__RefHeading___Toc1149422_653776707"/>
      <w:bookmarkStart w:id="261" w:name="_Toc91"/>
      <w:bookmarkEnd w:id="260"/>
      <w:r>
        <w:rPr>
          <w:rtl w:val="true"/>
        </w:rPr>
        <w:t>عرق بادرنجویه</w:t>
      </w:r>
      <w:bookmarkEnd w:id="261"/>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بادرنجویه از سرشاخه های گلدار این گیاه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بادرنجویه دارای طبیعت گرمی است و از آن می توان برای خون رسانی، افزایش فشار خون، تقویت قلب و دستگاه گوارشی و تقویت سیستم عصبی روزانه به مقدار دو تا سه فنجان قبل از غذا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معده و افزایش شادابی عمومی بدن و رفع افسردگی در دو نوبت صبح و عصر می توان یک فنجان از این عرق نوشید؛ همچنین این عرق برای درمان سردردهای با منشأ عصبی، سرگیجه و میگرن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فشار خون بالا باید از مصرف بیش از حد عرق گیاه بادرنجویه خودداری نمایند</w:t>
      </w:r>
      <w:r>
        <w:rPr>
          <w:rFonts w:eastAsia="IRNazanin" w:cs="IRNazanin"/>
          <w:color w:val="111111"/>
          <w:sz w:val="28"/>
          <w:szCs w:val="28"/>
          <w:rtl w:val="true"/>
          <w:lang w:bidi="fa-IR"/>
        </w:rPr>
        <w:t>!</w:t>
      </w:r>
    </w:p>
    <w:p>
      <w:pPr>
        <w:pStyle w:val="Heading3"/>
        <w:numPr>
          <w:ilvl w:val="2"/>
          <w:numId w:val="1"/>
        </w:numPr>
        <w:rPr/>
      </w:pPr>
      <w:bookmarkStart w:id="262" w:name="__RefHeading___Toc1149424_653776707"/>
      <w:bookmarkStart w:id="263" w:name="_Toc92"/>
      <w:bookmarkEnd w:id="262"/>
      <w:r>
        <w:rPr>
          <w:rtl w:val="true"/>
        </w:rPr>
        <w:t>عرق بارهنگ</w:t>
      </w:r>
      <w:bookmarkEnd w:id="2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عرق بارهنگ، به طور عمده از شاخ و برگ این </w:t>
      </w:r>
      <w:bookmarkStart w:id="264" w:name="pg6467_48016"/>
    </w:p>
    <w:p>
      <w:pPr>
        <w:pStyle w:val="BookText"/>
        <w:rPr/>
      </w:pPr>
      <w:bookmarkEnd w:id="264"/>
      <w:r>
        <w:rPr>
          <w:rFonts w:ascii="IRNazanin" w:hAnsi="IRNazanin" w:eastAsia="IRNazanin"/>
          <w:color w:val="111111"/>
          <w:sz w:val="28"/>
          <w:sz w:val="28"/>
          <w:szCs w:val="28"/>
          <w:rtl w:val="true"/>
          <w:lang w:bidi="fa-IR"/>
        </w:rPr>
        <w:t>گیاه استفاده می شود؛ علاوه بر آن، از بذور بارهنگ نیز می توان عرق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بارهنگ دارای طبیعت سرد است و از آن برای درمان عفونت های داخلی، تصفیه خون، زخم های داخلی دهان و التهاب لثه و نیز برای رفع عطش و تب روزانه دوتا سه فنجان قبل از غذا می توان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این عرق برای ناراحتی های کبد، کلسترول بالا، ناراحتی های تنفسی، گرفتگی صدا و بواسیر نقش درمانی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به ناراحتی های طحال در مصرف عرق بارهنگ دقت نمایند</w:t>
      </w:r>
      <w:r>
        <w:rPr>
          <w:rFonts w:eastAsia="IRNazanin" w:cs="IRNazanin"/>
          <w:color w:val="111111"/>
          <w:sz w:val="28"/>
          <w:szCs w:val="28"/>
          <w:rtl w:val="true"/>
          <w:lang w:bidi="fa-IR"/>
        </w:rPr>
        <w:t>!</w:t>
      </w:r>
    </w:p>
    <w:p>
      <w:pPr>
        <w:pStyle w:val="Heading3"/>
        <w:numPr>
          <w:ilvl w:val="2"/>
          <w:numId w:val="1"/>
        </w:numPr>
        <w:rPr/>
      </w:pPr>
      <w:bookmarkStart w:id="265" w:name="__RefHeading___Toc1149426_653776707"/>
      <w:bookmarkStart w:id="266" w:name="_Toc93"/>
      <w:bookmarkEnd w:id="265"/>
      <w:r>
        <w:rPr>
          <w:rtl w:val="true"/>
        </w:rPr>
        <w:t>عرق گشنیز</w:t>
      </w:r>
      <w:bookmarkEnd w:id="266"/>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گشنیز را از شاخ و برگ این گیاه تهیه می کنند و از آنجا که طبع سردی دارد برای کاهش فشار خون، درمان سوء هاضمه، برطرف نمودن نفخ و ناراحتی های گوارشی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گشنیز اشتها آور، آرام بخش، خواب آور، ضد تشنج و نشاط آور است و برای تقویت کبد، تصفیه خون و دفع سموم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زخم های داخلی دهان، التهاب لثه، رفع عطش، درمان دیابت، رفع سستی و تقویت قوای جنسی نیز می توان از این عرق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مصرف عرق گشنیز روزانه دو تا سه فنجان قبل از غذا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عرق گشنیز موجب ضعف دید در برخی افراد می گردد</w:t>
      </w:r>
      <w:r>
        <w:rPr>
          <w:rFonts w:eastAsia="IRNazanin" w:cs="IRNazanin"/>
          <w:color w:val="111111"/>
          <w:sz w:val="28"/>
          <w:szCs w:val="28"/>
          <w:rtl w:val="true"/>
          <w:lang w:bidi="fa-IR"/>
        </w:rPr>
        <w:t xml:space="preserve">. </w:t>
      </w:r>
      <w:bookmarkStart w:id="267" w:name="pg6467_48019"/>
    </w:p>
    <w:p>
      <w:pPr>
        <w:pStyle w:val="Heading3"/>
        <w:numPr>
          <w:ilvl w:val="2"/>
          <w:numId w:val="1"/>
        </w:numPr>
        <w:rPr/>
      </w:pPr>
      <w:bookmarkStart w:id="268" w:name="__RefHeading___Toc1149428_653776707"/>
      <w:bookmarkStart w:id="269" w:name="_Toc94"/>
      <w:bookmarkEnd w:id="267"/>
      <w:bookmarkEnd w:id="268"/>
      <w:r>
        <w:rPr>
          <w:rtl w:val="true"/>
        </w:rPr>
        <w:t>عرق گزنه</w:t>
      </w:r>
      <w:bookmarkEnd w:id="269"/>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گزنه را از سرشاخه های گلدار این گیاه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گزنه طبیعت گرمی دارد و از آن برای کاهش قند، تصفیه خون، دفع سموم بدن، تقویت لثه و افزایش شیر مادر استفاده می کنند؛ همچنین این عرق ادرار آور، مسهل، دافع سنگ کلیه و کیسه صفرا، درمان کننده کم خونی است و به دلیل دارا بودن ترکیب پروستاتان در درمان التهاب پروستات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گزنه در درمان قاعدگی دردناک، ترشحات سفید رحم، جوان سازی و درمان چروک صورت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عفونت های جلدی و زخم های چرکین می توان به شکل موضعی از این عرق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مصرف عرق گزنه روزانه دو فنجان قبل از غذا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عرق گزنه ممکن است در برخی افراد باعث بروز ناراحتی های گوارشی گردد</w:t>
      </w:r>
      <w:r>
        <w:rPr>
          <w:rFonts w:eastAsia="IRNazanin" w:cs="IRNazanin"/>
          <w:color w:val="111111"/>
          <w:sz w:val="28"/>
          <w:szCs w:val="28"/>
          <w:rtl w:val="true"/>
          <w:lang w:bidi="fa-IR"/>
        </w:rPr>
        <w:t>.</w:t>
      </w:r>
    </w:p>
    <w:p>
      <w:pPr>
        <w:pStyle w:val="Heading3"/>
        <w:numPr>
          <w:ilvl w:val="2"/>
          <w:numId w:val="1"/>
        </w:numPr>
        <w:rPr/>
      </w:pPr>
      <w:bookmarkStart w:id="270" w:name="__RefHeading___Toc1149430_653776707"/>
      <w:bookmarkStart w:id="271" w:name="_Toc95"/>
      <w:bookmarkEnd w:id="270"/>
      <w:r>
        <w:rPr>
          <w:rtl w:val="true"/>
        </w:rPr>
        <w:t>عرق بهارنارنج</w:t>
      </w:r>
      <w:bookmarkEnd w:id="271"/>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بهارنارنج از گل های نارنج که عطر و بوی مطبوعی دارند،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بهارنارنج نیز عطر و بویی دلنشین دارد و به عنوان چاشنی خوشبوکننده در پخت برخی از غذاها به کار می 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عرق طبیعت گرمی دارد و از آن به عنوان آرام بخش اعصاب، ضد تشنج، </w:t>
      </w:r>
      <w:bookmarkStart w:id="272" w:name="pg6467_48021"/>
    </w:p>
    <w:p>
      <w:pPr>
        <w:pStyle w:val="BookText"/>
        <w:rPr/>
      </w:pPr>
      <w:bookmarkEnd w:id="272"/>
      <w:r>
        <w:rPr>
          <w:rFonts w:ascii="IRNazanin" w:hAnsi="IRNazanin" w:eastAsia="IRNazanin"/>
          <w:color w:val="111111"/>
          <w:sz w:val="28"/>
          <w:sz w:val="28"/>
          <w:szCs w:val="28"/>
          <w:rtl w:val="true"/>
          <w:lang w:bidi="fa-IR"/>
        </w:rPr>
        <w:t>درمان کننده بی خوابی و اشتها آور روزانه به مقدار سه فنجان قبل از غذا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بهار نارنج تنظیم کننده عادت ماهیانه است و از آن برای شست و شوی واژن می توان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مردم ایران عرق بهار نارنج را برای جلوگیری از تابش نور آفتاب و در نتیجه فاسد شدن سریع عرق در ظرف مسی سربسته نگهداری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اندازه بهار نارنج برای کبد مضر است؛ به دلیل فساد سریع این عرق بهتر است آن را در ظروف شیشه ای در دار و تیره رنگ به دور از نور خورشید نگهداری کنید</w:t>
      </w:r>
      <w:r>
        <w:rPr>
          <w:rFonts w:eastAsia="IRNazanin" w:cs="IRNazanin"/>
          <w:color w:val="111111"/>
          <w:sz w:val="28"/>
          <w:szCs w:val="28"/>
          <w:rtl w:val="true"/>
          <w:lang w:bidi="fa-IR"/>
        </w:rPr>
        <w:t>.</w:t>
      </w:r>
    </w:p>
    <w:p>
      <w:pPr>
        <w:pStyle w:val="Heading3"/>
        <w:numPr>
          <w:ilvl w:val="2"/>
          <w:numId w:val="1"/>
        </w:numPr>
        <w:rPr/>
      </w:pPr>
      <w:bookmarkStart w:id="273" w:name="__RefHeading___Toc1149432_653776707"/>
      <w:bookmarkStart w:id="274" w:name="_Toc96"/>
      <w:bookmarkEnd w:id="273"/>
      <w:r>
        <w:rPr>
          <w:rtl w:val="true"/>
        </w:rPr>
        <w:t>عرق بومادران</w:t>
      </w:r>
      <w:bookmarkEnd w:id="274"/>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بومادران می توان از سرشاخه گلدار و گیاه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طبیعت گرمی دارد و از آن برای درمان افسردگی و ضعف اعصاب، تقویت قلب و دستگاه گوارشی، التهاب روده، تقویت عمومی بدن، تصفیه خون، درمان اختلالات قاعدگی و به عنوان نوشیدنی ادرارآور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مصرف عرق بومادران روزانه دو فنجان همراه با غذا برای درمان ناراحتی های گوارشی و قبل از غذا برای درمان سایر موارد ذکر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مصرف ترکیبات عرق بومادران ممنوع است</w:t>
      </w:r>
      <w:r>
        <w:rPr>
          <w:rFonts w:eastAsia="IRNazanin" w:cs="IRNazanin"/>
          <w:color w:val="111111"/>
          <w:sz w:val="28"/>
          <w:szCs w:val="28"/>
          <w:rtl w:val="true"/>
          <w:lang w:bidi="fa-IR"/>
        </w:rPr>
        <w:t xml:space="preserve">. </w:t>
      </w:r>
      <w:bookmarkStart w:id="275" w:name="pg6467_48022"/>
    </w:p>
    <w:p>
      <w:pPr>
        <w:pStyle w:val="Heading3"/>
        <w:numPr>
          <w:ilvl w:val="2"/>
          <w:numId w:val="1"/>
        </w:numPr>
        <w:rPr/>
      </w:pPr>
      <w:bookmarkStart w:id="276" w:name="__RefHeading___Toc1149434_653776707"/>
      <w:bookmarkStart w:id="277" w:name="_Toc97"/>
      <w:bookmarkEnd w:id="275"/>
      <w:bookmarkEnd w:id="276"/>
      <w:r>
        <w:rPr>
          <w:rtl w:val="true"/>
        </w:rPr>
        <w:t>عرق خارشتر</w:t>
      </w:r>
      <w:bookmarkEnd w:id="277"/>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خارشتر را از سرشاخه های گلدار گیاه خارشتر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خارشتر طبیعت سردی دارد و دارای خواصی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ادرارآور، دافع سنگ کلیه، تصفیه کننده خون، تقویت کننده دستگاه تنفسی، تب بر، خلط آور و ضد سرفه، مصرف عرق خارشتر اشتها را افزایش می دهد و برای درمان تصلب شرایین، تقویت قلب، افسردگی و میگرن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را روزانه دو فنجان یکی را صبح ناشتا و دیگری را عصرها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طب سنتی، مورد خاصی برای مصرف عرق خارشتر ذکر نشده است</w:t>
      </w:r>
      <w:r>
        <w:rPr>
          <w:rFonts w:eastAsia="IRNazanin" w:cs="IRNazanin"/>
          <w:color w:val="111111"/>
          <w:sz w:val="28"/>
          <w:szCs w:val="28"/>
          <w:rtl w:val="true"/>
          <w:lang w:bidi="fa-IR"/>
        </w:rPr>
        <w:t>.</w:t>
      </w:r>
    </w:p>
    <w:p>
      <w:pPr>
        <w:pStyle w:val="Heading3"/>
        <w:numPr>
          <w:ilvl w:val="2"/>
          <w:numId w:val="1"/>
        </w:numPr>
        <w:rPr/>
      </w:pPr>
      <w:bookmarkStart w:id="278" w:name="__RefHeading___Toc1149436_653776707"/>
      <w:bookmarkStart w:id="279" w:name="_Toc98"/>
      <w:bookmarkEnd w:id="278"/>
      <w:r>
        <w:rPr>
          <w:rtl w:val="true"/>
        </w:rPr>
        <w:t>عرق ختمی</w:t>
      </w:r>
      <w:bookmarkEnd w:id="279"/>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ختمی از گل های ختمی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طبیعت معتدلی دارد و ادرار آور، پاکسازی کننده مجاری ادراری، درمان کننده التهاب کلیه ها و درمان کننده خون ادراری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این عرق موجب تصفیه خون، دفع سموم بدن و ضدعفونی دستگاه تنفسی می شود و برای بیماری های دستگاه گوارشی و درمان بواسیر مفید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ناراحتی های تنفسی نظیر سرماخوردگی، گلودرد و گرفتگی صدا نیز می توان از این عرق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مصرف عرق ختمی روزانه یک فنجان قبل از غذاست</w:t>
      </w:r>
      <w:r>
        <w:rPr>
          <w:rFonts w:eastAsia="IRNazanin" w:cs="IRNazanin"/>
          <w:color w:val="111111"/>
          <w:sz w:val="28"/>
          <w:szCs w:val="28"/>
          <w:rtl w:val="true"/>
          <w:lang w:bidi="fa-IR"/>
        </w:rPr>
        <w:t xml:space="preserve">. </w:t>
      </w:r>
      <w:bookmarkStart w:id="280" w:name="pg6467_48024"/>
    </w:p>
    <w:p>
      <w:pPr>
        <w:pStyle w:val="BookText"/>
        <w:rPr/>
      </w:pPr>
      <w:bookmarkEnd w:id="280"/>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عرق ختمی باعث کم اشتهایی می شود و در دوران بارداری باید با احتیاط مصرف شود</w:t>
      </w:r>
      <w:r>
        <w:rPr>
          <w:rFonts w:eastAsia="IRNazanin" w:cs="IRNazanin"/>
          <w:color w:val="111111"/>
          <w:sz w:val="28"/>
          <w:szCs w:val="28"/>
          <w:rtl w:val="true"/>
          <w:lang w:bidi="fa-IR"/>
        </w:rPr>
        <w:t>.</w:t>
      </w:r>
    </w:p>
    <w:p>
      <w:pPr>
        <w:pStyle w:val="Heading3"/>
        <w:numPr>
          <w:ilvl w:val="2"/>
          <w:numId w:val="1"/>
        </w:numPr>
        <w:rPr/>
      </w:pPr>
      <w:bookmarkStart w:id="281" w:name="__RefHeading___Toc1149438_653776707"/>
      <w:bookmarkStart w:id="282" w:name="_Toc99"/>
      <w:bookmarkEnd w:id="281"/>
      <w:r>
        <w:rPr>
          <w:rtl w:val="true"/>
        </w:rPr>
        <w:t>عرق آویشن</w:t>
      </w:r>
      <w:bookmarkEnd w:id="282"/>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آویشن از سر شاخه های گلدار این گیاه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دارای طبیعت گرم است و از آن برای تقویت عمومی بدن، تقویت معده، رفع ترشی معده، تقویت قوای بینایی، درمان نقرس و سیاتیک و به عنوان دارویی مسکن و ضد درد و تشنج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کاربرد درمانی عرق آویشن می توان به خاصیت ضد عفونی کنندۀ آن در درمان عفونت های ریوی و ترکیبی برای رقیق کردن خون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عرق آویشن را روزانه یک فنجان به صورت ناشتا و جهت درمان برخی بیماری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می توان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مصرف عرق آویشن در دوران بارداری به دلیل خاصیت سقط آوری خودداری فرمایید، مصرف طولانی مدت آن خصوصاً برای کودکان زیر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 به دلیل ایجاد اختلالات تیروئیدی توصیه نمی گردد</w:t>
      </w:r>
      <w:r>
        <w:rPr>
          <w:rFonts w:eastAsia="IRNazanin" w:cs="IRNazanin"/>
          <w:color w:val="111111"/>
          <w:sz w:val="28"/>
          <w:szCs w:val="28"/>
          <w:rtl w:val="true"/>
          <w:lang w:bidi="fa-IR"/>
        </w:rPr>
        <w:t>.</w:t>
      </w:r>
    </w:p>
    <w:p>
      <w:pPr>
        <w:pStyle w:val="Heading3"/>
        <w:numPr>
          <w:ilvl w:val="2"/>
          <w:numId w:val="1"/>
        </w:numPr>
        <w:rPr/>
      </w:pPr>
      <w:bookmarkStart w:id="283" w:name="__RefHeading___Toc1149440_653776707"/>
      <w:bookmarkStart w:id="284" w:name="_Toc100"/>
      <w:bookmarkEnd w:id="283"/>
      <w:r>
        <w:rPr>
          <w:rtl w:val="true"/>
        </w:rPr>
        <w:t>عرق شنبلیله</w:t>
      </w:r>
      <w:bookmarkEnd w:id="2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شنبلیله از سرشاخه های گلدار گیاه شنبلیله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شنبلیله طبیعت گرمی دارد و نیروزا تقویت کنندۀ عمومی بدن، کاهندۀ قند خون و کلسترول خون، برطرف کنندۀ التهاب گلو و درمان کنندۀ بواسیر است</w:t>
      </w:r>
      <w:r>
        <w:rPr>
          <w:rFonts w:eastAsia="IRNazanin" w:cs="IRNazanin"/>
          <w:color w:val="111111"/>
          <w:sz w:val="28"/>
          <w:szCs w:val="28"/>
          <w:rtl w:val="true"/>
          <w:lang w:bidi="fa-IR"/>
        </w:rPr>
        <w:t xml:space="preserve">. </w:t>
      </w:r>
      <w:bookmarkStart w:id="285" w:name="pg6467_48026"/>
    </w:p>
    <w:p>
      <w:pPr>
        <w:pStyle w:val="BookText"/>
        <w:rPr/>
      </w:pPr>
      <w:bookmarkEnd w:id="285"/>
      <w:r>
        <w:rPr>
          <w:rFonts w:ascii="IRNazanin" w:hAnsi="IRNazanin" w:eastAsia="IRNazanin"/>
          <w:color w:val="111111"/>
          <w:sz w:val="28"/>
          <w:sz w:val="28"/>
          <w:szCs w:val="28"/>
          <w:rtl w:val="true"/>
          <w:lang w:bidi="fa-IR"/>
        </w:rPr>
        <w:t>مصرف عرق شنبلیله موجب تقویت دستگاه تنفسی، افزایش قوای جنسی، تقویت اعصاب، درمان چاقی مفرط، تقویت معده و درمان التهاب مفاصل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 موضعی می توان برای شست و شوی زخم ها و بیماری های قارچی پوست از این عرق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عرق شنبلیله در روز می تواند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عرق شنبلیله در برخی افراد ممکن است ایجاد سردرد کند</w:t>
      </w:r>
      <w:r>
        <w:rPr>
          <w:rFonts w:eastAsia="IRNazanin" w:cs="IRNazanin"/>
          <w:color w:val="111111"/>
          <w:sz w:val="28"/>
          <w:szCs w:val="28"/>
          <w:rtl w:val="true"/>
          <w:lang w:bidi="fa-IR"/>
        </w:rPr>
        <w:t>.</w:t>
      </w:r>
    </w:p>
    <w:p>
      <w:pPr>
        <w:pStyle w:val="Heading3"/>
        <w:numPr>
          <w:ilvl w:val="2"/>
          <w:numId w:val="1"/>
        </w:numPr>
        <w:rPr/>
      </w:pPr>
      <w:bookmarkStart w:id="286" w:name="__RefHeading___Toc1149442_653776707"/>
      <w:bookmarkStart w:id="287" w:name="_Toc101"/>
      <w:bookmarkEnd w:id="286"/>
      <w:r>
        <w:rPr>
          <w:rtl w:val="true"/>
        </w:rPr>
        <w:t>عرق شوید</w:t>
      </w:r>
      <w:bookmarkEnd w:id="287"/>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 بدست آمده از شاخ و برگ و گلهای شوید که طبع گرمی دارد بطور عمده برای پایین آوردن چربی خون، فشار خون، تصفیه خون و دفع سموم بدن از راه افزایش تعریق و نیز دفع سنگ کلیه از راه افزایش ادرار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شوید مانع از تصلب شرایین می شود، کاهنده اضطراب، تقویت کننده قلب، ضد نفخ، تقویت کننده حافظه و تنظیم کننده عادات ماهیانه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مصرف عرق شوید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طب سنتی مورد خاصی برای عرق شوید ذکر نشده است</w:t>
      </w:r>
      <w:r>
        <w:rPr>
          <w:rFonts w:eastAsia="IRNazanin" w:cs="IRNazanin"/>
          <w:color w:val="111111"/>
          <w:sz w:val="28"/>
          <w:szCs w:val="28"/>
          <w:rtl w:val="true"/>
          <w:lang w:bidi="fa-IR"/>
        </w:rPr>
        <w:t xml:space="preserve">. </w:t>
      </w:r>
      <w:bookmarkStart w:id="288" w:name="pg6467_48028"/>
    </w:p>
    <w:p>
      <w:pPr>
        <w:pStyle w:val="Heading3"/>
        <w:numPr>
          <w:ilvl w:val="2"/>
          <w:numId w:val="1"/>
        </w:numPr>
        <w:rPr/>
      </w:pPr>
      <w:bookmarkStart w:id="289" w:name="__RefHeading___Toc1149444_653776707"/>
      <w:bookmarkStart w:id="290" w:name="_Toc102"/>
      <w:bookmarkEnd w:id="288"/>
      <w:bookmarkEnd w:id="289"/>
      <w:r>
        <w:rPr>
          <w:rtl w:val="true"/>
        </w:rPr>
        <w:t>عرق ریحان</w:t>
      </w:r>
      <w:bookmarkEnd w:id="290"/>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ریحان از برگهای ریحان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ریحان طبیعت گرمی دارد و افزایندۀ قوای جنسی، آرامبخش اعصاب، خواب آور، تقویت کننده دستگاه گوارشی، درمان کننده سوء هاضمه، التهاب روده و ضدنفخ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ریحان موجب تقویت کلیه ها شده و برای قلب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کاهش فشار خون و کلسترول و درمان کم خونی می توان از این عرق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مصرف عرق ریحان روزانه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فنجان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فنجان صبح بصورت ناشتا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فنجان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عرق ریحان ممکن است در برخی افراد موجب سردرد شود</w:t>
      </w:r>
      <w:r>
        <w:rPr>
          <w:rFonts w:eastAsia="IRNazanin" w:cs="IRNazanin"/>
          <w:color w:val="111111"/>
          <w:sz w:val="28"/>
          <w:szCs w:val="28"/>
          <w:rtl w:val="true"/>
          <w:lang w:bidi="fa-IR"/>
        </w:rPr>
        <w:t>.</w:t>
      </w:r>
    </w:p>
    <w:p>
      <w:pPr>
        <w:pStyle w:val="Heading3"/>
        <w:numPr>
          <w:ilvl w:val="2"/>
          <w:numId w:val="1"/>
        </w:numPr>
        <w:rPr/>
      </w:pPr>
      <w:bookmarkStart w:id="291" w:name="__RefHeading___Toc1149446_653776707"/>
      <w:bookmarkStart w:id="292" w:name="_Toc103"/>
      <w:bookmarkEnd w:id="291"/>
      <w:r>
        <w:rPr>
          <w:rtl w:val="true"/>
        </w:rPr>
        <w:t>عرق زرشک</w:t>
      </w:r>
      <w:bookmarkEnd w:id="292"/>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 بدست آمده از زرشک که طبیعت سردی دارد می توان برای درمان فشار خون بالا، درمان سرطان روده، تقویت معده، رفع سوء هاضمه، زخم معده، التهاب روده و عفونت های دستگاه گوارشی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زرشک عطش را رفع می کند و برای بیماران مبتلا به دیابت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تصفیه خون و درمان اگزما و خارش پوستی می توان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این عرق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بارداری مصرف عرق زرشک باید با احتیاط </w:t>
      </w:r>
      <w:bookmarkStart w:id="293" w:name="pg6467_48030"/>
    </w:p>
    <w:p>
      <w:pPr>
        <w:pStyle w:val="BookText"/>
        <w:rPr/>
      </w:pPr>
      <w:bookmarkEnd w:id="293"/>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Heading3"/>
        <w:numPr>
          <w:ilvl w:val="2"/>
          <w:numId w:val="1"/>
        </w:numPr>
        <w:rPr/>
      </w:pPr>
      <w:bookmarkStart w:id="294" w:name="__RefHeading___Toc1149448_653776707"/>
      <w:bookmarkStart w:id="295" w:name="_Toc104"/>
      <w:bookmarkEnd w:id="294"/>
      <w:r>
        <w:rPr>
          <w:rtl w:val="true"/>
        </w:rPr>
        <w:t>عرق بولاغ اوتی</w:t>
      </w:r>
      <w:bookmarkEnd w:id="295"/>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بولاغ اوتی از شاخ و برگ این گیاه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بولاغ اوتی طبیعت گرمی دارد و از آن برای پایین آوردن قندخون، تقویت عمومی بدن، درمان عفونت های داخلی، درمان سرطان، دفع انگل های داخلی بدن، رشد مو، افزایش شیر مادر و افزایش تعریق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بولاغ اوتی ادرار آور است و موجب تصفیه خون، دفع سموم بدن، حفظ شادابی و جوانی پوست، تقویت کبد و کلیه و پاکسازی مجاری ادراری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مصرف عرق بولاغ اوتی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مصرف عرق بولاغ اوتی توصیه نمی شود</w:t>
      </w:r>
      <w:r>
        <w:rPr>
          <w:rFonts w:eastAsia="IRNazanin" w:cs="IRNazanin"/>
          <w:color w:val="111111"/>
          <w:sz w:val="28"/>
          <w:szCs w:val="28"/>
          <w:rtl w:val="true"/>
          <w:lang w:bidi="fa-IR"/>
        </w:rPr>
        <w:t>.</w:t>
      </w:r>
    </w:p>
    <w:p>
      <w:pPr>
        <w:pStyle w:val="Heading3"/>
        <w:numPr>
          <w:ilvl w:val="2"/>
          <w:numId w:val="1"/>
        </w:numPr>
        <w:rPr/>
      </w:pPr>
      <w:bookmarkStart w:id="296" w:name="__RefHeading___Toc1149450_653776707"/>
      <w:bookmarkStart w:id="297" w:name="_Toc105"/>
      <w:bookmarkEnd w:id="296"/>
      <w:r>
        <w:rPr>
          <w:rtl w:val="true"/>
        </w:rPr>
        <w:t>عرق بید</w:t>
      </w:r>
      <w:bookmarkEnd w:id="297"/>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بید از برگ ها و شکوفه های درخت بید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طبیعت سردی دارد و از آن برای درمان ناراحتی های عصبی، سردردهای مزمن، از بین بردن تب، تقویت کبد، دفع سموم بدن و تصفیه خون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عرق بید قبل از غذا تأثیر فوق العاده ای در پایین آوردن تب دارد، همچنین ضد تشنج و تسکین دهنده دردهای مفصلی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طب سنتی مورد خاصی برای آن ذکر نشده </w:t>
      </w:r>
      <w:bookmarkStart w:id="298" w:name="pg6467_48032"/>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بااحتیاط مصرف شود</w:t>
      </w:r>
      <w:r>
        <w:rPr>
          <w:rFonts w:eastAsia="IRNazanin" w:cs="IRNazanin"/>
          <w:color w:val="111111"/>
          <w:sz w:val="28"/>
          <w:szCs w:val="28"/>
          <w:rtl w:val="true"/>
          <w:lang w:bidi="fa-IR"/>
        </w:rPr>
        <w:t>!</w:t>
      </w:r>
    </w:p>
    <w:p>
      <w:pPr>
        <w:pStyle w:val="Heading3"/>
        <w:numPr>
          <w:ilvl w:val="2"/>
          <w:numId w:val="1"/>
        </w:numPr>
        <w:rPr/>
      </w:pPr>
      <w:bookmarkStart w:id="299" w:name="__RefHeading___Toc1149452_653776707"/>
      <w:bookmarkStart w:id="300" w:name="_Toc106"/>
      <w:bookmarkEnd w:id="299"/>
      <w:r>
        <w:rPr>
          <w:rtl w:val="true"/>
        </w:rPr>
        <w:t>عرق مرزه</w:t>
      </w:r>
      <w:bookmarkEnd w:id="300"/>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مرزه از شاخ و برگ این گیاه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مرزه طبیعت گرمی دارد و از آن برای تقویت قوای جنسی، درمان التهاب مفاصل نظیر نقرس و رماتیسم، دفع انگل های داخلی، تقویت عمومی بدن، تسکین ناراحتی های تنفسی نظیر آسم و تنگی نفس می 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مرزه ادرار آور، پاکسازی کننده مجرای ادراری و دافع سنگ کلیه و مثانه است و باعث افزایش اشتها، درمان سوء هاضمه، ترشی معده و التهاب روده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مرزه خون ساز است و برای تقویت کودکان ضعیف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مصرف عرق مرزه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مرزه در افراد گرم مزاج موجب ایجاد سردرد می شود</w:t>
      </w:r>
      <w:r>
        <w:rPr>
          <w:rFonts w:eastAsia="IRNazanin" w:cs="IRNazanin"/>
          <w:color w:val="111111"/>
          <w:sz w:val="28"/>
          <w:szCs w:val="28"/>
          <w:rtl w:val="true"/>
          <w:lang w:bidi="fa-IR"/>
        </w:rPr>
        <w:t>.</w:t>
      </w:r>
    </w:p>
    <w:p>
      <w:pPr>
        <w:pStyle w:val="Heading3"/>
        <w:numPr>
          <w:ilvl w:val="2"/>
          <w:numId w:val="1"/>
        </w:numPr>
        <w:rPr/>
      </w:pPr>
      <w:bookmarkStart w:id="301" w:name="__RefHeading___Toc1149454_653776707"/>
      <w:bookmarkStart w:id="302" w:name="_Toc107"/>
      <w:bookmarkEnd w:id="301"/>
      <w:r>
        <w:rPr>
          <w:rtl w:val="true"/>
        </w:rPr>
        <w:t>عرق نعناع</w:t>
      </w:r>
      <w:bookmarkEnd w:id="302"/>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نعناع را از برگ های نعناع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نعناع دارای طبیعت گرم و اشتها آور است و در درمان تشنج، بواسیر، دل درد، دل پیچه، مسمومیت های غذایی، اسهال و استفراغ، یبوست، سکسکه و نفخ مؤثر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عرق تصفیه کنندۀ خون و دافع سموم بدن، آرام بخش و نشاط آور است و برای تقویت کبد و ناراحتی های کلیه می توان از آن استفاده کرد</w:t>
      </w:r>
      <w:r>
        <w:rPr>
          <w:rFonts w:eastAsia="IRNazanin" w:cs="IRNazanin"/>
          <w:color w:val="111111"/>
          <w:sz w:val="28"/>
          <w:szCs w:val="28"/>
          <w:rtl w:val="true"/>
          <w:lang w:bidi="fa-IR"/>
        </w:rPr>
        <w:t xml:space="preserve">. </w:t>
      </w:r>
      <w:bookmarkStart w:id="303" w:name="pg6467_48033"/>
    </w:p>
    <w:p>
      <w:pPr>
        <w:pStyle w:val="BookText"/>
        <w:rPr/>
      </w:pPr>
      <w:bookmarkEnd w:id="303"/>
      <w:r>
        <w:rPr>
          <w:rFonts w:ascii="IRNazanin" w:hAnsi="IRNazanin" w:eastAsia="IRNazanin"/>
          <w:color w:val="111111"/>
          <w:sz w:val="28"/>
          <w:sz w:val="28"/>
          <w:szCs w:val="28"/>
          <w:rtl w:val="true"/>
          <w:lang w:bidi="fa-IR"/>
        </w:rPr>
        <w:t>مصرف عرق نعناع در درمان بیماری های پوستی، افزایش قوای جنسی، بی خوابی، بیماری های تنفسی، تصلب شرایین، استسقا و دفع سنگ کلیه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عرق نعناع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نعناع زیان بخش است و در برخی افراد موجب سردرد می شود</w:t>
      </w:r>
      <w:r>
        <w:rPr>
          <w:rFonts w:eastAsia="IRNazanin" w:cs="IRNazanin"/>
          <w:color w:val="111111"/>
          <w:sz w:val="28"/>
          <w:szCs w:val="28"/>
          <w:rtl w:val="true"/>
          <w:lang w:bidi="fa-IR"/>
        </w:rPr>
        <w:t>.</w:t>
      </w:r>
    </w:p>
    <w:p>
      <w:pPr>
        <w:pStyle w:val="Heading3"/>
        <w:numPr>
          <w:ilvl w:val="2"/>
          <w:numId w:val="1"/>
        </w:numPr>
        <w:rPr/>
      </w:pPr>
      <w:bookmarkStart w:id="304" w:name="__RefHeading___Toc1149456_653776707"/>
      <w:bookmarkStart w:id="305" w:name="_Toc108"/>
      <w:bookmarkEnd w:id="304"/>
      <w:r>
        <w:rPr>
          <w:rtl w:val="true"/>
        </w:rPr>
        <w:t>عرق خرفه</w:t>
      </w:r>
      <w:bookmarkEnd w:id="305"/>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خرفه از شاخ و برگ گلدار این گیاه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خرفه طبیعت سردی دارد و برطرف کنندۀ عطش، تقویت کنندۀ حافظه، صفرا بر، اشتها آور، تقویت کنندۀ دستگاه گوارشی، دافع سنگ کلیه و عفونت های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التهاب چشم می توان ناحیۀ ملتهب را با عرق خرفه شست و شو داد، چندین بار شست و شو با آن التهاب چشم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خرفه سنگ کیسۀ صفرا را از بین می برد و در درمان مسمومیت های غذایی، اسهال و استفراغ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روزانه عرق خرفه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عرق خرفه موجب ایجاد سردمزاجی در آقایان می گردد</w:t>
      </w:r>
      <w:r>
        <w:rPr>
          <w:rFonts w:eastAsia="IRNazanin" w:cs="IRNazanin"/>
          <w:color w:val="111111"/>
          <w:sz w:val="28"/>
          <w:szCs w:val="28"/>
          <w:rtl w:val="true"/>
          <w:lang w:bidi="fa-IR"/>
        </w:rPr>
        <w:t>.</w:t>
      </w:r>
    </w:p>
    <w:p>
      <w:pPr>
        <w:pStyle w:val="Heading3"/>
        <w:numPr>
          <w:ilvl w:val="2"/>
          <w:numId w:val="1"/>
        </w:numPr>
        <w:rPr/>
      </w:pPr>
      <w:bookmarkStart w:id="306" w:name="__RefHeading___Toc1149458_653776707"/>
      <w:bookmarkStart w:id="307" w:name="_Toc109"/>
      <w:bookmarkEnd w:id="306"/>
      <w:r>
        <w:rPr>
          <w:rtl w:val="true"/>
        </w:rPr>
        <w:t>عرق رازیانه</w:t>
      </w:r>
      <w:bookmarkEnd w:id="3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تهیۀ عرق رازیانه می توان از بذور و گلها و پیاز رازیانه </w:t>
      </w:r>
      <w:bookmarkStart w:id="308" w:name="pg6467_48035"/>
    </w:p>
    <w:p>
      <w:pPr>
        <w:pStyle w:val="BookText"/>
        <w:rPr/>
      </w:pPr>
      <w:bookmarkEnd w:id="308"/>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رازیانه طبیعت گرمی دارد و حاوی هورمون های زنانه است و مصرف آن علاوه بر افزایش قوای جنسی بانوان، موجب جوانی و شفافیت پوست در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روزانه یک فنجان عرق رازیانه را با یک قاشق غذاخوری عسل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رازیانه ادرار آور، تعریق آور، افزایندۀ شیر مادر، اشتها آور و قاعده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مصرف رازیانه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نیز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بهتر باید با عسل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عرق رازیانه برای مردان مضر است و موجب کاهش نیروی جنسی در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لاغر اندام نباید در مصرف عرق رازیانه افراط کنند</w:t>
      </w:r>
      <w:r>
        <w:rPr>
          <w:rFonts w:eastAsia="IRNazanin" w:cs="IRNazanin"/>
          <w:color w:val="111111"/>
          <w:sz w:val="28"/>
          <w:szCs w:val="28"/>
          <w:rtl w:val="true"/>
          <w:lang w:bidi="fa-IR"/>
        </w:rPr>
        <w:t>!</w:t>
      </w:r>
    </w:p>
    <w:p>
      <w:pPr>
        <w:pStyle w:val="Heading3"/>
        <w:numPr>
          <w:ilvl w:val="2"/>
          <w:numId w:val="1"/>
        </w:numPr>
        <w:rPr/>
      </w:pPr>
      <w:bookmarkStart w:id="309" w:name="__RefHeading___Toc1149460_653776707"/>
      <w:bookmarkStart w:id="310" w:name="_Toc110"/>
      <w:bookmarkEnd w:id="309"/>
      <w:r>
        <w:rPr>
          <w:rtl w:val="true"/>
        </w:rPr>
        <w:t>عرق چنار</w:t>
      </w:r>
      <w:bookmarkEnd w:id="310"/>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چنار را می توان از برگ ها و پوست درخت چنار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چنار طبیعت سردی دارد و برای درمان ناراحتی های تنفسی نظیر آسم و تنگی نفس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روزانه یک فنجان عرق چنار قبل از خوردن غذا موجب درمان لاغری مفرط، رعشۀ اندام ها، عفونت های داخلی، استسقا و آب آوردگی نسوج می شود، علاوه بر این ادرار آور و دافع سنگ کلیه نیز هست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بارداری از مصرف عرق چنار خودداری نمایید، همچنین مصرف بیش از حد عرق چنار ممکن است در برخی افراد </w:t>
      </w:r>
      <w:bookmarkStart w:id="311" w:name="pg6467_48037"/>
    </w:p>
    <w:p>
      <w:pPr>
        <w:pStyle w:val="BookText"/>
        <w:rPr/>
      </w:pPr>
      <w:bookmarkEnd w:id="311"/>
      <w:r>
        <w:rPr>
          <w:rFonts w:ascii="IRNazanin" w:hAnsi="IRNazanin" w:eastAsia="IRNazanin"/>
          <w:color w:val="111111"/>
          <w:sz w:val="28"/>
          <w:sz w:val="28"/>
          <w:szCs w:val="28"/>
          <w:rtl w:val="true"/>
          <w:lang w:bidi="fa-IR"/>
        </w:rPr>
        <w:t>حساسیت های ریوی ایجاد کند</w:t>
      </w:r>
      <w:r>
        <w:rPr>
          <w:rFonts w:eastAsia="IRNazanin" w:cs="IRNazanin"/>
          <w:color w:val="111111"/>
          <w:sz w:val="28"/>
          <w:szCs w:val="28"/>
          <w:rtl w:val="true"/>
          <w:lang w:bidi="fa-IR"/>
        </w:rPr>
        <w:t>.</w:t>
      </w:r>
    </w:p>
    <w:p>
      <w:pPr>
        <w:pStyle w:val="Heading3"/>
        <w:numPr>
          <w:ilvl w:val="2"/>
          <w:numId w:val="1"/>
        </w:numPr>
        <w:rPr/>
      </w:pPr>
      <w:bookmarkStart w:id="312" w:name="__RefHeading___Toc1149462_653776707"/>
      <w:bookmarkStart w:id="313" w:name="_Toc111"/>
      <w:bookmarkEnd w:id="312"/>
      <w:r>
        <w:rPr>
          <w:rtl w:val="true"/>
        </w:rPr>
        <w:t>عرق خارخاسک</w:t>
      </w:r>
      <w:bookmarkEnd w:id="313"/>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خارخاسک را از شاخ و برگ و گل های این گیاه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طبیعت سردی دارد و از آن برای درمان عفونت های داخلی، التهاب مجرای ادراری، درد مثانه و دفع سنگ کلیه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می توان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عرق خارخاسک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خارخاسک برای دفع سنگ کیسۀ صفرا، تقویت عمومی بدن، تقویت دستگاه گوارشی، درد معده و افزایش قوای جنسی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عرق خارخاسک ممکن است موجب سقط جنین شود مصرف آن برای زنان باردار ممنوع است و زیاده روی در مصرف آن در برخی افراد سردرد ایجاد می کند</w:t>
      </w:r>
      <w:r>
        <w:rPr>
          <w:rFonts w:eastAsia="IRNazanin" w:cs="IRNazanin"/>
          <w:color w:val="111111"/>
          <w:sz w:val="28"/>
          <w:szCs w:val="28"/>
          <w:rtl w:val="true"/>
          <w:lang w:bidi="fa-IR"/>
        </w:rPr>
        <w:t>.</w:t>
      </w:r>
    </w:p>
    <w:p>
      <w:pPr>
        <w:pStyle w:val="Heading3"/>
        <w:numPr>
          <w:ilvl w:val="2"/>
          <w:numId w:val="1"/>
        </w:numPr>
        <w:rPr/>
      </w:pPr>
      <w:bookmarkStart w:id="314" w:name="__RefHeading___Toc1149464_653776707"/>
      <w:bookmarkStart w:id="315" w:name="_Toc112"/>
      <w:bookmarkEnd w:id="314"/>
      <w:r>
        <w:rPr>
          <w:rtl w:val="true"/>
        </w:rPr>
        <w:t>عرق بالنگ</w:t>
      </w:r>
      <w:bookmarkEnd w:id="315"/>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بالنگ را از پوست میوه های بالنگ تهیه و برای درمان نفخ و درد معده، عفونت روده، تقویت قلب و کبد و درمان ناراحتی های پوستی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عرق دارای طبیعت گرم است و 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آن قبل از هر وعده غذایی موجب درمان التهابات پوستی نظیر اگزما و جوش صورت می شود و برای دفع سموم بدن و تصفیۀ خون مؤثر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عرق می توان برای رفع دل پیچه، بوی بد دهان، تقویت نیروی </w:t>
      </w:r>
      <w:bookmarkStart w:id="316" w:name="pg6467_48039"/>
    </w:p>
    <w:p>
      <w:pPr>
        <w:pStyle w:val="BookText"/>
        <w:rPr/>
      </w:pPr>
      <w:bookmarkEnd w:id="316"/>
      <w:r>
        <w:rPr>
          <w:rFonts w:ascii="IRNazanin" w:hAnsi="IRNazanin" w:eastAsia="IRNazanin"/>
          <w:color w:val="111111"/>
          <w:sz w:val="28"/>
          <w:sz w:val="28"/>
          <w:szCs w:val="28"/>
          <w:rtl w:val="true"/>
          <w:lang w:bidi="fa-IR"/>
        </w:rPr>
        <w:t>جنسی و رشد مو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باید از مصرف عرق بالنگ خودداری کرد</w:t>
      </w:r>
      <w:r>
        <w:rPr>
          <w:rFonts w:eastAsia="IRNazanin" w:cs="IRNazanin"/>
          <w:color w:val="111111"/>
          <w:sz w:val="28"/>
          <w:szCs w:val="28"/>
          <w:rtl w:val="true"/>
          <w:lang w:bidi="fa-IR"/>
        </w:rPr>
        <w:t>.</w:t>
      </w:r>
    </w:p>
    <w:p>
      <w:pPr>
        <w:pStyle w:val="Heading3"/>
        <w:numPr>
          <w:ilvl w:val="2"/>
          <w:numId w:val="1"/>
        </w:numPr>
        <w:rPr/>
      </w:pPr>
      <w:bookmarkStart w:id="317" w:name="__RefHeading___Toc1149466_653776707"/>
      <w:bookmarkStart w:id="318" w:name="_Toc113"/>
      <w:bookmarkEnd w:id="317"/>
      <w:r>
        <w:rPr>
          <w:rtl w:val="true"/>
        </w:rPr>
        <w:t>عرق برگ گردو</w:t>
      </w:r>
      <w:bookmarkEnd w:id="318"/>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برگ گردو از برگ های خرد شده گردو که در طول فصل رشد قابل دسترس است و نیز برگ های خشک شدۀ آن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عرق برگ گردو دارای طبیعت گرم است و آن را بطور عمده برای درمان قند خون، درمان لاغری مفرط، ورم پروستات، سرطان روده و التهابات غدد لنفاوی روزانه به 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برگ گردو برای بیماران مبتلا به اسهال و سوء هاضمه مفید نیست</w:t>
      </w:r>
      <w:r>
        <w:rPr>
          <w:rFonts w:eastAsia="IRNazanin" w:cs="IRNazanin"/>
          <w:color w:val="111111"/>
          <w:sz w:val="28"/>
          <w:szCs w:val="28"/>
          <w:rtl w:val="true"/>
          <w:lang w:bidi="fa-IR"/>
        </w:rPr>
        <w:t>.</w:t>
      </w:r>
    </w:p>
    <w:p>
      <w:pPr>
        <w:pStyle w:val="Heading3"/>
        <w:numPr>
          <w:ilvl w:val="2"/>
          <w:numId w:val="1"/>
        </w:numPr>
        <w:rPr/>
      </w:pPr>
      <w:bookmarkStart w:id="319" w:name="__RefHeading___Toc1149468_653776707"/>
      <w:bookmarkStart w:id="320" w:name="_Toc114"/>
      <w:bookmarkEnd w:id="319"/>
      <w:r>
        <w:rPr>
          <w:rtl w:val="true"/>
        </w:rPr>
        <w:t>عرق برنجاسف</w:t>
      </w:r>
      <w:bookmarkEnd w:id="320"/>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عرق برنجاسف از سرشاخه های گلدار این گیاه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برنجاسف دارای طبیعت سرد است و برای آرامش اعصاب، دفع سموم بدن، دفع انگل های داخلی، رفع ضعف بدن، تقویت معده و جلوگیری از اسپاسم عضلاتی می توان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آن را قبل از غذا آشامید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عرق برنجاسف قاعده آور است، در دوران بارداری باید از مصرف آن پرهیز شود زیرا باعث سقط جنین می گردد</w:t>
      </w:r>
      <w:r>
        <w:rPr>
          <w:rFonts w:eastAsia="IRNazanin" w:cs="IRNazanin"/>
          <w:color w:val="111111"/>
          <w:sz w:val="28"/>
          <w:szCs w:val="28"/>
          <w:rtl w:val="true"/>
          <w:lang w:bidi="fa-IR"/>
        </w:rPr>
        <w:t xml:space="preserve">. </w:t>
      </w:r>
      <w:bookmarkStart w:id="321" w:name="pg6467_48041"/>
    </w:p>
    <w:p>
      <w:pPr>
        <w:pStyle w:val="Heading3"/>
        <w:numPr>
          <w:ilvl w:val="2"/>
          <w:numId w:val="1"/>
        </w:numPr>
        <w:rPr/>
      </w:pPr>
      <w:bookmarkStart w:id="322" w:name="__RefHeading___Toc1149470_653776707"/>
      <w:bookmarkStart w:id="323" w:name="_Toc115"/>
      <w:bookmarkEnd w:id="321"/>
      <w:bookmarkEnd w:id="322"/>
      <w:r>
        <w:rPr>
          <w:rtl w:val="true"/>
        </w:rPr>
        <w:t>عرق بنفشه سه رنگ</w:t>
      </w:r>
      <w:bookmarkEnd w:id="323"/>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بنفشه سه رنگ از سرشاخه های گلدار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عرق طبیعت سردی دارد و برای تصفیۀ خون، رفع یبوست و درمان بیماری های پوستی نظیر اگزما و کک و مک می توان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آن را قبل از غذا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و از بین بردن اثرات به جای مانده از جوش صورت و التهابات پوستی می توان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عرق بنفشه سه رنگ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این عرق باعث ایجاد ناراحتی معده و استفراغ می شود، بنابراین باید در مقدار مصرف آن دقت شود</w:t>
      </w:r>
      <w:r>
        <w:rPr>
          <w:rFonts w:eastAsia="IRNazanin" w:cs="IRNazanin"/>
          <w:color w:val="111111"/>
          <w:sz w:val="28"/>
          <w:szCs w:val="28"/>
          <w:rtl w:val="true"/>
          <w:lang w:bidi="fa-IR"/>
        </w:rPr>
        <w:t>.</w:t>
      </w:r>
    </w:p>
    <w:p>
      <w:pPr>
        <w:pStyle w:val="Heading3"/>
        <w:numPr>
          <w:ilvl w:val="2"/>
          <w:numId w:val="1"/>
        </w:numPr>
        <w:rPr/>
      </w:pPr>
      <w:bookmarkStart w:id="324" w:name="__RefHeading___Toc1149472_653776707"/>
      <w:bookmarkStart w:id="325" w:name="_Toc116"/>
      <w:bookmarkEnd w:id="324"/>
      <w:r>
        <w:rPr>
          <w:rtl w:val="true"/>
        </w:rPr>
        <w:t>عرق گاوزبان ایرانی</w:t>
      </w:r>
      <w:bookmarkEnd w:id="325"/>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های گیاه گاوزبان ایرانی برای تهیۀ این عرق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گاوزبان ایرانی طبیعت سردی دارد و آرامش بخش است و برای تقویت اعصاب، نشاط آوری، تصفیۀ خون، کاهش کلسترول و درمان بی خوابی مورد استفاده قرار می 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درمان التهاب معده، تقویت قوای جنسی و جلوگیری از انزال زودرس، دفع سموم بدن، درمان بی اختیاری ادرار و فشار خون بالا و رفع افسردگی بکار می رود</w:t>
      </w:r>
      <w:r>
        <w:rPr>
          <w:rFonts w:eastAsia="IRNazanin" w:cs="IRNazanin"/>
          <w:color w:val="111111"/>
          <w:sz w:val="28"/>
          <w:szCs w:val="28"/>
          <w:rtl w:val="true"/>
          <w:lang w:bidi="fa-IR"/>
        </w:rPr>
        <w:t xml:space="preserve">. </w:t>
      </w:r>
      <w:bookmarkStart w:id="326" w:name="pg6467_48043"/>
    </w:p>
    <w:p>
      <w:pPr>
        <w:pStyle w:val="BookText"/>
        <w:rPr/>
      </w:pPr>
      <w:bookmarkEnd w:id="326"/>
      <w:r>
        <w:rPr>
          <w:rFonts w:ascii="IRNazanin" w:hAnsi="IRNazanin" w:eastAsia="IRNazanin"/>
          <w:color w:val="111111"/>
          <w:sz w:val="28"/>
          <w:sz w:val="28"/>
          <w:szCs w:val="28"/>
          <w:rtl w:val="true"/>
          <w:lang w:bidi="fa-IR"/>
        </w:rPr>
        <w:t xml:space="preserve">مقدار مصرف عرق گاوزبان ایرانی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اندازۀ عرق گاوزبان ایرانی ممکن است در برخی افراد ناراحتی های طهال را موجب شود</w:t>
      </w:r>
      <w:r>
        <w:rPr>
          <w:rFonts w:eastAsia="IRNazanin" w:cs="IRNazanin"/>
          <w:color w:val="111111"/>
          <w:sz w:val="28"/>
          <w:szCs w:val="28"/>
          <w:rtl w:val="true"/>
          <w:lang w:bidi="fa-IR"/>
        </w:rPr>
        <w:t>.</w:t>
      </w:r>
    </w:p>
    <w:p>
      <w:pPr>
        <w:pStyle w:val="Heading3"/>
        <w:numPr>
          <w:ilvl w:val="2"/>
          <w:numId w:val="1"/>
        </w:numPr>
        <w:rPr/>
      </w:pPr>
      <w:bookmarkStart w:id="327" w:name="__RefHeading___Toc1149474_653776707"/>
      <w:bookmarkStart w:id="328" w:name="_Toc117"/>
      <w:bookmarkEnd w:id="327"/>
      <w:r>
        <w:rPr>
          <w:rtl w:val="true"/>
        </w:rPr>
        <w:t xml:space="preserve">عرق گل سرخ </w:t>
      </w:r>
      <w:r>
        <w:rPr>
          <w:rtl w:val="true"/>
        </w:rPr>
        <w:t>(</w:t>
      </w:r>
      <w:r>
        <w:rPr>
          <w:rtl w:val="true"/>
        </w:rPr>
        <w:t>گلاب</w:t>
      </w:r>
      <w:r>
        <w:rPr>
          <w:rtl w:val="true"/>
        </w:rPr>
        <w:t>)</w:t>
      </w:r>
      <w:bookmarkEnd w:id="328"/>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گل سرخ یا گلاب را از گلبرگ های این گیاه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طبیعت گرمی دارد و مصرف آن در درمان کم خونی، فشار خون بالا، سردرد، ناراحتی های تنفسی نظیر تنگی نفس و آسم و التهاب مفاصل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عرق ضدعفونی کننده، نشاط آور و تقویت کنندۀ حافظه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روزانه نصف فنجان گلاب را با مقدار مساوی آب سرد ترکیب کرد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گلاب با مقدار مساوی آب ولرم بهترین دارو برای خونریزی های ریوی و گلودرد است و سینه را نرم می کند و در درمان نزله و ناراحتی های دستگاه گوارشی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طب سنتی مورد خاصی برای مصرف خوراکی و دارویی آن ذکر نشده است</w:t>
      </w:r>
      <w:r>
        <w:rPr>
          <w:rFonts w:eastAsia="IRNazanin" w:cs="IRNazanin"/>
          <w:color w:val="111111"/>
          <w:sz w:val="28"/>
          <w:szCs w:val="28"/>
          <w:rtl w:val="true"/>
          <w:lang w:bidi="fa-IR"/>
        </w:rPr>
        <w:t>.</w:t>
      </w:r>
    </w:p>
    <w:p>
      <w:pPr>
        <w:pStyle w:val="Heading3"/>
        <w:numPr>
          <w:ilvl w:val="2"/>
          <w:numId w:val="1"/>
        </w:numPr>
        <w:rPr/>
      </w:pPr>
      <w:bookmarkStart w:id="329" w:name="__RefHeading___Toc1149476_653776707"/>
      <w:bookmarkStart w:id="330" w:name="_Toc118"/>
      <w:bookmarkEnd w:id="329"/>
      <w:r>
        <w:rPr>
          <w:rtl w:val="true"/>
        </w:rPr>
        <w:t>عرق پونه</w:t>
      </w:r>
      <w:bookmarkEnd w:id="330"/>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پونه از سرشاخه های گلدار این گیاه استفاده می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پونه ضد سرفه و سرماخوردگی، خلط آور، آرام بخش و طبع آن گرم است و می توان در درمان بیماری های عفونی از آن استفاده کرد</w:t>
      </w:r>
      <w:r>
        <w:rPr>
          <w:rFonts w:eastAsia="IRNazanin" w:cs="IRNazanin"/>
          <w:color w:val="111111"/>
          <w:sz w:val="28"/>
          <w:szCs w:val="28"/>
          <w:rtl w:val="true"/>
          <w:lang w:bidi="fa-IR"/>
        </w:rPr>
        <w:t xml:space="preserve">. </w:t>
      </w:r>
      <w:bookmarkStart w:id="331" w:name="pg6467_48044"/>
    </w:p>
    <w:p>
      <w:pPr>
        <w:pStyle w:val="BookText"/>
        <w:rPr/>
      </w:pPr>
      <w:bookmarkEnd w:id="331"/>
      <w:r>
        <w:rPr>
          <w:rFonts w:ascii="IRNazanin" w:hAnsi="IRNazanin" w:eastAsia="IRNazanin"/>
          <w:color w:val="111111"/>
          <w:sz w:val="28"/>
          <w:sz w:val="28"/>
          <w:szCs w:val="28"/>
          <w:rtl w:val="true"/>
          <w:lang w:bidi="fa-IR"/>
        </w:rPr>
        <w:t>این عرق تقویت کنندۀ اعصاب و حافظه است و مصرف آن موجب تصلب شرایین، تقویت قلب، کاهش فشار خون و دفع سموم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بیماری های پوستی نظیر لک های پوستی می توان به شکل موضعی از این عرق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مصرف این عرق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 و برای افراد مبتلا به افت فشار خون همراه با غذا نوشیده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پونه موجب کاهش فشار خون می شود و افراد مبتلا به فشار خون پایین باید آن را همراه با غذا میل کنند</w:t>
      </w:r>
      <w:r>
        <w:rPr>
          <w:rFonts w:eastAsia="IRNazanin" w:cs="IRNazanin"/>
          <w:color w:val="111111"/>
          <w:sz w:val="28"/>
          <w:szCs w:val="28"/>
          <w:rtl w:val="true"/>
          <w:lang w:bidi="fa-IR"/>
        </w:rPr>
        <w:t>.</w:t>
      </w:r>
    </w:p>
    <w:p>
      <w:pPr>
        <w:pStyle w:val="Heading3"/>
        <w:numPr>
          <w:ilvl w:val="2"/>
          <w:numId w:val="1"/>
        </w:numPr>
        <w:rPr/>
      </w:pPr>
      <w:bookmarkStart w:id="332" w:name="__RefHeading___Toc1149478_653776707"/>
      <w:bookmarkStart w:id="333" w:name="_Toc119"/>
      <w:bookmarkEnd w:id="332"/>
      <w:r>
        <w:rPr>
          <w:rtl w:val="true"/>
        </w:rPr>
        <w:t>عرق جعفری</w:t>
      </w:r>
      <w:bookmarkEnd w:id="333"/>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جعفری را از سرشاخه های گلدار و برگ های جعفری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طبیعت گرمی دارد و افزایش دهندۀ شیر مادر، قاعده آور، ادرار آور، تب بر، کاهندۀ فشار خون، تصفیه کنندۀ خون و تقویت کنندۀ عملکرد کلیه هاست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عرق جعفری برای جلوگیری از دل درد، التهاب مفاصل، ناراحتی های تنفسی نظیر آسم، اختلالات گردش خون، ناراحتی های کبد، اختلالات گوارشی و دیابت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بوی بد دهان با منشأ ناراحتی های معده نیز می توان از عرق جعفری استفاده نمود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بارداری باید از مصرف عرق جعفری خودداری </w:t>
      </w:r>
      <w:bookmarkStart w:id="334" w:name="pg6467_48046"/>
    </w:p>
    <w:p>
      <w:pPr>
        <w:pStyle w:val="BookText"/>
        <w:rPr/>
      </w:pPr>
      <w:bookmarkEnd w:id="334"/>
      <w:r>
        <w:rPr>
          <w:rFonts w:ascii="IRNazanin" w:hAnsi="IRNazanin" w:eastAsia="IRNazanin"/>
          <w:color w:val="111111"/>
          <w:sz w:val="28"/>
          <w:sz w:val="28"/>
          <w:szCs w:val="28"/>
          <w:rtl w:val="true"/>
          <w:lang w:bidi="fa-IR"/>
        </w:rPr>
        <w:t>شود، زیرا ممکن است موجب سقط جنین شود</w:t>
      </w:r>
      <w:r>
        <w:rPr>
          <w:rFonts w:eastAsia="IRNazanin" w:cs="IRNazanin"/>
          <w:color w:val="111111"/>
          <w:sz w:val="28"/>
          <w:szCs w:val="28"/>
          <w:rtl w:val="true"/>
          <w:lang w:bidi="fa-IR"/>
        </w:rPr>
        <w:t>.</w:t>
      </w:r>
    </w:p>
    <w:p>
      <w:pPr>
        <w:pStyle w:val="Heading3"/>
        <w:numPr>
          <w:ilvl w:val="2"/>
          <w:numId w:val="1"/>
        </w:numPr>
        <w:rPr/>
      </w:pPr>
      <w:bookmarkStart w:id="335" w:name="__RefHeading___Toc1149480_653776707"/>
      <w:bookmarkStart w:id="336" w:name="_Toc120"/>
      <w:bookmarkEnd w:id="335"/>
      <w:r>
        <w:rPr>
          <w:rtl w:val="true"/>
        </w:rPr>
        <w:t>عرق زنیان</w:t>
      </w:r>
      <w:bookmarkEnd w:id="336"/>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زنیان را از شاخ و برگ و گل های این گیاه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زنیان طبیعت گرمی دارد و ضد نفخ ضد عفونی کنندۀ دستگاه گوارشی و دافع انگل های داخلی است و به هضم غذا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بیماری برص یا بی رنگی پوست، تقویت قوای جنسی، تقویت عمومی بدن، افزایش شیر مادر، درمان لاغری مفرط، مسمومیت غذایی استفراغ و اسهال می توان از این عرق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مصرف عرق رازیانه زنیان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فشار خون بالا از مصرف عرق زنیان خودداری نمایند، زیرا این عرق افزایندۀ فشار خون است</w:t>
      </w:r>
      <w:r>
        <w:rPr>
          <w:rFonts w:eastAsia="IRNazanin" w:cs="IRNazanin"/>
          <w:color w:val="111111"/>
          <w:sz w:val="28"/>
          <w:szCs w:val="28"/>
          <w:rtl w:val="true"/>
          <w:lang w:bidi="fa-IR"/>
        </w:rPr>
        <w:t>!</w:t>
      </w:r>
    </w:p>
    <w:p>
      <w:pPr>
        <w:pStyle w:val="Heading3"/>
        <w:numPr>
          <w:ilvl w:val="2"/>
          <w:numId w:val="1"/>
        </w:numPr>
        <w:rPr/>
      </w:pPr>
      <w:bookmarkStart w:id="337" w:name="__RefHeading___Toc1149482_653776707"/>
      <w:bookmarkStart w:id="338" w:name="_Toc121"/>
      <w:bookmarkEnd w:id="337"/>
      <w:r>
        <w:rPr>
          <w:rtl w:val="true"/>
        </w:rPr>
        <w:t>عرق زیره</w:t>
      </w:r>
      <w:bookmarkEnd w:id="338"/>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زیره را از بذور این گیاه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زیره طبیعت گرمی دارد و از آن برای درمان چاقی مفرط، تنگی نفس و ناراحتی های تنفسی، تقویت عمومی بدن، کمک به هضم غذا، افزایش شیر مادر، تصفیۀ خون و برطرف کردن بیماری های پوستی نظیر اگزما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زیره در تقویت اعصاب، درمان اضطراب، دفع انگل های داخلی بدن، بازشدن قاعدگی، تقویت کلیه ها و پاکسازی مجاری ادراری کاربرد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مصرف این عرق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در روز است و می توان آن را هم قبل از </w:t>
      </w:r>
      <w:bookmarkStart w:id="339" w:name="pg6467_48048"/>
    </w:p>
    <w:p>
      <w:pPr>
        <w:pStyle w:val="BookText"/>
        <w:rPr/>
      </w:pPr>
      <w:bookmarkEnd w:id="339"/>
      <w:r>
        <w:rPr>
          <w:rFonts w:ascii="IRNazanin" w:hAnsi="IRNazanin" w:eastAsia="IRNazanin"/>
          <w:color w:val="111111"/>
          <w:sz w:val="28"/>
          <w:sz w:val="28"/>
          <w:szCs w:val="28"/>
          <w:rtl w:val="true"/>
          <w:lang w:bidi="fa-IR"/>
        </w:rPr>
        <w:t>غذا و هم همراه غذا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زیره در دوران بارداری ممنوع است</w:t>
      </w:r>
      <w:r>
        <w:rPr>
          <w:rFonts w:eastAsia="IRNazanin" w:cs="IRNazanin"/>
          <w:color w:val="111111"/>
          <w:sz w:val="28"/>
          <w:szCs w:val="28"/>
          <w:rtl w:val="true"/>
          <w:lang w:bidi="fa-IR"/>
        </w:rPr>
        <w:t>.</w:t>
      </w:r>
    </w:p>
    <w:p>
      <w:pPr>
        <w:pStyle w:val="Heading3"/>
        <w:numPr>
          <w:ilvl w:val="2"/>
          <w:numId w:val="1"/>
        </w:numPr>
        <w:rPr/>
      </w:pPr>
      <w:bookmarkStart w:id="340" w:name="__RefHeading___Toc1149484_653776707"/>
      <w:bookmarkStart w:id="341" w:name="_Toc122"/>
      <w:bookmarkEnd w:id="340"/>
      <w:r>
        <w:rPr>
          <w:rtl w:val="true"/>
        </w:rPr>
        <w:t>عرق یونجه</w:t>
      </w:r>
      <w:bookmarkEnd w:id="341"/>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یونجه از سرشاخه های گلدار یونجه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یونجه طبیعت گرمی دارد و از آن برای تقویت عمومی بدن، درمان خونریزی های دستگاه گوارشی، افزایش شیر مادر، تقویت و کمک به رشد کودکان و آرامش اعصاب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کاهندۀ کلسترول خون، درمان کنندۀ لاغری مفرط، تقویت کنندۀ کبد، درمان کنندۀ خون ادراری، تصلب شرایین، زخم معده، کم خونی و اگزما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مصرف عرق یونجه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و مصرف بی رویۀ عرق یونجه، سبب ایجاد ناراحتی های گوارشی در برخی افراد می شود</w:t>
      </w:r>
      <w:r>
        <w:rPr>
          <w:rFonts w:eastAsia="IRNazanin" w:cs="IRNazanin"/>
          <w:color w:val="111111"/>
          <w:sz w:val="28"/>
          <w:szCs w:val="28"/>
          <w:rtl w:val="true"/>
          <w:lang w:bidi="fa-IR"/>
        </w:rPr>
        <w:t>.</w:t>
      </w:r>
    </w:p>
    <w:p>
      <w:pPr>
        <w:pStyle w:val="Heading3"/>
        <w:numPr>
          <w:ilvl w:val="2"/>
          <w:numId w:val="1"/>
        </w:numPr>
        <w:rPr/>
      </w:pPr>
      <w:bookmarkStart w:id="342" w:name="__RefHeading___Toc1149486_653776707"/>
      <w:bookmarkStart w:id="343" w:name="_Toc123"/>
      <w:bookmarkEnd w:id="342"/>
      <w:r>
        <w:rPr>
          <w:rtl w:val="true"/>
        </w:rPr>
        <w:t>عرق بیدمشک</w:t>
      </w:r>
      <w:bookmarkEnd w:id="343"/>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بیدمشک را از جوانه ها و گل های درخت بیدمشک تهیه می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بیدمشک طبیعت سردی دارد و 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تقویت کنندۀ قلب، بادشکن، افزایندۀ قوای جنسی، تقویت کنندۀ دستگاه گوارشی و ضد نفخ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بیدمشک نشاط آور، فرح بخش و ضدافسردگی </w:t>
      </w:r>
      <w:bookmarkStart w:id="344" w:name="pg6467_48050"/>
    </w:p>
    <w:p>
      <w:pPr>
        <w:pStyle w:val="BookText"/>
        <w:rPr/>
      </w:pPr>
      <w:bookmarkEnd w:id="344"/>
      <w:r>
        <w:rPr>
          <w:rFonts w:ascii="IRNazanin" w:hAnsi="IRNazanin" w:eastAsia="IRNazanin"/>
          <w:color w:val="111111"/>
          <w:sz w:val="28"/>
          <w:sz w:val="28"/>
          <w:szCs w:val="28"/>
          <w:rtl w:val="true"/>
          <w:lang w:bidi="fa-IR"/>
        </w:rPr>
        <w:t>است و در درمان اسپاسم عضلاتی و سردرد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ساز و تقویت کنندۀ عمومی بدن و آرامبخش اعصاب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طب سنتی مورد خاصی برای مضرات عرق بیدمشک ذکر نشده است</w:t>
      </w:r>
      <w:r>
        <w:rPr>
          <w:rFonts w:eastAsia="IRNazanin" w:cs="IRNazanin"/>
          <w:color w:val="111111"/>
          <w:sz w:val="28"/>
          <w:szCs w:val="28"/>
          <w:rtl w:val="true"/>
          <w:lang w:bidi="fa-IR"/>
        </w:rPr>
        <w:t>.</w:t>
      </w:r>
    </w:p>
    <w:p>
      <w:pPr>
        <w:pStyle w:val="Heading3"/>
        <w:numPr>
          <w:ilvl w:val="2"/>
          <w:numId w:val="1"/>
        </w:numPr>
        <w:rPr/>
      </w:pPr>
      <w:bookmarkStart w:id="345" w:name="__RefHeading___Toc1149488_653776707"/>
      <w:bookmarkStart w:id="346" w:name="_Toc124"/>
      <w:bookmarkEnd w:id="345"/>
      <w:r>
        <w:rPr>
          <w:rtl w:val="true"/>
        </w:rPr>
        <w:t>عرق پنیرک</w:t>
      </w:r>
      <w:bookmarkEnd w:id="346"/>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عرق پنیرک از شاخ و برگ و گل های این گیاه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طبیعت معتدلی دارد و دارای خواصی از قبیل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کنندۀ خون، درمان کنندۀ سرفه های مزمن، خلط آور و درمان کنندۀ گلودرد و تقویت کنندۀ دستگاه گوارشی و درمان کنندۀ اسهال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پنیرک اسهال آور است و موجب درمان درد مثانه و دفع سنگ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عرق همچنین در درمان التهاب پروستات و ورم دستگاه تناسلی بانوان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مصرف عرق پنیرک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عرق پنیرک برای افرادی که معدۀ ضعیفی دارند، توصیه نمی شود</w:t>
      </w:r>
      <w:r>
        <w:rPr>
          <w:rFonts w:eastAsia="IRNazanin" w:cs="IRNazanin"/>
          <w:color w:val="111111"/>
          <w:sz w:val="28"/>
          <w:szCs w:val="28"/>
          <w:rtl w:val="true"/>
          <w:lang w:bidi="fa-IR"/>
        </w:rPr>
        <w:t>!</w:t>
      </w:r>
    </w:p>
    <w:p>
      <w:pPr>
        <w:pStyle w:val="Heading3"/>
        <w:numPr>
          <w:ilvl w:val="2"/>
          <w:numId w:val="1"/>
        </w:numPr>
        <w:rPr/>
      </w:pPr>
      <w:bookmarkStart w:id="347" w:name="__RefHeading___Toc1149490_653776707"/>
      <w:bookmarkStart w:id="348" w:name="_Toc125"/>
      <w:bookmarkEnd w:id="347"/>
      <w:r>
        <w:rPr>
          <w:rtl w:val="true"/>
        </w:rPr>
        <w:t>عرق سیر</w:t>
      </w:r>
      <w:bookmarkEnd w:id="348"/>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سیر می توان هم از بخش های هوایی و هم از پیاز این گیاه استفاده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سیر طبیعت گرمی دارد و کاهندۀ فشار خون و چربی خون، دافع سموم بدن، تصفیه کنندۀ خون، درمان کنندۀ عفونت های داخلی بدن و ضدسرطان </w:t>
      </w:r>
      <w:bookmarkStart w:id="349" w:name="pg6467_48052"/>
    </w:p>
    <w:p>
      <w:pPr>
        <w:pStyle w:val="BookText"/>
        <w:rPr/>
      </w:pPr>
      <w:bookmarkEnd w:id="349"/>
      <w:r>
        <w:rPr>
          <w:rFonts w:ascii="IRNazanin" w:hAnsi="IRNazanin" w:eastAsia="IRNazanin"/>
          <w:color w:val="111111"/>
          <w:sz w:val="28"/>
          <w:sz w:val="28"/>
          <w:szCs w:val="28"/>
          <w:rtl w:val="true"/>
          <w:lang w:bidi="fa-IR"/>
        </w:rPr>
        <w:t>است و می توان در درمان مسمومیت های غذایی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سیر اعصاب را تقویت می کند و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بی خوابی، اضطراب، لاغری مفرط با منشأ بی اشتهایی بخصوص در کودکانی که میل به غذاخوردن ندارند تأثیر فوق العاده ای دارد و برای درمان بیماری های تنفسی نظیر سرماخوردگی، آنفولانزا، سرفه های ممتد و گرفتگی صدا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مصرف عرق سیر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روز و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عرق سیر را باید با احتیاط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این عرق ضعف دید را موجب می شود</w:t>
      </w:r>
      <w:r>
        <w:rPr>
          <w:rFonts w:eastAsia="IRNazanin" w:cs="IRNazanin"/>
          <w:color w:val="111111"/>
          <w:sz w:val="28"/>
          <w:szCs w:val="28"/>
          <w:rtl w:val="true"/>
          <w:lang w:bidi="fa-IR"/>
        </w:rPr>
        <w:t>.</w:t>
      </w:r>
    </w:p>
    <w:p>
      <w:pPr>
        <w:pStyle w:val="Heading3"/>
        <w:numPr>
          <w:ilvl w:val="2"/>
          <w:numId w:val="1"/>
        </w:numPr>
        <w:rPr/>
      </w:pPr>
      <w:bookmarkStart w:id="350" w:name="__RefHeading___Toc1149492_653776707"/>
      <w:bookmarkStart w:id="351" w:name="_Toc126"/>
      <w:bookmarkEnd w:id="350"/>
      <w:r>
        <w:rPr>
          <w:rtl w:val="true"/>
        </w:rPr>
        <w:t>عرق شاهتره</w:t>
      </w:r>
      <w:bookmarkEnd w:id="351"/>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شاهتره از سرشاخه های گلدار عرق شاهتره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شاهتره طبیعت معتدلی دارد و از آن می توان برای تصفیۀ خون، دفع سموم بدن، افزایش اشتها، درمان بیماری های پوستی نظیر جرب یا گال، تبخال، خارش بدن و تقویت کبد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شاهتره ادرار آور است و موجب پاکسازی مجاری ادراری می شود و تأثیر زیادی در درمان اگزما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عرق شاهتره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می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از مصرف عرق شاهتره خودداری کنید، زیاده روی در مصرف شاهتره ممکن است در برخی افراد موجب لرز و تشنج شود</w:t>
      </w:r>
      <w:r>
        <w:rPr>
          <w:rFonts w:eastAsia="IRNazanin" w:cs="IRNazanin"/>
          <w:color w:val="111111"/>
          <w:sz w:val="28"/>
          <w:szCs w:val="28"/>
          <w:rtl w:val="true"/>
          <w:lang w:bidi="fa-IR"/>
        </w:rPr>
        <w:t xml:space="preserve">. </w:t>
      </w:r>
      <w:bookmarkStart w:id="352" w:name="pg6467_48054"/>
    </w:p>
    <w:p>
      <w:pPr>
        <w:pStyle w:val="Heading3"/>
        <w:numPr>
          <w:ilvl w:val="2"/>
          <w:numId w:val="1"/>
        </w:numPr>
        <w:rPr/>
      </w:pPr>
      <w:bookmarkStart w:id="353" w:name="__RefHeading___Toc1149494_653776707"/>
      <w:bookmarkStart w:id="354" w:name="_Toc127"/>
      <w:bookmarkEnd w:id="352"/>
      <w:bookmarkEnd w:id="353"/>
      <w:r>
        <w:rPr>
          <w:rtl w:val="true"/>
        </w:rPr>
        <w:t>عرق بابا آدم</w:t>
      </w:r>
      <w:bookmarkEnd w:id="354"/>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باباآدم از ریشۀ گیاه تهیه می شود، ریشۀ بابا آدم را باید در اوایل فصل بهار جمع 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دارای طبیعت سرد است و از آن برای درمان فشارخون بالا و کلسترول خون و نیز برای درمان ناراحتی های پوستی نظیر اگزما و کک و مک به مقدار یک فنجان یک ساعت قبل از غذا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باباآدم ادرار آور است و مصرف آن باعث افزایش تعریق می شود که برای درمان آب آوردگی نسوج یا استسقا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عرق موجب شفافیت پوست می شود و ضد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چاقی، تصفیۀ خون و التهاب مفاصل نیز می توان از این عرق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عرق بابا آدم موجب افت فشار خون می شود و باید بعد از غذا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استفادۀ طولانی مدت و بدون وقفه از آن موجب اختلال دید و ضعف قوای بینایی می شود</w:t>
      </w:r>
      <w:r>
        <w:rPr>
          <w:rFonts w:eastAsia="IRNazanin" w:cs="IRNazanin"/>
          <w:color w:val="111111"/>
          <w:sz w:val="28"/>
          <w:szCs w:val="28"/>
          <w:rtl w:val="true"/>
          <w:lang w:bidi="fa-IR"/>
        </w:rPr>
        <w:t>.</w:t>
      </w:r>
    </w:p>
    <w:p>
      <w:pPr>
        <w:pStyle w:val="Heading3"/>
        <w:numPr>
          <w:ilvl w:val="2"/>
          <w:numId w:val="1"/>
        </w:numPr>
        <w:rPr/>
      </w:pPr>
      <w:bookmarkStart w:id="355" w:name="__RefHeading___Toc1149496_653776707"/>
      <w:bookmarkStart w:id="356" w:name="_Toc128"/>
      <w:bookmarkEnd w:id="355"/>
      <w:r>
        <w:rPr>
          <w:rtl w:val="true"/>
        </w:rPr>
        <w:t>عرق بابونه</w:t>
      </w:r>
      <w:bookmarkEnd w:id="356"/>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بابونه را از گلهای این گیاه در فصل گلدهی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عرق دارای طبیعت گرم است و از آن جهت درمان افسردگی، ناراحتی های گوارشی، تقویت پوست و مو و نیز تقویت معده و سیستم گوارشی روزانه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 استفاده می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روزانۀ یک فنجان عرق بابونه قبل از خواب موجب تقویت اعصاب نیروی جنسی و حافظه است</w:t>
      </w:r>
      <w:r>
        <w:rPr>
          <w:rFonts w:eastAsia="IRNazanin" w:cs="IRNazanin"/>
          <w:color w:val="111111"/>
          <w:sz w:val="28"/>
          <w:szCs w:val="28"/>
          <w:rtl w:val="true"/>
          <w:lang w:bidi="fa-IR"/>
        </w:rPr>
        <w:t xml:space="preserve">. </w:t>
      </w:r>
      <w:bookmarkStart w:id="357" w:name="pg6467_48056"/>
    </w:p>
    <w:p>
      <w:pPr>
        <w:pStyle w:val="BookText"/>
        <w:rPr/>
      </w:pPr>
      <w:bookmarkEnd w:id="357"/>
      <w:r>
        <w:rPr>
          <w:rFonts w:ascii="IRNazanin" w:hAnsi="IRNazanin" w:eastAsia="IRNazanin"/>
          <w:color w:val="111111"/>
          <w:sz w:val="28"/>
          <w:sz w:val="28"/>
          <w:szCs w:val="28"/>
          <w:rtl w:val="true"/>
          <w:lang w:bidi="fa-IR"/>
        </w:rPr>
        <w:t>برای درمان ناراحتی های دستگاه تنفسی نظیر تنگی نفس و درد سینه می توان از عرق بابونه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عرق موجب تقویت سیستم ایمنی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مصرف عرق بابونه برای قلب زیان آور است و در دوران بارداری باید از مصرف آن خودداری کرد</w:t>
      </w:r>
      <w:r>
        <w:rPr>
          <w:rFonts w:eastAsia="IRNazanin" w:cs="IRNazanin"/>
          <w:color w:val="111111"/>
          <w:sz w:val="28"/>
          <w:szCs w:val="28"/>
          <w:rtl w:val="true"/>
          <w:lang w:bidi="fa-IR"/>
        </w:rPr>
        <w:t>!</w:t>
      </w:r>
    </w:p>
    <w:p>
      <w:pPr>
        <w:pStyle w:val="Heading3"/>
        <w:numPr>
          <w:ilvl w:val="2"/>
          <w:numId w:val="1"/>
        </w:numPr>
        <w:rPr/>
      </w:pPr>
      <w:bookmarkStart w:id="358" w:name="__RefHeading___Toc1149498_653776707"/>
      <w:bookmarkStart w:id="359" w:name="_Toc129"/>
      <w:bookmarkEnd w:id="358"/>
      <w:r>
        <w:rPr>
          <w:rtl w:val="true"/>
        </w:rPr>
        <w:t>عرق کاسنی</w:t>
      </w:r>
      <w:bookmarkEnd w:id="359"/>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کاسنی از سرشاخه های گلدار این گیاه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کاسنی طبیعت سردی دارد و از خواص آن می توان به تقویت دستگاه گوارشی، درمان التهاب مفاصل، کاهش کلسترول خون، تصفیۀ خون، تأثیرگذاری در درمان بیماری های پوستی و جوش صورت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کاسنی موجب تقویت کلیه، پایین آمدن تب و درمان سردردهای مزمن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عرق اشتها آور است و عطش را کاهش می دهد و برای رفع سنگ کیسۀ صفرا می توان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مصرف عرق کاسنی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قبل از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جوش صورت، عرق کاسنی و شاهتره را به مقدار مساوی در یک فنجان ترکیب و یک قاشق غذاخوری خاکشیر به آن اضافه کنید و بیاشامید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از مصرف بیش از اندازۀ عرق کاسنی خودداری کنید</w:t>
      </w:r>
      <w:r>
        <w:rPr>
          <w:rFonts w:eastAsia="IRNazanin" w:cs="IRNazanin"/>
          <w:color w:val="111111"/>
          <w:sz w:val="28"/>
          <w:szCs w:val="28"/>
          <w:rtl w:val="true"/>
          <w:lang w:bidi="fa-IR"/>
        </w:rPr>
        <w:t xml:space="preserve">! </w:t>
      </w:r>
      <w:bookmarkStart w:id="360" w:name="pg6467_48058"/>
    </w:p>
    <w:p>
      <w:pPr>
        <w:pStyle w:val="Heading3"/>
        <w:numPr>
          <w:ilvl w:val="2"/>
          <w:numId w:val="1"/>
        </w:numPr>
        <w:rPr/>
      </w:pPr>
      <w:bookmarkStart w:id="361" w:name="__RefHeading___Toc1149500_653776707"/>
      <w:bookmarkStart w:id="362" w:name="_Toc130"/>
      <w:bookmarkEnd w:id="360"/>
      <w:bookmarkEnd w:id="361"/>
      <w:r>
        <w:rPr>
          <w:rtl w:val="true"/>
        </w:rPr>
        <w:t>عرق کاکوتی</w:t>
      </w:r>
      <w:bookmarkEnd w:id="362"/>
    </w:p>
    <w:p>
      <w:pPr>
        <w:pStyle w:val="BookText"/>
        <w:rPr/>
      </w:pPr>
      <w:r>
        <w:rPr>
          <w:rFonts w:ascii="IRNazanin" w:hAnsi="IRNazanin" w:eastAsia="IRNazanin"/>
          <w:color w:val="111111"/>
          <w:sz w:val="28"/>
          <w:sz w:val="28"/>
          <w:szCs w:val="28"/>
          <w:rtl w:val="true"/>
          <w:lang w:bidi="fa-IR"/>
        </w:rPr>
        <w:t>خواص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عرق کاکوتی از شاخ و برگ گیاه کاکوتی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کاکوتی طبیعت گرمی دارد و از آن می توان برای تقویت دستگاه گوارشی، افزایش اشتها، برطرف کردن نفخ، درمان سوء هاضمه، دفع انگل های داخلی، درمان عفونت روده و تسکین درد مفاصل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عرق کاکوتی برای درمان ناراحتی های تنفسی، درمان برونشیت، تنگی نفس، عفونت مجاری تنفسی، سرماخوردگی و گلودرد چرکین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عرق دافع انگل های داخلی بدن است و کبد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مصرف عرق کاکوتی روزانه یک فنجان است که با مقدار مساوی آب رقیق و بعد از غذا مصرف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 باردار مجاز به مصرف عرق کاکوتی نیستند، زیرا باعث سقط جنین می شود</w:t>
      </w:r>
      <w:r>
        <w:rPr>
          <w:rFonts w:eastAsia="IRNazanin" w:cs="IRNazanin"/>
          <w:color w:val="111111"/>
          <w:sz w:val="28"/>
          <w:szCs w:val="28"/>
          <w:rtl w:val="true"/>
          <w:lang w:bidi="fa-IR"/>
        </w:rPr>
        <w:t xml:space="preserve">! </w:t>
      </w:r>
      <w:bookmarkStart w:id="363" w:name="pg6467_48060"/>
    </w:p>
    <w:p>
      <w:pPr>
        <w:pStyle w:val="Heading2"/>
        <w:numPr>
          <w:ilvl w:val="1"/>
          <w:numId w:val="1"/>
        </w:numPr>
        <w:rPr/>
      </w:pPr>
      <w:bookmarkStart w:id="364" w:name="__RefHeading___Toc1149502_653776707"/>
      <w:bookmarkStart w:id="365" w:name="_Toc131"/>
      <w:bookmarkEnd w:id="363"/>
      <w:bookmarkEnd w:id="364"/>
      <w:r>
        <w:rPr>
          <w:rtl w:val="true"/>
        </w:rPr>
        <w:t>زیارتنامه حضرت فاطمه زهرا علیها السلام</w:t>
      </w:r>
      <w:bookmarkEnd w:id="365"/>
    </w:p>
    <w:p>
      <w:pPr>
        <w:pStyle w:val="BookText"/>
        <w:rPr/>
      </w:pPr>
      <w:r>
        <w:rPr>
          <w:rFonts w:ascii="IRNazanin" w:hAnsi="IRNazanin" w:eastAsia="IRNazanin"/>
          <w:color w:val="111111"/>
          <w:sz w:val="28"/>
          <w:sz w:val="28"/>
          <w:szCs w:val="28"/>
          <w:rtl w:val="true"/>
          <w:lang w:bidi="fa-IR"/>
        </w:rPr>
        <w:t>فاطمه زهرا علیها السلام از پدر بزرگوارشان نقل می‌نمایند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 من 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سلام کند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شما و حیات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بعد از وفاتمان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شیخ طوسی رحمه الله با سند خود از ابراهیم بن محمّد بن عیسی بن محمّد عریضی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قبر جده‌ات، فاطمه علیها السلام، رسیدی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w:t>
      </w:r>
      <w:r>
        <w:rPr>
          <w:rStyle w:val="FootnoteAnchor"/>
          <w:rtl w:val="true"/>
        </w:rPr>
        <w:footnoteReference w:id="337"/>
      </w:r>
      <w:r>
        <w:rPr>
          <w:rFonts w:ascii="Amiri" w:hAnsi="Amiri" w:eastAsia="Amiri" w:cs="Amiri"/>
          <w:color w:val="111111"/>
          <w:sz w:val="28"/>
          <w:sz w:val="28"/>
          <w:szCs w:val="28"/>
          <w:rtl w:val="true"/>
          <w:lang w:bidi="ar-SA"/>
        </w:rPr>
        <w:t>امْتَحَنَکِ صابِرَةً، وَ زَعَمْنا اَنّا لَکِ أولِیاءٌ وَ صابِرونَ لِکُلِّ ما</w:t>
      </w:r>
      <w:r>
        <w:rPr>
          <w:rStyle w:val="FootnoteAnchor"/>
          <w:rtl w:val="true"/>
        </w:rPr>
        <w:footnoteReference w:id="338"/>
      </w:r>
      <w:r>
        <w:rPr>
          <w:rFonts w:ascii="Amiri" w:hAnsi="Amiri" w:eastAsia="Amiri" w:cs="Amiri"/>
          <w:color w:val="111111"/>
          <w:sz w:val="28"/>
          <w:sz w:val="28"/>
          <w:szCs w:val="28"/>
          <w:rtl w:val="true"/>
          <w:lang w:bidi="ar-SA"/>
        </w:rPr>
        <w:t>أتانا بِهِ أبوکِ و أتانا بِهِ وَصِیُّهُ، فاِنّا نَسأَلُکِ اِنْ کُنّا صَدَّقناکِ،</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إلّا ألحَقْتِنا بِتَصدیقِنا لَهُما بِالُبشری لِنُبَشِّرَ أنفُسَنا، بِأنّا قَدْ طَهُرْنا بِولایَتِکِ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سند این روایت قوی است چنانچه مجلسی اول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القوی عن ابراهیم بن محمد العریضی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سند قوی از ابراهیم بن محمد عریضی روایت می‌کند</w:t>
      </w:r>
      <w:r>
        <w:rPr>
          <w:rFonts w:eastAsia="IRNazanin" w:cs="IRNazanin"/>
          <w:color w:val="111111"/>
          <w:sz w:val="28"/>
          <w:szCs w:val="28"/>
          <w:rtl w:val="true"/>
          <w:lang w:bidi="fa-IR"/>
        </w:rPr>
        <w:t>...</w:t>
      </w:r>
      <w:r>
        <w:rPr>
          <w:rStyle w:val="FootnoteAnchor"/>
          <w:rtl w:val="true"/>
        </w:rPr>
        <w:footnoteReference w:id="341"/>
      </w:r>
      <w:bookmarkStart w:id="366" w:name="pg6467_48062"/>
    </w:p>
    <w:p>
      <w:pPr>
        <w:pStyle w:val="Heading2"/>
        <w:numPr>
          <w:ilvl w:val="1"/>
          <w:numId w:val="1"/>
        </w:numPr>
        <w:rPr/>
      </w:pPr>
      <w:bookmarkStart w:id="367" w:name="__RefHeading___Toc1149504_653776707"/>
      <w:bookmarkStart w:id="368" w:name="_Toc132"/>
      <w:bookmarkEnd w:id="366"/>
      <w:bookmarkEnd w:id="367"/>
      <w:r>
        <w:rPr>
          <w:rtl w:val="true"/>
        </w:rPr>
        <w:t>صلوات بر حضرت فاطمه زهرا علیها السلام</w:t>
      </w:r>
      <w:bookmarkEnd w:id="368"/>
    </w:p>
    <w:p>
      <w:pPr>
        <w:pStyle w:val="BookText"/>
        <w:rPr/>
      </w:pPr>
      <w:r>
        <w:rPr>
          <w:rFonts w:ascii="IRNazanin" w:hAnsi="IRNazanin" w:eastAsia="IRNazanin"/>
          <w:color w:val="111111"/>
          <w:sz w:val="28"/>
          <w:sz w:val="28"/>
          <w:szCs w:val="28"/>
          <w:rtl w:val="true"/>
          <w:lang w:bidi="fa-IR"/>
        </w:rPr>
        <w:t>یکی از مستحبات مؤکده صلوات فرستادن بر فاطمه زهرا علیها السلام می‌باشد، چنانکه پیامبراکرم صلی الله علیه و آله و سلم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کس بر تو صلوات فرستد، خدای تعالی از او درگذرد و او را در بهشت به من ملحق گرداند در هر کجای بهشت که باشم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روز بر فاطمه علیها السلام اینگونه صلوات بفرستید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الصِّدِّیقَةِ، فَاطِمَةَ الزَّکِیَّةِ، حَبِیبَةِ حَبِیبِک و نَبِیِّکَ، </w:t>
      </w:r>
      <w:r>
        <w:rPr>
          <w:rStyle w:val="FootnoteAnchor"/>
          <w:rtl w:val="true"/>
        </w:rPr>
        <w:footnoteReference w:id="343"/>
      </w:r>
      <w:r>
        <w:rPr>
          <w:rFonts w:ascii="Amiri" w:hAnsi="Amiri" w:eastAsia="Amiri" w:cs="Amiri"/>
          <w:color w:val="111111"/>
          <w:sz w:val="28"/>
          <w:sz w:val="28"/>
          <w:szCs w:val="28"/>
          <w:rtl w:val="true"/>
          <w:lang w:bidi="ar-SA"/>
        </w:rPr>
        <w:t>وَ أُمِّ أَحِبَّائِکَ وَ أَصْفِیَائِکَ الَّتِی انْتَجَبْتَهَا وَ فَضَّلْتَهَا وَ اخْتَرْتَهَا عَلَی نِسَاءِ</w:t>
      </w:r>
      <w:r>
        <w:rPr>
          <w:rStyle w:val="FootnoteAnchor"/>
          <w:rtl w:val="true"/>
        </w:rPr>
        <w:footnoteReference w:id="344"/>
      </w:r>
      <w:r>
        <w:rPr>
          <w:rFonts w:ascii="Amiri" w:hAnsi="Amiri" w:eastAsia="Amiri" w:cs="Amiri"/>
          <w:color w:val="111111"/>
          <w:sz w:val="28"/>
          <w:sz w:val="28"/>
          <w:szCs w:val="28"/>
          <w:rtl w:val="true"/>
          <w:lang w:bidi="ar-SA"/>
        </w:rPr>
        <w:t>الْعَالَمِینَ، اللَّهُمَّ کُنِ الطَّالِبَ لَهَا مِمَّنْ ظَلَمَهَا، وَ اسْتَخَفَّ بِحَقِّهَا، وَ</w:t>
      </w:r>
      <w:r>
        <w:rPr>
          <w:rStyle w:val="FootnoteAnchor"/>
          <w:rtl w:val="true"/>
        </w:rPr>
        <w:footnoteReference w:id="345"/>
      </w:r>
      <w:r>
        <w:rPr>
          <w:rFonts w:ascii="Amiri" w:hAnsi="Amiri" w:eastAsia="Amiri" w:cs="Amiri"/>
          <w:color w:val="111111"/>
          <w:sz w:val="28"/>
          <w:sz w:val="28"/>
          <w:szCs w:val="28"/>
          <w:rtl w:val="true"/>
          <w:lang w:bidi="ar-SA"/>
        </w:rPr>
        <w:t xml:space="preserve">کُنِ الثَّائِرَ اللَّهُمَّ بِدَمِ أَوْلَادِهَا، اللَّهُمَّ وَ کَمَا جَعَلْتَهَا أُمَّ أَئِمَّةِ الْهُدَی، وَ حَلِیلَةَ </w:t>
      </w:r>
      <w:r>
        <w:rPr>
          <w:rStyle w:val="FootnoteAnchor"/>
          <w:rtl w:val="true"/>
        </w:rPr>
        <w:footnoteReference w:id="346"/>
      </w:r>
      <w:r>
        <w:rPr>
          <w:rFonts w:ascii="Amiri" w:hAnsi="Amiri" w:eastAsia="Amiri" w:cs="Amiri"/>
          <w:color w:val="111111"/>
          <w:sz w:val="28"/>
          <w:sz w:val="28"/>
          <w:szCs w:val="28"/>
          <w:rtl w:val="true"/>
          <w:lang w:bidi="ar-SA"/>
        </w:rPr>
        <w:t>صَاحِبِ اللِّوَاءِ، و الْکَرِیمَةَ عِنْدَ الْمَلَإِ الْأَعْلَی، فَصَلِّ عَلَیْهَا وَ عَلَی أُمِّهَا</w:t>
      </w:r>
      <w:r>
        <w:rPr>
          <w:rStyle w:val="FootnoteAnchor"/>
          <w:rtl w:val="true"/>
        </w:rPr>
        <w:footnoteReference w:id="347"/>
      </w:r>
      <w:r>
        <w:rPr>
          <w:rFonts w:ascii="Amiri" w:hAnsi="Amiri" w:eastAsia="Amiri" w:cs="Amiri"/>
          <w:color w:val="111111"/>
          <w:sz w:val="28"/>
          <w:sz w:val="28"/>
          <w:szCs w:val="28"/>
          <w:rtl w:val="true"/>
          <w:lang w:bidi="ar-SA"/>
        </w:rPr>
        <w:t>صَلَاةً تُکْرِمُ بِهَا وَجْهَ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تُقِرُّ بِهَا أَعْیُنَ </w:t>
      </w:r>
      <w:r>
        <w:rPr>
          <w:rStyle w:val="FootnoteAnchor"/>
          <w:rtl w:val="true"/>
        </w:rPr>
        <w:footnoteReference w:id="348"/>
      </w:r>
      <w:r>
        <w:rPr>
          <w:rFonts w:ascii="Amiri" w:hAnsi="Amiri" w:eastAsia="Amiri" w:cs="Amiri"/>
          <w:color w:val="111111"/>
          <w:sz w:val="28"/>
          <w:sz w:val="28"/>
          <w:szCs w:val="28"/>
          <w:rtl w:val="true"/>
          <w:lang w:bidi="ar-SA"/>
        </w:rPr>
        <w:t>ذُرِّیَّتِهَا، وَ أَبْلِغْهُمْ عَنِّی فِی هَذِهِ السَّاعَةِ أَفْضَلَ التَّحِیَّةِ وَالسَّلَامِ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bookmarkStart w:id="369" w:name="pg6467_48064"/>
    </w:p>
    <w:p>
      <w:pPr>
        <w:pStyle w:val="Heading2"/>
        <w:numPr>
          <w:ilvl w:val="1"/>
          <w:numId w:val="1"/>
        </w:numPr>
        <w:rPr/>
      </w:pPr>
      <w:bookmarkStart w:id="370" w:name="__RefHeading___Toc1149506_653776707"/>
      <w:bookmarkStart w:id="371" w:name="_Toc133"/>
      <w:bookmarkEnd w:id="369"/>
      <w:bookmarkEnd w:id="370"/>
      <w:r>
        <w:rPr>
          <w:rtl w:val="true"/>
        </w:rPr>
        <w:t>دیگر آثار مؤلف</w:t>
      </w:r>
      <w:bookmarkEnd w:id="371"/>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عملی برای خوشبختی فرزندان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منشور سعادت برنامه ای است عملی برای سعادتمندی و موفقیت در زندگی یک نوجوانی که به سنینی رسیده است که در گرداب و تلاطم های زندگی بسیار مورد هجمه های شیاطین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بیانی کوتاه و مختصر، یک دستورالعمل در نهایتِ شیوایی و روشنگرِ مسیر سعادت فرزندان است که تلاش پدران و مادران و مربیان را می طلبد تا با بکارگیری این منشور در تربیت فرزندان خود، زمینه سعادت آنان را چه در جنبه امور مادی و دنیایی و چه در جنبه روحی و آخرتی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چنین بانویی هستم؟</w:t>
      </w:r>
    </w:p>
    <w:p>
      <w:pPr>
        <w:pStyle w:val="BookText"/>
        <w:rPr/>
      </w:pPr>
      <w:r>
        <w:rPr>
          <w:rFonts w:ascii="IRNazanin" w:hAnsi="IRNazanin" w:eastAsia="IRNazanin"/>
          <w:color w:val="111111"/>
          <w:sz w:val="28"/>
          <w:sz w:val="28"/>
          <w:szCs w:val="28"/>
          <w:rtl w:val="true"/>
          <w:lang w:bidi="fa-IR"/>
        </w:rPr>
        <w:t>در این اثر سعی شده راهکارهایی عملی با بیانی بسیار ساده و کارشناسی شده، به منظور تحکیم پیوند زناشویی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مخاطبش خانمها هستند و در آن رهنمودهایی در خصوص زن نسبت به شوهر و فرزندانش بیان شده و وظایف تحت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که با عمل به آن شیرینی زندگی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اثر سعی کردیم این آموزه ها را با بیانی بسیار ساده و رسا هماهنگ با دو منبع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کنیم و در اختیار زوج های جوان قرار دهیم تا هم خود از زندگی خود خشنود باشند و هم خدایتعالی را از خود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مرد موفق در خانواده</w:t>
      </w:r>
    </w:p>
    <w:p>
      <w:pPr>
        <w:pStyle w:val="BookText"/>
        <w:rPr/>
      </w:pPr>
      <w:r>
        <w:rPr>
          <w:rFonts w:ascii="IRNazanin" w:hAnsi="IRNazanin" w:eastAsia="IRNazanin"/>
          <w:color w:val="111111"/>
          <w:sz w:val="28"/>
          <w:sz w:val="28"/>
          <w:szCs w:val="28"/>
          <w:rtl w:val="true"/>
          <w:lang w:bidi="fa-IR"/>
        </w:rPr>
        <w:t>مخاطب این منشور مردان می باشند و سعی شده است راهکارهای عملی در تعلیم و تعلّم مردها برای تحکیم خانواده و ایجاد صفا و صمیمیت بین خود و همسر و فرزندانشان،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اثر می خوانید چیزی جز الفبای اولیه زندگی سعادتمندانه نیست که با الهام از مکتب وحی و تعالیم قرآن و عترت آمده است که می سزد آنها را بیاموزیم و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تربیت فرزند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نگرانی های همیشگی والدین، تربیت صحیح فرزندان و داشتن فرزندی صالح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آموزه هایی برگرفته از معارف قرآن و اهل بیت علیهم السلام، برای تربیت صحیح فرزندان، از همان ابتدای انعقاد نطفه فرزند تا زمانی که وی به سنین هفت سالگی،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واجب فراموش شده، در اثبات وجوب دعا برای فرج امام زمان ارواحنافداه</w:t>
      </w:r>
    </w:p>
    <w:p>
      <w:pPr>
        <w:pStyle w:val="BookText"/>
        <w:rPr/>
      </w:pPr>
      <w:r>
        <w:rPr>
          <w:rFonts w:ascii="IRNazanin" w:hAnsi="IRNazanin" w:eastAsia="IRNazanin"/>
          <w:color w:val="111111"/>
          <w:sz w:val="28"/>
          <w:sz w:val="28"/>
          <w:szCs w:val="28"/>
          <w:rtl w:val="true"/>
          <w:lang w:bidi="fa-IR"/>
        </w:rPr>
        <w:t>آیا می دانید دعا برای حضرت ولی عصر ارواحنافداه واجب است ولی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این کتاب توجه دادن عوام و خواصّ شیعه به مسأله فقهی دعا برای فرج امام زمان علیه السلام است و در آن با ادله نقلی، عقلی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بر شیعیان واجب است همچون نماز و روزه، هر روز برای فرج امام زمان علیه السلام دعا کنند، مسأله واجبی که به فراموشی سپرده شده است و عمل به آن در توجه شیعیان به امام زمانشان و تعجیل در فرج ایشان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نور علوی در عید غدیر شمسی و قمری</w:t>
      </w:r>
    </w:p>
    <w:p>
      <w:pPr>
        <w:pStyle w:val="BookText"/>
        <w:rPr/>
      </w:pPr>
      <w:r>
        <w:rPr>
          <w:rFonts w:ascii="IRNazanin" w:hAnsi="IRNazanin" w:eastAsia="IRNazanin"/>
          <w:color w:val="111111"/>
          <w:sz w:val="28"/>
          <w:sz w:val="28"/>
          <w:szCs w:val="28"/>
          <w:rtl w:val="true"/>
          <w:lang w:bidi="fa-IR"/>
        </w:rPr>
        <w:t xml:space="preserve">انطباق 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زیرا شکوفایی گلها و نباتات و بطور کلی حیات کره زمین به برکت ولایت امیرالمؤمنین علیه السلام است که ادله آن را در این کتاب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طهر مطهر در تبرئه جناب جعفر، عموی امام زمان علیه السلام</w:t>
      </w:r>
    </w:p>
    <w:p>
      <w:pPr>
        <w:pStyle w:val="BookText"/>
        <w:rPr/>
      </w:pPr>
      <w:r>
        <w:rPr>
          <w:rFonts w:ascii="IRNazanin" w:hAnsi="IRNazanin" w:eastAsia="IRNazanin"/>
          <w:color w:val="111111"/>
          <w:sz w:val="28"/>
          <w:sz w:val="28"/>
          <w:szCs w:val="28"/>
          <w:rtl w:val="true"/>
          <w:lang w:bidi="fa-IR"/>
        </w:rPr>
        <w:t>جناب جعفر طاهر فرزند امام هادی علیه السلام یکی از بزرگترین مظلومین جهان اسلام است که مورد اهانت و تحقیر جامعه مسلمین قرار گرفته و حال آنکه آن حضرت از فرزندان پاک و مطهر امام هادی علیه السلام بوده و از روی تقیه خود را پیش مرگ امام زمانش قرار داد و دشمن از این عمل او کمال سوء استفاده را کرده و با روایات جعلی در مقام ضربه زدن به آن حضرت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مطالعه این کتاب کاملاً به مقام بلند و پاک و منزه این امام زاده واجب التعظیم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فرمانده کل قوا، از لشکر حسینی تا لشکر مهدوی</w:t>
      </w:r>
    </w:p>
    <w:p>
      <w:pPr>
        <w:pStyle w:val="BookText"/>
        <w:rPr/>
      </w:pPr>
      <w:r>
        <w:rPr>
          <w:rFonts w:ascii="IRNazanin" w:hAnsi="IRNazanin" w:eastAsia="IRNazanin"/>
          <w:color w:val="111111"/>
          <w:sz w:val="28"/>
          <w:sz w:val="28"/>
          <w:szCs w:val="28"/>
          <w:rtl w:val="true"/>
          <w:lang w:bidi="fa-IR"/>
        </w:rPr>
        <w:t>در ذکر معجزات و مناقب و در اثبات ولایت کلیه حضرت اباالفضل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ترجمه مَزجی قرآن کریم، مفاتیح الجنان و صحیفه سجادیه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به صورت کلمه به کلمه بوده و برای خواننده این امکان را فراهم می کند تا ترجمه هر کلمه عربی را در زیر همان کلمه مشاهده کند و معنای تحت اللفظی آن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واضح شدن معنای عبارات، شرحی در داخل پرانتز آورده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احادیث پزشکی،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پند تاریخ، موسی خسروی،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طیبه، طبرسی باب نهم حکایت سیزدهم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اثر همین مؤلف،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الزهراء،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سیدحمیدرضا برقعی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درمانی،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 و گیاهان شفا بخش،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طب،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پزشکی،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تغذیه،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ها و سبزی های شفا بخش،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خانواده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فب 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النبوی صلی الله علیه و آله،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سید بن طاووس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وممتاز ازدیگران، 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وعفیف، الحره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آزاد، السیده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وبزرگ،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خوش بوی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علمی پزشکی بهداشت و درمان،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داروهای گیاهی، دریاب نجفی،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خوددرمانی، مرکبی،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درمانی طبیعی،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روایتهای پزشکی،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جادوی سبز،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جادوی سبز، آتاکی‌وگی،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خشکنانج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خشکنانه است که نانی شکری است که با بادام و فندق و پسته می پزند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مهج الدعوات هم این حدیث ذکر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درمان،سعد الدین قاسمی،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مهج الدعوات هم این حدیث ذکر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بِسْمِ اللّهِ النُّورِ، بِسْمِ اللّهِ نُورِ النُّورِ، بِسْمِ اللّهِ نُورٌ عَلی نُورٍ، بِسْمِ اللّهِ الَّذی هُوَ مُدَبِّرُ الاُمُورِ،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المصطفی،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غمبارترین روز تاریخ،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گیاه و هزاران درمان،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سنتی،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تغذیه،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طب و درمان،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خوردنیها و آشامیدنیها،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الزهراء،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گیاهی،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المنظری،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برگ سبز،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در طب،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بهترین بانوی جهان،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سلامتی و طول عمر،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طب اهل بیت،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تیمّن و تبرّک این روایت را دوباره نقل می‌کنیم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طب اسلامی،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دهد خداوند به محمد صلی الله علیه و آله و سلم به آنچه اهلش می 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الحسن خوارزمی،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اسرارخوراکیها،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ها و سبزیهای شفا بخش،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خوراکیها،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 و گیاهان شفا بخش،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و سبزی های شفا بخش،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خوراکیها،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سبزیها و میوه های شفا بخش،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طب،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فاطمه زهرا،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نور،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سنتی،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آمده است بین دو سجده آیة الکرسی بخواند، صحیفه فاطمیه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المعرف 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الصوات،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اهل بیت،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گیاهی،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و گیاهان شفا بخش،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ناتوانیهای جنسی،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الشریعه المرفوعه،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 و الحسنی،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طبی،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الصلاح،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بهداشت از امام رضا 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حالات حضرت فاطمه سلام الله علیها،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بانوی بانوان،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رفتاری حضرت زهرا سلام الله علیها،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فی وقایع الشیعه،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الاذکار النوویه، ابوزکریا یحیی ابن حزام 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الزهراء و الحسین؟عهما؟،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عقیقه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سیر کننده شکمهای خالی،و ای پوشاننده بدنهای عریان، و ای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 کننده رگهای زننده، و ای خواباننده چشمان بیدار، آرام گردان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رگهای زنند ام را ، و اجازه بده به چشمانم خوابیدن را بزودی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به آنچه پناه بردند به آن ملائکه مقرّب درگاه خدا ، و انبیاء و فرستادگان خداوند و بندگان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خداوند، از شرّ خوابهای آشفته‌ای که دیده‌ام که مضر به دین و دنیای من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داروخانه معنوی،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ترجمه میرباقری،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خداوند بخشنده مهربان، بنام خداوند نور، بنام خداوند نور نور،بنام خداوند نورٌ علی نور،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خداوندی که او آگاه بر امور است، بنام خداوندی که آفرید نور را از نور،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از آن خداوندیست که آفرید نور را از نور و فرود آورد نور را بر طور، درکتابی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ورقی نشر شده، به اندازه معین، بر پیامبر دانشمند، سپاس برای خداوندی که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عزت یاد شود و به فخر مشهور است، و بر خوشی و ناخوشی شکر و سپاس شود، و</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 بر آقای ما محمد و خاندان پاک او باد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فاطمیه،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روزه درمان بیماریها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زین العابدین 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الصیام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نور،ص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حمد و ستایش می‌کنم بر آن روزی‌هایی که دادی به من در آسانی و عافیت به برکت فاطمه دخت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پیامبرت،پس درود فرست بر او و بر پدرش و همسر وفرزندانش،و منّت گذار بر من بوسیله پذیرفتن ولایتش،</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قرارم بده از خالص‌ترین شیعیانش و از دارندگان بغض ظلم‌کنندگان به او، به رحمتت ای مهربانترین مهربانان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آزموده‌ای که تو را آزموده است خدای آفریننده‌ات پیش ازآفرینشت و یافت تو را در آنچه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امتحانت کرد شکیبا، و معتقدیم که ما دوستداران تو هستیم، و شکیباییم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ایمان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آنچه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آورد پدرت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برایمان آورد وصی او، پس ما از تو می‌خواهیم که چون شما را تصدیق کردیم،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ملحق کنی به سبب این تصدیق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ایمانمان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آن دو با بشارت تا بشارت دهیم خود را که ما پاکیزه شدیم با ولایت شما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فاطمیه،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درود فرست بر صدیقه فاطمه که دارای نفس زکیّه و مورد علاقه حبیب تو و نبیّ توست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 محبوبان و برگزیدگانت است که انتخاب کردی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و فضیلت دادی او را و اختیار نمودی او را بر زنان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جهانیان،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دادخواهی کن برای او از کسی که ظلم به او کرد و خفّت و اهانت نمود به حقش، و</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انتقام‌گیر بارخدایا از خون پاک فرزندانش، 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که قرار دادی او را مادر ائمه هدی و همسر</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لواء و بیرق فتح و گرامی نزد ملإ اعلی، پس درود فرست بر او و بر مادرش</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درودی که گرامی بداری به آن روی محمد پدرش درود خدا بر او و خاندانش و روشن گردانی به آن دو چشم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 را، و نیز برسان به آنها از جانب من در این ساعت بهترین تحیّت و سلام را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48659</Words>
  <Characters>179775</Characters>
  <CharactersWithSpaces>226319</CharactersWithSpaces>
  <Paragraphs>2651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2026-08-19T23:26:54Z</dcterms:created>
  <dc:creator>ghaemiyeh.com</dc:creator>
  <dc:description/>
  <dc:language>en-US</dc:language>
  <cp:lastModifiedBy/>
  <dcterms:modified xsi:type="dcterms:W3CDTF">2026-08-20T02:57:01Z</dcterms:modified>
  <cp:revision>1</cp:revision>
  <dc:subject/>
  <dc:title>طب الزهراء سلام الله علیها</dc:title>
</cp:coreProperties>
</file>

<file path=docProps/custom.xml><?xml version="1.0" encoding="utf-8"?>
<Properties xmlns="http://schemas.openxmlformats.org/officeDocument/2006/custom-properties" xmlns:vt="http://schemas.openxmlformats.org/officeDocument/2006/docPropsVTypes"/>
</file>