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49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دين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آتشخوارى دين فروشان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آزادى در دين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اجتناب از نصرت دين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استقامت در اصول دين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استقامت در دين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اعراض از دين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امداد به دشمنان دين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امداد به دين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امداد دين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ايمان به دين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بازى با دين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بدنمايانى دين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بى دينى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بى نيازى از دين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پيروى از دين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پيروى از دين ابراهيم(ع)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پيروى از دين حنيف</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تبليغ دين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تبليغ عليه دين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تحريف دين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تحمل مشكلات دين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ترك فروع دين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تشريع تدريجى دين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تعاليم دين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تعليم دين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تكذيب بخشى از دين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تكذيب دين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توطئه دشمنان دين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توطئه عليه دين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جهل به دين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حاكميت دين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حقانيت دين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حمايت از دين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دروغگويى مكذبان دين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دشمنى با دين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دعوت به دين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دين ستيزى</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دين فروشى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دين موسى(ع)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ذكر فرجام دين ستيزان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رابطه با دشمنان دين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سوءاستفاده از دين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شبهه افكنى در دين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شك در اصول دين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آثار شك در دين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آثار شكست در دين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آثار شناخت دين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آثار عدم فهم دين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آثار علاقه به دين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آثار عمل به بخشى از دين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آثار عمل به دين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آثار غلو در دين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آثار فهم دين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آثار قبول بخشى از دين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آثار قتل مبلغان دين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آثار كتمان دين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آثار كفر به دين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آثار گناه مكذبان دين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آثار مبارزه با دين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آثار مجادله در دين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آثار مخالفت با دين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آثار مكر دشمنان دين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آثار مكر عليه دين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آثار ممانعت از دين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آثار نصرت دين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آخرين دين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آرزوى زيان براى دشمنان دين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آرزوى مرگ براى دشمنان دين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آزادى در دين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آزادى دين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آزادى دينى</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آسيب شناسى دين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آسيب شناسى دينى</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آسيب شناسى دينى دين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آگاهى به روحيه دشمنان دين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آمرزش پيروان دين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ابزار تبليغ دين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ابزار تبيين دين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ابزار تشخيص حقانيت دين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ابزار دين شناسى</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ابعاد اجتماعى دين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ابعاد اخروى دين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ابعاد اقتصادى دين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ابعاد دين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ابعاد دين بنى اسرائيل</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ابعاد سياسى دين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ابعاد عبادى دين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ابعاد فردى دين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ابعاد مادى دين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ابعاد معنوى دين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ابقاى دين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اتمام حجت با دين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اتمام دين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اجتناب از دين فروشى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اجتناب از شك در دين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اجتناب از كتمان دين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احكام تبليغ دين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احكام تفقه در دين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احكام دوستى با دشمنان دين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احياى دين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اختلاف در دين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اختلاف در دين ابراهيم(ع)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اختلاف در دين حق</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اختيار در دين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اخلاص در دين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ارائه نمونه در تبيين دين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ارائه نمونه عينى در تبيين دين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ارائه نمونه عينى در تفهيم دين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ارزش امداد به دين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ارزش تعاليم دين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ارزش تعلم دين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ارزش تعليم دين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ارزش حمايت از دين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ارزش دعوت به دين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ارزش دين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ارعاب دشمنان دين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اركان دين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ازدواج در دين لوط(ع)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استحكام در دين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استحكام دين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استعاذه از دشمنان دين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استفاده از تعاليم دين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استفاده از دين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استقامت در تبليغ دين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استقامت در دين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استكبار با دين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استمرار تبليغ دين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استهزاهاى دشمنان دين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استهزاهاى مكذبان دين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استهزاى اخروى استهزاگران دين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استهزاى تعاليم دين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استهزاى دين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اسحاق(ع) و دين ابراهيم(ع)</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اسلام و دين ابراهيم(ع)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اشراف قوم نوح و دين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اصرار بر دين ستيزى</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اصول دين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اصول دين ابراهيم(ع)</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اصول دين در اديان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اضرار به دين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اطاعت از دين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اطاعت از دين ابراهيم(ع)</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اظهار حقايق دين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اظهار نظر درباره دين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اعتكاف در دين ابراهيم(ع)</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اعتلاى دين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اعراض از تبليغ دين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اعراض از تعاليم دين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اعراض از تكذيب دين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اعراض از دين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اعراض از قبول دين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اعراض از معرضان دين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اعراض از مغالطه گران در دين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اعراض بنى اسرائيل از دين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افترا به دين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افراط در دين ستيزى</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اكراه در دين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اكمال دين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التقاط در دين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القاى شبهه در دين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امت هاى پيشين و دين</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امتحان با دين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امتحان در دين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امدادگران دين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امدادگران دين خدا</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انبيا و تبيين دين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انتساب به دين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انجام رسالت دينى</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انحراف از دين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انحراف از دين حنيف</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انحراف در دين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انذار دشمنان دين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انسان و دين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انسان ها و دين</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انكار دين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اولين دين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اهداف دين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اهل كتاب و تعاليم دين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اهل مدين و دين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اهميت احياى ارزشهاى دينى</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اهميت احياى حوادث دينى</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اهميت احياى دين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اهميت ارزشهاى دينى</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اهميت انقطاع مبلغان دين</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اهميت برهان در دين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اهميت پاسخ شبهات دين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اهميت پاسدارى از دين</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اهميت پيروى از دين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اهميت تبعيت از دين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اهميت تبليغ تعاليم دين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اهميت تبليغ دين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اهميت تبيين دين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اهميت تحكيم دين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اهميت تسليم به دين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اهميت تشريع دين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اهميت تعاليم دين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اهميت تعقل در دين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اهميت تعلم دين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اهميت تعليم دين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اهميت تفقه در دين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اهميت تقويت دين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اهميت تلاوت قرآن مبلغان دين</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اهميت تهجد مبلغان دين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اهميت ثبات قدم در دين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اهميت حاكميت دين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اهميت حفظ دين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اهميت حمايت از دين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اهميت دفاع از دين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اهميت دفاع از مبلغان دين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اهميت دين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اهميت دين ابراهيم(ع)</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اهميت دين اسلام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اهميت دين شناسى</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اهميت شبهه زدايى از دين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اهميت صداقت در دين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اهميت صراحت در تبليغ دين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اهميت علم به اصول دين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اهميت علم دين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اهميت عمل به دين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اهميت فروع دين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اهميت فهم دين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اهميت قبول دين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اهميت گرايش به دين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اهميت محافظت از دين</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اهميت مناجات مبلغان دين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اهميت وضوح دين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ايمان به تعاليم دين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ايمان به دين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باديه نشينان صدراسلام و دين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بازى با دين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بازى منافقان با دين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بخل دشمنان دين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بدعت در دين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بدنماياندن دين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بدنمايانى دين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برترى دين فرعونيان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برخورد با مغالطه گران در دين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بردگى در دين يعقوب(ع)</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برگزيدگى احياگران دين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برگزيدگى دين ابراهيم(ع)</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برهان در دين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بطلان غلو در دين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بعد اجتماعى دين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بعد سياسى دين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بعد عبادى دين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بعد عقيدتى دين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بعد معنوى دين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بعد هدايتگرى دين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بنى اسرائيل و دين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بهاى دين فروشى</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بهترين دين</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بى ارزشى بهاى دين فروشى</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بى اعتنايى به استهزاگران دين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بى اعتنايى به مغالطه گران در دين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بى اعتنايى به مكذبان دين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بى تأثيرى اتحاد مخالفان دين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بى تأثيرى معجزه بر مكذبان دين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بى تأثيرى مكر دشمنان دين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بى تأثيرى مكر عليه دين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بى تقوايى مكذبان دين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بى منطقى تكذيب دين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بى منطقى دشمنان دين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بى ياورى اخروى مكذبان دين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بى ياورى پيروان دشمنان دين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پاداش تبليغ دين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پاداش حمايت از دين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پاسخ به شبهات دينى</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پاسدارى از دين</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پاسدارى دين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پايبندى به دين</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پذيرش دين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پرسش از مجهولات دين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پرسش از مسكوتات دين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پيروان دين ابراهيم(ع)</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پيروان دين اسحاق(ع)</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پيروان دين يعقوب(ع)</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پيروزى بر دشمنان دين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پيروزى بر دين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پيروزى حاميان دين</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پيروزى دين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پيروزى دين حق</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پيروى از دين</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پيروى از دين ابراهيم(ع)</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پيروى محمد(صلی الله علیه و آله) از دين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پيشگامى در عمل به دين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پيوستگى تعاليم دين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پيوستگى دين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تاريخ تكذيب دين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تاريخ توطئه عليه دين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تبرى از دين مصريان باستان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تبعيت از دين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تبعيت از دين ابراهيم(ع)</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تبعيض در قبول دين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تبليغ دين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تبليغ علماى دين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تبليغ عليه دين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تبيين تعاليم دين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تبيين دين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تبيين فرجام مكذبان دين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تجزى در دين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تجزى در قبول دين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تحريف دين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تحقق اهداف دين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تحقير اخروى استهزاگران دين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تحقير اخروى دشمنان دين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تحقير علماى دين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تحقير معرضان از دين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تحقير مكذبان دين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تحقيق از حقايق دين</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تخيلات مردم درباره دين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تداوم دين ابراهيم(ع)</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تداوم دين نوح(ع)</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تذكر تعاليم دين</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ترس از دين موسى(ع)</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ترك امداد به دين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تشابه برخوردهاى دشمنان دين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تشريع تعاليم دين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تشريع دين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تشويق به دين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تظاهر به دين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تعاليم اجتماعى دين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تعاليم دين</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تعاليم دين ابراهيم(ع)</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تعاليم دين اسماعيل(ع)</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تعاليم دين يهود</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تعاليم دين يهوديت</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تعاليم عبادى دين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تعاون بر ضد دين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تعصب در دين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تعقل در دين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تعليم تعاليم دين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تعليم دين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تفريط در دين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تفقه در دين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تفهيم دين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تقليد در اصول دين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تقيه در دين موسى(ع)</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تكبر مكذبان دين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تكذيب بخشى از دين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تكذيب دين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تناول از منافع دين فروشى</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تنبلى در دين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تنزيه دين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تنقيص دين</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توبه اهانت كنندگان به دين</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توحيد در دين ابراهيم(ع)</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توحيد در دين اسحاق(ع)</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توحيد در دين يعقوب(ع)</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توحيد در دين يوسف(ع)</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توطئه دشمنان دين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توطئه دين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توطئه عليه دين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توقع انعطاف پذيرى دين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توكل مبلغان دين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تهديد دشمنان دين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تهديد معرضان از دين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تهديد مكذبان دين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تهمت ارتجاع به دين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تهمت افسانه به دين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تهمت به دين</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تهمت خرافه به دين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ثبات قدم در دين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جامعيت دين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جاودانگى دين ابراهيم(ع)</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جاهلان به تعاليم دين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جايگاه دين</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جرم اهانت به دين</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جرم تكذيب دين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جرم دين سازى</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جنگ با دشمنان دين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جنگ با موهنان به دين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جنيان و قبول دين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جهاد با دشمنان دين</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جهل به تعاليم دين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جهل معرضان از دين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حافظان دين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حاكميت دين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حاكميت دين در جزيرة العرب</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حامى دين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حتميت عذاب اخروى مخالفان دين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حتميت كيفر اخروى دين ستيزان</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حتميت كيفر تكذيب دين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حتميت كيفر مكذبان دين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حج در دين ابراهيم(ع)</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حرمت بازى با دين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حرمت دين سازى</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حرمت دين فروشى</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حرمت غلو در دين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حسابرسى از تجزيه كنندگان دين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حقانيت تعاليم دين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حقانيت تعاليم دينى</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حقانيت دين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حقانيت دين ابراهيم(ع)</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حقانيت دين محمد(صلی الله علیه و آله)</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حقيقت تبليغ دين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حقيقت دين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حمايت از دين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خاستگاه دين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خطر التقاط در دين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خطر بدفهمى دين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خطر تحريف دين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خطر دين فروشى</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خوش اخلاقى مبلغان دين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خيانت به دين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خيرخواهى براى دين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خيريت تعاليم دين</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خيريت دين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درك تعاليم دين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دروغگويى مكذبان دين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دشمنان دين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دشمنان دين در تاريخ</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دشمنان دين و معارف قرآن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دشمنان دين و مؤمنان</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دشمنان علماى دين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دشمنى با دين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دعوت به دين</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دفاع از دين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دفاع از مبلغان دين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دفع توطئه دشمنان دين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دفع مكر دشمنان دين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دلايل اختيار در دين</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دلايل اهميت تبليغ دين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دلايل حقانيت دين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دلدارى به حاميان دين</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دنياطلبى علماى دين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دنياطلبى كتمان كنندگان دين</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دوستى با دشمنان دين</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دين ابراهيم(ع)</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دين ابراهيم(ع) و اسلام</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دين اسباط</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دين استوار</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دين اسحاق(ع)</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دين اسلام</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دين اسماعيل(ع)</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دين امت ها</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دين انبيا</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دين انسان هاى نخستين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دين اهل كتاب</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دين اهل مدين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دين اهل مكه</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دين برگزيده</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دين بنى اسرائيل</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دين پسران يعقوب(ع)</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دين پسنديده</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دين جاودان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دين جن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دين حاكمان مصرباستان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دين حق</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دين حنيف</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دين خدا</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دين در جزيرة العرب</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دين در دوران ذوالقرنين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دين در دين</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دين در مغرب سرزمين ذوالقرنين</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دين سازى با سرگرمى</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دين سازى علماى يهود</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دين سازى مردم</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دين ستيزان در جهنم</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دين ستيزان در قيامت</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دين ستيزى ثروتمندان قوم نوح</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دين ستيزى در جاهليت</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دين ستيزى فرعون</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دين ستيزى قدرتمندان قوم نوح</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دين ستيزى كافران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دين ستيزى مشركان صدراسلام</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دين ستيزى مصريان باستان</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دين ستيزى منافقان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دين صابئان</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دين عالمانه</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دين عيسى(ع)</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دين فرعونيان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دين فروشان در جهنم</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دين فروشان در قيامت</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دين فروشى اهل كتاب</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دين فروشى در اهل كتاب</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دين فروشى علما</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دين فروشى علماى يهود</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دين فروشى يهود</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دين فطرى</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دين كامل</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دين گريزى قوم نوح</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دين مجادله گران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دين محمد(صلی الله علیه و آله)</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دين مسلمانان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دين مسيحيان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دين مسيحيت</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دين ملت ها</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دين منسوخ</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دين موسى(ع)</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دين مؤمن آل فرعون</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دين نوح(ع)</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دين و اقتصاد</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دين و جامعه</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دين و رفاه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دين و سياست</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دين و طبع انسان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دين و عدالت</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دين و عقل</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دين و علم</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دين و عمل ناپسند</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دين و عواطف</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دين و عينيت</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دين و مسكن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دين و مقتضيات</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دين و نيازهاى تربيتى</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دين و نيازهاى مادى</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دين و ولايت خدا</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دين يعقوب(ع)</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دين يوسف(ع)</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دين يهود</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ذكر تعاليم دين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ذلت اخروى دشمنان دين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ذلت دشمنان دين</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رد بخشى از دين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رد دعوت به دين</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رد دين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رذايل دشمنان دين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رسميت دين صابئان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ركوع در دين ابراهيم(ع)</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روش انتخاب دين</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روش برخورد با دشمنان دين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روش برخورد با دين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روش برخورد دشمنان دين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روش تبليغ دين</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روش تبيين دين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روش تحصيل دين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روش تفهيم دين</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روش تقويت دين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روش دعوت به دين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روش فهم دين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روش مبارزه با دين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روش مبارزه دشمنان دين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روشهاى تفهيم دين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رهبران دينى و دين</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زكات در دين يهود</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زمينه اعراض از دين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زمينه ايمان به تعاليم دين</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زمينه بازى با دين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زمينه پيروزى دين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زمينه پيروى از دين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زمينه تأثيرناپذيرى از تعاليم دين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زمينه تباهى دين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زمينه تبليغ مخالفان دين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زمينه تحريف دين</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زمينه تحقق دين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زمينه تشريع دين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زمينه تعاليم دين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زمينه تعجب دين شناسان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زمينه تعليم دين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زمينه تعميق دين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زمينه تكذيب دين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زمينه درك دين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زمينه دين ستيزى</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زمينه دين شناسى</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زمينه دين فروشى</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زمينه دين گريزى</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زمينه رفع مشكلات تبليغ دين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زمينه زوال دين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زمينه سوءاستفاده از دين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زمينه صبر در تبليغ دين</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زمينه ظهور حقانيت دين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زمينه عبرت ناپذيرى از تعاليم دين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زمينه عمل به دين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زمينه غفلت دشمنان دين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زمينه فهم دين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زمينه قبول دين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زمينه گرايش به دين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زمينه گسترش دين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زمينه مبارزه با دين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زمينه نصرت دين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زهد علماى دين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زيان اعراض از دين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زيان دين فروشى</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سبقت در دين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سجده در دين ابراهيم(ع)</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سختى اذيتهاى دشمنان دين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سختى استقامت در دين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سخن جاهلانه درباره دين</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سرزنش تكذيب دين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سرزنش دين فروشى</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سرزنش كتمان تعاليم دين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سرزنش كتمان دين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سركوبى دشمنان دين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سرور از مخالفت با دين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سستى در دين</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سوء استفاده از دين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سوگند در دين يعقوب(ع)</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سهولت دين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سهولت دين ابراهيم(ع)</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سهولت فهم دين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سياه رويى مكذبان دين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شبهه افكنى در دين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شخصيت مكذبان دين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شرايط تبليغ دين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شرايط تعلم دين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شرايط دفاع از دين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شرايط مبلغان دين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شرك دين سازان</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شعائر دين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شعيب(ع) و دين اهل مدين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شك در دين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شكست دشمنان دين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شكست دين ستيزان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شگفتى از دين ستيزى</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شگفتى تكذيب دين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شگفتى دين ستيزى</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شيعيان و دين ابراهيم(ع)</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صبر در تبليغ دين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صلابت در دين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ضروريات دين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طعن به دين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طغيانگرى مكذبان دين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طواف در دين ابراهيم(ع)</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ظلم تحريف دين</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ظلم تكذيب دين</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ظلم دشمنان دين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ظلم دين ستيزى</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ظلم سازش در دين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ظلم مانعان از دين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ظلم منحرف كنندگان دين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عبرت از فرجام دشمنان دين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عجز از فهم دين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عجز دشمنان دين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عجز مخالفان دين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عجز مكذبان دين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عذاب اخروى دين ستيزان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عذاب اخروى كتمان كنندگان دين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عذاب اخروى مكذبان دين</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عذاب اخروى ممانعت از دين</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عذاب اعراض از دين</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عذاب دشمنان دين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عذاب دنيوى دشمنان دين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عذاب دين ستيزان</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عذاب كتمان كنندگان دين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عذاب معرضان از دين</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عرف و دين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عصيان از دين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عقلانيت دين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عقلانيت دين ابراهيم(ع)</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عقيده به دين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عقيده به دين ابراهيم(ع)</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علايق دشمنان دين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علم به تعاليم دين</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علم به حقانيت دين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علم در تعاليم دين</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علماى دين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علماى دين در صدر اسلام</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علماى دين دنياطلب</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علماى دين و انحراف</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علماى دين و كتب آسمانى</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علماى دين و كتمان حق</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علماى دين هواپرست</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عمل به بخشى از دين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عمل به تعاليم دين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عمل به دين</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عمل پنهانى دين ستيزان</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عوامل اجتناب از دين فروشى</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عوامل استهزاى دين</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عوامل اعراض از دين</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عوامل التزام به دين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عوامل انحراف از دين</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عوامل ايمان به دين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عوامل بازى با دين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عوامل بدنمايانى دين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عوامل پاسدارى از دين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عوامل تثبيت دين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عوامل تحير در دين</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عوامل تكذيب دين</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عوامل دشمنى با دين</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عوامل دين ستيزى</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عوامل دين فروشى</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عوامل دين گريزى</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عوامل سرزنش علماى دين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عوامل شبهه افكنى در دين</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عوامل شك در دين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عوامل شكست دشمنان دين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عوامل غفلت از دين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عوامل كتمان دين</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عوامل گرايش به دين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عوامل گسترش دين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عوامل مبارزه با دين</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عوامل محروميت از درك دين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عوامل محروميت از فهم دين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عوامل موفقيت مبلغان دين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عوامل مؤثر در ثبات دين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عوامل مؤثر در فهم دين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عوامل ناخشنودى از دين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عينيت دين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غفلت از دين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غفلت دشمنان دين</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غفلت مسيحيان از دين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غفلت معرضان از دين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غفلت يهود از دين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غلو در دين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فراگيرى تعاليم دين</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فراموشى تعاليم دين</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فرجام اعراض از دين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فرجام دشمنان دين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فرجام شوم مكذبان دين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فرجام مخالفت با دين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فرعون و انتخاب دين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فضايل پيروان دين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فضايل علماى دين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فضيلت دين نوح(ع)</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فضيلت محافظت از دين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فطريت دين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فلسفه تعاليم دين</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فلسفه تعلم دين</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فلسفه تفقه در دين</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فلسفه دين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فلسفه دين ستيزى وليد بن مغيره</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فوايد تعاليم دين</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فهم دين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قبول بخشى از دين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قبول تعاليم دين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قبول دعوت مبلغان دين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قبول دين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قبول دين ابراهيم(ع)</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قبول دين برگزيده</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قبول دين مسيحيت</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قبول دين يهود</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قضاوت درباره دين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قلمرو تعاليم دين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قوه فهم دين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قيدهاى اخروى دين ستيزان</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كافران و دين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كافران و فروع دين</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كافران و فهم دين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كتمان دين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كسب با دين سازى</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كفر به دين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كفر به دين لوط(ع)</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كفر دشمنان دين</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كفران دشمنان دين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كفران دين</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كيفر اخروى دين ستيزان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كيفر اخروى علما دين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كيفر اعراض از دين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كيفر بازى با دين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كيفر تحريف دين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كيفر تكذيب دين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كيفر توطئه عليه دين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كيفر دزد در دين يعقوب(ع)</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كيفر دشمنان دين</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كيفر دين ستيزان</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كيفر دين فروشان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كيفر دين فروشى</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كيفر عصيان از دين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كيفر كتمان دين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كيفر مخالفت با دين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كيفر مكذبان دين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كيفيت هلاكت دشمناندين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گرايش به دين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گسترش دين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گسترش دين ابراهيم(ع)</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گسترش دين موسى(ع)</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گمراهى از دين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گمراهى بدنماياندين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گمراهى دين فروشان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گمراهى مغالطه گران در دين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گمراهى مكذبان دين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گناه استهزاى دين</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گناه اعراض از دين</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گناه تحريف دين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گناه تكذيب دين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گناه دين سازان</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گناه دين سازى</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گناه دين فروشى</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گناه كتمان دين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گناه معرضان از دين</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گوشت گاو در دين ابراهيم(ع)</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گوشت گوساله در دين ابراهيم(ع)</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لجاجت دشمنان دين</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لجاجت مغالطه گران در دين</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لجاجت مكذبان دين</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لعن اخروى مانعان از دين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لعن بر دين ستيزان</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مال دوستى دشمنان دين</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مانعان از حاكميت دين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مانعان از دين</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مبارزه با دشمنان دين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مبارزه با دين</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مبارزه با مبلغان دين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مبارزه با مخالفان دين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مبارزه علماى دين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مبانى دين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مبغوضيت دشمنان دين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مبغوضيت مجادله گران در دين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مبلغان دين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مبلغان دين ابراهيم(ع)</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مبلغان و دين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مجادله در فروع دين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مجازات دزد در دين يعقوب(ع)</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محافظت از ارزشهاى دينى</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محافظت از دين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محافظت از دين فرعونيان</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محدوده تعاليم دين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محدوده دين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محدوده مسؤوليت مبلغان دين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محرومان از تعليم دين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محرومان از درك دين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محرومان از فهم دين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محروميت اخروى دين ستيزان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محروميت اخروى كتمان كنندگان دين</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محروميت اخروى مانعان از دين</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محروميت اخروى مكذبان دين</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محروميت از دين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محروميت از فهم دين</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محروميت از قبول دين</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محروميت دين فروشان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محمد(صلی الله علیه و آله) و تبيين دين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محمد(صلی الله علیه و آله) و دين ابراهيم(ع)</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مخاطبان دين</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مخالفان دين در جهنم</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مراد از دين حق</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مردم صدر اسلام و علماى دين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مردم و تعاليم دين</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مسابقه در دين يعقوب(ع)</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مسؤوليت علماى دين</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مسؤوليت علماى دين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مسؤوليت مبلغان دين</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مسيحيان و دين ابراهيم(ع)</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مسيحيان و دين اسباط</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مسيحيان و دين اسحاق(ع)</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مسيحيان و دين اسماعيل(ع)</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مسيحيان و دين يعقوب(ع)</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مشركان و دين</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مشكلات اخروى مكذبان دين</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مشكلات تبليغ دين</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معرضان از دين</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معرضان از دين ابراهيم(ع)</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مغالطه گران در دين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مقامات پاسداران دين</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مقتضيات و دين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مكذبان دين</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مكذبان دين در جهنم</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مكذبان قيامت و دين</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مكر به دشمنان دين</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مكر دشمنان دين</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مكر عليه دين</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ملاك ارزيابى دين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ملاك اظهارنظر درباره دين</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ملاك انتخاب دين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ملاك فهم دين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ملاكهاى تشخيص حقايق دين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ملاكهاى حقانيت دين</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ملاكهاى دين مقبول</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ممانعت از توطئه عليه دين</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ممانعت از حاكميت دين</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ممانعت از گرايش به دين</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ممانعت از گسترش دين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ممانعت از گسترش دين موسى(ع)</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ممنوعيت تحريف دين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ممنوعيت دوستى با مكذبان دين</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منابع دين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منابع دين شناسى</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مناطق مناسب براى ارزشهاى دينى</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منافقان و تعاليم دين</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منافقان و دين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منافقان و مبارزه با دشمنان دين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منشأ اختيار در دين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منشأ استهزاى دين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منشأ افترا به دين</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منشأ بقاى دين</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منشأ پيروزى دين</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منشأ تشريع دين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منشأ تعاليم دين</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منشأ تكذيب دين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منشأ تهمت به دين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منشأ حقانيت دين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منشأ دين</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منشأ عمل به دين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منشأ غلو در دين</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منشأ كمال دين</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منشأ مبارزه با دين</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منشأ مجادله در دين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منشأ مخالفت با دين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منفوريت دين اهل مدين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موانع اجراى دين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موانع اعتلاى دين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موانع اعراض از دين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موانع انحراف دين</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موانع تأثير علم دين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موانع تبعيت از دين</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موانع تسليم در برابر دين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موانع تكذيب دين</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موانع توطئه عليه دين</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موانع ثبات دين</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موانع درك دين</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موانع دين فروشى</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موانع دينشناسى</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موانع شك در دين</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موانع فهم دين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موانع قبول دين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موانع گرايش به دين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موانع گسترش دين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موانع مخالفت با دين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موانع هدم دين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موجبات اكمال دين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موضعگيرى عليه دشمنان دين</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مؤمنان و دين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مهلت به دشمنان دين</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مهلت به دين ستيزان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مهمترين تعاليم دين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ناپسندى دين فروشى</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نام دين محمد(صلی الله علیه و آله)</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نزديكى كيفر مكذبان دين</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نزول تدريجى دين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نزول دين</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نشانه هاى اعراض از دين</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نشانه هاى حقانيت دين</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نشر تعاليم دين</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نصرت حاميان دين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نصرت دين</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نظام تعاليم دين</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نعمت دين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نفرين بر مكذبان دين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نفرين مكذبان دين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نفى اكراه در دين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نقش تعاليم دين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نقش دين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نقش علماى دين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نقش علماى دين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نماز در دين ابراهيم(ع)</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نياز به دين</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و دين ابراهيم(ع) يعقوب(ع)</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واجبات در دين يهوديت</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وجوب پيروى از دين</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وجوب تبليغ دين</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وجوب تفقه در دين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وحدت دين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وحيانيت دين</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وضوح حقانيت دين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وضوح دعوت مبلغان دين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وظايف علماى دين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وعده تثبيت دين</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وعده كيفر دين ستيزان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ويرانى خانه دشمنان دين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ويژگى تعاليم دين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ويژگى دين</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ويژگى دين ابراهيم(ع)</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ويژگيهاى تعاليم دين</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ويژگيهاى دين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ويژگيهاى دين ابراهيم(ع)</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ويژگيهاى دين ستيزان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هتك حرمت دين</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هدايتگرى دين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هدايتگرى دين ابراهيم(ع)</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هشدار به استهزاگران دين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هشدار به دين ستيزان</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هشدار به علماى دين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هشدار به علماى دين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هشدار به مكذبان دين</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هلاكت اخروى مكذبان دين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هلاكت دشمنان دين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هلاكت دين ستيزان</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هلاكت معرضان از دين</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هلاكت مكذبان دين</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هماهنگى اديان</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هماهنگى اسلام و دين ابراهيم(ع)</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هماهنگى اسلام و دين نوح(ع)</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هماهنگى دين با تلاش</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هماهنگى دين با سياست</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هماهنگى دين با علم</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هماهنگى دين و عقل</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هماهنگى عقل و دين</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همنشينان دشمنان دين</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همنشينى با مغالطه گران در دين</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هواپرستى دشمنان دين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هواپرستى مكذبان دين</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يأس دشمنان دين</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يعقوب(ع) و دين ابراهيم(ع)</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يوسف(ع) و دين ابراهيم(ع)</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يوسف(ع) و دين اسحاق(ع)</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يوسف(ع) و دين مصريان باستان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يوسف(ع) و دين يعقوب(ع)</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يهود و دين ابراهيم(ع)</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يهود و دين اسباط</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يهود و دين اسحاق(ع)</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يهود و دين اسماعيل(ع)</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يهود و دين يعقوب(ع)</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ديانت و عينيّت</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دين سازان</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شرك دين سازان</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گناه دين سازان</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جرم دين سازى</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حرمت دين سازى</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دين سازى با سرگرمى</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دين سازى علماى يهود</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دين سازى مردم</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كسب با دين سازى</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گناه دين سازى</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آثار ذكر فرجام دين ستيزان</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حتميت كيفر اخروى دين ستيزان</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دين ستيزان در جهنم</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دين ستيزان در قيامت</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شكست دين ستيزان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عذاب اخروى دين ستيزان</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عذاب دين ستيزان</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عمل پنهانى دين ستيزان</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قيدهاى اخروى دين ستيزان</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كيفر اخروى دين ستيزان</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كيفر دين ستيزان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لعن بر دين ستيزان</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محروميت اخروى دين ستيزان</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مهلت به دين ستيزان</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وعده كيفر دين ستيزان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ويژگيهاى دين ستيزان</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هشدار به دين ستيزان</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هلاكت دين ستيزان</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آثار دين ستيزى</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اصرار بر دين ستيزى</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افراط در دين ستيزى</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دين ستيزى ثروتمندان قوم نوح</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دين ستيزى در جاهليت</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دين ستيزى فرعون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دين ستيزى قدرتمندان قوم نوح</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دين ستيزى كافران</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دين ستيزى مشركان صدراسلام</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دين ستيزى مصريان باستان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دين ستيزى منافقان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زمينه دين ستيزى</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شگفتى از دين ستيزى</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شگفتى دين ستيزى</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ظلم دين ستيزى</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عوامل دين ستيزى</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فلسفه دين ستيزى وليد بن مغيره</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زمينه تعجب دين شناسان</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ابزار دين شناسى</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اهميت دين شناسى</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زمينه دين شناسى</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منابع دين شناسى</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دين فروشان</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آتشخوارى دين فروشان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دين فروشان در جهنم</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دين فروشان در قيامت</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كيفر دين فروشان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گمراهى دين فروشان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محروميت دين فروشان</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دين فروشى</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آثار دين فروشى</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اجتناب از دين فروشى</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بهاى دين فروشى</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بى ارزشى بهاى دين فروشى</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تناول از منافع دين فروشى</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حرمت دين فروشى</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خطر دين فروشى</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دين فروشى اهل كتاب</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دين فروشى در اهل كتاب</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دين فروشى علما</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دين فروشى علماى يهود</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دين فروشى يهود</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زمينه دين فروشى</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زيان دين فروشى</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سرزنش دين فروشى</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عوامل اجتناب از دين فروشى</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عوامل دين فروشى</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كيفر دين فروشى</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گناه دين فروشى</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موانع دين فروشى</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ناپسندى دين فروشى</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اجتناب از تبعيد دينداران</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اجتناب از قتل دينداران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تحقير دينداران</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تداوم دينداران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تشبيه دينداران</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توصيه به دينداران</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تهمت به دينداران</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جهاد دينداران</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زمينه پيروزى دينداران</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مسؤوليت دينداران</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هشدار به دينداران</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ياور دينداران</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آثار استقامت در ديندارى</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آثار تبيين فوايد ديندارى</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آثار ديندارى</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ارزش ديندارى</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استقامت در ديندارى</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اعلام نقش ديندارى</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اعلان زيان بى دينى</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اعلان منافع ديندارى</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اهميت استقامت در ديندارى</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اهميت ديندارى</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اهميت صبر در ديندارى</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پاداش استقامت در ديندارى</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پاداش تحمل مشكلات ديندارى</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پاداش ديندارى متقين</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تاريخ ديندارى</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تبيين فوايد ديندارى</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تظاهر به ديندارى</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ثبات در ديندارى</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ثبات قدم در ديندارى</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حاكميت ديندارى</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خويشاوندى در ديندارى</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درخواست ديندارى</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دعوت به ديندارى</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ديندارى اهل كتاب</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ديندارى در تاريخ</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ديندارى در سختيها</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ديندارى در صدر اسلام</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ديندارى ذوالقرنين</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ديندارى رهبران دينى</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ديندارى مبلغان</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ديندارى مجاهدان</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ديندارى محمد(صلی الله علیه و آله)</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ديندارى مريم(س)</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ديندارى مؤمنان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ديندارى مهاجران</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ديندارى مهاجران صدراسلام</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ديندارى همسر فرعون</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روش ديندارى منافقان</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زمينه ديندارى</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زمينه سازى سستى در ديندارى</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زمينه ممانعت از ديندارى</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شرايط ديندارى</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صبر در ديندارى</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عوامل ديندارى</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عوامل مؤثر در ديندارى</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فوايد ديندارى</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محدوده ديندارى</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مراتب ديندارى</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ملاك ديندارى</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ممانعت از ديندارى</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منشأ ديندارى</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موانع ديندارى</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نشانه هاى ديندارى</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نعمت حاكميت ديندارى</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نفاق در ديندارى</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نقش ديندارى</w:t>
        </w:r>
        <w:r>
          <w:tab/>
        </w:r>
        <w:r>
          <w:fldChar w:fldCharType="begin"/>
        </w:r>
        <w:r>
          <w:instrText xml:space="preserve">PAGEREF 1131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6_38375"/>
    <w:bookmarkEnd w:id="0"/>
    <w:p>
      <w:pPr>
        <w:pStyle w:val="Heading2"/>
      </w:pPr>
      <w:bookmarkStart w:id="417" w:name="_Toc1"/>
      <w:r>
        <w:t>مشخصات کتاب</w:t>
      </w:r>
      <w:bookmarkEnd w:id="417"/>
    </w:p>
    <w:p>
      <w:pPr>
        <w:pStyle w:val="BookText"/>
      </w:pPr>
      <w:r>
        <w:rPr>
          <w:rFonts w:ascii="IRNazanin" w:hAnsi="IRNazanin" w:eastAsia="IRNazanin" w:cs="IRNazanin"/>
          <w:lang w:bidi="fa-IR"/>
          <w:color w:val="111111"/>
          <w:sz w:val="28"/>
          <w:szCs w:val="28"/>
          <w:rtl/>
        </w:rPr>
        <w:t xml:space="preserve">نام کتاب: علم مفاهیم شناسی در قرآن جلد 49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18" w:name="_Toc2"/>
      <w:r>
        <w:t>1- دين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12،13</w:t>
      </w:r>
    </w:p>
    <w:p>
      <w:pPr>
        <w:pStyle w:val="BookText"/>
      </w:pPr>
      <w:r>
        <w:rPr>
          <w:rFonts w:ascii="IRNazanin" w:hAnsi="IRNazanin" w:eastAsia="IRNazanin" w:cs="IRNazanin"/>
          <w:lang w:bidi="fa-IR"/>
          <w:color w:val="111111"/>
          <w:sz w:val="28"/>
          <w:szCs w:val="28"/>
          <w:rtl/>
        </w:rPr>
        <w:t xml:space="preserve">12 ـ اختلاف انگيزى در دين ، پس از درك حقيقت آن ، كفر است .</w:t>
      </w:r>
    </w:p>
    <w:p>
      <w:pPr>
        <w:pStyle w:val="BookText"/>
      </w:pPr>
      <w:r>
        <w:rPr>
          <w:rFonts w:ascii="Amiri" w:hAnsi="Amiri" w:eastAsia="Amiri" w:cs="Amiri"/>
          <w:lang w:bidi="ar-SA"/>
          <w:color w:val="111111"/>
          <w:sz w:val="28"/>
          <w:szCs w:val="28"/>
          <w:rtl/>
        </w:rPr>
        <w:t xml:space="preserve">و ما اختلف . .. و من يكفر بايات اللّه</w:t>
      </w:r>
    </w:p>
    <w:p>
      <w:pPr>
        <w:pStyle w:val="BookText"/>
      </w:pPr>
      <w:r>
        <w:rPr>
          <w:rFonts w:ascii="Amiri" w:hAnsi="Amiri" w:eastAsia="Amiri" w:cs="Amiri"/>
          <w:lang w:bidi="ar-SA"/>
          <w:color w:val="111111"/>
          <w:sz w:val="28"/>
          <w:szCs w:val="28"/>
          <w:rtl/>
        </w:rPr>
        <w:t xml:space="preserve">13 ـ بروز تضاد هاى فكرى و اجتماعى و دينى ، معلول تجاوز از قوانين عادلانه اديان الهى</w:t>
      </w:r>
    </w:p>
    <w:p>
      <w:pPr>
        <w:pStyle w:val="BookText"/>
      </w:pPr>
      <w:r>
        <w:rPr>
          <w:rFonts w:ascii="Amiri" w:hAnsi="Amiri" w:eastAsia="Amiri" w:cs="Amiri"/>
          <w:lang w:bidi="ar-SA"/>
          <w:color w:val="111111"/>
          <w:sz w:val="28"/>
          <w:szCs w:val="28"/>
          <w:rtl/>
        </w:rPr>
        <w:t xml:space="preserve">و ما اختلف الذين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9</w:t>
      </w:r>
    </w:p>
    <w:p>
      <w:pPr>
        <w:pStyle w:val="BookText"/>
      </w:pPr>
      <w:r>
        <w:rPr>
          <w:rFonts w:ascii="IRNazanin" w:hAnsi="IRNazanin" w:eastAsia="IRNazanin" w:cs="IRNazanin"/>
          <w:lang w:bidi="fa-IR"/>
          <w:color w:val="111111"/>
          <w:sz w:val="28"/>
          <w:szCs w:val="28"/>
          <w:rtl/>
        </w:rPr>
        <w:t xml:space="preserve">9 ـ انسان با اختيار خويش ، دين را مى پذيرد و يا نفى مى كند .</w:t>
      </w:r>
    </w:p>
    <w:p>
      <w:pPr>
        <w:pStyle w:val="BookText"/>
      </w:pPr>
      <w:r>
        <w:rPr>
          <w:rFonts w:ascii="IRNazanin" w:hAnsi="IRNazanin" w:eastAsia="IRNazanin" w:cs="IRNazanin"/>
          <w:lang w:bidi="fa-IR"/>
          <w:color w:val="111111"/>
          <w:sz w:val="28"/>
          <w:szCs w:val="28"/>
          <w:rtl/>
        </w:rPr>
        <w:t xml:space="preserve">فان اسلموا فقد اهتدوا و ان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8،9</w:t>
      </w:r>
    </w:p>
    <w:p>
      <w:pPr>
        <w:pStyle w:val="BookText"/>
      </w:pPr>
      <w:r>
        <w:rPr>
          <w:rFonts w:ascii="IRNazanin" w:hAnsi="IRNazanin" w:eastAsia="IRNazanin" w:cs="IRNazanin"/>
          <w:lang w:bidi="fa-IR"/>
          <w:color w:val="111111"/>
          <w:sz w:val="28"/>
          <w:szCs w:val="28"/>
          <w:rtl/>
        </w:rPr>
        <w:t xml:space="preserve">8 ـ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IRNazanin" w:hAnsi="IRNazanin" w:eastAsia="IRNazanin" w:cs="IRNazanin"/>
          <w:lang w:bidi="fa-IR"/>
          <w:color w:val="111111"/>
          <w:sz w:val="28"/>
          <w:szCs w:val="28"/>
          <w:rtl/>
        </w:rPr>
        <w:t xml:space="preserve">9 ـ تقوا ، عامل بازدارنده انسان از خودبرتربينى و بدعتگذارى در دين</w:t>
      </w:r>
    </w:p>
    <w:p>
      <w:pPr>
        <w:pStyle w:val="BookText"/>
      </w:pPr>
      <w:r>
        <w:rPr>
          <w:rFonts w:ascii="Amiri" w:hAnsi="Amiri" w:eastAsia="Amiri" w:cs="Amiri"/>
          <w:lang w:bidi="ar-SA"/>
          <w:color w:val="111111"/>
          <w:sz w:val="28"/>
          <w:szCs w:val="28"/>
          <w:rtl/>
        </w:rPr>
        <w:t xml:space="preserve">قالوا ليس علينا . .. و يقولن على اللّه الكذب ... بلى ... و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9</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افتراى آگاهانه برخى از اهل كتاب ( عالمان آنان ) ، به خدا و دين او</w:t>
      </w:r>
    </w:p>
    <w:p>
      <w:pPr>
        <w:pStyle w:val="BookText"/>
      </w:pPr>
      <w:r>
        <w:rPr>
          <w:rFonts w:ascii="Amiri" w:hAnsi="Amiri" w:eastAsia="Amiri" w:cs="Amiri"/>
          <w:lang w:bidi="ar-SA"/>
          <w:color w:val="111111"/>
          <w:sz w:val="28"/>
          <w:szCs w:val="28"/>
          <w:rtl/>
        </w:rPr>
        <w:t xml:space="preserve">و يقولون هو من عند اللّه . .. 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4،5</w:t>
      </w:r>
    </w:p>
    <w:p>
      <w:pPr>
        <w:pStyle w:val="BookText"/>
      </w:pPr>
      <w:r>
        <w:rPr>
          <w:rFonts w:ascii="IRNazanin" w:hAnsi="IRNazanin" w:eastAsia="IRNazanin" w:cs="IRNazanin"/>
          <w:lang w:bidi="fa-IR"/>
          <w:color w:val="111111"/>
          <w:sz w:val="28"/>
          <w:szCs w:val="28"/>
          <w:rtl/>
        </w:rPr>
        <w:t xml:space="preserve">4 ـ لزوم تمسّك به دين واحد الهى و پرهيز از گرايش به اديان و مذاهب گوناگون</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IRNazanin" w:hAnsi="IRNazanin" w:eastAsia="IRNazanin" w:cs="IRNazanin"/>
          <w:lang w:bidi="fa-IR"/>
          <w:color w:val="111111"/>
          <w:sz w:val="28"/>
          <w:szCs w:val="28"/>
          <w:rtl/>
        </w:rPr>
        <w:t xml:space="preserve">به قرينه آيه صدم كه سخن از گرايش به كفر بود، تفرقه در اين آيه مى تواند اشاره به تفرقه هاى دينى باشد.</w:t>
      </w:r>
    </w:p>
    <w:p>
      <w:pPr>
        <w:pStyle w:val="BookText"/>
      </w:pPr>
      <w:r>
        <w:rPr>
          <w:rFonts w:ascii="Amiri" w:hAnsi="Amiri" w:eastAsia="Amiri" w:cs="Amiri"/>
          <w:lang w:bidi="ar-SA"/>
          <w:color w:val="111111"/>
          <w:sz w:val="28"/>
          <w:szCs w:val="28"/>
          <w:rtl/>
        </w:rPr>
        <w:t xml:space="preserve">5 ـ وحدت بر مبناى دين الهى ( كتاب و سنّت ) و اعتقاد به آن ، نجات دهنده انسان ها از آتش اختلاف</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16،19</w:t>
      </w:r>
    </w:p>
    <w:p>
      <w:pPr>
        <w:pStyle w:val="BookText"/>
      </w:pPr>
      <w:r>
        <w:rPr>
          <w:rFonts w:ascii="IRNazanin" w:hAnsi="IRNazanin" w:eastAsia="IRNazanin" w:cs="IRNazanin"/>
          <w:lang w:bidi="fa-IR"/>
          <w:color w:val="111111"/>
          <w:sz w:val="28"/>
          <w:szCs w:val="28"/>
          <w:rtl/>
        </w:rPr>
        <w:t xml:space="preserve">16 ـ پذيرش آيين اسلام ، به خير و صلاح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IRNazanin" w:hAnsi="IRNazanin" w:eastAsia="IRNazanin" w:cs="IRNazanin"/>
          <w:lang w:bidi="fa-IR"/>
          <w:color w:val="111111"/>
          <w:sz w:val="28"/>
          <w:szCs w:val="28"/>
          <w:rtl/>
        </w:rPr>
        <w:t xml:space="preserve">گر چه خير بودن را براى اهل كتاب ذكر كرده است، ولى اهل كتاب در اين جهت، قطعاً خصوصيّتى ندارند.</w:t>
      </w:r>
    </w:p>
    <w:p>
      <w:pPr>
        <w:pStyle w:val="BookText"/>
      </w:pPr>
      <w:r>
        <w:rPr>
          <w:rFonts w:ascii="Amiri" w:hAnsi="Amiri" w:eastAsia="Amiri" w:cs="Amiri"/>
          <w:lang w:bidi="ar-SA"/>
          <w:color w:val="111111"/>
          <w:sz w:val="28"/>
          <w:szCs w:val="28"/>
          <w:rtl/>
        </w:rPr>
        <w:t xml:space="preserve">19 ـ اسلام ، برترين آيين در ميان ساير اديان ( دين يهود و نصارا ) براى سعادت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Amiri" w:hAnsi="Amiri" w:eastAsia="Amiri" w:cs="Amiri"/>
          <w:lang w:bidi="ar-SA"/>
          <w:color w:val="111111"/>
          <w:sz w:val="28"/>
          <w:szCs w:val="28"/>
          <w:rtl/>
        </w:rPr>
        <w:t xml:space="preserve">بنابر اينكه «خير» براى تفضيل باشد و مُفضّل عليه، آيين خود اهل كتاب و مفضّل،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w:t>
      </w:r>
    </w:p>
    <w:p>
      <w:pPr>
        <w:pStyle w:val="BookText"/>
      </w:pPr>
      <w:r>
        <w:rPr>
          <w:rFonts w:ascii="IRNazanin" w:hAnsi="IRNazanin" w:eastAsia="IRNazanin" w:cs="IRNazanin"/>
          <w:lang w:bidi="fa-IR"/>
          <w:color w:val="111111"/>
          <w:sz w:val="28"/>
          <w:szCs w:val="28"/>
          <w:rtl/>
        </w:rPr>
        <w:t xml:space="preserve">11 ـ پذيرش ولايت خداوند ، از بين برنده هر نوع سستى در انجام وظايف دينى</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«و اللّه وليّهما»، با لحن اعتراض گونه اش (در حالى كه خداوند سرپرست و حمايت كننده شماست، سستى چرا؟) به اين نكته اشاره دارد كه پذيرش ولايت الهى و اعتقاد به آن، مانع از هر گونه سستى در راه انجام وظايف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17</w:t>
      </w:r>
    </w:p>
    <w:p>
      <w:pPr>
        <w:pStyle w:val="BookText"/>
      </w:pPr>
      <w:r>
        <w:rPr>
          <w:rFonts w:ascii="IRNazanin" w:hAnsi="IRNazanin" w:eastAsia="IRNazanin" w:cs="IRNazanin"/>
          <w:lang w:bidi="fa-IR"/>
          <w:color w:val="111111"/>
          <w:sz w:val="28"/>
          <w:szCs w:val="28"/>
          <w:rtl/>
        </w:rPr>
        <w:t xml:space="preserve">17 ـ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10</w:t>
      </w:r>
    </w:p>
    <w:p>
      <w:pPr>
        <w:pStyle w:val="BookText"/>
      </w:pPr>
      <w:r>
        <w:rPr>
          <w:rFonts w:ascii="Amiri" w:hAnsi="Amiri" w:eastAsia="Amiri" w:cs="Amiri"/>
          <w:lang w:bidi="ar-SA"/>
          <w:color w:val="111111"/>
          <w:sz w:val="28"/>
          <w:szCs w:val="28"/>
          <w:rtl/>
        </w:rPr>
        <w:t xml:space="preserve">10 ـ هدايت بشر ، بدون حضور تعاليم دين ، امرى ناممكن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76_38379"/>
    <w:bookmarkEnd w:id="1"/>
    <w:p>
      <w:pPr>
        <w:pStyle w:val="BookText"/>
      </w:pPr>
      <w:r>
        <w:rPr>
          <w:rFonts w:ascii="Amiri" w:hAnsi="Amiri" w:eastAsia="Amiri" w:cs="Amiri"/>
          <w:lang w:bidi="ar-SA"/>
          <w:color w:val="111111"/>
          <w:sz w:val="28"/>
          <w:szCs w:val="28"/>
          <w:rtl/>
        </w:rPr>
        <w:t xml:space="preserve">و 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خداوند جامعه بشرى را تا قبل از آموزش تعاليم و معارف دين، فرو رفته در گمراهى مى داند و تنها راهى كه براى خارج ساختن آنان از گمراهى به كار گرفته بعثت انبيا همراه با تزكيه و تعليم معارف دينى است. بنابراين هدايت بشر در گرو تعاليم دين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7،8</w:t>
      </w:r>
    </w:p>
    <w:p>
      <w:pPr>
        <w:pStyle w:val="BookText"/>
      </w:pPr>
      <w:r>
        <w:rPr>
          <w:rFonts w:ascii="IRNazanin" w:hAnsi="IRNazanin" w:eastAsia="IRNazanin" w:cs="IRNazanin"/>
          <w:lang w:bidi="fa-IR"/>
          <w:color w:val="111111"/>
          <w:sz w:val="28"/>
          <w:szCs w:val="28"/>
          <w:rtl/>
        </w:rPr>
        <w:t xml:space="preserve">7 ـ ضرورت وجود مبلغان و تبيين كنندگان كتب آسمانى در جامعه</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گرفتن ميثاق از عالمان و تأكيد خداوند بر لزوم تبيين آن براى مردم، مبيّن مطلب فوق است.</w:t>
      </w:r>
    </w:p>
    <w:p>
      <w:pPr>
        <w:pStyle w:val="BookText"/>
      </w:pPr>
      <w:r>
        <w:rPr>
          <w:rFonts w:ascii="Amiri" w:hAnsi="Amiri" w:eastAsia="Amiri" w:cs="Amiri"/>
          <w:lang w:bidi="ar-SA"/>
          <w:color w:val="111111"/>
          <w:sz w:val="28"/>
          <w:szCs w:val="28"/>
          <w:rtl/>
        </w:rPr>
        <w:t xml:space="preserve">8 ـ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Heading2"/>
      </w:pPr>
      <w:bookmarkStart w:id="419" w:name="_Toc3"/>
      <w:r>
        <w:t>2- آتشخوارى دين فروشان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4</w:t>
      </w:r>
    </w:p>
    <w:p>
      <w:pPr>
        <w:pStyle w:val="BookText"/>
      </w:pPr>
      <w:r>
        <w:rPr>
          <w:rFonts w:ascii="IRNazanin" w:hAnsi="IRNazanin" w:eastAsia="IRNazanin" w:cs="IRNazanin"/>
          <w:lang w:bidi="fa-IR"/>
          <w:color w:val="111111"/>
          <w:sz w:val="28"/>
          <w:szCs w:val="28"/>
          <w:rtl/>
        </w:rPr>
        <w:t xml:space="preserve">4 - تناول از منافع به دست آمده از دين فروشى و كتمان معارف كتاب هاى آسمانى ، در حقيقت خوردن آتش و پركردن شكم از آن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420" w:name="_Toc4"/>
      <w:r>
        <w:t>3- آثار آزادى در دين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4،7</w:t>
      </w:r>
    </w:p>
    <w:p>
      <w:pPr>
        <w:pStyle w:val="BookText"/>
      </w:pPr>
      <w:r>
        <w:rPr>
          <w:rFonts w:ascii="Amiri" w:hAnsi="Amiri" w:eastAsia="Amiri" w:cs="Amiri"/>
          <w:lang w:bidi="ar-SA"/>
          <w:color w:val="111111"/>
          <w:sz w:val="28"/>
          <w:szCs w:val="28"/>
          <w:rtl/>
        </w:rPr>
        <w:t xml:space="preserve">4ـ انتخاب دين از سر آزادى و اختيار ، مايه رشد و تعالى انسانهاست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IRNazanin" w:hAnsi="IRNazanin" w:eastAsia="IRNazanin" w:cs="IRNazanin"/>
          <w:lang w:bidi="fa-IR"/>
          <w:color w:val="111111"/>
          <w:sz w:val="28"/>
          <w:szCs w:val="28"/>
          <w:rtl/>
        </w:rPr>
        <w:t xml:space="preserve">از اينكه عدم اجبار در گزينش دين به «رب» استناد يافته است و «رب» به معناى مدبر و مربى است ، مى توان به برداشت فوق دست يافت; يعنى ، تدبير و تربيت انسانها اقتضا مى كند كه دين را از روى اختيار بپذيرند.</w:t>
      </w:r>
    </w:p>
    <w:p>
      <w:pPr>
        <w:pStyle w:val="BookText"/>
      </w:pPr>
      <w:r>
        <w:rPr>
          <w:rFonts w:ascii="IRNazanin" w:hAnsi="IRNazanin" w:eastAsia="IRNazanin" w:cs="IRNazanin"/>
          <w:lang w:bidi="fa-IR"/>
          <w:color w:val="111111"/>
          <w:sz w:val="28"/>
          <w:szCs w:val="28"/>
          <w:rtl/>
        </w:rPr>
        <w:t xml:space="preserve">7ـ اختيار انسان ها و برخوردارى آنان از آزادى در گزينش دين ، زمينه بروز اختلافات دينى و مذهبى در ميان ايشان است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BookText"/>
      </w:pPr>
      <w:r>
        <w:rPr>
          <w:rFonts w:ascii="IRNazanin" w:hAnsi="IRNazanin" w:eastAsia="IRNazanin" w:cs="IRNazanin"/>
          <w:lang w:bidi="fa-IR"/>
          <w:color w:val="111111"/>
          <w:sz w:val="28"/>
          <w:szCs w:val="28"/>
          <w:rtl/>
        </w:rPr>
        <w:t xml:space="preserve">مراد از اختلاف به قرينه «إلاّ من رحم» اختلافات دينى و مذهبى است و جمله «لايزالون . ..» (پيوسته با يكديگر اختلاف داريد) به منزله نتيجه اى براى مفهوم «لو شاء ...» مى باشد; يعنى، چون نخواسته كه شما را مجبور كند ـ بلكه خواسته كه مختار باشيد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76_38381"/>
    <w:bookmarkEnd w:id="2"/>
    <w:p>
      <w:pPr>
        <w:pStyle w:val="BookText"/>
      </w:pPr>
      <w:r>
        <w:rPr>
          <w:rFonts w:ascii="IRNazanin" w:hAnsi="IRNazanin" w:eastAsia="IRNazanin" w:cs="IRNazanin"/>
          <w:lang w:bidi="fa-IR"/>
          <w:color w:val="111111"/>
          <w:sz w:val="28"/>
          <w:szCs w:val="28"/>
          <w:rtl/>
        </w:rPr>
        <w:t xml:space="preserve">ـ پيوسته اختلاف داريد.</w:t>
      </w:r>
    </w:p>
    <w:p>
      <w:pPr>
        <w:pStyle w:val="Heading2"/>
      </w:pPr>
      <w:bookmarkStart w:id="421" w:name="_Toc5"/>
      <w:r>
        <w:t>4- آثار اجتناب از نصرت دين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25</w:t>
      </w:r>
    </w:p>
    <w:p>
      <w:pPr>
        <w:pStyle w:val="BookText"/>
      </w:pPr>
      <w:r>
        <w:rPr>
          <w:rFonts w:ascii="Amiri" w:hAnsi="Amiri" w:eastAsia="Amiri" w:cs="Amiri"/>
          <w:lang w:bidi="ar-SA"/>
          <w:color w:val="111111"/>
          <w:sz w:val="28"/>
          <w:szCs w:val="28"/>
          <w:rtl/>
        </w:rPr>
        <w:t xml:space="preserve">25 - خوددارى از نصرت دين خدا ، موجب محروميت انسان از يارى و حمايت او</w:t>
      </w:r>
    </w:p>
    <w:p>
      <w:pPr>
        <w:pStyle w:val="BookText"/>
      </w:pPr>
      <w:r>
        <w:rPr>
          <w:rFonts w:ascii="Amiri" w:hAnsi="Amiri" w:eastAsia="Amiri" w:cs="Amiri"/>
          <w:lang w:bidi="ar-SA"/>
          <w:color w:val="111111"/>
          <w:sz w:val="28"/>
          <w:szCs w:val="28"/>
          <w:rtl/>
        </w:rPr>
        <w:t xml:space="preserve">و لينصرنّ اللّه من ينصره</w:t>
      </w:r>
    </w:p>
    <w:p>
      <w:pPr>
        <w:pStyle w:val="Heading2"/>
      </w:pPr>
      <w:bookmarkStart w:id="422" w:name="_Toc6"/>
      <w:r>
        <w:t>5- آثار استقامت در اصول دين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7</w:t>
      </w:r>
    </w:p>
    <w:p>
      <w:pPr>
        <w:pStyle w:val="BookText"/>
      </w:pPr>
      <w:r>
        <w:rPr>
          <w:rFonts w:ascii="IRNazanin" w:hAnsi="IRNazanin" w:eastAsia="IRNazanin" w:cs="IRNazanin"/>
          <w:lang w:bidi="fa-IR"/>
          <w:color w:val="111111"/>
          <w:sz w:val="28"/>
          <w:szCs w:val="28"/>
          <w:rtl/>
        </w:rPr>
        <w:t xml:space="preserve">7 - پايدارى بر اصول ، پوشش دهنده و جبران كننده كاستى ها در ميدان عمل و لغزش ها در فروع است .</w:t>
      </w:r>
    </w:p>
    <w:p>
      <w:pPr>
        <w:pStyle w:val="BookText"/>
      </w:pPr>
      <w:r>
        <w:rPr>
          <w:rFonts w:ascii="Amiri" w:hAnsi="Amiri" w:eastAsia="Amiri" w:cs="Amiri"/>
          <w:lang w:bidi="ar-SA"/>
          <w:color w:val="111111"/>
          <w:sz w:val="28"/>
          <w:szCs w:val="28"/>
          <w:rtl/>
        </w:rPr>
        <w:t xml:space="preserve">إنّ الذين قالوا ربّنا اللّه . .. نزلاً من غفور رحيم</w:t>
      </w:r>
    </w:p>
    <w:p>
      <w:pPr>
        <w:pStyle w:val="BookText"/>
      </w:pPr>
      <w:r>
        <w:rPr>
          <w:rFonts w:ascii="IRNazanin" w:hAnsi="IRNazanin" w:eastAsia="IRNazanin" w:cs="IRNazanin"/>
          <w:lang w:bidi="fa-IR"/>
          <w:color w:val="111111"/>
          <w:sz w:val="28"/>
          <w:szCs w:val="28"/>
          <w:rtl/>
        </w:rPr>
        <w:t xml:space="preserve">از تعبير «قالوا ربّنا اللّه ثمّ استقاموا» و تتميم آن با عبارت «نُزُلاً من غفور رحيم» استفاده مى شود كه انسان ها داراى خطا، لغزش، سهو و نسيان خواهند بود; ولى آنچه مهم است پايدارى بر اصل «توحيد ربوبى» است و در پرتو اين امر لغزش هاى غير اصولى قابل بخشش مى باشد.</w:t>
      </w:r>
    </w:p>
    <w:p>
      <w:pPr>
        <w:pStyle w:val="Heading2"/>
      </w:pPr>
      <w:bookmarkStart w:id="423" w:name="_Toc7"/>
      <w:r>
        <w:t>6- آثار استقامت در دين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6</w:t>
      </w:r>
    </w:p>
    <w:p>
      <w:pPr>
        <w:pStyle w:val="BookText"/>
      </w:pPr>
      <w:r>
        <w:rPr>
          <w:rFonts w:ascii="IRNazanin" w:hAnsi="IRNazanin" w:eastAsia="IRNazanin" w:cs="IRNazanin"/>
          <w:lang w:bidi="fa-IR"/>
          <w:color w:val="111111"/>
          <w:sz w:val="28"/>
          <w:szCs w:val="28"/>
          <w:rtl/>
        </w:rPr>
        <w:t xml:space="preserve">6 - تأثير و نقش اساسى استقامت و پايدارى بر مواضع دينى ، در به ثمر نشستن ايمان و دين دارى</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Heading2"/>
      </w:pPr>
      <w:bookmarkStart w:id="424" w:name="_Toc8"/>
      <w:r>
        <w:t>7- آثار اعراض از دين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5</w:t>
      </w:r>
    </w:p>
    <w:p>
      <w:pPr>
        <w:pStyle w:val="BookText"/>
      </w:pPr>
      <w:r>
        <w:rPr>
          <w:rFonts w:ascii="IRNazanin" w:hAnsi="IRNazanin" w:eastAsia="IRNazanin" w:cs="IRNazanin"/>
          <w:lang w:bidi="fa-IR"/>
          <w:color w:val="111111"/>
          <w:sz w:val="28"/>
          <w:szCs w:val="28"/>
          <w:rtl/>
        </w:rPr>
        <w:t xml:space="preserve">5 ـ هشدار به مردم درباره پيامدهاى شوم اعراض از تعاليم دين و احكام خداوند، از اهداف نزول قرآن</w:t>
      </w:r>
    </w:p>
    <w:p>
      <w:pPr>
        <w:pStyle w:val="BookText"/>
      </w:pPr>
      <w:r>
        <w:rPr>
          <w:rFonts w:ascii="Amiri" w:hAnsi="Amiri" w:eastAsia="Amiri" w:cs="Amiri"/>
          <w:lang w:bidi="ar-SA"/>
          <w:color w:val="111111"/>
          <w:sz w:val="28"/>
          <w:szCs w:val="28"/>
          <w:rtl/>
        </w:rPr>
        <w:t xml:space="preserve">كتب أنزل . .. لتنذر به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آيات بعد معلوم مى شود متعلق «لتنذر» عذابهاى دنيوى و اخروى خداوند است كه دامنگير مخالفان احكام الهى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10</w:t>
      </w:r>
    </w:p>
    <w:p>
      <w:pPr>
        <w:pStyle w:val="BookText"/>
      </w:pPr>
      <w:r>
        <w:rPr>
          <w:rFonts w:ascii="Amiri" w:hAnsi="Amiri" w:eastAsia="Amiri" w:cs="Amiri"/>
          <w:lang w:bidi="ar-SA"/>
          <w:color w:val="111111"/>
          <w:sz w:val="28"/>
          <w:szCs w:val="28"/>
          <w:rtl/>
        </w:rPr>
        <w:t xml:space="preserve">10 ـ تكذيب آيات الهى و تكبّر در مقابل معارف دين، موجب مسدود شدن تمامى راههاى ورود به بهشت</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IRNazanin" w:hAnsi="IRNazanin" w:eastAsia="IRNazanin" w:cs="IRNazanin"/>
          <w:lang w:bidi="fa-IR"/>
          <w:color w:val="111111"/>
          <w:sz w:val="28"/>
          <w:szCs w:val="28"/>
          <w:rtl/>
        </w:rPr>
        <w:t xml:space="preserve">در برداشت فوق جمله «و لايدخلون . ..» تفسير جمله «لاتفتح لهم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8</w:t>
      </w:r>
    </w:p>
    <w:p>
      <w:pPr>
        <w:pStyle w:val="BookText"/>
      </w:pPr>
      <w:r>
        <w:rPr>
          <w:rFonts w:ascii="IRNazanin" w:hAnsi="IRNazanin" w:eastAsia="IRNazanin" w:cs="IRNazanin"/>
          <w:lang w:bidi="fa-IR"/>
          <w:color w:val="111111"/>
          <w:sz w:val="28"/>
          <w:szCs w:val="28"/>
          <w:rtl/>
        </w:rPr>
        <w:t xml:space="preserve">8 ـ جوامع بى اعتنا به پيام هاى الهى و بيزار از خيرخواهى نصيحت گران ، در خطر هلاكت و نابودى</w:t>
      </w:r>
    </w:p>
    <w:p>
      <w:pPr>
        <w:pStyle w:val="BookText"/>
      </w:pPr>
      <w:r>
        <w:rPr>
          <w:rFonts w:ascii="Amiri" w:hAnsi="Amiri" w:eastAsia="Amiri" w:cs="Amiri"/>
          <w:lang w:bidi="ar-SA"/>
          <w:color w:val="111111"/>
          <w:sz w:val="28"/>
          <w:szCs w:val="28"/>
          <w:rtl/>
        </w:rPr>
        <w:t xml:space="preserve">فأخذتهم الرجفة . .. نصحت لكم و لكن لاتحبون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6ـ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الإنسـن كفور . للّه ملك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21</w:t>
      </w:r>
    </w:p>
    <w:p>
      <w:pPr>
        <w:pStyle w:val="BookText"/>
      </w:pPr>
      <w:r>
        <w:rPr>
          <w:rFonts w:ascii="IRNazanin" w:hAnsi="IRNazanin" w:eastAsia="IRNazanin" w:cs="IRNazanin"/>
          <w:lang w:bidi="fa-IR"/>
          <w:color w:val="111111"/>
          <w:sz w:val="28"/>
          <w:szCs w:val="28"/>
          <w:rtl/>
        </w:rPr>
        <w:t xml:space="preserve">21 - فسق پيشگى اهل كتاب و نافرمانى آنان از حق ، نتيجه بى تفاوتى دراز مدت آنان نسبت به تعاليم الهى و گرفتار شدن به قساوت قلب</w:t>
      </w:r>
    </w:p>
    <w:p>
      <w:pPr>
        <w:pStyle w:val="BookText"/>
      </w:pPr>
      <w:r>
        <w:rPr>
          <w:rFonts w:ascii="Amiri" w:hAnsi="Amiri" w:eastAsia="Amiri" w:cs="Amiri"/>
          <w:lang w:bidi="ar-SA"/>
          <w:color w:val="111111"/>
          <w:sz w:val="28"/>
          <w:szCs w:val="28"/>
          <w:rtl/>
        </w:rPr>
        <w:t xml:space="preserve">فطال عليهم الأمد فقست قلوبهم و كثير منهم 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076_38385"/>
    <w:bookmarkEnd w:id="3"/>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4</w:t>
      </w:r>
    </w:p>
    <w:p>
      <w:pPr>
        <w:pStyle w:val="BookText"/>
      </w:pPr>
      <w:r>
        <w:rPr>
          <w:rFonts w:ascii="IRNazanin" w:hAnsi="IRNazanin" w:eastAsia="IRNazanin" w:cs="IRNazanin"/>
          <w:lang w:bidi="fa-IR"/>
          <w:color w:val="111111"/>
          <w:sz w:val="28"/>
          <w:szCs w:val="28"/>
          <w:rtl/>
        </w:rPr>
        <w:t xml:space="preserve">4 - دورى از تعاليم دين و سرپيچى از فرمان هاى خدا و پيامبران ، پيامددار سرنوشتى شوم و خسارت بار</w:t>
      </w:r>
    </w:p>
    <w:p>
      <w:pPr>
        <w:pStyle w:val="BookText"/>
      </w:pPr>
      <w:r>
        <w:rPr>
          <w:rFonts w:ascii="Amiri" w:hAnsi="Amiri" w:eastAsia="Amiri" w:cs="Amiri"/>
          <w:lang w:bidi="ar-SA"/>
          <w:color w:val="111111"/>
          <w:sz w:val="28"/>
          <w:szCs w:val="28"/>
          <w:rtl/>
        </w:rPr>
        <w:t xml:space="preserve">عتت عن أمر ربّها . .. فذاقت وبال أمرها و كان عـقبة أمرها خسرًا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2</w:t>
      </w:r>
    </w:p>
    <w:p>
      <w:pPr>
        <w:pStyle w:val="BookText"/>
      </w:pPr>
      <w:r>
        <w:rPr>
          <w:rFonts w:ascii="IRNazanin" w:hAnsi="IRNazanin" w:eastAsia="IRNazanin" w:cs="IRNazanin"/>
          <w:lang w:bidi="fa-IR"/>
          <w:color w:val="111111"/>
          <w:sz w:val="28"/>
          <w:szCs w:val="28"/>
          <w:rtl/>
        </w:rPr>
        <w:t xml:space="preserve">2 - دورى از تعاليم دين و سرپيچى از فرمان هاى خدا و رسول ، موجب عذاب شديد اخروى</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1</w:t>
      </w:r>
    </w:p>
    <w:p>
      <w:pPr>
        <w:pStyle w:val="BookText"/>
      </w:pPr>
      <w:r>
        <w:rPr>
          <w:rFonts w:ascii="IRNazanin" w:hAnsi="IRNazanin" w:eastAsia="IRNazanin" w:cs="IRNazanin"/>
          <w:lang w:bidi="fa-IR"/>
          <w:color w:val="111111"/>
          <w:sz w:val="28"/>
          <w:szCs w:val="28"/>
          <w:rtl/>
        </w:rPr>
        <w:t xml:space="preserve">1 - تكذيب حقايق دين و روى گردانى از پذيرش آنها ، از نشانه هاى كفر و اوصاف كافران</w:t>
      </w:r>
    </w:p>
    <w:p>
      <w:pPr>
        <w:pStyle w:val="BookText"/>
      </w:pPr>
      <w:r>
        <w:rPr>
          <w:rFonts w:ascii="Amiri" w:hAnsi="Amiri" w:eastAsia="Amiri" w:cs="Amiri"/>
          <w:lang w:bidi="ar-SA"/>
          <w:color w:val="111111"/>
          <w:sz w:val="28"/>
          <w:szCs w:val="28"/>
          <w:rtl/>
        </w:rPr>
        <w:t xml:space="preserve">و لـكن كذّب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34  -  2</w:t>
      </w:r>
    </w:p>
    <w:p>
      <w:pPr>
        <w:pStyle w:val="BookText"/>
      </w:pPr>
      <w:r>
        <w:rPr>
          <w:rFonts w:ascii="IRNazanin" w:hAnsi="IRNazanin" w:eastAsia="IRNazanin" w:cs="IRNazanin"/>
          <w:lang w:bidi="fa-IR"/>
          <w:color w:val="111111"/>
          <w:sz w:val="28"/>
          <w:szCs w:val="28"/>
          <w:rtl/>
        </w:rPr>
        <w:t xml:space="preserve">2 - تكذيب دين و روى گردانى عمدى از تعاليم آن ، موجب هلاكت و نفرين الهى است .</w:t>
      </w:r>
    </w:p>
    <w:p>
      <w:pPr>
        <w:pStyle w:val="BookText"/>
      </w:pPr>
      <w:r>
        <w:rPr>
          <w:rFonts w:ascii="Amiri" w:hAnsi="Amiri" w:eastAsia="Amiri" w:cs="Amiri"/>
          <w:lang w:bidi="ar-SA"/>
          <w:color w:val="111111"/>
          <w:sz w:val="28"/>
          <w:szCs w:val="28"/>
          <w:rtl/>
        </w:rPr>
        <w:t xml:space="preserve">و لـكن كذّب و تولّى . .. أولى لك فأولى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2</w:t>
      </w:r>
    </w:p>
    <w:p>
      <w:pPr>
        <w:pStyle w:val="BookText"/>
      </w:pPr>
      <w:r>
        <w:rPr>
          <w:rFonts w:ascii="IRNazanin" w:hAnsi="IRNazanin" w:eastAsia="IRNazanin" w:cs="IRNazanin"/>
          <w:lang w:bidi="fa-IR"/>
          <w:color w:val="111111"/>
          <w:sz w:val="28"/>
          <w:szCs w:val="28"/>
          <w:rtl/>
        </w:rPr>
        <w:t xml:space="preserve">2 - تكذيب دين و روى گردانى عمدى از تعاليم آن ، موجب هلاكت و نفرين الهى</w:t>
      </w:r>
    </w:p>
    <w:p>
      <w:pPr>
        <w:pStyle w:val="BookText"/>
      </w:pPr>
      <w:r>
        <w:rPr>
          <w:rFonts w:ascii="Amiri" w:hAnsi="Amiri" w:eastAsia="Amiri" w:cs="Amiri"/>
          <w:lang w:bidi="ar-SA"/>
          <w:color w:val="111111"/>
          <w:sz w:val="28"/>
          <w:szCs w:val="28"/>
          <w:rtl/>
        </w:rPr>
        <w:t xml:space="preserve">و لـكن كذّب و تولّى . .. ثمّ أولى لك فأولى</w:t>
      </w:r>
    </w:p>
    <w:p>
      <w:pPr>
        <w:pStyle w:val="Heading2"/>
      </w:pPr>
      <w:bookmarkStart w:id="425" w:name="_Toc9"/>
      <w:r>
        <w:t>8- آثار امداد به دشمنان دين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14</w:t>
      </w:r>
    </w:p>
    <w:p>
      <w:pPr>
        <w:pStyle w:val="BookText"/>
      </w:pPr>
      <w:r>
        <w:rPr>
          <w:rFonts w:ascii="IRNazanin" w:hAnsi="IRNazanin" w:eastAsia="IRNazanin" w:cs="IRNazanin"/>
          <w:lang w:bidi="fa-IR"/>
          <w:color w:val="111111"/>
          <w:sz w:val="28"/>
          <w:szCs w:val="28"/>
          <w:rtl/>
        </w:rPr>
        <w:t xml:space="preserve">14 ـ قرار دادن پايگاه و امكانات در اختيار دشمن خدا و دين ، ظلم و موجب سقوط در آتش است .</w:t>
      </w:r>
    </w:p>
    <w:p>
      <w:pPr>
        <w:pStyle w:val="BookText"/>
      </w:pPr>
      <w:r>
        <w:rPr>
          <w:rFonts w:ascii="IRNazanin" w:hAnsi="IRNazanin" w:eastAsia="IRNazanin" w:cs="IRNazanin"/>
          <w:lang w:bidi="fa-IR"/>
          <w:color w:val="111111"/>
          <w:sz w:val="28"/>
          <w:szCs w:val="28"/>
          <w:rtl/>
        </w:rPr>
        <w:t xml:space="preserve">و إرصاداً لمن حارب اللّه . .. فانهار به فى نار جهنم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076_38387"/>
    <w:bookmarkEnd w:id="4"/>
    <w:p>
      <w:pPr>
        <w:pStyle w:val="Heading2"/>
      </w:pPr>
      <w:bookmarkStart w:id="426" w:name="_Toc10"/>
      <w:r>
        <w:t>9- آثار امداد به دين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7</w:t>
      </w:r>
    </w:p>
    <w:p>
      <w:pPr>
        <w:pStyle w:val="BookText"/>
      </w:pPr>
      <w:r>
        <w:rPr>
          <w:rFonts w:ascii="Amiri" w:hAnsi="Amiri" w:eastAsia="Amiri" w:cs="Amiri"/>
          <w:lang w:bidi="ar-SA"/>
          <w:color w:val="111111"/>
          <w:sz w:val="28"/>
          <w:szCs w:val="28"/>
          <w:rtl/>
        </w:rPr>
        <w:t xml:space="preserve">7 ـ هجرت در راه خدا و يارى دين ، سبب جلب رضايت الهى و دستيابى به حيات جاودان در بهشت</w:t>
      </w:r>
    </w:p>
    <w:p>
      <w:pPr>
        <w:pStyle w:val="BookText"/>
      </w:pPr>
      <w:r>
        <w:rPr>
          <w:rFonts w:ascii="Amiri" w:hAnsi="Amiri" w:eastAsia="Amiri" w:cs="Amiri"/>
          <w:lang w:bidi="ar-SA"/>
          <w:color w:val="111111"/>
          <w:sz w:val="28"/>
          <w:szCs w:val="28"/>
          <w:rtl/>
        </w:rPr>
        <w:t xml:space="preserve">من المهجرين و الأنصار . .. رضى اللّه عنهم</w:t>
      </w:r>
    </w:p>
    <w:p>
      <w:pPr>
        <w:pStyle w:val="Heading2"/>
      </w:pPr>
      <w:bookmarkStart w:id="427" w:name="_Toc11"/>
      <w:r>
        <w:t>10- آثار امداد دين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8</w:t>
      </w:r>
    </w:p>
    <w:p>
      <w:pPr>
        <w:pStyle w:val="BookText"/>
      </w:pPr>
      <w:r>
        <w:rPr>
          <w:rFonts w:ascii="Amiri" w:hAnsi="Amiri" w:eastAsia="Amiri" w:cs="Amiri"/>
          <w:lang w:bidi="ar-SA"/>
          <w:color w:val="111111"/>
          <w:sz w:val="28"/>
          <w:szCs w:val="28"/>
          <w:rtl/>
        </w:rPr>
        <w:t xml:space="preserve">8 ـ ايمان ، هجرت ، جهاد ، يارى كردن مؤمنان و دين خدا ، زمينه بهره مند شدن از مغفرت و روزى باكرامت خداوند .</w:t>
      </w:r>
    </w:p>
    <w:p>
      <w:pPr>
        <w:pStyle w:val="BookText"/>
      </w:pPr>
      <w:r>
        <w:rPr>
          <w:rFonts w:ascii="Amiri" w:hAnsi="Amiri" w:eastAsia="Amiri" w:cs="Amiri"/>
          <w:lang w:bidi="ar-SA"/>
          <w:color w:val="111111"/>
          <w:sz w:val="28"/>
          <w:szCs w:val="28"/>
          <w:rtl/>
        </w:rPr>
        <w:t xml:space="preserve">و الذين ءامنوا و هاجروا . .. لهم مغفرة و رزق كريم</w:t>
      </w:r>
    </w:p>
    <w:p>
      <w:pPr>
        <w:pStyle w:val="Heading2"/>
      </w:pPr>
      <w:bookmarkStart w:id="428" w:name="_Toc12"/>
      <w:r>
        <w:t>11- آثار ايمان به دين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10</w:t>
      </w:r>
    </w:p>
    <w:p>
      <w:pPr>
        <w:pStyle w:val="BookText"/>
      </w:pPr>
      <w:r>
        <w:rPr>
          <w:rFonts w:ascii="Amiri" w:hAnsi="Amiri" w:eastAsia="Amiri" w:cs="Amiri"/>
          <w:lang w:bidi="ar-SA"/>
          <w:color w:val="111111"/>
          <w:sz w:val="28"/>
          <w:szCs w:val="28"/>
          <w:rtl/>
        </w:rPr>
        <w:t xml:space="preserve">10 - باور به معارف الهى و حقايق دينى ، نشانه فهم و درك صحيح است .</w:t>
      </w:r>
    </w:p>
    <w:p>
      <w:pPr>
        <w:pStyle w:val="BookText"/>
      </w:pPr>
      <w:r>
        <w:rPr>
          <w:rFonts w:ascii="IRNazanin" w:hAnsi="IRNazanin" w:eastAsia="IRNazanin" w:cs="IRNazanin"/>
          <w:lang w:bidi="fa-IR"/>
          <w:color w:val="111111"/>
          <w:sz w:val="28"/>
          <w:szCs w:val="28"/>
          <w:rtl/>
        </w:rPr>
        <w:t xml:space="preserve">أفلا تعقلون</w:t>
      </w:r>
    </w:p>
    <w:p>
      <w:pPr>
        <w:pStyle w:val="Heading2"/>
      </w:pPr>
      <w:bookmarkStart w:id="429" w:name="_Toc13"/>
      <w:r>
        <w:t>12- آثار بازى با دين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16</w:t>
      </w:r>
    </w:p>
    <w:p>
      <w:pPr>
        <w:pStyle w:val="BookText"/>
      </w:pPr>
      <w:r>
        <w:rPr>
          <w:rFonts w:ascii="IRNazanin" w:hAnsi="IRNazanin" w:eastAsia="IRNazanin" w:cs="IRNazanin"/>
          <w:lang w:bidi="fa-IR"/>
          <w:color w:val="111111"/>
          <w:sz w:val="28"/>
          <w:szCs w:val="28"/>
          <w:rtl/>
        </w:rPr>
        <w:t xml:space="preserve">16 ـ بازيچه قرار دادن دين موجب تباهى و محروميت از خير و ثواب مى شود.</w:t>
      </w:r>
    </w:p>
    <w:p>
      <w:pPr>
        <w:pStyle w:val="BookText"/>
      </w:pPr>
      <w:r>
        <w:rPr>
          <w:rFonts w:ascii="Amiri" w:hAnsi="Amiri" w:eastAsia="Amiri" w:cs="Amiri"/>
          <w:lang w:bidi="ar-SA"/>
          <w:color w:val="111111"/>
          <w:sz w:val="28"/>
          <w:szCs w:val="28"/>
          <w:rtl/>
        </w:rPr>
        <w:t xml:space="preserve">و ذر الذين اتخذوا دينهم لعبا و لهوا . .. و ذكر به أن تبسل نفس</w:t>
      </w:r>
    </w:p>
    <w:p>
      <w:pPr>
        <w:pStyle w:val="BookText"/>
      </w:pPr>
      <w:r>
        <w:rPr>
          <w:rFonts w:ascii="IRNazanin" w:hAnsi="IRNazanin" w:eastAsia="IRNazanin" w:cs="IRNazanin"/>
          <w:lang w:bidi="fa-IR"/>
          <w:color w:val="111111"/>
          <w:sz w:val="28"/>
          <w:szCs w:val="28"/>
          <w:rtl/>
        </w:rPr>
        <w:t xml:space="preserve">در آيه قبل سخن از بازيگرى با دين بود و جمله «ذكر به . .. » در مقام هشدار و بيان نتيجه كار آنان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076_38389"/>
    <w:bookmarkEnd w:id="5"/>
    <w:p>
      <w:pPr>
        <w:pStyle w:val="Heading2"/>
      </w:pPr>
      <w:bookmarkStart w:id="430" w:name="_Toc14"/>
      <w:r>
        <w:t>13- آثار بدنمايانى دين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10</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للكـفرين . .. الذين يستحبّون الحيوة الدنيا على الأخرة و يصدّون عن سبيل الله</w:t>
      </w:r>
    </w:p>
    <w:p>
      <w:pPr>
        <w:pStyle w:val="Heading2"/>
      </w:pPr>
      <w:bookmarkStart w:id="431" w:name="_Toc15"/>
      <w:r>
        <w:t>14- آثار بى دينى</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3</w:t>
      </w:r>
    </w:p>
    <w:p>
      <w:pPr>
        <w:pStyle w:val="BookText"/>
      </w:pPr>
      <w:r>
        <w:rPr>
          <w:rFonts w:ascii="IRNazanin" w:hAnsi="IRNazanin" w:eastAsia="IRNazanin" w:cs="IRNazanin"/>
          <w:lang w:bidi="fa-IR"/>
          <w:color w:val="111111"/>
          <w:sz w:val="28"/>
          <w:szCs w:val="28"/>
          <w:rtl/>
        </w:rPr>
        <w:t xml:space="preserve">3 - « دين دارى » ، موجب پيشرفت و تكامل و « بى دينى » ، موجب انحطاط و سقوط است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Amiri" w:hAnsi="Amiri" w:eastAsia="Amiri" w:cs="Amiri"/>
          <w:lang w:bidi="ar-SA"/>
          <w:color w:val="111111"/>
          <w:sz w:val="28"/>
          <w:szCs w:val="28"/>
          <w:rtl/>
        </w:rPr>
        <w:t xml:space="preserve">مقصود از تقدم و تأخر در آيه شريفه ـ به قرينه نظير آن در آيه 19 از سوره قبل (إنّ هـذه تذكرة فمن شاء اتّخذ إلى ربّه سبيلاً) ـ ممكن است سبقت در اتخاذ راه خدا و عقب افتادن با تخلّف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6</w:t>
      </w:r>
    </w:p>
    <w:p>
      <w:pPr>
        <w:pStyle w:val="BookText"/>
      </w:pPr>
      <w:r>
        <w:rPr>
          <w:rFonts w:ascii="IRNazanin" w:hAnsi="IRNazanin" w:eastAsia="IRNazanin" w:cs="IRNazanin"/>
          <w:lang w:bidi="fa-IR"/>
          <w:color w:val="111111"/>
          <w:sz w:val="28"/>
          <w:szCs w:val="28"/>
          <w:rtl/>
        </w:rPr>
        <w:t xml:space="preserve">6- جلوگيرى از نفوذ اديان الهى و رواج بى دينى ، زمينه ساز رواج فساد و تبه كارى در جامعه است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pStyle w:val="Heading2"/>
      </w:pPr>
      <w:bookmarkStart w:id="432" w:name="_Toc16"/>
      <w:r>
        <w:t>15- آثار بى نيازى از دين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5</w:t>
      </w:r>
    </w:p>
    <w:p>
      <w:pPr>
        <w:pStyle w:val="BookText"/>
      </w:pPr>
      <w:r>
        <w:rPr>
          <w:rFonts w:ascii="IRNazanin" w:hAnsi="IRNazanin" w:eastAsia="IRNazanin" w:cs="IRNazanin"/>
          <w:lang w:bidi="fa-IR"/>
          <w:color w:val="111111"/>
          <w:sz w:val="28"/>
          <w:szCs w:val="28"/>
          <w:rtl/>
        </w:rPr>
        <w:t xml:space="preserve">5 - احساس بى نيازى از تعاليم دين ، زمينه ساز غفلت از خداوند و بى باكى از آلودگى به پليدى ها است .</w:t>
      </w:r>
    </w:p>
    <w:p>
      <w:pPr>
        <w:pStyle w:val="BookText"/>
      </w:pPr>
      <w:r>
        <w:rPr>
          <w:rFonts w:ascii="Amiri" w:hAnsi="Amiri" w:eastAsia="Amiri" w:cs="Amiri"/>
          <w:lang w:bidi="ar-SA"/>
          <w:color w:val="111111"/>
          <w:sz w:val="28"/>
          <w:szCs w:val="28"/>
          <w:rtl/>
        </w:rPr>
        <w:t xml:space="preserve">أمّا من استغنى . .. ألاّ يزّكّى ... و هو يخشى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076_38391"/>
    <w:bookmarkEnd w:id="6"/>
    <w:p>
      <w:pPr>
        <w:pStyle w:val="BookText"/>
      </w:pPr>
      <w:r>
        <w:rPr>
          <w:rFonts w:ascii="IRNazanin" w:hAnsi="IRNazanin" w:eastAsia="IRNazanin" w:cs="IRNazanin"/>
          <w:lang w:bidi="fa-IR"/>
          <w:color w:val="111111"/>
          <w:sz w:val="28"/>
          <w:szCs w:val="28"/>
          <w:rtl/>
        </w:rPr>
        <w:t xml:space="preserve">20  -  عبس  -  80  -  40  -  2</w:t>
      </w:r>
    </w:p>
    <w:p>
      <w:pPr>
        <w:pStyle w:val="BookText"/>
      </w:pPr>
      <w:r>
        <w:rPr>
          <w:rFonts w:ascii="Amiri" w:hAnsi="Amiri" w:eastAsia="Amiri" w:cs="Amiri"/>
          <w:lang w:bidi="ar-SA"/>
          <w:color w:val="111111"/>
          <w:sz w:val="28"/>
          <w:szCs w:val="28"/>
          <w:rtl/>
        </w:rPr>
        <w:t xml:space="preserve">2 - احساس بى نيازى از تعاليم دين ، مايه روسياهى در قيامت</w:t>
      </w:r>
    </w:p>
    <w:p>
      <w:pPr>
        <w:pStyle w:val="BookText"/>
      </w:pPr>
      <w:r>
        <w:rPr>
          <w:rFonts w:ascii="Amiri" w:hAnsi="Amiri" w:eastAsia="Amiri" w:cs="Amiri"/>
          <w:lang w:bidi="ar-SA"/>
          <w:color w:val="111111"/>
          <w:sz w:val="28"/>
          <w:szCs w:val="28"/>
          <w:rtl/>
        </w:rPr>
        <w:t xml:space="preserve">أمّا من استغنى . فأنت له تصدّى ... و وجوه يومئذ عليها غبرة</w:t>
      </w:r>
    </w:p>
    <w:p>
      <w:pPr>
        <w:pStyle w:val="BookText"/>
      </w:pPr>
      <w:r>
        <w:rPr>
          <w:rFonts w:ascii="IRNazanin" w:hAnsi="IRNazanin" w:eastAsia="IRNazanin" w:cs="IRNazanin"/>
          <w:lang w:bidi="fa-IR"/>
          <w:color w:val="111111"/>
          <w:sz w:val="28"/>
          <w:szCs w:val="28"/>
          <w:rtl/>
        </w:rPr>
        <w:t xml:space="preserve">ارائه دو ترسيم از حاضران صحنه قيامت در ذيل سوره، ممكن است اشاره به تقسيمى باشد كه در آغاز سوره انجام گرفته بود كه در يك طرف ابن ام مكتوم و در طرف ديگر اشراف قرار داشتند.</w:t>
      </w:r>
    </w:p>
    <w:p>
      <w:pPr>
        <w:pStyle w:val="Heading2"/>
      </w:pPr>
      <w:bookmarkStart w:id="433" w:name="_Toc17"/>
      <w:r>
        <w:t>16- آثار پيروى از دين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8</w:t>
      </w:r>
    </w:p>
    <w:p>
      <w:pPr>
        <w:pStyle w:val="BookText"/>
      </w:pPr>
      <w:r>
        <w:rPr>
          <w:rFonts w:ascii="IRNazanin" w:hAnsi="IRNazanin" w:eastAsia="IRNazanin" w:cs="IRNazanin"/>
          <w:lang w:bidi="fa-IR"/>
          <w:color w:val="111111"/>
          <w:sz w:val="28"/>
          <w:szCs w:val="28"/>
          <w:rtl/>
        </w:rPr>
        <w:t xml:space="preserve">8ـ دستيابى به رحمت خداوند در آخرت ، در گرو گام نهادن در راه خدا و پيروى از دين او و ايمان به آخرت است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 ...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10</w:t>
      </w:r>
    </w:p>
    <w:p>
      <w:pPr>
        <w:pStyle w:val="BookText"/>
      </w:pPr>
      <w:r>
        <w:rPr>
          <w:rFonts w:ascii="IRNazanin" w:hAnsi="IRNazanin" w:eastAsia="IRNazanin" w:cs="IRNazanin"/>
          <w:lang w:bidi="fa-IR"/>
          <w:color w:val="111111"/>
          <w:sz w:val="28"/>
          <w:szCs w:val="28"/>
          <w:rtl/>
        </w:rPr>
        <w:t xml:space="preserve">10 - ايمان ، توبه و پيروى از دين ، از شرايط ورود به بهشت</w:t>
      </w:r>
    </w:p>
    <w:p>
      <w:pPr>
        <w:pStyle w:val="BookText"/>
      </w:pPr>
      <w:r>
        <w:rPr>
          <w:rFonts w:ascii="Amiri" w:hAnsi="Amiri" w:eastAsia="Amiri" w:cs="Amiri"/>
          <w:lang w:bidi="ar-SA"/>
          <w:color w:val="111111"/>
          <w:sz w:val="28"/>
          <w:szCs w:val="28"/>
          <w:rtl/>
        </w:rPr>
        <w:t xml:space="preserve">و يستغفرون للذين ءامنوا . .. فاغفر للذين تابوا و اتّبعوا سبيلك ... و أدخلهم جنـّ</w:t>
      </w:r>
    </w:p>
    <w:p>
      <w:pPr>
        <w:pStyle w:val="BookText"/>
      </w:pPr>
      <w:r>
        <w:rPr>
          <w:rFonts w:ascii="IRNazanin" w:hAnsi="IRNazanin" w:eastAsia="IRNazanin" w:cs="IRNazanin"/>
          <w:lang w:bidi="fa-IR"/>
          <w:color w:val="111111"/>
          <w:sz w:val="28"/>
          <w:szCs w:val="28"/>
          <w:rtl/>
        </w:rPr>
        <w:t xml:space="preserve">برداشت ياد شده از آن جا است كه فرشتگان پيش از درخواست بهشت براى مؤمنان، آنان را به وصف ايمان، توبه و پيروى از راه دين توصيف كرده اند.</w:t>
      </w:r>
    </w:p>
    <w:p>
      <w:pPr>
        <w:pStyle w:val="Heading2"/>
      </w:pPr>
      <w:bookmarkStart w:id="434" w:name="_Toc18"/>
      <w:r>
        <w:t>17- آثار پيروى از دين ابراهيم(ع)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10</w:t>
      </w:r>
    </w:p>
    <w:p>
      <w:pPr>
        <w:pStyle w:val="BookText"/>
      </w:pPr>
      <w:r>
        <w:rPr>
          <w:rFonts w:ascii="IRNazanin" w:hAnsi="IRNazanin" w:eastAsia="IRNazanin" w:cs="IRNazanin"/>
          <w:lang w:bidi="fa-IR"/>
          <w:color w:val="111111"/>
          <w:sz w:val="28"/>
          <w:szCs w:val="28"/>
          <w:rtl/>
        </w:rPr>
        <w:t xml:space="preserve">10- پيروى از مرام حنيف ( معتدل و بى انحراف ) ابراهيمى ، دربردارنده نيكى هاى دنيوى و صلاح اخروى</w:t>
      </w:r>
    </w:p>
    <w:p>
      <w:pPr>
        <w:pStyle w:val="BookText"/>
      </w:pPr>
      <w:r>
        <w:rPr>
          <w:rFonts w:ascii="Amiri" w:hAnsi="Amiri" w:eastAsia="Amiri" w:cs="Amiri"/>
          <w:lang w:bidi="ar-SA"/>
          <w:color w:val="111111"/>
          <w:sz w:val="28"/>
          <w:szCs w:val="28"/>
          <w:rtl/>
        </w:rPr>
        <w:t xml:space="preserve">و ءاتينـه فى الدنيا حسنة و إنه فى الأخرة لمن الصلحين . .. اتّبع ملّة إبرهيم حنيف</w:t>
      </w:r>
    </w:p>
    <w:p>
      <w:pPr>
        <w:pStyle w:val="Heading2"/>
      </w:pPr>
      <w:bookmarkStart w:id="435" w:name="_Toc19"/>
      <w:r>
        <w:t>18- آثار پيروى از دين حنيف</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10</w:t>
      </w:r>
    </w:p>
    <w:p>
      <w:pPr>
        <w:pStyle w:val="BookText"/>
      </w:pPr>
      <w:r>
        <w:rPr>
          <w:rFonts w:ascii="IRNazanin" w:hAnsi="IRNazanin" w:eastAsia="IRNazanin" w:cs="IRNazanin"/>
          <w:lang w:bidi="fa-IR"/>
          <w:color w:val="111111"/>
          <w:sz w:val="28"/>
          <w:szCs w:val="28"/>
          <w:rtl/>
        </w:rPr>
        <w:t xml:space="preserve">10- پيروى از مرام حنيف ( معتدل و بى انحراف ) ابراهيمى ، دربردارنده نيكى هاى دنيوى و صلاح اخروى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076_38393"/>
    <w:bookmarkEnd w:id="7"/>
    <w:p>
      <w:pPr>
        <w:pStyle w:val="BookText"/>
      </w:pPr>
      <w:r>
        <w:rPr>
          <w:rFonts w:ascii="Amiri" w:hAnsi="Amiri" w:eastAsia="Amiri" w:cs="Amiri"/>
          <w:lang w:bidi="ar-SA"/>
          <w:color w:val="111111"/>
          <w:sz w:val="28"/>
          <w:szCs w:val="28"/>
          <w:rtl/>
        </w:rPr>
        <w:t xml:space="preserve">و ءاتينـه فى الدنيا حسنة و إنه فى الأخرة لمن الصلحين . .. اتّبع ملّة إبرهيم حنيف</w:t>
      </w:r>
    </w:p>
    <w:p>
      <w:pPr>
        <w:pStyle w:val="Heading2"/>
      </w:pPr>
      <w:bookmarkStart w:id="436" w:name="_Toc20"/>
      <w:r>
        <w:t>19- آثار تبليغ دين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بلـغ فهل يهلك إلاّ القوم الفـسقون</w:t>
      </w:r>
    </w:p>
    <w:p>
      <w:pPr>
        <w:pStyle w:val="BookText"/>
      </w:pPr>
      <w:r>
        <w:rPr>
          <w:rFonts w:ascii="IRNazanin" w:hAnsi="IRNazanin" w:eastAsia="IRNazanin" w:cs="IRNazanin"/>
          <w:lang w:bidi="fa-IR"/>
          <w:color w:val="111111"/>
          <w:sz w:val="28"/>
          <w:szCs w:val="28"/>
          <w:rtl/>
        </w:rPr>
        <w:t xml:space="preserve">با توجه به فاى «فهل» ـ كه مى تواند بيانگر تفريع باشد ـ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2"/>
      </w:pPr>
      <w:bookmarkStart w:id="437" w:name="_Toc21"/>
      <w:r>
        <w:t>20- آثار تبليغ عليه دين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Heading2"/>
      </w:pPr>
      <w:bookmarkStart w:id="438" w:name="_Toc22"/>
      <w:r>
        <w:t>21- آثار تحريف دين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ـ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076_38395"/>
    <w:bookmarkEnd w:id="8"/>
    <w:p>
      <w:pPr>
        <w:pStyle w:val="Heading2"/>
      </w:pPr>
      <w:bookmarkStart w:id="439" w:name="_Toc23"/>
      <w:r>
        <w:t>22- آثار تحمل مشكلات دين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8</w:t>
      </w:r>
    </w:p>
    <w:p>
      <w:pPr>
        <w:pStyle w:val="BookText"/>
      </w:pPr>
      <w:r>
        <w:rPr>
          <w:rFonts w:ascii="Amiri" w:hAnsi="Amiri" w:eastAsia="Amiri" w:cs="Amiri"/>
          <w:lang w:bidi="ar-SA"/>
          <w:color w:val="111111"/>
          <w:sz w:val="28"/>
          <w:szCs w:val="28"/>
          <w:rtl/>
        </w:rPr>
        <w:t xml:space="preserve">8 - تحمل دشوارى ها در راه دين در نظر مؤمنان راستين ، تنها زمينه ساز برخوردارى از مغفرت الهى است و نه تضمينى حتمى .</w:t>
      </w:r>
    </w:p>
    <w:p>
      <w:pPr>
        <w:pStyle w:val="BookText"/>
      </w:pPr>
      <w:r>
        <w:rPr>
          <w:rFonts w:ascii="Amiri" w:hAnsi="Amiri" w:eastAsia="Amiri" w:cs="Amiri"/>
          <w:lang w:bidi="ar-SA"/>
          <w:color w:val="111111"/>
          <w:sz w:val="28"/>
          <w:szCs w:val="28"/>
          <w:rtl/>
        </w:rPr>
        <w:t xml:space="preserve">قالوا لاضير . .. إنّا نطمع أن يغفر لنا ربّنا</w:t>
      </w:r>
    </w:p>
    <w:p>
      <w:pPr>
        <w:pStyle w:val="BookText"/>
      </w:pPr>
      <w:r>
        <w:rPr>
          <w:rFonts w:ascii="IRNazanin" w:hAnsi="IRNazanin" w:eastAsia="IRNazanin" w:cs="IRNazanin"/>
          <w:lang w:bidi="fa-IR"/>
          <w:color w:val="111111"/>
          <w:sz w:val="28"/>
          <w:szCs w:val="28"/>
          <w:rtl/>
        </w:rPr>
        <w:t xml:space="preserve">ساحران مؤمن، در عين اظهار آمادگى براى پذيرش هر دشوارى، خود را در آن مرتبه نديدند كه حتماً مورد غفران قرار مى گيرند; بلكه فقط اظهار اميدوارى كردند.</w:t>
      </w:r>
    </w:p>
    <w:p>
      <w:pPr>
        <w:pStyle w:val="Heading2"/>
      </w:pPr>
      <w:bookmarkStart w:id="440" w:name="_Toc24"/>
      <w:r>
        <w:t>23- آثار ترك فروع دين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8</w:t>
      </w:r>
    </w:p>
    <w:p>
      <w:pPr>
        <w:pStyle w:val="BookText"/>
      </w:pPr>
      <w:r>
        <w:rPr>
          <w:rFonts w:ascii="Amiri" w:hAnsi="Amiri" w:eastAsia="Amiri" w:cs="Amiri"/>
          <w:lang w:bidi="ar-SA"/>
          <w:color w:val="111111"/>
          <w:sz w:val="28"/>
          <w:szCs w:val="28"/>
          <w:rtl/>
        </w:rPr>
        <w:t xml:space="preserve">8 - كافران ، بر ترك فروع دين نيز توبيخ مى شوند .</w:t>
      </w:r>
    </w:p>
    <w:p>
      <w:pPr>
        <w:pStyle w:val="BookText"/>
      </w:pPr>
      <w:r>
        <w:rPr>
          <w:rFonts w:ascii="Amiri" w:hAnsi="Amiri" w:eastAsia="Amiri" w:cs="Amiri"/>
          <w:lang w:bidi="ar-SA"/>
          <w:color w:val="111111"/>
          <w:sz w:val="28"/>
          <w:szCs w:val="28"/>
          <w:rtl/>
        </w:rPr>
        <w:t xml:space="preserve">فما لهم . .. لايسجدون</w:t>
      </w:r>
    </w:p>
    <w:p>
      <w:pPr>
        <w:pStyle w:val="BookText"/>
      </w:pPr>
      <w:r>
        <w:rPr>
          <w:rFonts w:ascii="IRNazanin" w:hAnsi="IRNazanin" w:eastAsia="IRNazanin" w:cs="IRNazanin"/>
          <w:lang w:bidi="fa-IR"/>
          <w:color w:val="111111"/>
          <w:sz w:val="28"/>
          <w:szCs w:val="28"/>
          <w:rtl/>
        </w:rPr>
        <w:t xml:space="preserve">مراد از سجود در آيه ممكن است معناى اصطلاحى آن و به خاك افتادن هنگام شنيدن آيات قرآن باشد.</w:t>
      </w:r>
    </w:p>
    <w:p>
      <w:pPr>
        <w:pStyle w:val="Heading2"/>
      </w:pPr>
      <w:bookmarkStart w:id="441" w:name="_Toc25"/>
      <w:r>
        <w:t>24- آثار تشريع تدريجى دين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4</w:t>
      </w:r>
    </w:p>
    <w:p>
      <w:pPr>
        <w:pStyle w:val="BookText"/>
      </w:pPr>
      <w:r>
        <w:rPr>
          <w:rFonts w:ascii="Amiri" w:hAnsi="Amiri" w:eastAsia="Amiri" w:cs="Amiri"/>
          <w:lang w:bidi="ar-SA"/>
          <w:color w:val="111111"/>
          <w:sz w:val="28"/>
          <w:szCs w:val="28"/>
          <w:rtl/>
        </w:rPr>
        <w:t xml:space="preserve">4- نزول تدريجى تعاليم دينى و آموزش تدريجى آنها ، داراى نقشى مؤثر در هدايت مردم</w:t>
      </w:r>
    </w:p>
    <w:p>
      <w:pPr>
        <w:pStyle w:val="BookText"/>
      </w:pPr>
      <w:r>
        <w:rPr>
          <w:rFonts w:ascii="Amiri" w:hAnsi="Amiri" w:eastAsia="Amiri" w:cs="Amiri"/>
          <w:lang w:bidi="ar-SA"/>
          <w:color w:val="111111"/>
          <w:sz w:val="28"/>
          <w:szCs w:val="28"/>
          <w:rtl/>
        </w:rPr>
        <w:t xml:space="preserve">فرقنـه لتقرأه على الناس على مكث</w:t>
      </w:r>
    </w:p>
    <w:p>
      <w:pPr>
        <w:pStyle w:val="BookText"/>
      </w:pPr>
      <w:r>
        <w:rPr>
          <w:rFonts w:ascii="IRNazanin" w:hAnsi="IRNazanin" w:eastAsia="IRNazanin" w:cs="IRNazanin"/>
          <w:lang w:bidi="fa-IR"/>
          <w:color w:val="111111"/>
          <w:sz w:val="28"/>
          <w:szCs w:val="28"/>
          <w:rtl/>
        </w:rPr>
        <w:t xml:space="preserve">از آن جايى كه قرآن كتاب هدايت است، تذكر به نزول تدريجى آن بر پيامبر(صلی الله علیه و آله) مى تواند به خاطر اين باشد كه: نزول تدريجى در امر هدايت مؤثرتر است.</w:t>
      </w:r>
    </w:p>
    <w:p>
      <w:pPr>
        <w:pStyle w:val="Heading2"/>
      </w:pPr>
      <w:bookmarkStart w:id="442" w:name="_Toc26"/>
      <w:r>
        <w:t>25- آثار تعاليم دين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9</w:t>
      </w:r>
    </w:p>
    <w:p>
      <w:pPr>
        <w:pStyle w:val="BookText"/>
      </w:pPr>
      <w:r>
        <w:rPr>
          <w:rFonts w:ascii="Amiri" w:hAnsi="Amiri" w:eastAsia="Amiri" w:cs="Amiri"/>
          <w:lang w:bidi="ar-SA"/>
          <w:color w:val="111111"/>
          <w:sz w:val="28"/>
          <w:szCs w:val="28"/>
          <w:rtl/>
        </w:rPr>
        <w:t xml:space="preserve">9 - بررسى دقيق و منصفانه حقايق دينى ، موجب ايمان آوردن به آنهاست .</w:t>
      </w:r>
    </w:p>
    <w:p>
      <w:pPr>
        <w:pStyle w:val="BookText"/>
      </w:pPr>
      <w:r>
        <w:rPr>
          <w:rFonts w:ascii="Amiri" w:hAnsi="Amiri" w:eastAsia="Amiri" w:cs="Amiri"/>
          <w:lang w:bidi="ar-SA"/>
          <w:color w:val="111111"/>
          <w:sz w:val="28"/>
          <w:szCs w:val="28"/>
          <w:rtl/>
        </w:rPr>
        <w:t xml:space="preserve">يتلونه حق تلاوته أولئك يؤمنون 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076_38397"/>
    <w:bookmarkEnd w:id="9"/>
    <w:p>
      <w:pPr>
        <w:pStyle w:val="Heading2"/>
      </w:pPr>
      <w:bookmarkStart w:id="443" w:name="_Toc27"/>
      <w:r>
        <w:t>26- آثار تعليم دين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pStyle w:val="Heading2"/>
      </w:pPr>
      <w:bookmarkStart w:id="444" w:name="_Toc28"/>
      <w:r>
        <w:t>27- آثار تكذيب بخشى از دين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pStyle w:val="Heading2"/>
      </w:pPr>
      <w:bookmarkStart w:id="445" w:name="_Toc29"/>
      <w:r>
        <w:t>28- آثار تكذيب دين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3</w:t>
      </w:r>
    </w:p>
    <w:p>
      <w:pPr>
        <w:pStyle w:val="BookText"/>
      </w:pPr>
      <w:r>
        <w:rPr>
          <w:rFonts w:ascii="IRNazanin" w:hAnsi="IRNazanin" w:eastAsia="IRNazanin" w:cs="IRNazanin"/>
          <w:lang w:bidi="fa-IR"/>
          <w:color w:val="111111"/>
          <w:sz w:val="28"/>
          <w:szCs w:val="28"/>
          <w:rtl/>
        </w:rPr>
        <w:t xml:space="preserve">3ـ اصرار بر كفر و انكار پيامبران و معارف الهى ، موجب از دست دادن شايستگى براى ايمان و هدايت است .</w:t>
      </w:r>
    </w:p>
    <w:p>
      <w:pPr>
        <w:pStyle w:val="BookText"/>
      </w:pPr>
      <w:r>
        <w:rPr>
          <w:rFonts w:ascii="Amiri" w:hAnsi="Amiri" w:eastAsia="Amiri" w:cs="Amiri"/>
          <w:lang w:bidi="ar-SA"/>
          <w:color w:val="111111"/>
          <w:sz w:val="28"/>
          <w:szCs w:val="28"/>
          <w:rtl/>
        </w:rPr>
        <w:t xml:space="preserve">يـنوح قد جـدلتنا فأكثرت جدلنا فأتنا بما تعدنا . .. لن يؤمن من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18</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18ـ نپذيرفتن آيين و شريعت الهى ، كفر به خداوند است .</w:t>
      </w:r>
    </w:p>
    <w:p>
      <w:pPr>
        <w:pStyle w:val="BookText"/>
      </w:pPr>
      <w:r>
        <w:rPr>
          <w:rFonts w:ascii="Amiri" w:hAnsi="Amiri" w:eastAsia="Amiri" w:cs="Amiri"/>
          <w:lang w:bidi="ar-SA"/>
          <w:color w:val="111111"/>
          <w:sz w:val="28"/>
          <w:szCs w:val="28"/>
          <w:rtl/>
        </w:rPr>
        <w:t xml:space="preserve">حـش لله. .. إنى تركت ملّة قوم لايؤمنون بالله و هم بالأخرة هم كـفرون</w:t>
      </w:r>
    </w:p>
    <w:p>
      <w:pPr>
        <w:pStyle w:val="BookText"/>
      </w:pPr>
      <w:r>
        <w:rPr>
          <w:rFonts w:ascii="Amiri" w:hAnsi="Amiri" w:eastAsia="Amiri" w:cs="Amiri"/>
          <w:lang w:bidi="ar-SA"/>
          <w:color w:val="111111"/>
          <w:sz w:val="28"/>
          <w:szCs w:val="28"/>
          <w:rtl/>
        </w:rPr>
        <w:t xml:space="preserve">آيه 38 و 39 و نيز جمله هايى نظير «حاش لله» (در آيه 31 و 51) دلالت بر آن دارد كه: مصريان عصر يوسف(ع) به وجود خداوند معتقد بودند ; ولى يوسف(ع) از آنان به كافران به خدا ياد مى كند (لايؤمنون بالله). اين تعبير به قرينه «تركت ملّة قوم ...»، مى تواند بدان سبب باشد كه شريعت و آيين آنان، شريعتى غير الهى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5</w:t>
      </w:r>
    </w:p>
    <w:p>
      <w:pPr>
        <w:pStyle w:val="BookText"/>
      </w:pPr>
      <w:r>
        <w:rPr>
          <w:rFonts w:ascii="IRNazanin" w:hAnsi="IRNazanin" w:eastAsia="IRNazanin" w:cs="IRNazanin"/>
          <w:lang w:bidi="fa-IR"/>
          <w:color w:val="111111"/>
          <w:sz w:val="28"/>
          <w:szCs w:val="28"/>
          <w:rtl/>
        </w:rPr>
        <w:t xml:space="preserve">5 - كفر و انكار دين الهى ، هر چند توأم با عمل كفرآميز نباشد ، موجب عذاب شديد و بدبختى است .</w:t>
      </w:r>
    </w:p>
    <w:p>
      <w:pPr>
        <w:pStyle w:val="BookText"/>
      </w:pPr>
      <w:r>
        <w:rPr>
          <w:rFonts w:ascii="Amiri" w:hAnsi="Amiri" w:eastAsia="Amiri" w:cs="Amiri"/>
          <w:lang w:bidi="ar-SA"/>
          <w:color w:val="111111"/>
          <w:sz w:val="28"/>
          <w:szCs w:val="28"/>
          <w:rtl/>
        </w:rPr>
        <w:t xml:space="preserve">الذين كفروا لهم عذاب شديد و الذين ءامنوا و عملوا الصـلحـت لهم 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سعادت مندى مؤمنان را در گرو دو چيز (ايمان و عمل صالح) دانسته است; ولى بدبختى و عذاب شديد كافران را صرفاً به كفر آنان مربوط كرده و عمل كفرآميز آنان سخن نگفته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5</w:t>
      </w:r>
    </w:p>
    <w:p>
      <w:pPr>
        <w:pStyle w:val="BookText"/>
      </w:pPr>
      <w:r>
        <w:rPr>
          <w:rFonts w:ascii="IRNazanin" w:hAnsi="IRNazanin" w:eastAsia="IRNazanin" w:cs="IRNazanin"/>
          <w:lang w:bidi="fa-IR"/>
          <w:color w:val="111111"/>
          <w:sz w:val="28"/>
          <w:szCs w:val="28"/>
          <w:rtl/>
        </w:rPr>
        <w:t xml:space="preserve">5 - كيفر دوزخ براى تكذيب كنندگان دين ، بازتاب قهرى عملكرد مستمر خود آنان</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2،5</w:t>
      </w:r>
    </w:p>
    <w:p>
      <w:pPr>
        <w:pStyle w:val="BookText"/>
      </w:pPr>
      <w:r>
        <w:rPr>
          <w:rFonts w:ascii="IRNazanin" w:hAnsi="IRNazanin" w:eastAsia="IRNazanin" w:cs="IRNazanin"/>
          <w:lang w:bidi="fa-IR"/>
          <w:color w:val="111111"/>
          <w:sz w:val="28"/>
          <w:szCs w:val="28"/>
          <w:rtl/>
        </w:rPr>
        <w:t xml:space="preserve">2 - كافران دوزخى ، از كسانى اند كه پس از اتمام حجت و از روى عمد ، راه كفر و انكار را در پيش گرفته و به تكذيب دين پرداختند .</w:t>
      </w:r>
    </w:p>
    <w:p>
      <w:pPr>
        <w:pStyle w:val="BookText"/>
      </w:pPr>
      <w:r>
        <w:rPr>
          <w:rFonts w:ascii="Amiri" w:hAnsi="Amiri" w:eastAsia="Amiri" w:cs="Amiri"/>
          <w:lang w:bidi="ar-SA"/>
          <w:color w:val="111111"/>
          <w:sz w:val="28"/>
          <w:szCs w:val="28"/>
          <w:rtl/>
        </w:rPr>
        <w:t xml:space="preserve">قالوا بلى قد جاءنا نذير فكذّبنا</w:t>
      </w:r>
    </w:p>
    <w:p>
      <w:pPr>
        <w:pStyle w:val="BookText"/>
      </w:pPr>
      <w:r>
        <w:rPr>
          <w:rFonts w:ascii="Amiri" w:hAnsi="Amiri" w:eastAsia="Amiri" w:cs="Amiri"/>
          <w:lang w:bidi="ar-SA"/>
          <w:color w:val="111111"/>
          <w:sz w:val="28"/>
          <w:szCs w:val="28"/>
          <w:rtl/>
        </w:rPr>
        <w:t xml:space="preserve">5 - تكذيب عمدى دين ، عامل دوزخى شدن است .</w:t>
      </w:r>
    </w:p>
    <w:p>
      <w:pPr>
        <w:pStyle w:val="BookText"/>
      </w:pPr>
      <w:r>
        <w:rPr>
          <w:rFonts w:ascii="Amiri" w:hAnsi="Amiri" w:eastAsia="Amiri" w:cs="Amiri"/>
          <w:lang w:bidi="ar-SA"/>
          <w:color w:val="111111"/>
          <w:sz w:val="28"/>
          <w:szCs w:val="28"/>
          <w:rtl/>
        </w:rPr>
        <w:t xml:space="preserve">قد جاءنا نذير فكذّبنا و قلنا ما نزّل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2</w:t>
      </w:r>
    </w:p>
    <w:p>
      <w:pPr>
        <w:pStyle w:val="BookText"/>
      </w:pPr>
      <w:r>
        <w:rPr>
          <w:rFonts w:ascii="IRNazanin" w:hAnsi="IRNazanin" w:eastAsia="IRNazanin" w:cs="IRNazanin"/>
          <w:lang w:bidi="fa-IR"/>
          <w:color w:val="111111"/>
          <w:sz w:val="28"/>
          <w:szCs w:val="28"/>
          <w:rtl/>
        </w:rPr>
        <w:t xml:space="preserve">2 - عذاب شدن اقوام و ملّت هاى گذشته ، بر اثر تكذيب دين و پيامبران الهى</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3</w:t>
      </w:r>
    </w:p>
    <w:p>
      <w:pPr>
        <w:pStyle w:val="BookText"/>
      </w:pPr>
      <w:r>
        <w:rPr>
          <w:rFonts w:ascii="IRNazanin" w:hAnsi="IRNazanin" w:eastAsia="IRNazanin" w:cs="IRNazanin"/>
          <w:lang w:bidi="fa-IR"/>
          <w:color w:val="111111"/>
          <w:sz w:val="28"/>
          <w:szCs w:val="28"/>
          <w:rtl/>
        </w:rPr>
        <w:t xml:space="preserve">3 - تكذيب عمدى دين و رذايل اخلاقى ( همچون سوگند دروغ ، پستى ، عيب جويى ، سخن چينى ، مانع خير شدن ، گناه پيشگى ، درشت خويى و بى تبارى ) ، از زمينه هاى ابتلا به عذاب خفّت بار الهى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فلاتطع المكذّبين . .. كلّ حلاّف مهين ... عتلّ بعد ذلك زنيم ... سنسمه على الخرطوم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1</w:t>
      </w:r>
    </w:p>
    <w:p>
      <w:pPr>
        <w:pStyle w:val="BookText"/>
      </w:pPr>
      <w:r>
        <w:rPr>
          <w:rFonts w:ascii="Amiri" w:hAnsi="Amiri" w:eastAsia="Amiri" w:cs="Amiri"/>
          <w:lang w:bidi="ar-SA"/>
          <w:color w:val="111111"/>
          <w:sz w:val="28"/>
          <w:szCs w:val="28"/>
          <w:rtl/>
        </w:rPr>
        <w:t xml:space="preserve">1 - تصديق نكردن حقايق دين و ترك نماز ، از نشانه هاى كفر و از اوصاف كافران است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1</w:t>
      </w:r>
    </w:p>
    <w:p>
      <w:pPr>
        <w:pStyle w:val="BookText"/>
      </w:pPr>
      <w:r>
        <w:rPr>
          <w:rFonts w:ascii="IRNazanin" w:hAnsi="IRNazanin" w:eastAsia="IRNazanin" w:cs="IRNazanin"/>
          <w:lang w:bidi="fa-IR"/>
          <w:color w:val="111111"/>
          <w:sz w:val="28"/>
          <w:szCs w:val="28"/>
          <w:rtl/>
        </w:rPr>
        <w:t xml:space="preserve">1 - تكذيب حقايق دين و روى گردانى از پذيرش آنها ، از نشانه هاى كفر و اوصاف كافران</w:t>
      </w:r>
    </w:p>
    <w:p>
      <w:pPr>
        <w:pStyle w:val="BookText"/>
      </w:pPr>
      <w:r>
        <w:rPr>
          <w:rFonts w:ascii="Amiri" w:hAnsi="Amiri" w:eastAsia="Amiri" w:cs="Amiri"/>
          <w:lang w:bidi="ar-SA"/>
          <w:color w:val="111111"/>
          <w:sz w:val="28"/>
          <w:szCs w:val="28"/>
          <w:rtl/>
        </w:rPr>
        <w:t xml:space="preserve">و لـكن كذّب و تولّى</w:t>
      </w:r>
    </w:p>
    <w:p>
      <w:pPr>
        <w:pStyle w:val="BookText"/>
      </w:pPr>
      <w:r>
        <w:rPr>
          <w:rFonts w:ascii="Amiri" w:hAnsi="Amiri" w:eastAsia="Amiri" w:cs="Amiri"/>
          <w:lang w:bidi="ar-SA"/>
          <w:color w:val="111111"/>
          <w:sz w:val="28"/>
          <w:szCs w:val="28"/>
          <w:rtl/>
        </w:rPr>
        <w:t xml:space="preserve">جلد  -  نا م سوره  -  سوره  -  آيه  -  فيش</w:t>
      </w:r>
    </w:p>
    <w:p>
      <w:pPr>
        <w:pStyle w:val="BookText"/>
      </w:pPr>
      <w:r>
        <w:rPr>
          <w:rFonts w:ascii="Amiri" w:hAnsi="Amiri" w:eastAsia="Amiri" w:cs="Amiri"/>
          <w:lang w:bidi="ar-SA"/>
          <w:color w:val="111111"/>
          <w:sz w:val="28"/>
          <w:szCs w:val="28"/>
          <w:rtl/>
        </w:rPr>
        <w:t xml:space="preserve">19  -  قيامه  -  75  -  34  -  2</w:t>
      </w:r>
    </w:p>
    <w:p>
      <w:pPr>
        <w:pStyle w:val="BookText"/>
      </w:pPr>
      <w:r>
        <w:rPr>
          <w:rFonts w:ascii="IRNazanin" w:hAnsi="IRNazanin" w:eastAsia="IRNazanin" w:cs="IRNazanin"/>
          <w:lang w:bidi="fa-IR"/>
          <w:color w:val="111111"/>
          <w:sz w:val="28"/>
          <w:szCs w:val="28"/>
          <w:rtl/>
        </w:rPr>
        <w:t xml:space="preserve">2 - تكذيب دين و روى گردانى عمدى از تعاليم آن ، موجب هلاكت و نفرين الهى است .</w:t>
      </w:r>
    </w:p>
    <w:p>
      <w:pPr>
        <w:pStyle w:val="BookText"/>
      </w:pPr>
      <w:r>
        <w:rPr>
          <w:rFonts w:ascii="Amiri" w:hAnsi="Amiri" w:eastAsia="Amiri" w:cs="Amiri"/>
          <w:lang w:bidi="ar-SA"/>
          <w:color w:val="111111"/>
          <w:sz w:val="28"/>
          <w:szCs w:val="28"/>
          <w:rtl/>
        </w:rPr>
        <w:t xml:space="preserve">و لـكن كذّب و تولّى . .. أولى لك فأولى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2</w:t>
      </w:r>
    </w:p>
    <w:p>
      <w:pPr>
        <w:pStyle w:val="BookText"/>
      </w:pPr>
      <w:r>
        <w:rPr>
          <w:rFonts w:ascii="IRNazanin" w:hAnsi="IRNazanin" w:eastAsia="IRNazanin" w:cs="IRNazanin"/>
          <w:lang w:bidi="fa-IR"/>
          <w:color w:val="111111"/>
          <w:sz w:val="28"/>
          <w:szCs w:val="28"/>
          <w:rtl/>
        </w:rPr>
        <w:t xml:space="preserve">2 - تكذيب دين و روى گردانى عمدى از تعاليم آن ، موجب هلاكت و نفرين الهى</w:t>
      </w:r>
    </w:p>
    <w:p>
      <w:pPr>
        <w:pStyle w:val="BookText"/>
      </w:pPr>
      <w:r>
        <w:rPr>
          <w:rFonts w:ascii="Amiri" w:hAnsi="Amiri" w:eastAsia="Amiri" w:cs="Amiri"/>
          <w:lang w:bidi="ar-SA"/>
          <w:color w:val="111111"/>
          <w:sz w:val="28"/>
          <w:szCs w:val="28"/>
          <w:rtl/>
        </w:rPr>
        <w:t xml:space="preserve">و لـكن كذّب و تولّى . .. ثمّ أولى لك فأولى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17  -  3</w:t>
      </w:r>
    </w:p>
    <w:p>
      <w:pPr>
        <w:pStyle w:val="BookText"/>
      </w:pPr>
      <w:r>
        <w:rPr>
          <w:rFonts w:ascii="Amiri" w:hAnsi="Amiri" w:eastAsia="Amiri" w:cs="Amiri"/>
          <w:lang w:bidi="ar-SA"/>
          <w:color w:val="111111"/>
          <w:sz w:val="28"/>
          <w:szCs w:val="28"/>
          <w:rtl/>
        </w:rPr>
        <w:t xml:space="preserve">3 - تكذيب دين ، موجب هلاكت و نابودى است .</w:t>
      </w:r>
    </w:p>
    <w:p>
      <w:pPr>
        <w:pStyle w:val="BookText"/>
      </w:pPr>
      <w:r>
        <w:rPr>
          <w:rFonts w:ascii="Amiri" w:hAnsi="Amiri" w:eastAsia="Amiri" w:cs="Amiri"/>
          <w:lang w:bidi="ar-SA"/>
          <w:color w:val="111111"/>
          <w:sz w:val="28"/>
          <w:szCs w:val="28"/>
          <w:rtl/>
        </w:rPr>
        <w:t xml:space="preserve">ألم نهلك الأوّلين . ثمّ نتبعهم الأخرين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076_38403"/>
    <w:bookmarkEnd w:id="10"/>
    <w:p>
      <w:pPr>
        <w:pStyle w:val="Heading2"/>
      </w:pPr>
      <w:bookmarkStart w:id="446" w:name="_Toc30"/>
      <w:r>
        <w:t>29- آثار توطئه دشمنان دين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4</w:t>
      </w:r>
    </w:p>
    <w:p>
      <w:pPr>
        <w:pStyle w:val="BookText"/>
      </w:pPr>
      <w:r>
        <w:rPr>
          <w:rFonts w:ascii="IRNazanin" w:hAnsi="IRNazanin" w:eastAsia="IRNazanin" w:cs="IRNazanin"/>
          <w:lang w:bidi="fa-IR"/>
          <w:color w:val="111111"/>
          <w:sz w:val="28"/>
          <w:szCs w:val="28"/>
          <w:rtl/>
        </w:rPr>
        <w:t xml:space="preserve">4- خداوند ، تمامى مكر ها و توطئه هاى توطئه گران عليه دين را به خود آنان باز گرداند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احتمال دارد فراز «فأتى الله بنيانهم من القواعد. ..» بيان تمثيلى باشد نه حقيقى. بنابراين مراد آيه چنين مى شود: آنان تلاشهاى زياد و بنيان هاى فكرى قوى عليه دين تدارك ديده بودند، ولى خداوند آن بنيان ها را عليه خود آنان به كار گرفت.</w:t>
      </w:r>
    </w:p>
    <w:p>
      <w:pPr>
        <w:pStyle w:val="Heading2"/>
      </w:pPr>
      <w:bookmarkStart w:id="447" w:name="_Toc31"/>
      <w:r>
        <w:t>30- آثار توطئه عليه دين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Heading2"/>
      </w:pPr>
      <w:bookmarkStart w:id="448" w:name="_Toc32"/>
      <w:r>
        <w:t>31- آثار جهل به دين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3</w:t>
      </w:r>
    </w:p>
    <w:p>
      <w:pPr>
        <w:pStyle w:val="BookText"/>
      </w:pPr>
      <w:r>
        <w:rPr>
          <w:rFonts w:ascii="Amiri" w:hAnsi="Amiri" w:eastAsia="Amiri" w:cs="Amiri"/>
          <w:lang w:bidi="ar-SA"/>
          <w:color w:val="111111"/>
          <w:sz w:val="28"/>
          <w:szCs w:val="28"/>
          <w:rtl/>
        </w:rPr>
        <w:t xml:space="preserve">3 ـ جهل و عدم درك صحيح نسبت به مفاهيم دينى و ارزش هاى الهى ، عامل بد تفسير كردن و ناروا شمردن آنها</w:t>
      </w:r>
    </w:p>
    <w:p>
      <w:pPr>
        <w:pStyle w:val="BookText"/>
      </w:pPr>
      <w:r>
        <w:rPr>
          <w:rFonts w:ascii="Amiri" w:hAnsi="Amiri" w:eastAsia="Amiri" w:cs="Amiri"/>
          <w:lang w:bidi="ar-SA"/>
          <w:color w:val="111111"/>
          <w:sz w:val="28"/>
          <w:szCs w:val="28"/>
          <w:rtl/>
        </w:rPr>
        <w:t xml:space="preserve">و أجدر ألّا يعلموا حدود ما أنزل اللّه . .. يتخذ ما ينفق مغرماً</w:t>
      </w:r>
    </w:p>
    <w:p>
      <w:pPr>
        <w:pStyle w:val="BookText"/>
      </w:pPr>
      <w:r>
        <w:rPr>
          <w:rFonts w:ascii="IRNazanin" w:hAnsi="IRNazanin" w:eastAsia="IRNazanin" w:cs="IRNazanin"/>
          <w:lang w:bidi="fa-IR"/>
          <w:color w:val="111111"/>
          <w:sz w:val="28"/>
          <w:szCs w:val="28"/>
          <w:rtl/>
        </w:rPr>
        <w:t xml:space="preserve">جمله «يتخذ ما ينفق مغرماً» مى تواند نمونه اى باشد از آنچه در آيه قبل به طور كلى درباره جهل و نادانى باديه نشينان گفته شده.</w:t>
      </w:r>
    </w:p>
    <w:p>
      <w:pPr>
        <w:pStyle w:val="Heading2"/>
      </w:pPr>
      <w:bookmarkStart w:id="449" w:name="_Toc33"/>
      <w:r>
        <w:t>32- آثار حاكميت دين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15</w:t>
      </w:r>
    </w:p>
    <w:p>
      <w:pPr>
        <w:pStyle w:val="BookText"/>
      </w:pPr>
      <w:r>
        <w:rPr>
          <w:rFonts w:ascii="Amiri" w:hAnsi="Amiri" w:eastAsia="Amiri" w:cs="Amiri"/>
          <w:lang w:bidi="ar-SA"/>
          <w:color w:val="111111"/>
          <w:sz w:val="28"/>
          <w:szCs w:val="28"/>
          <w:rtl/>
        </w:rPr>
        <w:t xml:space="preserve">15 - ايمان و عمل صالح ، ( حاكميت دين ) موجب زدايش ترس و اضطراب و عامل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ليبدّلنّهم من بعد خوفهم أمنً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076_38405"/>
    <w:bookmarkEnd w:id="11"/>
    <w:p>
      <w:pPr>
        <w:pStyle w:val="Heading2"/>
      </w:pPr>
      <w:bookmarkStart w:id="450" w:name="_Toc34"/>
      <w:r>
        <w:t>33- آثار حقانيت دين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5</w:t>
      </w:r>
    </w:p>
    <w:p>
      <w:pPr>
        <w:pStyle w:val="BookText"/>
      </w:pPr>
      <w:r>
        <w:rPr>
          <w:rFonts w:ascii="IRNazanin" w:hAnsi="IRNazanin" w:eastAsia="IRNazanin" w:cs="IRNazanin"/>
          <w:lang w:bidi="fa-IR"/>
          <w:color w:val="111111"/>
          <w:sz w:val="28"/>
          <w:szCs w:val="28"/>
          <w:rtl/>
        </w:rPr>
        <w:t xml:space="preserve">5- ارشاد و راهنمايى در پرتو قوانين حق ، داراى ثمربخشى *</w:t>
      </w:r>
    </w:p>
    <w:p>
      <w:pPr>
        <w:pStyle w:val="BookText"/>
      </w:pPr>
      <w:r>
        <w:rPr>
          <w:rFonts w:ascii="Amiri" w:hAnsi="Amiri" w:eastAsia="Amiri" w:cs="Amiri"/>
          <w:lang w:bidi="ar-SA"/>
          <w:color w:val="111111"/>
          <w:sz w:val="28"/>
          <w:szCs w:val="28"/>
          <w:rtl/>
        </w:rPr>
        <w:t xml:space="preserve">أرسل رسوله بالهدى و دين الحقّ ليظهره</w:t>
      </w:r>
    </w:p>
    <w:p>
      <w:pPr>
        <w:pStyle w:val="BookText"/>
      </w:pPr>
      <w:r>
        <w:rPr>
          <w:rFonts w:ascii="IRNazanin" w:hAnsi="IRNazanin" w:eastAsia="IRNazanin" w:cs="IRNazanin"/>
          <w:lang w:bidi="fa-IR"/>
          <w:color w:val="111111"/>
          <w:sz w:val="28"/>
          <w:szCs w:val="28"/>
          <w:rtl/>
        </w:rPr>
        <w:t xml:space="preserve">برداشت بالا بدان احتمال است كه هدايت امرى علاوه بر دين حق باشد; يعنى، هدايت، راهنمايى و ارشاد در كنار قوانين حق، مكمل يكديگر بوده و آثار بايسته را در پى دارند.</w:t>
      </w:r>
    </w:p>
    <w:p>
      <w:pPr>
        <w:pStyle w:val="Heading2"/>
      </w:pPr>
      <w:bookmarkStart w:id="451" w:name="_Toc35"/>
      <w:r>
        <w:t>34- آثار حمايت از دين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27  -  6</w:t>
      </w:r>
    </w:p>
    <w:p>
      <w:pPr>
        <w:pStyle w:val="BookText"/>
      </w:pPr>
      <w:r>
        <w:rPr>
          <w:rFonts w:ascii="IRNazanin" w:hAnsi="IRNazanin" w:eastAsia="IRNazanin" w:cs="IRNazanin"/>
          <w:lang w:bidi="fa-IR"/>
          <w:color w:val="111111"/>
          <w:sz w:val="28"/>
          <w:szCs w:val="28"/>
          <w:rtl/>
        </w:rPr>
        <w:t xml:space="preserve">6 - ايمان و دفاع از دين تا مرز شهادت و ايثار ، موجب غفران الهى و رسيدن به عزت و كرامت در پيشگاه خدا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 ... ب</w:t>
      </w:r>
    </w:p>
    <w:p>
      <w:pPr>
        <w:pStyle w:val="Heading2"/>
      </w:pPr>
      <w:bookmarkStart w:id="452" w:name="_Toc36"/>
      <w:r>
        <w:t>35- آثار دروغگويى مكذبان دين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2"/>
      </w:pPr>
      <w:bookmarkStart w:id="453" w:name="_Toc37"/>
      <w:r>
        <w:t>36- آثار دشمنى با دين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5</w:t>
      </w:r>
    </w:p>
    <w:p>
      <w:pPr>
        <w:pStyle w:val="BookText"/>
      </w:pPr>
      <w:r>
        <w:rPr>
          <w:rFonts w:ascii="IRNazanin" w:hAnsi="IRNazanin" w:eastAsia="IRNazanin" w:cs="IRNazanin"/>
          <w:lang w:bidi="fa-IR"/>
          <w:color w:val="111111"/>
          <w:sz w:val="28"/>
          <w:szCs w:val="28"/>
          <w:rtl/>
        </w:rPr>
        <w:t xml:space="preserve">5 - دشمنى با دين خدا ، خيانت در امانت او و ناسپاسى در برابر نعمت هدايت او است .</w:t>
      </w:r>
    </w:p>
    <w:p>
      <w:pPr>
        <w:pStyle w:val="BookText"/>
      </w:pPr>
      <w:r>
        <w:rPr>
          <w:rFonts w:ascii="Amiri" w:hAnsi="Amiri" w:eastAsia="Amiri" w:cs="Amiri"/>
          <w:lang w:bidi="ar-SA"/>
          <w:color w:val="111111"/>
          <w:sz w:val="28"/>
          <w:szCs w:val="28"/>
          <w:rtl/>
        </w:rPr>
        <w:t xml:space="preserve">إنّ اللّه يدفع . .. 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076_38406"/>
    <w:bookmarkEnd w:id="12"/>
    <w:p>
      <w:pPr>
        <w:pStyle w:val="BookText"/>
      </w:pPr>
      <w:r>
        <w:rPr>
          <w:rFonts w:ascii="IRNazanin" w:hAnsi="IRNazanin" w:eastAsia="IRNazanin" w:cs="IRNazanin"/>
          <w:lang w:bidi="fa-IR"/>
          <w:color w:val="111111"/>
          <w:sz w:val="28"/>
          <w:szCs w:val="28"/>
          <w:rtl/>
        </w:rPr>
        <w:t xml:space="preserve">12  -  فرقان  -  25  -  9  -  5</w:t>
      </w:r>
    </w:p>
    <w:p>
      <w:pPr>
        <w:pStyle w:val="BookText"/>
      </w:pPr>
      <w:r>
        <w:rPr>
          <w:rFonts w:ascii="IRNazanin" w:hAnsi="IRNazanin" w:eastAsia="IRNazanin" w:cs="IRNazanin"/>
          <w:lang w:bidi="fa-IR"/>
          <w:color w:val="111111"/>
          <w:sz w:val="28"/>
          <w:szCs w:val="28"/>
          <w:rtl/>
        </w:rPr>
        <w:t xml:space="preserve">5 ـ برخورد عناد آلود و بهانه جويانه با تعاليم آسمانى ، در پى دارنده گمراهى هدايت ناپذير و مانع دستيابى به حق</w:t>
      </w:r>
    </w:p>
    <w:p>
      <w:pPr>
        <w:pStyle w:val="BookText"/>
      </w:pPr>
      <w:r>
        <w:rPr>
          <w:rFonts w:ascii="Amiri" w:hAnsi="Amiri" w:eastAsia="Amiri" w:cs="Amiri"/>
          <w:lang w:bidi="ar-SA"/>
          <w:color w:val="111111"/>
          <w:sz w:val="28"/>
          <w:szCs w:val="28"/>
          <w:rtl/>
        </w:rPr>
        <w:t xml:space="preserve">انظر كيف ضربوا لك الأمثـل فضلّوا فلايستطيعون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9</w:t>
      </w:r>
    </w:p>
    <w:p>
      <w:pPr>
        <w:pStyle w:val="BookText"/>
      </w:pPr>
      <w:r>
        <w:rPr>
          <w:rFonts w:ascii="IRNazanin" w:hAnsi="IRNazanin" w:eastAsia="IRNazanin" w:cs="IRNazanin"/>
          <w:lang w:bidi="fa-IR"/>
          <w:color w:val="111111"/>
          <w:sz w:val="28"/>
          <w:szCs w:val="28"/>
          <w:rtl/>
        </w:rPr>
        <w:t xml:space="preserve">9 - جبهه گيرى در برابر خدا و پيامبر و حاكميت دين ، از نمود هاى بارز فسق</w:t>
      </w:r>
    </w:p>
    <w:p>
      <w:pPr>
        <w:pStyle w:val="BookText"/>
      </w:pPr>
      <w:r>
        <w:rPr>
          <w:rFonts w:ascii="Amiri" w:hAnsi="Amiri" w:eastAsia="Amiri" w:cs="Amiri"/>
          <w:lang w:bidi="ar-SA"/>
          <w:color w:val="111111"/>
          <w:sz w:val="28"/>
          <w:szCs w:val="28"/>
          <w:rtl/>
        </w:rPr>
        <w:t xml:space="preserve">ذلك بأنّهم شاقّوا اللّه و رسوله . .. و ليخزى الفـسقين</w:t>
      </w:r>
    </w:p>
    <w:p>
      <w:pPr>
        <w:pStyle w:val="BookText"/>
      </w:pPr>
      <w:r>
        <w:rPr>
          <w:rFonts w:ascii="IRNazanin" w:hAnsi="IRNazanin" w:eastAsia="IRNazanin" w:cs="IRNazanin"/>
          <w:lang w:bidi="fa-IR"/>
          <w:color w:val="111111"/>
          <w:sz w:val="28"/>
          <w:szCs w:val="28"/>
          <w:rtl/>
        </w:rPr>
        <w:t xml:space="preserve">از تطبيق عنوان «فاسق» بر كسانى كه در برابر خدا و پيامبر(صلی الله علیه و آله) جبهه گيرى كردند (شاقّوا اللّه و رسوله)،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6</w:t>
      </w:r>
    </w:p>
    <w:p>
      <w:pPr>
        <w:pStyle w:val="BookText"/>
      </w:pPr>
      <w:r>
        <w:rPr>
          <w:rFonts w:ascii="IRNazanin" w:hAnsi="IRNazanin" w:eastAsia="IRNazanin" w:cs="IRNazanin"/>
          <w:lang w:bidi="fa-IR"/>
          <w:color w:val="111111"/>
          <w:sz w:val="28"/>
          <w:szCs w:val="28"/>
          <w:rtl/>
        </w:rPr>
        <w:t xml:space="preserve">6 - حق ناپذيرى و عناد با دين ، موجب زوال نعمت ها است .</w:t>
      </w:r>
    </w:p>
    <w:p>
      <w:pPr>
        <w:pStyle w:val="BookText"/>
      </w:pPr>
      <w:r>
        <w:rPr>
          <w:rFonts w:ascii="Amiri" w:hAnsi="Amiri" w:eastAsia="Amiri" w:cs="Amiri"/>
          <w:lang w:bidi="ar-SA"/>
          <w:color w:val="111111"/>
          <w:sz w:val="28"/>
          <w:szCs w:val="28"/>
          <w:rtl/>
        </w:rPr>
        <w:t xml:space="preserve">ثمّ يطمع أن أزيد . كلاّ إنّه كان لأيـتنا عنيدًا</w:t>
      </w:r>
    </w:p>
    <w:p>
      <w:pPr>
        <w:pStyle w:val="BookText"/>
      </w:pPr>
      <w:r>
        <w:rPr>
          <w:rFonts w:ascii="IRNazanin" w:hAnsi="IRNazanin" w:eastAsia="IRNazanin" w:cs="IRNazanin"/>
          <w:lang w:bidi="fa-IR"/>
          <w:color w:val="111111"/>
          <w:sz w:val="28"/>
          <w:szCs w:val="28"/>
          <w:rtl/>
        </w:rPr>
        <w:t xml:space="preserve">جمله «إنّه كان لآياتنا عنيداً» تعليل براى ردع (كلاّ) است; يعنى، چنين نخواهد شد (بر قدرت و ثروت او افزوده نخواهد شد); چون او نسبت به آيات ما عناد دارد.</w:t>
      </w:r>
    </w:p>
    <w:p>
      <w:pPr>
        <w:pStyle w:val="Heading2"/>
      </w:pPr>
      <w:bookmarkStart w:id="454" w:name="_Toc38"/>
      <w:r>
        <w:t>37- آثار دعوت به دين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3</w:t>
      </w:r>
    </w:p>
    <w:p>
      <w:pPr>
        <w:pStyle w:val="BookText"/>
      </w:pPr>
      <w:r>
        <w:rPr>
          <w:rFonts w:ascii="Amiri" w:hAnsi="Amiri" w:eastAsia="Amiri" w:cs="Amiri"/>
          <w:lang w:bidi="ar-SA"/>
          <w:color w:val="111111"/>
          <w:sz w:val="28"/>
          <w:szCs w:val="28"/>
          <w:rtl/>
        </w:rPr>
        <w:t xml:space="preserve">3- امكان تعدى كافران به مؤمنان ، در قبال فراخوانده شدن به دين</w:t>
      </w:r>
    </w:p>
    <w:p>
      <w:pPr>
        <w:pStyle w:val="BookText"/>
      </w:pPr>
      <w:r>
        <w:rPr>
          <w:rFonts w:ascii="Amiri" w:hAnsi="Amiri" w:eastAsia="Amiri" w:cs="Amiri"/>
          <w:lang w:bidi="ar-SA"/>
          <w:color w:val="111111"/>
          <w:sz w:val="28"/>
          <w:szCs w:val="28"/>
          <w:rtl/>
        </w:rPr>
        <w:t xml:space="preserve">ادع إلى سبيل ربّك . .. و إن عاقبتم فعاقبوا بمثل ما عوقبتم به</w:t>
      </w:r>
    </w:p>
    <w:p>
      <w:pPr>
        <w:pStyle w:val="Heading2"/>
      </w:pPr>
      <w:bookmarkStart w:id="455" w:name="_Toc39"/>
      <w:r>
        <w:t>38- آثار دين ستيزى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076_38409"/>
    <w:bookmarkEnd w:id="13"/>
    <w:p>
      <w:pPr>
        <w:pStyle w:val="BookText"/>
      </w:pPr>
      <w:r>
        <w:rPr>
          <w:rFonts w:ascii="IRNazanin" w:hAnsi="IRNazanin" w:eastAsia="IRNazanin" w:cs="IRNazanin"/>
          <w:lang w:bidi="fa-IR"/>
          <w:color w:val="111111"/>
          <w:sz w:val="28"/>
          <w:szCs w:val="28"/>
          <w:rtl/>
        </w:rPr>
        <w:t xml:space="preserve">17  -  محمد  -  47  -  32  -  8</w:t>
      </w:r>
    </w:p>
    <w:p>
      <w:pPr>
        <w:pStyle w:val="BookText"/>
      </w:pPr>
      <w:r>
        <w:rPr>
          <w:rFonts w:ascii="IRNazanin" w:hAnsi="IRNazanin" w:eastAsia="IRNazanin" w:cs="IRNazanin"/>
          <w:lang w:bidi="fa-IR"/>
          <w:color w:val="111111"/>
          <w:sz w:val="28"/>
          <w:szCs w:val="28"/>
          <w:rtl/>
        </w:rPr>
        <w:t xml:space="preserve">8- كفر و ستيزه جويى با دين و پيامبر (صلی الله علیه و آله) ، از عوامل حبط عمل و نابودى اعمال نيك انسان</w:t>
      </w:r>
    </w:p>
    <w:p>
      <w:pPr>
        <w:pStyle w:val="BookText"/>
      </w:pPr>
      <w:r>
        <w:rPr>
          <w:rFonts w:ascii="Amiri" w:hAnsi="Amiri" w:eastAsia="Amiri" w:cs="Amiri"/>
          <w:lang w:bidi="ar-SA"/>
          <w:color w:val="111111"/>
          <w:sz w:val="28"/>
          <w:szCs w:val="28"/>
          <w:rtl/>
        </w:rPr>
        <w:t xml:space="preserve">إنّ الذين كفروا و . .. و سيحبط أعمـلهم</w:t>
      </w:r>
    </w:p>
    <w:p>
      <w:pPr>
        <w:pStyle w:val="Heading2"/>
      </w:pPr>
      <w:bookmarkStart w:id="456" w:name="_Toc40"/>
      <w:r>
        <w:t>39- آثار دين فروشى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14</w:t>
      </w:r>
    </w:p>
    <w:p>
      <w:pPr>
        <w:pStyle w:val="BookText"/>
      </w:pPr>
      <w:r>
        <w:rPr>
          <w:rFonts w:ascii="IRNazanin" w:hAnsi="IRNazanin" w:eastAsia="IRNazanin" w:cs="IRNazanin"/>
          <w:lang w:bidi="fa-IR"/>
          <w:color w:val="111111"/>
          <w:sz w:val="28"/>
          <w:szCs w:val="28"/>
          <w:rtl/>
        </w:rPr>
        <w:t xml:space="preserve">14 - دين فروشى ، مايه گرفتار شدن به عقوبت ها و عذاب هاى الهى است .</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10</w:t>
      </w:r>
    </w:p>
    <w:p>
      <w:pPr>
        <w:pStyle w:val="BookText"/>
      </w:pPr>
      <w:r>
        <w:rPr>
          <w:rFonts w:ascii="IRNazanin" w:hAnsi="IRNazanin" w:eastAsia="IRNazanin" w:cs="IRNazanin"/>
          <w:lang w:bidi="fa-IR"/>
          <w:color w:val="111111"/>
          <w:sz w:val="28"/>
          <w:szCs w:val="28"/>
          <w:rtl/>
        </w:rPr>
        <w:t xml:space="preserve">10- سوداگرى با دين و ترجيح دادن دنيا بر آخرت ، نشان جهل و نادانى است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2"/>
      </w:pPr>
      <w:bookmarkStart w:id="457" w:name="_Toc41"/>
      <w:r>
        <w:t>40- آثار دين موسى(ع)</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3</w:t>
      </w:r>
    </w:p>
    <w:p>
      <w:pPr>
        <w:pStyle w:val="BookText"/>
      </w:pPr>
      <w:r>
        <w:rPr>
          <w:rFonts w:ascii="Amiri" w:hAnsi="Amiri" w:eastAsia="Amiri" w:cs="Amiri"/>
          <w:lang w:bidi="ar-SA"/>
          <w:color w:val="111111"/>
          <w:sz w:val="28"/>
          <w:szCs w:val="28"/>
          <w:rtl/>
        </w:rPr>
        <w:t xml:space="preserve">3 - نفوذ آيين موسى ( ع ) در ميان خاندان فرعون و ايمان آوردن مردى از آنان</w:t>
      </w:r>
    </w:p>
    <w:p>
      <w:pPr>
        <w:pStyle w:val="BookText"/>
      </w:pPr>
      <w:r>
        <w:rPr>
          <w:rFonts w:ascii="IRNazanin" w:hAnsi="IRNazanin" w:eastAsia="IRNazanin" w:cs="IRNazanin"/>
          <w:lang w:bidi="fa-IR"/>
          <w:color w:val="111111"/>
          <w:sz w:val="28"/>
          <w:szCs w:val="28"/>
          <w:rtl/>
        </w:rPr>
        <w:t xml:space="preserve">قال رجل مؤمن من ءال فرعون</w:t>
      </w:r>
    </w:p>
    <w:p>
      <w:pPr>
        <w:pStyle w:val="Heading2"/>
      </w:pPr>
      <w:bookmarkStart w:id="458" w:name="_Toc42"/>
      <w:r>
        <w:t>41- آثار ذكر فرجام دين ستيزان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4</w:t>
      </w:r>
    </w:p>
    <w:p>
      <w:pPr>
        <w:pStyle w:val="BookText"/>
      </w:pPr>
      <w:r>
        <w:rPr>
          <w:rFonts w:ascii="IRNazanin" w:hAnsi="IRNazanin" w:eastAsia="IRNazanin" w:cs="IRNazanin"/>
          <w:lang w:bidi="fa-IR"/>
          <w:color w:val="111111"/>
          <w:sz w:val="28"/>
          <w:szCs w:val="28"/>
          <w:rtl/>
        </w:rPr>
        <w:t xml:space="preserve">4 - توجه به سختى فرجام دين ستيزان ، بازدارنده انسان از فرو رفتن در پوچى هاى زندگى دنيوى</w:t>
      </w:r>
    </w:p>
    <w:p>
      <w:pPr>
        <w:pStyle w:val="BookText"/>
      </w:pPr>
      <w:r>
        <w:rPr>
          <w:rFonts w:ascii="Amiri" w:hAnsi="Amiri" w:eastAsia="Amiri" w:cs="Amiri"/>
          <w:lang w:bidi="ar-SA"/>
          <w:color w:val="111111"/>
          <w:sz w:val="28"/>
          <w:szCs w:val="28"/>
          <w:rtl/>
        </w:rPr>
        <w:t xml:space="preserve">فويل . .. للمكذّبين . الذين هم فى خوض يلعبون</w:t>
      </w:r>
    </w:p>
    <w:p>
      <w:pPr>
        <w:pStyle w:val="BookText"/>
      </w:pPr>
      <w:r>
        <w:rPr>
          <w:rFonts w:ascii="IRNazanin" w:hAnsi="IRNazanin" w:eastAsia="IRNazanin" w:cs="IRNazanin"/>
          <w:lang w:bidi="fa-IR"/>
          <w:color w:val="111111"/>
          <w:sz w:val="28"/>
          <w:szCs w:val="28"/>
          <w:rtl/>
        </w:rPr>
        <w:t xml:space="preserve">تذكر خداوند به دين ستيزان (الذين هم فى خوض)، در حقيقت هشدارى به گرفتاران در پوچى دنيا است تا به فرجام آن بينديشند و از پوچى به درآيند.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6076_38410"/>
    <w:bookmarkEnd w:id="14"/>
    <w:p>
      <w:pPr>
        <w:pStyle w:val="Heading2"/>
      </w:pPr>
      <w:bookmarkStart w:id="459" w:name="_Toc43"/>
      <w:r>
        <w:t>42- آثار رابطه با دشمنان دين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21</w:t>
      </w:r>
    </w:p>
    <w:p>
      <w:pPr>
        <w:pStyle w:val="BookText"/>
      </w:pPr>
      <w:r>
        <w:rPr>
          <w:rFonts w:ascii="IRNazanin" w:hAnsi="IRNazanin" w:eastAsia="IRNazanin" w:cs="IRNazanin"/>
          <w:lang w:bidi="fa-IR"/>
          <w:color w:val="111111"/>
          <w:sz w:val="28"/>
          <w:szCs w:val="28"/>
          <w:rtl/>
        </w:rPr>
        <w:t xml:space="preserve">21 - پندار تأمين بعضى منافع از طريق روابط سرّى با دشمنان دين ، پندارى باطل و بى فرجام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BookText"/>
      </w:pPr>
      <w:r>
        <w:rPr>
          <w:rFonts w:ascii="IRNazanin" w:hAnsi="IRNazanin" w:eastAsia="IRNazanin" w:cs="IRNazanin"/>
          <w:lang w:bidi="fa-IR"/>
          <w:color w:val="111111"/>
          <w:sz w:val="28"/>
          <w:szCs w:val="28"/>
          <w:rtl/>
        </w:rPr>
        <w:t xml:space="preserve">برداشت ياد شده با توجه به شأن نزول آيه شريفه است; يعنى، برقرارى ارتباط برخى از مسلمانان با دشمن، به انگيزه حفظ منافع; نه خيانت به مسلمانان.</w:t>
      </w:r>
    </w:p>
    <w:p>
      <w:pPr>
        <w:pStyle w:val="Heading2"/>
      </w:pPr>
      <w:bookmarkStart w:id="460" w:name="_Toc44"/>
      <w:r>
        <w:t>43- آثار سوءاستفاده از دين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6</w:t>
      </w:r>
    </w:p>
    <w:p>
      <w:pPr>
        <w:pStyle w:val="BookText"/>
      </w:pPr>
      <w:r>
        <w:rPr>
          <w:rFonts w:ascii="Amiri" w:hAnsi="Amiri" w:eastAsia="Amiri" w:cs="Amiri"/>
          <w:lang w:bidi="ar-SA"/>
          <w:color w:val="111111"/>
          <w:sz w:val="28"/>
          <w:szCs w:val="28"/>
          <w:rtl/>
        </w:rPr>
        <w:t xml:space="preserve">6 - كارآمد بودن استفاده ابزارى از دين عليه خود دين ، براى منافقان</w:t>
      </w:r>
    </w:p>
    <w:p>
      <w:pPr>
        <w:pStyle w:val="BookText"/>
      </w:pPr>
      <w:r>
        <w:rPr>
          <w:rFonts w:ascii="Amiri" w:hAnsi="Amiri" w:eastAsia="Amiri" w:cs="Amiri"/>
          <w:lang w:bidi="ar-SA"/>
          <w:color w:val="111111"/>
          <w:sz w:val="28"/>
          <w:szCs w:val="28"/>
          <w:rtl/>
        </w:rPr>
        <w:t xml:space="preserve">اتّخذوا أيمـنهم جنّة فصدّوا عن سبيل اللّه</w:t>
      </w:r>
    </w:p>
    <w:p>
      <w:pPr>
        <w:pStyle w:val="Heading2"/>
      </w:pPr>
      <w:bookmarkStart w:id="461" w:name="_Toc45"/>
      <w:r>
        <w:t>44- آثار شبهه افكنى در دين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13</w:t>
      </w:r>
    </w:p>
    <w:p>
      <w:pPr>
        <w:pStyle w:val="BookText"/>
      </w:pPr>
      <w:r>
        <w:rPr>
          <w:rFonts w:ascii="Amiri" w:hAnsi="Amiri" w:eastAsia="Amiri" w:cs="Amiri"/>
          <w:lang w:bidi="ar-SA"/>
          <w:color w:val="111111"/>
          <w:sz w:val="28"/>
          <w:szCs w:val="28"/>
          <w:rtl/>
        </w:rPr>
        <w:t xml:space="preserve">13 - تلاش در جهت ايجاد ترديد در باور هاى دينى مسلمانان ، موجب خشم و عذاب الهى است .</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2"/>
      </w:pPr>
      <w:bookmarkStart w:id="462" w:name="_Toc46"/>
      <w:r>
        <w:t>45- آثار شك در اصول دين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9</w:t>
      </w:r>
    </w:p>
    <w:p>
      <w:pPr>
        <w:pStyle w:val="BookText"/>
      </w:pPr>
      <w:r>
        <w:rPr>
          <w:rFonts w:ascii="IRNazanin" w:hAnsi="IRNazanin" w:eastAsia="IRNazanin" w:cs="IRNazanin"/>
          <w:lang w:bidi="fa-IR"/>
          <w:color w:val="111111"/>
          <w:sz w:val="28"/>
          <w:szCs w:val="28"/>
          <w:rtl/>
        </w:rPr>
        <w:t xml:space="preserve">9 - ترديد ـ هرچند اندك ـ درباره اصول عقيده ، درپى دارنده فاجعه اى عقيدتى و رفتارى</w:t>
      </w:r>
    </w:p>
    <w:p>
      <w:pPr>
        <w:pStyle w:val="BookText"/>
      </w:pPr>
      <w:r>
        <w:rPr>
          <w:rFonts w:ascii="Amiri" w:hAnsi="Amiri" w:eastAsia="Amiri" w:cs="Amiri"/>
          <w:lang w:bidi="ar-SA"/>
          <w:color w:val="111111"/>
          <w:sz w:val="28"/>
          <w:szCs w:val="28"/>
          <w:rtl/>
        </w:rPr>
        <w:t xml:space="preserve">فاتّبعوه . .. و ما كان له عليهم من سلطـن إلاّ لنعلم ... ممّن هو منها فى شكّ</w:t>
      </w:r>
    </w:p>
    <w:p>
      <w:pPr>
        <w:pStyle w:val="BookText"/>
      </w:pPr>
      <w:r>
        <w:rPr>
          <w:rFonts w:ascii="IRNazanin" w:hAnsi="IRNazanin" w:eastAsia="IRNazanin" w:cs="IRNazanin"/>
          <w:lang w:bidi="fa-IR"/>
          <w:color w:val="111111"/>
          <w:sz w:val="28"/>
          <w:szCs w:val="28"/>
          <w:rtl/>
        </w:rPr>
        <w:t xml:space="preserve">تنوين «شكّ» براى تقليل است و دلالت بر ناچيزى و اندكى دارد.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6076_38412"/>
    <w:bookmarkEnd w:id="15"/>
    <w:p>
      <w:pPr>
        <w:pStyle w:val="Heading2"/>
      </w:pPr>
      <w:bookmarkStart w:id="463" w:name="_Toc47"/>
      <w:r>
        <w:t>46- آثار شك در دين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5</w:t>
      </w:r>
    </w:p>
    <w:p>
      <w:pPr>
        <w:pStyle w:val="BookText"/>
      </w:pPr>
      <w:r>
        <w:rPr>
          <w:rFonts w:ascii="IRNazanin" w:hAnsi="IRNazanin" w:eastAsia="IRNazanin" w:cs="IRNazanin"/>
          <w:lang w:bidi="fa-IR"/>
          <w:color w:val="111111"/>
          <w:sz w:val="28"/>
          <w:szCs w:val="28"/>
          <w:rtl/>
        </w:rPr>
        <w:t xml:space="preserve">5- ماندگار شدن در شك و ترديد نسبت به حقايق دين ، سرچشمه نگاه بازيگرانه به هستى و انسان</w:t>
      </w:r>
    </w:p>
    <w:p>
      <w:pPr>
        <w:pStyle w:val="BookText"/>
      </w:pPr>
      <w:r>
        <w:rPr>
          <w:rFonts w:ascii="Amiri" w:hAnsi="Amiri" w:eastAsia="Amiri" w:cs="Amiri"/>
          <w:lang w:bidi="ar-SA"/>
          <w:color w:val="111111"/>
          <w:sz w:val="28"/>
          <w:szCs w:val="28"/>
          <w:rtl/>
        </w:rPr>
        <w:t xml:space="preserve">إن كنتم موقنين . .. فى شكّ يلعبون</w:t>
      </w:r>
    </w:p>
    <w:p>
      <w:pPr>
        <w:pStyle w:val="Heading2"/>
      </w:pPr>
      <w:bookmarkStart w:id="464" w:name="_Toc48"/>
      <w:r>
        <w:t>47- آثار شكست در دين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31</w:t>
      </w:r>
    </w:p>
    <w:p>
      <w:pPr>
        <w:pStyle w:val="BookText"/>
      </w:pPr>
      <w:r>
        <w:rPr>
          <w:rFonts w:ascii="IRNazanin" w:hAnsi="IRNazanin" w:eastAsia="IRNazanin" w:cs="IRNazanin"/>
          <w:lang w:bidi="fa-IR"/>
          <w:color w:val="111111"/>
          <w:sz w:val="28"/>
          <w:szCs w:val="28"/>
          <w:rtl/>
        </w:rPr>
        <w:t xml:space="preserve">31 - ترديد در عالمانه و حكيمانه بودن احكام دين و انطباق آن با مصالح واقعى بشر ، از عوامل عدم پايبندى به آن *</w:t>
      </w:r>
    </w:p>
    <w:p>
      <w:pPr>
        <w:pStyle w:val="BookText"/>
      </w:pPr>
      <w:r>
        <w:rPr>
          <w:rFonts w:ascii="Amiri" w:hAnsi="Amiri" w:eastAsia="Amiri" w:cs="Amiri"/>
          <w:lang w:bidi="ar-SA"/>
          <w:color w:val="111111"/>
          <w:sz w:val="28"/>
          <w:szCs w:val="28"/>
          <w:rtl/>
        </w:rPr>
        <w:t xml:space="preserve">ذلكم حكم اللّه . .. و اللّه عليم حكيم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بيان حكم الهى، براى تأكيد بيشتر بر اهميت اين حكم و پايبندى مؤمنان به آن، موضوع علم و حكمت صادركننده آن حكم تذكر داده شده است.</w:t>
      </w:r>
    </w:p>
    <w:p>
      <w:pPr>
        <w:pStyle w:val="Heading2"/>
      </w:pPr>
      <w:bookmarkStart w:id="465" w:name="_Toc49"/>
      <w:r>
        <w:t>48- آثار شناخت دين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13</w:t>
      </w:r>
    </w:p>
    <w:p>
      <w:pPr>
        <w:pStyle w:val="BookText"/>
      </w:pPr>
      <w:r>
        <w:rPr>
          <w:rFonts w:ascii="IRNazanin" w:hAnsi="IRNazanin" w:eastAsia="IRNazanin" w:cs="IRNazanin"/>
          <w:lang w:bidi="fa-IR"/>
          <w:color w:val="111111"/>
          <w:sz w:val="28"/>
          <w:szCs w:val="28"/>
          <w:rtl/>
        </w:rPr>
        <w:t xml:space="preserve">13ـ علاقه به معارف دينى ، در گرو شناخت آنهاست .</w:t>
      </w:r>
    </w:p>
    <w:p>
      <w:pPr>
        <w:pStyle w:val="BookText"/>
      </w:pPr>
      <w:r>
        <w:rPr>
          <w:rFonts w:ascii="Amiri" w:hAnsi="Amiri" w:eastAsia="Amiri" w:cs="Amiri"/>
          <w:lang w:bidi="ar-SA"/>
          <w:color w:val="111111"/>
          <w:sz w:val="28"/>
          <w:szCs w:val="28"/>
          <w:rtl/>
        </w:rPr>
        <w:t xml:space="preserve">فعمّيت عليكم . .. و أنتم لها كـرهون</w:t>
      </w:r>
    </w:p>
    <w:p>
      <w:pPr>
        <w:pStyle w:val="Heading2"/>
      </w:pPr>
      <w:bookmarkStart w:id="466" w:name="_Toc50"/>
      <w:r>
        <w:t>49- آثار عدم فهم دين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11</w:t>
      </w:r>
    </w:p>
    <w:p>
      <w:pPr>
        <w:pStyle w:val="BookText"/>
      </w:pPr>
      <w:r>
        <w:rPr>
          <w:rFonts w:ascii="IRNazanin" w:hAnsi="IRNazanin" w:eastAsia="IRNazanin" w:cs="IRNazanin"/>
          <w:lang w:bidi="fa-IR"/>
          <w:color w:val="111111"/>
          <w:sz w:val="28"/>
          <w:szCs w:val="28"/>
          <w:rtl/>
        </w:rPr>
        <w:t xml:space="preserve">11 ـ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12</w:t>
      </w:r>
    </w:p>
    <w:p>
      <w:pPr>
        <w:pStyle w:val="BookText"/>
      </w:pPr>
      <w:r>
        <w:rPr>
          <w:rFonts w:ascii="IRNazanin" w:hAnsi="IRNazanin" w:eastAsia="IRNazanin" w:cs="IRNazanin"/>
          <w:lang w:bidi="fa-IR"/>
          <w:color w:val="111111"/>
          <w:sz w:val="28"/>
          <w:szCs w:val="28"/>
          <w:rtl/>
        </w:rPr>
        <w:t xml:space="preserve">12ـ درك نكردن معارف و حقايق دين ، ريشه گرايش به كفر و شرك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6076_38414"/>
    <w:bookmarkEnd w:id="16"/>
    <w:p>
      <w:pPr>
        <w:pStyle w:val="BookText"/>
      </w:pPr>
      <w:r>
        <w:rPr>
          <w:rFonts w:ascii="Amiri" w:hAnsi="Amiri" w:eastAsia="Amiri" w:cs="Amiri"/>
          <w:lang w:bidi="ar-SA"/>
          <w:color w:val="111111"/>
          <w:sz w:val="28"/>
          <w:szCs w:val="28"/>
          <w:rtl/>
        </w:rPr>
        <w:t xml:space="preserve">أُولـئك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جمله «ما كانوا . ..» بيانگر دليل و ريشه كفرورزى كافران است.</w:t>
      </w:r>
    </w:p>
    <w:p>
      <w:pPr>
        <w:pStyle w:val="Heading2"/>
      </w:pPr>
      <w:bookmarkStart w:id="467" w:name="_Toc51"/>
      <w:r>
        <w:t>50- آثار علاقه به دين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16،24</w:t>
      </w:r>
    </w:p>
    <w:p>
      <w:pPr>
        <w:pStyle w:val="BookText"/>
      </w:pPr>
      <w:r>
        <w:rPr>
          <w:rFonts w:ascii="IRNazanin" w:hAnsi="IRNazanin" w:eastAsia="IRNazanin" w:cs="IRNazanin"/>
          <w:lang w:bidi="fa-IR"/>
          <w:color w:val="111111"/>
          <w:sz w:val="28"/>
          <w:szCs w:val="28"/>
          <w:rtl/>
        </w:rPr>
        <w:t xml:space="preserve">16 - حركت مؤمنان راستين در طريق ايمان و اطاعت از پيامبر (صلی الله علیه و آله) ، براساس عشق و محبت به دين و نه تحميل و تحكّم</w:t>
      </w:r>
    </w:p>
    <w:p>
      <w:pPr>
        <w:pStyle w:val="BookText"/>
      </w:pPr>
      <w:r>
        <w:rPr>
          <w:rFonts w:ascii="Amiri" w:hAnsi="Amiri" w:eastAsia="Amiri" w:cs="Amiri"/>
          <w:lang w:bidi="ar-SA"/>
          <w:color w:val="111111"/>
          <w:sz w:val="28"/>
          <w:szCs w:val="28"/>
          <w:rtl/>
        </w:rPr>
        <w:t xml:space="preserve">و لـكنّ اللّه حبّب إليكم الإيمـن و زيّنه فى قلوبكم</w:t>
      </w:r>
    </w:p>
    <w:p>
      <w:pPr>
        <w:pStyle w:val="BookText"/>
      </w:pPr>
      <w:r>
        <w:rPr>
          <w:rFonts w:ascii="IRNazanin" w:hAnsi="IRNazanin" w:eastAsia="IRNazanin" w:cs="IRNazanin"/>
          <w:lang w:bidi="fa-IR"/>
          <w:color w:val="111111"/>
          <w:sz w:val="28"/>
          <w:szCs w:val="28"/>
          <w:rtl/>
        </w:rPr>
        <w:t xml:space="preserve">از اين كه خداوند در باز داشتن مؤمنان از تحميل آراى شخصى بر پيامبر(صلی الله علیه و آله)، به «حبّب إليكم الإيمان» تكيه كرده است; استفاده مى شود كه نيرو و جاذبه محبت، اصلى ترين و نيرومندترين محرك مؤمنان براى حركت به سمت ايمان و اطاعت از رسول اللّه است.</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الإيمـن . .. و كرّه إليكم الكفر ... أولـئك هم الرشدون</w:t>
      </w:r>
    </w:p>
    <w:p>
      <w:pPr>
        <w:pStyle w:val="Heading2"/>
      </w:pPr>
      <w:bookmarkStart w:id="468" w:name="_Toc52"/>
      <w:r>
        <w:t>51- آثار عمل به بخشى از دين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27</w:t>
      </w:r>
    </w:p>
    <w:p>
      <w:pPr>
        <w:pStyle w:val="BookText"/>
      </w:pPr>
      <w:r>
        <w:rPr>
          <w:rFonts w:ascii="IRNazanin" w:hAnsi="IRNazanin" w:eastAsia="IRNazanin" w:cs="IRNazanin"/>
          <w:lang w:bidi="fa-IR"/>
          <w:color w:val="111111"/>
          <w:sz w:val="28"/>
          <w:szCs w:val="28"/>
          <w:rtl/>
        </w:rPr>
        <w:t xml:space="preserve">27 - تبعيض در ايمان و عمل به احكام دين ، در پى دارنده ذلت و خوارى در دنيا و عذاب شديد در قيامت است .</w:t>
      </w:r>
    </w:p>
    <w:p>
      <w:pPr>
        <w:pStyle w:val="BookText"/>
      </w:pPr>
      <w:r>
        <w:rPr>
          <w:rFonts w:ascii="Amiri" w:hAnsi="Amiri" w:eastAsia="Amiri" w:cs="Amiri"/>
          <w:lang w:bidi="ar-SA"/>
          <w:color w:val="111111"/>
          <w:sz w:val="28"/>
          <w:szCs w:val="28"/>
          <w:rtl/>
        </w:rPr>
        <w:t xml:space="preserve">ما جزاء من يفعل ذلك منكم إلا خزى فى الحيوة الدنيا و يوم القيمة يردون إلى أشد الع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20</w:t>
      </w:r>
    </w:p>
    <w:p>
      <w:pPr>
        <w:pStyle w:val="BookText"/>
      </w:pPr>
      <w:r>
        <w:rPr>
          <w:rFonts w:ascii="Amiri" w:hAnsi="Amiri" w:eastAsia="Amiri" w:cs="Amiri"/>
          <w:lang w:bidi="ar-SA"/>
          <w:color w:val="111111"/>
          <w:sz w:val="28"/>
          <w:szCs w:val="28"/>
          <w:rtl/>
        </w:rPr>
        <w:t xml:space="preserve">20 - اكتفا به انجام برخى از تعاليم شريعت ، خطرى براى كليت دين</w:t>
      </w:r>
    </w:p>
    <w:p>
      <w:pPr>
        <w:pStyle w:val="BookText"/>
      </w:pPr>
      <w:r>
        <w:rPr>
          <w:rFonts w:ascii="Amiri" w:hAnsi="Amiri" w:eastAsia="Amiri" w:cs="Amiri"/>
          <w:lang w:bidi="ar-SA"/>
          <w:color w:val="111111"/>
          <w:sz w:val="28"/>
          <w:szCs w:val="28"/>
          <w:rtl/>
        </w:rPr>
        <w:t xml:space="preserve">أقيموا الدين و لا تتفرّقوا فيه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6076_38416"/>
    <w:bookmarkEnd w:id="17"/>
    <w:p>
      <w:pPr>
        <w:pStyle w:val="BookText"/>
      </w:pPr>
      <w:r>
        <w:rPr>
          <w:rFonts w:ascii="IRNazanin" w:hAnsi="IRNazanin" w:eastAsia="IRNazanin" w:cs="IRNazanin"/>
          <w:lang w:bidi="fa-IR"/>
          <w:color w:val="111111"/>
          <w:sz w:val="28"/>
          <w:szCs w:val="28"/>
          <w:rtl/>
        </w:rPr>
        <w:t xml:space="preserve">برداشت ياد شده باتوجّه به دو مطلب زير است: الف) مراد از «لاتتفرّقوا» عمل به برخى از دستورات و ترك بعضى ديگر باشد. ب) فعل «لاتتفرّقوا» تفسير و تأكيد براى «أقيموا الدين» باشد.</w:t>
      </w:r>
    </w:p>
    <w:p>
      <w:pPr>
        <w:pStyle w:val="Heading2"/>
      </w:pPr>
      <w:bookmarkStart w:id="469" w:name="_Toc53"/>
      <w:r>
        <w:t>52- آثار عمل به دين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ـ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14</w:t>
      </w:r>
    </w:p>
    <w:p>
      <w:pPr>
        <w:pStyle w:val="BookText"/>
      </w:pPr>
      <w:r>
        <w:rPr>
          <w:rFonts w:ascii="IRNazanin" w:hAnsi="IRNazanin" w:eastAsia="IRNazanin" w:cs="IRNazanin"/>
          <w:lang w:bidi="fa-IR"/>
          <w:color w:val="111111"/>
          <w:sz w:val="28"/>
          <w:szCs w:val="28"/>
          <w:rtl/>
        </w:rPr>
        <w:t xml:space="preserve">14 - عمل به مقتضاى دين و اقتدا به پيامبران ، شرط دين دارى و سعادتمندى است .</w:t>
      </w:r>
    </w:p>
    <w:p>
      <w:pPr>
        <w:pStyle w:val="BookText"/>
      </w:pPr>
      <w:r>
        <w:rPr>
          <w:rFonts w:ascii="Amiri" w:hAnsi="Amiri" w:eastAsia="Amiri" w:cs="Amiri"/>
          <w:lang w:bidi="ar-SA"/>
          <w:color w:val="111111"/>
          <w:sz w:val="28"/>
          <w:szCs w:val="28"/>
          <w:rtl/>
        </w:rPr>
        <w:t xml:space="preserve">قال يـقوم اتّبعوا المرسلين</w:t>
      </w:r>
    </w:p>
    <w:p>
      <w:pPr>
        <w:pStyle w:val="BookText"/>
      </w:pPr>
      <w:r>
        <w:rPr>
          <w:rFonts w:ascii="IRNazanin" w:hAnsi="IRNazanin" w:eastAsia="IRNazanin" w:cs="IRNazanin"/>
          <w:lang w:bidi="fa-IR"/>
          <w:color w:val="111111"/>
          <w:sz w:val="28"/>
          <w:szCs w:val="28"/>
          <w:rtl/>
        </w:rPr>
        <w:t xml:space="preserve">تصريح به اقتدا و پيروى از پيامبران ـ به جاى ايمان آوردن به آنان و. .. ـ مى تواند حاكى از برداشت ياد شده باشد.</w:t>
      </w:r>
    </w:p>
    <w:p>
      <w:pPr>
        <w:pStyle w:val="Heading2"/>
      </w:pPr>
      <w:bookmarkStart w:id="470" w:name="_Toc54"/>
      <w:r>
        <w:t>53- آثار غلو در دين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6،7</w:t>
      </w:r>
    </w:p>
    <w:p>
      <w:pPr>
        <w:pStyle w:val="BookText"/>
      </w:pPr>
      <w:r>
        <w:rPr>
          <w:rFonts w:ascii="IRNazanin" w:hAnsi="IRNazanin" w:eastAsia="IRNazanin" w:cs="IRNazanin"/>
          <w:lang w:bidi="fa-IR"/>
          <w:color w:val="111111"/>
          <w:sz w:val="28"/>
          <w:szCs w:val="28"/>
          <w:rtl/>
        </w:rPr>
        <w:t xml:space="preserve">6 ـ كفر گروهى از بنى اسرائيل پيامد غلو آنان در دين</w:t>
      </w:r>
    </w:p>
    <w:p>
      <w:pPr>
        <w:pStyle w:val="BookText"/>
      </w:pPr>
      <w:r>
        <w:rPr>
          <w:rFonts w:ascii="Amiri" w:hAnsi="Amiri" w:eastAsia="Amiri" w:cs="Amiri"/>
          <w:lang w:bidi="ar-SA"/>
          <w:color w:val="111111"/>
          <w:sz w:val="28"/>
          <w:szCs w:val="28"/>
          <w:rtl/>
        </w:rPr>
        <w:t xml:space="preserve">لاتغلوا فى دينكم . .. لعن الذين كفروا من بنى اسرءيل</w:t>
      </w:r>
    </w:p>
    <w:p>
      <w:pPr>
        <w:pStyle w:val="BookText"/>
      </w:pPr>
      <w:r>
        <w:rPr>
          <w:rFonts w:ascii="IRNazanin" w:hAnsi="IRNazanin" w:eastAsia="IRNazanin" w:cs="IRNazanin"/>
          <w:lang w:bidi="fa-IR"/>
          <w:color w:val="111111"/>
          <w:sz w:val="28"/>
          <w:szCs w:val="28"/>
          <w:rtl/>
        </w:rPr>
        <w:t xml:space="preserve">بيان گرايش گروهى از بنى اسرائيل به كفر پس از اشاره به غلو و گزافه گويى اهل كتاب در دين، مى تواند بيانگر اين باشد كه كفرورزى آنان پيامد غلوشان بوده است.</w:t>
      </w:r>
    </w:p>
    <w:p>
      <w:pPr>
        <w:pStyle w:val="BookText"/>
      </w:pPr>
      <w:r>
        <w:rPr>
          <w:rFonts w:ascii="Amiri" w:hAnsi="Amiri" w:eastAsia="Amiri" w:cs="Amiri"/>
          <w:lang w:bidi="ar-SA"/>
          <w:color w:val="111111"/>
          <w:sz w:val="28"/>
          <w:szCs w:val="28"/>
          <w:rtl/>
        </w:rPr>
        <w:t xml:space="preserve">7 ـ غلو در دين موجب كفر است .</w:t>
      </w:r>
    </w:p>
    <w:p>
      <w:pPr>
        <w:pStyle w:val="BookText"/>
      </w:pPr>
      <w:r>
        <w:rPr>
          <w:rFonts w:ascii="Amiri" w:hAnsi="Amiri" w:eastAsia="Amiri" w:cs="Amiri"/>
          <w:lang w:bidi="ar-SA"/>
          <w:color w:val="111111"/>
          <w:sz w:val="28"/>
          <w:szCs w:val="28"/>
          <w:rtl/>
        </w:rPr>
        <w:t xml:space="preserve">لاتغلوا فى دينكم . .. لعن الذين كفروا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6076_38418"/>
    <w:bookmarkEnd w:id="18"/>
    <w:p>
      <w:pPr>
        <w:pStyle w:val="Heading2"/>
      </w:pPr>
      <w:bookmarkStart w:id="471" w:name="_Toc55"/>
      <w:r>
        <w:t>54- آثار فهم دين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2"/>
      </w:pPr>
      <w:bookmarkStart w:id="472" w:name="_Toc56"/>
      <w:r>
        <w:t>55- آثار قبول بخشى از دين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pStyle w:val="Heading2"/>
      </w:pPr>
      <w:bookmarkStart w:id="473" w:name="_Toc57"/>
      <w:r>
        <w:t>56- آثار قتل مبلغان دين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خـمدون</w:t>
      </w:r>
    </w:p>
    <w:p>
      <w:pPr>
        <w:pStyle w:val="Heading2"/>
      </w:pPr>
      <w:bookmarkStart w:id="474" w:name="_Toc58"/>
      <w:r>
        <w:t>57- آثار كتمان دين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2</w:t>
      </w:r>
    </w:p>
    <w:p>
      <w:pPr>
        <w:pStyle w:val="BookText"/>
      </w:pPr>
      <w:r>
        <w:rPr>
          <w:rFonts w:ascii="IRNazanin" w:hAnsi="IRNazanin" w:eastAsia="IRNazanin" w:cs="IRNazanin"/>
          <w:lang w:bidi="fa-IR"/>
          <w:color w:val="111111"/>
          <w:sz w:val="28"/>
          <w:szCs w:val="28"/>
          <w:rtl/>
        </w:rPr>
        <w:t xml:space="preserve">2 - كتمان معارف و احكام دين و حقايق كتاب هاى آسمانى ، كفرپيشگى است .</w:t>
      </w:r>
    </w:p>
    <w:p>
      <w:pPr>
        <w:pStyle w:val="BookText"/>
      </w:pPr>
      <w:r>
        <w:rPr>
          <w:rFonts w:ascii="Amiri" w:hAnsi="Amiri" w:eastAsia="Amiri" w:cs="Amiri"/>
          <w:lang w:bidi="ar-SA"/>
          <w:color w:val="111111"/>
          <w:sz w:val="28"/>
          <w:szCs w:val="28"/>
          <w:rtl/>
        </w:rPr>
        <w:t xml:space="preserve">إن الذين يكتمون ما أنزلنا . .. إن الذين كفروا و ماتوا و هم كفار</w:t>
      </w:r>
    </w:p>
    <w:p>
      <w:pPr>
        <w:pStyle w:val="BookText"/>
      </w:pPr>
      <w:r>
        <w:rPr>
          <w:rFonts w:ascii="IRNazanin" w:hAnsi="IRNazanin" w:eastAsia="IRNazanin" w:cs="IRNazanin"/>
          <w:lang w:bidi="fa-IR"/>
          <w:color w:val="111111"/>
          <w:sz w:val="28"/>
          <w:szCs w:val="28"/>
          <w:rtl/>
        </w:rPr>
        <w:t xml:space="preserve">آوردن جمله «إن الذين كفروا . ..» پس از «إن الذين يكتمون» - بدون حرف فاصله اى همانند واو - گوياى اين است كه: «الذين كفروا» همان كتمان كنندگان هستند و يا كتمان كنندگان از مصاديق كفرپيشگان مى باشند. به هر تقدير اين معنا كه كتمان حقايق دينى كفر است، از ارتباط دو آيه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6076_38421"/>
    <w:bookmarkEnd w:id="19"/>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7</w:t>
      </w:r>
    </w:p>
    <w:p>
      <w:pPr>
        <w:pStyle w:val="BookText"/>
      </w:pPr>
      <w:r>
        <w:rPr>
          <w:rFonts w:ascii="IRNazanin" w:hAnsi="IRNazanin" w:eastAsia="IRNazanin" w:cs="IRNazanin"/>
          <w:lang w:bidi="fa-IR"/>
          <w:color w:val="111111"/>
          <w:sz w:val="28"/>
          <w:szCs w:val="28"/>
          <w:rtl/>
        </w:rPr>
        <w:t xml:space="preserve">7 - امساك دانش از ديگران و كتمان علوم الهى ، بخل است .</w:t>
      </w:r>
    </w:p>
    <w:p>
      <w:pPr>
        <w:pStyle w:val="BookText"/>
      </w:pPr>
      <w:r>
        <w:rPr>
          <w:rFonts w:ascii="Amiri" w:hAnsi="Amiri" w:eastAsia="Amiri" w:cs="Amiri"/>
          <w:lang w:bidi="ar-SA"/>
          <w:color w:val="111111"/>
          <w:sz w:val="28"/>
          <w:szCs w:val="28"/>
          <w:rtl/>
        </w:rPr>
        <w:t xml:space="preserve">و ما هو على الغيب بضنين</w:t>
      </w:r>
    </w:p>
    <w:p>
      <w:pPr>
        <w:pStyle w:val="Heading2"/>
      </w:pPr>
      <w:bookmarkStart w:id="475" w:name="_Toc59"/>
      <w:r>
        <w:t>58- آثار كفر به دين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11</w:t>
      </w:r>
    </w:p>
    <w:p>
      <w:pPr>
        <w:pStyle w:val="BookText"/>
      </w:pPr>
      <w:r>
        <w:rPr>
          <w:rFonts w:ascii="IRNazanin" w:hAnsi="IRNazanin" w:eastAsia="IRNazanin" w:cs="IRNazanin"/>
          <w:lang w:bidi="fa-IR"/>
          <w:color w:val="111111"/>
          <w:sz w:val="28"/>
          <w:szCs w:val="28"/>
          <w:rtl/>
        </w:rPr>
        <w:t xml:space="preserve">11 ـ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Heading2"/>
      </w:pPr>
      <w:bookmarkStart w:id="476" w:name="_Toc60"/>
      <w:r>
        <w:t>59- آثار گناه مكذبان دين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2"/>
      </w:pPr>
      <w:bookmarkStart w:id="477" w:name="_Toc61"/>
      <w:r>
        <w:t>60- آثار مبارزه با دين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6</w:t>
      </w:r>
    </w:p>
    <w:p>
      <w:pPr>
        <w:pStyle w:val="BookText"/>
      </w:pPr>
      <w:r>
        <w:rPr>
          <w:rFonts w:ascii="IRNazanin" w:hAnsi="IRNazanin" w:eastAsia="IRNazanin" w:cs="IRNazanin"/>
          <w:lang w:bidi="fa-IR"/>
          <w:color w:val="111111"/>
          <w:sz w:val="28"/>
          <w:szCs w:val="28"/>
          <w:rtl/>
        </w:rPr>
        <w:t xml:space="preserve">6 ـ همياريهاى ضد دينى در دنيا، در پى دارنده دشمنى و كينه توزى در آخرت خواهد شد.</w:t>
      </w:r>
    </w:p>
    <w:p>
      <w:pPr>
        <w:pStyle w:val="BookText"/>
      </w:pPr>
      <w:r>
        <w:rPr>
          <w:rFonts w:ascii="Amiri" w:hAnsi="Amiri" w:eastAsia="Amiri" w:cs="Amiri"/>
          <w:lang w:bidi="ar-SA"/>
          <w:color w:val="111111"/>
          <w:sz w:val="28"/>
          <w:szCs w:val="28"/>
          <w:rtl/>
        </w:rPr>
        <w:t xml:space="preserve">كلما دخلت أمة لعنت أختها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6076_38423"/>
    <w:bookmarkEnd w:id="20"/>
    <w:p>
      <w:pPr>
        <w:pStyle w:val="BookText"/>
      </w:pPr>
      <w:r>
        <w:rPr>
          <w:rFonts w:ascii="IRNazanin" w:hAnsi="IRNazanin" w:eastAsia="IRNazanin" w:cs="IRNazanin"/>
          <w:lang w:bidi="fa-IR"/>
          <w:color w:val="111111"/>
          <w:sz w:val="28"/>
          <w:szCs w:val="28"/>
          <w:rtl/>
        </w:rPr>
        <w:t xml:space="preserve">18  -  ممتحنه  -  60  -  8  -  2</w:t>
      </w:r>
    </w:p>
    <w:p>
      <w:pPr>
        <w:pStyle w:val="BookText"/>
      </w:pPr>
      <w:r>
        <w:rPr>
          <w:rFonts w:ascii="IRNazanin" w:hAnsi="IRNazanin" w:eastAsia="IRNazanin" w:cs="IRNazanin"/>
          <w:lang w:bidi="fa-IR"/>
          <w:color w:val="111111"/>
          <w:sz w:val="28"/>
          <w:szCs w:val="28"/>
          <w:rtl/>
        </w:rPr>
        <w:t xml:space="preserve">2 - ملاك ممنوعيت رابطه نيك با كافران ، ستيز و جنگ آنان با دين و دينداران است ; نه صرف كافر بودن ايشان .</w:t>
      </w:r>
    </w:p>
    <w:p>
      <w:pPr>
        <w:pStyle w:val="BookText"/>
      </w:pPr>
      <w:r>
        <w:rPr>
          <w:rFonts w:ascii="Amiri" w:hAnsi="Amiri" w:eastAsia="Amiri" w:cs="Amiri"/>
          <w:lang w:bidi="ar-SA"/>
          <w:color w:val="111111"/>
          <w:sz w:val="28"/>
          <w:szCs w:val="28"/>
          <w:rtl/>
        </w:rPr>
        <w:t xml:space="preserve">لاينهيكم اللّه عن الذين لم يقـتلوكم فى الدين و لم يخرجوكم من ديـركم</w:t>
      </w:r>
    </w:p>
    <w:p>
      <w:pPr>
        <w:pStyle w:val="Heading2"/>
      </w:pPr>
      <w:bookmarkStart w:id="478" w:name="_Toc62"/>
      <w:r>
        <w:t>61- آثار مجادله در دين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3،4</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Heading2"/>
      </w:pPr>
      <w:bookmarkStart w:id="479" w:name="_Toc63"/>
      <w:r>
        <w:t>62- آثار مخالفت با دين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Heading2"/>
      </w:pPr>
      <w:bookmarkStart w:id="480" w:name="_Toc64"/>
      <w:r>
        <w:t>63- آثار مكر دشمنان دين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4،9</w:t>
      </w:r>
    </w:p>
    <w:p>
      <w:pPr>
        <w:pStyle w:val="BookText"/>
      </w:pPr>
      <w:r>
        <w:rPr>
          <w:rFonts w:ascii="IRNazanin" w:hAnsi="IRNazanin" w:eastAsia="IRNazanin" w:cs="IRNazanin"/>
          <w:lang w:bidi="fa-IR"/>
          <w:color w:val="111111"/>
          <w:sz w:val="28"/>
          <w:szCs w:val="28"/>
          <w:rtl/>
        </w:rPr>
        <w:t xml:space="preserve">4- خداوند ، تمامى مكر ها و توطئه هاى توطئه گران عليه دين را به خود آنان باز گرداند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احتمال دارد فراز «فأتى الله بنيانهم من القواعد. ..» بيان تمثيلى باشد نه حقيقى. بنابراين مراد آيه چنين مى شود: آنان تلاشهاى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6076_38425"/>
    <w:bookmarkEnd w:id="21"/>
    <w:p>
      <w:pPr>
        <w:pStyle w:val="BookText"/>
      </w:pPr>
      <w:r>
        <w:rPr>
          <w:rFonts w:ascii="IRNazanin" w:hAnsi="IRNazanin" w:eastAsia="IRNazanin" w:cs="IRNazanin"/>
          <w:lang w:bidi="fa-IR"/>
          <w:color w:val="111111"/>
          <w:sz w:val="28"/>
          <w:szCs w:val="28"/>
          <w:rtl/>
        </w:rPr>
        <w:t xml:space="preserve">زياد و بنيان هاى فكرى قوى عليه دين تدارك ديده بودند، ولى خداوند آن بنيان ها را عليه خود آنان به كار گرفت.</w:t>
      </w:r>
    </w:p>
    <w:p>
      <w:pPr>
        <w:pStyle w:val="BookText"/>
      </w:pPr>
      <w:r>
        <w:rPr>
          <w:rFonts w:ascii="IRNazanin" w:hAnsi="IRNazanin" w:eastAsia="IRNazanin" w:cs="IRNazanin"/>
          <w:lang w:bidi="fa-IR"/>
          <w:color w:val="111111"/>
          <w:sz w:val="28"/>
          <w:szCs w:val="28"/>
          <w:rtl/>
        </w:rPr>
        <w:t xml:space="preserve">9- توطئه گران عليه دين ، هيچ گاه گمان نمى كردند كه مكرشان عليه دين ، دامنگير خود آنان خواهد شد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 .. و أتـهم العذاب من حيث لا</w:t>
      </w:r>
    </w:p>
    <w:p>
      <w:pPr>
        <w:pStyle w:val="Heading2"/>
      </w:pPr>
      <w:bookmarkStart w:id="481" w:name="_Toc65"/>
      <w:r>
        <w:t>64- آثار مكر عليه دين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Heading2"/>
      </w:pPr>
      <w:bookmarkStart w:id="482" w:name="_Toc66"/>
      <w:r>
        <w:t>65- آثار ممانعت از دين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11</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pStyle w:val="Heading2"/>
      </w:pPr>
      <w:bookmarkStart w:id="483" w:name="_Toc67"/>
      <w:r>
        <w:t>66- آثار نصرت دين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6</w:t>
      </w:r>
    </w:p>
    <w:p>
      <w:pPr>
        <w:pStyle w:val="BookText"/>
      </w:pPr>
      <w:r>
        <w:rPr>
          <w:rFonts w:ascii="IRNazanin" w:hAnsi="IRNazanin" w:eastAsia="IRNazanin" w:cs="IRNazanin"/>
          <w:lang w:bidi="fa-IR"/>
          <w:color w:val="111111"/>
          <w:sz w:val="28"/>
          <w:szCs w:val="28"/>
          <w:rtl/>
        </w:rPr>
        <w:t xml:space="preserve">6- وعده خداوند به پيروزى و ثبات قدم مؤمنان ، در صورت اقدام به جهاد و حمايت از دين</w:t>
      </w:r>
    </w:p>
    <w:p>
      <w:pPr>
        <w:pStyle w:val="BookText"/>
      </w:pPr>
      <w:r>
        <w:rPr>
          <w:rFonts w:ascii="Amiri" w:hAnsi="Amiri" w:eastAsia="Amiri" w:cs="Amiri"/>
          <w:lang w:bidi="ar-SA"/>
          <w:color w:val="111111"/>
          <w:sz w:val="28"/>
          <w:szCs w:val="28"/>
          <w:rtl/>
        </w:rPr>
        <w:t xml:space="preserve">يـأيّها الذين ءامنوا إن تنصروا اللّه . .. و يثبّت أقدامكم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076_38427"/>
    <w:bookmarkEnd w:id="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10</w:t>
      </w:r>
    </w:p>
    <w:p>
      <w:pPr>
        <w:pStyle w:val="BookText"/>
      </w:pPr>
      <w:r>
        <w:rPr>
          <w:rFonts w:ascii="IRNazanin" w:hAnsi="IRNazanin" w:eastAsia="IRNazanin" w:cs="IRNazanin"/>
          <w:lang w:bidi="fa-IR"/>
          <w:color w:val="111111"/>
          <w:sz w:val="28"/>
          <w:szCs w:val="28"/>
          <w:rtl/>
        </w:rPr>
        <w:t xml:space="preserve">10 - توسعه و گسترش دين ، نيازمند ياران مؤمنى همچون حواريون عيسى ( ع )</w:t>
      </w:r>
    </w:p>
    <w:p>
      <w:pPr>
        <w:pStyle w:val="BookText"/>
      </w:pPr>
      <w:r>
        <w:rPr>
          <w:rFonts w:ascii="Amiri" w:hAnsi="Amiri" w:eastAsia="Amiri" w:cs="Amiri"/>
          <w:lang w:bidi="ar-SA"/>
          <w:color w:val="111111"/>
          <w:sz w:val="28"/>
          <w:szCs w:val="28"/>
          <w:rtl/>
        </w:rPr>
        <w:t xml:space="preserve">قال الحواريّون نحن أنصار اللّه</w:t>
      </w:r>
    </w:p>
    <w:p>
      <w:pPr>
        <w:pStyle w:val="Heading2"/>
      </w:pPr>
      <w:bookmarkStart w:id="484" w:name="_Toc68"/>
      <w:r>
        <w:t>67- آخرين دين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2</w:t>
      </w:r>
    </w:p>
    <w:p>
      <w:pPr>
        <w:pStyle w:val="BookText"/>
      </w:pPr>
      <w:r>
        <w:rPr>
          <w:rFonts w:ascii="IRNazanin" w:hAnsi="IRNazanin" w:eastAsia="IRNazanin" w:cs="IRNazanin"/>
          <w:lang w:bidi="fa-IR"/>
          <w:color w:val="111111"/>
          <w:sz w:val="28"/>
          <w:szCs w:val="28"/>
          <w:rtl/>
        </w:rPr>
        <w:t xml:space="preserve">2 ـ اسلام آخرين دين آسمانى و پيامبر(صلی الله علیه و آله) خاتم انبيا و قرآن آخرين كتاب آسمانى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لازمه تمام بودن قرآن در طول زمان اين است كه قرآن آخرين كتاب آسمانى و محتواى آن اسلام نيز آخرين دين باشد.</w:t>
      </w:r>
    </w:p>
    <w:p>
      <w:pPr>
        <w:pStyle w:val="Heading2"/>
      </w:pPr>
      <w:bookmarkStart w:id="485" w:name="_Toc69"/>
      <w:r>
        <w:t>68- آرزوى زيان براى دشمنان دين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7</w:t>
      </w:r>
    </w:p>
    <w:p>
      <w:pPr>
        <w:pStyle w:val="BookText"/>
      </w:pPr>
      <w:r>
        <w:rPr>
          <w:rFonts w:ascii="IRNazanin" w:hAnsi="IRNazanin" w:eastAsia="IRNazanin" w:cs="IRNazanin"/>
          <w:lang w:bidi="fa-IR"/>
          <w:color w:val="111111"/>
          <w:sz w:val="28"/>
          <w:szCs w:val="28"/>
          <w:rtl/>
        </w:rPr>
        <w:t xml:space="preserve">7 - آرزوى مرگ و زيان كارى براى دشمن دين و نفرين بر او ، كارى پسنديده است .</w:t>
      </w:r>
    </w:p>
    <w:p>
      <w:pPr>
        <w:pStyle w:val="BookText"/>
      </w:pPr>
      <w:r>
        <w:rPr>
          <w:rFonts w:ascii="Amiri" w:hAnsi="Amiri" w:eastAsia="Amiri" w:cs="Amiri"/>
          <w:lang w:bidi="ar-SA"/>
          <w:color w:val="111111"/>
          <w:sz w:val="28"/>
          <w:szCs w:val="28"/>
          <w:rtl/>
        </w:rPr>
        <w:t xml:space="preserve">تبّت يدا أبى لهب و تبّ</w:t>
      </w:r>
    </w:p>
    <w:p>
      <w:pPr>
        <w:pStyle w:val="Heading2"/>
      </w:pPr>
      <w:bookmarkStart w:id="486" w:name="_Toc70"/>
      <w:r>
        <w:t>69- آرزوى مرگ براى دشمنان دين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7</w:t>
      </w:r>
    </w:p>
    <w:p>
      <w:pPr>
        <w:pStyle w:val="BookText"/>
      </w:pPr>
      <w:r>
        <w:rPr>
          <w:rFonts w:ascii="IRNazanin" w:hAnsi="IRNazanin" w:eastAsia="IRNazanin" w:cs="IRNazanin"/>
          <w:lang w:bidi="fa-IR"/>
          <w:color w:val="111111"/>
          <w:sz w:val="28"/>
          <w:szCs w:val="28"/>
          <w:rtl/>
        </w:rPr>
        <w:t xml:space="preserve">7 - آرزوى مرگ و زيان كارى براى دشمن دين و نفرين بر او ، كارى پسنديده است .</w:t>
      </w:r>
    </w:p>
    <w:p>
      <w:pPr>
        <w:pStyle w:val="BookText"/>
      </w:pPr>
      <w:r>
        <w:rPr>
          <w:rFonts w:ascii="Amiri" w:hAnsi="Amiri" w:eastAsia="Amiri" w:cs="Amiri"/>
          <w:lang w:bidi="ar-SA"/>
          <w:color w:val="111111"/>
          <w:sz w:val="28"/>
          <w:szCs w:val="28"/>
          <w:rtl/>
        </w:rPr>
        <w:t xml:space="preserve">تبّت يدا أبى لهب و تبّ</w:t>
      </w:r>
    </w:p>
    <w:p>
      <w:pPr>
        <w:pStyle w:val="Heading2"/>
      </w:pPr>
      <w:bookmarkStart w:id="487" w:name="_Toc71"/>
      <w:r>
        <w:t>70- آزادى در دين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5</w:t>
      </w:r>
    </w:p>
    <w:p>
      <w:pPr>
        <w:pStyle w:val="BookText"/>
      </w:pPr>
      <w:r>
        <w:rPr>
          <w:rFonts w:ascii="Amiri" w:hAnsi="Amiri" w:eastAsia="Amiri" w:cs="Amiri"/>
          <w:lang w:bidi="ar-SA"/>
          <w:color w:val="111111"/>
          <w:sz w:val="28"/>
          <w:szCs w:val="28"/>
          <w:rtl/>
        </w:rPr>
        <w:t xml:space="preserve">5 - انسان ، در انتخاب دين ، داراى اختيار تكوينى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076_38429"/>
    <w:bookmarkEnd w:id="23"/>
    <w:p>
      <w:pPr>
        <w:pStyle w:val="BookText"/>
      </w:pPr>
      <w:r>
        <w:rPr>
          <w:rFonts w:ascii="Amiri" w:hAnsi="Amiri" w:eastAsia="Amiri" w:cs="Amiri"/>
          <w:lang w:bidi="ar-SA"/>
          <w:color w:val="111111"/>
          <w:sz w:val="28"/>
          <w:szCs w:val="28"/>
          <w:rtl/>
        </w:rPr>
        <w:t xml:space="preserve">فمن شاء ذكره</w:t>
      </w:r>
    </w:p>
    <w:p>
      <w:pPr>
        <w:pStyle w:val="Heading2"/>
      </w:pPr>
      <w:bookmarkStart w:id="488" w:name="_Toc72"/>
      <w:r>
        <w:t>71- آزادى دين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4</w:t>
      </w:r>
    </w:p>
    <w:p>
      <w:pPr>
        <w:pStyle w:val="BookText"/>
      </w:pPr>
      <w:r>
        <w:rPr>
          <w:rFonts w:ascii="Amiri" w:hAnsi="Amiri" w:eastAsia="Amiri" w:cs="Amiri"/>
          <w:lang w:bidi="ar-SA"/>
          <w:color w:val="111111"/>
          <w:sz w:val="28"/>
          <w:szCs w:val="28"/>
          <w:rtl/>
        </w:rPr>
        <w:t xml:space="preserve">4 - انسان در انتخاب دين و تعيين سرنوشت خويش ، داراى اختيار است .</w:t>
      </w:r>
    </w:p>
    <w:p>
      <w:pPr>
        <w:pStyle w:val="BookText"/>
      </w:pPr>
      <w:r>
        <w:rPr>
          <w:rFonts w:ascii="Amiri" w:hAnsi="Amiri" w:eastAsia="Amiri" w:cs="Amiri"/>
          <w:lang w:bidi="ar-SA"/>
          <w:color w:val="111111"/>
          <w:sz w:val="28"/>
          <w:szCs w:val="28"/>
          <w:rtl/>
        </w:rPr>
        <w:t xml:space="preserve">فريق فى الجنّة و فريق فى السعير . و لو شاء اللّه ... يدخل من يشاء ... و الظـلمون</w:t>
      </w:r>
    </w:p>
    <w:p>
      <w:pPr>
        <w:pStyle w:val="BookText"/>
      </w:pPr>
      <w:r>
        <w:rPr>
          <w:rFonts w:ascii="IRNazanin" w:hAnsi="IRNazanin" w:eastAsia="IRNazanin" w:cs="IRNazanin"/>
          <w:lang w:bidi="fa-IR"/>
          <w:color w:val="111111"/>
          <w:sz w:val="28"/>
          <w:szCs w:val="28"/>
          <w:rtl/>
        </w:rPr>
        <w:t xml:space="preserve">از اين كه خداوند نخواسته همگان به اجبار آيين واحدى داشته باشند، مى توان استفاده كرد كه انتخاب آيين و سرنوشت، به اختيار انسان واگذار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4</w:t>
      </w:r>
    </w:p>
    <w:p>
      <w:pPr>
        <w:pStyle w:val="BookText"/>
      </w:pPr>
      <w:r>
        <w:rPr>
          <w:rFonts w:ascii="Amiri" w:hAnsi="Amiri" w:eastAsia="Amiri" w:cs="Amiri"/>
          <w:lang w:bidi="ar-SA"/>
          <w:color w:val="111111"/>
          <w:sz w:val="28"/>
          <w:szCs w:val="28"/>
          <w:rtl/>
        </w:rPr>
        <w:t xml:space="preserve">4 - دين ، امرى متكى به اختيار و انتخاب خود آدمى است .</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8</w:t>
      </w:r>
    </w:p>
    <w:p>
      <w:pPr>
        <w:pStyle w:val="BookText"/>
      </w:pPr>
      <w:r>
        <w:rPr>
          <w:rFonts w:ascii="IRNazanin" w:hAnsi="IRNazanin" w:eastAsia="IRNazanin" w:cs="IRNazanin"/>
          <w:lang w:bidi="fa-IR"/>
          <w:color w:val="111111"/>
          <w:sz w:val="28"/>
          <w:szCs w:val="28"/>
          <w:rtl/>
        </w:rPr>
        <w:t xml:space="preserve">8 - انسان ، موجودى انتخابگر و توانمند بر پذيرش يا ردّ دين</w:t>
      </w:r>
    </w:p>
    <w:p>
      <w:pPr>
        <w:pStyle w:val="BookText"/>
      </w:pPr>
      <w:r>
        <w:rPr>
          <w:rFonts w:ascii="Amiri" w:hAnsi="Amiri" w:eastAsia="Amiri" w:cs="Amiri"/>
          <w:lang w:bidi="ar-SA"/>
          <w:color w:val="111111"/>
          <w:sz w:val="28"/>
          <w:szCs w:val="28"/>
          <w:rtl/>
        </w:rPr>
        <w:t xml:space="preserve">لمن شاء منكم أن يستقيم</w:t>
      </w:r>
    </w:p>
    <w:p>
      <w:pPr>
        <w:pStyle w:val="Heading2"/>
      </w:pPr>
      <w:bookmarkStart w:id="489" w:name="_Toc73"/>
      <w:r>
        <w:t>72- آزادى دينى</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9</w:t>
      </w:r>
    </w:p>
    <w:p>
      <w:pPr>
        <w:pStyle w:val="BookText"/>
      </w:pPr>
      <w:r>
        <w:rPr>
          <w:rFonts w:ascii="IRNazanin" w:hAnsi="IRNazanin" w:eastAsia="IRNazanin" w:cs="IRNazanin"/>
          <w:lang w:bidi="fa-IR"/>
          <w:color w:val="111111"/>
          <w:sz w:val="28"/>
          <w:szCs w:val="28"/>
          <w:rtl/>
        </w:rPr>
        <w:t xml:space="preserve">9 ـ انسان در انتخاب راه و روش زندگى و عقيده و ديانت ، مختار است .</w:t>
      </w:r>
    </w:p>
    <w:p>
      <w:pPr>
        <w:pStyle w:val="BookText"/>
      </w:pPr>
      <w:r>
        <w:rPr>
          <w:rFonts w:ascii="Amiri" w:hAnsi="Amiri" w:eastAsia="Amiri" w:cs="Amiri"/>
          <w:lang w:bidi="ar-SA"/>
          <w:color w:val="111111"/>
          <w:sz w:val="28"/>
          <w:szCs w:val="28"/>
          <w:rtl/>
        </w:rPr>
        <w:t xml:space="preserve">يـليتنى اتّخذت مع الرسول سبيلاً</w:t>
      </w:r>
    </w:p>
    <w:p>
      <w:pPr>
        <w:pStyle w:val="BookText"/>
      </w:pPr>
      <w:r>
        <w:rPr>
          <w:rFonts w:ascii="IRNazanin" w:hAnsi="IRNazanin" w:eastAsia="IRNazanin" w:cs="IRNazanin"/>
          <w:lang w:bidi="fa-IR"/>
          <w:color w:val="111111"/>
          <w:sz w:val="28"/>
          <w:szCs w:val="28"/>
          <w:rtl/>
        </w:rPr>
        <w:t xml:space="preserve">اين كه ظالمان عمل نپيمودن راه پيامبر(صلی الله علیه و آله) را به خود نسبت مى دهند (اتخذت. ..) و از اين كار اظهار پشيمانى و تأسف مى كنند،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9،10</w:t>
      </w:r>
    </w:p>
    <w:p>
      <w:pPr>
        <w:pStyle w:val="BookText"/>
      </w:pPr>
      <w:r>
        <w:rPr>
          <w:rFonts w:ascii="Amiri" w:hAnsi="Amiri" w:eastAsia="Amiri" w:cs="Amiri"/>
          <w:lang w:bidi="ar-SA"/>
          <w:color w:val="111111"/>
          <w:sz w:val="28"/>
          <w:szCs w:val="28"/>
          <w:rtl/>
        </w:rPr>
        <w:t xml:space="preserve">9 ـ انسان در انتخاب دين ، آزاد و مختار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076_38431"/>
    <w:bookmarkEnd w:id="24"/>
    <w:p>
      <w:pPr>
        <w:pStyle w:val="BookText"/>
      </w:pPr>
      <w:r>
        <w:rPr>
          <w:rFonts w:ascii="Amiri" w:hAnsi="Amiri" w:eastAsia="Amiri" w:cs="Amiri"/>
          <w:lang w:bidi="ar-SA"/>
          <w:color w:val="111111"/>
          <w:sz w:val="28"/>
          <w:szCs w:val="28"/>
          <w:rtl/>
        </w:rPr>
        <w:t xml:space="preserve">إلاّ من شاء أن يتّخذ إلى ربّه سبيلاً</w:t>
      </w:r>
    </w:p>
    <w:p>
      <w:pPr>
        <w:pStyle w:val="BookText"/>
      </w:pPr>
      <w:r>
        <w:rPr>
          <w:rFonts w:ascii="IRNazanin" w:hAnsi="IRNazanin" w:eastAsia="IRNazanin" w:cs="IRNazanin"/>
          <w:lang w:bidi="fa-IR"/>
          <w:color w:val="111111"/>
          <w:sz w:val="28"/>
          <w:szCs w:val="28"/>
          <w:rtl/>
        </w:rPr>
        <w:t xml:space="preserve">10 ـ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أرسلنـك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  -  2</w:t>
      </w:r>
    </w:p>
    <w:p>
      <w:pPr>
        <w:pStyle w:val="BookText"/>
      </w:pPr>
      <w:r>
        <w:rPr>
          <w:rFonts w:ascii="IRNazanin" w:hAnsi="IRNazanin" w:eastAsia="IRNazanin" w:cs="IRNazanin"/>
          <w:lang w:bidi="fa-IR"/>
          <w:color w:val="111111"/>
          <w:sz w:val="28"/>
          <w:szCs w:val="28"/>
          <w:rtl/>
        </w:rPr>
        <w:t xml:space="preserve">2 - خداوند ، خواهان ايمان اختيارى مردم است ، نه گرايش جبرى آنان به دين .</w:t>
      </w:r>
    </w:p>
    <w:p>
      <w:pPr>
        <w:pStyle w:val="BookText"/>
      </w:pPr>
      <w:r>
        <w:rPr>
          <w:rFonts w:ascii="Amiri" w:hAnsi="Amiri" w:eastAsia="Amiri" w:cs="Amiri"/>
          <w:lang w:bidi="ar-SA"/>
          <w:color w:val="111111"/>
          <w:sz w:val="28"/>
          <w:szCs w:val="28"/>
          <w:rtl/>
        </w:rPr>
        <w:t xml:space="preserve">إن نشأ ننزّل عليهم . .. فظلّت أعنـقهم</w:t>
      </w:r>
    </w:p>
    <w:p>
      <w:pPr>
        <w:pStyle w:val="Heading2"/>
      </w:pPr>
      <w:bookmarkStart w:id="490" w:name="_Toc74"/>
      <w:r>
        <w:t>73- آسيب شناسى دين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11</w:t>
      </w:r>
    </w:p>
    <w:p>
      <w:pPr>
        <w:pStyle w:val="BookText"/>
      </w:pPr>
      <w:r>
        <w:rPr>
          <w:rFonts w:ascii="IRNazanin" w:hAnsi="IRNazanin" w:eastAsia="IRNazanin" w:cs="IRNazanin"/>
          <w:lang w:bidi="fa-IR"/>
          <w:color w:val="111111"/>
          <w:sz w:val="28"/>
          <w:szCs w:val="28"/>
          <w:rtl/>
        </w:rPr>
        <w:t xml:space="preserve">11 - رسيدن به منافع دنيوى ، از عوامل گرايش به كفر و انكار قرآن</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4</w:t>
      </w:r>
    </w:p>
    <w:p>
      <w:pPr>
        <w:pStyle w:val="BookText"/>
      </w:pPr>
      <w:r>
        <w:rPr>
          <w:rFonts w:ascii="IRNazanin" w:hAnsi="IRNazanin" w:eastAsia="IRNazanin" w:cs="IRNazanin"/>
          <w:lang w:bidi="fa-IR"/>
          <w:color w:val="111111"/>
          <w:sz w:val="28"/>
          <w:szCs w:val="28"/>
          <w:rtl/>
        </w:rPr>
        <w:t xml:space="preserve">4 - گرفتارى عوام به خيالات واهى درباره دين و كتاب هاى آسمانى ، پيامد تحريفگرى و عملكرد عالمان سوء است .</w:t>
      </w:r>
    </w:p>
    <w:p>
      <w:pPr>
        <w:pStyle w:val="BookText"/>
      </w:pPr>
      <w:r>
        <w:rPr>
          <w:rFonts w:ascii="Amiri" w:hAnsi="Amiri" w:eastAsia="Amiri" w:cs="Amiri"/>
          <w:lang w:bidi="ar-SA"/>
          <w:color w:val="111111"/>
          <w:sz w:val="28"/>
          <w:szCs w:val="28"/>
          <w:rtl/>
        </w:rPr>
        <w:t xml:space="preserve">و منهم أميون . .. فويل للذين يكتبون الكتب بأيديهم</w:t>
      </w:r>
    </w:p>
    <w:p>
      <w:pPr>
        <w:pStyle w:val="BookText"/>
      </w:pPr>
      <w:r>
        <w:rPr>
          <w:rFonts w:ascii="IRNazanin" w:hAnsi="IRNazanin" w:eastAsia="IRNazanin" w:cs="IRNazanin"/>
          <w:lang w:bidi="fa-IR"/>
          <w:color w:val="111111"/>
          <w:sz w:val="28"/>
          <w:szCs w:val="28"/>
          <w:rtl/>
        </w:rPr>
        <w:t xml:space="preserve">تفريع جمله «فويل للذين . ..» بر آيه قبل - كه درباره جهل مردم به كتاب آسمانى بود - گوياى اين معناست كه: عالمان سوء و تحريفگر، داراى نقشى بسزا در جهل و خرافه گرايى مردم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2،12</w:t>
      </w:r>
    </w:p>
    <w:p>
      <w:pPr>
        <w:pStyle w:val="BookText"/>
      </w:pPr>
      <w:r>
        <w:rPr>
          <w:rFonts w:ascii="IRNazanin" w:hAnsi="IRNazanin" w:eastAsia="IRNazanin" w:cs="IRNazanin"/>
          <w:lang w:bidi="fa-IR"/>
          <w:color w:val="111111"/>
          <w:sz w:val="28"/>
          <w:szCs w:val="28"/>
          <w:rtl/>
        </w:rPr>
        <w:t xml:space="preserve">2 - تلاش پى گير اهل كتاب براى مرتد ساختن مسلمانان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«ودّ» به معناى علاقه داشتن است، ولى به دليل جمله «فاعفوا . ..» معلوم مى شود: اهل كتاب براى تحقق بخشيدن به آرزوى خود (مرتد ساختن اهل ايمان) به تلاشهاى توطئه گرانه نيز روى آورده بودند.</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13،14</w:t>
      </w:r>
    </w:p>
    <w:p>
      <w:pPr>
        <w:pStyle w:val="BookText"/>
      </w:pPr>
      <w:r>
        <w:rPr>
          <w:rFonts w:ascii="Amiri" w:hAnsi="Amiri" w:eastAsia="Amiri" w:cs="Amiri"/>
          <w:lang w:bidi="ar-SA"/>
          <w:color w:val="111111"/>
          <w:sz w:val="28"/>
          <w:szCs w:val="28"/>
          <w:rtl/>
        </w:rPr>
        <w:t xml:space="preserve">13 - باور ها و عقايد دينى درخطر آميخته شدن با آرزو ها و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14 - ضرورت پرهيز از گرايش دادن آرزو ها و خيالات واهى به سمت باور ها و عقايد دينى</w:t>
      </w:r>
    </w:p>
    <w:p>
      <w:pPr>
        <w:pStyle w:val="BookText"/>
      </w:pPr>
      <w:r>
        <w:rPr>
          <w:rFonts w:ascii="Amiri" w:hAnsi="Amiri" w:eastAsia="Amiri" w:cs="Amiri"/>
          <w:lang w:bidi="ar-SA"/>
          <w:color w:val="111111"/>
          <w:sz w:val="28"/>
          <w:szCs w:val="28"/>
          <w:rtl/>
        </w:rPr>
        <w:t xml:space="preserve">قالوا لن يدخل الجنة . .. تلك أمانيّهم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22</w:t>
      </w:r>
    </w:p>
    <w:p>
      <w:pPr>
        <w:pStyle w:val="BookText"/>
      </w:pPr>
      <w:r>
        <w:rPr>
          <w:rFonts w:ascii="Amiri" w:hAnsi="Amiri" w:eastAsia="Amiri" w:cs="Amiri"/>
          <w:lang w:bidi="ar-SA"/>
          <w:color w:val="111111"/>
          <w:sz w:val="28"/>
          <w:szCs w:val="28"/>
          <w:rtl/>
        </w:rPr>
        <w:t xml:space="preserve">22 - اديان الهى ، در خطر آميخته شدن به افكار و انديشه هاى برخاسته از هوا هاى نفسانى</w:t>
      </w:r>
    </w:p>
    <w:p>
      <w:pPr>
        <w:pStyle w:val="BookText"/>
      </w:pPr>
      <w:r>
        <w:rPr>
          <w:rFonts w:ascii="IRNazanin" w:hAnsi="IRNazanin" w:eastAsia="IRNazanin" w:cs="IRNazanin"/>
          <w:lang w:bidi="fa-IR"/>
          <w:color w:val="111111"/>
          <w:sz w:val="28"/>
          <w:szCs w:val="28"/>
          <w:rtl/>
        </w:rPr>
        <w:t xml:space="preserve">لئن اتبعت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5،7</w:t>
      </w:r>
    </w:p>
    <w:p>
      <w:pPr>
        <w:pStyle w:val="BookText"/>
      </w:pPr>
      <w:r>
        <w:rPr>
          <w:rFonts w:ascii="IRNazanin" w:hAnsi="IRNazanin" w:eastAsia="IRNazanin" w:cs="IRNazanin"/>
          <w:lang w:bidi="fa-IR"/>
          <w:color w:val="111111"/>
          <w:sz w:val="28"/>
          <w:szCs w:val="28"/>
          <w:rtl/>
        </w:rPr>
        <w:t xml:space="preserve">5 - تكيه بر آداب و رسوم گذشتگان و اصرار بر رعايت آنها ، از عوامل نپذيرفتن دعوت پيامبر (صلی الله علیه و آله) و پيروى نكردن از قرآن و احكام دين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pStyle w:val="BookText"/>
      </w:pPr>
      <w:r>
        <w:rPr>
          <w:rFonts w:ascii="IRNazanin" w:hAnsi="IRNazanin" w:eastAsia="IRNazanin" w:cs="IRNazanin"/>
          <w:lang w:bidi="fa-IR"/>
          <w:color w:val="111111"/>
          <w:sz w:val="28"/>
          <w:szCs w:val="28"/>
          <w:rtl/>
        </w:rPr>
        <w:t xml:space="preserve">7 - تأثير آداب و رسوم اقوام در هدايت و يا گمراهى نسل هاى آنان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20</w:t>
      </w:r>
    </w:p>
    <w:p>
      <w:pPr>
        <w:pStyle w:val="BookText"/>
      </w:pPr>
      <w:r>
        <w:rPr>
          <w:rFonts w:ascii="IRNazanin" w:hAnsi="IRNazanin" w:eastAsia="IRNazanin" w:cs="IRNazanin"/>
          <w:lang w:bidi="fa-IR"/>
          <w:color w:val="111111"/>
          <w:sz w:val="28"/>
          <w:szCs w:val="28"/>
          <w:rtl/>
        </w:rPr>
        <w:t xml:space="preserve">20 ـ خطر آسيب پذيرى دين با تشديد انحرافات داخلى ، پس از فراغت از ناحيه دشمن خارجى</w:t>
      </w:r>
    </w:p>
    <w:p>
      <w:pPr>
        <w:pStyle w:val="BookText"/>
      </w:pPr>
      <w:r>
        <w:rPr>
          <w:rFonts w:ascii="Amiri" w:hAnsi="Amiri" w:eastAsia="Amiri" w:cs="Amiri"/>
          <w:lang w:bidi="ar-SA"/>
          <w:color w:val="111111"/>
          <w:sz w:val="28"/>
          <w:szCs w:val="28"/>
          <w:rtl/>
        </w:rPr>
        <w:t xml:space="preserve">اليوم يئس الذين كفروا من دينكم فلاتخشوهم و اخشون</w:t>
      </w:r>
    </w:p>
    <w:p>
      <w:pPr>
        <w:pStyle w:val="BookText"/>
      </w:pPr>
      <w:r>
        <w:rPr>
          <w:rFonts w:ascii="IRNazanin" w:hAnsi="IRNazanin" w:eastAsia="IRNazanin" w:cs="IRNazanin"/>
          <w:lang w:bidi="fa-IR"/>
          <w:color w:val="111111"/>
          <w:sz w:val="28"/>
          <w:szCs w:val="28"/>
          <w:rtl/>
        </w:rPr>
        <w:t xml:space="preserve">با توجه به اينكه بحث در اين بخش از آيه درباره اكمال دين و مصونيت آن از خطر دشمن خارجى است، مى توان گفت هدف از فرمان به ترسيدن از خداوند (و اخشون) پس از دفع خطر دشمنان از آسيب رسانى به دين، اين است كه مبادا مسلمانان خود، به معارف دين ضربه زده و اساس آن را تهديد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3،4،10،11</w:t>
      </w:r>
    </w:p>
    <w:p>
      <w:pPr>
        <w:pStyle w:val="BookText"/>
      </w:pPr>
      <w:r>
        <w:rPr>
          <w:rFonts w:ascii="IRNazanin" w:hAnsi="IRNazanin" w:eastAsia="IRNazanin" w:cs="IRNazanin"/>
          <w:lang w:bidi="fa-IR"/>
          <w:color w:val="111111"/>
          <w:sz w:val="28"/>
          <w:szCs w:val="28"/>
          <w:rtl/>
        </w:rPr>
        <w:t xml:space="preserve">3 ـ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10 ـ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IRNazanin" w:hAnsi="IRNazanin" w:eastAsia="IRNazanin" w:cs="IRNazanin"/>
          <w:lang w:bidi="fa-IR"/>
          <w:color w:val="111111"/>
          <w:sz w:val="28"/>
          <w:szCs w:val="28"/>
          <w:rtl/>
        </w:rPr>
        <w:t xml:space="preserve">11 ـ ضلالت هاى فراوان و ريشه دار بشر ، ميراث عقايد و افكار هواپرستان تاريخ</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بدان احتمال كه «كثيراً» صفت مفعول مطلق محذوف باشد ; يعنى (اضلوا اضلالا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7</w:t>
      </w:r>
    </w:p>
    <w:p>
      <w:pPr>
        <w:pStyle w:val="BookText"/>
      </w:pPr>
      <w:r>
        <w:rPr>
          <w:rFonts w:ascii="Amiri" w:hAnsi="Amiri" w:eastAsia="Amiri" w:cs="Amiri"/>
          <w:lang w:bidi="ar-SA"/>
          <w:color w:val="111111"/>
          <w:sz w:val="28"/>
          <w:szCs w:val="28"/>
          <w:rtl/>
        </w:rPr>
        <w:t xml:space="preserve">7 ـ غلو در دين موجب كفر است .</w:t>
      </w:r>
    </w:p>
    <w:p>
      <w:pPr>
        <w:pStyle w:val="BookText"/>
      </w:pPr>
      <w:r>
        <w:rPr>
          <w:rFonts w:ascii="Amiri" w:hAnsi="Amiri" w:eastAsia="Amiri" w:cs="Amiri"/>
          <w:lang w:bidi="ar-SA"/>
          <w:color w:val="111111"/>
          <w:sz w:val="28"/>
          <w:szCs w:val="28"/>
          <w:rtl/>
        </w:rPr>
        <w:t xml:space="preserve">لاتغلوا فى دينكم . .. لعن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6،7</w:t>
      </w:r>
    </w:p>
    <w:p>
      <w:pPr>
        <w:pStyle w:val="BookText"/>
      </w:pPr>
      <w:r>
        <w:rPr>
          <w:rFonts w:ascii="IRNazanin" w:hAnsi="IRNazanin" w:eastAsia="IRNazanin" w:cs="IRNazanin"/>
          <w:lang w:bidi="fa-IR"/>
          <w:color w:val="111111"/>
          <w:sz w:val="28"/>
          <w:szCs w:val="28"/>
          <w:rtl/>
        </w:rPr>
        <w:t xml:space="preserve">6 ـ تكيه بر گمان در مسائل اصولى و زيربنايى موجب گمراهى مى شود.</w:t>
      </w:r>
    </w:p>
    <w:p>
      <w:pPr>
        <w:pStyle w:val="BookText"/>
      </w:pPr>
      <w:r>
        <w:rPr>
          <w:rFonts w:ascii="Amiri" w:hAnsi="Amiri" w:eastAsia="Amiri" w:cs="Amiri"/>
          <w:lang w:bidi="ar-SA"/>
          <w:color w:val="111111"/>
          <w:sz w:val="28"/>
          <w:szCs w:val="28"/>
          <w:rtl/>
        </w:rPr>
        <w:t xml:space="preserve">يضلوك عن سبيل الله إن يتبعون إلا الظن</w:t>
      </w:r>
    </w:p>
    <w:p>
      <w:pPr>
        <w:pStyle w:val="BookText"/>
      </w:pPr>
      <w:r>
        <w:rPr>
          <w:rFonts w:ascii="IRNazanin" w:hAnsi="IRNazanin" w:eastAsia="IRNazanin" w:cs="IRNazanin"/>
          <w:lang w:bidi="fa-IR"/>
          <w:color w:val="111111"/>
          <w:sz w:val="28"/>
          <w:szCs w:val="28"/>
          <w:rtl/>
        </w:rPr>
        <w:t xml:space="preserve">7 ـ گرايش به همسويى و همشكل شدن با توده هاى مردم در عقايد و افكار، لغزشگاهى خطرناك براى رهروان حق است.</w:t>
      </w:r>
    </w:p>
    <w:p>
      <w:pPr>
        <w:pStyle w:val="BookText"/>
      </w:pPr>
      <w:r>
        <w:rPr>
          <w:rFonts w:ascii="Amiri" w:hAnsi="Amiri" w:eastAsia="Amiri" w:cs="Amiri"/>
          <w:lang w:bidi="ar-SA"/>
          <w:color w:val="111111"/>
          <w:sz w:val="28"/>
          <w:szCs w:val="28"/>
          <w:rtl/>
        </w:rPr>
        <w:t xml:space="preserve">و إن تطع أكثر من فى الأرض يضلوك</w:t>
      </w:r>
    </w:p>
    <w:p>
      <w:pPr>
        <w:pStyle w:val="BookText"/>
      </w:pPr>
      <w:r>
        <w:rPr>
          <w:rFonts w:ascii="IRNazanin" w:hAnsi="IRNazanin" w:eastAsia="IRNazanin" w:cs="IRNazanin"/>
          <w:lang w:bidi="fa-IR"/>
          <w:color w:val="111111"/>
          <w:sz w:val="28"/>
          <w:szCs w:val="28"/>
          <w:rtl/>
        </w:rPr>
        <w:t xml:space="preserve">نهى از پيروى از اكثريت، بيانگر جاذبه عظيم عقايد اكثريت و خطر لغزش به سوى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3،5،8</w:t>
      </w:r>
    </w:p>
    <w:p>
      <w:pPr>
        <w:pStyle w:val="BookText"/>
      </w:pPr>
      <w:r>
        <w:rPr>
          <w:rFonts w:ascii="Amiri" w:hAnsi="Amiri" w:eastAsia="Amiri" w:cs="Amiri"/>
          <w:lang w:bidi="ar-SA"/>
          <w:color w:val="111111"/>
          <w:sz w:val="28"/>
          <w:szCs w:val="28"/>
          <w:rtl/>
        </w:rPr>
        <w:t xml:space="preserve">3 ـ مشركان از مفهوم «مشيت الهى» برداشتى نادرست داشتند.</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Amiri" w:hAnsi="Amiri" w:eastAsia="Amiri" w:cs="Amiri"/>
          <w:lang w:bidi="ar-SA"/>
          <w:color w:val="111111"/>
          <w:sz w:val="28"/>
          <w:szCs w:val="28"/>
          <w:rtl/>
        </w:rPr>
        <w:t xml:space="preserve">5 ـ برداشت نادرست از مفهوم مشيت الهى دستاويزى براى ابراز عقيده جبر است.</w:t>
      </w:r>
    </w:p>
    <w:p>
      <w:pPr>
        <w:pStyle w:val="BookText"/>
      </w:pPr>
      <w:r>
        <w:rPr>
          <w:rFonts w:ascii="Amiri" w:hAnsi="Amiri" w:eastAsia="Amiri" w:cs="Amiri"/>
          <w:lang w:bidi="ar-SA"/>
          <w:color w:val="111111"/>
          <w:sz w:val="28"/>
          <w:szCs w:val="28"/>
          <w:rtl/>
        </w:rPr>
        <w:t xml:space="preserve">لو شاء الله ما أشركنا و لا ءاباؤنا</w:t>
      </w:r>
    </w:p>
    <w:p>
      <w:pPr>
        <w:pStyle w:val="BookText"/>
      </w:pPr>
      <w:r>
        <w:rPr>
          <w:rFonts w:ascii="IRNazanin" w:hAnsi="IRNazanin" w:eastAsia="IRNazanin" w:cs="IRNazanin"/>
          <w:lang w:bidi="fa-IR"/>
          <w:color w:val="111111"/>
          <w:sz w:val="28"/>
          <w:szCs w:val="28"/>
          <w:rtl/>
        </w:rPr>
        <w:t xml:space="preserve">8 ـ جبرگرايى بهانه اى براى فرار از مسؤوليت است.</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IRNazanin" w:hAnsi="IRNazanin" w:eastAsia="IRNazanin" w:cs="IRNazanin"/>
          <w:lang w:bidi="fa-IR"/>
          <w:color w:val="111111"/>
          <w:sz w:val="28"/>
          <w:szCs w:val="28"/>
          <w:rtl/>
        </w:rPr>
        <w:t xml:space="preserve">2 ـ ضرورت پرهيز از آلوده سازى دين خدا به امور باطل ، خرافى و بازدارنده از سعادت واقعى انسان</w:t>
      </w:r>
    </w:p>
    <w:p>
      <w:pPr>
        <w:pStyle w:val="BookText"/>
      </w:pPr>
      <w:r>
        <w:rPr>
          <w:rFonts w:ascii="Amiri" w:hAnsi="Amiri" w:eastAsia="Amiri" w:cs="Amiri"/>
          <w:lang w:bidi="ar-SA"/>
          <w:color w:val="111111"/>
          <w:sz w:val="28"/>
          <w:szCs w:val="28"/>
          <w:rtl/>
        </w:rPr>
        <w:t xml:space="preserve">الذين اتخذوا دينهم لهواً و لعباً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9</w:t>
      </w:r>
    </w:p>
    <w:p>
      <w:pPr>
        <w:pStyle w:val="BookText"/>
      </w:pPr>
      <w:r>
        <w:rPr>
          <w:rFonts w:ascii="IRNazanin" w:hAnsi="IRNazanin" w:eastAsia="IRNazanin" w:cs="IRNazanin"/>
          <w:lang w:bidi="fa-IR"/>
          <w:color w:val="111111"/>
          <w:sz w:val="28"/>
          <w:szCs w:val="28"/>
          <w:rtl/>
        </w:rPr>
        <w:t xml:space="preserve">9ـ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إلـه إلاّ هو فهل أنتم مسلمون. من كان يريد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2</w:t>
      </w:r>
    </w:p>
    <w:p>
      <w:pPr>
        <w:pStyle w:val="BookText"/>
      </w:pPr>
      <w:r>
        <w:rPr>
          <w:rFonts w:ascii="IRNazanin" w:hAnsi="IRNazanin" w:eastAsia="IRNazanin" w:cs="IRNazanin"/>
          <w:lang w:bidi="fa-IR"/>
          <w:color w:val="111111"/>
          <w:sz w:val="28"/>
          <w:szCs w:val="28"/>
          <w:rtl/>
        </w:rPr>
        <w:t xml:space="preserve">2ـ حرمت بدعت گذارى در دين و انتساب امرى خود بافته و دروغين به خداوند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9</w:t>
      </w:r>
    </w:p>
    <w:p>
      <w:pPr>
        <w:pStyle w:val="BookText"/>
      </w:pPr>
      <w:r>
        <w:rPr>
          <w:rFonts w:ascii="IRNazanin" w:hAnsi="IRNazanin" w:eastAsia="IRNazanin" w:cs="IRNazanin"/>
          <w:lang w:bidi="fa-IR"/>
          <w:color w:val="111111"/>
          <w:sz w:val="28"/>
          <w:szCs w:val="28"/>
          <w:rtl/>
        </w:rPr>
        <w:t xml:space="preserve">9ـ دروغ بستن به خدا ، موجب بازدارى مردم از پيوستن به راه او و منحرف ساختن دين الهى و نشانه كفر به آخرت است .</w:t>
      </w:r>
    </w:p>
    <w:p>
      <w:pPr>
        <w:pStyle w:val="BookText"/>
      </w:pPr>
      <w:r>
        <w:rPr>
          <w:rFonts w:ascii="Amiri" w:hAnsi="Amiri" w:eastAsia="Amiri" w:cs="Amiri"/>
          <w:lang w:bidi="ar-SA"/>
          <w:color w:val="111111"/>
          <w:sz w:val="28"/>
          <w:szCs w:val="28"/>
          <w:rtl/>
        </w:rPr>
        <w:t xml:space="preserve">و من أظلم ممن افترى . ..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12</w:t>
      </w:r>
    </w:p>
    <w:p>
      <w:pPr>
        <w:pStyle w:val="BookText"/>
      </w:pPr>
      <w:r>
        <w:rPr>
          <w:rFonts w:ascii="IRNazanin" w:hAnsi="IRNazanin" w:eastAsia="IRNazanin" w:cs="IRNazanin"/>
          <w:lang w:bidi="fa-IR"/>
          <w:color w:val="111111"/>
          <w:sz w:val="28"/>
          <w:szCs w:val="28"/>
          <w:rtl/>
        </w:rPr>
        <w:t xml:space="preserve">12ـ درك نكردن معارف و حقايق دين ، ريشه گرايش به كفر و شرك است .</w:t>
      </w:r>
    </w:p>
    <w:p>
      <w:pPr>
        <w:pStyle w:val="BookText"/>
      </w:pPr>
      <w:r>
        <w:rPr>
          <w:rFonts w:ascii="Amiri" w:hAnsi="Amiri" w:eastAsia="Amiri" w:cs="Amiri"/>
          <w:lang w:bidi="ar-SA"/>
          <w:color w:val="111111"/>
          <w:sz w:val="28"/>
          <w:szCs w:val="28"/>
          <w:rtl/>
        </w:rPr>
        <w:t xml:space="preserve">أُولـئك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جمله «ما كانوا . ..» بيانگر دليل و ريشه كفرورزى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2ـ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يـشعيب ما نفقه كثيرًا مما تقول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118  -  9</w:t>
      </w:r>
    </w:p>
    <w:p>
      <w:pPr>
        <w:pStyle w:val="BookText"/>
      </w:pPr>
      <w:r>
        <w:rPr>
          <w:rFonts w:ascii="IRNazanin" w:hAnsi="IRNazanin" w:eastAsia="IRNazanin" w:cs="IRNazanin"/>
          <w:lang w:bidi="fa-IR"/>
          <w:color w:val="111111"/>
          <w:sz w:val="28"/>
          <w:szCs w:val="28"/>
          <w:rtl/>
        </w:rPr>
        <w:t xml:space="preserve">9ـ اختلاف انسان ها در دين ، مايه پوشيده شدن حقيقت بر عموم آنان مى شود .</w:t>
      </w:r>
    </w:p>
    <w:p>
      <w:pPr>
        <w:pStyle w:val="BookText"/>
      </w:pPr>
      <w:r>
        <w:rPr>
          <w:rFonts w:ascii="Amiri" w:hAnsi="Amiri" w:eastAsia="Amiri" w:cs="Amiri"/>
          <w:lang w:bidi="ar-SA"/>
          <w:color w:val="111111"/>
          <w:sz w:val="28"/>
          <w:szCs w:val="28"/>
          <w:rtl/>
        </w:rPr>
        <w:t xml:space="preserve">و لايزالون مختلفين</w:t>
      </w:r>
    </w:p>
    <w:p>
      <w:pPr>
        <w:pStyle w:val="BookText"/>
      </w:pPr>
      <w:r>
        <w:rPr>
          <w:rFonts w:ascii="IRNazanin" w:hAnsi="IRNazanin" w:eastAsia="IRNazanin" w:cs="IRNazanin"/>
          <w:lang w:bidi="fa-IR"/>
          <w:color w:val="111111"/>
          <w:sz w:val="28"/>
          <w:szCs w:val="28"/>
          <w:rtl/>
        </w:rPr>
        <w:t xml:space="preserve">چون «إلاّ من رحم» در آيه بعد استثنا از «لايزالون مختلفين» است معلوم مى شود همه اختلاف كنندگان در دين ـ جز كسى كه مورد رحمت الهى قرار گيرد ـ بر طريق ناصوابند بنابراين اختلاف در دين باعث مى شود كه حق بر همه گروهها پوشيده بماند و همگان بيراهه بروند.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17،22</w:t>
      </w:r>
    </w:p>
    <w:p>
      <w:pPr>
        <w:pStyle w:val="BookText"/>
      </w:pPr>
      <w:r>
        <w:rPr>
          <w:rFonts w:ascii="Amiri" w:hAnsi="Amiri" w:eastAsia="Amiri" w:cs="Amiri"/>
          <w:lang w:bidi="ar-SA"/>
          <w:color w:val="111111"/>
          <w:sz w:val="28"/>
          <w:szCs w:val="28"/>
          <w:rtl/>
        </w:rPr>
        <w:t xml:space="preserve">17ـ تنها اديانى كه قرين برهان باشند ، از كجى و انحراف مبرّا هستند .</w:t>
      </w:r>
    </w:p>
    <w:p>
      <w:pPr>
        <w:pStyle w:val="BookText"/>
      </w:pPr>
      <w:r>
        <w:rPr>
          <w:rFonts w:ascii="Amiri" w:hAnsi="Amiri" w:eastAsia="Amiri" w:cs="Amiri"/>
          <w:lang w:bidi="ar-SA"/>
          <w:color w:val="111111"/>
          <w:sz w:val="28"/>
          <w:szCs w:val="28"/>
          <w:rtl/>
        </w:rPr>
        <w:t xml:space="preserve">ما أنزل الله بها من سلطـن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22ـ جهل و نادانى مردم ، زمينه ساز پيدايش شرك و پرستش غير خدا</w:t>
      </w:r>
    </w:p>
    <w:p>
      <w:pPr>
        <w:pStyle w:val="BookText"/>
      </w:pPr>
      <w:r>
        <w:rPr>
          <w:rFonts w:ascii="Amiri" w:hAnsi="Amiri" w:eastAsia="Amiri" w:cs="Amiri"/>
          <w:lang w:bidi="ar-SA"/>
          <w:color w:val="111111"/>
          <w:sz w:val="28"/>
          <w:szCs w:val="28"/>
          <w:rtl/>
        </w:rPr>
        <w:t xml:space="preserve">ما أنزل الله بها من سلطـن . .. و لـكنّ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5،6</w:t>
      </w:r>
    </w:p>
    <w:p>
      <w:pPr>
        <w:pStyle w:val="BookText"/>
      </w:pPr>
      <w:r>
        <w:rPr>
          <w:rFonts w:ascii="IRNazanin" w:hAnsi="IRNazanin" w:eastAsia="IRNazanin" w:cs="IRNazanin"/>
          <w:lang w:bidi="fa-IR"/>
          <w:color w:val="111111"/>
          <w:sz w:val="28"/>
          <w:szCs w:val="28"/>
          <w:rtl/>
        </w:rPr>
        <w:t xml:space="preserve">5ـ غرور و خودپسندى مردمان ، از ريشه هاى ايمان نياوردن آنان به پيامبر (صلی الله علیه و آله) و قرآن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آيه مورد بحث مى تواند به عنوان يكى از نتايج نقل داستان يوسف و برادرانش مطرح باشد و در آن داستان بيان شد كه يكى از علل برخورد برادران يوسف با وى غرور و خودبرتربينى آنان بود (و نحن عصبة) بنابراين «ما أكثر الناس» پس از نقل آن داستان اشاره به اين معنا دارد كه از علل ايمان نياوردن مردم مكه به پيامبر(صلی الله علیه و آله) غرور و خودبرتربينى ايشان بوده است.</w:t>
      </w:r>
    </w:p>
    <w:p>
      <w:pPr>
        <w:pStyle w:val="BookText"/>
      </w:pPr>
      <w:r>
        <w:rPr>
          <w:rFonts w:ascii="IRNazanin" w:hAnsi="IRNazanin" w:eastAsia="IRNazanin" w:cs="IRNazanin"/>
          <w:lang w:bidi="fa-IR"/>
          <w:color w:val="111111"/>
          <w:sz w:val="28"/>
          <w:szCs w:val="28"/>
          <w:rtl/>
        </w:rPr>
        <w:t xml:space="preserve">6ـ حسادت مردم مكه بر پيامبر (صلی الله علیه و آله) از ريشه هاى ايمان نياوردن ايشان به آن حضرت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Amiri" w:hAnsi="Amiri" w:eastAsia="Amiri" w:cs="Amiri"/>
          <w:lang w:bidi="ar-SA"/>
          <w:color w:val="111111"/>
          <w:sz w:val="28"/>
          <w:szCs w:val="28"/>
          <w:rtl/>
        </w:rPr>
        <w:t xml:space="preserve">برداشت فوق با توجه به توضيحى كه در شماره قبل آورده شد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15</w:t>
      </w:r>
    </w:p>
    <w:p>
      <w:pPr>
        <w:pStyle w:val="BookText"/>
      </w:pPr>
      <w:r>
        <w:rPr>
          <w:rFonts w:ascii="IRNazanin" w:hAnsi="IRNazanin" w:eastAsia="IRNazanin" w:cs="IRNazanin"/>
          <w:lang w:bidi="fa-IR"/>
          <w:color w:val="111111"/>
          <w:sz w:val="28"/>
          <w:szCs w:val="28"/>
          <w:rtl/>
        </w:rPr>
        <w:t xml:space="preserve">15ـ معارف و حقايق الهى همواره در خطر مشوب شدن و آميخته گشتن به امورى باطل است .</w:t>
      </w:r>
    </w:p>
    <w:p>
      <w:pPr>
        <w:pStyle w:val="BookText"/>
      </w:pPr>
      <w:r>
        <w:rPr>
          <w:rFonts w:ascii="Amiri" w:hAnsi="Amiri" w:eastAsia="Amiri" w:cs="Amiri"/>
          <w:lang w:bidi="ar-SA"/>
          <w:color w:val="111111"/>
          <w:sz w:val="28"/>
          <w:szCs w:val="28"/>
          <w:rtl/>
        </w:rPr>
        <w:t xml:space="preserve">أنزل من السماء . .. فاحتمل السيل زبدًا رابيًا و مما يوقدون ... زبد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19</w:t>
      </w:r>
    </w:p>
    <w:p>
      <w:pPr>
        <w:pStyle w:val="BookText"/>
      </w:pPr>
      <w:r>
        <w:rPr>
          <w:rFonts w:ascii="IRNazanin" w:hAnsi="IRNazanin" w:eastAsia="IRNazanin" w:cs="IRNazanin"/>
          <w:lang w:bidi="fa-IR"/>
          <w:color w:val="111111"/>
          <w:sz w:val="28"/>
          <w:szCs w:val="28"/>
          <w:rtl/>
        </w:rPr>
        <w:t xml:space="preserve">19- شك توأم با بدبينى اقوام كفرپيشه نسبت به تعاليم انبيا ، منشأ كفر آنان بود .</w:t>
      </w:r>
    </w:p>
    <w:p>
      <w:pPr>
        <w:pStyle w:val="BookText"/>
      </w:pPr>
      <w:r>
        <w:rPr>
          <w:rFonts w:ascii="Amiri" w:hAnsi="Amiri" w:eastAsia="Amiri" w:cs="Amiri"/>
          <w:lang w:bidi="ar-SA"/>
          <w:color w:val="111111"/>
          <w:sz w:val="28"/>
          <w:szCs w:val="28"/>
          <w:rtl/>
        </w:rPr>
        <w:t xml:space="preserve">قالوا إنا كفرنا بما أُرسلتم به و إنا لفى شكّ ممّا تدعوننا إليه مريب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076_38442"/>
    <w:bookmarkEnd w:id="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6</w:t>
      </w:r>
    </w:p>
    <w:p>
      <w:pPr>
        <w:pStyle w:val="BookText"/>
      </w:pPr>
      <w:r>
        <w:rPr>
          <w:rFonts w:ascii="Amiri" w:hAnsi="Amiri" w:eastAsia="Amiri" w:cs="Amiri"/>
          <w:lang w:bidi="ar-SA"/>
          <w:color w:val="111111"/>
          <w:sz w:val="28"/>
          <w:szCs w:val="28"/>
          <w:rtl/>
        </w:rPr>
        <w:t xml:space="preserve">6- غوطهورى در تمتعات و لذت هاى مادى ، مانع تسليم شدن در برابر حقايق دينى</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و يتمتّعوا</w:t>
      </w:r>
    </w:p>
    <w:p>
      <w:pPr>
        <w:pStyle w:val="BookText"/>
      </w:pPr>
      <w:r>
        <w:rPr>
          <w:rFonts w:ascii="IRNazanin" w:hAnsi="IRNazanin" w:eastAsia="IRNazanin" w:cs="IRNazanin"/>
          <w:lang w:bidi="fa-IR"/>
          <w:color w:val="111111"/>
          <w:sz w:val="28"/>
          <w:szCs w:val="28"/>
          <w:rtl/>
        </w:rPr>
        <w:t xml:space="preserve">فراز «ذرهم يأكلوا و يتمتعوا و . ..» ـ كه درصدد بيان حالات كفار است ـ مى تواند به منزله تعليل و جوابى باشد براى اينكه: چرا آنان اسلام نمى آورند و سرانجام نادم و پشيمان مى شوند؟</w:t>
      </w:r>
    </w:p>
    <w:p>
      <w:pPr>
        <w:pStyle w:val="Heading2"/>
      </w:pPr>
      <w:bookmarkStart w:id="491" w:name="_Toc75"/>
      <w:r>
        <w:t>74- آسيب شناسى دينى</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2،3،9</w:t>
      </w:r>
    </w:p>
    <w:p>
      <w:pPr>
        <w:pStyle w:val="BookText"/>
      </w:pPr>
      <w:r>
        <w:rPr>
          <w:rFonts w:ascii="IRNazanin" w:hAnsi="IRNazanin" w:eastAsia="IRNazanin" w:cs="IRNazanin"/>
          <w:lang w:bidi="fa-IR"/>
          <w:color w:val="111111"/>
          <w:sz w:val="28"/>
          <w:szCs w:val="28"/>
          <w:rtl/>
        </w:rPr>
        <w:t xml:space="preserve">2- كافران ، همواره درصدد جلوگيرى از راه خدا و در پى ممانعت از گسترش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 و يبغونها عوجًا</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3</w:t>
      </w:r>
    </w:p>
    <w:p>
      <w:pPr>
        <w:pStyle w:val="BookText"/>
      </w:pPr>
      <w:r>
        <w:rPr>
          <w:rFonts w:ascii="IRNazanin" w:hAnsi="IRNazanin" w:eastAsia="IRNazanin" w:cs="IRNazanin"/>
          <w:lang w:bidi="fa-IR"/>
          <w:color w:val="111111"/>
          <w:sz w:val="28"/>
          <w:szCs w:val="28"/>
          <w:rtl/>
        </w:rPr>
        <w:t xml:space="preserve">3- لجاجت و هدايت ناپذيرى ، عامل عدم تسليم و مقاومت در برابر تعاليم آسمانى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بأيـت الله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1</w:t>
      </w:r>
    </w:p>
    <w:p>
      <w:pPr>
        <w:pStyle w:val="BookText"/>
      </w:pPr>
      <w:r>
        <w:rPr>
          <w:rFonts w:ascii="Amiri" w:hAnsi="Amiri" w:eastAsia="Amiri" w:cs="Amiri"/>
          <w:lang w:bidi="ar-SA"/>
          <w:color w:val="111111"/>
          <w:sz w:val="28"/>
          <w:szCs w:val="28"/>
          <w:rtl/>
        </w:rPr>
        <w:t xml:space="preserve">1- نسبت دادن برداشت هاى شخصى ، بى اساس و دروغين خود به دين ، حرام و ممنوع است .</w:t>
      </w:r>
    </w:p>
    <w:p>
      <w:pPr>
        <w:pStyle w:val="BookText"/>
      </w:pPr>
      <w:r>
        <w:rPr>
          <w:rFonts w:ascii="Amiri" w:hAnsi="Amiri" w:eastAsia="Amiri" w:cs="Amiri"/>
          <w:lang w:bidi="ar-SA"/>
          <w:color w:val="111111"/>
          <w:sz w:val="28"/>
          <w:szCs w:val="28"/>
          <w:rtl/>
        </w:rPr>
        <w:t xml:space="preserve">و لاتقولوا لما تصف ألسنتكم الكذب هـذا حلـل و هـذا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5</w:t>
      </w:r>
    </w:p>
    <w:p>
      <w:pPr>
        <w:pStyle w:val="BookText"/>
      </w:pPr>
      <w:r>
        <w:rPr>
          <w:rFonts w:ascii="IRNazanin" w:hAnsi="IRNazanin" w:eastAsia="IRNazanin" w:cs="IRNazanin"/>
          <w:lang w:bidi="fa-IR"/>
          <w:color w:val="111111"/>
          <w:sz w:val="28"/>
          <w:szCs w:val="28"/>
          <w:rtl/>
        </w:rPr>
        <w:t xml:space="preserve">5- پيش داورى هاى مبتنى بر ملاك هاى غلط ، مانع برخورد صحيح با تعاليم انبياست .</w:t>
      </w:r>
    </w:p>
    <w:p>
      <w:pPr>
        <w:pStyle w:val="BookText"/>
      </w:pPr>
      <w:r>
        <w:rPr>
          <w:rFonts w:ascii="IRNazanin" w:hAnsi="IRNazanin" w:eastAsia="IRNazanin" w:cs="IRNazanin"/>
          <w:lang w:bidi="fa-IR"/>
          <w:color w:val="111111"/>
          <w:sz w:val="28"/>
          <w:szCs w:val="28"/>
          <w:rtl/>
        </w:rPr>
        <w:t xml:space="preserve">و ما منع الناس . .. إذ جاءهم الهدى إلاّ أن قالوا أبعث الله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5</w:t>
      </w:r>
    </w:p>
    <w:p>
      <w:pPr>
        <w:pStyle w:val="BookText"/>
      </w:pPr>
      <w:r>
        <w:rPr>
          <w:rFonts w:ascii="IRNazanin" w:hAnsi="IRNazanin" w:eastAsia="IRNazanin" w:cs="IRNazanin"/>
          <w:lang w:bidi="fa-IR"/>
          <w:color w:val="111111"/>
          <w:sz w:val="28"/>
          <w:szCs w:val="28"/>
          <w:rtl/>
        </w:rPr>
        <w:t xml:space="preserve">5- رفاه طلبى و قدرت خواهى ، از عوامل ارتداد</w:t>
      </w:r>
    </w:p>
    <w:p>
      <w:pPr>
        <w:pStyle w:val="BookText"/>
      </w:pPr>
      <w:r>
        <w:rPr>
          <w:rFonts w:ascii="Amiri" w:hAnsi="Amiri" w:eastAsia="Amiri" w:cs="Amiri"/>
          <w:lang w:bidi="ar-SA"/>
          <w:color w:val="111111"/>
          <w:sz w:val="28"/>
          <w:szCs w:val="28"/>
          <w:rtl/>
        </w:rPr>
        <w:t xml:space="preserve">كفر بأيـتنا و قال لأُتينّ مالاً و ولدًا</w:t>
      </w:r>
    </w:p>
    <w:p>
      <w:pPr>
        <w:pStyle w:val="BookText"/>
      </w:pPr>
      <w:r>
        <w:rPr>
          <w:rFonts w:ascii="Amiri" w:hAnsi="Amiri" w:eastAsia="Amiri" w:cs="Amiri"/>
          <w:lang w:bidi="ar-SA"/>
          <w:color w:val="111111"/>
          <w:sz w:val="28"/>
          <w:szCs w:val="28"/>
          <w:rtl/>
        </w:rPr>
        <w:t xml:space="preserve">ظاهر عبارت «كفر بأياتنا» به قرينه «لأُوتينّ» ـ كه براى استقبال است ـ حدوث كفر است نه استمرار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5،6</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IRNazanin" w:hAnsi="IRNazanin" w:eastAsia="IRNazanin" w:cs="IRNazanin"/>
          <w:lang w:bidi="fa-IR"/>
          <w:color w:val="111111"/>
          <w:sz w:val="28"/>
          <w:szCs w:val="28"/>
          <w:rtl/>
        </w:rPr>
        <w:t xml:space="preserve">6 - پيروى از هوا ها و اميال نفسانى ، در پى دارنده كفر و بى ايمانى به قيامت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لايؤمن بها واتبع هويه</w:t>
      </w:r>
    </w:p>
    <w:p>
      <w:pPr>
        <w:pStyle w:val="BookText"/>
      </w:pPr>
      <w:r>
        <w:rPr>
          <w:rFonts w:ascii="IRNazanin" w:hAnsi="IRNazanin" w:eastAsia="IRNazanin" w:cs="IRNazanin"/>
          <w:lang w:bidi="fa-IR"/>
          <w:color w:val="111111"/>
          <w:sz w:val="28"/>
          <w:szCs w:val="28"/>
          <w:rtl/>
        </w:rPr>
        <w:t xml:space="preserve">«اتبع» ماضى است و عطف بر «لايؤمن» كه مضارع است; بنابراين پيروى از هوس ها كه در زمان قبل انجام گرفته است، سبب بى ايمان در زمان بعد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w:t>
      </w:r>
    </w:p>
    <w:p>
      <w:pPr>
        <w:pStyle w:val="BookText"/>
      </w:pPr>
      <w:r>
        <w:rPr>
          <w:rFonts w:ascii="IRNazanin" w:hAnsi="IRNazanin" w:eastAsia="IRNazanin" w:cs="IRNazanin"/>
          <w:lang w:bidi="fa-IR"/>
          <w:color w:val="111111"/>
          <w:sz w:val="28"/>
          <w:szCs w:val="28"/>
          <w:rtl/>
        </w:rPr>
        <w:t xml:space="preserve">13 ـ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5</w:t>
      </w:r>
    </w:p>
    <w:p>
      <w:pPr>
        <w:pStyle w:val="BookText"/>
      </w:pPr>
      <w:r>
        <w:rPr>
          <w:rFonts w:ascii="IRNazanin" w:hAnsi="IRNazanin" w:eastAsia="IRNazanin" w:cs="IRNazanin"/>
          <w:lang w:bidi="fa-IR"/>
          <w:color w:val="111111"/>
          <w:sz w:val="28"/>
          <w:szCs w:val="28"/>
          <w:rtl/>
        </w:rPr>
        <w:t xml:space="preserve">5 - اشرافيت و بينش غلط طبقاتى ، مانع از ايمان آوردن به پيامبران</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3</w:t>
      </w:r>
    </w:p>
    <w:p>
      <w:pPr>
        <w:pStyle w:val="BookText"/>
      </w:pPr>
      <w:r>
        <w:rPr>
          <w:rFonts w:ascii="Amiri" w:hAnsi="Amiri" w:eastAsia="Amiri" w:cs="Amiri"/>
          <w:lang w:bidi="ar-SA"/>
          <w:color w:val="111111"/>
          <w:sz w:val="28"/>
          <w:szCs w:val="28"/>
          <w:rtl/>
        </w:rPr>
        <w:t xml:space="preserve">3 - رفاه و توانمندى قوم عاد ، زمينه ساز كفر و لجاجت آنان در برابر هود ( ع )</w:t>
      </w:r>
    </w:p>
    <w:p>
      <w:pPr>
        <w:pStyle w:val="BookText"/>
      </w:pPr>
      <w:r>
        <w:rPr>
          <w:rFonts w:ascii="Amiri" w:hAnsi="Amiri" w:eastAsia="Amiri" w:cs="Amiri"/>
          <w:lang w:bidi="ar-SA"/>
          <w:color w:val="111111"/>
          <w:sz w:val="28"/>
          <w:szCs w:val="28"/>
          <w:rtl/>
        </w:rPr>
        <w:t xml:space="preserve">و اتّقوا الذى أمدّكم . .. أمدّكم بأنعـم و بنين ... قالوا سواء علينا أَوَعظت أم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3</w:t>
      </w:r>
    </w:p>
    <w:p>
      <w:pPr>
        <w:pStyle w:val="BookText"/>
      </w:pPr>
      <w:r>
        <w:rPr>
          <w:rFonts w:ascii="IRNazanin" w:hAnsi="IRNazanin" w:eastAsia="IRNazanin" w:cs="IRNazanin"/>
          <w:lang w:bidi="fa-IR"/>
          <w:color w:val="111111"/>
          <w:sz w:val="28"/>
          <w:szCs w:val="28"/>
          <w:rtl/>
        </w:rPr>
        <w:t xml:space="preserve">3 - سرمستى ، رفاه زدگى ، اسراف گرى و فسادانگيزى ثموديان ، مانع درك آنان از مفاهيم بلند و آسمانى پيام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بيان رفاه مندى، اسراف گرى و فسادانگيزى ثموديان، پيش از ذكر موضع گيرى آنان در مقابل صالح(ع)، مى تواند نشان دهنده اين حقيقت باشد كه آنچه سبب شد، ثموديان مفاهيم مهم معرفتى صالح(ع) را، كلماتى جنون آميز، بيهوده و گزاف به شمار آوردند و او را فردى افسون شده بخوانند; اين بود كه آنان گرفتار غرور، سرمستى، اسراف و فسادگرى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1</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كـفرين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 ميان او و سليمان(ع)) با فراستى كه داشت، از راه راست منحرف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3</w:t>
      </w:r>
    </w:p>
    <w:p>
      <w:pPr>
        <w:pStyle w:val="BookText"/>
      </w:pPr>
      <w:r>
        <w:rPr>
          <w:rFonts w:ascii="IRNazanin" w:hAnsi="IRNazanin" w:eastAsia="IRNazanin" w:cs="IRNazanin"/>
          <w:lang w:bidi="fa-IR"/>
          <w:color w:val="111111"/>
          <w:sz w:val="28"/>
          <w:szCs w:val="28"/>
          <w:rtl/>
        </w:rPr>
        <w:t xml:space="preserve">3 - ايمان ، در عين فضيلت آفرينى ، ممكن است كه انسان را دچار خودفريبى كند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1،10</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IRNazanin" w:hAnsi="IRNazanin" w:eastAsia="IRNazanin" w:cs="IRNazanin"/>
          <w:lang w:bidi="fa-IR"/>
          <w:color w:val="111111"/>
          <w:sz w:val="28"/>
          <w:szCs w:val="28"/>
          <w:rtl/>
        </w:rPr>
        <w:t xml:space="preserve">10 - فريب دادن با تمسك به دروغ و پذيرش مسؤوليت خطا ، از راه هاى ايجاد انحراف دينى است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 إنّهم لكـذبون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11</w:t>
      </w:r>
    </w:p>
    <w:p>
      <w:pPr>
        <w:pStyle w:val="BookText"/>
      </w:pPr>
      <w:r>
        <w:rPr>
          <w:rFonts w:ascii="IRNazanin" w:hAnsi="IRNazanin" w:eastAsia="IRNazanin" w:cs="IRNazanin"/>
          <w:lang w:bidi="fa-IR"/>
          <w:color w:val="111111"/>
          <w:sz w:val="28"/>
          <w:szCs w:val="28"/>
          <w:rtl/>
        </w:rPr>
        <w:t xml:space="preserve">11 - گروهى از مردم ، به هنگام برخوردارى از رفاه و آسايش و رهيدن از خطرات و سختى ها ، ناسپاسى مى كنند و شرك مىورزند .</w:t>
      </w:r>
    </w:p>
    <w:p>
      <w:pPr>
        <w:pStyle w:val="BookText"/>
      </w:pPr>
      <w:r>
        <w:rPr>
          <w:rFonts w:ascii="Amiri" w:hAnsi="Amiri" w:eastAsia="Amiri" w:cs="Amiri"/>
          <w:lang w:bidi="ar-SA"/>
          <w:color w:val="111111"/>
          <w:sz w:val="28"/>
          <w:szCs w:val="28"/>
          <w:rtl/>
        </w:rPr>
        <w:t xml:space="preserve">و إذا مسّ الناس ضرّ . .. ثمّ إذا أذاقهم ... إذا فريق منهم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2،3،4،5،8،12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مبارزه با قرآن، رواج مى دادند. لازم به ذكر است كه مراد از «سبيل اللّه» در اين آيه، به قرينه آيات آغاز سوره، مى تواند قرآن باشد.</w:t>
      </w:r>
    </w:p>
    <w:p>
      <w:pPr>
        <w:pStyle w:val="BookText"/>
      </w:pPr>
      <w:r>
        <w:rPr>
          <w:rFonts w:ascii="IRNazanin" w:hAnsi="IRNazanin" w:eastAsia="IRNazanin" w:cs="IRNazanin"/>
          <w:lang w:bidi="fa-IR"/>
          <w:color w:val="111111"/>
          <w:sz w:val="28"/>
          <w:szCs w:val="28"/>
          <w:rtl/>
        </w:rPr>
        <w:t xml:space="preserve">3 - كافران ، به منظور منحرف ساختن جامعه از راه خدا و ترويج باطل ، سرمايه گذارى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Amiri" w:hAnsi="Amiri" w:eastAsia="Amiri" w:cs="Amiri"/>
          <w:lang w:bidi="ar-SA"/>
          <w:color w:val="111111"/>
          <w:sz w:val="28"/>
          <w:szCs w:val="28"/>
          <w:rtl/>
        </w:rPr>
        <w:t xml:space="preserve">آورده شدن فعل مضارع «يشترى» و «يضلّ» دلالت بر تلاش هاى مستمر مى كند.</w:t>
      </w:r>
    </w:p>
    <w:p>
      <w:pPr>
        <w:pStyle w:val="BookText"/>
      </w:pPr>
      <w:r>
        <w:rPr>
          <w:rFonts w:ascii="IRNazanin" w:hAnsi="IRNazanin" w:eastAsia="IRNazanin" w:cs="IRNazanin"/>
          <w:lang w:bidi="fa-IR"/>
          <w:color w:val="111111"/>
          <w:sz w:val="28"/>
          <w:szCs w:val="28"/>
          <w:rtl/>
        </w:rPr>
        <w:t xml:space="preserve">4 - داستان هاى خرافى و سرگرمى هاى واهى ، ابزار كافران براى مبارزه با دين بود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5 - كافران مكه براى بازداشتن مردم از گوش فرا دادن به آيات قرآن و سخنان پيامبر (صلی الله علیه و آله) كنيزان آوازه خوان را مى خريدند و مردم را به آواز مشغول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منظور از «لهوالحديث» طبق برخى از شأن نزول ها، غنا است كه به وسيله كنيزانى خوانده مى شد. لازم به گفتن است كه طبق اين معنا «اشتراء» حقيقى است.</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12 - از اهداف رواج دهندگان افسانه هاى باطل و خرافى در ميان مردم ، به تمسخر گرفتن راه خدا است .</w:t>
      </w:r>
    </w:p>
    <w:p>
      <w:pPr>
        <w:pStyle w:val="BookText"/>
      </w:pPr>
      <w:r>
        <w:rPr>
          <w:rFonts w:ascii="Amiri" w:hAnsi="Amiri" w:eastAsia="Amiri" w:cs="Amiri"/>
          <w:lang w:bidi="ar-SA"/>
          <w:color w:val="111111"/>
          <w:sz w:val="28"/>
          <w:szCs w:val="28"/>
          <w:rtl/>
        </w:rPr>
        <w:t xml:space="preserve">يشترى لهو الحديث ليضلّ . .. و يتّخذها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7</w:t>
      </w:r>
    </w:p>
    <w:p>
      <w:pPr>
        <w:pStyle w:val="BookText"/>
      </w:pPr>
      <w:r>
        <w:rPr>
          <w:rFonts w:ascii="IRNazanin" w:hAnsi="IRNazanin" w:eastAsia="IRNazanin" w:cs="IRNazanin"/>
          <w:lang w:bidi="fa-IR"/>
          <w:color w:val="111111"/>
          <w:sz w:val="28"/>
          <w:szCs w:val="28"/>
          <w:rtl/>
        </w:rPr>
        <w:t xml:space="preserve">7 - برخورد منفى با آيات الهى ، مانع از پذيرش آنها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 . .. و إذا تتلى عليه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2،9،14</w:t>
      </w:r>
    </w:p>
    <w:p>
      <w:pPr>
        <w:pStyle w:val="BookText"/>
      </w:pPr>
      <w:r>
        <w:rPr>
          <w:rFonts w:ascii="IRNazanin" w:hAnsi="IRNazanin" w:eastAsia="IRNazanin" w:cs="IRNazanin"/>
          <w:lang w:bidi="fa-IR"/>
          <w:color w:val="111111"/>
          <w:sz w:val="28"/>
          <w:szCs w:val="28"/>
          <w:rtl/>
        </w:rPr>
        <w:t xml:space="preserve">2 - تعصّب و تقليد كور از نياكان ، مانع گرايش كافران به پيروى از قرآن و تعاليم آسمانى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9 - آداب و رسوم اقوام ، در هدايت و يا گمراهى نسل ها آنان ، تأثيرى قابل توجّه دارد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14 - شيطان ، بازدارنده انسان ها از تبعيت از دين است .</w:t>
      </w:r>
    </w:p>
    <w:p>
      <w:pPr>
        <w:pStyle w:val="BookText"/>
      </w:pPr>
      <w:r>
        <w:rPr>
          <w:rFonts w:ascii="Amiri" w:hAnsi="Amiri" w:eastAsia="Amiri" w:cs="Amiri"/>
          <w:lang w:bidi="ar-SA"/>
          <w:color w:val="111111"/>
          <w:sz w:val="28"/>
          <w:szCs w:val="28"/>
          <w:rtl/>
        </w:rPr>
        <w:t xml:space="preserve">اتّبعوا ما أنزل اللّه قالوا بل نتّبع . .. أوَ لو كان الشيطـن يدعوهم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15</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19</w:t>
      </w:r>
    </w:p>
    <w:p>
      <w:pPr>
        <w:pStyle w:val="BookText"/>
      </w:pPr>
      <w:r>
        <w:rPr>
          <w:rFonts w:ascii="IRNazanin" w:hAnsi="IRNazanin" w:eastAsia="IRNazanin" w:cs="IRNazanin"/>
          <w:lang w:bidi="fa-IR"/>
          <w:color w:val="111111"/>
          <w:sz w:val="28"/>
          <w:szCs w:val="28"/>
          <w:rtl/>
        </w:rPr>
        <w:t xml:space="preserve">19 - رحمانيت خدا ، مورد سوء استفاده اغواكنندگان ، در غافل ساختن انسان از قيامت و كيفر اَعمال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سببى است و مراد از آن، اين است كه شيطان و يا هر موجود فريبنده اى، به وسيله ذكر خدا و برخى از اوصاف او، همانند رحمانيت و يا غفاريت، چه بسا انسان را مغرور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3</w:t>
      </w:r>
    </w:p>
    <w:p>
      <w:pPr>
        <w:pStyle w:val="BookText"/>
      </w:pPr>
      <w:r>
        <w:rPr>
          <w:rFonts w:ascii="IRNazanin" w:hAnsi="IRNazanin" w:eastAsia="IRNazanin" w:cs="IRNazanin"/>
          <w:lang w:bidi="fa-IR"/>
          <w:color w:val="111111"/>
          <w:sz w:val="28"/>
          <w:szCs w:val="28"/>
          <w:rtl/>
        </w:rPr>
        <w:t xml:space="preserve">3 - پيروى بى چون و چرا ( و بى منطق ) از بزرگان ، راهزن خِرد دينى است .</w:t>
      </w:r>
    </w:p>
    <w:p>
      <w:pPr>
        <w:pStyle w:val="BookText"/>
      </w:pPr>
      <w:r>
        <w:rPr>
          <w:rFonts w:ascii="Amiri" w:hAnsi="Amiri" w:eastAsia="Amiri" w:cs="Amiri"/>
          <w:lang w:bidi="ar-SA"/>
          <w:color w:val="111111"/>
          <w:sz w:val="28"/>
          <w:szCs w:val="28"/>
          <w:rtl/>
        </w:rPr>
        <w:t xml:space="preserve">ربّنا إنّا أطعنا سادتنا و كبراءنا فأضلّونا السبيلا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9</w:t>
      </w:r>
    </w:p>
    <w:p>
      <w:pPr>
        <w:pStyle w:val="BookText"/>
      </w:pPr>
      <w:r>
        <w:rPr>
          <w:rFonts w:ascii="IRNazanin" w:hAnsi="IRNazanin" w:eastAsia="IRNazanin" w:cs="IRNazanin"/>
          <w:lang w:bidi="fa-IR"/>
          <w:color w:val="111111"/>
          <w:sz w:val="28"/>
          <w:szCs w:val="28"/>
          <w:rtl/>
        </w:rPr>
        <w:t xml:space="preserve">9 - ترديد ـ هرچند اندك ـ درباره اصول عقيده ، درپى دارنده فاجعه اى عقيدتى و رفتارى</w:t>
      </w:r>
    </w:p>
    <w:p>
      <w:pPr>
        <w:pStyle w:val="BookText"/>
      </w:pPr>
      <w:r>
        <w:rPr>
          <w:rFonts w:ascii="Amiri" w:hAnsi="Amiri" w:eastAsia="Amiri" w:cs="Amiri"/>
          <w:lang w:bidi="ar-SA"/>
          <w:color w:val="111111"/>
          <w:sz w:val="28"/>
          <w:szCs w:val="28"/>
          <w:rtl/>
        </w:rPr>
        <w:t xml:space="preserve">فاتّبعوه . .. و ما كان له عليهم من سلطـن إلاّ لنعلم ... ممّن هو منها فى شكّ</w:t>
      </w:r>
    </w:p>
    <w:p>
      <w:pPr>
        <w:pStyle w:val="BookText"/>
      </w:pPr>
      <w:r>
        <w:rPr>
          <w:rFonts w:ascii="IRNazanin" w:hAnsi="IRNazanin" w:eastAsia="IRNazanin" w:cs="IRNazanin"/>
          <w:lang w:bidi="fa-IR"/>
          <w:color w:val="111111"/>
          <w:sz w:val="28"/>
          <w:szCs w:val="28"/>
          <w:rtl/>
        </w:rPr>
        <w:t xml:space="preserve">تنوين «شكّ» براى تقليل است و دلالت بر ناچيزى و اندكى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ءايـتنا بيّنـت قالوا ما هـذا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4</w:t>
      </w:r>
    </w:p>
    <w:p>
      <w:pPr>
        <w:pStyle w:val="BookText"/>
      </w:pPr>
      <w:r>
        <w:rPr>
          <w:rFonts w:ascii="IRNazanin" w:hAnsi="IRNazanin" w:eastAsia="IRNazanin" w:cs="IRNazanin"/>
          <w:lang w:bidi="fa-IR"/>
          <w:color w:val="111111"/>
          <w:sz w:val="28"/>
          <w:szCs w:val="28"/>
          <w:rtl/>
        </w:rPr>
        <w:t xml:space="preserve">4 - برخوردارى ملت هاى كفرپيشه از مال و امكانات فراوان ، سبب ايستادگى آنها در مقابل پيامبران و تكذيب آنان شد .</w:t>
      </w:r>
    </w:p>
    <w:p>
      <w:pPr>
        <w:pStyle w:val="BookText"/>
      </w:pPr>
      <w:r>
        <w:rPr>
          <w:rFonts w:ascii="Amiri" w:hAnsi="Amiri" w:eastAsia="Amiri" w:cs="Amiri"/>
          <w:lang w:bidi="ar-SA"/>
          <w:color w:val="111111"/>
          <w:sz w:val="28"/>
          <w:szCs w:val="28"/>
          <w:rtl/>
        </w:rPr>
        <w:t xml:space="preserve">و ما بلغوا معشار ما ءاتينـهم فكذّبوا رسلى</w:t>
      </w:r>
    </w:p>
    <w:p>
      <w:pPr>
        <w:pStyle w:val="BookText"/>
      </w:pPr>
      <w:r>
        <w:rPr>
          <w:rFonts w:ascii="Amiri" w:hAnsi="Amiri" w:eastAsia="Amiri" w:cs="Amiri"/>
          <w:lang w:bidi="ar-SA"/>
          <w:color w:val="111111"/>
          <w:sz w:val="28"/>
          <w:szCs w:val="28"/>
          <w:rtl/>
        </w:rPr>
        <w:t xml:space="preserve">جمله «و ما بلغوا. ..» معترضه است و «فا» در «فكذّبوا» عاطفه مى باشد. ذكر جمله معترضه بين معطوف و معطوف عليه، مى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كه تكذيب پيامبران از سوى ملت هاى داراى امكانات، متأثر از برخوردارى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8</w:t>
      </w:r>
    </w:p>
    <w:p>
      <w:pPr>
        <w:pStyle w:val="BookText"/>
      </w:pPr>
      <w:r>
        <w:rPr>
          <w:rFonts w:ascii="Amiri" w:hAnsi="Amiri" w:eastAsia="Amiri" w:cs="Amiri"/>
          <w:lang w:bidi="ar-SA"/>
          <w:color w:val="111111"/>
          <w:sz w:val="28"/>
          <w:szCs w:val="28"/>
          <w:rtl/>
        </w:rPr>
        <w:t xml:space="preserve">8 - دين و معارف الهى ، در معرض كج فهمى و تحريف معنوى با توطئه فريبكاران</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فريب خوردن انسان به وسيله فريبكاران درباره خداوند و دين او، مى تواند با تحريف معارف الهى و معرفى نادرست آن صورت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w:t>
      </w:r>
    </w:p>
    <w:p>
      <w:pPr>
        <w:pStyle w:val="BookText"/>
      </w:pPr>
      <w:r>
        <w:rPr>
          <w:rFonts w:ascii="IRNazanin" w:hAnsi="IRNazanin" w:eastAsia="IRNazanin" w:cs="IRNazanin"/>
          <w:lang w:bidi="fa-IR"/>
          <w:color w:val="111111"/>
          <w:sz w:val="28"/>
          <w:szCs w:val="28"/>
          <w:rtl/>
        </w:rPr>
        <w:t xml:space="preserve">1 - استكبار و حيله گرى مشركان ، دو عامل تنفر و دورى آنان از گرايش به اسلام و دين الهى</w:t>
      </w:r>
    </w:p>
    <w:p>
      <w:pPr>
        <w:pStyle w:val="BookText"/>
      </w:pPr>
      <w:r>
        <w:rPr>
          <w:rFonts w:ascii="Amiri" w:hAnsi="Amiri" w:eastAsia="Amiri" w:cs="Amiri"/>
          <w:lang w:bidi="ar-SA"/>
          <w:color w:val="111111"/>
          <w:sz w:val="28"/>
          <w:szCs w:val="28"/>
          <w:rtl/>
        </w:rPr>
        <w:t xml:space="preserve">فلمّا جاءهم نذير ما زادهم إلاّ نفورًا . استكبارًا فى الأرض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مفعول لأجله بوده و «مكر السّيّىِ» نيز بر آن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الخـلقين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يجـدلون فى ءايـت اللّه . .. الذين كذّبوا بالكتـب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pStyle w:val="BookText"/>
      </w:pPr>
      <w:r>
        <w:rPr>
          <w:rFonts w:ascii="Amiri" w:hAnsi="Amiri" w:eastAsia="Amiri" w:cs="Amiri"/>
          <w:lang w:bidi="ar-SA"/>
          <w:color w:val="111111"/>
          <w:sz w:val="28"/>
          <w:szCs w:val="28"/>
          <w:rtl/>
        </w:rPr>
        <w:t xml:space="preserve">الذين كذّبوا بالكتـب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19،20</w:t>
      </w:r>
    </w:p>
    <w:p>
      <w:pPr>
        <w:pStyle w:val="BookText"/>
      </w:pPr>
      <w:r>
        <w:rPr>
          <w:rFonts w:ascii="IRNazanin" w:hAnsi="IRNazanin" w:eastAsia="IRNazanin" w:cs="IRNazanin"/>
          <w:lang w:bidi="fa-IR"/>
          <w:color w:val="111111"/>
          <w:sz w:val="28"/>
          <w:szCs w:val="28"/>
          <w:rtl/>
        </w:rPr>
        <w:t xml:space="preserve">19 - اختلافات پيروان شريعت ، مانع حيات و قوام دين در جامعه .</w:t>
      </w:r>
    </w:p>
    <w:p>
      <w:pPr>
        <w:pStyle w:val="BookText"/>
      </w:pPr>
      <w:r>
        <w:rPr>
          <w:rFonts w:ascii="Amiri" w:hAnsi="Amiri" w:eastAsia="Amiri" w:cs="Amiri"/>
          <w:lang w:bidi="ar-SA"/>
          <w:color w:val="111111"/>
          <w:sz w:val="28"/>
          <w:szCs w:val="28"/>
          <w:rtl/>
        </w:rPr>
        <w:t xml:space="preserve">أن أقيموا الدين و لاتتفرّقوا فيه</w:t>
      </w:r>
    </w:p>
    <w:p>
      <w:pPr>
        <w:pStyle w:val="BookText"/>
      </w:pPr>
      <w:r>
        <w:rPr>
          <w:rFonts w:ascii="IRNazanin" w:hAnsi="IRNazanin" w:eastAsia="IRNazanin" w:cs="IRNazanin"/>
          <w:lang w:bidi="fa-IR"/>
          <w:color w:val="111111"/>
          <w:sz w:val="28"/>
          <w:szCs w:val="28"/>
          <w:rtl/>
        </w:rPr>
        <w:t xml:space="preserve">برداشت بالا بر اين اساس است كه عطف جمله «لاتتفرّقوا فيه» بر «أقيموا الدين»، عطف تفسيرى و از نوع يكى از متلازمين بر ديگرى باشد.</w:t>
      </w:r>
    </w:p>
    <w:p>
      <w:pPr>
        <w:pStyle w:val="BookText"/>
      </w:pPr>
      <w:r>
        <w:rPr>
          <w:rFonts w:ascii="Amiri" w:hAnsi="Amiri" w:eastAsia="Amiri" w:cs="Amiri"/>
          <w:lang w:bidi="ar-SA"/>
          <w:color w:val="111111"/>
          <w:sz w:val="28"/>
          <w:szCs w:val="28"/>
          <w:rtl/>
        </w:rPr>
        <w:t xml:space="preserve">20 - اكتفا به انجام برخى از تعاليم شريعت ، خطرى براى كليت دين</w:t>
      </w:r>
    </w:p>
    <w:p>
      <w:pPr>
        <w:pStyle w:val="BookText"/>
      </w:pPr>
      <w:r>
        <w:rPr>
          <w:rFonts w:ascii="Amiri" w:hAnsi="Amiri" w:eastAsia="Amiri" w:cs="Amiri"/>
          <w:lang w:bidi="ar-SA"/>
          <w:color w:val="111111"/>
          <w:sz w:val="28"/>
          <w:szCs w:val="28"/>
          <w:rtl/>
        </w:rPr>
        <w:t xml:space="preserve">أقيموا الدين و لا تتفرّقوا فيه</w:t>
      </w:r>
    </w:p>
    <w:p>
      <w:pPr>
        <w:pStyle w:val="BookText"/>
      </w:pPr>
      <w:r>
        <w:rPr>
          <w:rFonts w:ascii="IRNazanin" w:hAnsi="IRNazanin" w:eastAsia="IRNazanin" w:cs="IRNazanin"/>
          <w:lang w:bidi="fa-IR"/>
          <w:color w:val="111111"/>
          <w:sz w:val="28"/>
          <w:szCs w:val="28"/>
          <w:rtl/>
        </w:rPr>
        <w:t xml:space="preserve">برداشت ياد شده باتوجّه به دو مطلب زير است: الف) مراد از «لاتتفرّقوا» عمل به برخى از دستورات و ترك بعضى ديگر باشد. ب) فعل «لاتتفرّقوا» تفسير و تأكيد براى «أقيموا الدين»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5</w:t>
      </w:r>
    </w:p>
    <w:p>
      <w:pPr>
        <w:pStyle w:val="BookText"/>
      </w:pPr>
      <w:r>
        <w:rPr>
          <w:rFonts w:ascii="IRNazanin" w:hAnsi="IRNazanin" w:eastAsia="IRNazanin" w:cs="IRNazanin"/>
          <w:lang w:bidi="fa-IR"/>
          <w:color w:val="111111"/>
          <w:sz w:val="28"/>
          <w:szCs w:val="28"/>
          <w:rtl/>
        </w:rPr>
        <w:t xml:space="preserve">5 - دلبستگى به زندگى دنيايى ، منشأ اصلى مجادله در آيات الهى و انكار آن است .</w:t>
      </w:r>
    </w:p>
    <w:p>
      <w:pPr>
        <w:pStyle w:val="BookText"/>
      </w:pPr>
      <w:r>
        <w:rPr>
          <w:rFonts w:ascii="Amiri" w:hAnsi="Amiri" w:eastAsia="Amiri" w:cs="Amiri"/>
          <w:lang w:bidi="ar-SA"/>
          <w:color w:val="111111"/>
          <w:sz w:val="28"/>
          <w:szCs w:val="28"/>
          <w:rtl/>
        </w:rPr>
        <w:t xml:space="preserve">و يعلم الذين يجـدلون . .. فما أُوتيتم من شىء فمتـع الحيوة الدنيا</w:t>
      </w:r>
    </w:p>
    <w:p>
      <w:pPr>
        <w:pStyle w:val="BookText"/>
      </w:pPr>
      <w:r>
        <w:rPr>
          <w:rFonts w:ascii="Amiri" w:hAnsi="Amiri" w:eastAsia="Amiri" w:cs="Amiri"/>
          <w:lang w:bidi="ar-SA"/>
          <w:color w:val="111111"/>
          <w:sz w:val="28"/>
          <w:szCs w:val="28"/>
          <w:rtl/>
        </w:rPr>
        <w:t xml:space="preserve">با توجه به فاى تفريع در «فما أُوتيتم»، مى توان استفاده كرد كه مجادله در آيات الهى و انكار آن، از دنيامحورى برخاسته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الإنسـن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10</w:t>
      </w:r>
    </w:p>
    <w:p>
      <w:pPr>
        <w:pStyle w:val="BookText"/>
      </w:pPr>
      <w:r>
        <w:rPr>
          <w:rFonts w:ascii="IRNazanin" w:hAnsi="IRNazanin" w:eastAsia="IRNazanin" w:cs="IRNazanin"/>
          <w:lang w:bidi="fa-IR"/>
          <w:color w:val="111111"/>
          <w:sz w:val="28"/>
          <w:szCs w:val="28"/>
          <w:rtl/>
        </w:rPr>
        <w:t xml:space="preserve">10 - عنصر رفاه و استكبار ، مايه انكار تمامى پيامبران و مقابله با همه اديان الهى</w:t>
      </w:r>
    </w:p>
    <w:p>
      <w:pPr>
        <w:pStyle w:val="BookText"/>
      </w:pPr>
      <w:r>
        <w:rPr>
          <w:rFonts w:ascii="Amiri" w:hAnsi="Amiri" w:eastAsia="Amiri" w:cs="Amiri"/>
          <w:lang w:bidi="ar-SA"/>
          <w:color w:val="111111"/>
          <w:sz w:val="28"/>
          <w:szCs w:val="28"/>
          <w:rtl/>
        </w:rPr>
        <w:t xml:space="preserve">قالوا إنّا بما أرسلتم به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4</w:t>
      </w:r>
    </w:p>
    <w:p>
      <w:pPr>
        <w:pStyle w:val="BookText"/>
      </w:pPr>
      <w:r>
        <w:rPr>
          <w:rFonts w:ascii="IRNazanin" w:hAnsi="IRNazanin" w:eastAsia="IRNazanin" w:cs="IRNazanin"/>
          <w:lang w:bidi="fa-IR"/>
          <w:color w:val="111111"/>
          <w:sz w:val="28"/>
          <w:szCs w:val="28"/>
          <w:rtl/>
        </w:rPr>
        <w:t xml:space="preserve">4- سرگرمى در ميدان ترديد و توقف در وادى شك و مصمم نبودن براى رسيدن به يقين ، مايه محروميت انسان از درك پيام مستدل وحى</w:t>
      </w:r>
    </w:p>
    <w:p>
      <w:pPr>
        <w:pStyle w:val="BookText"/>
      </w:pPr>
      <w:r>
        <w:rPr>
          <w:rFonts w:ascii="Amiri" w:hAnsi="Amiri" w:eastAsia="Amiri" w:cs="Amiri"/>
          <w:lang w:bidi="ar-SA"/>
          <w:color w:val="111111"/>
          <w:sz w:val="28"/>
          <w:szCs w:val="28"/>
          <w:rtl/>
        </w:rPr>
        <w:t xml:space="preserve">إن كنتم موقنين . .. بل هم فى شكّ يلعبون</w:t>
      </w:r>
    </w:p>
    <w:p>
      <w:pPr>
        <w:pStyle w:val="BookText"/>
      </w:pPr>
      <w:r>
        <w:rPr>
          <w:rFonts w:ascii="Amiri" w:hAnsi="Amiri" w:eastAsia="Amiri" w:cs="Amiri"/>
          <w:lang w:bidi="ar-SA"/>
          <w:color w:val="111111"/>
          <w:sz w:val="28"/>
          <w:szCs w:val="28"/>
          <w:rtl/>
        </w:rPr>
        <w:t xml:space="preserve">تعبير «فى شكّ» استقرار در شك را مى رساند; به علاوه آن كه «يلعبون» آن را تأكيد مى كند. از مقابله اين آيه با «إن كنتم موقنين»،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هـؤلاء قوم مجرمون</w:t>
      </w: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هـؤلاء...» بيانگر علت نااميدى موسى(ع) از تأثير سخنانش در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11</w:t>
      </w:r>
    </w:p>
    <w:p>
      <w:pPr>
        <w:pStyle w:val="BookText"/>
      </w:pPr>
      <w:r>
        <w:rPr>
          <w:rFonts w:ascii="IRNazanin" w:hAnsi="IRNazanin" w:eastAsia="IRNazanin" w:cs="IRNazanin"/>
          <w:lang w:bidi="fa-IR"/>
          <w:color w:val="111111"/>
          <w:sz w:val="28"/>
          <w:szCs w:val="28"/>
          <w:rtl/>
        </w:rPr>
        <w:t xml:space="preserve">11 - تأثيرپذيرى از خواسته ها و اميال ناآگاهان ، ناسازگار با اجراى صحيح و بايسته شريعت</w:t>
      </w:r>
    </w:p>
    <w:p>
      <w:pPr>
        <w:pStyle w:val="BookText"/>
      </w:pPr>
      <w:r>
        <w:rPr>
          <w:rFonts w:ascii="Amiri" w:hAnsi="Amiri" w:eastAsia="Amiri" w:cs="Amiri"/>
          <w:lang w:bidi="ar-SA"/>
          <w:color w:val="111111"/>
          <w:sz w:val="28"/>
          <w:szCs w:val="28"/>
          <w:rtl/>
        </w:rPr>
        <w:t xml:space="preserve">ثمّ جعلنـك على شريعة من الأمر فاتّبعها . و لاتتّبع أهواء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7</w:t>
      </w:r>
    </w:p>
    <w:p>
      <w:pPr>
        <w:pStyle w:val="BookText"/>
      </w:pPr>
      <w:r>
        <w:rPr>
          <w:rFonts w:ascii="IRNazanin" w:hAnsi="IRNazanin" w:eastAsia="IRNazanin" w:cs="IRNazanin"/>
          <w:lang w:bidi="fa-IR"/>
          <w:color w:val="111111"/>
          <w:sz w:val="28"/>
          <w:szCs w:val="28"/>
          <w:rtl/>
        </w:rPr>
        <w:t xml:space="preserve">7- بينش طبقاتى ، عامل كفر و حق ناپذيرى</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آيه شريفه استفاده مى شود كه كافران، به نوعى روحيه استكبارى ناشى از اشرافيت گرفتار بودند و مؤمنان را از طبقه حقير و پايين به شمار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8،11</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أولـئك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ـ و نه معلول آن ـ برداشت بالا استفاده مى شود.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هواپرستى ، مانع درك حقايق وحى و عامل مهر شدن قلب انسان به اراده خداوند *</w:t>
      </w:r>
    </w:p>
    <w:p>
      <w:pPr>
        <w:pStyle w:val="BookText"/>
      </w:pPr>
      <w:r>
        <w:rPr>
          <w:rFonts w:ascii="Amiri" w:hAnsi="Amiri" w:eastAsia="Amiri" w:cs="Amiri"/>
          <w:lang w:bidi="ar-SA"/>
          <w:color w:val="111111"/>
          <w:sz w:val="28"/>
          <w:szCs w:val="28"/>
          <w:rtl/>
        </w:rPr>
        <w:t xml:space="preserve">أولـئك الذين طبع اللّه على قلوبهم واتّبعوا أهواءهم</w:t>
      </w:r>
    </w:p>
    <w:p>
      <w:pPr>
        <w:pStyle w:val="BookText"/>
      </w:pPr>
      <w:r>
        <w:rPr>
          <w:rFonts w:ascii="IRNazanin" w:hAnsi="IRNazanin" w:eastAsia="IRNazanin" w:cs="IRNazanin"/>
          <w:lang w:bidi="fa-IR"/>
          <w:color w:val="111111"/>
          <w:sz w:val="28"/>
          <w:szCs w:val="28"/>
          <w:rtl/>
        </w:rPr>
        <w:t xml:space="preserve">جمله «واتّبعوا أهوائهم» مى تواند بيانگر علت «طبع اللّه . ..» باشد; چه اين كه «طبع اللّه» مى تواند بيانگر علت ناتوانى كافران و منافقان از درك پيام وحى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4</w:t>
      </w:r>
    </w:p>
    <w:p>
      <w:pPr>
        <w:pStyle w:val="BookText"/>
      </w:pPr>
      <w:r>
        <w:rPr>
          <w:rFonts w:ascii="IRNazanin" w:hAnsi="IRNazanin" w:eastAsia="IRNazanin" w:cs="IRNazanin"/>
          <w:lang w:bidi="fa-IR"/>
          <w:color w:val="111111"/>
          <w:sz w:val="28"/>
          <w:szCs w:val="28"/>
          <w:rtl/>
        </w:rPr>
        <w:t xml:space="preserve">4 - باديه نشينى ، از عوامل كندى نفوذ فرهنگ و معارف عميق دين در ميان اعراب *</w:t>
      </w:r>
    </w:p>
    <w:p>
      <w:pPr>
        <w:pStyle w:val="BookText"/>
      </w:pPr>
      <w:r>
        <w:rPr>
          <w:rFonts w:ascii="IRNazanin" w:hAnsi="IRNazanin" w:eastAsia="IRNazanin" w:cs="IRNazanin"/>
          <w:lang w:bidi="fa-IR"/>
          <w:color w:val="111111"/>
          <w:sz w:val="28"/>
          <w:szCs w:val="28"/>
          <w:rtl/>
        </w:rPr>
        <w:t xml:space="preserve">قالت الأعراب ءامنّا قل لم تؤمنوا</w:t>
      </w:r>
    </w:p>
    <w:p>
      <w:pPr>
        <w:pStyle w:val="BookText"/>
      </w:pPr>
      <w:r>
        <w:rPr>
          <w:rFonts w:ascii="Amiri" w:hAnsi="Amiri" w:eastAsia="Amiri" w:cs="Amiri"/>
          <w:lang w:bidi="ar-SA"/>
          <w:color w:val="111111"/>
          <w:sz w:val="28"/>
          <w:szCs w:val="28"/>
          <w:rtl/>
        </w:rPr>
        <w:t xml:space="preserve">از اين كه خداوند وصف بدويت [اعراب] را مورد اشاره و موضوع سخن قرار داده است، احتمال معناى ياد شده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ءايـت للموقنين . ..أفلاتبصرون</w:t>
      </w:r>
    </w:p>
    <w:p>
      <w:pPr>
        <w:pStyle w:val="BookText"/>
      </w:pPr>
      <w:r>
        <w:rPr>
          <w:rFonts w:ascii="IRNazanin" w:hAnsi="IRNazanin" w:eastAsia="IRNazanin" w:cs="IRNazanin"/>
          <w:lang w:bidi="fa-IR"/>
          <w:color w:val="111111"/>
          <w:sz w:val="28"/>
          <w:szCs w:val="28"/>
          <w:rtl/>
        </w:rPr>
        <w:t xml:space="preserve">تصريح به «موقنين» و توبيخ كافران با عبارت «أفلاتبصرون»، مى رساند كه مشكل اصلى آنان ـ كه آيات الهى را در زمين و وجود انسان، نمى بينند و يا پيام آن را درك نمى كنند ـ سست انديشى، ناباورى و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3</w:t>
      </w:r>
    </w:p>
    <w:p>
      <w:pPr>
        <w:pStyle w:val="BookText"/>
      </w:pPr>
      <w:r>
        <w:rPr>
          <w:rFonts w:ascii="Amiri" w:hAnsi="Amiri" w:eastAsia="Amiri" w:cs="Amiri"/>
          <w:lang w:bidi="ar-SA"/>
          <w:color w:val="111111"/>
          <w:sz w:val="28"/>
          <w:szCs w:val="28"/>
          <w:rtl/>
        </w:rPr>
        <w:t xml:space="preserve">3 - كفر و لجاجت ، مانع درك حقيقت نشانه هاى الهى</w:t>
      </w:r>
    </w:p>
    <w:p>
      <w:pPr>
        <w:pStyle w:val="BookText"/>
      </w:pPr>
      <w:r>
        <w:rPr>
          <w:rFonts w:ascii="Amiri" w:hAnsi="Amiri" w:eastAsia="Amiri" w:cs="Amiri"/>
          <w:lang w:bidi="ar-SA"/>
          <w:color w:val="111111"/>
          <w:sz w:val="28"/>
          <w:szCs w:val="28"/>
          <w:rtl/>
        </w:rPr>
        <w:t xml:space="preserve">و إن يروا. .. يقولوا سحاب</w:t>
      </w:r>
    </w:p>
    <w:p>
      <w:pPr>
        <w:pStyle w:val="BookText"/>
      </w:pPr>
      <w:r>
        <w:rPr>
          <w:rFonts w:ascii="IRNazanin" w:hAnsi="IRNazanin" w:eastAsia="IRNazanin" w:cs="IRNazanin"/>
          <w:lang w:bidi="fa-IR"/>
          <w:color w:val="111111"/>
          <w:sz w:val="28"/>
          <w:szCs w:val="28"/>
          <w:rtl/>
        </w:rPr>
        <w:t xml:space="preserve">آنچه حقيقتاً پاره هاى عذاب را در چشم كافران تكه هاى متراكم ابر جلوه مى دهد، لجاجت و حق ستيزى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4</w:t>
      </w:r>
    </w:p>
    <w:p>
      <w:pPr>
        <w:pStyle w:val="BookText"/>
      </w:pPr>
      <w:r>
        <w:rPr>
          <w:rFonts w:ascii="IRNazanin" w:hAnsi="IRNazanin" w:eastAsia="IRNazanin" w:cs="IRNazanin"/>
          <w:lang w:bidi="fa-IR"/>
          <w:color w:val="111111"/>
          <w:sz w:val="28"/>
          <w:szCs w:val="28"/>
          <w:rtl/>
        </w:rPr>
        <w:t xml:space="preserve">4 - ناباورى به معاد ، زمينه ساز پيدايش و رشد عقايد خرافى و انحرافى در دين</w:t>
      </w:r>
    </w:p>
    <w:p>
      <w:pPr>
        <w:pStyle w:val="BookText"/>
      </w:pPr>
      <w:r>
        <w:rPr>
          <w:rFonts w:ascii="Amiri" w:hAnsi="Amiri" w:eastAsia="Amiri" w:cs="Amiri"/>
          <w:lang w:bidi="ar-SA"/>
          <w:color w:val="111111"/>
          <w:sz w:val="28"/>
          <w:szCs w:val="28"/>
          <w:rtl/>
        </w:rPr>
        <w:t xml:space="preserve">إنّ الذين لايؤمنون بالأخرة ليسمّون الملـئكة تسمية الأُنثى</w:t>
      </w:r>
    </w:p>
    <w:p>
      <w:pPr>
        <w:pStyle w:val="BookText"/>
      </w:pPr>
      <w:r>
        <w:rPr>
          <w:rFonts w:ascii="Amiri" w:hAnsi="Amiri" w:eastAsia="Amiri" w:cs="Amiri"/>
          <w:lang w:bidi="ar-SA"/>
          <w:color w:val="111111"/>
          <w:sz w:val="28"/>
          <w:szCs w:val="28"/>
          <w:rtl/>
        </w:rPr>
        <w:t xml:space="preserve">از اين كه عدم ايمان به آخرت، موضوع براى عقايد انحرافى و خرافى مشركان قرار داده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2</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آنان قابليت خود را براى تأثيرپذيرى از رهنمودهاى پيامبر(صلی الله علیه و آله)، از دست بدهند.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31</w:t>
      </w:r>
    </w:p>
    <w:p>
      <w:pPr>
        <w:pStyle w:val="BookText"/>
      </w:pPr>
      <w:r>
        <w:rPr>
          <w:rFonts w:ascii="IRNazanin" w:hAnsi="IRNazanin" w:eastAsia="IRNazanin" w:cs="IRNazanin"/>
          <w:lang w:bidi="fa-IR"/>
          <w:color w:val="111111"/>
          <w:sz w:val="28"/>
          <w:szCs w:val="28"/>
          <w:rtl/>
        </w:rPr>
        <w:t xml:space="preserve">31 - ترديد در عالمانه و حكيمانه بودن احكام دين و انطباق آن با مصالح واقعى بشر ، از عوامل عدم پايبندى به آن *</w:t>
      </w:r>
    </w:p>
    <w:p>
      <w:pPr>
        <w:pStyle w:val="BookText"/>
      </w:pPr>
      <w:r>
        <w:rPr>
          <w:rFonts w:ascii="Amiri" w:hAnsi="Amiri" w:eastAsia="Amiri" w:cs="Amiri"/>
          <w:lang w:bidi="ar-SA"/>
          <w:color w:val="111111"/>
          <w:sz w:val="28"/>
          <w:szCs w:val="28"/>
          <w:rtl/>
        </w:rPr>
        <w:t xml:space="preserve">ذلكم حكم اللّه . .. و اللّه عليم حكيم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بيان حكم الهى، براى تأكيد بيشتر بر اهميت اين حكم و پايبندى مؤمنان به آن، موضوع علم و حكمت صادركننده آن حكم تذكر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9</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5</w:t>
      </w:r>
    </w:p>
    <w:p>
      <w:pPr>
        <w:pStyle w:val="BookText"/>
      </w:pPr>
      <w:r>
        <w:rPr>
          <w:rFonts w:ascii="IRNazanin" w:hAnsi="IRNazanin" w:eastAsia="IRNazanin" w:cs="IRNazanin"/>
          <w:lang w:bidi="fa-IR"/>
          <w:color w:val="111111"/>
          <w:sz w:val="28"/>
          <w:szCs w:val="28"/>
          <w:rtl/>
        </w:rPr>
        <w:t xml:space="preserve">5 - رفاه و قدرت اقتصادى ، از زمينه هاى حق ناپذيرى و دين گريزى</w:t>
      </w:r>
    </w:p>
    <w:p>
      <w:pPr>
        <w:pStyle w:val="BookText"/>
      </w:pPr>
      <w:r>
        <w:rPr>
          <w:rFonts w:ascii="Amiri" w:hAnsi="Amiri" w:eastAsia="Amiri" w:cs="Amiri"/>
          <w:lang w:bidi="ar-SA"/>
          <w:color w:val="111111"/>
          <w:sz w:val="28"/>
          <w:szCs w:val="28"/>
          <w:rtl/>
        </w:rPr>
        <w:t xml:space="preserve">و المكذّبين أُولى النعمة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4</w:t>
      </w:r>
    </w:p>
    <w:p>
      <w:pPr>
        <w:pStyle w:val="BookText"/>
      </w:pPr>
      <w:r>
        <w:rPr>
          <w:rFonts w:ascii="IRNazanin" w:hAnsi="IRNazanin" w:eastAsia="IRNazanin" w:cs="IRNazanin"/>
          <w:lang w:bidi="fa-IR"/>
          <w:color w:val="111111"/>
          <w:sz w:val="28"/>
          <w:szCs w:val="28"/>
          <w:rtl/>
        </w:rPr>
        <w:t xml:space="preserve">4 - هوا هاى نفسانى ، مانع پذيرش حقايق دينى و ايمان و اذعان به آن</w:t>
      </w:r>
    </w:p>
    <w:p>
      <w:pPr>
        <w:pStyle w:val="BookText"/>
      </w:pPr>
      <w:r>
        <w:rPr>
          <w:rFonts w:ascii="Amiri" w:hAnsi="Amiri" w:eastAsia="Amiri" w:cs="Amiri"/>
          <w:lang w:bidi="ar-SA"/>
          <w:color w:val="111111"/>
          <w:sz w:val="28"/>
          <w:szCs w:val="28"/>
          <w:rtl/>
        </w:rPr>
        <w:t xml:space="preserve">بل يريد الإنسـن ليفجر أمامه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1،2</w:t>
      </w:r>
    </w:p>
    <w:p>
      <w:pPr>
        <w:pStyle w:val="BookText"/>
      </w:pPr>
      <w:r>
        <w:rPr>
          <w:rFonts w:ascii="IRNazanin" w:hAnsi="IRNazanin" w:eastAsia="IRNazanin" w:cs="IRNazanin"/>
          <w:lang w:bidi="fa-IR"/>
          <w:color w:val="111111"/>
          <w:sz w:val="28"/>
          <w:szCs w:val="28"/>
          <w:rtl/>
        </w:rPr>
        <w:t xml:space="preserve">1 - علاقه و دلبستگى به دنيا ، از علت هاى كفر به قيامت و پرسش هاى انكارآميز كافران درباره معاد</w:t>
      </w:r>
    </w:p>
    <w:p>
      <w:pPr>
        <w:pStyle w:val="BookText"/>
      </w:pPr>
      <w:r>
        <w:rPr>
          <w:rFonts w:ascii="Amiri" w:hAnsi="Amiri" w:eastAsia="Amiri" w:cs="Amiri"/>
          <w:lang w:bidi="ar-SA"/>
          <w:color w:val="111111"/>
          <w:sz w:val="28"/>
          <w:szCs w:val="28"/>
          <w:rtl/>
        </w:rPr>
        <w:t xml:space="preserve">بل يريد الإنسـن ليفجر أمامه . يسئل أيّان يوم القيـمة ... كلاّ بل تحبّون العاجلة</w:t>
      </w:r>
    </w:p>
    <w:p>
      <w:pPr>
        <w:pStyle w:val="BookText"/>
      </w:pPr>
      <w:r>
        <w:rPr>
          <w:rFonts w:ascii="Amiri" w:hAnsi="Amiri" w:eastAsia="Amiri" w:cs="Amiri"/>
          <w:lang w:bidi="ar-SA"/>
          <w:color w:val="111111"/>
          <w:sz w:val="28"/>
          <w:szCs w:val="28"/>
          <w:rtl/>
        </w:rPr>
        <w:t xml:space="preserve">برداشت ياد شده، بر اين اساس استوار است كه آيه شريفه مرتبط با آيه 5 و 6 همين سوره (بل يريد الإنسان ليفجر أمامه . يسئل أيّان يوم القيامة) باشد.</w:t>
      </w:r>
    </w:p>
    <w:p>
      <w:pPr>
        <w:pStyle w:val="BookText"/>
      </w:pPr>
      <w:r>
        <w:rPr>
          <w:rFonts w:ascii="IRNazanin" w:hAnsi="IRNazanin" w:eastAsia="IRNazanin" w:cs="IRNazanin"/>
          <w:lang w:bidi="fa-IR"/>
          <w:color w:val="111111"/>
          <w:sz w:val="28"/>
          <w:szCs w:val="28"/>
          <w:rtl/>
        </w:rPr>
        <w:t xml:space="preserve">2 - نقدطلبى و نداشتن دورانديشى ، ريشه دلبستگى به دنيا و ر ها كردن آخرت</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به جاى «الدنيا» مى رساند كه نقد بودن متاع دنيا و امكان دستيابى سريع تر به آن، نقش عمده اى در دنياخواهى و آخرت گريزى كافران دارد.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6076_38464"/>
    <w:bookmarkEnd w:id="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5</w:t>
      </w:r>
    </w:p>
    <w:p>
      <w:pPr>
        <w:pStyle w:val="BookText"/>
      </w:pPr>
      <w:r>
        <w:rPr>
          <w:rFonts w:ascii="Amiri" w:hAnsi="Amiri" w:eastAsia="Amiri" w:cs="Amiri"/>
          <w:lang w:bidi="ar-SA"/>
          <w:color w:val="111111"/>
          <w:sz w:val="28"/>
          <w:szCs w:val="28"/>
          <w:rtl/>
        </w:rPr>
        <w:t xml:space="preserve">5 - باور نداشتن معاد ، زمينه ساز انكار تعاليم الهى و آموزه هاى دينى است .</w:t>
      </w:r>
    </w:p>
    <w:p>
      <w:pPr>
        <w:pStyle w:val="BookText"/>
      </w:pPr>
      <w:r>
        <w:rPr>
          <w:rFonts w:ascii="Amiri" w:hAnsi="Amiri" w:eastAsia="Amiri" w:cs="Amiri"/>
          <w:lang w:bidi="ar-SA"/>
          <w:color w:val="111111"/>
          <w:sz w:val="28"/>
          <w:szCs w:val="28"/>
          <w:rtl/>
        </w:rPr>
        <w:t xml:space="preserve">لايرجون حسابًا . و كذّبوا بـايـتنا كذّابًا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3</w:t>
      </w:r>
    </w:p>
    <w:p>
      <w:pPr>
        <w:pStyle w:val="BookText"/>
      </w:pPr>
      <w:r>
        <w:rPr>
          <w:rFonts w:ascii="Amiri" w:hAnsi="Amiri" w:eastAsia="Amiri" w:cs="Amiri"/>
          <w:lang w:bidi="ar-SA"/>
          <w:color w:val="111111"/>
          <w:sz w:val="28"/>
          <w:szCs w:val="28"/>
          <w:rtl/>
        </w:rPr>
        <w:t xml:space="preserve">3 - ثروت و امكانات مادى ، زمينه ساز بازماندن از تلاش براى درك معارف الهى و غافل سازنده انسان از عاقبت خويش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IRNazanin" w:hAnsi="IRNazanin" w:eastAsia="IRNazanin" w:cs="IRNazanin"/>
          <w:lang w:bidi="fa-IR"/>
          <w:color w:val="111111"/>
          <w:sz w:val="28"/>
          <w:szCs w:val="28"/>
          <w:rtl/>
        </w:rPr>
        <w:t xml:space="preserve">مراد از «استغناء» ممكن است داشتن مال و ثروت باشد. در اين صورت ـ به قرينه «جاءك يسعى و هو يخشى» در توصيف جبهه مقابل ـ مى توان گفت ثروتمندان در معرض ترك حضور در مجالس دينى و خوددارى از تلاش براى آموختن دين و دچار محروميت از خشيت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ـ كه حال براى مبتدا در جمله «و هم يلعبون» است ـ همين برداشت را تأييد مى كند.</w:t>
      </w:r>
    </w:p>
    <w:p>
      <w:pPr>
        <w:pStyle w:val="Heading2"/>
      </w:pPr>
      <w:bookmarkStart w:id="492" w:name="_Toc76"/>
      <w:r>
        <w:t>75- آسيب شناسى دينى دين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4</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Heading2"/>
      </w:pPr>
      <w:bookmarkStart w:id="493" w:name="_Toc77"/>
      <w:r>
        <w:t>76- آگاهى به روحيه دشمنان دين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6076_38466"/>
    <w:bookmarkEnd w:id="27"/>
    <w:p>
      <w:pPr>
        <w:pStyle w:val="BookText"/>
      </w:pPr>
      <w:r>
        <w:rPr>
          <w:rFonts w:ascii="Amiri" w:hAnsi="Amiri" w:eastAsia="Amiri" w:cs="Amiri"/>
          <w:lang w:bidi="ar-SA"/>
          <w:color w:val="111111"/>
          <w:sz w:val="28"/>
          <w:szCs w:val="28"/>
          <w:rtl/>
        </w:rPr>
        <w:t xml:space="preserve">14 ـ لزوم آشنايى انبيا و رهبران الهى به روحيات مردم و ماهيت مخالفان و منكران دين</w:t>
      </w:r>
    </w:p>
    <w:p>
      <w:pPr>
        <w:pStyle w:val="BookText"/>
      </w:pPr>
      <w:r>
        <w:rPr>
          <w:rFonts w:ascii="Amiri" w:hAnsi="Amiri" w:eastAsia="Amiri" w:cs="Amiri"/>
          <w:lang w:bidi="ar-SA"/>
          <w:color w:val="111111"/>
          <w:sz w:val="28"/>
          <w:szCs w:val="28"/>
          <w:rtl/>
        </w:rPr>
        <w:t xml:space="preserve">فلا تكونن من الجهلين</w:t>
      </w:r>
    </w:p>
    <w:p>
      <w:pPr>
        <w:pStyle w:val="Heading2"/>
      </w:pPr>
      <w:bookmarkStart w:id="494" w:name="_Toc78"/>
      <w:r>
        <w:t>77- آمرزش پيروان دين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Heading2"/>
      </w:pPr>
      <w:bookmarkStart w:id="495" w:name="_Toc79"/>
      <w:r>
        <w:t>78- ابزار تبليغ دين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9</w:t>
      </w:r>
    </w:p>
    <w:p>
      <w:pPr>
        <w:pStyle w:val="BookText"/>
      </w:pPr>
      <w:r>
        <w:rPr>
          <w:rFonts w:ascii="IRNazanin" w:hAnsi="IRNazanin" w:eastAsia="IRNazanin" w:cs="IRNazanin"/>
          <w:lang w:bidi="fa-IR"/>
          <w:color w:val="111111"/>
          <w:sz w:val="28"/>
          <w:szCs w:val="28"/>
          <w:rtl/>
        </w:rPr>
        <w:t xml:space="preserve">9- توكل بر خدا و صبرپيشگى ، دو ابزار لازم براى ابلاغ رسالت الهى</w:t>
      </w:r>
    </w:p>
    <w:p>
      <w:pPr>
        <w:pStyle w:val="BookText"/>
      </w:pPr>
      <w:r>
        <w:rPr>
          <w:rFonts w:ascii="Amiri" w:hAnsi="Amiri" w:eastAsia="Amiri" w:cs="Amiri"/>
          <w:lang w:bidi="ar-SA"/>
          <w:color w:val="111111"/>
          <w:sz w:val="28"/>
          <w:szCs w:val="28"/>
          <w:rtl/>
        </w:rPr>
        <w:t xml:space="preserve">و ما لنا ألاّ نتوكّل على الله . .. و لنصبرنّ على ما ءاذيتمونا</w:t>
      </w:r>
    </w:p>
    <w:p>
      <w:pPr>
        <w:pStyle w:val="Heading2"/>
      </w:pPr>
      <w:bookmarkStart w:id="496" w:name="_Toc80"/>
      <w:r>
        <w:t>79- ابزار تبيين دين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2</w:t>
      </w:r>
    </w:p>
    <w:p>
      <w:pPr>
        <w:pStyle w:val="BookText"/>
      </w:pPr>
      <w:r>
        <w:rPr>
          <w:rFonts w:ascii="Amiri" w:hAnsi="Amiri" w:eastAsia="Amiri" w:cs="Amiri"/>
          <w:lang w:bidi="ar-SA"/>
          <w:color w:val="111111"/>
          <w:sz w:val="28"/>
          <w:szCs w:val="28"/>
          <w:rtl/>
        </w:rPr>
        <w:t xml:space="preserve">2- فلسفه ارسال انبيا به زبان مردم ، تبيين دقيق معارف الهى و تفهيم آن براى مردم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Heading2"/>
      </w:pPr>
      <w:bookmarkStart w:id="497" w:name="_Toc81"/>
      <w:r>
        <w:t>80- ابزار تشخيص حقانيت دين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5</w:t>
      </w:r>
    </w:p>
    <w:p>
      <w:pPr>
        <w:pStyle w:val="BookText"/>
      </w:pPr>
      <w:r>
        <w:rPr>
          <w:rFonts w:ascii="Amiri" w:hAnsi="Amiri" w:eastAsia="Amiri" w:cs="Amiri"/>
          <w:lang w:bidi="ar-SA"/>
          <w:color w:val="111111"/>
          <w:sz w:val="28"/>
          <w:szCs w:val="28"/>
          <w:rtl/>
        </w:rPr>
        <w:t xml:space="preserve">5 - عقل به تنهايى ، براى قضاوت در حقانيت تعاليم آسمانى و يا عدم آن ، كافى نيست .</w:t>
      </w:r>
    </w:p>
    <w:p>
      <w:pPr>
        <w:pStyle w:val="BookText"/>
      </w:pPr>
      <w:r>
        <w:rPr>
          <w:rFonts w:ascii="Amiri" w:hAnsi="Amiri" w:eastAsia="Amiri" w:cs="Amiri"/>
          <w:lang w:bidi="ar-SA"/>
          <w:color w:val="111111"/>
          <w:sz w:val="28"/>
          <w:szCs w:val="28"/>
          <w:rtl/>
        </w:rPr>
        <w:t xml:space="preserve">و ما ءاتينـهم من كتب يدرسونها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6076_38468"/>
    <w:bookmarkEnd w:id="28"/>
    <w:p>
      <w:pPr>
        <w:pStyle w:val="Heading2"/>
      </w:pPr>
      <w:bookmarkStart w:id="498" w:name="_Toc82"/>
      <w:r>
        <w:t>81- ابزار دين شناسى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5</w:t>
      </w:r>
    </w:p>
    <w:p>
      <w:pPr>
        <w:pStyle w:val="BookText"/>
      </w:pPr>
      <w:r>
        <w:rPr>
          <w:rFonts w:ascii="IRNazanin" w:hAnsi="IRNazanin" w:eastAsia="IRNazanin" w:cs="IRNazanin"/>
          <w:lang w:bidi="fa-IR"/>
          <w:color w:val="111111"/>
          <w:sz w:val="28"/>
          <w:szCs w:val="28"/>
          <w:rtl/>
        </w:rPr>
        <w:t xml:space="preserve">5 - عقل ، از ابزار شناخت معارف الهى</w:t>
      </w:r>
    </w:p>
    <w:p>
      <w:pPr>
        <w:pStyle w:val="BookText"/>
      </w:pPr>
      <w:r>
        <w:rPr>
          <w:rFonts w:ascii="Amiri" w:hAnsi="Amiri" w:eastAsia="Amiri" w:cs="Amiri"/>
          <w:lang w:bidi="ar-SA"/>
          <w:color w:val="111111"/>
          <w:sz w:val="28"/>
          <w:szCs w:val="28"/>
          <w:rtl/>
        </w:rPr>
        <w:t xml:space="preserve">هل فى ذلك قسم لذى حجر</w:t>
      </w:r>
    </w:p>
    <w:p>
      <w:pPr>
        <w:pStyle w:val="Heading2"/>
      </w:pPr>
      <w:bookmarkStart w:id="499" w:name="_Toc83"/>
      <w:r>
        <w:t>82- ابعاد اجتماعى دين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4</w:t>
      </w:r>
    </w:p>
    <w:p>
      <w:pPr>
        <w:pStyle w:val="BookText"/>
      </w:pPr>
      <w:r>
        <w:rPr>
          <w:rFonts w:ascii="IRNazanin" w:hAnsi="IRNazanin" w:eastAsia="IRNazanin" w:cs="IRNazanin"/>
          <w:lang w:bidi="fa-IR"/>
          <w:color w:val="111111"/>
          <w:sz w:val="28"/>
          <w:szCs w:val="28"/>
          <w:rtl/>
        </w:rPr>
        <w:t xml:space="preserve">4 - اهتمام دين به مسائل اجتماعى و رفع خلأ هاى اقتصادى جامعه ، همپاى تعالى بخشيدن به معنويات و پرداختن به مسائل فردى</w:t>
      </w:r>
    </w:p>
    <w:p>
      <w:pPr>
        <w:pStyle w:val="BookText"/>
      </w:pPr>
      <w:r>
        <w:rPr>
          <w:rFonts w:ascii="Amiri" w:hAnsi="Amiri" w:eastAsia="Amiri" w:cs="Amiri"/>
          <w:lang w:bidi="ar-SA"/>
          <w:color w:val="111111"/>
          <w:sz w:val="28"/>
          <w:szCs w:val="28"/>
          <w:rtl/>
        </w:rPr>
        <w:t xml:space="preserve">و بالأسحار هم يستغفرون . و فى أمولهم حقّ للسّائل و المحروم</w:t>
      </w:r>
    </w:p>
    <w:p>
      <w:pPr>
        <w:pStyle w:val="Heading2"/>
      </w:pPr>
      <w:bookmarkStart w:id="500" w:name="_Toc84"/>
      <w:r>
        <w:t>83- ابعاد اخروى دين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3</w:t>
      </w:r>
    </w:p>
    <w:p>
      <w:pPr>
        <w:pStyle w:val="BookText"/>
      </w:pPr>
      <w:r>
        <w:rPr>
          <w:rFonts w:ascii="Amiri" w:hAnsi="Amiri" w:eastAsia="Amiri" w:cs="Amiri"/>
          <w:lang w:bidi="ar-SA"/>
          <w:color w:val="111111"/>
          <w:sz w:val="28"/>
          <w:szCs w:val="28"/>
          <w:rtl/>
        </w:rPr>
        <w:t xml:space="preserve">3 - توجه به ابعاد دنيوى ، اخروى ، معنوى و مادى انسان در شريعت الهى</w:t>
      </w:r>
    </w:p>
    <w:p>
      <w:pPr>
        <w:pStyle w:val="BookText"/>
      </w:pPr>
      <w:r>
        <w:rPr>
          <w:rFonts w:ascii="Amiri" w:hAnsi="Amiri" w:eastAsia="Amiri" w:cs="Amiri"/>
          <w:lang w:bidi="ar-SA"/>
          <w:color w:val="111111"/>
          <w:sz w:val="28"/>
          <w:szCs w:val="28"/>
          <w:rtl/>
        </w:rPr>
        <w:t xml:space="preserve">و أذّن فى الناس بالحجّ . .. ليشهدوا منـفع لهم</w:t>
      </w:r>
    </w:p>
    <w:p>
      <w:pPr>
        <w:pStyle w:val="BookText"/>
      </w:pPr>
      <w:r>
        <w:rPr>
          <w:rFonts w:ascii="IRNazanin" w:hAnsi="IRNazanin" w:eastAsia="IRNazanin" w:cs="IRNazanin"/>
          <w:lang w:bidi="fa-IR"/>
          <w:color w:val="111111"/>
          <w:sz w:val="28"/>
          <w:szCs w:val="28"/>
          <w:rtl/>
        </w:rPr>
        <w:t xml:space="preserve">از اين كه «منافع» مقيد به دنيوى يا اخروى و مادى يا معنوى نشده است، مى توان گفت كه: مقصود از آن اعم از خيرات دنيوى و اخروى و مادى و معنوى است.</w:t>
      </w:r>
    </w:p>
    <w:p>
      <w:pPr>
        <w:pStyle w:val="Heading2"/>
      </w:pPr>
      <w:bookmarkStart w:id="501" w:name="_Toc85"/>
      <w:r>
        <w:t>84- ابعاد اقتصادى دين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6076_38470"/>
    <w:bookmarkEnd w:id="29"/>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pStyle w:val="Heading2"/>
      </w:pPr>
      <w:bookmarkStart w:id="502" w:name="_Toc86"/>
      <w:r>
        <w:t>85- ابعاد دين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13</w:t>
      </w:r>
    </w:p>
    <w:p>
      <w:pPr>
        <w:pStyle w:val="BookText"/>
      </w:pPr>
      <w:r>
        <w:rPr>
          <w:rFonts w:ascii="IRNazanin" w:hAnsi="IRNazanin" w:eastAsia="IRNazanin" w:cs="IRNazanin"/>
          <w:lang w:bidi="fa-IR"/>
          <w:color w:val="111111"/>
          <w:sz w:val="28"/>
          <w:szCs w:val="28"/>
          <w:rtl/>
        </w:rPr>
        <w:t xml:space="preserve">13 - اَعمال عبادى و اجتماعى ، در بينش الهى داراى پيوندى تنگاتنگ اند .</w:t>
      </w:r>
    </w:p>
    <w:p>
      <w:pPr>
        <w:pStyle w:val="BookText"/>
      </w:pPr>
      <w:r>
        <w:rPr>
          <w:rFonts w:ascii="Amiri" w:hAnsi="Amiri" w:eastAsia="Amiri" w:cs="Amiri"/>
          <w:lang w:bidi="ar-SA"/>
          <w:color w:val="111111"/>
          <w:sz w:val="28"/>
          <w:szCs w:val="28"/>
          <w:rtl/>
        </w:rPr>
        <w:t xml:space="preserve">يدعون ربّهم . .. و ممّا رزقنـهم ينفقون</w:t>
      </w:r>
    </w:p>
    <w:p>
      <w:pPr>
        <w:pStyle w:val="Heading2"/>
      </w:pPr>
      <w:bookmarkStart w:id="503" w:name="_Toc87"/>
      <w:r>
        <w:t>86- ابعاد دين بنى اسرائيل</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8</w:t>
      </w:r>
    </w:p>
    <w:p>
      <w:pPr>
        <w:pStyle w:val="BookText"/>
      </w:pPr>
      <w:r>
        <w:rPr>
          <w:rFonts w:ascii="Amiri" w:hAnsi="Amiri" w:eastAsia="Amiri" w:cs="Amiri"/>
          <w:lang w:bidi="ar-SA"/>
          <w:color w:val="111111"/>
          <w:sz w:val="28"/>
          <w:szCs w:val="28"/>
          <w:rtl/>
        </w:rPr>
        <w:t xml:space="preserve">8 - آيين بنى اسرائيل ، داراى ابعاد اعتقادى ، اجتماعى ، عبادى و اقتصادى</w:t>
      </w:r>
    </w:p>
    <w:p>
      <w:pPr>
        <w:pStyle w:val="BookText"/>
      </w:pPr>
      <w:r>
        <w:rPr>
          <w:rFonts w:ascii="Amiri" w:hAnsi="Amiri" w:eastAsia="Amiri" w:cs="Amiri"/>
          <w:lang w:bidi="ar-SA"/>
          <w:color w:val="111111"/>
          <w:sz w:val="28"/>
          <w:szCs w:val="28"/>
          <w:rtl/>
        </w:rPr>
        <w:t xml:space="preserve">لاتعبدون إلا اللّه و بالولدين إحساناً . .. و ءاتوا الزكوة</w:t>
      </w:r>
    </w:p>
    <w:p>
      <w:pPr>
        <w:pStyle w:val="Heading2"/>
      </w:pPr>
      <w:bookmarkStart w:id="504" w:name="_Toc88"/>
      <w:r>
        <w:t>87- ابعاد سياسى دين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pStyle w:val="Heading2"/>
      </w:pPr>
      <w:bookmarkStart w:id="505" w:name="_Toc89"/>
      <w:r>
        <w:t>88- ابعاد عبادى دين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076_38472"/>
    <w:bookmarkEnd w:id="30"/>
    <w:p>
      <w:pPr>
        <w:pStyle w:val="Heading2"/>
      </w:pPr>
      <w:bookmarkStart w:id="506" w:name="_Toc90"/>
      <w:r>
        <w:t>89- ابعاد فردى دين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4</w:t>
      </w:r>
    </w:p>
    <w:p>
      <w:pPr>
        <w:pStyle w:val="BookText"/>
      </w:pPr>
      <w:r>
        <w:rPr>
          <w:rFonts w:ascii="IRNazanin" w:hAnsi="IRNazanin" w:eastAsia="IRNazanin" w:cs="IRNazanin"/>
          <w:lang w:bidi="fa-IR"/>
          <w:color w:val="111111"/>
          <w:sz w:val="28"/>
          <w:szCs w:val="28"/>
          <w:rtl/>
        </w:rPr>
        <w:t xml:space="preserve">4 - اهتمام دين به مسائل اجتماعى و رفع خلأ هاى اقتصادى جامعه ، همپاى تعالى بخشيدن به معنويات و پرداختن به مسائل فردى</w:t>
      </w:r>
    </w:p>
    <w:p>
      <w:pPr>
        <w:pStyle w:val="BookText"/>
      </w:pPr>
      <w:r>
        <w:rPr>
          <w:rFonts w:ascii="Amiri" w:hAnsi="Amiri" w:eastAsia="Amiri" w:cs="Amiri"/>
          <w:lang w:bidi="ar-SA"/>
          <w:color w:val="111111"/>
          <w:sz w:val="28"/>
          <w:szCs w:val="28"/>
          <w:rtl/>
        </w:rPr>
        <w:t xml:space="preserve">و بالأسحار هم يستغفرون . و فى أمولهم حقّ للسّائل و المحروم</w:t>
      </w:r>
    </w:p>
    <w:p>
      <w:pPr>
        <w:pStyle w:val="Heading2"/>
      </w:pPr>
      <w:bookmarkStart w:id="507" w:name="_Toc91"/>
      <w:r>
        <w:t>90- ابعاد مادى دين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3</w:t>
      </w:r>
    </w:p>
    <w:p>
      <w:pPr>
        <w:pStyle w:val="BookText"/>
      </w:pPr>
      <w:r>
        <w:rPr>
          <w:rFonts w:ascii="Amiri" w:hAnsi="Amiri" w:eastAsia="Amiri" w:cs="Amiri"/>
          <w:lang w:bidi="ar-SA"/>
          <w:color w:val="111111"/>
          <w:sz w:val="28"/>
          <w:szCs w:val="28"/>
          <w:rtl/>
        </w:rPr>
        <w:t xml:space="preserve">3 - توجه به ابعاد دنيوى ، اخروى ، معنوى و مادى انسان در شريعت الهى</w:t>
      </w:r>
    </w:p>
    <w:p>
      <w:pPr>
        <w:pStyle w:val="BookText"/>
      </w:pPr>
      <w:r>
        <w:rPr>
          <w:rFonts w:ascii="Amiri" w:hAnsi="Amiri" w:eastAsia="Amiri" w:cs="Amiri"/>
          <w:lang w:bidi="ar-SA"/>
          <w:color w:val="111111"/>
          <w:sz w:val="28"/>
          <w:szCs w:val="28"/>
          <w:rtl/>
        </w:rPr>
        <w:t xml:space="preserve">و أذّن فى الناس بالحجّ . .. ليشهدوا منـفع لهم</w:t>
      </w:r>
    </w:p>
    <w:p>
      <w:pPr>
        <w:pStyle w:val="BookText"/>
      </w:pPr>
      <w:r>
        <w:rPr>
          <w:rFonts w:ascii="IRNazanin" w:hAnsi="IRNazanin" w:eastAsia="IRNazanin" w:cs="IRNazanin"/>
          <w:lang w:bidi="fa-IR"/>
          <w:color w:val="111111"/>
          <w:sz w:val="28"/>
          <w:szCs w:val="28"/>
          <w:rtl/>
        </w:rPr>
        <w:t xml:space="preserve">از اين كه «منافع» مقيد به دنيوى يا اخروى و مادى يا معنوى نشده است، مى توان گفت كه: مقصود از آن اعم از خيرات دنيوى و اخروى و مادى و معنوى است.</w:t>
      </w:r>
    </w:p>
    <w:p>
      <w:pPr>
        <w:pStyle w:val="Heading2"/>
      </w:pPr>
      <w:bookmarkStart w:id="508" w:name="_Toc92"/>
      <w:r>
        <w:t>91- ابعاد معنوى دين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3</w:t>
      </w:r>
    </w:p>
    <w:p>
      <w:pPr>
        <w:pStyle w:val="BookText"/>
      </w:pPr>
      <w:r>
        <w:rPr>
          <w:rFonts w:ascii="Amiri" w:hAnsi="Amiri" w:eastAsia="Amiri" w:cs="Amiri"/>
          <w:lang w:bidi="ar-SA"/>
          <w:color w:val="111111"/>
          <w:sz w:val="28"/>
          <w:szCs w:val="28"/>
          <w:rtl/>
        </w:rPr>
        <w:t xml:space="preserve">3 - توجه به ابعاد دنيوى ، اخروى ، معنوى و مادى انسان در شريعت الهى</w:t>
      </w:r>
    </w:p>
    <w:p>
      <w:pPr>
        <w:pStyle w:val="BookText"/>
      </w:pPr>
      <w:r>
        <w:rPr>
          <w:rFonts w:ascii="Amiri" w:hAnsi="Amiri" w:eastAsia="Amiri" w:cs="Amiri"/>
          <w:lang w:bidi="ar-SA"/>
          <w:color w:val="111111"/>
          <w:sz w:val="28"/>
          <w:szCs w:val="28"/>
          <w:rtl/>
        </w:rPr>
        <w:t xml:space="preserve">و أذّن فى الناس بالحجّ . .. ليشهدوا منـفع لهم</w:t>
      </w:r>
    </w:p>
    <w:p>
      <w:pPr>
        <w:pStyle w:val="BookText"/>
      </w:pPr>
      <w:r>
        <w:rPr>
          <w:rFonts w:ascii="IRNazanin" w:hAnsi="IRNazanin" w:eastAsia="IRNazanin" w:cs="IRNazanin"/>
          <w:lang w:bidi="fa-IR"/>
          <w:color w:val="111111"/>
          <w:sz w:val="28"/>
          <w:szCs w:val="28"/>
          <w:rtl/>
        </w:rPr>
        <w:t xml:space="preserve">از اين كه «منافع» مقيد به دنيوى يا اخروى و مادى يا معنوى نشده است، مى توان گفت كه: مقصود از آن اعم از خيرات دنيوى و اخروى و مادى و معنوى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6076_38474"/>
    <w:bookmarkEnd w:id="31"/>
    <w:p>
      <w:pPr>
        <w:pStyle w:val="Heading2"/>
      </w:pPr>
      <w:bookmarkStart w:id="509" w:name="_Toc93"/>
      <w:r>
        <w:t>92- ابقاى دين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20</w:t>
      </w:r>
    </w:p>
    <w:p>
      <w:pPr>
        <w:pStyle w:val="BookText"/>
      </w:pPr>
      <w:r>
        <w:rPr>
          <w:rFonts w:ascii="IRNazanin" w:hAnsi="IRNazanin" w:eastAsia="IRNazanin" w:cs="IRNazanin"/>
          <w:lang w:bidi="fa-IR"/>
          <w:color w:val="111111"/>
          <w:sz w:val="28"/>
          <w:szCs w:val="28"/>
          <w:rtl/>
        </w:rPr>
        <w:t xml:space="preserve">20ـ دين الهى براى بقا و استمرار خود ، وابسته به هيچ گروه و قوم خاصى نيست .</w:t>
      </w:r>
    </w:p>
    <w:p>
      <w:pPr>
        <w:pStyle w:val="BookText"/>
      </w:pPr>
      <w:r>
        <w:rPr>
          <w:rFonts w:ascii="Amiri" w:hAnsi="Amiri" w:eastAsia="Amiri" w:cs="Amiri"/>
          <w:lang w:bidi="ar-SA"/>
          <w:color w:val="111111"/>
          <w:sz w:val="28"/>
          <w:szCs w:val="28"/>
          <w:rtl/>
        </w:rPr>
        <w:t xml:space="preserve">و إن تتولّوا يستبدل قومًا غيركم ثمّ لايكونوا أمثـلكم</w:t>
      </w:r>
    </w:p>
    <w:p>
      <w:pPr>
        <w:pStyle w:val="BookText"/>
      </w:pPr>
      <w:r>
        <w:rPr>
          <w:rFonts w:ascii="IRNazanin" w:hAnsi="IRNazanin" w:eastAsia="IRNazanin" w:cs="IRNazanin"/>
          <w:lang w:bidi="fa-IR"/>
          <w:color w:val="111111"/>
          <w:sz w:val="28"/>
          <w:szCs w:val="28"/>
          <w:rtl/>
        </w:rPr>
        <w:t xml:space="preserve">امكان جايگزينى قومى به جاى قومى ديگر، براى پاسدارى از دين، مى رساند كه شرافت پاسدارى از دين، از آنِ كسانى است كه به قوانين آن عمل كنند; چه آنان از عرب باشند يا عجم.</w:t>
      </w:r>
    </w:p>
    <w:p>
      <w:pPr>
        <w:pStyle w:val="Heading2"/>
      </w:pPr>
      <w:bookmarkStart w:id="510" w:name="_Toc94"/>
      <w:r>
        <w:t>93- اتمام حجت با دين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4</w:t>
      </w:r>
    </w:p>
    <w:p>
      <w:pPr>
        <w:pStyle w:val="BookText"/>
      </w:pPr>
      <w:r>
        <w:rPr>
          <w:rFonts w:ascii="IRNazanin" w:hAnsi="IRNazanin" w:eastAsia="IRNazanin" w:cs="IRNazanin"/>
          <w:lang w:bidi="fa-IR"/>
          <w:color w:val="111111"/>
          <w:sz w:val="28"/>
          <w:szCs w:val="28"/>
          <w:rtl/>
        </w:rPr>
        <w:t xml:space="preserve">4 - تعاليم رسولان الهى براى اتمام حجت بر مشركان كافى است ; هر چند كه آنان ، رسالت خويش را با معجزه اثبات نكرده باشند .</w:t>
      </w:r>
    </w:p>
    <w:p>
      <w:pPr>
        <w:pStyle w:val="BookText"/>
      </w:pPr>
      <w:r>
        <w:rPr>
          <w:rFonts w:ascii="Amiri" w:hAnsi="Amiri" w:eastAsia="Amiri" w:cs="Amiri"/>
          <w:lang w:bidi="ar-SA"/>
          <w:color w:val="111111"/>
          <w:sz w:val="28"/>
          <w:szCs w:val="28"/>
          <w:rtl/>
        </w:rPr>
        <w:t xml:space="preserve">و لو أنّا أهلكنـهم . .. لقالوا ربّنا لولا أرسلت إلينا رسولاً فنتّبع ءايتك</w:t>
      </w:r>
    </w:p>
    <w:p>
      <w:pPr>
        <w:pStyle w:val="BookText"/>
      </w:pPr>
      <w:r>
        <w:rPr>
          <w:rFonts w:ascii="IRNazanin" w:hAnsi="IRNazanin" w:eastAsia="IRNazanin" w:cs="IRNazanin"/>
          <w:lang w:bidi="fa-IR"/>
          <w:color w:val="111111"/>
          <w:sz w:val="28"/>
          <w:szCs w:val="28"/>
          <w:rtl/>
        </w:rPr>
        <w:t xml:space="preserve">خداوند، براى عذاب مشركان پيش از آمدن پيامبران، اعتراض قابل قبول را، در «محروميت از آيات الهى» منحصر كرده است; يعنى، براى پى بردن به بطلان شرك، صرف آمدن رسولان و آوردن تعاليم الهى كافى است، نه اين كه پس آنان از شنيدن آيات خداوند، منتظر صدور معجزه باشند و بعد از آن تا به بطلان شرك پى ببرند.</w:t>
      </w:r>
    </w:p>
    <w:p>
      <w:pPr>
        <w:pStyle w:val="Heading2"/>
      </w:pPr>
      <w:bookmarkStart w:id="511" w:name="_Toc95"/>
      <w:r>
        <w:t>94- اتمام دين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7</w:t>
      </w:r>
    </w:p>
    <w:p>
      <w:pPr>
        <w:pStyle w:val="BookText"/>
      </w:pPr>
      <w:r>
        <w:rPr>
          <w:rFonts w:ascii="IRNazanin" w:hAnsi="IRNazanin" w:eastAsia="IRNazanin" w:cs="IRNazanin"/>
          <w:lang w:bidi="fa-IR"/>
          <w:color w:val="111111"/>
          <w:sz w:val="28"/>
          <w:szCs w:val="28"/>
          <w:rtl/>
        </w:rPr>
        <w:t xml:space="preserve">7 ـ اتمام دين، با بعثت پيامبر(صلی الله علیه و آله) جلوه اى از ربوبيت خداوند است.</w:t>
      </w:r>
    </w:p>
    <w:p>
      <w:pPr>
        <w:pStyle w:val="BookText"/>
      </w:pPr>
      <w:r>
        <w:rPr>
          <w:rFonts w:ascii="Amiri" w:hAnsi="Amiri" w:eastAsia="Amiri" w:cs="Amiri"/>
          <w:lang w:bidi="ar-SA"/>
          <w:color w:val="111111"/>
          <w:sz w:val="28"/>
          <w:szCs w:val="28"/>
          <w:rtl/>
        </w:rPr>
        <w:t xml:space="preserve">و تمت كلمت ربك صدقا و عدلا</w:t>
      </w:r>
    </w:p>
    <w:p>
      <w:pPr>
        <w:pStyle w:val="Heading2"/>
      </w:pPr>
      <w:bookmarkStart w:id="512" w:name="_Toc96"/>
      <w:r>
        <w:t>95- اجتناب از دين فروشى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6076_38476"/>
    <w:bookmarkEnd w:id="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10،11،12</w:t>
      </w:r>
    </w:p>
    <w:p>
      <w:pPr>
        <w:pStyle w:val="BookText"/>
      </w:pPr>
      <w:r>
        <w:rPr>
          <w:rFonts w:ascii="IRNazanin" w:hAnsi="IRNazanin" w:eastAsia="IRNazanin" w:cs="IRNazanin"/>
          <w:lang w:bidi="fa-IR"/>
          <w:color w:val="111111"/>
          <w:sz w:val="28"/>
          <w:szCs w:val="28"/>
          <w:rtl/>
        </w:rPr>
        <w:t xml:space="preserve">10 ـ سوداگرى نكردن با آيات الهى ، ويژگى اهل كتابِ مؤمنِ به خدا و قرآن و ديگر كتب آسمانى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11 ـ پرهيز از دين فروشى گروهى از اهل كتاب ، على رغم سوداگرى با آيات الهى از سوى برخى ديگر</w:t>
      </w:r>
    </w:p>
    <w:p>
      <w:pPr>
        <w:pStyle w:val="BookText"/>
      </w:pPr>
      <w:r>
        <w:rPr>
          <w:rFonts w:ascii="Amiri" w:hAnsi="Amiri" w:eastAsia="Amiri" w:cs="Amiri"/>
          <w:lang w:bidi="ar-SA"/>
          <w:color w:val="111111"/>
          <w:sz w:val="28"/>
          <w:szCs w:val="28"/>
          <w:rtl/>
        </w:rPr>
        <w:t xml:space="preserve">انّ من اهل الكتب . .. خاشعين للّه لا يشترون بايات اللّه ثمناً قليلا</w:t>
      </w:r>
    </w:p>
    <w:p>
      <w:pPr>
        <w:pStyle w:val="BookText"/>
      </w:pPr>
      <w:r>
        <w:rPr>
          <w:rFonts w:ascii="IRNazanin" w:hAnsi="IRNazanin" w:eastAsia="IRNazanin" w:cs="IRNazanin"/>
          <w:lang w:bidi="fa-IR"/>
          <w:color w:val="111111"/>
          <w:sz w:val="28"/>
          <w:szCs w:val="28"/>
          <w:rtl/>
        </w:rPr>
        <w:t xml:space="preserve">12 ـ پرهيز برخى اهل كتاب از دين فروشى و سوداگرى با آيات الهى ( تورات و انجيل ) ، مايه ايمان آنان به قرآن</w:t>
      </w:r>
    </w:p>
    <w:p>
      <w:pPr>
        <w:pStyle w:val="BookText"/>
      </w:pPr>
      <w:r>
        <w:rPr>
          <w:rFonts w:ascii="Amiri" w:hAnsi="Amiri" w:eastAsia="Amiri" w:cs="Amiri"/>
          <w:lang w:bidi="ar-SA"/>
          <w:color w:val="111111"/>
          <w:sz w:val="28"/>
          <w:szCs w:val="28"/>
          <w:rtl/>
        </w:rPr>
        <w:t xml:space="preserve">انّ من اهل الكتب لمن يؤمن . .. خاشعين للّه لا يشترون بايات اللّه ثمناً قليلا</w:t>
      </w:r>
    </w:p>
    <w:p>
      <w:pPr>
        <w:pStyle w:val="BookText"/>
      </w:pPr>
      <w:r>
        <w:rPr>
          <w:rFonts w:ascii="Amiri" w:hAnsi="Amiri" w:eastAsia="Amiri" w:cs="Amiri"/>
          <w:lang w:bidi="ar-SA"/>
          <w:color w:val="111111"/>
          <w:sz w:val="28"/>
          <w:szCs w:val="28"/>
          <w:rtl/>
        </w:rPr>
        <w:t xml:space="preserve">جمله «لا يشترون . .. »، حال براى فاعل «يؤمن» است (يعنى مؤمنان اهل كتاب) و توصيف آنان به جمله ذكر شده، مى تواند اشاره به علّت و زمينه ايمان آنان به قرآن باشد.</w:t>
      </w:r>
    </w:p>
    <w:p>
      <w:pPr>
        <w:pStyle w:val="Heading2"/>
      </w:pPr>
      <w:bookmarkStart w:id="513" w:name="_Toc97"/>
      <w:r>
        <w:t>96- اجتناب از شك در دين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5</w:t>
      </w:r>
    </w:p>
    <w:p>
      <w:pPr>
        <w:pStyle w:val="BookText"/>
      </w:pPr>
      <w:r>
        <w:rPr>
          <w:rFonts w:ascii="IRNazanin" w:hAnsi="IRNazanin" w:eastAsia="IRNazanin" w:cs="IRNazanin"/>
          <w:lang w:bidi="fa-IR"/>
          <w:color w:val="111111"/>
          <w:sz w:val="28"/>
          <w:szCs w:val="28"/>
          <w:rtl/>
        </w:rPr>
        <w:t xml:space="preserve">5 - ضرورت پذيرش احكام و معارف نازل شده از جانب خدا و پرهيز از شك و ترديد در آنها</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Amiri" w:hAnsi="Amiri" w:eastAsia="Amiri" w:cs="Amiri"/>
          <w:lang w:bidi="ar-SA"/>
          <w:color w:val="111111"/>
          <w:sz w:val="28"/>
          <w:szCs w:val="28"/>
          <w:rtl/>
        </w:rPr>
        <w:t xml:space="preserve">«امتراء» (مصدر ممترين) به معناى شك كردن و ترديد داشتن است.</w:t>
      </w:r>
    </w:p>
    <w:p>
      <w:pPr>
        <w:pStyle w:val="Heading2"/>
      </w:pPr>
      <w:bookmarkStart w:id="514" w:name="_Toc98"/>
      <w:r>
        <w:t>97- اجتناب از كتمان دين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10</w:t>
      </w:r>
    </w:p>
    <w:p>
      <w:pPr>
        <w:pStyle w:val="BookText"/>
      </w:pPr>
      <w:r>
        <w:rPr>
          <w:rFonts w:ascii="IRNazanin" w:hAnsi="IRNazanin" w:eastAsia="IRNazanin" w:cs="IRNazanin"/>
          <w:lang w:bidi="fa-IR"/>
          <w:color w:val="111111"/>
          <w:sz w:val="28"/>
          <w:szCs w:val="28"/>
          <w:rtl/>
        </w:rPr>
        <w:t xml:space="preserve">10 - ضرورت پرهيز از كتمان حقايق دينى</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2"/>
      </w:pPr>
      <w:bookmarkStart w:id="515" w:name="_Toc99"/>
      <w:r>
        <w:t>98- احكام تبليغ دين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ـ تفقه در دين و شناخت عميق و تبليغ و نشر آن ، از واجبات كفايى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6076_38478"/>
    <w:bookmarkEnd w:id="33"/>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2"/>
      </w:pPr>
      <w:bookmarkStart w:id="516" w:name="_Toc100"/>
      <w:r>
        <w:t>99- احكام تفقه در دين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ـ تفقه در دين و شناخت عميق و تبليغ و نشر آن ، از واجبات كفايى است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2"/>
      </w:pPr>
      <w:bookmarkStart w:id="517" w:name="_Toc101"/>
      <w:r>
        <w:t>100- احكام دوستى با دشمنان دين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w:t>
      </w:r>
    </w:p>
    <w:p>
      <w:pPr>
        <w:pStyle w:val="BookText"/>
      </w:pPr>
      <w:r>
        <w:rPr>
          <w:rFonts w:ascii="IRNazanin" w:hAnsi="IRNazanin" w:eastAsia="IRNazanin" w:cs="IRNazanin"/>
          <w:lang w:bidi="fa-IR"/>
          <w:color w:val="111111"/>
          <w:sz w:val="28"/>
          <w:szCs w:val="28"/>
          <w:rtl/>
        </w:rPr>
        <w:t xml:space="preserve">1 ـ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Heading2"/>
      </w:pPr>
      <w:bookmarkStart w:id="518" w:name="_Toc102"/>
      <w:r>
        <w:t>101- احياى دين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14</w:t>
      </w:r>
    </w:p>
    <w:p>
      <w:pPr>
        <w:pStyle w:val="BookText"/>
      </w:pPr>
      <w:r>
        <w:rPr>
          <w:rFonts w:ascii="IRNazanin" w:hAnsi="IRNazanin" w:eastAsia="IRNazanin" w:cs="IRNazanin"/>
          <w:lang w:bidi="fa-IR"/>
          <w:color w:val="111111"/>
          <w:sz w:val="28"/>
          <w:szCs w:val="28"/>
          <w:rtl/>
        </w:rPr>
        <w:t xml:space="preserve">14 ـ احياى كتب آسمانى و حراست آنها از تبديل و تحريف ، در گرو حكم و قضاوت بر اساس آنهاست .</w:t>
      </w:r>
    </w:p>
    <w:p>
      <w:pPr>
        <w:pStyle w:val="BookText"/>
      </w:pPr>
      <w:r>
        <w:rPr>
          <w:rFonts w:ascii="Amiri" w:hAnsi="Amiri" w:eastAsia="Amiri" w:cs="Amiri"/>
          <w:lang w:bidi="ar-SA"/>
          <w:color w:val="111111"/>
          <w:sz w:val="28"/>
          <w:szCs w:val="28"/>
          <w:rtl/>
        </w:rPr>
        <w:t xml:space="preserve">يحكم بها النبيون . .. 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«باء» در «بما استحفظوا» سببيه است و بيانگر اين است كه چون مسؤوليت حراست از كتب آسمانى بر عهده آنهاست، بايد بر اساس آن حكم كنند. يعنى حراست از كتب آسمانى در گرو اين است كه احكام آن در جامعه پياده شود.</w:t>
      </w:r>
    </w:p>
    <w:p>
      <w:pPr>
        <w:pStyle w:val="Heading2"/>
      </w:pPr>
      <w:bookmarkStart w:id="519" w:name="_Toc103"/>
      <w:r>
        <w:t>102- اختلاف در دين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8</w:t>
      </w:r>
    </w:p>
    <w:p>
      <w:pPr>
        <w:pStyle w:val="BookText"/>
      </w:pPr>
      <w:r>
        <w:rPr>
          <w:rFonts w:ascii="IRNazanin" w:hAnsi="IRNazanin" w:eastAsia="IRNazanin" w:cs="IRNazanin"/>
          <w:lang w:bidi="fa-IR"/>
          <w:color w:val="111111"/>
          <w:sz w:val="28"/>
          <w:szCs w:val="28"/>
          <w:rtl/>
        </w:rPr>
        <w:t xml:space="preserve">8 - تفرقه گرايان در دين و راه انبيا ، انسان هايى ستمگر و مستحق عذاب اخروى</w:t>
      </w:r>
    </w:p>
    <w:p>
      <w:pPr>
        <w:pStyle w:val="BookText"/>
      </w:pPr>
      <w:r>
        <w:rPr>
          <w:rFonts w:ascii="Amiri" w:hAnsi="Amiri" w:eastAsia="Amiri" w:cs="Amiri"/>
          <w:lang w:bidi="ar-SA"/>
          <w:color w:val="111111"/>
          <w:sz w:val="28"/>
          <w:szCs w:val="28"/>
          <w:rtl/>
        </w:rPr>
        <w:t xml:space="preserve">إنّ اللّه هو ربّى و ربّكم . .. فاختلف الأحزاب من بينهم فويل للذين ظلموا من عذاب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6076_38480"/>
    <w:bookmarkEnd w:id="34"/>
    <w:p>
      <w:pPr>
        <w:pStyle w:val="Heading2"/>
      </w:pPr>
      <w:bookmarkStart w:id="520" w:name="_Toc104"/>
      <w:r>
        <w:t>103- اختلاف در دين ابراهيم(ع)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2</w:t>
      </w:r>
    </w:p>
    <w:p>
      <w:pPr>
        <w:pStyle w:val="BookText"/>
      </w:pPr>
      <w:r>
        <w:rPr>
          <w:rFonts w:ascii="Amiri" w:hAnsi="Amiri" w:eastAsia="Amiri" w:cs="Amiri"/>
          <w:lang w:bidi="ar-SA"/>
          <w:color w:val="111111"/>
          <w:sz w:val="28"/>
          <w:szCs w:val="28"/>
          <w:rtl/>
        </w:rPr>
        <w:t xml:space="preserve">2- قانون تعطيلى روز شنبه حكمى عليه يهوديان ، به جرم اختلافشان درباره دين توحيدى ابراهيم ( ع ) بود .</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آيه شريفه، پاسخى است از اين سؤال كه: در دين ابراهيم(ع) و اديان پس از آن حضرت، روز جمعه به عنوان روز تعطيل تعيين شده بود، پس چرا در دين يهود روز شنبه اعلان شد؟ پاسخ اين است كه: اين حكم مختص به يهوديان بود كه به جرم اختلافشان در دين ابراهيم(ع) وضع گرديد. گفتنى است ضمير «فيه» به حضرت ابراهيم(ع) با تقدير مضاف; يعنى، ملته باز مى گردد.</w:t>
      </w:r>
    </w:p>
    <w:p>
      <w:pPr>
        <w:pStyle w:val="Heading2"/>
      </w:pPr>
      <w:bookmarkStart w:id="521" w:name="_Toc105"/>
      <w:r>
        <w:t>104- اختلاف در دين حق</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8</w:t>
      </w:r>
    </w:p>
    <w:p>
      <w:pPr>
        <w:pStyle w:val="BookText"/>
      </w:pPr>
      <w:r>
        <w:rPr>
          <w:rFonts w:ascii="Amiri" w:hAnsi="Amiri" w:eastAsia="Amiri" w:cs="Amiri"/>
          <w:lang w:bidi="ar-SA"/>
          <w:color w:val="111111"/>
          <w:sz w:val="28"/>
          <w:szCs w:val="28"/>
          <w:rtl/>
        </w:rPr>
        <w:t xml:space="preserve">8- اختلافات يهود درباره دين حق و صراط مستقيم ، اختلافاتى دامنه دار و بى فرجام است .</w:t>
      </w:r>
    </w:p>
    <w:p>
      <w:pPr>
        <w:pStyle w:val="BookText"/>
      </w:pPr>
      <w:r>
        <w:rPr>
          <w:rFonts w:ascii="Amiri" w:hAnsi="Amiri" w:eastAsia="Amiri" w:cs="Amiri"/>
          <w:lang w:bidi="ar-SA"/>
          <w:color w:val="111111"/>
          <w:sz w:val="28"/>
          <w:szCs w:val="28"/>
          <w:rtl/>
        </w:rPr>
        <w:t xml:space="preserve">و إن ربّك ليحكم بينهم يوم القيـمة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ابراهيم(ع) و دين او برگردد.</w:t>
      </w:r>
    </w:p>
    <w:p>
      <w:pPr>
        <w:pStyle w:val="Heading2"/>
      </w:pPr>
      <w:bookmarkStart w:id="522" w:name="_Toc106"/>
      <w:r>
        <w:t>105- اختيار در دين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1،2</w:t>
      </w:r>
    </w:p>
    <w:p>
      <w:pPr>
        <w:pStyle w:val="BookText"/>
      </w:pPr>
      <w:r>
        <w:rPr>
          <w:rFonts w:ascii="IRNazanin" w:hAnsi="IRNazanin" w:eastAsia="IRNazanin" w:cs="IRNazanin"/>
          <w:lang w:bidi="fa-IR"/>
          <w:color w:val="111111"/>
          <w:sz w:val="28"/>
          <w:szCs w:val="28"/>
          <w:rtl/>
        </w:rPr>
        <w:t xml:space="preserve">1 ـ تحميل و اجبارى در پذيرش دين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2 ـ عقيده و مرام ، جبربردار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نفى «اكراه» در دين و عقيده به صورت مطلق، اين مطلب را مى رساند كه سنخ مسائل عقيدتى كه با قلب و فكر انسان سر و كار دارد، قابل تحميل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3،5،8،9</w:t>
      </w:r>
    </w:p>
    <w:p>
      <w:pPr>
        <w:pStyle w:val="BookText"/>
      </w:pPr>
      <w:r>
        <w:rPr>
          <w:rFonts w:ascii="Amiri" w:hAnsi="Amiri" w:eastAsia="Amiri" w:cs="Amiri"/>
          <w:lang w:bidi="ar-SA"/>
          <w:color w:val="111111"/>
          <w:sz w:val="28"/>
          <w:szCs w:val="28"/>
          <w:rtl/>
        </w:rPr>
        <w:t xml:space="preserve">3 ـ خداوند خواهان ايمان آزادانه و انتخابى آدميان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6076_38483"/>
    <w:bookmarkEnd w:id="35"/>
    <w:p>
      <w:pPr>
        <w:pStyle w:val="BookText"/>
      </w:pPr>
      <w:r>
        <w:rPr>
          <w:rFonts w:ascii="Amiri" w:hAnsi="Amiri" w:eastAsia="Amiri" w:cs="Amiri"/>
          <w:lang w:bidi="ar-SA"/>
          <w:color w:val="111111"/>
          <w:sz w:val="28"/>
          <w:szCs w:val="28"/>
          <w:rtl/>
        </w:rPr>
        <w:t xml:space="preserve">و لو شاء الله ما أشركوا</w:t>
      </w:r>
    </w:p>
    <w:p>
      <w:pPr>
        <w:pStyle w:val="BookText"/>
      </w:pPr>
      <w:r>
        <w:rPr>
          <w:rFonts w:ascii="IRNazanin" w:hAnsi="IRNazanin" w:eastAsia="IRNazanin" w:cs="IRNazanin"/>
          <w:lang w:bidi="fa-IR"/>
          <w:color w:val="111111"/>
          <w:sz w:val="28"/>
          <w:szCs w:val="28"/>
          <w:rtl/>
        </w:rPr>
        <w:t xml:space="preserve">5 ـ پيامبر(صلی الله علیه و آله) مسؤول وادار ساختن مردم به ايمان و رها ساختن آنان از شرك نيست.</w:t>
      </w:r>
    </w:p>
    <w:p>
      <w:pPr>
        <w:pStyle w:val="BookText"/>
      </w:pPr>
      <w:r>
        <w:rPr>
          <w:rFonts w:ascii="Amiri" w:hAnsi="Amiri" w:eastAsia="Amiri" w:cs="Amiri"/>
          <w:lang w:bidi="ar-SA"/>
          <w:color w:val="111111"/>
          <w:sz w:val="28"/>
          <w:szCs w:val="28"/>
          <w:rtl/>
        </w:rPr>
        <w:t xml:space="preserve">و ما جعلنك عليهم حفيظا</w:t>
      </w:r>
    </w:p>
    <w:p>
      <w:pPr>
        <w:pStyle w:val="BookText"/>
      </w:pPr>
      <w:r>
        <w:rPr>
          <w:rFonts w:ascii="IRNazanin" w:hAnsi="IRNazanin" w:eastAsia="IRNazanin" w:cs="IRNazanin"/>
          <w:lang w:bidi="fa-IR"/>
          <w:color w:val="111111"/>
          <w:sz w:val="28"/>
          <w:szCs w:val="28"/>
          <w:rtl/>
        </w:rPr>
        <w:t xml:space="preserve">8 ـ پيامبر(صلی الله علیه و آله) مسؤول تبليغ و رساندن پيام الهى است، نه وادار ساختن مردم بر ايمان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9 ـ مبلغان دين وظيفه دار دعوت مردم به دين خدا، نه وادار كننده مردم به آن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3</w:t>
      </w:r>
    </w:p>
    <w:p>
      <w:pPr>
        <w:pStyle w:val="BookText"/>
      </w:pPr>
      <w:r>
        <w:rPr>
          <w:rFonts w:ascii="IRNazanin" w:hAnsi="IRNazanin" w:eastAsia="IRNazanin" w:cs="IRNazanin"/>
          <w:lang w:bidi="fa-IR"/>
          <w:color w:val="111111"/>
          <w:sz w:val="28"/>
          <w:szCs w:val="28"/>
          <w:rtl/>
        </w:rPr>
        <w:t xml:space="preserve">3 ـ انسان ها ، در پذيرش و عدم پذيرش دين الهى مختارند .</w:t>
      </w:r>
    </w:p>
    <w:p>
      <w:pPr>
        <w:pStyle w:val="BookText"/>
      </w:pPr>
      <w:r>
        <w:rPr>
          <w:rFonts w:ascii="Amiri" w:hAnsi="Amiri" w:eastAsia="Amiri" w:cs="Amiri"/>
          <w:lang w:bidi="ar-SA"/>
          <w:color w:val="111111"/>
          <w:sz w:val="28"/>
          <w:szCs w:val="28"/>
          <w:rtl/>
        </w:rPr>
        <w:t xml:space="preserve">و لو شاء ربك لأمن من فى الأرض كلهم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15</w:t>
      </w:r>
    </w:p>
    <w:p>
      <w:pPr>
        <w:pStyle w:val="BookText"/>
      </w:pPr>
      <w:r>
        <w:rPr>
          <w:rFonts w:ascii="IRNazanin" w:hAnsi="IRNazanin" w:eastAsia="IRNazanin" w:cs="IRNazanin"/>
          <w:lang w:bidi="fa-IR"/>
          <w:color w:val="111111"/>
          <w:sz w:val="28"/>
          <w:szCs w:val="28"/>
          <w:rtl/>
        </w:rPr>
        <w:t xml:space="preserve">15 ـ هيچ كس حتى پيامبر (صلی الله علیه و آله) حق تحميل عقيده و دين خويش بر ديگران ـ هر چند بر حق باشد ـ ندارد .</w:t>
      </w:r>
    </w:p>
    <w:p>
      <w:pPr>
        <w:pStyle w:val="BookText"/>
      </w:pPr>
      <w:r>
        <w:rPr>
          <w:rFonts w:ascii="Amiri" w:hAnsi="Amiri" w:eastAsia="Amiri" w:cs="Amiri"/>
          <w:lang w:bidi="ar-SA"/>
          <w:color w:val="111111"/>
          <w:sz w:val="28"/>
          <w:szCs w:val="28"/>
          <w:rtl/>
        </w:rPr>
        <w:t xml:space="preserve">قد جاءكم الحق . .. فمن اهتدى فإنما يهتدى لنفسه ... و ما أنا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13</w:t>
      </w:r>
    </w:p>
    <w:p>
      <w:pPr>
        <w:pStyle w:val="BookText"/>
      </w:pPr>
      <w:r>
        <w:rPr>
          <w:rFonts w:ascii="IRNazanin" w:hAnsi="IRNazanin" w:eastAsia="IRNazanin" w:cs="IRNazanin"/>
          <w:lang w:bidi="fa-IR"/>
          <w:color w:val="111111"/>
          <w:sz w:val="28"/>
          <w:szCs w:val="28"/>
          <w:rtl/>
        </w:rPr>
        <w:t xml:space="preserve">13- انسان ها در پذيرش دين و يا رد آن ، مختارند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آوردن عبارت «فهل على الرسل إلاّ البلاغ. ..» در پايان آيه، مى تواند جواب ادعاى مشركان درباره جبرى بودن عقيده شان باشد; به اين صورت كه خداوند در جواب آنان مى فرمايد: پيامبران فقط براى ابلاغ پيام خداوند فرستاده شده اند و جبرى در 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2</w:t>
      </w:r>
    </w:p>
    <w:p>
      <w:pPr>
        <w:pStyle w:val="BookText"/>
      </w:pPr>
      <w:r>
        <w:rPr>
          <w:rFonts w:ascii="IRNazanin" w:hAnsi="IRNazanin" w:eastAsia="IRNazanin" w:cs="IRNazanin"/>
          <w:lang w:bidi="fa-IR"/>
          <w:color w:val="111111"/>
          <w:sz w:val="28"/>
          <w:szCs w:val="28"/>
          <w:rtl/>
        </w:rPr>
        <w:t xml:space="preserve">2 - پذيرش دين ، اجبارى نيست .</w:t>
      </w:r>
    </w:p>
    <w:p>
      <w:pPr>
        <w:pStyle w:val="BookText"/>
      </w:pPr>
      <w:r>
        <w:rPr>
          <w:rFonts w:ascii="Amiri" w:hAnsi="Amiri" w:eastAsia="Amiri" w:cs="Amiri"/>
          <w:lang w:bidi="ar-SA"/>
          <w:color w:val="111111"/>
          <w:sz w:val="28"/>
          <w:szCs w:val="28"/>
          <w:rtl/>
        </w:rPr>
        <w:t xml:space="preserve">لست عليهم بمصيطر</w:t>
      </w:r>
    </w:p>
    <w:p>
      <w:pPr>
        <w:pStyle w:val="Heading2"/>
      </w:pPr>
      <w:bookmarkStart w:id="523" w:name="_Toc107"/>
      <w:r>
        <w:t>106- اخلاص در دين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5</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6076_38485"/>
    <w:bookmarkEnd w:id="36"/>
    <w:p>
      <w:pPr>
        <w:pStyle w:val="BookText"/>
      </w:pPr>
      <w:r>
        <w:rPr>
          <w:rFonts w:ascii="IRNazanin" w:hAnsi="IRNazanin" w:eastAsia="IRNazanin" w:cs="IRNazanin"/>
          <w:lang w:bidi="fa-IR"/>
          <w:color w:val="111111"/>
          <w:sz w:val="28"/>
          <w:szCs w:val="28"/>
          <w:rtl/>
        </w:rPr>
        <w:t xml:space="preserve">5 - پابندى مخلصانه به دين و پرهيز از هرگونه شرك و التقاط ، امرى لازم است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چون جمله «دعوا اللّه مخلصين له الدين» در مقام تعريف گرفتاران در خطر است، استفاده مى شود كه داشتن حالت اخلاص در دين و نداشتن هيچ گونه شركى، مطلوب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6</w:t>
      </w:r>
    </w:p>
    <w:p>
      <w:pPr>
        <w:pStyle w:val="BookText"/>
      </w:pPr>
      <w:r>
        <w:rPr>
          <w:rFonts w:ascii="Amiri" w:hAnsi="Amiri" w:eastAsia="Amiri" w:cs="Amiri"/>
          <w:lang w:bidi="ar-SA"/>
          <w:color w:val="111111"/>
          <w:sz w:val="28"/>
          <w:szCs w:val="28"/>
          <w:rtl/>
        </w:rPr>
        <w:t xml:space="preserve">6 - لازم است كه رويكرد به خداوند خالصانه باشد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از اين كه خداوند، چنين وصفى را براى گرفتاران در امواج متلاطم دريا آورده، نشان مى دهد كه اين صفت، مورد پسند خداوند است.</w:t>
      </w:r>
    </w:p>
    <w:p>
      <w:pPr>
        <w:pStyle w:val="Heading2"/>
      </w:pPr>
      <w:bookmarkStart w:id="524" w:name="_Toc108"/>
      <w:r>
        <w:t>107- ارائه نمونه در تبيين دين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14</w:t>
      </w:r>
    </w:p>
    <w:p>
      <w:pPr>
        <w:pStyle w:val="BookText"/>
      </w:pPr>
      <w:r>
        <w:rPr>
          <w:rFonts w:ascii="Amiri" w:hAnsi="Amiri" w:eastAsia="Amiri" w:cs="Amiri"/>
          <w:lang w:bidi="ar-SA"/>
          <w:color w:val="111111"/>
          <w:sz w:val="28"/>
          <w:szCs w:val="28"/>
          <w:rtl/>
        </w:rPr>
        <w:t xml:space="preserve">14 - استفاده از امور محسوس و قابل درك براى بشر ، جهت تبيين معارف عالى ، مانند مسأله معاد ، از روش هاى هدايتى قرآن است .</w:t>
      </w:r>
    </w:p>
    <w:p>
      <w:pPr>
        <w:pStyle w:val="BookText"/>
      </w:pPr>
      <w:r>
        <w:rPr>
          <w:rFonts w:ascii="Amiri" w:hAnsi="Amiri" w:eastAsia="Amiri" w:cs="Amiri"/>
          <w:lang w:bidi="ar-SA"/>
          <w:color w:val="111111"/>
          <w:sz w:val="28"/>
          <w:szCs w:val="28"/>
          <w:rtl/>
        </w:rPr>
        <w:t xml:space="preserve">كيف يحى الأرض بعد موتها إنّ ذلك لمحى الموتى</w:t>
      </w:r>
    </w:p>
    <w:p>
      <w:pPr>
        <w:pStyle w:val="Heading2"/>
      </w:pPr>
      <w:bookmarkStart w:id="525" w:name="_Toc109"/>
      <w:r>
        <w:t>108- ارائه نمونه عينى در تبيين دين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5</w:t>
      </w:r>
    </w:p>
    <w:p>
      <w:pPr>
        <w:pStyle w:val="BookText"/>
      </w:pPr>
      <w:r>
        <w:rPr>
          <w:rFonts w:ascii="Amiri" w:hAnsi="Amiri" w:eastAsia="Amiri" w:cs="Amiri"/>
          <w:lang w:bidi="ar-SA"/>
          <w:color w:val="111111"/>
          <w:sz w:val="28"/>
          <w:szCs w:val="28"/>
          <w:rtl/>
        </w:rPr>
        <w:t xml:space="preserve">5 - استفاده از امور محسوس ، براى تبيين معارف دقيق ، از روش هاى هدايتى قرآن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Heading2"/>
      </w:pPr>
      <w:bookmarkStart w:id="526" w:name="_Toc110"/>
      <w:r>
        <w:t>109- ارائه نمونه عينى در تفهيم دين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8</w:t>
      </w:r>
    </w:p>
    <w:p>
      <w:pPr>
        <w:pStyle w:val="BookText"/>
      </w:pPr>
      <w:r>
        <w:rPr>
          <w:rFonts w:ascii="Amiri" w:hAnsi="Amiri" w:eastAsia="Amiri" w:cs="Amiri"/>
          <w:lang w:bidi="ar-SA"/>
          <w:color w:val="111111"/>
          <w:sz w:val="28"/>
          <w:szCs w:val="28"/>
          <w:rtl/>
        </w:rPr>
        <w:t xml:space="preserve">8 - استفاده از رخداد هاى تاريخى ، شيوه اى قرآنى جهت تفهيم معارف آسمانى به مردم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6076_38487"/>
    <w:bookmarkEnd w:id="37"/>
    <w:p>
      <w:pPr>
        <w:pStyle w:val="BookText"/>
      </w:pPr>
      <w:r>
        <w:rPr>
          <w:rFonts w:ascii="Amiri" w:hAnsi="Amiri" w:eastAsia="Amiri" w:cs="Amiri"/>
          <w:lang w:bidi="ar-SA"/>
          <w:color w:val="111111"/>
          <w:sz w:val="28"/>
          <w:szCs w:val="28"/>
          <w:rtl/>
        </w:rPr>
        <w:t xml:space="preserve">يـأيّها الذين ءامنوا لاتكونوا كالذين ءاذوا موسى فبرّأه اللّه ممّا قالوا</w:t>
      </w:r>
    </w:p>
    <w:p>
      <w:pPr>
        <w:pStyle w:val="Heading2"/>
      </w:pPr>
      <w:bookmarkStart w:id="527" w:name="_Toc111"/>
      <w:r>
        <w:t>110- ارزش امداد به دين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6</w:t>
      </w:r>
    </w:p>
    <w:p>
      <w:pPr>
        <w:pStyle w:val="BookText"/>
      </w:pPr>
      <w:r>
        <w:rPr>
          <w:rFonts w:ascii="IRNazanin" w:hAnsi="IRNazanin" w:eastAsia="IRNazanin" w:cs="IRNazanin"/>
          <w:lang w:bidi="fa-IR"/>
          <w:color w:val="111111"/>
          <w:sz w:val="28"/>
          <w:szCs w:val="28"/>
          <w:rtl/>
        </w:rPr>
        <w:t xml:space="preserve">6 ـ هجرت و جهاد در راه خدا ، يارى كردن دين او ، پناه دادن به مهاجران مجاهد ، از ارزش هاى متعالى اسلام و تعيين كننده مرز ايمان حقيقى از غير آن</w:t>
      </w:r>
    </w:p>
    <w:p>
      <w:pPr>
        <w:pStyle w:val="BookText"/>
      </w:pPr>
      <w:r>
        <w:rPr>
          <w:rFonts w:ascii="Amiri" w:hAnsi="Amiri" w:eastAsia="Amiri" w:cs="Amiri"/>
          <w:lang w:bidi="ar-SA"/>
          <w:color w:val="111111"/>
          <w:sz w:val="28"/>
          <w:szCs w:val="28"/>
          <w:rtl/>
        </w:rPr>
        <w:t xml:space="preserve">و الذين ءامنوا . .. أولئك هم المؤمنون حقا</w:t>
      </w:r>
    </w:p>
    <w:p>
      <w:pPr>
        <w:pStyle w:val="BookText"/>
      </w:pPr>
      <w:r>
        <w:rPr>
          <w:rFonts w:ascii="IRNazanin" w:hAnsi="IRNazanin" w:eastAsia="IRNazanin" w:cs="IRNazanin"/>
          <w:lang w:bidi="fa-IR"/>
          <w:color w:val="111111"/>
          <w:sz w:val="28"/>
          <w:szCs w:val="28"/>
          <w:rtl/>
        </w:rPr>
        <w:t xml:space="preserve">مفعول «نصروا» هم مى تواند كلمه اى همانند «دين اللّه» باشد و هم مى تواند ضميرى محذوف باشد كه به «الذين ءامنوا . .. » برمــى گردد ; يعنى: نصـــروا المؤمـــنين المهاجرين المجاهدين ... . مآل هر دو معنا يكى است ; زيرا يارى كردن مهاجران مجاهد نيز يارى دين خداست.</w:t>
      </w:r>
    </w:p>
    <w:p>
      <w:pPr>
        <w:pStyle w:val="Heading2"/>
      </w:pPr>
      <w:bookmarkStart w:id="528" w:name="_Toc112"/>
      <w:r>
        <w:t>111- ارزش تعاليم دين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11</w:t>
      </w:r>
    </w:p>
    <w:p>
      <w:pPr>
        <w:pStyle w:val="BookText"/>
      </w:pPr>
      <w:r>
        <w:rPr>
          <w:rFonts w:ascii="IRNazanin" w:hAnsi="IRNazanin" w:eastAsia="IRNazanin" w:cs="IRNazanin"/>
          <w:lang w:bidi="fa-IR"/>
          <w:color w:val="111111"/>
          <w:sz w:val="28"/>
          <w:szCs w:val="28"/>
          <w:rtl/>
        </w:rPr>
        <w:t xml:space="preserve">11 ـ قوانين الهى ، بهترين و برترين قانون در ديدگاه اهل يقين</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Heading2"/>
      </w:pPr>
      <w:bookmarkStart w:id="529" w:name="_Toc113"/>
      <w:r>
        <w:t>112- ارزش تعلم دين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Heading2"/>
      </w:pPr>
      <w:bookmarkStart w:id="530" w:name="_Toc114"/>
      <w:r>
        <w:t>113- ارزش تعليم دين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6076_38489"/>
    <w:bookmarkEnd w:id="38"/>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Heading2"/>
      </w:pPr>
      <w:bookmarkStart w:id="531" w:name="_Toc115"/>
      <w:r>
        <w:t>114- ارزش حمايت از دين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3</w:t>
      </w:r>
    </w:p>
    <w:p>
      <w:pPr>
        <w:pStyle w:val="BookText"/>
      </w:pPr>
      <w:r>
        <w:rPr>
          <w:rFonts w:ascii="Amiri" w:hAnsi="Amiri" w:eastAsia="Amiri" w:cs="Amiri"/>
          <w:lang w:bidi="ar-SA"/>
          <w:color w:val="111111"/>
          <w:sz w:val="28"/>
          <w:szCs w:val="28"/>
          <w:rtl/>
        </w:rPr>
        <w:t xml:space="preserve">3 ـ حمايت از دين و ارزش هاى الهى در شرايط سخت و دشوار ، داراى ارزشى برتر</w:t>
      </w:r>
    </w:p>
    <w:p>
      <w:pPr>
        <w:pStyle w:val="BookText"/>
      </w:pPr>
      <w:r>
        <w:rPr>
          <w:rFonts w:ascii="Amiri" w:hAnsi="Amiri" w:eastAsia="Amiri" w:cs="Amiri"/>
          <w:lang w:bidi="ar-SA"/>
          <w:color w:val="111111"/>
          <w:sz w:val="28"/>
          <w:szCs w:val="28"/>
          <w:rtl/>
        </w:rPr>
        <w:t xml:space="preserve">و السبقون الأولون من المهجرين و الأنصار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ـ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2"/>
      </w:pPr>
      <w:bookmarkStart w:id="532" w:name="_Toc116"/>
      <w:r>
        <w:t>115- ارزش دعوت به دين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2</w:t>
      </w:r>
    </w:p>
    <w:p>
      <w:pPr>
        <w:pStyle w:val="BookText"/>
      </w:pPr>
      <w:r>
        <w:rPr>
          <w:rFonts w:ascii="IRNazanin" w:hAnsi="IRNazanin" w:eastAsia="IRNazanin" w:cs="IRNazanin"/>
          <w:lang w:bidi="fa-IR"/>
          <w:color w:val="111111"/>
          <w:sz w:val="28"/>
          <w:szCs w:val="28"/>
          <w:rtl/>
        </w:rPr>
        <w:t xml:space="preserve">2 - ارزش دعوت به سوى خدا و تبليغ آيين الهى ، در گرو نيك كردارى دعوت كنندگان و مبلغان آن است .</w:t>
      </w:r>
    </w:p>
    <w:p>
      <w:pPr>
        <w:pStyle w:val="BookText"/>
      </w:pPr>
      <w:r>
        <w:rPr>
          <w:rFonts w:ascii="Amiri" w:hAnsi="Amiri" w:eastAsia="Amiri" w:cs="Amiri"/>
          <w:lang w:bidi="ar-SA"/>
          <w:color w:val="111111"/>
          <w:sz w:val="28"/>
          <w:szCs w:val="28"/>
          <w:rtl/>
        </w:rPr>
        <w:t xml:space="preserve">و من أحسن قولاً ممّن دعا إلى اللّه و عمل صـلحًا</w:t>
      </w:r>
    </w:p>
    <w:p>
      <w:pPr>
        <w:pStyle w:val="Heading2"/>
      </w:pPr>
      <w:bookmarkStart w:id="533" w:name="_Toc117"/>
      <w:r>
        <w:t>116- ارزش دين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17</w:t>
      </w:r>
    </w:p>
    <w:p>
      <w:pPr>
        <w:pStyle w:val="BookText"/>
      </w:pPr>
      <w:r>
        <w:rPr>
          <w:rFonts w:ascii="IRNazanin" w:hAnsi="IRNazanin" w:eastAsia="IRNazanin" w:cs="IRNazanin"/>
          <w:lang w:bidi="fa-IR"/>
          <w:color w:val="111111"/>
          <w:sz w:val="28"/>
          <w:szCs w:val="28"/>
          <w:rtl/>
        </w:rPr>
        <w:t xml:space="preserve">17 ـ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6076_38491"/>
    <w:bookmarkEnd w:id="39"/>
    <w:p>
      <w:pPr>
        <w:pStyle w:val="BookText"/>
      </w:pPr>
      <w:r>
        <w:rPr>
          <w:rFonts w:ascii="Amiri" w:hAnsi="Amiri" w:eastAsia="Amiri" w:cs="Amiri"/>
          <w:lang w:bidi="ar-SA"/>
          <w:color w:val="111111"/>
          <w:sz w:val="28"/>
          <w:szCs w:val="28"/>
          <w:rtl/>
        </w:rPr>
        <w:t xml:space="preserve">3 ـ متاع دنيا در مقايسه با دين خدا و كتاب او ( قرآن ) ، متاعى اندك است .</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IRNazanin" w:hAnsi="IRNazanin" w:eastAsia="IRNazanin" w:cs="IRNazanin"/>
          <w:lang w:bidi="fa-IR"/>
          <w:color w:val="111111"/>
          <w:sz w:val="28"/>
          <w:szCs w:val="28"/>
          <w:rtl/>
        </w:rPr>
        <w:t xml:space="preserve">خداوند سوداگرى بر سر دين را ثمن قليل و بهاى ناچيز شمرد (ثمناً قليلا) اين حقيقت بيانگر اين است كه متاعهاى دنيوى در مقايسه با ارزش دين بسيار اندك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6</w:t>
      </w:r>
    </w:p>
    <w:p>
      <w:pPr>
        <w:pStyle w:val="BookText"/>
      </w:pPr>
      <w:r>
        <w:rPr>
          <w:rFonts w:ascii="Amiri" w:hAnsi="Amiri" w:eastAsia="Amiri" w:cs="Amiri"/>
          <w:lang w:bidi="ar-SA"/>
          <w:color w:val="111111"/>
          <w:sz w:val="28"/>
          <w:szCs w:val="28"/>
          <w:rtl/>
        </w:rPr>
        <w:t xml:space="preserve">6 ـ راه خدا و دين الهى ، ارزشمندتر از جان و مال انسانهاست .</w:t>
      </w:r>
    </w:p>
    <w:p>
      <w:pPr>
        <w:pStyle w:val="BookText"/>
      </w:pPr>
      <w:r>
        <w:rPr>
          <w:rFonts w:ascii="Amiri" w:hAnsi="Amiri" w:eastAsia="Amiri" w:cs="Amiri"/>
          <w:lang w:bidi="ar-SA"/>
          <w:color w:val="111111"/>
          <w:sz w:val="28"/>
          <w:szCs w:val="28"/>
          <w:rtl/>
        </w:rPr>
        <w:t xml:space="preserve">و 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ـ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3</w:t>
      </w:r>
    </w:p>
    <w:p>
      <w:pPr>
        <w:pStyle w:val="BookText"/>
      </w:pPr>
      <w:r>
        <w:rPr>
          <w:rFonts w:ascii="Amiri" w:hAnsi="Amiri" w:eastAsia="Amiri" w:cs="Amiri"/>
          <w:lang w:bidi="ar-SA"/>
          <w:color w:val="111111"/>
          <w:sz w:val="28"/>
          <w:szCs w:val="28"/>
          <w:rtl/>
        </w:rPr>
        <w:t xml:space="preserve">3- ارزش عالى دين و معنويات و قابل مقايسه نبودن آنها با امور مادى</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10</w:t>
      </w:r>
    </w:p>
    <w:p>
      <w:pPr>
        <w:pStyle w:val="BookText"/>
      </w:pPr>
      <w:r>
        <w:rPr>
          <w:rFonts w:ascii="Amiri" w:hAnsi="Amiri" w:eastAsia="Amiri" w:cs="Amiri"/>
          <w:lang w:bidi="ar-SA"/>
          <w:color w:val="111111"/>
          <w:sz w:val="28"/>
          <w:szCs w:val="28"/>
          <w:rtl/>
        </w:rPr>
        <w:t xml:space="preserve">10 - راه خدا و دين الهى ، ارزشمندتر از جان و مال انسان ها است .</w:t>
      </w:r>
    </w:p>
    <w:p>
      <w:pPr>
        <w:pStyle w:val="BookText"/>
      </w:pPr>
      <w:r>
        <w:rPr>
          <w:rFonts w:ascii="Amiri" w:hAnsi="Amiri" w:eastAsia="Amiri" w:cs="Amiri"/>
          <w:lang w:bidi="ar-SA"/>
          <w:color w:val="111111"/>
          <w:sz w:val="28"/>
          <w:szCs w:val="28"/>
          <w:rtl/>
        </w:rPr>
        <w:t xml:space="preserve">و تجـهدون فى سبيل اللّه بأمولكم و أنفسكم</w:t>
      </w:r>
    </w:p>
    <w:p>
      <w:pPr>
        <w:pStyle w:val="Heading2"/>
      </w:pPr>
      <w:bookmarkStart w:id="534" w:name="_Toc118"/>
      <w:r>
        <w:t>117- ارعاب دشمنان دين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5</w:t>
      </w:r>
    </w:p>
    <w:p>
      <w:pPr>
        <w:pStyle w:val="BookText"/>
      </w:pPr>
      <w:r>
        <w:rPr>
          <w:rFonts w:ascii="IRNazanin" w:hAnsi="IRNazanin" w:eastAsia="IRNazanin" w:cs="IRNazanin"/>
          <w:lang w:bidi="fa-IR"/>
          <w:color w:val="111111"/>
          <w:sz w:val="28"/>
          <w:szCs w:val="28"/>
          <w:rtl/>
        </w:rPr>
        <w:t xml:space="preserve">5 ـ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6076_38493"/>
    <w:bookmarkEnd w:id="40"/>
    <w:p>
      <w:pPr>
        <w:pStyle w:val="Heading2"/>
      </w:pPr>
      <w:bookmarkStart w:id="535" w:name="_Toc119"/>
      <w:r>
        <w:t>118- اركان دين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4</w:t>
      </w:r>
    </w:p>
    <w:p>
      <w:pPr>
        <w:pStyle w:val="BookText"/>
      </w:pPr>
      <w:r>
        <w:rPr>
          <w:rFonts w:ascii="Amiri" w:hAnsi="Amiri" w:eastAsia="Amiri" w:cs="Amiri"/>
          <w:lang w:bidi="ar-SA"/>
          <w:color w:val="111111"/>
          <w:sz w:val="28"/>
          <w:szCs w:val="28"/>
          <w:rtl/>
        </w:rPr>
        <w:t xml:space="preserve">4 - نماز و انفاق از اركان عملى دين و داراى اهميتى خاص در ميان ساير تكاليف</w:t>
      </w:r>
    </w:p>
    <w:p>
      <w:pPr>
        <w:pStyle w:val="BookText"/>
      </w:pPr>
      <w:r>
        <w:rPr>
          <w:rFonts w:ascii="Amiri" w:hAnsi="Amiri" w:eastAsia="Amiri" w:cs="Amiri"/>
          <w:lang w:bidi="ar-SA"/>
          <w:color w:val="111111"/>
          <w:sz w:val="28"/>
          <w:szCs w:val="28"/>
          <w:rtl/>
        </w:rPr>
        <w:t xml:space="preserve">و يقيمون الصلوة و مما رزقناهم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8</w:t>
      </w:r>
    </w:p>
    <w:p>
      <w:pPr>
        <w:pStyle w:val="BookText"/>
      </w:pPr>
      <w:r>
        <w:rPr>
          <w:rFonts w:ascii="Amiri" w:hAnsi="Amiri" w:eastAsia="Amiri" w:cs="Amiri"/>
          <w:lang w:bidi="ar-SA"/>
          <w:color w:val="111111"/>
          <w:sz w:val="28"/>
          <w:szCs w:val="28"/>
          <w:rtl/>
        </w:rPr>
        <w:t xml:space="preserve">8 - ايمان به خدا و رسالت انبيا و يقين به آخرت ، ركن هاى اعتقادى دين</w:t>
      </w:r>
    </w:p>
    <w:p>
      <w:pPr>
        <w:pStyle w:val="BookText"/>
      </w:pPr>
      <w:r>
        <w:rPr>
          <w:rFonts w:ascii="Amiri" w:hAnsi="Amiri" w:eastAsia="Amiri" w:cs="Amiri"/>
          <w:lang w:bidi="ar-SA"/>
          <w:color w:val="111111"/>
          <w:sz w:val="28"/>
          <w:szCs w:val="28"/>
          <w:rtl/>
        </w:rPr>
        <w:t xml:space="preserve">الذين يؤمنون بالغيب . .. و ما انزل من قبلك 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2،5،6</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BookText"/>
      </w:pPr>
      <w:r>
        <w:rPr>
          <w:rFonts w:ascii="IRNazanin" w:hAnsi="IRNazanin" w:eastAsia="IRNazanin" w:cs="IRNazanin"/>
          <w:lang w:bidi="fa-IR"/>
          <w:color w:val="111111"/>
          <w:sz w:val="28"/>
          <w:szCs w:val="28"/>
          <w:rtl/>
        </w:rPr>
        <w:t xml:space="preserve">5 - ايمان به خدا ، قيامت ، فرشتگان ، كتاب هاى آسمانى و پيامبران و پرداخت مال ( انفاق ) براى رفع نياز مستمندان و آزادى بردگان از مسائل اساسى دين است .</w:t>
      </w:r>
    </w:p>
    <w:p>
      <w:pPr>
        <w:pStyle w:val="BookText"/>
      </w:pPr>
      <w:r>
        <w:rPr>
          <w:rFonts w:ascii="Amiri" w:hAnsi="Amiri" w:eastAsia="Amiri" w:cs="Amiri"/>
          <w:lang w:bidi="ar-SA"/>
          <w:color w:val="111111"/>
          <w:sz w:val="28"/>
          <w:szCs w:val="28"/>
          <w:rtl/>
        </w:rPr>
        <w:t xml:space="preserve">ليس البر أن تولوا وجوهكم . .. و لكن البر من ءامن باللّه ... و ءاتى المال على حبه</w:t>
      </w:r>
    </w:p>
    <w:p>
      <w:pPr>
        <w:pStyle w:val="BookText"/>
      </w:pPr>
      <w:r>
        <w:rPr>
          <w:rFonts w:ascii="IRNazanin" w:hAnsi="IRNazanin" w:eastAsia="IRNazanin" w:cs="IRNazanin"/>
          <w:lang w:bidi="fa-IR"/>
          <w:color w:val="111111"/>
          <w:sz w:val="28"/>
          <w:szCs w:val="28"/>
          <w:rtl/>
        </w:rPr>
        <w:t xml:space="preserve">6 - برپايى نماز ، پرداخت زكات ، وفاى به عهد ، صبر در مشكلات و استقامت در نبرد از وظايف اهل ايمان و از مسائل اساسى دين</w:t>
      </w:r>
    </w:p>
    <w:p>
      <w:pPr>
        <w:pStyle w:val="BookText"/>
      </w:pPr>
      <w:r>
        <w:rPr>
          <w:rFonts w:ascii="Amiri" w:hAnsi="Amiri" w:eastAsia="Amiri" w:cs="Amiri"/>
          <w:lang w:bidi="ar-SA"/>
          <w:color w:val="111111"/>
          <w:sz w:val="28"/>
          <w:szCs w:val="28"/>
          <w:rtl/>
        </w:rPr>
        <w:t xml:space="preserve">ليس البر أن تولوا وجوهكم . .. و لكن البر من ... و أقام الصلوة ... والصبرين فى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8</w:t>
      </w:r>
    </w:p>
    <w:p>
      <w:pPr>
        <w:pStyle w:val="BookText"/>
      </w:pPr>
      <w:r>
        <w:rPr>
          <w:rFonts w:ascii="Amiri" w:hAnsi="Amiri" w:eastAsia="Amiri" w:cs="Amiri"/>
          <w:lang w:bidi="ar-SA"/>
          <w:color w:val="111111"/>
          <w:sz w:val="28"/>
          <w:szCs w:val="28"/>
          <w:rtl/>
        </w:rPr>
        <w:t xml:space="preserve">8 ـ نماز و اذان ، از اركان اساسى دين و شعاير مقدس آن</w:t>
      </w:r>
    </w:p>
    <w:p>
      <w:pPr>
        <w:pStyle w:val="BookText"/>
      </w:pPr>
      <w:r>
        <w:rPr>
          <w:rFonts w:ascii="Amiri" w:hAnsi="Amiri" w:eastAsia="Amiri" w:cs="Amiri"/>
          <w:lang w:bidi="ar-SA"/>
          <w:color w:val="111111"/>
          <w:sz w:val="28"/>
          <w:szCs w:val="28"/>
          <w:rtl/>
        </w:rPr>
        <w:t xml:space="preserve">الذين اتخذوا دينكم هزواً . .. و إذا ناديتم إلى الصّلوة اتخذوها هزواً و لعباً</w:t>
      </w:r>
    </w:p>
    <w:p>
      <w:pPr>
        <w:pStyle w:val="BookText"/>
      </w:pPr>
      <w:r>
        <w:rPr>
          <w:rFonts w:ascii="Amiri" w:hAnsi="Amiri" w:eastAsia="Amiri" w:cs="Amiri"/>
          <w:lang w:bidi="ar-SA"/>
          <w:color w:val="111111"/>
          <w:sz w:val="28"/>
          <w:szCs w:val="28"/>
          <w:rtl/>
        </w:rPr>
        <w:t xml:space="preserve">آيه مورد بحث، استهزاى نماز و اذان را نمونه اى از استهزاى دين شمرده است و اطلاق دين بر نماز و اذان نشان مى دهد كه اين دو از اركان اساسى دين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6</w:t>
      </w:r>
    </w:p>
    <w:p>
      <w:pPr>
        <w:pStyle w:val="BookText"/>
      </w:pPr>
      <w:r>
        <w:rPr>
          <w:rFonts w:ascii="IRNazanin" w:hAnsi="IRNazanin" w:eastAsia="IRNazanin" w:cs="IRNazanin"/>
          <w:lang w:bidi="fa-IR"/>
          <w:color w:val="111111"/>
          <w:sz w:val="28"/>
          <w:szCs w:val="28"/>
          <w:rtl/>
        </w:rPr>
        <w:t xml:space="preserve">6 ـ ايمان ( اعتقاد به خدا و روز بازپسين ) و عمل ( اقامه نماز و پرداخت زكات ) دو ركن اساسى و جدايى ناپذير دين الهى</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6076_38495"/>
    <w:bookmarkEnd w:id="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2</w:t>
      </w:r>
    </w:p>
    <w:p>
      <w:pPr>
        <w:pStyle w:val="BookText"/>
      </w:pPr>
      <w:r>
        <w:rPr>
          <w:rFonts w:ascii="IRNazanin" w:hAnsi="IRNazanin" w:eastAsia="IRNazanin" w:cs="IRNazanin"/>
          <w:lang w:bidi="fa-IR"/>
          <w:color w:val="111111"/>
          <w:sz w:val="28"/>
          <w:szCs w:val="28"/>
          <w:rtl/>
        </w:rPr>
        <w:t xml:space="preserve">2 - انفاق و رسيدگى به امور معيشتى نيازمندان ( پرداخت زكات ) ، از ركن هاى عملى شريعت</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4</w:t>
      </w:r>
    </w:p>
    <w:p>
      <w:pPr>
        <w:pStyle w:val="BookText"/>
      </w:pPr>
      <w:r>
        <w:rPr>
          <w:rFonts w:ascii="Amiri" w:hAnsi="Amiri" w:eastAsia="Amiri" w:cs="Amiri"/>
          <w:lang w:bidi="ar-SA"/>
          <w:color w:val="111111"/>
          <w:sz w:val="28"/>
          <w:szCs w:val="28"/>
          <w:rtl/>
        </w:rPr>
        <w:t xml:space="preserve">4 - نماز ، از اركان عملى دين و نشانه اصلى دين دارى است .</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pStyle w:val="BookText"/>
      </w:pPr>
      <w:r>
        <w:rPr>
          <w:rFonts w:ascii="IRNazanin" w:hAnsi="IRNazanin" w:eastAsia="IRNazanin" w:cs="IRNazanin"/>
          <w:lang w:bidi="fa-IR"/>
          <w:color w:val="111111"/>
          <w:sz w:val="28"/>
          <w:szCs w:val="28"/>
          <w:rtl/>
        </w:rPr>
        <w:t xml:space="preserve">به گفته مفسران، مقصود از سجود و فراخوانده شدن كافران به آن، نماز است كه در آيات گوناگون، همگان به اين عبادت فراخوانده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22  -  5</w:t>
      </w:r>
    </w:p>
    <w:p>
      <w:pPr>
        <w:pStyle w:val="BookText"/>
      </w:pPr>
      <w:r>
        <w:rPr>
          <w:rFonts w:ascii="Amiri" w:hAnsi="Amiri" w:eastAsia="Amiri" w:cs="Amiri"/>
          <w:lang w:bidi="ar-SA"/>
          <w:color w:val="111111"/>
          <w:sz w:val="28"/>
          <w:szCs w:val="28"/>
          <w:rtl/>
        </w:rPr>
        <w:t xml:space="preserve">5 - نماز ، مهم ترين صفت مسلمانى و اساسى ترين ركن دين دارى است .</w:t>
      </w:r>
    </w:p>
    <w:p>
      <w:pPr>
        <w:pStyle w:val="BookText"/>
      </w:pPr>
      <w:r>
        <w:rPr>
          <w:rFonts w:ascii="Amiri" w:hAnsi="Amiri" w:eastAsia="Amiri" w:cs="Amiri"/>
          <w:lang w:bidi="ar-SA"/>
          <w:color w:val="111111"/>
          <w:sz w:val="28"/>
          <w:szCs w:val="28"/>
          <w:rtl/>
        </w:rPr>
        <w:t xml:space="preserve">إلاّ المصلّين</w:t>
      </w:r>
    </w:p>
    <w:p>
      <w:pPr>
        <w:pStyle w:val="BookText"/>
      </w:pPr>
      <w:r>
        <w:rPr>
          <w:rFonts w:ascii="Amiri" w:hAnsi="Amiri" w:eastAsia="Amiri" w:cs="Amiri"/>
          <w:lang w:bidi="ar-SA"/>
          <w:color w:val="111111"/>
          <w:sz w:val="28"/>
          <w:szCs w:val="28"/>
          <w:rtl/>
        </w:rPr>
        <w:t xml:space="preserve">از ذكر نماز در آغاز و تقديم آن بر ساير مسائل و احكام دينى، مطلب ياد شده به دست مى آيد.</w:t>
      </w:r>
    </w:p>
    <w:p>
      <w:pPr>
        <w:pStyle w:val="Heading2"/>
      </w:pPr>
      <w:bookmarkStart w:id="536" w:name="_Toc120"/>
      <w:r>
        <w:t>119- ازدواج در دين لوط(ع)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11</w:t>
      </w:r>
    </w:p>
    <w:p>
      <w:pPr>
        <w:pStyle w:val="BookText"/>
      </w:pPr>
      <w:r>
        <w:rPr>
          <w:rFonts w:ascii="Amiri" w:hAnsi="Amiri" w:eastAsia="Amiri" w:cs="Amiri"/>
          <w:lang w:bidi="ar-SA"/>
          <w:color w:val="111111"/>
          <w:sz w:val="28"/>
          <w:szCs w:val="28"/>
          <w:rtl/>
        </w:rPr>
        <w:t xml:space="preserve">11ـ جواز ازدواج زنان مؤمن با مردان كافر در شريعت حضرت لوط ( ع )</w:t>
      </w:r>
    </w:p>
    <w:p>
      <w:pPr>
        <w:pStyle w:val="BookText"/>
      </w:pPr>
      <w:r>
        <w:rPr>
          <w:rFonts w:ascii="Amiri" w:hAnsi="Amiri" w:eastAsia="Amiri" w:cs="Amiri"/>
          <w:lang w:bidi="ar-SA"/>
          <w:color w:val="111111"/>
          <w:sz w:val="28"/>
          <w:szCs w:val="28"/>
          <w:rtl/>
        </w:rPr>
        <w:t xml:space="preserve">هـؤلاء بناتى هنّ أطهر لكم</w:t>
      </w:r>
    </w:p>
    <w:p>
      <w:pPr>
        <w:pStyle w:val="BookText"/>
      </w:pPr>
      <w:r>
        <w:rPr>
          <w:rFonts w:ascii="Amiri" w:hAnsi="Amiri" w:eastAsia="Amiri" w:cs="Amiri"/>
          <w:lang w:bidi="ar-SA"/>
          <w:color w:val="111111"/>
          <w:sz w:val="28"/>
          <w:szCs w:val="28"/>
          <w:rtl/>
        </w:rPr>
        <w:t xml:space="preserve">جمله «فأسر بأهلك . .. إلا امرأتك» حاكى است كه دختران حضرت لوط(ع) از مؤمنان به او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4</w:t>
      </w:r>
    </w:p>
    <w:p>
      <w:pPr>
        <w:pStyle w:val="BookText"/>
      </w:pPr>
      <w:r>
        <w:rPr>
          <w:rFonts w:ascii="Amiri" w:hAnsi="Amiri" w:eastAsia="Amiri" w:cs="Amiri"/>
          <w:lang w:bidi="ar-SA"/>
          <w:color w:val="111111"/>
          <w:sz w:val="28"/>
          <w:szCs w:val="28"/>
          <w:rtl/>
        </w:rPr>
        <w:t xml:space="preserve">4- ازدواج زن و مرد ، راه مقبول در شريعت حضرت لوط ( ع ) و وسيله طبيعى و شايسته براى ارضاى غريزه جنسى</w:t>
      </w:r>
    </w:p>
    <w:p>
      <w:pPr>
        <w:pStyle w:val="BookText"/>
      </w:pPr>
      <w:r>
        <w:rPr>
          <w:rFonts w:ascii="Amiri" w:hAnsi="Amiri" w:eastAsia="Amiri" w:cs="Amiri"/>
          <w:lang w:bidi="ar-SA"/>
          <w:color w:val="111111"/>
          <w:sz w:val="28"/>
          <w:szCs w:val="28"/>
          <w:rtl/>
        </w:rPr>
        <w:t xml:space="preserve">قال هـؤلاء بناتى إن كنتم فـعلين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6076_38497"/>
    <w:bookmarkEnd w:id="42"/>
    <w:p>
      <w:pPr>
        <w:pStyle w:val="Heading2"/>
      </w:pPr>
      <w:bookmarkStart w:id="537" w:name="_Toc121"/>
      <w:r>
        <w:t>120- استحكام در دين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8</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Heading2"/>
      </w:pPr>
      <w:bookmarkStart w:id="538" w:name="_Toc122"/>
      <w:r>
        <w:t>121- استحكام دين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8</w:t>
      </w:r>
    </w:p>
    <w:p>
      <w:pPr>
        <w:pStyle w:val="BookText"/>
      </w:pPr>
      <w:r>
        <w:rPr>
          <w:rFonts w:ascii="IRNazanin" w:hAnsi="IRNazanin" w:eastAsia="IRNazanin" w:cs="IRNazanin"/>
          <w:lang w:bidi="fa-IR"/>
          <w:color w:val="111111"/>
          <w:sz w:val="28"/>
          <w:szCs w:val="28"/>
          <w:rtl/>
        </w:rPr>
        <w:t xml:space="preserve">8 ـ تضمين خداوند نسبت به آسيب ناپذيرى دين اسلام ، از ناحيه كفر گروهى از مردم</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IRNazanin" w:hAnsi="IRNazanin" w:eastAsia="IRNazanin" w:cs="IRNazanin"/>
          <w:lang w:bidi="fa-IR"/>
          <w:color w:val="111111"/>
          <w:sz w:val="28"/>
          <w:szCs w:val="28"/>
          <w:rtl/>
        </w:rPr>
        <w:t xml:space="preserve">برخى برآنند كه مراد از ضرر رساندن به خدا، ضرر رساندن به دين خداست. زيرا هيچكس تصور ضرر رساندن به خداوند را ندارد تا خداوند آن پندار را نفى كند.</w:t>
      </w:r>
    </w:p>
    <w:p>
      <w:pPr>
        <w:pStyle w:val="Heading2"/>
      </w:pPr>
      <w:bookmarkStart w:id="539" w:name="_Toc123"/>
      <w:r>
        <w:t>122- استعاذه از دشمنان دين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11</w:t>
      </w:r>
    </w:p>
    <w:p>
      <w:pPr>
        <w:pStyle w:val="BookText"/>
      </w:pPr>
      <w:r>
        <w:rPr>
          <w:rFonts w:ascii="IRNazanin" w:hAnsi="IRNazanin" w:eastAsia="IRNazanin" w:cs="IRNazanin"/>
          <w:lang w:bidi="fa-IR"/>
          <w:color w:val="111111"/>
          <w:sz w:val="28"/>
          <w:szCs w:val="28"/>
          <w:rtl/>
        </w:rPr>
        <w:t xml:space="preserve">11 - لزوم پناه بردن به خدا و يارى جستن از او ، در برابر دشمنان ديانت</w:t>
      </w:r>
    </w:p>
    <w:p>
      <w:pPr>
        <w:pStyle w:val="BookText"/>
      </w:pPr>
      <w:r>
        <w:rPr>
          <w:rFonts w:ascii="Amiri" w:hAnsi="Amiri" w:eastAsia="Amiri" w:cs="Amiri"/>
          <w:lang w:bidi="ar-SA"/>
          <w:color w:val="111111"/>
          <w:sz w:val="28"/>
          <w:szCs w:val="28"/>
          <w:rtl/>
        </w:rPr>
        <w:t xml:space="preserve">إنّ الذين يجـدلون فى ءايـت اللّه . .. فاستعذ باللّه</w:t>
      </w:r>
    </w:p>
    <w:p>
      <w:pPr>
        <w:pStyle w:val="Heading2"/>
      </w:pPr>
      <w:bookmarkStart w:id="540" w:name="_Toc124"/>
      <w:r>
        <w:t>123- استفاده از تعاليم دين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15</w:t>
      </w:r>
    </w:p>
    <w:p>
      <w:pPr>
        <w:pStyle w:val="BookText"/>
      </w:pPr>
      <w:r>
        <w:rPr>
          <w:rFonts w:ascii="Amiri" w:hAnsi="Amiri" w:eastAsia="Amiri" w:cs="Amiri"/>
          <w:lang w:bidi="ar-SA"/>
          <w:color w:val="111111"/>
          <w:sz w:val="28"/>
          <w:szCs w:val="28"/>
          <w:rtl/>
        </w:rPr>
        <w:t xml:space="preserve">15 ـ بهره مندى از احكام برتر ( قوانين الهى ) مخصوص اهل يقين است .</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بدان احتمال كه لام در «لقوم» براى منفعت باشد، يعنى بهره مندى از قوانين الهى از آن اهل يقين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6076_38499"/>
    <w:bookmarkEnd w:id="43"/>
    <w:p>
      <w:pPr>
        <w:pStyle w:val="Heading2"/>
      </w:pPr>
      <w:bookmarkStart w:id="541" w:name="_Toc125"/>
      <w:r>
        <w:t>124- استفاده از دين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14</w:t>
      </w:r>
    </w:p>
    <w:p>
      <w:pPr>
        <w:pStyle w:val="BookText"/>
      </w:pPr>
      <w:r>
        <w:rPr>
          <w:rFonts w:ascii="Amiri" w:hAnsi="Amiri" w:eastAsia="Amiri" w:cs="Amiri"/>
          <w:lang w:bidi="ar-SA"/>
          <w:color w:val="111111"/>
          <w:sz w:val="28"/>
          <w:szCs w:val="28"/>
          <w:rtl/>
        </w:rPr>
        <w:t xml:space="preserve">14ـ هر انسانى به اندازه استعداد و ظرفيتش از حقايق و معارف الهى بهره مند مى شود .</w:t>
      </w:r>
    </w:p>
    <w:p>
      <w:pPr>
        <w:pStyle w:val="BookText"/>
      </w:pPr>
      <w:r>
        <w:rPr>
          <w:rFonts w:ascii="Amiri" w:hAnsi="Amiri" w:eastAsia="Amiri" w:cs="Amiri"/>
          <w:lang w:bidi="ar-SA"/>
          <w:color w:val="111111"/>
          <w:sz w:val="28"/>
          <w:szCs w:val="28"/>
          <w:rtl/>
        </w:rPr>
        <w:t xml:space="preserve">أنزل من السماء ماء فسالت أودية بقدرها . .. كذلك يضرب الله الحق و البـطل</w:t>
      </w:r>
    </w:p>
    <w:p>
      <w:pPr>
        <w:pStyle w:val="BookText"/>
      </w:pPr>
      <w:r>
        <w:rPr>
          <w:rFonts w:ascii="IRNazanin" w:hAnsi="IRNazanin" w:eastAsia="IRNazanin" w:cs="IRNazanin"/>
          <w:lang w:bidi="fa-IR"/>
          <w:color w:val="111111"/>
          <w:sz w:val="28"/>
          <w:szCs w:val="28"/>
          <w:rtl/>
        </w:rPr>
        <w:t xml:space="preserve">جمله «فسالت أودية بقدرها» مى رساند كه هر دره اى به اندازه ظرفيتش آبها را جارى مى سازد و اين معنا در جانب مَثَل (كذلك يضرب الله الأمثال) بيانگر آن است كه هر انسانى استعدادى خاص دارد و به اندازه استعدادش معارف الهى را دريافت مى كند.</w:t>
      </w:r>
    </w:p>
    <w:p>
      <w:pPr>
        <w:pStyle w:val="Heading2"/>
      </w:pPr>
      <w:bookmarkStart w:id="542" w:name="_Toc126"/>
      <w:r>
        <w:t>125- استقامت در تبليغ دين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3</w:t>
      </w:r>
    </w:p>
    <w:p>
      <w:pPr>
        <w:pStyle w:val="BookText"/>
      </w:pPr>
      <w:r>
        <w:rPr>
          <w:rFonts w:ascii="IRNazanin" w:hAnsi="IRNazanin" w:eastAsia="IRNazanin" w:cs="IRNazanin"/>
          <w:lang w:bidi="fa-IR"/>
          <w:color w:val="111111"/>
          <w:sz w:val="28"/>
          <w:szCs w:val="28"/>
          <w:rtl/>
        </w:rPr>
        <w:t xml:space="preserve">3ـ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5</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البلـغ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ـ كه دال بر استمرار است ـ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5،6</w:t>
      </w:r>
    </w:p>
    <w:p>
      <w:pPr>
        <w:pStyle w:val="BookText"/>
      </w:pPr>
      <w:r>
        <w:rPr>
          <w:rFonts w:ascii="IRNazanin" w:hAnsi="IRNazanin" w:eastAsia="IRNazanin" w:cs="IRNazanin"/>
          <w:lang w:bidi="fa-IR"/>
          <w:color w:val="111111"/>
          <w:sz w:val="28"/>
          <w:szCs w:val="28"/>
          <w:rtl/>
        </w:rPr>
        <w:t xml:space="preserve">5 - تبليغ دين ، همراه با مشكلات انبوه و نيازمند استقامت و پايدارى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6 - پايدارى و استوارى در راه تبليغ و اقامه دين ، وظيفه اى دشوار و طاقت فرسا براى مبلغان دينى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توصيه خداوند به استقامت، بيانگر اين است كه راه تبليغ دين و اقامه آن، راهى بس ناهموار و پيمودن آن بسيار سخت و دشوار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6076_38501"/>
    <w:bookmarkEnd w:id="44"/>
    <w:p>
      <w:pPr>
        <w:pStyle w:val="Heading2"/>
      </w:pPr>
      <w:bookmarkStart w:id="543" w:name="_Toc127"/>
      <w:r>
        <w:t>126- استقامت در دين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10</w:t>
      </w:r>
    </w:p>
    <w:p>
      <w:pPr>
        <w:pStyle w:val="BookText"/>
      </w:pPr>
      <w:r>
        <w:rPr>
          <w:rFonts w:ascii="IRNazanin" w:hAnsi="IRNazanin" w:eastAsia="IRNazanin" w:cs="IRNazanin"/>
          <w:lang w:bidi="fa-IR"/>
          <w:color w:val="111111"/>
          <w:sz w:val="28"/>
          <w:szCs w:val="28"/>
          <w:rtl/>
        </w:rPr>
        <w:t xml:space="preserve">10 - ثبات در باور هاى دينى و جهاد همه جانبه در راه خداوند ، گواه صداقت انسان در ادعاى ايمان</w:t>
      </w:r>
    </w:p>
    <w:p>
      <w:pPr>
        <w:pStyle w:val="BookText"/>
      </w:pPr>
      <w:r>
        <w:rPr>
          <w:rFonts w:ascii="Amiri" w:hAnsi="Amiri" w:eastAsia="Amiri" w:cs="Amiri"/>
          <w:lang w:bidi="ar-SA"/>
          <w:color w:val="111111"/>
          <w:sz w:val="28"/>
          <w:szCs w:val="28"/>
          <w:rtl/>
        </w:rPr>
        <w:t xml:space="preserve">إنّما المؤمنون الذين . .. ثمّ لم يرتابوا و جـهدوا ... أولـئك هم الصـدقون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3</w:t>
      </w:r>
    </w:p>
    <w:p>
      <w:pPr>
        <w:pStyle w:val="BookText"/>
      </w:pPr>
      <w:r>
        <w:rPr>
          <w:rFonts w:ascii="Amiri" w:hAnsi="Amiri" w:eastAsia="Amiri" w:cs="Amiri"/>
          <w:lang w:bidi="ar-SA"/>
          <w:color w:val="111111"/>
          <w:sz w:val="28"/>
          <w:szCs w:val="28"/>
          <w:rtl/>
        </w:rPr>
        <w:t xml:space="preserve">3 - ذكر و ياد مستمر خداوند ، نيرو آفرين و مقاومت بخش در برابر مشكلات و سختى هاى تبليغ و اجراى تعاليم دين</w:t>
      </w:r>
    </w:p>
    <w:p>
      <w:pPr>
        <w:pStyle w:val="BookText"/>
      </w:pPr>
      <w:r>
        <w:rPr>
          <w:rFonts w:ascii="Amiri" w:hAnsi="Amiri" w:eastAsia="Amiri" w:cs="Amiri"/>
          <w:lang w:bidi="ar-SA"/>
          <w:color w:val="111111"/>
          <w:sz w:val="28"/>
          <w:szCs w:val="28"/>
          <w:rtl/>
        </w:rPr>
        <w:t xml:space="preserve">فاصبر لحكم ربّك  . .. و اذكر اسم ربّك بكرة و أصيلاً</w:t>
      </w:r>
    </w:p>
    <w:p>
      <w:pPr>
        <w:pStyle w:val="BookText"/>
      </w:pPr>
      <w:r>
        <w:rPr>
          <w:rFonts w:ascii="IRNazanin" w:hAnsi="IRNazanin" w:eastAsia="IRNazanin" w:cs="IRNazanin"/>
          <w:lang w:bidi="fa-IR"/>
          <w:color w:val="111111"/>
          <w:sz w:val="28"/>
          <w:szCs w:val="28"/>
          <w:rtl/>
        </w:rPr>
        <w:t xml:space="preserve">از توصيه به ذكر خداوند ـ پس از فرمان صبر و شكيبايى در مشكلات رسالت ـ مطلب ياد شده به دست مى آيد.</w:t>
      </w:r>
    </w:p>
    <w:p>
      <w:pPr>
        <w:pStyle w:val="Heading2"/>
      </w:pPr>
      <w:bookmarkStart w:id="544" w:name="_Toc128"/>
      <w:r>
        <w:t>127- استكبار با دين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6</w:t>
      </w:r>
    </w:p>
    <w:p>
      <w:pPr>
        <w:pStyle w:val="BookText"/>
      </w:pPr>
      <w:r>
        <w:rPr>
          <w:rFonts w:ascii="IRNazanin" w:hAnsi="IRNazanin" w:eastAsia="IRNazanin" w:cs="IRNazanin"/>
          <w:lang w:bidi="fa-IR"/>
          <w:color w:val="111111"/>
          <w:sz w:val="28"/>
          <w:szCs w:val="28"/>
          <w:rtl/>
        </w:rPr>
        <w:t xml:space="preserve">6- استكبار و گردن فرازى در برابر حقايق و معارف الهى ، ظلم است .</w:t>
      </w:r>
    </w:p>
    <w:p>
      <w:pPr>
        <w:pStyle w:val="BookText"/>
      </w:pPr>
      <w:r>
        <w:rPr>
          <w:rFonts w:ascii="Amiri" w:hAnsi="Amiri" w:eastAsia="Amiri" w:cs="Amiri"/>
          <w:lang w:bidi="ar-SA"/>
          <w:color w:val="111111"/>
          <w:sz w:val="28"/>
          <w:szCs w:val="28"/>
          <w:rtl/>
        </w:rPr>
        <w:t xml:space="preserve">على الرحمن عتيًّا . .. و نذر الظـلمين فيها</w:t>
      </w:r>
    </w:p>
    <w:p>
      <w:pPr>
        <w:pStyle w:val="BookText"/>
      </w:pPr>
      <w:r>
        <w:rPr>
          <w:rFonts w:ascii="IRNazanin" w:hAnsi="IRNazanin" w:eastAsia="IRNazanin" w:cs="IRNazanin"/>
          <w:lang w:bidi="fa-IR"/>
          <w:color w:val="111111"/>
          <w:sz w:val="28"/>
          <w:szCs w:val="28"/>
          <w:rtl/>
        </w:rPr>
        <w:t xml:space="preserve">در آيات پيشين سخن از احضار مستكبران و تعيين اولويت هاى آنان براى ورود به جهنم بود. مقتضاى ارتباط اين آيه با آيات گذشته، آن است كه از جمله ظالمان مطرح شده در اين آيه، مستكبران و عصيان گران هستند كه آيات قبل در باره آنان سخن گفته بود.</w:t>
      </w:r>
    </w:p>
    <w:p>
      <w:pPr>
        <w:pStyle w:val="Heading2"/>
      </w:pPr>
      <w:bookmarkStart w:id="545" w:name="_Toc129"/>
      <w:r>
        <w:t>128- استمرار تبليغ دين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5</w:t>
      </w:r>
    </w:p>
    <w:p>
      <w:pPr>
        <w:pStyle w:val="BookText"/>
      </w:pPr>
      <w:r>
        <w:rPr>
          <w:rFonts w:ascii="Amiri" w:hAnsi="Amiri" w:eastAsia="Amiri" w:cs="Amiri"/>
          <w:lang w:bidi="ar-SA"/>
          <w:color w:val="111111"/>
          <w:sz w:val="28"/>
          <w:szCs w:val="28"/>
          <w:rtl/>
        </w:rPr>
        <w:t xml:space="preserve">5 - تبليغ دين ، نيازمند تلاشى همه جانبه و مستمر</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IRNazanin" w:hAnsi="IRNazanin" w:eastAsia="IRNazanin" w:cs="IRNazanin"/>
          <w:lang w:bidi="fa-IR"/>
          <w:color w:val="111111"/>
          <w:sz w:val="28"/>
          <w:szCs w:val="28"/>
          <w:rtl/>
        </w:rPr>
        <w:t xml:space="preserve">تعبير «من بين أيديهم و من خلفهم» نمايانگر نوعى تلاش همه جانبه و فراگير از سوى پيامبران، در مقام دعوتِ اقوام خويش مى باشد.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6076_38503"/>
    <w:bookmarkEnd w:id="45"/>
    <w:p>
      <w:pPr>
        <w:pStyle w:val="Heading2"/>
      </w:pPr>
      <w:bookmarkStart w:id="546" w:name="_Toc130"/>
      <w:r>
        <w:t>129- استهزاهاى دشمنان دين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6</w:t>
      </w:r>
    </w:p>
    <w:p>
      <w:pPr>
        <w:pStyle w:val="BookText"/>
      </w:pPr>
      <w:r>
        <w:rPr>
          <w:rFonts w:ascii="IRNazanin" w:hAnsi="IRNazanin" w:eastAsia="IRNazanin" w:cs="IRNazanin"/>
          <w:lang w:bidi="fa-IR"/>
          <w:color w:val="111111"/>
          <w:sz w:val="28"/>
          <w:szCs w:val="28"/>
          <w:rtl/>
        </w:rPr>
        <w:t xml:space="preserve">6ـ سالكان راه خدا و پيروان انبيا ، در معرض تمسخر و استهزاى كافران و دشمنان دين</w:t>
      </w:r>
    </w:p>
    <w:p>
      <w:pPr>
        <w:pStyle w:val="BookText"/>
      </w:pPr>
      <w:r>
        <w:rPr>
          <w:rFonts w:ascii="Amiri" w:hAnsi="Amiri" w:eastAsia="Amiri" w:cs="Amiri"/>
          <w:lang w:bidi="ar-SA"/>
          <w:color w:val="111111"/>
          <w:sz w:val="28"/>
          <w:szCs w:val="28"/>
          <w:rtl/>
        </w:rPr>
        <w:t xml:space="preserve">كلما مرّ عليه ملأمن قومه سخروا منه</w:t>
      </w:r>
    </w:p>
    <w:p>
      <w:pPr>
        <w:pStyle w:val="Heading2"/>
      </w:pPr>
      <w:bookmarkStart w:id="547" w:name="_Toc131"/>
      <w:r>
        <w:t>130- استهزاهاى مكذبان دين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12</w:t>
      </w:r>
    </w:p>
    <w:p>
      <w:pPr>
        <w:pStyle w:val="BookText"/>
      </w:pPr>
      <w:r>
        <w:rPr>
          <w:rFonts w:ascii="IRNazanin" w:hAnsi="IRNazanin" w:eastAsia="IRNazanin" w:cs="IRNazanin"/>
          <w:lang w:bidi="fa-IR"/>
          <w:color w:val="111111"/>
          <w:sz w:val="28"/>
          <w:szCs w:val="28"/>
          <w:rtl/>
        </w:rPr>
        <w:t xml:space="preserve">12 - برخورد بازيگرانه و تمسخرآميز دين ناباوران با مسأله قيامت</w:t>
      </w:r>
    </w:p>
    <w:p>
      <w:pPr>
        <w:pStyle w:val="BookText"/>
      </w:pPr>
      <w:r>
        <w:rPr>
          <w:rFonts w:ascii="Amiri" w:hAnsi="Amiri" w:eastAsia="Amiri" w:cs="Amiri"/>
          <w:lang w:bidi="ar-SA"/>
          <w:color w:val="111111"/>
          <w:sz w:val="28"/>
          <w:szCs w:val="28"/>
          <w:rtl/>
        </w:rPr>
        <w:t xml:space="preserve">فذرهم يخوضوا و يلعبوا حتّى يلـقوا يومهم الذى يوعدون</w:t>
      </w:r>
    </w:p>
    <w:p>
      <w:pPr>
        <w:pStyle w:val="Heading2"/>
      </w:pPr>
      <w:bookmarkStart w:id="548" w:name="_Toc132"/>
      <w:r>
        <w:t>131- استهزاى اخروى استهزاگران دين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هـذا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pStyle w:val="Heading2"/>
      </w:pPr>
      <w:bookmarkStart w:id="549" w:name="_Toc133"/>
      <w:r>
        <w:t>132- استهزاى تعاليم دين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6</w:t>
      </w:r>
    </w:p>
    <w:p>
      <w:pPr>
        <w:pStyle w:val="BookText"/>
      </w:pPr>
      <w:r>
        <w:rPr>
          <w:rFonts w:ascii="IRNazanin" w:hAnsi="IRNazanin" w:eastAsia="IRNazanin" w:cs="IRNazanin"/>
          <w:lang w:bidi="fa-IR"/>
          <w:color w:val="111111"/>
          <w:sz w:val="28"/>
          <w:szCs w:val="28"/>
          <w:rtl/>
        </w:rPr>
        <w:t xml:space="preserve">6 ـ يهود با اظهار ناتوانى از درك سخنان پيامبران ، تعاليم آنان را به استهزا مى گرفتند .</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IRNazanin" w:hAnsi="IRNazanin" w:eastAsia="IRNazanin" w:cs="IRNazanin"/>
          <w:lang w:bidi="fa-IR"/>
          <w:color w:val="111111"/>
          <w:sz w:val="28"/>
          <w:szCs w:val="28"/>
          <w:rtl/>
        </w:rPr>
        <w:t xml:space="preserve">«غلف» جمع اغلف به چيزى گفته مى شود كه داراى حجاب و پرده باشد ; بر اين مبنا به نظر مى رسد قصد و داعى يهود از جمله «قلوبنا غلف» (قلبهاى ما داراى حجاب است)، استهزاى انبيا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6076_38505"/>
    <w:bookmarkEnd w:id="46"/>
    <w:p>
      <w:pPr>
        <w:pStyle w:val="Heading2"/>
      </w:pPr>
      <w:bookmarkStart w:id="550" w:name="_Toc134"/>
      <w:r>
        <w:t>133- استهزاى دين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11</w:t>
      </w:r>
    </w:p>
    <w:p>
      <w:pPr>
        <w:pStyle w:val="BookText"/>
      </w:pPr>
      <w:r>
        <w:rPr>
          <w:rFonts w:ascii="Amiri" w:hAnsi="Amiri" w:eastAsia="Amiri" w:cs="Amiri"/>
          <w:lang w:bidi="ar-SA"/>
          <w:color w:val="111111"/>
          <w:sz w:val="28"/>
          <w:szCs w:val="28"/>
          <w:rtl/>
        </w:rPr>
        <w:t xml:space="preserve">11 ـ سوءاستفاده از مقررات دين ، استهزاى دين و آيات الهى است .</w:t>
      </w:r>
    </w:p>
    <w:p>
      <w:pPr>
        <w:pStyle w:val="BookText"/>
      </w:pPr>
      <w:r>
        <w:rPr>
          <w:rFonts w:ascii="Amiri" w:hAnsi="Amiri" w:eastAsia="Amiri" w:cs="Amiri"/>
          <w:lang w:bidi="ar-SA"/>
          <w:color w:val="111111"/>
          <w:sz w:val="28"/>
          <w:szCs w:val="28"/>
          <w:rtl/>
        </w:rPr>
        <w:t xml:space="preserve">و لا تمسكوهنّ ضراراً . .. و لا تتخذوا ايات اللّه هُزُواً</w:t>
      </w:r>
    </w:p>
    <w:p>
      <w:pPr>
        <w:pStyle w:val="BookText"/>
      </w:pPr>
      <w:r>
        <w:rPr>
          <w:rFonts w:ascii="Amiri" w:hAnsi="Amiri" w:eastAsia="Amiri" w:cs="Amiri"/>
          <w:lang w:bidi="ar-SA"/>
          <w:color w:val="111111"/>
          <w:sz w:val="28"/>
          <w:szCs w:val="28"/>
          <w:rtl/>
        </w:rPr>
        <w:t xml:space="preserve">تمسّك به قانون حق رجوع ـ كه به مصلحت انسانها وضع شده ـ، براى اضرار به همسران، استهزاى آيات و مقررات الهى قلمداد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5</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10</w:t>
      </w:r>
    </w:p>
    <w:p>
      <w:pPr>
        <w:pStyle w:val="BookText"/>
      </w:pPr>
      <w:r>
        <w:rPr>
          <w:rFonts w:ascii="Amiri" w:hAnsi="Amiri" w:eastAsia="Amiri" w:cs="Amiri"/>
          <w:lang w:bidi="ar-SA"/>
          <w:color w:val="111111"/>
          <w:sz w:val="28"/>
          <w:szCs w:val="28"/>
          <w:rtl/>
        </w:rPr>
        <w:t xml:space="preserve">10 ـ نفاق و دورويى در دين ، استهزاى دين است .</w:t>
      </w:r>
    </w:p>
    <w:p>
      <w:pPr>
        <w:pStyle w:val="BookText"/>
      </w:pPr>
      <w:r>
        <w:rPr>
          <w:rFonts w:ascii="Amiri" w:hAnsi="Amiri" w:eastAsia="Amiri" w:cs="Amiri"/>
          <w:lang w:bidi="ar-SA"/>
          <w:color w:val="111111"/>
          <w:sz w:val="28"/>
          <w:szCs w:val="28"/>
          <w:rtl/>
        </w:rPr>
        <w:t xml:space="preserve">يحذر المنفقون . .. قل استهزءوا</w:t>
      </w:r>
    </w:p>
    <w:p>
      <w:pPr>
        <w:pStyle w:val="BookText"/>
      </w:pPr>
      <w:r>
        <w:rPr>
          <w:rFonts w:ascii="Amiri" w:hAnsi="Amiri" w:eastAsia="Amiri" w:cs="Amiri"/>
          <w:lang w:bidi="ar-SA"/>
          <w:color w:val="111111"/>
          <w:sz w:val="28"/>
          <w:szCs w:val="28"/>
          <w:rtl/>
        </w:rPr>
        <w:t xml:space="preserve">قبل از «استهزءوا» سخن خاصى از منافقان ذكر نشده كه حاكى از استهزا باشد ; بدين جهت احتمال مى رود كه نفس حالت نفاق، استهزا باشد.</w:t>
      </w:r>
    </w:p>
    <w:p>
      <w:pPr>
        <w:pStyle w:val="Heading2"/>
      </w:pPr>
      <w:bookmarkStart w:id="551" w:name="_Toc135"/>
      <w:r>
        <w:t>134- اسحاق(ع) و دين ابراهيم(ع)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5</w:t>
      </w:r>
    </w:p>
    <w:p>
      <w:pPr>
        <w:pStyle w:val="BookText"/>
      </w:pPr>
      <w:r>
        <w:rPr>
          <w:rFonts w:ascii="IRNazanin" w:hAnsi="IRNazanin" w:eastAsia="IRNazanin" w:cs="IRNazanin"/>
          <w:lang w:bidi="fa-IR"/>
          <w:color w:val="111111"/>
          <w:sz w:val="28"/>
          <w:szCs w:val="28"/>
          <w:rtl/>
        </w:rPr>
        <w:t xml:space="preserve">5ـ اسحاق و يعقوب ( ع ) ، پيامبرانى پيرو شريعت پدرشان ابراهيم ( ع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552" w:name="_Toc136"/>
      <w:r>
        <w:t>135- اسلام و دين ابراهيم(ع)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6076_38507"/>
    <w:bookmarkEnd w:id="47"/>
    <w:p>
      <w:pPr>
        <w:pStyle w:val="BookText"/>
      </w:pPr>
      <w:r>
        <w:rPr>
          <w:rFonts w:ascii="IRNazanin" w:hAnsi="IRNazanin" w:eastAsia="IRNazanin" w:cs="IRNazanin"/>
          <w:lang w:bidi="fa-IR"/>
          <w:color w:val="111111"/>
          <w:sz w:val="28"/>
          <w:szCs w:val="28"/>
          <w:rtl/>
        </w:rPr>
        <w:t xml:space="preserve">2  -  آل عمران  -  3  -  95  -  3</w:t>
      </w:r>
    </w:p>
    <w:p>
      <w:pPr>
        <w:pStyle w:val="BookText"/>
      </w:pPr>
      <w:r>
        <w:rPr>
          <w:rFonts w:ascii="Amiri" w:hAnsi="Amiri" w:eastAsia="Amiri" w:cs="Amiri"/>
          <w:lang w:bidi="ar-SA"/>
          <w:color w:val="111111"/>
          <w:sz w:val="28"/>
          <w:szCs w:val="28"/>
          <w:rtl/>
        </w:rPr>
        <w:t xml:space="preserve">3 ـ اسلام ، آيين ابراهيمى</w:t>
      </w:r>
    </w:p>
    <w:p>
      <w:pPr>
        <w:pStyle w:val="BookText"/>
      </w:pPr>
      <w:r>
        <w:rPr>
          <w:rFonts w:ascii="Amiri" w:hAnsi="Amiri" w:eastAsia="Amiri" w:cs="Amiri"/>
          <w:lang w:bidi="ar-SA"/>
          <w:color w:val="111111"/>
          <w:sz w:val="28"/>
          <w:szCs w:val="28"/>
          <w:rtl/>
        </w:rPr>
        <w:t xml:space="preserve">فاتّبعوا ملّة ابراهيم</w:t>
      </w:r>
    </w:p>
    <w:p>
      <w:pPr>
        <w:pStyle w:val="BookText"/>
      </w:pPr>
      <w:r>
        <w:rPr>
          <w:rFonts w:ascii="IRNazanin" w:hAnsi="IRNazanin" w:eastAsia="IRNazanin" w:cs="IRNazanin"/>
          <w:lang w:bidi="fa-IR"/>
          <w:color w:val="111111"/>
          <w:sz w:val="28"/>
          <w:szCs w:val="28"/>
          <w:rtl/>
        </w:rPr>
        <w:t xml:space="preserve">به جاى پيروى از اسلام، پيروى از آيين ابراهيم را دستور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4</w:t>
      </w:r>
    </w:p>
    <w:p>
      <w:pPr>
        <w:pStyle w:val="BookText"/>
      </w:pPr>
      <w:r>
        <w:rPr>
          <w:rFonts w:ascii="IRNazanin" w:hAnsi="IRNazanin" w:eastAsia="IRNazanin" w:cs="IRNazanin"/>
          <w:lang w:bidi="fa-IR"/>
          <w:color w:val="111111"/>
          <w:sz w:val="28"/>
          <w:szCs w:val="28"/>
          <w:rtl/>
        </w:rPr>
        <w:t xml:space="preserve">4 - آيين ابراهيم ، پايه و اساس دين اسلام</w:t>
      </w:r>
    </w:p>
    <w:p>
      <w:pPr>
        <w:pStyle w:val="BookText"/>
      </w:pPr>
      <w:r>
        <w:rPr>
          <w:rFonts w:ascii="Amiri" w:hAnsi="Amiri" w:eastAsia="Amiri" w:cs="Amiri"/>
          <w:lang w:bidi="ar-SA"/>
          <w:color w:val="111111"/>
          <w:sz w:val="28"/>
          <w:szCs w:val="28"/>
          <w:rtl/>
        </w:rPr>
        <w:t xml:space="preserve">و من يرغب عن ملة إبرهيم إلا من سفه نفسه</w:t>
      </w:r>
    </w:p>
    <w:p>
      <w:pPr>
        <w:pStyle w:val="BookText"/>
      </w:pPr>
      <w:r>
        <w:rPr>
          <w:rFonts w:ascii="Amiri" w:hAnsi="Amiri" w:eastAsia="Amiri" w:cs="Amiri"/>
          <w:lang w:bidi="ar-SA"/>
          <w:color w:val="111111"/>
          <w:sz w:val="28"/>
          <w:szCs w:val="28"/>
          <w:rtl/>
        </w:rPr>
        <w:t xml:space="preserve">از آن جا كه قرآن مردم رابه دين اسلام دعوت مى كند و اعراض از دين ابراهيم را نيز جايز نمى شمرد، معلوم مى شود: ماهيت هر دو آيين يكى است و آيين ابراهيم اساس و شالوده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4</w:t>
      </w:r>
    </w:p>
    <w:p>
      <w:pPr>
        <w:pStyle w:val="BookText"/>
      </w:pPr>
      <w:r>
        <w:rPr>
          <w:rFonts w:ascii="IRNazanin" w:hAnsi="IRNazanin" w:eastAsia="IRNazanin" w:cs="IRNazanin"/>
          <w:lang w:bidi="fa-IR"/>
          <w:color w:val="111111"/>
          <w:sz w:val="28"/>
          <w:szCs w:val="28"/>
          <w:rtl/>
        </w:rPr>
        <w:t xml:space="preserve">4- اسلام ، آيينى ابراهيمى و مطابق و هماهنگ با معارف و تعاليم حضرت ابراهيم ( ع ) است .</w:t>
      </w:r>
    </w:p>
    <w:p>
      <w:pPr>
        <w:pStyle w:val="BookText"/>
      </w:pPr>
      <w:r>
        <w:rPr>
          <w:rFonts w:ascii="Amiri" w:hAnsi="Amiri" w:eastAsia="Amiri" w:cs="Amiri"/>
          <w:lang w:bidi="ar-SA"/>
          <w:color w:val="111111"/>
          <w:sz w:val="28"/>
          <w:szCs w:val="28"/>
          <w:rtl/>
        </w:rPr>
        <w:t xml:space="preserve">اتّبع ملّة إبرهيم</w:t>
      </w:r>
    </w:p>
    <w:p>
      <w:pPr>
        <w:pStyle w:val="Heading2"/>
      </w:pPr>
      <w:bookmarkStart w:id="553" w:name="_Toc137"/>
      <w:r>
        <w:t>136- اشراف قوم نوح و دين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8</w:t>
      </w:r>
    </w:p>
    <w:p>
      <w:pPr>
        <w:pStyle w:val="BookText"/>
      </w:pPr>
      <w:r>
        <w:rPr>
          <w:rFonts w:ascii="Amiri" w:hAnsi="Amiri" w:eastAsia="Amiri" w:cs="Amiri"/>
          <w:lang w:bidi="ar-SA"/>
          <w:color w:val="111111"/>
          <w:sz w:val="28"/>
          <w:szCs w:val="28"/>
          <w:rtl/>
        </w:rPr>
        <w:t xml:space="preserve">8ـ سران و اشراف قوم نوح ، كوردلانى ناتوان از درك دلايل نبوت و فهم و معارف الهى</w:t>
      </w:r>
    </w:p>
    <w:p>
      <w:pPr>
        <w:pStyle w:val="BookText"/>
      </w:pPr>
      <w:r>
        <w:rPr>
          <w:rFonts w:ascii="Amiri" w:hAnsi="Amiri" w:eastAsia="Amiri" w:cs="Amiri"/>
          <w:lang w:bidi="ar-SA"/>
          <w:color w:val="111111"/>
          <w:sz w:val="28"/>
          <w:szCs w:val="28"/>
          <w:rtl/>
        </w:rPr>
        <w:t xml:space="preserve">أرءيتم إن . .. ءاتـنى رحمة من عنده فعمّيت عليكم</w:t>
      </w:r>
    </w:p>
    <w:p>
      <w:pPr>
        <w:pStyle w:val="BookText"/>
      </w:pPr>
      <w:r>
        <w:rPr>
          <w:rFonts w:ascii="IRNazanin" w:hAnsi="IRNazanin" w:eastAsia="IRNazanin" w:cs="IRNazanin"/>
          <w:lang w:bidi="fa-IR"/>
          <w:color w:val="111111"/>
          <w:sz w:val="28"/>
          <w:szCs w:val="28"/>
          <w:rtl/>
        </w:rPr>
        <w:t xml:space="preserve">تعمية (مصدر عمّيت) به معناى كور ساختن است و آن گاه كه به «على» متعدى شود ، به معناى مخفى كردن مى باشد. بنابراين «فعميت عليكم»; يعنى ، آن بيّنه و رحمتى كه خداوند به من عطا كرده است ، بر شما مخفى مانده و از دركش ناتوانيد.</w:t>
      </w:r>
    </w:p>
    <w:p>
      <w:pPr>
        <w:pStyle w:val="Heading2"/>
      </w:pPr>
      <w:bookmarkStart w:id="554" w:name="_Toc138"/>
      <w:r>
        <w:t>137- اصرار بر دين ستيزى</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13</w:t>
      </w:r>
    </w:p>
    <w:p>
      <w:pPr>
        <w:pStyle w:val="BookText"/>
      </w:pPr>
      <w:r>
        <w:rPr>
          <w:rFonts w:ascii="IRNazanin" w:hAnsi="IRNazanin" w:eastAsia="IRNazanin" w:cs="IRNazanin"/>
          <w:lang w:bidi="fa-IR"/>
          <w:color w:val="111111"/>
          <w:sz w:val="28"/>
          <w:szCs w:val="28"/>
          <w:rtl/>
        </w:rPr>
        <w:t xml:space="preserve">13 - پافشارى در مخالفت با دين و ترديد در حقانيت آن ـ باوجود مشاهده دلايل روشن ـ موجب گمراهى ابدى است .</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IRNazanin" w:hAnsi="IRNazanin" w:eastAsia="IRNazanin" w:cs="IRNazanin"/>
          <w:lang w:bidi="fa-IR"/>
          <w:color w:val="111111"/>
          <w:sz w:val="28"/>
          <w:szCs w:val="28"/>
          <w:rtl/>
        </w:rPr>
        <w:t xml:space="preserve">مقصود از «مسرف» در اين آيه، كسى است كه در مخالفت با حق، پافشارى و اصرار فراوان دارد.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6076_38509"/>
    <w:bookmarkEnd w:id="48"/>
    <w:p>
      <w:pPr>
        <w:pStyle w:val="Heading2"/>
      </w:pPr>
      <w:bookmarkStart w:id="555" w:name="_Toc139"/>
      <w:r>
        <w:t>138- اصول دين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21</w:t>
      </w:r>
    </w:p>
    <w:p>
      <w:pPr>
        <w:pStyle w:val="BookText"/>
      </w:pPr>
      <w:r>
        <w:rPr>
          <w:rFonts w:ascii="Amiri" w:hAnsi="Amiri" w:eastAsia="Amiri" w:cs="Amiri"/>
          <w:lang w:bidi="ar-SA"/>
          <w:color w:val="111111"/>
          <w:sz w:val="28"/>
          <w:szCs w:val="28"/>
          <w:rtl/>
        </w:rPr>
        <w:t xml:space="preserve">21 ـ ايمان به قيامت ، از اصول مهم اعتقادى اسلام</w:t>
      </w:r>
    </w:p>
    <w:p>
      <w:pPr>
        <w:pStyle w:val="BookText"/>
      </w:pPr>
      <w:r>
        <w:rPr>
          <w:rFonts w:ascii="Amiri" w:hAnsi="Amiri" w:eastAsia="Amiri" w:cs="Amiri"/>
          <w:lang w:bidi="ar-SA"/>
          <w:color w:val="111111"/>
          <w:sz w:val="28"/>
          <w:szCs w:val="28"/>
          <w:rtl/>
        </w:rPr>
        <w:t xml:space="preserve">ان كنتم تؤمنون باللّه و اليوم الاخر</w:t>
      </w:r>
    </w:p>
    <w:p>
      <w:pPr>
        <w:pStyle w:val="BookText"/>
      </w:pPr>
      <w:r>
        <w:rPr>
          <w:rFonts w:ascii="Amiri" w:hAnsi="Amiri" w:eastAsia="Amiri" w:cs="Amiri"/>
          <w:lang w:bidi="ar-SA"/>
          <w:color w:val="111111"/>
          <w:sz w:val="28"/>
          <w:szCs w:val="28"/>
          <w:rtl/>
        </w:rPr>
        <w:t xml:space="preserve">يادكردن ايمان به قيامت در كنار ايمان به خداوند، دلالت بر اهميّت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10</w:t>
      </w:r>
    </w:p>
    <w:p>
      <w:pPr>
        <w:pStyle w:val="BookText"/>
      </w:pPr>
      <w:r>
        <w:rPr>
          <w:rFonts w:ascii="IRNazanin" w:hAnsi="IRNazanin" w:eastAsia="IRNazanin" w:cs="IRNazanin"/>
          <w:lang w:bidi="fa-IR"/>
          <w:color w:val="111111"/>
          <w:sz w:val="28"/>
          <w:szCs w:val="28"/>
          <w:rtl/>
        </w:rPr>
        <w:t xml:space="preserve">10 ـ توحيد در عبادت و اعتقاد به بقاى انسان پس از مرگ ، دو پايه و اساس دين الهى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14</w:t>
      </w:r>
    </w:p>
    <w:p>
      <w:pPr>
        <w:pStyle w:val="BookText"/>
      </w:pPr>
      <w:r>
        <w:rPr>
          <w:rFonts w:ascii="Amiri" w:hAnsi="Amiri" w:eastAsia="Amiri" w:cs="Amiri"/>
          <w:lang w:bidi="ar-SA"/>
          <w:color w:val="111111"/>
          <w:sz w:val="28"/>
          <w:szCs w:val="28"/>
          <w:rtl/>
        </w:rPr>
        <w:t xml:space="preserve">14ـ توحيد و نفى شرك اساس دين اسلام</w:t>
      </w:r>
    </w:p>
    <w:p>
      <w:pPr>
        <w:pStyle w:val="BookText"/>
      </w:pPr>
      <w:r>
        <w:rPr>
          <w:rFonts w:ascii="Amiri" w:hAnsi="Amiri" w:eastAsia="Amiri" w:cs="Amiri"/>
          <w:lang w:bidi="ar-SA"/>
          <w:color w:val="111111"/>
          <w:sz w:val="28"/>
          <w:szCs w:val="28"/>
          <w:rtl/>
        </w:rPr>
        <w:t xml:space="preserve">قل هـذه سبيلى . .. 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17</w:t>
      </w:r>
    </w:p>
    <w:p>
      <w:pPr>
        <w:pStyle w:val="BookText"/>
      </w:pPr>
      <w:r>
        <w:rPr>
          <w:rFonts w:ascii="IRNazanin" w:hAnsi="IRNazanin" w:eastAsia="IRNazanin" w:cs="IRNazanin"/>
          <w:lang w:bidi="fa-IR"/>
          <w:color w:val="111111"/>
          <w:sz w:val="28"/>
          <w:szCs w:val="28"/>
          <w:rtl/>
        </w:rPr>
        <w:t xml:space="preserve">17ـ برپايى قيامت ، اصلى كه بايد به آن يقين و اطمينان داشت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IRNazanin" w:hAnsi="IRNazanin" w:eastAsia="IRNazanin" w:cs="IRNazanin"/>
          <w:lang w:bidi="fa-IR"/>
          <w:color w:val="111111"/>
          <w:sz w:val="28"/>
          <w:szCs w:val="28"/>
          <w:rtl/>
        </w:rPr>
        <w:t xml:space="preserve">«لقاى پروردگار» كنايه از برپايى قيامت است ; زيرا در آن صحنه است كه ربوبيت خدا براى انسانها ملموس و محسوس مى شود و آن را به عين اليقين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77  -  8</w:t>
      </w:r>
    </w:p>
    <w:p>
      <w:pPr>
        <w:pStyle w:val="BookText"/>
      </w:pPr>
      <w:r>
        <w:rPr>
          <w:rFonts w:ascii="IRNazanin" w:hAnsi="IRNazanin" w:eastAsia="IRNazanin" w:cs="IRNazanin"/>
          <w:lang w:bidi="fa-IR"/>
          <w:color w:val="111111"/>
          <w:sz w:val="28"/>
          <w:szCs w:val="28"/>
          <w:rtl/>
        </w:rPr>
        <w:t xml:space="preserve">8- معاد و قيامت ، از مهم ترين موضوعات معرفت دينى پس از توحيد *</w:t>
      </w:r>
    </w:p>
    <w:p>
      <w:pPr>
        <w:pStyle w:val="BookText"/>
      </w:pPr>
      <w:r>
        <w:rPr>
          <w:rFonts w:ascii="Amiri" w:hAnsi="Amiri" w:eastAsia="Amiri" w:cs="Amiri"/>
          <w:lang w:bidi="ar-SA"/>
          <w:color w:val="111111"/>
          <w:sz w:val="28"/>
          <w:szCs w:val="28"/>
          <w:rtl/>
        </w:rPr>
        <w:t xml:space="preserve">و ما أمر الساعة إلاّ كلمح البصر</w:t>
      </w:r>
    </w:p>
    <w:p>
      <w:pPr>
        <w:pStyle w:val="BookText"/>
      </w:pPr>
      <w:r>
        <w:rPr>
          <w:rFonts w:ascii="IRNazanin" w:hAnsi="IRNazanin" w:eastAsia="IRNazanin" w:cs="IRNazanin"/>
          <w:lang w:bidi="fa-IR"/>
          <w:color w:val="111111"/>
          <w:sz w:val="28"/>
          <w:szCs w:val="28"/>
          <w:rtl/>
        </w:rPr>
        <w:t xml:space="preserve">برداشت فوق، با استفاده از ارتباط آيات و اينكه در آيات گذشته، محور اصلى موضوع توحيد و پرهيز از شرك بود و در اين آيه سخن از برپايى قيامت مى باشد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2</w:t>
      </w:r>
    </w:p>
    <w:p>
      <w:pPr>
        <w:pStyle w:val="BookText"/>
      </w:pPr>
      <w:r>
        <w:rPr>
          <w:rFonts w:ascii="IRNazanin" w:hAnsi="IRNazanin" w:eastAsia="IRNazanin" w:cs="IRNazanin"/>
          <w:lang w:bidi="fa-IR"/>
          <w:color w:val="111111"/>
          <w:sz w:val="28"/>
          <w:szCs w:val="28"/>
          <w:rtl/>
        </w:rPr>
        <w:t xml:space="preserve">2- ايمان به آخرت ، داراى اهميتى ويژه در مجموعه مسائل اعتقادى است .</w:t>
      </w:r>
    </w:p>
    <w:p>
      <w:pPr>
        <w:pStyle w:val="BookText"/>
      </w:pPr>
      <w:r>
        <w:rPr>
          <w:rFonts w:ascii="Amiri" w:hAnsi="Amiri" w:eastAsia="Amiri" w:cs="Amiri"/>
          <w:lang w:bidi="ar-SA"/>
          <w:color w:val="111111"/>
          <w:sz w:val="28"/>
          <w:szCs w:val="28"/>
          <w:rtl/>
        </w:rPr>
        <w:t xml:space="preserve">و أن الذين لايؤمنون بالأخرة</w:t>
      </w:r>
    </w:p>
    <w:p>
      <w:pPr>
        <w:pStyle w:val="BookText"/>
      </w:pPr>
      <w:r>
        <w:rPr>
          <w:rFonts w:ascii="IRNazanin" w:hAnsi="IRNazanin" w:eastAsia="IRNazanin" w:cs="IRNazanin"/>
          <w:lang w:bidi="fa-IR"/>
          <w:color w:val="111111"/>
          <w:sz w:val="28"/>
          <w:szCs w:val="28"/>
          <w:rtl/>
        </w:rPr>
        <w:t xml:space="preserve">خداوند، بهره مندى مؤمنان از پاداش بزرگ را منوط به عمل صالح دانسته، ولى در مورد علت عذاب كافران، تنها انكار معاد را مطرح ساخته است. اين نكته حكايت از آن دارد كه ايمان به قيامت در ميان مجموعه مسائل دينى، از اهميت ويژه اى 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7</w:t>
      </w:r>
    </w:p>
    <w:p>
      <w:pPr>
        <w:pStyle w:val="BookText"/>
      </w:pPr>
      <w:r>
        <w:rPr>
          <w:rFonts w:ascii="IRNazanin" w:hAnsi="IRNazanin" w:eastAsia="IRNazanin" w:cs="IRNazanin"/>
          <w:lang w:bidi="fa-IR"/>
          <w:color w:val="111111"/>
          <w:sz w:val="28"/>
          <w:szCs w:val="28"/>
          <w:rtl/>
        </w:rPr>
        <w:t xml:space="preserve">7- اعتقاد به آخرت ، داراى جايگاهى اساسى و مهم در ميان اعتقادات دينى</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Amiri" w:hAnsi="Amiri" w:eastAsia="Amiri" w:cs="Amiri"/>
          <w:lang w:bidi="ar-SA"/>
          <w:color w:val="111111"/>
          <w:sz w:val="28"/>
          <w:szCs w:val="28"/>
          <w:rtl/>
        </w:rPr>
        <w:t xml:space="preserve">اختصاص به ذكر «لايؤمنون بالأخرة» از ميان ساير اعتقادات براى مشركان،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4</w:t>
      </w:r>
    </w:p>
    <w:p>
      <w:pPr>
        <w:pStyle w:val="BookText"/>
      </w:pPr>
      <w:r>
        <w:rPr>
          <w:rFonts w:ascii="Amiri" w:hAnsi="Amiri" w:eastAsia="Amiri" w:cs="Amiri"/>
          <w:lang w:bidi="ar-SA"/>
          <w:color w:val="111111"/>
          <w:sz w:val="28"/>
          <w:szCs w:val="28"/>
          <w:rtl/>
        </w:rPr>
        <w:t xml:space="preserve">4- ايمان به رستاخيز و معاد ، از تعاليم مهم دين و آموزه هاى قرآن است .</w:t>
      </w:r>
    </w:p>
    <w:p>
      <w:pPr>
        <w:pStyle w:val="BookText"/>
      </w:pPr>
      <w:r>
        <w:rPr>
          <w:rFonts w:ascii="Amiri" w:hAnsi="Amiri" w:eastAsia="Amiri" w:cs="Amiri"/>
          <w:lang w:bidi="ar-SA"/>
          <w:color w:val="111111"/>
          <w:sz w:val="28"/>
          <w:szCs w:val="28"/>
          <w:rtl/>
        </w:rPr>
        <w:t xml:space="preserve">و قالوا أءذا . .. لمبعوثون خلقًا جديدًا</w:t>
      </w:r>
    </w:p>
    <w:p>
      <w:pPr>
        <w:pStyle w:val="BookText"/>
      </w:pPr>
      <w:r>
        <w:rPr>
          <w:rFonts w:ascii="IRNazanin" w:hAnsi="IRNazanin" w:eastAsia="IRNazanin" w:cs="IRNazanin"/>
          <w:lang w:bidi="fa-IR"/>
          <w:color w:val="111111"/>
          <w:sz w:val="28"/>
          <w:szCs w:val="28"/>
          <w:rtl/>
        </w:rPr>
        <w:t xml:space="preserve">ذكر مسأله معاد پس از بيان موضوع قرآن و رسالت پيامبر(صلی الله علیه و آله) از ميان ساير تعاليم دين، حكايت از جايگاه ويژه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8</w:t>
      </w:r>
    </w:p>
    <w:p>
      <w:pPr>
        <w:pStyle w:val="BookText"/>
      </w:pPr>
      <w:r>
        <w:rPr>
          <w:rFonts w:ascii="IRNazanin" w:hAnsi="IRNazanin" w:eastAsia="IRNazanin" w:cs="IRNazanin"/>
          <w:lang w:bidi="fa-IR"/>
          <w:color w:val="111111"/>
          <w:sz w:val="28"/>
          <w:szCs w:val="28"/>
          <w:rtl/>
        </w:rPr>
        <w:t xml:space="preserve">8 - ايمان به قيامت و جزاى اعمال ، داراى اهميت و جايگاهى ويژه درعقيده دينى است .</w:t>
      </w:r>
    </w:p>
    <w:p>
      <w:pPr>
        <w:pStyle w:val="BookText"/>
      </w:pPr>
      <w:r>
        <w:rPr>
          <w:rFonts w:ascii="Amiri" w:hAnsi="Amiri" w:eastAsia="Amiri" w:cs="Amiri"/>
          <w:lang w:bidi="ar-SA"/>
          <w:color w:val="111111"/>
          <w:sz w:val="28"/>
          <w:szCs w:val="28"/>
          <w:rtl/>
        </w:rPr>
        <w:t xml:space="preserve">الساعة ءاتية . .. فلايصدّنك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3</w:t>
      </w:r>
    </w:p>
    <w:p>
      <w:pPr>
        <w:pStyle w:val="BookText"/>
      </w:pPr>
      <w:r>
        <w:rPr>
          <w:rFonts w:ascii="Amiri" w:hAnsi="Amiri" w:eastAsia="Amiri" w:cs="Amiri"/>
          <w:lang w:bidi="ar-SA"/>
          <w:color w:val="111111"/>
          <w:sz w:val="28"/>
          <w:szCs w:val="28"/>
          <w:rtl/>
        </w:rPr>
        <w:t xml:space="preserve">3- توحيد ، اساس وحدت اديان الهى است .</w:t>
      </w:r>
    </w:p>
    <w:p>
      <w:pPr>
        <w:pStyle w:val="BookText"/>
      </w:pPr>
      <w:r>
        <w:rPr>
          <w:rFonts w:ascii="Amiri" w:hAnsi="Amiri" w:eastAsia="Amiri" w:cs="Amiri"/>
          <w:lang w:bidi="ar-SA"/>
          <w:color w:val="111111"/>
          <w:sz w:val="28"/>
          <w:szCs w:val="28"/>
          <w:rtl/>
        </w:rPr>
        <w:t xml:space="preserve">إنّ هـذه أُمّتكم أُمّة وحدة و أنا ربّكم فاعبدون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6</w:t>
      </w:r>
    </w:p>
    <w:p>
      <w:pPr>
        <w:pStyle w:val="BookText"/>
      </w:pPr>
      <w:r>
        <w:rPr>
          <w:rFonts w:ascii="Amiri" w:hAnsi="Amiri" w:eastAsia="Amiri" w:cs="Amiri"/>
          <w:lang w:bidi="ar-SA"/>
          <w:color w:val="111111"/>
          <w:sz w:val="28"/>
          <w:szCs w:val="28"/>
          <w:rtl/>
        </w:rPr>
        <w:t xml:space="preserve">6 - اعتقاد به قيامت و محاسبه اعمال ، داراى نقشى بنيادين در مجموعه باور هاى دينى</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13</w:t>
      </w:r>
    </w:p>
    <w:p>
      <w:pPr>
        <w:pStyle w:val="BookText"/>
      </w:pPr>
      <w:r>
        <w:rPr>
          <w:rFonts w:ascii="IRNazanin" w:hAnsi="IRNazanin" w:eastAsia="IRNazanin" w:cs="IRNazanin"/>
          <w:lang w:bidi="fa-IR"/>
          <w:color w:val="111111"/>
          <w:sz w:val="28"/>
          <w:szCs w:val="28"/>
          <w:rtl/>
        </w:rPr>
        <w:t xml:space="preserve">13 - توحيد و معاد ، دو ركن اساسى تعليمات پيامبر (صلی الله علیه و آله)</w:t>
      </w:r>
    </w:p>
    <w:p>
      <w:pPr>
        <w:pStyle w:val="BookText"/>
      </w:pPr>
      <w:r>
        <w:rPr>
          <w:rFonts w:ascii="Amiri" w:hAnsi="Amiri" w:eastAsia="Amiri" w:cs="Amiri"/>
          <w:lang w:bidi="ar-SA"/>
          <w:color w:val="111111"/>
          <w:sz w:val="28"/>
          <w:szCs w:val="28"/>
          <w:rtl/>
        </w:rPr>
        <w:t xml:space="preserve">و لاتدع مع اللّه . ..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2</w:t>
      </w:r>
    </w:p>
    <w:p>
      <w:pPr>
        <w:pStyle w:val="BookText"/>
      </w:pPr>
      <w:r>
        <w:rPr>
          <w:rFonts w:ascii="IRNazanin" w:hAnsi="IRNazanin" w:eastAsia="IRNazanin" w:cs="IRNazanin"/>
          <w:lang w:bidi="fa-IR"/>
          <w:color w:val="111111"/>
          <w:sz w:val="28"/>
          <w:szCs w:val="28"/>
          <w:rtl/>
        </w:rPr>
        <w:t xml:space="preserve">2 - توحيد و يگانگى خداوند ، ركن اساسى اسلام و محور موضوعات قرآن كريم</w:t>
      </w:r>
    </w:p>
    <w:p>
      <w:pPr>
        <w:pStyle w:val="BookText"/>
      </w:pPr>
      <w:r>
        <w:rPr>
          <w:rFonts w:ascii="Amiri" w:hAnsi="Amiri" w:eastAsia="Amiri" w:cs="Amiri"/>
          <w:lang w:bidi="ar-SA"/>
          <w:color w:val="111111"/>
          <w:sz w:val="28"/>
          <w:szCs w:val="28"/>
          <w:rtl/>
        </w:rPr>
        <w:t xml:space="preserve">و الصـفّـت صفًّا . .. إنّ إلـهكم لوحد</w:t>
      </w:r>
    </w:p>
    <w:p>
      <w:pPr>
        <w:pStyle w:val="BookText"/>
      </w:pPr>
      <w:r>
        <w:rPr>
          <w:rFonts w:ascii="IRNazanin" w:hAnsi="IRNazanin" w:eastAsia="IRNazanin" w:cs="IRNazanin"/>
          <w:lang w:bidi="fa-IR"/>
          <w:color w:val="111111"/>
          <w:sz w:val="28"/>
          <w:szCs w:val="28"/>
          <w:rtl/>
        </w:rPr>
        <w:t xml:space="preserve">خداوند براى اثبات مسأله توحيد و قرار گرفتن اين مسأله به عنوان نخستين موضوع اين سوره، سه بار سوگند ياد كرده است. اين مطلب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5</w:t>
      </w:r>
    </w:p>
    <w:p>
      <w:pPr>
        <w:pStyle w:val="BookText"/>
      </w:pPr>
      <w:r>
        <w:rPr>
          <w:rFonts w:ascii="IRNazanin" w:hAnsi="IRNazanin" w:eastAsia="IRNazanin" w:cs="IRNazanin"/>
          <w:lang w:bidi="fa-IR"/>
          <w:color w:val="111111"/>
          <w:sz w:val="28"/>
          <w:szCs w:val="28"/>
          <w:rtl/>
        </w:rPr>
        <w:t xml:space="preserve">5 - عقيده به معاد ، ركن ركين دين و داراى جايگاه بلند در ميان اصول اعتقادى</w:t>
      </w:r>
    </w:p>
    <w:p>
      <w:pPr>
        <w:pStyle w:val="BookText"/>
      </w:pPr>
      <w:r>
        <w:rPr>
          <w:rFonts w:ascii="Amiri" w:hAnsi="Amiri" w:eastAsia="Amiri" w:cs="Amiri"/>
          <w:lang w:bidi="ar-SA"/>
          <w:color w:val="111111"/>
          <w:sz w:val="28"/>
          <w:szCs w:val="28"/>
          <w:rtl/>
        </w:rPr>
        <w:t xml:space="preserve">أءذا متنا و كنّا ترابًا و عظـمًا أءنّا لمدينون</w:t>
      </w:r>
    </w:p>
    <w:p>
      <w:pPr>
        <w:pStyle w:val="BookText"/>
      </w:pPr>
      <w:r>
        <w:rPr>
          <w:rFonts w:ascii="IRNazanin" w:hAnsi="IRNazanin" w:eastAsia="IRNazanin" w:cs="IRNazanin"/>
          <w:lang w:bidi="fa-IR"/>
          <w:color w:val="111111"/>
          <w:sz w:val="28"/>
          <w:szCs w:val="28"/>
          <w:rtl/>
        </w:rPr>
        <w:t xml:space="preserve">برداشت ياد شده به خاطر اين نكته كه بهشتيان از ميان اصول و مبانى دينى، تنها به مسأله معاد پرداخته و انكار آن را از جانب كافران مطرح مى سازند.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6076_38515"/>
    <w:bookmarkEnd w:id="49"/>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السمـوت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4</w:t>
      </w:r>
    </w:p>
    <w:p>
      <w:pPr>
        <w:pStyle w:val="BookText"/>
      </w:pPr>
      <w:r>
        <w:rPr>
          <w:rFonts w:ascii="IRNazanin" w:hAnsi="IRNazanin" w:eastAsia="IRNazanin" w:cs="IRNazanin"/>
          <w:lang w:bidi="fa-IR"/>
          <w:color w:val="111111"/>
          <w:sz w:val="28"/>
          <w:szCs w:val="28"/>
          <w:rtl/>
        </w:rPr>
        <w:t xml:space="preserve">4- معاد و اعتقاد به حيات اخروى ، از نخستين تعاليم پيامبر (صلی الله علیه و آله)</w:t>
      </w:r>
    </w:p>
    <w:p>
      <w:pPr>
        <w:pStyle w:val="BookText"/>
      </w:pPr>
      <w:r>
        <w:rPr>
          <w:rFonts w:ascii="Amiri" w:hAnsi="Amiri" w:eastAsia="Amiri" w:cs="Amiri"/>
          <w:lang w:bidi="ar-SA"/>
          <w:color w:val="111111"/>
          <w:sz w:val="28"/>
          <w:szCs w:val="28"/>
          <w:rtl/>
        </w:rPr>
        <w:t xml:space="preserve">إنّ هـؤلاء ليقولون . إن هى إلاّ موتتنا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w:t>
      </w:r>
    </w:p>
    <w:p>
      <w:pPr>
        <w:pStyle w:val="BookText"/>
      </w:pPr>
      <w:r>
        <w:rPr>
          <w:rFonts w:ascii="IRNazanin" w:hAnsi="IRNazanin" w:eastAsia="IRNazanin" w:cs="IRNazanin"/>
          <w:lang w:bidi="fa-IR"/>
          <w:color w:val="111111"/>
          <w:sz w:val="28"/>
          <w:szCs w:val="28"/>
          <w:rtl/>
        </w:rPr>
        <w:t xml:space="preserve">1 - اعتقاد به خداوند و روز بازپسين ، دو ركن اساسى اسلام و ايمان</w:t>
      </w:r>
    </w:p>
    <w:p>
      <w:pPr>
        <w:pStyle w:val="BookText"/>
      </w:pPr>
      <w:r>
        <w:rPr>
          <w:rFonts w:ascii="Amiri" w:hAnsi="Amiri" w:eastAsia="Amiri" w:cs="Amiri"/>
          <w:lang w:bidi="ar-SA"/>
          <w:color w:val="111111"/>
          <w:sz w:val="28"/>
          <w:szCs w:val="28"/>
          <w:rtl/>
        </w:rPr>
        <w:t xml:space="preserve">لاتجد قومًا 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7</w:t>
      </w:r>
    </w:p>
    <w:p>
      <w:pPr>
        <w:pStyle w:val="BookText"/>
      </w:pPr>
      <w:r>
        <w:rPr>
          <w:rFonts w:ascii="Amiri" w:hAnsi="Amiri" w:eastAsia="Amiri" w:cs="Amiri"/>
          <w:lang w:bidi="ar-SA"/>
          <w:color w:val="111111"/>
          <w:sz w:val="28"/>
          <w:szCs w:val="28"/>
          <w:rtl/>
        </w:rPr>
        <w:t xml:space="preserve">7 - توحيد ، سرلوحه باور هاى ضرورى مؤمنان</w:t>
      </w:r>
    </w:p>
    <w:p>
      <w:pPr>
        <w:pStyle w:val="BookText"/>
      </w:pPr>
      <w:r>
        <w:rPr>
          <w:rFonts w:ascii="Amiri" w:hAnsi="Amiri" w:eastAsia="Amiri" w:cs="Amiri"/>
          <w:lang w:bidi="ar-SA"/>
          <w:color w:val="111111"/>
          <w:sz w:val="28"/>
          <w:szCs w:val="28"/>
          <w:rtl/>
        </w:rPr>
        <w:t xml:space="preserve">يبايعنك على أن لايشركن باللّه شيئًا</w:t>
      </w:r>
    </w:p>
    <w:p>
      <w:pPr>
        <w:pStyle w:val="BookText"/>
      </w:pPr>
      <w:r>
        <w:rPr>
          <w:rFonts w:ascii="IRNazanin" w:hAnsi="IRNazanin" w:eastAsia="IRNazanin" w:cs="IRNazanin"/>
          <w:lang w:bidi="fa-IR"/>
          <w:color w:val="111111"/>
          <w:sz w:val="28"/>
          <w:szCs w:val="28"/>
          <w:rtl/>
        </w:rPr>
        <w:t xml:space="preserve">از اين كه نخستين موضوع بيعت، پرهيز از شرك ياد شده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4</w:t>
      </w:r>
    </w:p>
    <w:p>
      <w:pPr>
        <w:pStyle w:val="BookText"/>
      </w:pPr>
      <w:r>
        <w:rPr>
          <w:rFonts w:ascii="Amiri" w:hAnsi="Amiri" w:eastAsia="Amiri" w:cs="Amiri"/>
          <w:lang w:bidi="ar-SA"/>
          <w:color w:val="111111"/>
          <w:sz w:val="28"/>
          <w:szCs w:val="28"/>
          <w:rtl/>
        </w:rPr>
        <w:t xml:space="preserve">4 - عقيده به قيامت و روز جزا ، از اركان مهم دين</w:t>
      </w:r>
    </w:p>
    <w:p>
      <w:pPr>
        <w:pStyle w:val="BookText"/>
      </w:pPr>
      <w:r>
        <w:rPr>
          <w:rFonts w:ascii="Amiri" w:hAnsi="Amiri" w:eastAsia="Amiri" w:cs="Amiri"/>
          <w:lang w:bidi="ar-SA"/>
          <w:color w:val="111111"/>
          <w:sz w:val="28"/>
          <w:szCs w:val="28"/>
          <w:rtl/>
        </w:rPr>
        <w:t xml:space="preserve">بل لايخافون الأخرة</w:t>
      </w:r>
    </w:p>
    <w:p>
      <w:pPr>
        <w:pStyle w:val="BookText"/>
      </w:pPr>
      <w:r>
        <w:rPr>
          <w:rFonts w:ascii="IRNazanin" w:hAnsi="IRNazanin" w:eastAsia="IRNazanin" w:cs="IRNazanin"/>
          <w:lang w:bidi="fa-IR"/>
          <w:color w:val="111111"/>
          <w:sz w:val="28"/>
          <w:szCs w:val="28"/>
          <w:rtl/>
        </w:rPr>
        <w:t xml:space="preserve">مطلب ياد شده، از اختصاص به ذكر يافتن انكار معاد از سوى كافران ـ از ميان ديگر انديشه ها و عقايد اسلامى ـ به دست مى آيد.</w:t>
      </w:r>
    </w:p>
    <w:p>
      <w:pPr>
        <w:pStyle w:val="Heading2"/>
      </w:pPr>
      <w:bookmarkStart w:id="556" w:name="_Toc140"/>
      <w:r>
        <w:t>139- اصول دين ابراهيم(ع)</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5</w:t>
      </w:r>
    </w:p>
    <w:p>
      <w:pPr>
        <w:pStyle w:val="BookText"/>
      </w:pPr>
      <w:r>
        <w:rPr>
          <w:rFonts w:ascii="IRNazanin" w:hAnsi="IRNazanin" w:eastAsia="IRNazanin" w:cs="IRNazanin"/>
          <w:lang w:bidi="fa-IR"/>
          <w:color w:val="111111"/>
          <w:sz w:val="28"/>
          <w:szCs w:val="28"/>
          <w:rtl/>
        </w:rPr>
        <w:t xml:space="preserve">5 - توحيد ربوبى و افعالى و تسليم بودن در برابر خدا و تصديق رسالت پيامبر اكرم (صلی الله علیه و آله) و كتاب آن حضرت ( قرآن ) ، از اصول آيين ابراهيم است .</w:t>
      </w:r>
    </w:p>
    <w:p>
      <w:pPr>
        <w:pStyle w:val="BookText"/>
      </w:pPr>
      <w:r>
        <w:rPr>
          <w:rFonts w:ascii="Amiri" w:hAnsi="Amiri" w:eastAsia="Amiri" w:cs="Amiri"/>
          <w:lang w:bidi="ar-SA"/>
          <w:color w:val="111111"/>
          <w:sz w:val="28"/>
          <w:szCs w:val="28"/>
          <w:rtl/>
        </w:rPr>
        <w:t xml:space="preserve">وابعث فيهم رسولا . .. و من يرغب عن ملة إبرهيم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6076_38517"/>
    <w:bookmarkEnd w:id="50"/>
    <w:p>
      <w:pPr>
        <w:pStyle w:val="BookText"/>
      </w:pPr>
      <w:r>
        <w:rPr>
          <w:rFonts w:ascii="IRNazanin" w:hAnsi="IRNazanin" w:eastAsia="IRNazanin" w:cs="IRNazanin"/>
          <w:lang w:bidi="fa-IR"/>
          <w:color w:val="111111"/>
          <w:sz w:val="28"/>
          <w:szCs w:val="28"/>
          <w:rtl/>
        </w:rPr>
        <w:t xml:space="preserve">آيه مورد بحث انسانها را به گزينش آيين ابراهيم دعوت مى كند و آيه هاى گذشته، اشاره به اصول اين آيين دارد. جمله «ربنا تقبل ...» بيانگر اين است كه: ابراهيم(ع) به توحيد ربوبى و افعالى و ... معتقد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12</w:t>
      </w:r>
    </w:p>
    <w:p>
      <w:pPr>
        <w:pStyle w:val="BookText"/>
      </w:pPr>
      <w:r>
        <w:rPr>
          <w:rFonts w:ascii="IRNazanin" w:hAnsi="IRNazanin" w:eastAsia="IRNazanin" w:cs="IRNazanin"/>
          <w:lang w:bidi="fa-IR"/>
          <w:color w:val="111111"/>
          <w:sz w:val="28"/>
          <w:szCs w:val="28"/>
          <w:rtl/>
        </w:rPr>
        <w:t xml:space="preserve">12 - توحيد ، اساس و پايه آيين ابراهيم</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Heading2"/>
      </w:pPr>
      <w:bookmarkStart w:id="557" w:name="_Toc141"/>
      <w:r>
        <w:t>140- اصول دين در اديان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20</w:t>
      </w:r>
    </w:p>
    <w:p>
      <w:pPr>
        <w:pStyle w:val="BookText"/>
      </w:pPr>
      <w:r>
        <w:rPr>
          <w:rFonts w:ascii="IRNazanin" w:hAnsi="IRNazanin" w:eastAsia="IRNazanin" w:cs="IRNazanin"/>
          <w:lang w:bidi="fa-IR"/>
          <w:color w:val="111111"/>
          <w:sz w:val="28"/>
          <w:szCs w:val="28"/>
          <w:rtl/>
        </w:rPr>
        <w:t xml:space="preserve">20 ـ هماهنگى اديان الهى و كتاب هاى آسمانى در بيان اصول عقيدتى و ارزشى</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Heading2"/>
      </w:pPr>
      <w:bookmarkStart w:id="558" w:name="_Toc142"/>
      <w:r>
        <w:t>141- اضرار به دين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w:t>
      </w:r>
    </w:p>
    <w:p>
      <w:pPr>
        <w:pStyle w:val="BookText"/>
      </w:pPr>
      <w:r>
        <w:rPr>
          <w:rFonts w:ascii="IRNazanin" w:hAnsi="IRNazanin" w:eastAsia="IRNazanin" w:cs="IRNazanin"/>
          <w:lang w:bidi="fa-IR"/>
          <w:color w:val="111111"/>
          <w:sz w:val="28"/>
          <w:szCs w:val="28"/>
          <w:rtl/>
        </w:rPr>
        <w:t xml:space="preserve">2 ـ ارتداد مسلمانان و بازگشتشان از اسلام ، هيچ ضررى را متوجه دين خدا نخواهد كرد .</w:t>
      </w:r>
    </w:p>
    <w:p>
      <w:pPr>
        <w:pStyle w:val="BookText"/>
      </w:pPr>
      <w:r>
        <w:rPr>
          <w:rFonts w:ascii="Amiri" w:hAnsi="Amiri" w:eastAsia="Amiri" w:cs="Amiri"/>
          <w:lang w:bidi="ar-SA"/>
          <w:color w:val="111111"/>
          <w:sz w:val="28"/>
          <w:szCs w:val="28"/>
          <w:rtl/>
        </w:rPr>
        <w:t xml:space="preserve">من يرتد منكم عن دينه فسوف يأتى اللّه بقوم</w:t>
      </w:r>
    </w:p>
    <w:p>
      <w:pPr>
        <w:pStyle w:val="BookText"/>
      </w:pPr>
      <w:r>
        <w:rPr>
          <w:rFonts w:ascii="IRNazanin" w:hAnsi="IRNazanin" w:eastAsia="IRNazanin" w:cs="IRNazanin"/>
          <w:lang w:bidi="fa-IR"/>
          <w:color w:val="111111"/>
          <w:sz w:val="28"/>
          <w:szCs w:val="28"/>
          <w:rtl/>
        </w:rPr>
        <w:t xml:space="preserve">برداشت فوق بر اين مبناست كه جواب شرط (من يرتد . ..) جمله اى همانند «فلن يضر دين اللّه) در تقدير گرفته شود و جمله «فسوف يأتى اللّه ...» جايگزين جزاى حقيقى شده باشد ; زيرا بيانگر علت آن جزاست.</w:t>
      </w:r>
    </w:p>
    <w:p>
      <w:pPr>
        <w:pStyle w:val="Heading2"/>
      </w:pPr>
      <w:bookmarkStart w:id="559" w:name="_Toc143"/>
      <w:r>
        <w:t>142- اطاعت از دين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17</w:t>
      </w:r>
    </w:p>
    <w:p>
      <w:pPr>
        <w:pStyle w:val="BookText"/>
      </w:pPr>
      <w:r>
        <w:rPr>
          <w:rFonts w:ascii="Amiri" w:hAnsi="Amiri" w:eastAsia="Amiri" w:cs="Amiri"/>
          <w:lang w:bidi="ar-SA"/>
          <w:color w:val="111111"/>
          <w:sz w:val="28"/>
          <w:szCs w:val="28"/>
          <w:rtl/>
        </w:rPr>
        <w:t xml:space="preserve">17 ـ لزوم تعبد در برابر احكام الهى ، در عين جهل به حكمت و فلسفه آن</w:t>
      </w:r>
    </w:p>
    <w:p>
      <w:pPr>
        <w:pStyle w:val="BookText"/>
      </w:pPr>
      <w:r>
        <w:rPr>
          <w:rFonts w:ascii="Amiri" w:hAnsi="Amiri" w:eastAsia="Amiri" w:cs="Amiri"/>
          <w:lang w:bidi="ar-SA"/>
          <w:color w:val="111111"/>
          <w:sz w:val="28"/>
          <w:szCs w:val="28"/>
          <w:rtl/>
        </w:rPr>
        <w:t xml:space="preserve">ذلك يوعظ به من كان منكم يؤمن باللّه و اليوم الاخر . .. و اللّه يعلم و انتم لا تع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6076_38519"/>
    <w:bookmarkEnd w:id="51"/>
    <w:p>
      <w:pPr>
        <w:pStyle w:val="Heading2"/>
      </w:pPr>
      <w:bookmarkStart w:id="560" w:name="_Toc144"/>
      <w:r>
        <w:t>143- اطاعت از دين ابراهيم(ع)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2،11</w:t>
      </w:r>
    </w:p>
    <w:p>
      <w:pPr>
        <w:pStyle w:val="BookText"/>
      </w:pPr>
      <w:r>
        <w:rPr>
          <w:rFonts w:ascii="IRNazanin" w:hAnsi="IRNazanin" w:eastAsia="IRNazanin" w:cs="IRNazanin"/>
          <w:lang w:bidi="fa-IR"/>
          <w:color w:val="111111"/>
          <w:sz w:val="28"/>
          <w:szCs w:val="28"/>
          <w:rtl/>
        </w:rPr>
        <w:t xml:space="preserve">2 ـ برترين آيين ، پيروى از دين ابراهيم است .</w:t>
      </w:r>
    </w:p>
    <w:p>
      <w:pPr>
        <w:pStyle w:val="BookText"/>
      </w:pPr>
      <w:r>
        <w:rPr>
          <w:rFonts w:ascii="Amiri" w:hAnsi="Amiri" w:eastAsia="Amiri" w:cs="Amiri"/>
          <w:lang w:bidi="ar-SA"/>
          <w:color w:val="111111"/>
          <w:sz w:val="28"/>
          <w:szCs w:val="28"/>
          <w:rtl/>
        </w:rPr>
        <w:t xml:space="preserve">و من احسن ديناً ممن اسلم وجهه للّه و هو محسن و اتبع ملة إبرهيم حنيفاً</w:t>
      </w:r>
    </w:p>
    <w:p>
      <w:pPr>
        <w:pStyle w:val="BookText"/>
      </w:pPr>
      <w:r>
        <w:rPr>
          <w:rFonts w:ascii="IRNazanin" w:hAnsi="IRNazanin" w:eastAsia="IRNazanin" w:cs="IRNazanin"/>
          <w:lang w:bidi="fa-IR"/>
          <w:color w:val="111111"/>
          <w:sz w:val="28"/>
          <w:szCs w:val="28"/>
          <w:rtl/>
        </w:rPr>
        <w:t xml:space="preserve">11 ـ پيروى از آيين ابراهيم ( ع ) ( دين حنيف ) ، موجب برخوردار شدن از محبت خداوند</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p>
    <w:p>
      <w:pPr>
        <w:pStyle w:val="Heading2"/>
      </w:pPr>
      <w:bookmarkStart w:id="561" w:name="_Toc145"/>
      <w:r>
        <w:t>144- اظهار حقايق دين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Heading2"/>
      </w:pPr>
      <w:bookmarkStart w:id="562" w:name="_Toc146"/>
      <w:r>
        <w:t>145- اظهار نظر درباره دين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9</w:t>
      </w:r>
    </w:p>
    <w:p>
      <w:pPr>
        <w:pStyle w:val="BookText"/>
      </w:pPr>
      <w:r>
        <w:rPr>
          <w:rFonts w:ascii="Amiri" w:hAnsi="Amiri" w:eastAsia="Amiri" w:cs="Amiri"/>
          <w:lang w:bidi="ar-SA"/>
          <w:color w:val="111111"/>
          <w:sz w:val="28"/>
          <w:szCs w:val="28"/>
          <w:rtl/>
        </w:rPr>
        <w:t xml:space="preserve">9- اظهار نظر درست درباره دين و وحى الهى ، از مصداق هاى احسان است .</w:t>
      </w:r>
    </w:p>
    <w:p>
      <w:pPr>
        <w:pStyle w:val="BookText"/>
      </w:pPr>
      <w:r>
        <w:rPr>
          <w:rFonts w:ascii="Amiri" w:hAnsi="Amiri" w:eastAsia="Amiri" w:cs="Amiri"/>
          <w:lang w:bidi="ar-SA"/>
          <w:color w:val="111111"/>
          <w:sz w:val="28"/>
          <w:szCs w:val="28"/>
          <w:rtl/>
        </w:rPr>
        <w:t xml:space="preserve">و قيل للذين اتّقوا ماذا أنزل ربّكم قالوا خيرًا 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فوق، بر اين اساس است كه «للذين أحسنوا. ..» كلام خداوند باشد و نه ادامه كلام متقين. بنابراين خداوند با اين بيان، درصدد توصيف تقواپيشگانى است كه قرآن و دين را وحى دانسته اند.</w:t>
      </w:r>
    </w:p>
    <w:p>
      <w:pPr>
        <w:pStyle w:val="Heading2"/>
      </w:pPr>
      <w:bookmarkStart w:id="563" w:name="_Toc147"/>
      <w:r>
        <w:t>146- اعتكاف در دين ابراهيم(ع)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21</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6076_38521"/>
    <w:bookmarkEnd w:id="52"/>
    <w:p>
      <w:pPr>
        <w:pStyle w:val="Heading2"/>
      </w:pPr>
      <w:bookmarkStart w:id="564" w:name="_Toc148"/>
      <w:r>
        <w:t>147- اعتلاى دين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17</w:t>
      </w:r>
    </w:p>
    <w:p>
      <w:pPr>
        <w:pStyle w:val="BookText"/>
      </w:pPr>
      <w:r>
        <w:rPr>
          <w:rFonts w:ascii="Amiri" w:hAnsi="Amiri" w:eastAsia="Amiri" w:cs="Amiri"/>
          <w:lang w:bidi="ar-SA"/>
          <w:color w:val="111111"/>
          <w:sz w:val="28"/>
          <w:szCs w:val="28"/>
          <w:rtl/>
        </w:rPr>
        <w:t xml:space="preserve">17 ـ نويد الهى به اعتلاى دين خويش با بسيج مردمانى مجاهد و نستوه ، با صلابت و بى باك از ملامت دشمنان دين</w:t>
      </w:r>
    </w:p>
    <w:p>
      <w:pPr>
        <w:pStyle w:val="BookText"/>
      </w:pPr>
      <w:r>
        <w:rPr>
          <w:rFonts w:ascii="Amiri" w:hAnsi="Amiri" w:eastAsia="Amiri" w:cs="Amiri"/>
          <w:lang w:bidi="ar-SA"/>
          <w:color w:val="111111"/>
          <w:sz w:val="28"/>
          <w:szCs w:val="28"/>
          <w:rtl/>
        </w:rPr>
        <w:t xml:space="preserve">من يرتد منكم عن دينه فسوف يأتى اللّه يقوم . .. لايخافون لومة لائم</w:t>
      </w:r>
    </w:p>
    <w:p>
      <w:pPr>
        <w:pStyle w:val="Heading2"/>
      </w:pPr>
      <w:bookmarkStart w:id="565" w:name="_Toc149"/>
      <w:r>
        <w:t>148- اعراض از تبليغ دين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ـ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Heading2"/>
      </w:pPr>
      <w:bookmarkStart w:id="566" w:name="_Toc150"/>
      <w:r>
        <w:t>149- اعراض از تعاليم دين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30</w:t>
      </w:r>
    </w:p>
    <w:p>
      <w:pPr>
        <w:pStyle w:val="BookText"/>
      </w:pPr>
      <w:r>
        <w:rPr>
          <w:rFonts w:ascii="IRNazanin" w:hAnsi="IRNazanin" w:eastAsia="IRNazanin" w:cs="IRNazanin"/>
          <w:lang w:bidi="fa-IR"/>
          <w:color w:val="111111"/>
          <w:sz w:val="28"/>
          <w:szCs w:val="28"/>
          <w:rtl/>
        </w:rPr>
        <w:t xml:space="preserve">30 ـ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4،5</w:t>
      </w:r>
    </w:p>
    <w:p>
      <w:pPr>
        <w:pStyle w:val="BookText"/>
      </w:pPr>
      <w:r>
        <w:rPr>
          <w:rFonts w:ascii="IRNazanin" w:hAnsi="IRNazanin" w:eastAsia="IRNazanin" w:cs="IRNazanin"/>
          <w:lang w:bidi="fa-IR"/>
          <w:color w:val="111111"/>
          <w:sz w:val="28"/>
          <w:szCs w:val="28"/>
          <w:rtl/>
        </w:rPr>
        <w:t xml:space="preserve">4 ـ گروهى از امت هاى گذشته پس از آگاهى به احكام و معارف ابراز شده دينى ، آنها را نپذيرفتند و بدان كافر شدند .</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pStyle w:val="BookText"/>
      </w:pPr>
      <w:r>
        <w:rPr>
          <w:rFonts w:ascii="IRNazanin" w:hAnsi="IRNazanin" w:eastAsia="IRNazanin" w:cs="IRNazanin"/>
          <w:lang w:bidi="fa-IR"/>
          <w:color w:val="111111"/>
          <w:sz w:val="28"/>
          <w:szCs w:val="28"/>
          <w:rtl/>
        </w:rPr>
        <w:t xml:space="preserve">5 ـ سرپيچى امت ها از پذيرش و انجام پاره اى از احكام ، دليل سكوت خداوند از بيان آنها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6076_38523"/>
    <w:bookmarkEnd w:id="53"/>
    <w:p>
      <w:pPr>
        <w:pStyle w:val="BookText"/>
      </w:pPr>
      <w:r>
        <w:rPr>
          <w:rFonts w:ascii="Amiri" w:hAnsi="Amiri" w:eastAsia="Amiri" w:cs="Amiri"/>
          <w:lang w:bidi="ar-SA"/>
          <w:color w:val="111111"/>
          <w:sz w:val="28"/>
          <w:szCs w:val="28"/>
          <w:rtl/>
        </w:rPr>
        <w:t xml:space="preserve">لاتسئلوا عن اشياء ان تبد لكم تسؤكم . .. قد سألها قوم من قبلكم ثم اصبحوا بها كفري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4</w:t>
      </w:r>
    </w:p>
    <w:p>
      <w:pPr>
        <w:pStyle w:val="BookText"/>
      </w:pPr>
      <w:r>
        <w:rPr>
          <w:rFonts w:ascii="IRNazanin" w:hAnsi="IRNazanin" w:eastAsia="IRNazanin" w:cs="IRNazanin"/>
          <w:lang w:bidi="fa-IR"/>
          <w:color w:val="111111"/>
          <w:sz w:val="28"/>
          <w:szCs w:val="28"/>
          <w:rtl/>
        </w:rPr>
        <w:t xml:space="preserve">4 ـ مسلمانان در صورت بى توجهى به احكام الهى در خطر گمراهى و گرايش هاى كفرآميز</w:t>
      </w:r>
    </w:p>
    <w:p>
      <w:pPr>
        <w:pStyle w:val="BookText"/>
      </w:pPr>
      <w:r>
        <w:rPr>
          <w:rFonts w:ascii="Amiri" w:hAnsi="Amiri" w:eastAsia="Amiri" w:cs="Amiri"/>
          <w:lang w:bidi="ar-SA"/>
          <w:color w:val="111111"/>
          <w:sz w:val="28"/>
          <w:szCs w:val="28"/>
          <w:rtl/>
        </w:rPr>
        <w:t xml:space="preserve">عليكم انفسكم لايضركم من 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4،6</w:t>
      </w:r>
    </w:p>
    <w:p>
      <w:pPr>
        <w:pStyle w:val="BookText"/>
      </w:pPr>
      <w:r>
        <w:rPr>
          <w:rFonts w:ascii="IRNazanin" w:hAnsi="IRNazanin" w:eastAsia="IRNazanin" w:cs="IRNazanin"/>
          <w:lang w:bidi="fa-IR"/>
          <w:color w:val="111111"/>
          <w:sz w:val="28"/>
          <w:szCs w:val="28"/>
          <w:rtl/>
        </w:rPr>
        <w:t xml:space="preserve">4 ـ بلعم باعورا معارف الهى را به دور افكند و آنها را ناديده انگاشت و مرتد شد .</w:t>
      </w:r>
    </w:p>
    <w:p>
      <w:pPr>
        <w:pStyle w:val="BookText"/>
      </w:pPr>
      <w:r>
        <w:rPr>
          <w:rFonts w:ascii="Amiri" w:hAnsi="Amiri" w:eastAsia="Amiri" w:cs="Amiri"/>
          <w:lang w:bidi="ar-SA"/>
          <w:color w:val="111111"/>
          <w:sz w:val="28"/>
          <w:szCs w:val="28"/>
          <w:rtl/>
        </w:rPr>
        <w:t xml:space="preserve">ءاتينه ءايتنا فانسلخ منها</w:t>
      </w:r>
    </w:p>
    <w:p>
      <w:pPr>
        <w:pStyle w:val="BookText"/>
      </w:pPr>
      <w:r>
        <w:rPr>
          <w:rFonts w:ascii="IRNazanin" w:hAnsi="IRNazanin" w:eastAsia="IRNazanin" w:cs="IRNazanin"/>
          <w:lang w:bidi="fa-IR"/>
          <w:color w:val="111111"/>
          <w:sz w:val="28"/>
          <w:szCs w:val="28"/>
          <w:rtl/>
        </w:rPr>
        <w:t xml:space="preserve">6 ـ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3</w:t>
      </w:r>
    </w:p>
    <w:p>
      <w:pPr>
        <w:pStyle w:val="BookText"/>
      </w:pPr>
      <w:r>
        <w:rPr>
          <w:rFonts w:ascii="IRNazanin" w:hAnsi="IRNazanin" w:eastAsia="IRNazanin" w:cs="IRNazanin"/>
          <w:lang w:bidi="fa-IR"/>
          <w:color w:val="111111"/>
          <w:sz w:val="28"/>
          <w:szCs w:val="28"/>
          <w:rtl/>
        </w:rPr>
        <w:t xml:space="preserve">3 ـ انسان هاى رويگردان از تعليمات و رهنمود هاى خدا و رسول ، محروم از حيات واقعى انسانى</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Heading2"/>
      </w:pPr>
      <w:bookmarkStart w:id="567" w:name="_Toc151"/>
      <w:r>
        <w:t>150- اعراض از تكذيب دين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1</w:t>
      </w:r>
    </w:p>
    <w:p>
      <w:pPr>
        <w:pStyle w:val="BookText"/>
      </w:pPr>
      <w:r>
        <w:rPr>
          <w:rFonts w:ascii="IRNazanin" w:hAnsi="IRNazanin" w:eastAsia="IRNazanin" w:cs="IRNazanin"/>
          <w:lang w:bidi="fa-IR"/>
          <w:color w:val="111111"/>
          <w:sz w:val="28"/>
          <w:szCs w:val="28"/>
          <w:rtl/>
        </w:rPr>
        <w:t xml:space="preserve">1 - لزوم پرهيز از مخالفت با نماز و اجتناب از تكذيب دين</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ردع و بازداشتن از گفتار يا كردارى است كه پيش از آن آمده و در آيه شريفه ناظر به امورى است كه كلمات «كذّب»، «تولّى»، «ألم يعلم» و «ينهى» در آيات پيشين بر آن دلالت داشت.</w:t>
      </w:r>
    </w:p>
    <w:p>
      <w:pPr>
        <w:pStyle w:val="Heading2"/>
      </w:pPr>
      <w:bookmarkStart w:id="568" w:name="_Toc152"/>
      <w:r>
        <w:t>151- اعراض از دين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6</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درك نكردن معارف الهى ، كيفرى است از جانب خدا ، بر ناشنيده گرفتن و ناديده انگاشتن حقايق دينى</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IRNazanin" w:hAnsi="IRNazanin" w:eastAsia="IRNazanin" w:cs="IRNazanin"/>
          <w:lang w:bidi="fa-IR"/>
          <w:color w:val="111111"/>
          <w:sz w:val="28"/>
          <w:szCs w:val="28"/>
          <w:rtl/>
        </w:rPr>
        <w:t xml:space="preserve">جمله «و على سمعهم . ..» جمله حاليه و بيانگر علت مسدود شدن قلبهاست; يعنى، بدان جهت خداوند آنان را از درك كردن محروم ساخت كه ايشان حقايق را ناشنيده انگاشتند و بر واقعيتها چشم فرو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w:t>
      </w:r>
    </w:p>
    <w:p>
      <w:pPr>
        <w:pStyle w:val="BookText"/>
      </w:pPr>
      <w:r>
        <w:rPr>
          <w:rFonts w:ascii="IRNazanin" w:hAnsi="IRNazanin" w:eastAsia="IRNazanin" w:cs="IRNazanin"/>
          <w:lang w:bidi="fa-IR"/>
          <w:color w:val="111111"/>
          <w:sz w:val="28"/>
          <w:szCs w:val="28"/>
          <w:rtl/>
        </w:rPr>
        <w:t xml:space="preserve">12 - درك نكردن و نپذيرفتن حقايق دينى و معارف الهى ، نشانه سخت شدن و قساوت پيدا كردن دلهاست .</w:t>
      </w:r>
    </w:p>
    <w:p>
      <w:pPr>
        <w:pStyle w:val="BookText"/>
      </w:pPr>
      <w:r>
        <w:rPr>
          <w:rFonts w:ascii="Amiri" w:hAnsi="Amiri" w:eastAsia="Amiri" w:cs="Amiri"/>
          <w:lang w:bidi="ar-SA"/>
          <w:color w:val="111111"/>
          <w:sz w:val="28"/>
          <w:szCs w:val="28"/>
          <w:rtl/>
        </w:rPr>
        <w:t xml:space="preserve">يريكم ءايته لعلكم تعقلون. ثم قست قلوبكم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9</w:t>
      </w:r>
    </w:p>
    <w:p>
      <w:pPr>
        <w:pStyle w:val="BookText"/>
      </w:pPr>
      <w:r>
        <w:rPr>
          <w:rFonts w:ascii="IRNazanin" w:hAnsi="IRNazanin" w:eastAsia="IRNazanin" w:cs="IRNazanin"/>
          <w:lang w:bidi="fa-IR"/>
          <w:color w:val="111111"/>
          <w:sz w:val="28"/>
          <w:szCs w:val="28"/>
          <w:rtl/>
        </w:rPr>
        <w:t xml:space="preserve">9 - نافرمانى از دستورات خدا و ناديده گرفتن احكام دين ، خيانت به خويشتن است .</w:t>
      </w:r>
    </w:p>
    <w:p>
      <w:pPr>
        <w:pStyle w:val="BookText"/>
      </w:pPr>
      <w:r>
        <w:rPr>
          <w:rFonts w:ascii="Amiri" w:hAnsi="Amiri" w:eastAsia="Amiri" w:cs="Amiri"/>
          <w:lang w:bidi="ar-SA"/>
          <w:color w:val="111111"/>
          <w:sz w:val="28"/>
          <w:szCs w:val="28"/>
          <w:rtl/>
        </w:rPr>
        <w:t xml:space="preserve">كنتم تختانون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16</w:t>
      </w:r>
    </w:p>
    <w:p>
      <w:pPr>
        <w:pStyle w:val="BookText"/>
      </w:pPr>
      <w:r>
        <w:rPr>
          <w:rFonts w:ascii="Amiri" w:hAnsi="Amiri" w:eastAsia="Amiri" w:cs="Amiri"/>
          <w:lang w:bidi="ar-SA"/>
          <w:color w:val="111111"/>
          <w:sz w:val="28"/>
          <w:szCs w:val="28"/>
          <w:rtl/>
        </w:rPr>
        <w:t xml:space="preserve">16 ـ ناخشنودى انسان از احكام الهى ، برخاسته از جهل اوست .</w:t>
      </w:r>
    </w:p>
    <w:p>
      <w:pPr>
        <w:pStyle w:val="BookText"/>
      </w:pPr>
      <w:r>
        <w:rPr>
          <w:rFonts w:ascii="Amiri" w:hAnsi="Amiri" w:eastAsia="Amiri" w:cs="Amiri"/>
          <w:lang w:bidi="ar-SA"/>
          <w:color w:val="111111"/>
          <w:sz w:val="28"/>
          <w:szCs w:val="28"/>
          <w:rtl/>
        </w:rPr>
        <w:t xml:space="preserve">كتب عليكم القتال و هو كره لكم و عسى ان تكرهوا . ..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18</w:t>
      </w:r>
    </w:p>
    <w:p>
      <w:pPr>
        <w:pStyle w:val="BookText"/>
      </w:pPr>
      <w:r>
        <w:rPr>
          <w:rFonts w:ascii="IRNazanin" w:hAnsi="IRNazanin" w:eastAsia="IRNazanin" w:cs="IRNazanin"/>
          <w:lang w:bidi="fa-IR"/>
          <w:color w:val="111111"/>
          <w:sz w:val="28"/>
          <w:szCs w:val="28"/>
          <w:rtl/>
        </w:rPr>
        <w:t xml:space="preserve">18 ـ ناچيز و بى ارزش بودن هر آنچه ( دنيا و لذائذ و زخارف آن و . . . ) در مقابل از دست دادن دين و رهاسازى كتاب آسمانى و بىوفايى به پيمان الهى باشد .</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آنچه عالمان اهل كتاب در مقابل دين فروشى مى گرفتند، به اعتقاد خودشان اندك نبوده است ; چون با كتمان حقانيّت پيامبر (صلی الله علیه و آله)، به خواسته هاى دنيوى، رياست بر مردم و . .. مى رسيدند ; ولى در عين حال خداوند همه آنها را به بى ارزشى و ناچيزى توصيف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2</w:t>
      </w:r>
    </w:p>
    <w:p>
      <w:pPr>
        <w:pStyle w:val="BookText"/>
      </w:pPr>
      <w:r>
        <w:rPr>
          <w:rFonts w:ascii="IRNazanin" w:hAnsi="IRNazanin" w:eastAsia="IRNazanin" w:cs="IRNazanin"/>
          <w:lang w:bidi="fa-IR"/>
          <w:color w:val="111111"/>
          <w:sz w:val="28"/>
          <w:szCs w:val="28"/>
          <w:rtl/>
        </w:rPr>
        <w:t xml:space="preserve">2 ـ جوامع بى اعتنا به قوانين دين و اعراض كنندگان از ولايت خداوند، از ظالمان هستند.</w:t>
      </w:r>
    </w:p>
    <w:p>
      <w:pPr>
        <w:pStyle w:val="BookText"/>
      </w:pPr>
      <w:r>
        <w:rPr>
          <w:rFonts w:ascii="Amiri" w:hAnsi="Amiri" w:eastAsia="Amiri" w:cs="Amiri"/>
          <w:lang w:bidi="ar-SA"/>
          <w:color w:val="111111"/>
          <w:sz w:val="28"/>
          <w:szCs w:val="28"/>
          <w:rtl/>
        </w:rPr>
        <w:t xml:space="preserve">اتبعوا . .. قالوا إنا كنا ظلمين</w:t>
      </w:r>
    </w:p>
    <w:p>
      <w:pPr>
        <w:pStyle w:val="BookText"/>
      </w:pPr>
      <w:r>
        <w:rPr>
          <w:rFonts w:ascii="IRNazanin" w:hAnsi="IRNazanin" w:eastAsia="IRNazanin" w:cs="IRNazanin"/>
          <w:lang w:bidi="fa-IR"/>
          <w:color w:val="111111"/>
          <w:sz w:val="28"/>
          <w:szCs w:val="28"/>
          <w:rtl/>
        </w:rPr>
        <w:t xml:space="preserve">ظالم خواندن اقوام هلاك شده پيشين پس از فرمان به تبعيت از قوانين دين و بر حذر داشتن مردم از پذيرش ولايت غير خدا، بيانگر آن است كه پذيرش ولايت غير خدا و پيروى نكردن از قوانين دين، ظلم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1</w:t>
      </w:r>
    </w:p>
    <w:p>
      <w:pPr>
        <w:pStyle w:val="BookText"/>
      </w:pPr>
      <w:r>
        <w:rPr>
          <w:rFonts w:ascii="IRNazanin" w:hAnsi="IRNazanin" w:eastAsia="IRNazanin" w:cs="IRNazanin"/>
          <w:lang w:bidi="fa-IR"/>
          <w:color w:val="111111"/>
          <w:sz w:val="28"/>
          <w:szCs w:val="28"/>
          <w:rtl/>
        </w:rPr>
        <w:t xml:space="preserve">1 ـ اعراض كنندگان از راه خدا ( دين و معارف الهى ) از زمره ستمكارانند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w:t>
      </w:r>
    </w:p>
    <w:p>
      <w:pPr>
        <w:pStyle w:val="BookText"/>
      </w:pPr>
      <w:r>
        <w:rPr>
          <w:rFonts w:ascii="Amiri" w:hAnsi="Amiri" w:eastAsia="Amiri" w:cs="Amiri"/>
          <w:lang w:bidi="ar-SA"/>
          <w:color w:val="111111"/>
          <w:sz w:val="28"/>
          <w:szCs w:val="28"/>
          <w:rtl/>
        </w:rPr>
        <w:t xml:space="preserve">«صدّ» مصدر «يصدّون» مى تواند به معناى اعراض كردن باشد و مى تواند به معناى مانع شدن و باز داشتن به كار رود. در صورت اول «يصدّون» فعلى لازم است و در صورت دوم فعلى است متعدى.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12</w:t>
      </w:r>
    </w:p>
    <w:p>
      <w:pPr>
        <w:pStyle w:val="BookText"/>
      </w:pPr>
      <w:r>
        <w:rPr>
          <w:rFonts w:ascii="Amiri" w:hAnsi="Amiri" w:eastAsia="Amiri" w:cs="Amiri"/>
          <w:lang w:bidi="ar-SA"/>
          <w:color w:val="111111"/>
          <w:sz w:val="28"/>
          <w:szCs w:val="28"/>
          <w:rtl/>
        </w:rPr>
        <w:t xml:space="preserve">12ـ اشراف و سران قوم نوح ، به معارف الهى تمايلى نشان نمى دادند و از آن بيزار و متنفر بودند .</w:t>
      </w:r>
    </w:p>
    <w:p>
      <w:pPr>
        <w:pStyle w:val="BookText"/>
      </w:pPr>
      <w:r>
        <w:rPr>
          <w:rFonts w:ascii="Amiri" w:hAnsi="Amiri" w:eastAsia="Amiri" w:cs="Amiri"/>
          <w:lang w:bidi="ar-SA"/>
          <w:color w:val="111111"/>
          <w:sz w:val="28"/>
          <w:szCs w:val="28"/>
          <w:rtl/>
        </w:rPr>
        <w:t xml:space="preserve">و أنتم لها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7</w:t>
      </w:r>
    </w:p>
    <w:p>
      <w:pPr>
        <w:pStyle w:val="BookText"/>
      </w:pPr>
      <w:r>
        <w:rPr>
          <w:rFonts w:ascii="IRNazanin" w:hAnsi="IRNazanin" w:eastAsia="IRNazanin" w:cs="IRNazanin"/>
          <w:lang w:bidi="fa-IR"/>
          <w:color w:val="111111"/>
          <w:sz w:val="28"/>
          <w:szCs w:val="28"/>
          <w:rtl/>
        </w:rPr>
        <w:t xml:space="preserve">7- امكان روى گردانى انسان از حق و حقايق دينى على رغم روشن بودن آنها</w:t>
      </w:r>
    </w:p>
    <w:p>
      <w:pPr>
        <w:pStyle w:val="BookText"/>
      </w:pPr>
      <w:r>
        <w:rPr>
          <w:rFonts w:ascii="Amiri" w:hAnsi="Amiri" w:eastAsia="Amiri" w:cs="Amiri"/>
          <w:lang w:bidi="ar-SA"/>
          <w:color w:val="111111"/>
          <w:sz w:val="28"/>
          <w:szCs w:val="28"/>
          <w:rtl/>
        </w:rPr>
        <w:t xml:space="preserve">فإن تولّوا فإنما عليك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14</w:t>
      </w:r>
    </w:p>
    <w:p>
      <w:pPr>
        <w:pStyle w:val="BookText"/>
      </w:pPr>
      <w:r>
        <w:rPr>
          <w:rFonts w:ascii="IRNazanin" w:hAnsi="IRNazanin" w:eastAsia="IRNazanin" w:cs="IRNazanin"/>
          <w:lang w:bidi="fa-IR"/>
          <w:color w:val="111111"/>
          <w:sz w:val="28"/>
          <w:szCs w:val="28"/>
          <w:rtl/>
        </w:rPr>
        <w:t xml:space="preserve">14 - تسلى خداوند به پيامبر (صلی الله علیه و آله) براى نگران نبودن از روى گردانى مردم از حق و دين الهى</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تسلى دادن به پيامبر(صلی الله علیه و آله) در برابر حق گريزى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4</w:t>
      </w:r>
    </w:p>
    <w:p>
      <w:pPr>
        <w:pStyle w:val="BookText"/>
      </w:pPr>
      <w:r>
        <w:rPr>
          <w:rFonts w:ascii="IRNazanin" w:hAnsi="IRNazanin" w:eastAsia="IRNazanin" w:cs="IRNazanin"/>
          <w:lang w:bidi="fa-IR"/>
          <w:color w:val="111111"/>
          <w:sz w:val="28"/>
          <w:szCs w:val="28"/>
          <w:rtl/>
        </w:rPr>
        <w:t xml:space="preserve">4 - سلب نشدن وظيفه ابلاغ دين و تبليغ اسلام از مبلغان ، به صرف روى گردانى مردم از آن</w:t>
      </w:r>
    </w:p>
    <w:p>
      <w:pPr>
        <w:pStyle w:val="BookText"/>
      </w:pPr>
      <w:r>
        <w:rPr>
          <w:rFonts w:ascii="Amiri" w:hAnsi="Amiri" w:eastAsia="Amiri" w:cs="Amiri"/>
          <w:lang w:bidi="ar-SA"/>
          <w:color w:val="111111"/>
          <w:sz w:val="28"/>
          <w:szCs w:val="28"/>
          <w:rtl/>
        </w:rPr>
        <w:t xml:space="preserve">إن أنتم إلاّ تكذبون . .. قالوا ... و ما علينا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4</w:t>
      </w:r>
    </w:p>
    <w:p>
      <w:pPr>
        <w:pStyle w:val="BookText"/>
      </w:pPr>
      <w:r>
        <w:rPr>
          <w:rFonts w:ascii="IRNazanin" w:hAnsi="IRNazanin" w:eastAsia="IRNazanin" w:cs="IRNazanin"/>
          <w:lang w:bidi="fa-IR"/>
          <w:color w:val="111111"/>
          <w:sz w:val="28"/>
          <w:szCs w:val="28"/>
          <w:rtl/>
        </w:rPr>
        <w:t xml:space="preserve">4 - بشر بودن پيامبران ، بهانه و دستاويز كافران براى كفر و روى گردانى از تعاليم دين</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6076_38529"/>
    <w:bookmarkEnd w:id="54"/>
    <w:p>
      <w:pPr>
        <w:pStyle w:val="BookText"/>
      </w:pPr>
      <w:r>
        <w:rPr>
          <w:rFonts w:ascii="Amiri" w:hAnsi="Amiri" w:eastAsia="Amiri" w:cs="Amiri"/>
          <w:lang w:bidi="ar-SA"/>
          <w:color w:val="111111"/>
          <w:sz w:val="28"/>
          <w:szCs w:val="28"/>
          <w:rtl/>
        </w:rPr>
        <w:t xml:space="preserve">19  -  ملك  -  67  -  10  -  1</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Heading2"/>
      </w:pPr>
      <w:bookmarkStart w:id="569" w:name="_Toc153"/>
      <w:r>
        <w:t>152- اعراض از قبول دين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4</w:t>
      </w:r>
    </w:p>
    <w:p>
      <w:pPr>
        <w:pStyle w:val="BookText"/>
      </w:pPr>
      <w:r>
        <w:rPr>
          <w:rFonts w:ascii="IRNazanin" w:hAnsi="IRNazanin" w:eastAsia="IRNazanin" w:cs="IRNazanin"/>
          <w:lang w:bidi="fa-IR"/>
          <w:color w:val="111111"/>
          <w:sz w:val="28"/>
          <w:szCs w:val="28"/>
          <w:rtl/>
        </w:rPr>
        <w:t xml:space="preserve">4 ـ امتناع از پذيرش احكام الهى ، برخاسته از جهل و نادانى است .</w:t>
      </w:r>
    </w:p>
    <w:p>
      <w:pPr>
        <w:pStyle w:val="BookText"/>
      </w:pPr>
      <w:r>
        <w:rPr>
          <w:rFonts w:ascii="Amiri" w:hAnsi="Amiri" w:eastAsia="Amiri" w:cs="Amiri"/>
          <w:lang w:bidi="ar-SA"/>
          <w:color w:val="111111"/>
          <w:sz w:val="28"/>
          <w:szCs w:val="28"/>
          <w:rtl/>
        </w:rPr>
        <w:t xml:space="preserve">فان تولوا . .. افحكم الجهلية يبغون</w:t>
      </w:r>
    </w:p>
    <w:p>
      <w:pPr>
        <w:pStyle w:val="Heading2"/>
      </w:pPr>
      <w:bookmarkStart w:id="570" w:name="_Toc154"/>
      <w:r>
        <w:t>153- اعراض از معرضان دين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8</w:t>
      </w:r>
    </w:p>
    <w:p>
      <w:pPr>
        <w:pStyle w:val="BookText"/>
      </w:pPr>
      <w:r>
        <w:rPr>
          <w:rFonts w:ascii="IRNazanin" w:hAnsi="IRNazanin" w:eastAsia="IRNazanin" w:cs="IRNazanin"/>
          <w:lang w:bidi="fa-IR"/>
          <w:color w:val="111111"/>
          <w:sz w:val="28"/>
          <w:szCs w:val="28"/>
          <w:rtl/>
        </w:rPr>
        <w:t xml:space="preserve">8- لزوم پرهيز از هرگونه اظهار تمايل و همدلى با ناراضيان از دين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BookText"/>
      </w:pPr>
      <w:r>
        <w:rPr>
          <w:rFonts w:ascii="Amiri" w:hAnsi="Amiri" w:eastAsia="Amiri" w:cs="Amiri"/>
          <w:lang w:bidi="ar-SA"/>
          <w:color w:val="111111"/>
          <w:sz w:val="28"/>
          <w:szCs w:val="28"/>
          <w:rtl/>
        </w:rPr>
        <w:t xml:space="preserve">از توبيخ شديد منافقان، به خاطر اظهار همدلى و تمايل با كافران، مطلب بالا استفاده مى شود.</w:t>
      </w:r>
    </w:p>
    <w:p>
      <w:pPr>
        <w:pStyle w:val="Heading2"/>
      </w:pPr>
      <w:bookmarkStart w:id="571" w:name="_Toc155"/>
      <w:r>
        <w:t>154- اعراض از مغالطه گران در دين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3،8</w:t>
      </w:r>
    </w:p>
    <w:p>
      <w:pPr>
        <w:pStyle w:val="BookText"/>
      </w:pPr>
      <w:r>
        <w:rPr>
          <w:rFonts w:ascii="IRNazanin" w:hAnsi="IRNazanin" w:eastAsia="IRNazanin" w:cs="IRNazanin"/>
          <w:lang w:bidi="fa-IR"/>
          <w:color w:val="111111"/>
          <w:sz w:val="28"/>
          <w:szCs w:val="28"/>
          <w:rtl/>
        </w:rPr>
        <w:t xml:space="preserve">3 ـ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8 ـ گفتگو و مجالست با مشركان و مخالفان، در صورتى كه به ياوه گويى و مغالطه گرى در دين نپردازند، ممنوع نيست.</w:t>
      </w:r>
    </w:p>
    <w:p>
      <w:pPr>
        <w:pStyle w:val="BookText"/>
      </w:pPr>
      <w:r>
        <w:rPr>
          <w:rFonts w:ascii="Amiri" w:hAnsi="Amiri" w:eastAsia="Amiri" w:cs="Amiri"/>
          <w:lang w:bidi="ar-SA"/>
          <w:color w:val="111111"/>
          <w:sz w:val="28"/>
          <w:szCs w:val="28"/>
          <w:rtl/>
        </w:rPr>
        <w:t xml:space="preserve">فأعرض عنهم حتى يخوضوا فى حديث غيره</w:t>
      </w:r>
    </w:p>
    <w:p>
      <w:pPr>
        <w:pStyle w:val="BookText"/>
      </w:pPr>
      <w:r>
        <w:rPr>
          <w:rFonts w:ascii="Amiri" w:hAnsi="Amiri" w:eastAsia="Amiri" w:cs="Amiri"/>
          <w:lang w:bidi="ar-SA"/>
          <w:color w:val="111111"/>
          <w:sz w:val="28"/>
          <w:szCs w:val="28"/>
          <w:rtl/>
        </w:rPr>
        <w:t xml:space="preserve">ظاهراً «حتى» غايت براى حكم «اعراض» است ; يعنى تا زمانى از مشركان اعراض كن كه در آيات الهى خوض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ـ لجاجت پيشگان مغلطه افكن در دين را بايد به حال گمراهى خود رها نمود.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6076_38531"/>
    <w:bookmarkEnd w:id="55"/>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2"/>
      </w:pPr>
      <w:bookmarkStart w:id="572" w:name="_Toc156"/>
      <w:r>
        <w:t>155- اعراض بنى اسرائيل از دين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Heading2"/>
      </w:pPr>
      <w:bookmarkStart w:id="573" w:name="_Toc157"/>
      <w:r>
        <w:t>156- افترا به دين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w:t>
      </w:r>
    </w:p>
    <w:p>
      <w:pPr>
        <w:pStyle w:val="BookText"/>
      </w:pPr>
      <w:r>
        <w:rPr>
          <w:rFonts w:ascii="IRNazanin" w:hAnsi="IRNazanin" w:eastAsia="IRNazanin" w:cs="IRNazanin"/>
          <w:lang w:bidi="fa-IR"/>
          <w:color w:val="111111"/>
          <w:sz w:val="28"/>
          <w:szCs w:val="28"/>
          <w:rtl/>
        </w:rPr>
        <w:t xml:space="preserve">1 ـ تهديد اهل كتاب از سوى خداوند ، به لحاظ كفرشان به آيات الهى ، قتل پيامبران و عدالتخواهان و افترايشان در دين</w:t>
      </w:r>
    </w:p>
    <w:p>
      <w:pPr>
        <w:pStyle w:val="BookText"/>
      </w:pPr>
      <w:r>
        <w:rPr>
          <w:rFonts w:ascii="Amiri" w:hAnsi="Amiri" w:eastAsia="Amiri" w:cs="Amiri"/>
          <w:lang w:bidi="ar-SA"/>
          <w:color w:val="111111"/>
          <w:sz w:val="28"/>
          <w:szCs w:val="28"/>
          <w:rtl/>
        </w:rPr>
        <w:t xml:space="preserve">قالوا لن تمسّنا النار . .. فكيف اذا جمعناهم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1</w:t>
      </w:r>
    </w:p>
    <w:p>
      <w:pPr>
        <w:pStyle w:val="BookText"/>
      </w:pPr>
      <w:r>
        <w:rPr>
          <w:rFonts w:ascii="Amiri" w:hAnsi="Amiri" w:eastAsia="Amiri" w:cs="Amiri"/>
          <w:lang w:bidi="ar-SA"/>
          <w:color w:val="111111"/>
          <w:sz w:val="28"/>
          <w:szCs w:val="28"/>
          <w:rtl/>
        </w:rPr>
        <w:t xml:space="preserve">1- نسبت دادن برداشت هاى شخصى ، بى اساس و دروغين خود به دين ، حرام و ممنوع است .</w:t>
      </w:r>
    </w:p>
    <w:p>
      <w:pPr>
        <w:pStyle w:val="BookText"/>
      </w:pPr>
      <w:r>
        <w:rPr>
          <w:rFonts w:ascii="Amiri" w:hAnsi="Amiri" w:eastAsia="Amiri" w:cs="Amiri"/>
          <w:lang w:bidi="ar-SA"/>
          <w:color w:val="111111"/>
          <w:sz w:val="28"/>
          <w:szCs w:val="28"/>
          <w:rtl/>
        </w:rPr>
        <w:t xml:space="preserve">و لاتقولوا لما تصف ألسنتكم الكذب هـذا حلـل و هـذا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9</w:t>
      </w:r>
    </w:p>
    <w:p>
      <w:pPr>
        <w:pStyle w:val="BookText"/>
      </w:pPr>
      <w:r>
        <w:rPr>
          <w:rFonts w:ascii="IRNazanin" w:hAnsi="IRNazanin" w:eastAsia="IRNazanin" w:cs="IRNazanin"/>
          <w:lang w:bidi="fa-IR"/>
          <w:color w:val="111111"/>
          <w:sz w:val="28"/>
          <w:szCs w:val="28"/>
          <w:rtl/>
        </w:rPr>
        <w:t xml:space="preserve">9 ـ افتراى آگاهانه برخى از اهل كتاب ( عالمان آنان ) ، به خدا و دين او</w:t>
      </w:r>
    </w:p>
    <w:p>
      <w:pPr>
        <w:pStyle w:val="BookText"/>
      </w:pPr>
      <w:r>
        <w:rPr>
          <w:rFonts w:ascii="Amiri" w:hAnsi="Amiri" w:eastAsia="Amiri" w:cs="Amiri"/>
          <w:lang w:bidi="ar-SA"/>
          <w:color w:val="111111"/>
          <w:sz w:val="28"/>
          <w:szCs w:val="28"/>
          <w:rtl/>
        </w:rPr>
        <w:t xml:space="preserve">و يقولون هو من عند اللّه . .. و يقولون على اللّه الكذب و هم يعلمون</w:t>
      </w:r>
    </w:p>
    <w:p>
      <w:pPr>
        <w:pStyle w:val="Heading2"/>
      </w:pPr>
      <w:bookmarkStart w:id="574" w:name="_Toc158"/>
      <w:r>
        <w:t>157- افراط در دين ستيزى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6076_38533"/>
    <w:bookmarkEnd w:id="56"/>
    <w:p>
      <w:pPr>
        <w:pStyle w:val="BookText"/>
      </w:pPr>
      <w:r>
        <w:rPr>
          <w:rFonts w:ascii="IRNazanin" w:hAnsi="IRNazanin" w:eastAsia="IRNazanin" w:cs="IRNazanin"/>
          <w:lang w:bidi="fa-IR"/>
          <w:color w:val="111111"/>
          <w:sz w:val="28"/>
          <w:szCs w:val="28"/>
          <w:rtl/>
        </w:rPr>
        <w:t xml:space="preserve">16  -  غافر  -  40  -  35  -  4</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Heading2"/>
      </w:pPr>
      <w:bookmarkStart w:id="575" w:name="_Toc159"/>
      <w:r>
        <w:t>158- اكراه در دين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12</w:t>
      </w:r>
    </w:p>
    <w:p>
      <w:pPr>
        <w:pStyle w:val="BookText"/>
      </w:pPr>
      <w:r>
        <w:rPr>
          <w:rFonts w:ascii="IRNazanin" w:hAnsi="IRNazanin" w:eastAsia="IRNazanin" w:cs="IRNazanin"/>
          <w:lang w:bidi="fa-IR"/>
          <w:color w:val="111111"/>
          <w:sz w:val="28"/>
          <w:szCs w:val="28"/>
          <w:rtl/>
        </w:rPr>
        <w:t xml:space="preserve">12 ـ وادار كردن مردم به پذيرش معارف و حقايق دين، خارج از حيطه مسؤوليت مبلغان و پيشوايان دين است.</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16</w:t>
      </w:r>
    </w:p>
    <w:p>
      <w:pPr>
        <w:pStyle w:val="BookText"/>
      </w:pPr>
      <w:r>
        <w:rPr>
          <w:rFonts w:ascii="IRNazanin" w:hAnsi="IRNazanin" w:eastAsia="IRNazanin" w:cs="IRNazanin"/>
          <w:lang w:bidi="fa-IR"/>
          <w:color w:val="111111"/>
          <w:sz w:val="28"/>
          <w:szCs w:val="28"/>
          <w:rtl/>
        </w:rPr>
        <w:t xml:space="preserve">16 ـ پيامبر(صلی الله علیه و آله) مسؤول هدايت و ارشاد است و نه رساندن قهرى انسان به مقصد.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4</w:t>
      </w:r>
    </w:p>
    <w:p>
      <w:pPr>
        <w:pStyle w:val="BookText"/>
      </w:pPr>
      <w:r>
        <w:rPr>
          <w:rFonts w:ascii="IRNazanin" w:hAnsi="IRNazanin" w:eastAsia="IRNazanin" w:cs="IRNazanin"/>
          <w:lang w:bidi="fa-IR"/>
          <w:color w:val="111111"/>
          <w:sz w:val="28"/>
          <w:szCs w:val="28"/>
          <w:rtl/>
        </w:rPr>
        <w:t xml:space="preserve">4 - پيامبر (صلی الله علیه و آله) ، به الزام مخالفان بر ايمانـ در صورت بى اعتنايى و كفر ورزيدن آنان ـ مجاز است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Amiri" w:hAnsi="Amiri" w:eastAsia="Amiri" w:cs="Amiri"/>
          <w:lang w:bidi="ar-SA"/>
          <w:color w:val="111111"/>
          <w:sz w:val="28"/>
          <w:szCs w:val="28"/>
          <w:rtl/>
        </w:rPr>
        <w:t xml:space="preserve">حرف «إلاّ»، ممكن است براى استثناى حقيقى از ضمير «عليهم» باشد.</w:t>
      </w:r>
    </w:p>
    <w:p>
      <w:pPr>
        <w:pStyle w:val="Heading2"/>
      </w:pPr>
      <w:bookmarkStart w:id="576" w:name="_Toc160"/>
      <w:r>
        <w:t>159- اكمال دين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21،22</w:t>
      </w:r>
    </w:p>
    <w:p>
      <w:pPr>
        <w:pStyle w:val="BookText"/>
      </w:pPr>
      <w:r>
        <w:rPr>
          <w:rFonts w:ascii="Amiri" w:hAnsi="Amiri" w:eastAsia="Amiri" w:cs="Amiri"/>
          <w:lang w:bidi="ar-SA"/>
          <w:color w:val="111111"/>
          <w:sz w:val="28"/>
          <w:szCs w:val="28"/>
          <w:rtl/>
        </w:rPr>
        <w:t xml:space="preserve">21 ـ روز غدير ( روز نصب على ( ع ) به امامت ) ، روز اكمال دين و اتمام نعمت خداوند بر مسلمانان</w:t>
      </w:r>
    </w:p>
    <w:p>
      <w:pPr>
        <w:pStyle w:val="BookText"/>
      </w:pPr>
      <w:r>
        <w:rPr>
          <w:rFonts w:ascii="Amiri" w:hAnsi="Amiri" w:eastAsia="Amiri" w:cs="Amiri"/>
          <w:lang w:bidi="ar-SA"/>
          <w:color w:val="111111"/>
          <w:sz w:val="28"/>
          <w:szCs w:val="28"/>
          <w:rtl/>
        </w:rPr>
        <w:t xml:space="preserve">اليوم اكملت لكم دينكم و اتممت عليكم نعمتى</w:t>
      </w:r>
    </w:p>
    <w:p>
      <w:pPr>
        <w:pStyle w:val="BookText"/>
      </w:pPr>
      <w:r>
        <w:rPr>
          <w:rFonts w:ascii="IRNazanin" w:hAnsi="IRNazanin" w:eastAsia="IRNazanin" w:cs="IRNazanin"/>
          <w:lang w:bidi="fa-IR"/>
          <w:color w:val="111111"/>
          <w:sz w:val="28"/>
          <w:szCs w:val="28"/>
          <w:rtl/>
        </w:rPr>
        <w:t xml:space="preserve">مراد از «اليوم اكملت . ..»، با توجه به شأن نزول آيه و روايات متعدد، روز غدير خم بوده كه پيامبر(صلی الله علیه و آله) حضرت على(ع) را به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6076_38535"/>
    <w:bookmarkEnd w:id="57"/>
    <w:p>
      <w:pPr>
        <w:pStyle w:val="BookText"/>
      </w:pPr>
      <w:r>
        <w:rPr>
          <w:rFonts w:ascii="Amiri" w:hAnsi="Amiri" w:eastAsia="Amiri" w:cs="Amiri"/>
          <w:lang w:bidi="ar-SA"/>
          <w:color w:val="111111"/>
          <w:sz w:val="28"/>
          <w:szCs w:val="28"/>
          <w:rtl/>
        </w:rPr>
        <w:t xml:space="preserve">امامت منصوب كرد.</w:t>
      </w:r>
    </w:p>
    <w:p>
      <w:pPr>
        <w:pStyle w:val="BookText"/>
      </w:pPr>
      <w:r>
        <w:rPr>
          <w:rFonts w:ascii="Amiri" w:hAnsi="Amiri" w:eastAsia="Amiri" w:cs="Amiri"/>
          <w:lang w:bidi="ar-SA"/>
          <w:color w:val="111111"/>
          <w:sz w:val="28"/>
          <w:szCs w:val="28"/>
          <w:rtl/>
        </w:rPr>
        <w:t xml:space="preserve">22 ـ تعيين امامت و رهبرى على ( ع ) در روز غدير ، موجب اكمال دين و اتمام نعمت</w:t>
      </w:r>
    </w:p>
    <w:p>
      <w:pPr>
        <w:pStyle w:val="BookText"/>
      </w:pPr>
      <w:r>
        <w:rPr>
          <w:rFonts w:ascii="Amiri" w:hAnsi="Amiri" w:eastAsia="Amiri" w:cs="Amiri"/>
          <w:lang w:bidi="ar-SA"/>
          <w:color w:val="111111"/>
          <w:sz w:val="28"/>
          <w:szCs w:val="28"/>
          <w:rtl/>
        </w:rPr>
        <w:t xml:space="preserve">اليوم اكملت لكم دينكم و اتممت عليكم نعمتى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33</w:t>
      </w:r>
    </w:p>
    <w:p>
      <w:pPr>
        <w:pStyle w:val="BookText"/>
      </w:pPr>
      <w:r>
        <w:rPr>
          <w:rFonts w:ascii="Amiri" w:hAnsi="Amiri" w:eastAsia="Amiri" w:cs="Amiri"/>
          <w:lang w:bidi="ar-SA"/>
          <w:color w:val="111111"/>
          <w:sz w:val="28"/>
          <w:szCs w:val="28"/>
          <w:rtl/>
        </w:rPr>
        <w:t xml:space="preserve">33 ـ دين ، نعمت الهى و احكام ، متمم آن است . *</w:t>
      </w:r>
    </w:p>
    <w:p>
      <w:pPr>
        <w:pStyle w:val="BookText"/>
      </w:pPr>
      <w:r>
        <w:rPr>
          <w:rFonts w:ascii="Amiri" w:hAnsi="Amiri" w:eastAsia="Amiri" w:cs="Amiri"/>
          <w:lang w:bidi="ar-SA"/>
          <w:color w:val="111111"/>
          <w:sz w:val="28"/>
          <w:szCs w:val="28"/>
          <w:rtl/>
        </w:rPr>
        <w:t xml:space="preserve">وليتم نعمته</w:t>
      </w:r>
    </w:p>
    <w:p>
      <w:pPr>
        <w:pStyle w:val="BookText"/>
      </w:pPr>
      <w:r>
        <w:rPr>
          <w:rFonts w:ascii="Amiri" w:hAnsi="Amiri" w:eastAsia="Amiri" w:cs="Amiri"/>
          <w:lang w:bidi="ar-SA"/>
          <w:color w:val="111111"/>
          <w:sz w:val="28"/>
          <w:szCs w:val="28"/>
          <w:rtl/>
        </w:rPr>
        <w:t xml:space="preserve">بنابر اينكه مراد از «نعمت»، دين باشد.</w:t>
      </w:r>
    </w:p>
    <w:p>
      <w:pPr>
        <w:pStyle w:val="Heading2"/>
      </w:pPr>
      <w:bookmarkStart w:id="577" w:name="_Toc161"/>
      <w:r>
        <w:t>160- التقاط در دين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11</w:t>
      </w:r>
    </w:p>
    <w:p>
      <w:pPr>
        <w:pStyle w:val="BookText"/>
      </w:pPr>
      <w:r>
        <w:rPr>
          <w:rFonts w:ascii="Amiri" w:hAnsi="Amiri" w:eastAsia="Amiri" w:cs="Amiri"/>
          <w:lang w:bidi="ar-SA"/>
          <w:color w:val="111111"/>
          <w:sz w:val="28"/>
          <w:szCs w:val="28"/>
          <w:rtl/>
        </w:rPr>
        <w:t xml:space="preserve">11 - اهل كتاب ، دين خود را با تعاليم غير الهى ، آميختند و خود به انحراف كشيده شدند .</w:t>
      </w:r>
    </w:p>
    <w:p>
      <w:pPr>
        <w:pStyle w:val="BookText"/>
      </w:pPr>
      <w:r>
        <w:rPr>
          <w:rFonts w:ascii="Amiri" w:hAnsi="Amiri" w:eastAsia="Amiri" w:cs="Amiri"/>
          <w:lang w:bidi="ar-SA"/>
          <w:color w:val="111111"/>
          <w:sz w:val="28"/>
          <w:szCs w:val="28"/>
          <w:rtl/>
        </w:rPr>
        <w:t xml:space="preserve">و ما تفرّق الذين أُوتوا الكتـب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اوامر الهى براى اهل كتاب، بيش از امورى بوده كه اين آيه از آنها ياد كرده است. بنابراين اكتفا به آنها، تعريض به اهل كتاب خواهد بود كه خود را با آن امور، بيگانه ساخته بودند.</w:t>
      </w:r>
    </w:p>
    <w:p>
      <w:pPr>
        <w:pStyle w:val="Heading2"/>
      </w:pPr>
      <w:bookmarkStart w:id="578" w:name="_Toc162"/>
      <w:r>
        <w:t>161- القاى شبهه در دين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w:t>
      </w:r>
    </w:p>
    <w:p>
      <w:pPr>
        <w:pStyle w:val="BookText"/>
      </w:pPr>
      <w:r>
        <w:rPr>
          <w:rFonts w:ascii="IRNazanin" w:hAnsi="IRNazanin" w:eastAsia="IRNazanin" w:cs="IRNazanin"/>
          <w:lang w:bidi="fa-IR"/>
          <w:color w:val="111111"/>
          <w:sz w:val="28"/>
          <w:szCs w:val="28"/>
          <w:rtl/>
        </w:rPr>
        <w:t xml:space="preserve">1 ـ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IRNazanin" w:hAnsi="IRNazanin" w:eastAsia="IRNazanin" w:cs="IRNazanin"/>
          <w:lang w:bidi="fa-IR"/>
          <w:color w:val="111111"/>
          <w:sz w:val="28"/>
          <w:szCs w:val="28"/>
          <w:rtl/>
        </w:rPr>
        <w:t xml:space="preserve">11 ـ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6076_38537"/>
    <w:bookmarkEnd w:id="58"/>
    <w:p>
      <w:pPr>
        <w:pStyle w:val="Heading2"/>
      </w:pPr>
      <w:bookmarkStart w:id="579" w:name="_Toc163"/>
      <w:r>
        <w:t>162- امت هاى پيشين و دين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2</w:t>
      </w:r>
    </w:p>
    <w:p>
      <w:pPr>
        <w:pStyle w:val="BookText"/>
      </w:pPr>
      <w:r>
        <w:rPr>
          <w:rFonts w:ascii="IRNazanin" w:hAnsi="IRNazanin" w:eastAsia="IRNazanin" w:cs="IRNazanin"/>
          <w:lang w:bidi="fa-IR"/>
          <w:color w:val="111111"/>
          <w:sz w:val="28"/>
          <w:szCs w:val="28"/>
          <w:rtl/>
        </w:rPr>
        <w:t xml:space="preserve">2 ـ گروهى از پيشينيان با بى اعتنايى به نهى خداوند در پى دست يافتن به احكام بيان نشده در دين برآمدند</w:t>
      </w:r>
    </w:p>
    <w:p>
      <w:pPr>
        <w:pStyle w:val="BookText"/>
      </w:pPr>
      <w:r>
        <w:rPr>
          <w:rFonts w:ascii="IRNazanin" w:hAnsi="IRNazanin" w:eastAsia="IRNazanin" w:cs="IRNazanin"/>
          <w:lang w:bidi="fa-IR"/>
          <w:color w:val="111111"/>
          <w:sz w:val="28"/>
          <w:szCs w:val="28"/>
          <w:rtl/>
        </w:rPr>
        <w:t xml:space="preserve">قد سألها 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w:t>
      </w:r>
    </w:p>
    <w:p>
      <w:pPr>
        <w:pStyle w:val="BookText"/>
      </w:pPr>
      <w:r>
        <w:rPr>
          <w:rFonts w:ascii="IRNazanin" w:hAnsi="IRNazanin" w:eastAsia="IRNazanin" w:cs="IRNazanin"/>
          <w:lang w:bidi="fa-IR"/>
          <w:color w:val="111111"/>
          <w:sz w:val="28"/>
          <w:szCs w:val="28"/>
          <w:rtl/>
        </w:rPr>
        <w:t xml:space="preserve">1ـ امت هاى پيشين عليه پيامبران و برنامه هاى الهى ، توطئه مى كردند و براى مقابله با آنها به مكر و حيله مى پرداختند .</w:t>
      </w:r>
    </w:p>
    <w:p>
      <w:pPr>
        <w:pStyle w:val="BookText"/>
      </w:pPr>
      <w:r>
        <w:rPr>
          <w:rFonts w:ascii="Amiri" w:hAnsi="Amiri" w:eastAsia="Amiri" w:cs="Amiri"/>
          <w:lang w:bidi="ar-SA"/>
          <w:color w:val="111111"/>
          <w:sz w:val="28"/>
          <w:szCs w:val="28"/>
          <w:rtl/>
        </w:rPr>
        <w:t xml:space="preserve">و قد مكر الذين من قبلهم</w:t>
      </w:r>
    </w:p>
    <w:p>
      <w:pPr>
        <w:pStyle w:val="Heading2"/>
      </w:pPr>
      <w:bookmarkStart w:id="580" w:name="_Toc164"/>
      <w:r>
        <w:t>163- امتحان با دين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32</w:t>
      </w:r>
    </w:p>
    <w:p>
      <w:pPr>
        <w:pStyle w:val="BookText"/>
      </w:pPr>
      <w:r>
        <w:rPr>
          <w:rFonts w:ascii="Amiri" w:hAnsi="Amiri" w:eastAsia="Amiri" w:cs="Amiri"/>
          <w:lang w:bidi="ar-SA"/>
          <w:color w:val="111111"/>
          <w:sz w:val="28"/>
          <w:szCs w:val="28"/>
          <w:rtl/>
        </w:rPr>
        <w:t xml:space="preserve">32 ـ خداوند آزمايش كننده جوامع انسانى با جعل شرايع متعدد و اختلاف امتها</w:t>
      </w:r>
    </w:p>
    <w:p>
      <w:pPr>
        <w:pStyle w:val="BookText"/>
      </w:pPr>
      <w:r>
        <w:rPr>
          <w:rFonts w:ascii="Amiri" w:hAnsi="Amiri" w:eastAsia="Amiri" w:cs="Amiri"/>
          <w:lang w:bidi="ar-SA"/>
          <w:color w:val="111111"/>
          <w:sz w:val="28"/>
          <w:szCs w:val="28"/>
          <w:rtl/>
        </w:rPr>
        <w:t xml:space="preserve">لكل جعلنا منكم شرعة و منهاجاً ولو شاء اللّه لجعلكم امة وحدة و لكن ليبلوكم</w:t>
      </w:r>
    </w:p>
    <w:p>
      <w:pPr>
        <w:pStyle w:val="Heading2"/>
      </w:pPr>
      <w:bookmarkStart w:id="581" w:name="_Toc165"/>
      <w:r>
        <w:t>164- امتحان در دين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9</w:t>
      </w:r>
    </w:p>
    <w:p>
      <w:pPr>
        <w:pStyle w:val="BookText"/>
      </w:pPr>
      <w:r>
        <w:rPr>
          <w:rFonts w:ascii="Amiri" w:hAnsi="Amiri" w:eastAsia="Amiri" w:cs="Amiri"/>
          <w:lang w:bidi="ar-SA"/>
          <w:color w:val="111111"/>
          <w:sz w:val="28"/>
          <w:szCs w:val="28"/>
          <w:rtl/>
        </w:rPr>
        <w:t xml:space="preserve">9 - « عن معمربن خلاّد ، قال : سمعت أباالحسن ( ع ) يقول : « الم . أحسب الناس أن يتركوا أن يقولوا ءامنّا و هم لايفتنون » . ثمّ قال لى : « ما الفتنة ؟ » . قلت : « جعلت فداك ! الذى عندنا الفتنة فى الدين . » . فقال : « يفتنون كما يفتن الذهب ! » . ثم قال : « يخلصون كما يخلص الذهب ! » ;</w:t>
      </w:r>
    </w:p>
    <w:p>
      <w:pPr>
        <w:pStyle w:val="BookText"/>
      </w:pPr>
      <w:r>
        <w:rPr>
          <w:rFonts w:ascii="IRNazanin" w:hAnsi="IRNazanin" w:eastAsia="IRNazanin" w:cs="IRNazanin"/>
          <w:lang w:bidi="fa-IR"/>
          <w:color w:val="111111"/>
          <w:sz w:val="28"/>
          <w:szCs w:val="28"/>
          <w:rtl/>
        </w:rPr>
        <w:t xml:space="preserve">معمربن خلاّد مى گويد: از امام رضا(ع) شنيدم كه گفت:«الم . أحسب الناس...». سپس از من پرسيد:«آيا معناى «فتنه» را مى دانى؟». عرض كردم: «فدايت شوم! آنچه ما از «فتنه» مى فهميم، «فتنه در دين» است.». امام فرمود: «مردم، در كوره امتحان قرار مى گيرند، آن گونه كه طلا، در كوره ذوب قرار مى گيرد.». و آن گاه فرمود: خالص مى شوند آن گونه كه طلا، خالص مى 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6076_38539"/>
    <w:bookmarkEnd w:id="59"/>
    <w:p>
      <w:pPr>
        <w:pStyle w:val="Heading2"/>
      </w:pPr>
      <w:bookmarkStart w:id="582" w:name="_Toc166"/>
      <w:r>
        <w:t>165- امدادگران دين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2</w:t>
      </w:r>
    </w:p>
    <w:p>
      <w:pPr>
        <w:pStyle w:val="BookText"/>
      </w:pPr>
      <w:r>
        <w:rPr>
          <w:rFonts w:ascii="IRNazanin" w:hAnsi="IRNazanin" w:eastAsia="IRNazanin" w:cs="IRNazanin"/>
          <w:lang w:bidi="fa-IR"/>
          <w:color w:val="111111"/>
          <w:sz w:val="28"/>
          <w:szCs w:val="28"/>
          <w:rtl/>
        </w:rPr>
        <w:t xml:space="preserve">2 ـ مؤمنانى كه مهاجران را در مدينه پناه دادند و از پيامبر (صلی الله علیه و آله) و مهاجران حمايت كرده و دين خدا را يارى دادند ، مؤمانى حقيقى و راستين هستند .</w:t>
      </w:r>
    </w:p>
    <w:p>
      <w:pPr>
        <w:pStyle w:val="BookText"/>
      </w:pPr>
      <w:r>
        <w:rPr>
          <w:rFonts w:ascii="Amiri" w:hAnsi="Amiri" w:eastAsia="Amiri" w:cs="Amiri"/>
          <w:lang w:bidi="ar-SA"/>
          <w:color w:val="111111"/>
          <w:sz w:val="28"/>
          <w:szCs w:val="28"/>
          <w:rtl/>
        </w:rPr>
        <w:t xml:space="preserve">و الذين ءاووا و نصروا أولئك هم المؤمنون حقا</w:t>
      </w:r>
    </w:p>
    <w:p>
      <w:pPr>
        <w:pStyle w:val="Heading2"/>
      </w:pPr>
      <w:bookmarkStart w:id="583" w:name="_Toc167"/>
      <w:r>
        <w:t>166- امدادگران دين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2</w:t>
      </w:r>
    </w:p>
    <w:p>
      <w:pPr>
        <w:pStyle w:val="BookText"/>
      </w:pPr>
      <w:r>
        <w:rPr>
          <w:rFonts w:ascii="IRNazanin" w:hAnsi="IRNazanin" w:eastAsia="IRNazanin" w:cs="IRNazanin"/>
          <w:lang w:bidi="fa-IR"/>
          <w:color w:val="111111"/>
          <w:sz w:val="28"/>
          <w:szCs w:val="28"/>
          <w:rtl/>
        </w:rPr>
        <w:t xml:space="preserve">2 ـ مؤمنانى كه مهاجران را در مدينه پناه دادند و از پيامبر (صلی الله علیه و آله) و مهاجران حمايت كرده و دين خدا را يارى دادند ، مؤمانى حقيقى و راستين هستند .</w:t>
      </w:r>
    </w:p>
    <w:p>
      <w:pPr>
        <w:pStyle w:val="BookText"/>
      </w:pPr>
      <w:r>
        <w:rPr>
          <w:rFonts w:ascii="Amiri" w:hAnsi="Amiri" w:eastAsia="Amiri" w:cs="Amiri"/>
          <w:lang w:bidi="ar-SA"/>
          <w:color w:val="111111"/>
          <w:sz w:val="28"/>
          <w:szCs w:val="28"/>
          <w:rtl/>
        </w:rPr>
        <w:t xml:space="preserve">و الذين ءاووا و نصروا أولئك هم المؤمنون حقا</w:t>
      </w:r>
    </w:p>
    <w:p>
      <w:pPr>
        <w:pStyle w:val="Heading2"/>
      </w:pPr>
      <w:bookmarkStart w:id="584" w:name="_Toc168"/>
      <w:r>
        <w:t>167- انبيا و تبيين دين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11</w:t>
      </w:r>
    </w:p>
    <w:p>
      <w:pPr>
        <w:pStyle w:val="BookText"/>
      </w:pPr>
      <w:r>
        <w:rPr>
          <w:rFonts w:ascii="IRNazanin" w:hAnsi="IRNazanin" w:eastAsia="IRNazanin" w:cs="IRNazanin"/>
          <w:lang w:bidi="fa-IR"/>
          <w:color w:val="111111"/>
          <w:sz w:val="28"/>
          <w:szCs w:val="28"/>
          <w:rtl/>
        </w:rPr>
        <w:t xml:space="preserve">11- خداوند ، عزيز ( شكست ناپذير ) و حكيم ( كاردان ) است .</w:t>
      </w:r>
    </w:p>
    <w:p>
      <w:pPr>
        <w:pStyle w:val="BookText"/>
      </w:pPr>
      <w:r>
        <w:rPr>
          <w:rFonts w:ascii="Amiri" w:hAnsi="Amiri" w:eastAsia="Amiri" w:cs="Amiri"/>
          <w:lang w:bidi="ar-SA"/>
          <w:color w:val="111111"/>
          <w:sz w:val="28"/>
          <w:szCs w:val="28"/>
          <w:rtl/>
        </w:rPr>
        <w:t xml:space="preserve">و هو العزيز الحكيم</w:t>
      </w:r>
    </w:p>
    <w:p>
      <w:pPr>
        <w:pStyle w:val="Heading2"/>
      </w:pPr>
      <w:bookmarkStart w:id="585" w:name="_Toc169"/>
      <w:r>
        <w:t>168- انتساب به دين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5</w:t>
      </w:r>
    </w:p>
    <w:p>
      <w:pPr>
        <w:pStyle w:val="BookText"/>
      </w:pPr>
      <w:r>
        <w:rPr>
          <w:rFonts w:ascii="IRNazanin" w:hAnsi="IRNazanin" w:eastAsia="IRNazanin" w:cs="IRNazanin"/>
          <w:lang w:bidi="fa-IR"/>
          <w:color w:val="111111"/>
          <w:sz w:val="28"/>
          <w:szCs w:val="28"/>
          <w:rtl/>
        </w:rPr>
        <w:t xml:space="preserve">5 ـ بهره مندى مردم از پاداش هاى الهى و ورودشان به بهشت ، در گرو ايمان و عمل صالح است ، نه جنسيت و انتساب به مذهب يا فرقه اى خاص .</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6076_38541"/>
    <w:bookmarkEnd w:id="60"/>
    <w:p>
      <w:pPr>
        <w:pStyle w:val="Heading2"/>
      </w:pPr>
      <w:bookmarkStart w:id="586" w:name="_Toc170"/>
      <w:r>
        <w:t>169- انجام رسالت دينى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8،9</w:t>
      </w:r>
    </w:p>
    <w:p>
      <w:pPr>
        <w:pStyle w:val="BookText"/>
      </w:pPr>
      <w:r>
        <w:rPr>
          <w:rFonts w:ascii="IRNazanin" w:hAnsi="IRNazanin" w:eastAsia="IRNazanin" w:cs="IRNazanin"/>
          <w:lang w:bidi="fa-IR"/>
          <w:color w:val="111111"/>
          <w:sz w:val="28"/>
          <w:szCs w:val="28"/>
          <w:rtl/>
        </w:rPr>
        <w:t xml:space="preserve">8 - حضرت ابراهيم ( ع ) ، وقتى محيط را براى انجام رسالت اش مساعد نديد ، تصميم به هجرت از آنجا گرفت .</w:t>
      </w:r>
    </w:p>
    <w:p>
      <w:pPr>
        <w:pStyle w:val="BookText"/>
      </w:pPr>
      <w:r>
        <w:rPr>
          <w:rFonts w:ascii="Amiri" w:hAnsi="Amiri" w:eastAsia="Amiri" w:cs="Amiri"/>
          <w:lang w:bidi="ar-SA"/>
          <w:color w:val="111111"/>
          <w:sz w:val="28"/>
          <w:szCs w:val="28"/>
          <w:rtl/>
        </w:rPr>
        <w:t xml:space="preserve">قالوا . .. حرّقوه فأنجـيه اللّه من النار ... و قال إنّى مهاجر إلى ربّى</w:t>
      </w:r>
    </w:p>
    <w:p>
      <w:pPr>
        <w:pStyle w:val="BookText"/>
      </w:pPr>
      <w:r>
        <w:rPr>
          <w:rFonts w:ascii="Amiri" w:hAnsi="Amiri" w:eastAsia="Amiri" w:cs="Amiri"/>
          <w:lang w:bidi="ar-SA"/>
          <w:color w:val="111111"/>
          <w:sz w:val="28"/>
          <w:szCs w:val="28"/>
          <w:rtl/>
        </w:rPr>
        <w:t xml:space="preserve">9 - در صورت مساعد نبودن محيط براى انجام رسالت دينى ، شايسته است كه از آن محيط ، هجرت شود .</w:t>
      </w:r>
    </w:p>
    <w:p>
      <w:pPr>
        <w:pStyle w:val="BookText"/>
      </w:pPr>
      <w:r>
        <w:rPr>
          <w:rFonts w:ascii="Amiri" w:hAnsi="Amiri" w:eastAsia="Amiri" w:cs="Amiri"/>
          <w:lang w:bidi="ar-SA"/>
          <w:color w:val="111111"/>
          <w:sz w:val="28"/>
          <w:szCs w:val="28"/>
          <w:rtl/>
        </w:rPr>
        <w:t xml:space="preserve">قالوا . .. أو حرّقوه فأنجـيه اللّه من النار ... و قال إنّى مهاجر إلى ربّى</w:t>
      </w:r>
    </w:p>
    <w:p>
      <w:pPr>
        <w:pStyle w:val="Heading2"/>
      </w:pPr>
      <w:bookmarkStart w:id="587" w:name="_Toc171"/>
      <w:r>
        <w:t>170- انحراف از دين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7</w:t>
      </w:r>
    </w:p>
    <w:p>
      <w:pPr>
        <w:pStyle w:val="BookText"/>
      </w:pPr>
      <w:r>
        <w:rPr>
          <w:rFonts w:ascii="IRNazanin" w:hAnsi="IRNazanin" w:eastAsia="IRNazanin" w:cs="IRNazanin"/>
          <w:lang w:bidi="fa-IR"/>
          <w:color w:val="111111"/>
          <w:sz w:val="28"/>
          <w:szCs w:val="28"/>
          <w:rtl/>
        </w:rPr>
        <w:t xml:space="preserve">7 - انحراف از خط مشى زندگى تعيين شده از سوى خدا ، برانگيزاننده خشم الهى و درپى دارنده عذاب او</w:t>
      </w:r>
    </w:p>
    <w:p>
      <w:pPr>
        <w:pStyle w:val="BookText"/>
      </w:pPr>
      <w:r>
        <w:rPr>
          <w:rFonts w:ascii="Amiri" w:hAnsi="Amiri" w:eastAsia="Amiri" w:cs="Amiri"/>
          <w:lang w:bidi="ar-SA"/>
          <w:color w:val="111111"/>
          <w:sz w:val="28"/>
          <w:szCs w:val="28"/>
          <w:rtl/>
        </w:rPr>
        <w:t xml:space="preserve">يـأيّها الرسل . .. كلوا من الطّيّبـت ... و أنا ربّكم فاتّقون</w:t>
      </w:r>
    </w:p>
    <w:p>
      <w:pPr>
        <w:pStyle w:val="Heading2"/>
      </w:pPr>
      <w:bookmarkStart w:id="588" w:name="_Toc172"/>
      <w:r>
        <w:t>171- انحراف از دين حنيف</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6</w:t>
      </w:r>
    </w:p>
    <w:p>
      <w:pPr>
        <w:pStyle w:val="BookText"/>
      </w:pPr>
      <w:r>
        <w:rPr>
          <w:rFonts w:ascii="Amiri" w:hAnsi="Amiri" w:eastAsia="Amiri" w:cs="Amiri"/>
          <w:lang w:bidi="ar-SA"/>
          <w:color w:val="111111"/>
          <w:sz w:val="28"/>
          <w:szCs w:val="28"/>
          <w:rtl/>
        </w:rPr>
        <w:t xml:space="preserve">6 ـ شرك ، انحراف از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Heading2"/>
      </w:pPr>
      <w:bookmarkStart w:id="589" w:name="_Toc173"/>
      <w:r>
        <w:t>172- انحراف در دين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7</w:t>
      </w:r>
    </w:p>
    <w:p>
      <w:pPr>
        <w:pStyle w:val="BookText"/>
      </w:pPr>
      <w:r>
        <w:rPr>
          <w:rFonts w:ascii="IRNazanin" w:hAnsi="IRNazanin" w:eastAsia="IRNazanin" w:cs="IRNazanin"/>
          <w:lang w:bidi="fa-IR"/>
          <w:color w:val="111111"/>
          <w:sz w:val="28"/>
          <w:szCs w:val="28"/>
          <w:rtl/>
        </w:rPr>
        <w:t xml:space="preserve">7- ايجاد انحراف در دين ، از شيوه ها و ابزار هاى دنياپرستان و صاحبان زر و زور براى نيل به هدف هاى مادى خود</w:t>
      </w:r>
    </w:p>
    <w:p>
      <w:pPr>
        <w:pStyle w:val="BookText"/>
      </w:pPr>
      <w:r>
        <w:rPr>
          <w:rFonts w:ascii="IRNazanin" w:hAnsi="IRNazanin" w:eastAsia="IRNazanin" w:cs="IRNazanin"/>
          <w:lang w:bidi="fa-IR"/>
          <w:color w:val="111111"/>
          <w:sz w:val="28"/>
          <w:szCs w:val="28"/>
          <w:rtl/>
        </w:rPr>
        <w:t xml:space="preserve">و أحلّوا قومهم . .. و جعلوا لله أندادًا ... قل تمتّعوا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6076_38543"/>
    <w:bookmarkEnd w:id="61"/>
    <w:p>
      <w:pPr>
        <w:pStyle w:val="Heading2"/>
      </w:pPr>
      <w:bookmarkStart w:id="590" w:name="_Toc174"/>
      <w:r>
        <w:t>173- انذار دشمنان دين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Heading2"/>
      </w:pPr>
      <w:bookmarkStart w:id="591" w:name="_Toc175"/>
      <w:r>
        <w:t>174- انسان و دين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9</w:t>
      </w:r>
    </w:p>
    <w:p>
      <w:pPr>
        <w:pStyle w:val="BookText"/>
      </w:pPr>
      <w:r>
        <w:rPr>
          <w:rFonts w:ascii="IRNazanin" w:hAnsi="IRNazanin" w:eastAsia="IRNazanin" w:cs="IRNazanin"/>
          <w:lang w:bidi="fa-IR"/>
          <w:color w:val="111111"/>
          <w:sz w:val="28"/>
          <w:szCs w:val="28"/>
          <w:rtl/>
        </w:rPr>
        <w:t xml:space="preserve">9 ـ انسان با اختيار خويش ، دين را مى پذيرد و يا نفى مى كند .</w:t>
      </w:r>
    </w:p>
    <w:p>
      <w:pPr>
        <w:pStyle w:val="BookText"/>
      </w:pPr>
      <w:r>
        <w:rPr>
          <w:rFonts w:ascii="IRNazanin" w:hAnsi="IRNazanin" w:eastAsia="IRNazanin" w:cs="IRNazanin"/>
          <w:lang w:bidi="fa-IR"/>
          <w:color w:val="111111"/>
          <w:sz w:val="28"/>
          <w:szCs w:val="28"/>
          <w:rtl/>
        </w:rPr>
        <w:t xml:space="preserve">فان اسلموا فقد اهتدوا و ان تولّوا</w:t>
      </w:r>
    </w:p>
    <w:p>
      <w:pPr>
        <w:pStyle w:val="Heading2"/>
      </w:pPr>
      <w:bookmarkStart w:id="592" w:name="_Toc176"/>
      <w:r>
        <w:t>175- انسان ها و دين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593" w:name="_Toc177"/>
      <w:r>
        <w:t>176- انكار دين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5</w:t>
      </w:r>
    </w:p>
    <w:p>
      <w:pPr>
        <w:pStyle w:val="BookText"/>
      </w:pPr>
      <w:r>
        <w:rPr>
          <w:rFonts w:ascii="IRNazanin" w:hAnsi="IRNazanin" w:eastAsia="IRNazanin" w:cs="IRNazanin"/>
          <w:lang w:bidi="fa-IR"/>
          <w:color w:val="111111"/>
          <w:sz w:val="28"/>
          <w:szCs w:val="28"/>
          <w:rtl/>
        </w:rPr>
        <w:t xml:space="preserve">5 ـ انكار دين پس از اتمام حجت و درك حقيقت ، كفر است .</w:t>
      </w:r>
    </w:p>
    <w:p>
      <w:pPr>
        <w:pStyle w:val="BookText"/>
      </w:pPr>
      <w:r>
        <w:rPr>
          <w:rFonts w:ascii="Amiri" w:hAnsi="Amiri" w:eastAsia="Amiri" w:cs="Amiri"/>
          <w:lang w:bidi="ar-SA"/>
          <w:color w:val="111111"/>
          <w:sz w:val="28"/>
          <w:szCs w:val="28"/>
          <w:rtl/>
        </w:rPr>
        <w:t xml:space="preserve">انّى قد جئتكم . .. فلمّا احسّ عيسى منهم الكفر</w:t>
      </w:r>
    </w:p>
    <w:p>
      <w:pPr>
        <w:pStyle w:val="BookText"/>
      </w:pPr>
      <w:r>
        <w:rPr>
          <w:rFonts w:ascii="IRNazanin" w:hAnsi="IRNazanin" w:eastAsia="IRNazanin" w:cs="IRNazanin"/>
          <w:lang w:bidi="fa-IR"/>
          <w:color w:val="111111"/>
          <w:sz w:val="28"/>
          <w:szCs w:val="28"/>
          <w:rtl/>
        </w:rPr>
        <w:t xml:space="preserve">زيرا عيسى (ع) پس از ارائه آيات و معجزات، منكران را كافر ناميد.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6076_38545"/>
    <w:bookmarkEnd w:id="62"/>
    <w:p>
      <w:pPr>
        <w:pStyle w:val="Heading2"/>
      </w:pPr>
      <w:bookmarkStart w:id="594" w:name="_Toc178"/>
      <w:r>
        <w:t>177- اولين دين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11</w:t>
      </w:r>
    </w:p>
    <w:p>
      <w:pPr>
        <w:pStyle w:val="BookText"/>
      </w:pPr>
      <w:r>
        <w:rPr>
          <w:rFonts w:ascii="IRNazanin" w:hAnsi="IRNazanin" w:eastAsia="IRNazanin" w:cs="IRNazanin"/>
          <w:lang w:bidi="fa-IR"/>
          <w:color w:val="111111"/>
          <w:sz w:val="28"/>
          <w:szCs w:val="28"/>
          <w:rtl/>
        </w:rPr>
        <w:t xml:space="preserve">11 ـ نوح ، نخستين پيامبر داراى كتاب و شريعت *</w:t>
      </w:r>
    </w:p>
    <w:p>
      <w:pPr>
        <w:pStyle w:val="BookText"/>
      </w:pPr>
      <w:r>
        <w:rPr>
          <w:rFonts w:ascii="Amiri" w:hAnsi="Amiri" w:eastAsia="Amiri" w:cs="Amiri"/>
          <w:lang w:bidi="ar-SA"/>
          <w:color w:val="111111"/>
          <w:sz w:val="28"/>
          <w:szCs w:val="28"/>
          <w:rtl/>
        </w:rPr>
        <w:t xml:space="preserve">إنّا أوحينا إليك كما أوحينا إلى نوح و النبين من بعده</w:t>
      </w:r>
    </w:p>
    <w:p>
      <w:pPr>
        <w:pStyle w:val="BookText"/>
      </w:pPr>
      <w:r>
        <w:rPr>
          <w:rFonts w:ascii="IRNazanin" w:hAnsi="IRNazanin" w:eastAsia="IRNazanin" w:cs="IRNazanin"/>
          <w:lang w:bidi="fa-IR"/>
          <w:color w:val="111111"/>
          <w:sz w:val="28"/>
          <w:szCs w:val="28"/>
          <w:rtl/>
        </w:rPr>
        <w:t xml:space="preserve">چون مسلم است كه قبل از نوح(ع) نيز پيامبرى وجود داشته، بنابراين ذكر حضرت نوح(ع) بدون اشاره به پيامبر پيش از او مى تواند به اين جهت باشد كه او اولين پيامبر داراى شريعت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6</w:t>
      </w:r>
    </w:p>
    <w:p>
      <w:pPr>
        <w:pStyle w:val="BookText"/>
      </w:pPr>
      <w:r>
        <w:rPr>
          <w:rFonts w:ascii="Amiri" w:hAnsi="Amiri" w:eastAsia="Amiri" w:cs="Amiri"/>
          <w:lang w:bidi="ar-SA"/>
          <w:color w:val="111111"/>
          <w:sz w:val="28"/>
          <w:szCs w:val="28"/>
          <w:rtl/>
        </w:rPr>
        <w:t xml:space="preserve">6 - دين نوح ، اولين شريعت آسمانى است . *</w:t>
      </w:r>
    </w:p>
    <w:p>
      <w:pPr>
        <w:pStyle w:val="BookText"/>
      </w:pPr>
      <w:r>
        <w:rPr>
          <w:rFonts w:ascii="Amiri" w:hAnsi="Amiri" w:eastAsia="Amiri" w:cs="Amiri"/>
          <w:lang w:bidi="ar-SA"/>
          <w:color w:val="111111"/>
          <w:sz w:val="28"/>
          <w:szCs w:val="28"/>
          <w:rtl/>
        </w:rPr>
        <w:t xml:space="preserve">شرع لكم من الدين ما وصّى به نوحًا</w:t>
      </w:r>
    </w:p>
    <w:p>
      <w:pPr>
        <w:pStyle w:val="BookText"/>
      </w:pPr>
      <w:r>
        <w:rPr>
          <w:rFonts w:ascii="IRNazanin" w:hAnsi="IRNazanin" w:eastAsia="IRNazanin" w:cs="IRNazanin"/>
          <w:lang w:bidi="fa-IR"/>
          <w:color w:val="111111"/>
          <w:sz w:val="28"/>
          <w:szCs w:val="28"/>
          <w:rtl/>
        </w:rPr>
        <w:t xml:space="preserve">آيه شريفه در مقام بيان اديان پيشين است. تعبير «شرع لكم... أوحينا إليك» مى تواند ناظر به اولين و آخرين شرايع آسمانى باشد.</w:t>
      </w:r>
    </w:p>
    <w:p>
      <w:pPr>
        <w:pStyle w:val="Heading2"/>
      </w:pPr>
      <w:bookmarkStart w:id="595" w:name="_Toc179"/>
      <w:r>
        <w:t>178- اهداف دين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4</w:t>
      </w:r>
    </w:p>
    <w:p>
      <w:pPr>
        <w:pStyle w:val="BookText"/>
      </w:pPr>
      <w:r>
        <w:rPr>
          <w:rFonts w:ascii="IRNazanin" w:hAnsi="IRNazanin" w:eastAsia="IRNazanin" w:cs="IRNazanin"/>
          <w:lang w:bidi="fa-IR"/>
          <w:color w:val="111111"/>
          <w:sz w:val="28"/>
          <w:szCs w:val="28"/>
          <w:rtl/>
        </w:rPr>
        <w:t xml:space="preserve">4 - ضرورت پرداختن به اهداف اصلى دين و اجتناب از بحث ها و گفتگو هاى انحرافى و بازدارنده ، از هدف هاى اساسى شريعت</w:t>
      </w:r>
    </w:p>
    <w:p>
      <w:pPr>
        <w:pStyle w:val="BookText"/>
      </w:pPr>
      <w:r>
        <w:rPr>
          <w:rFonts w:ascii="Amiri" w:hAnsi="Amiri" w:eastAsia="Amiri" w:cs="Amiri"/>
          <w:lang w:bidi="ar-SA"/>
          <w:color w:val="111111"/>
          <w:sz w:val="28"/>
          <w:szCs w:val="28"/>
          <w:rtl/>
        </w:rPr>
        <w:t xml:space="preserve">ليس البر أن تولوا . .. و لكن البر من ءامن</w:t>
      </w:r>
    </w:p>
    <w:p>
      <w:pPr>
        <w:pStyle w:val="BookText"/>
      </w:pPr>
      <w:r>
        <w:rPr>
          <w:rFonts w:ascii="IRNazanin" w:hAnsi="IRNazanin" w:eastAsia="IRNazanin" w:cs="IRNazanin"/>
          <w:lang w:bidi="fa-IR"/>
          <w:color w:val="111111"/>
          <w:sz w:val="28"/>
          <w:szCs w:val="28"/>
          <w:rtl/>
        </w:rPr>
        <w:t xml:space="preserve">نفى نيكى از روى آوردن به مشرق يا مغرب يا هر قبله اى ديگر - با اينكه خود از فرامين الهى است - به اين جهت است كه: مخاطبان، هدف اصلى، يعنى ايمان و . .. را به فراموشى سپرده و به مسائل فرعى پرداخته و بر سر آن به مشاجره و گفتگو پرداخته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12</w:t>
      </w:r>
    </w:p>
    <w:p>
      <w:pPr>
        <w:pStyle w:val="BookText"/>
      </w:pPr>
      <w:r>
        <w:rPr>
          <w:rFonts w:ascii="IRNazanin" w:hAnsi="IRNazanin" w:eastAsia="IRNazanin" w:cs="IRNazanin"/>
          <w:lang w:bidi="fa-IR"/>
          <w:color w:val="111111"/>
          <w:sz w:val="28"/>
          <w:szCs w:val="28"/>
          <w:rtl/>
        </w:rPr>
        <w:t xml:space="preserve">12 ـ نقش رهبران الهى در جلب محبّت خداوند به انسان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پيامبر (صلی الله علیه و آله) به عنوان مرشدِ راه محبّت الهى،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13</w:t>
      </w:r>
    </w:p>
    <w:p>
      <w:pPr>
        <w:pStyle w:val="BookText"/>
      </w:pPr>
      <w:r>
        <w:rPr>
          <w:rFonts w:ascii="Amiri" w:hAnsi="Amiri" w:eastAsia="Amiri" w:cs="Amiri"/>
          <w:lang w:bidi="ar-SA"/>
          <w:color w:val="111111"/>
          <w:sz w:val="28"/>
          <w:szCs w:val="28"/>
          <w:rtl/>
        </w:rPr>
        <w:t xml:space="preserve">13 ـ اصلاح جوامع بشرى ، فلسفه اى براى ظهور اديان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6076_38547"/>
    <w:bookmarkEnd w:id="63"/>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حرف «لام» در «للناس»، بيانگر رعايت و فلسفه ظهور دين است و جمله «خير امة . .. »، دلالت دارد كه همه اديان عهده دار رسالت اصلاح بشر بوده اند كه از ميان آنها، امّت اسلامى بهترين 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7</w:t>
      </w:r>
    </w:p>
    <w:p>
      <w:pPr>
        <w:pStyle w:val="BookText"/>
      </w:pPr>
      <w:r>
        <w:rPr>
          <w:rFonts w:ascii="IRNazanin" w:hAnsi="IRNazanin" w:eastAsia="IRNazanin" w:cs="IRNazanin"/>
          <w:lang w:bidi="fa-IR"/>
          <w:color w:val="111111"/>
          <w:sz w:val="28"/>
          <w:szCs w:val="28"/>
          <w:rtl/>
        </w:rPr>
        <w:t xml:space="preserve">7- دين ، در پى سعادت دنيوى مردم</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4</w:t>
      </w:r>
    </w:p>
    <w:p>
      <w:pPr>
        <w:pStyle w:val="BookText"/>
      </w:pPr>
      <w:r>
        <w:rPr>
          <w:rFonts w:ascii="IRNazanin" w:hAnsi="IRNazanin" w:eastAsia="IRNazanin" w:cs="IRNazanin"/>
          <w:lang w:bidi="fa-IR"/>
          <w:color w:val="111111"/>
          <w:sz w:val="28"/>
          <w:szCs w:val="28"/>
          <w:rtl/>
        </w:rPr>
        <w:t xml:space="preserve">4 - هدايت انسان ها به راه خداوند ، اساس دعوت دين و محور تلاش پيامبراسلام (صلی الله علیه و آله)</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Heading2"/>
      </w:pPr>
      <w:bookmarkStart w:id="596" w:name="_Toc180"/>
      <w:r>
        <w:t>179- اهل كتاب و تعاليم دين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3</w:t>
      </w:r>
    </w:p>
    <w:p>
      <w:pPr>
        <w:pStyle w:val="BookText"/>
      </w:pPr>
      <w:r>
        <w:rPr>
          <w:rFonts w:ascii="IRNazanin" w:hAnsi="IRNazanin" w:eastAsia="IRNazanin" w:cs="IRNazanin"/>
          <w:lang w:bidi="fa-IR"/>
          <w:color w:val="111111"/>
          <w:sz w:val="28"/>
          <w:szCs w:val="28"/>
          <w:rtl/>
        </w:rPr>
        <w:t xml:space="preserve">3 ـ بسيارى از اهل كتاب ، مردمى بى اعتنا به تورات ، انجيل و ديگر تعاليم نازل شده بر آنان</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14</w:t>
      </w:r>
    </w:p>
    <w:p>
      <w:pPr>
        <w:pStyle w:val="BookText"/>
      </w:pPr>
      <w:r>
        <w:rPr>
          <w:rFonts w:ascii="IRNazanin" w:hAnsi="IRNazanin" w:eastAsia="IRNazanin" w:cs="IRNazanin"/>
          <w:lang w:bidi="fa-IR"/>
          <w:color w:val="111111"/>
          <w:sz w:val="28"/>
          <w:szCs w:val="28"/>
          <w:rtl/>
        </w:rPr>
        <w:t xml:space="preserve">14 ـ اهل كتاب ، موظف به پذيرش و اقامه قرآن و تعاليم نازل شده بر پيامبر (صلی الله علیه و آله)</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ظاهراً ازدياد كفر و طغيان اهل كتاب بر اثر نپذيرفتن قرآن است. بنابراين آنان موظف به پذيرش قرآن و تعاليم آن هستند.</w:t>
      </w:r>
    </w:p>
    <w:p>
      <w:pPr>
        <w:pStyle w:val="Heading2"/>
      </w:pPr>
      <w:bookmarkStart w:id="597" w:name="_Toc181"/>
      <w:r>
        <w:t>180- اهل مدين و دين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w:t>
      </w:r>
    </w:p>
    <w:p>
      <w:pPr>
        <w:pStyle w:val="BookText"/>
      </w:pPr>
      <w:r>
        <w:rPr>
          <w:rFonts w:ascii="IRNazanin" w:hAnsi="IRNazanin" w:eastAsia="IRNazanin" w:cs="IRNazanin"/>
          <w:lang w:bidi="fa-IR"/>
          <w:color w:val="111111"/>
          <w:sz w:val="28"/>
          <w:szCs w:val="28"/>
          <w:rtl/>
        </w:rPr>
        <w:t xml:space="preserve">2ـ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4" w:name="pg6076_38550"/>
    <w:bookmarkEnd w:id="64"/>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ـ كه از هر كسى عزتمندتر است ـ در نظر نمى آوريد و غير او را پرستش مى كنيد و ....</w:t>
      </w:r>
    </w:p>
    <w:p>
      <w:pPr>
        <w:pStyle w:val="Heading2"/>
      </w:pPr>
      <w:bookmarkStart w:id="598" w:name="_Toc182"/>
      <w:r>
        <w:t>181- اهميت احياى ارزشهاى دينى</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21</w:t>
      </w:r>
    </w:p>
    <w:p>
      <w:pPr>
        <w:pStyle w:val="BookText"/>
      </w:pPr>
      <w:r>
        <w:rPr>
          <w:rFonts w:ascii="Amiri" w:hAnsi="Amiri" w:eastAsia="Amiri" w:cs="Amiri"/>
          <w:lang w:bidi="ar-SA"/>
          <w:color w:val="111111"/>
          <w:sz w:val="28"/>
          <w:szCs w:val="28"/>
          <w:rtl/>
        </w:rPr>
        <w:t xml:space="preserve">21 - احياى ارزش ها و تعاليم دين در جامعه ، مسؤوليت هر فرد مسلمان</w:t>
      </w:r>
    </w:p>
    <w:p>
      <w:pPr>
        <w:pStyle w:val="BookText"/>
      </w:pPr>
      <w:r>
        <w:rPr>
          <w:rFonts w:ascii="Amiri" w:hAnsi="Amiri" w:eastAsia="Amiri" w:cs="Amiri"/>
          <w:lang w:bidi="ar-SA"/>
          <w:color w:val="111111"/>
          <w:sz w:val="28"/>
          <w:szCs w:val="28"/>
          <w:rtl/>
        </w:rPr>
        <w:t xml:space="preserve">أن أقيموا الدين</w:t>
      </w:r>
    </w:p>
    <w:p>
      <w:pPr>
        <w:pStyle w:val="Heading2"/>
      </w:pPr>
      <w:bookmarkStart w:id="599" w:name="_Toc183"/>
      <w:r>
        <w:t>182- اهميت احياى حوادث دينى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3</w:t>
      </w:r>
    </w:p>
    <w:p>
      <w:pPr>
        <w:pStyle w:val="BookText"/>
      </w:pPr>
      <w:r>
        <w:rPr>
          <w:rFonts w:ascii="IRNazanin" w:hAnsi="IRNazanin" w:eastAsia="IRNazanin" w:cs="IRNazanin"/>
          <w:lang w:bidi="fa-IR"/>
          <w:color w:val="111111"/>
          <w:sz w:val="28"/>
          <w:szCs w:val="28"/>
          <w:rtl/>
        </w:rPr>
        <w:t xml:space="preserve">3 - لزوم زنده نگه داشتن ياد رويداد هاى خاطره انگيز دينى *</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در صورتى كه مراد از «الطور» كوه طور (محل وحى بر موسى(ع)) باشد، مورد سوگند قرار گرفتن آن در حقيقت وسيله اى براى زنده نگه داشتن اين واقعيت تاريخى است.</w:t>
      </w:r>
    </w:p>
    <w:p>
      <w:pPr>
        <w:pStyle w:val="Heading2"/>
      </w:pPr>
      <w:bookmarkStart w:id="600" w:name="_Toc184"/>
      <w:r>
        <w:t>183- اهميت احياى دين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7</w:t>
      </w:r>
    </w:p>
    <w:p>
      <w:pPr>
        <w:pStyle w:val="BookText"/>
      </w:pPr>
      <w:r>
        <w:rPr>
          <w:rFonts w:ascii="IRNazanin" w:hAnsi="IRNazanin" w:eastAsia="IRNazanin" w:cs="IRNazanin"/>
          <w:lang w:bidi="fa-IR"/>
          <w:color w:val="111111"/>
          <w:sz w:val="28"/>
          <w:szCs w:val="28"/>
          <w:rtl/>
        </w:rPr>
        <w:t xml:space="preserve">7 ـ تلاش در راه احياى معارف دين و مبارزه فرهنگى با جريان كفر و شرك ، جهادى بزرگ و با عظمت</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3</w:t>
      </w:r>
    </w:p>
    <w:p>
      <w:pPr>
        <w:pStyle w:val="BookText"/>
      </w:pPr>
      <w:r>
        <w:rPr>
          <w:rFonts w:ascii="IRNazanin" w:hAnsi="IRNazanin" w:eastAsia="IRNazanin" w:cs="IRNazanin"/>
          <w:lang w:bidi="fa-IR"/>
          <w:color w:val="111111"/>
          <w:sz w:val="28"/>
          <w:szCs w:val="28"/>
          <w:rtl/>
        </w:rPr>
        <w:t xml:space="preserve">3 - به كارگيرى « فىء » در احياى دين و راه خدا ، از جمله مصارف آن است .</w:t>
      </w:r>
    </w:p>
    <w:p>
      <w:pPr>
        <w:pStyle w:val="BookText"/>
      </w:pPr>
      <w:r>
        <w:rPr>
          <w:rFonts w:ascii="IRNazanin" w:hAnsi="IRNazanin" w:eastAsia="IRNazanin" w:cs="IRNazanin"/>
          <w:lang w:bidi="fa-IR"/>
          <w:color w:val="111111"/>
          <w:sz w:val="28"/>
          <w:szCs w:val="28"/>
          <w:rtl/>
        </w:rPr>
        <w:t xml:space="preserve">ما أفاء اللّه على رسوله . .. فللّه</w:t>
      </w:r>
    </w:p>
    <w:p>
      <w:pPr>
        <w:pStyle w:val="BookText"/>
      </w:pPr>
      <w:r>
        <w:rPr>
          <w:rFonts w:ascii="IRNazanin" w:hAnsi="IRNazanin" w:eastAsia="IRNazanin" w:cs="IRNazanin"/>
          <w:lang w:bidi="fa-IR"/>
          <w:color w:val="111111"/>
          <w:sz w:val="28"/>
          <w:szCs w:val="28"/>
          <w:rtl/>
        </w:rPr>
        <w:t xml:space="preserve">برداشت ياد شده، بر اين مبنا است كه ذكر «فللّه» براى بيان موارد مصرف «فئ» باشد و نه تيمن و تبرك (چنان كه برخى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5" w:name="pg6076_38552"/>
    <w:bookmarkEnd w:id="65"/>
    <w:p>
      <w:pPr>
        <w:pStyle w:val="BookText"/>
      </w:pPr>
      <w:r>
        <w:rPr>
          <w:rFonts w:ascii="IRNazanin" w:hAnsi="IRNazanin" w:eastAsia="IRNazanin" w:cs="IRNazanin"/>
          <w:lang w:bidi="fa-IR"/>
          <w:color w:val="111111"/>
          <w:sz w:val="28"/>
          <w:szCs w:val="28"/>
          <w:rtl/>
        </w:rPr>
        <w:t xml:space="preserve">برآنند).</w:t>
      </w:r>
    </w:p>
    <w:p>
      <w:pPr>
        <w:pStyle w:val="Heading2"/>
      </w:pPr>
      <w:bookmarkStart w:id="601" w:name="_Toc185"/>
      <w:r>
        <w:t>184- اهميت ارزشهاى دينى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5</w:t>
      </w:r>
    </w:p>
    <w:p>
      <w:pPr>
        <w:pStyle w:val="BookText"/>
      </w:pPr>
      <w:r>
        <w:rPr>
          <w:rFonts w:ascii="IRNazanin" w:hAnsi="IRNazanin" w:eastAsia="IRNazanin" w:cs="IRNazanin"/>
          <w:lang w:bidi="fa-IR"/>
          <w:color w:val="111111"/>
          <w:sz w:val="28"/>
          <w:szCs w:val="28"/>
          <w:rtl/>
        </w:rPr>
        <w:t xml:space="preserve">5 - ارزش هاى دينى ، مقدّم بر روابط خويشاوندى و عواطف خانوادگى</w:t>
      </w:r>
    </w:p>
    <w:p>
      <w:pPr>
        <w:pStyle w:val="BookText"/>
      </w:pPr>
      <w:r>
        <w:rPr>
          <w:rFonts w:ascii="Amiri" w:hAnsi="Amiri" w:eastAsia="Amiri" w:cs="Amiri"/>
          <w:lang w:bidi="ar-SA"/>
          <w:color w:val="111111"/>
          <w:sz w:val="28"/>
          <w:szCs w:val="28"/>
          <w:rtl/>
        </w:rPr>
        <w:t xml:space="preserve">لاتتّخذوا عدوّى . .. لن تنفعكم أرحامكم و لا أولـدكم يوم القيـمة</w:t>
      </w:r>
    </w:p>
    <w:p>
      <w:pPr>
        <w:pStyle w:val="Heading2"/>
      </w:pPr>
      <w:bookmarkStart w:id="602" w:name="_Toc186"/>
      <w:r>
        <w:t>185- اهميت انقطاع مبلغان دين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8</w:t>
      </w:r>
    </w:p>
    <w:p>
      <w:pPr>
        <w:pStyle w:val="BookText"/>
      </w:pPr>
      <w:r>
        <w:rPr>
          <w:rFonts w:ascii="IRNazanin" w:hAnsi="IRNazanin" w:eastAsia="IRNazanin" w:cs="IRNazanin"/>
          <w:lang w:bidi="fa-IR"/>
          <w:color w:val="111111"/>
          <w:sz w:val="28"/>
          <w:szCs w:val="28"/>
          <w:rtl/>
        </w:rPr>
        <w:t xml:space="preserve">8 - بايستگى توجّه كامل به خدا و انقطاع از ديگران ، براى رهبران جامعه اسلامى و مبلغان دينى</w:t>
      </w:r>
    </w:p>
    <w:p>
      <w:pPr>
        <w:pStyle w:val="BookText"/>
      </w:pPr>
      <w:r>
        <w:rPr>
          <w:rFonts w:ascii="Amiri" w:hAnsi="Amiri" w:eastAsia="Amiri" w:cs="Amiri"/>
          <w:lang w:bidi="ar-SA"/>
          <w:color w:val="111111"/>
          <w:sz w:val="28"/>
          <w:szCs w:val="28"/>
          <w:rtl/>
        </w:rPr>
        <w:t xml:space="preserve">و اذكر اسم ربّك و تبتّل إليه تبتيلاً</w:t>
      </w:r>
    </w:p>
    <w:p>
      <w:pPr>
        <w:pStyle w:val="BookText"/>
      </w:pPr>
      <w:r>
        <w:rPr>
          <w:rFonts w:ascii="IRNazanin" w:hAnsi="IRNazanin" w:eastAsia="IRNazanin" w:cs="IRNazanin"/>
          <w:lang w:bidi="fa-IR"/>
          <w:color w:val="111111"/>
          <w:sz w:val="28"/>
          <w:szCs w:val="28"/>
          <w:rtl/>
        </w:rPr>
        <w:t xml:space="preserve">مخاطب اين آيات، شخص پيامبر(صلی الله علیه و آله) است; ولى به اعتبار اين كه آن حضرت به عنوان رهبر و ابلاغ كننده پيام هاى الهى به مردم بود، مى توان درباره همه كسانى كه داعيه دار رهبرى جامعه اسلامى و هدايت دينى اند، اين مسأله را سرايت داد.</w:t>
      </w:r>
    </w:p>
    <w:p>
      <w:pPr>
        <w:pStyle w:val="Heading2"/>
      </w:pPr>
      <w:bookmarkStart w:id="603" w:name="_Toc187"/>
      <w:r>
        <w:t>186- اهميت برهان در دين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17</w:t>
      </w:r>
    </w:p>
    <w:p>
      <w:pPr>
        <w:pStyle w:val="BookText"/>
      </w:pPr>
      <w:r>
        <w:rPr>
          <w:rFonts w:ascii="Amiri" w:hAnsi="Amiri" w:eastAsia="Amiri" w:cs="Amiri"/>
          <w:lang w:bidi="ar-SA"/>
          <w:color w:val="111111"/>
          <w:sz w:val="28"/>
          <w:szCs w:val="28"/>
          <w:rtl/>
        </w:rPr>
        <w:t xml:space="preserve">17ـ تنها اديانى كه قرين برهان باشند ، از كجى و انحراف مبرّا هستند .</w:t>
      </w:r>
    </w:p>
    <w:p>
      <w:pPr>
        <w:pStyle w:val="BookText"/>
      </w:pPr>
      <w:r>
        <w:rPr>
          <w:rFonts w:ascii="Amiri" w:hAnsi="Amiri" w:eastAsia="Amiri" w:cs="Amiri"/>
          <w:lang w:bidi="ar-SA"/>
          <w:color w:val="111111"/>
          <w:sz w:val="28"/>
          <w:szCs w:val="28"/>
          <w:rtl/>
        </w:rPr>
        <w:t xml:space="preserve">ما أنزل الله بها من سلطـن . .. أمر ألاّتعبدوا إلاّ إياه ذلك الدين القيم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9</w:t>
      </w:r>
    </w:p>
    <w:p>
      <w:pPr>
        <w:pStyle w:val="BookText"/>
      </w:pPr>
      <w:r>
        <w:rPr>
          <w:rFonts w:ascii="IRNazanin" w:hAnsi="IRNazanin" w:eastAsia="IRNazanin" w:cs="IRNazanin"/>
          <w:lang w:bidi="fa-IR"/>
          <w:color w:val="111111"/>
          <w:sz w:val="28"/>
          <w:szCs w:val="28"/>
          <w:rtl/>
        </w:rPr>
        <w:t xml:space="preserve">9 - مبانى دينى و اصول اعتقادى و نيز هرگونه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6" w:name="pg6076_38554"/>
    <w:bookmarkEnd w:id="66"/>
    <w:p>
      <w:pPr>
        <w:pStyle w:val="Heading2"/>
      </w:pPr>
      <w:bookmarkStart w:id="604" w:name="_Toc188"/>
      <w:r>
        <w:t>187- اهميت پاسخ شبهات دين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3</w:t>
      </w:r>
    </w:p>
    <w:p>
      <w:pPr>
        <w:pStyle w:val="BookText"/>
      </w:pPr>
      <w:r>
        <w:rPr>
          <w:rFonts w:ascii="IRNazanin" w:hAnsi="IRNazanin" w:eastAsia="IRNazanin" w:cs="IRNazanin"/>
          <w:lang w:bidi="fa-IR"/>
          <w:color w:val="111111"/>
          <w:sz w:val="28"/>
          <w:szCs w:val="28"/>
          <w:rtl/>
        </w:rPr>
        <w:t xml:space="preserve">3- پاسخ گويى به شبهات منكران تعاليم دينى ، امرى لازم و ضرورى است .</w:t>
      </w:r>
    </w:p>
    <w:p>
      <w:pPr>
        <w:pStyle w:val="BookText"/>
      </w:pPr>
      <w:r>
        <w:rPr>
          <w:rFonts w:ascii="Amiri" w:hAnsi="Amiri" w:eastAsia="Amiri" w:cs="Amiri"/>
          <w:lang w:bidi="ar-SA"/>
          <w:color w:val="111111"/>
          <w:sz w:val="28"/>
          <w:szCs w:val="28"/>
          <w:rtl/>
        </w:rPr>
        <w:t xml:space="preserve">قالوا أءذا كنّا عظـمًا و رفـتًا . .. قل كونوا حجارة أو حديدًا</w:t>
      </w:r>
    </w:p>
    <w:p>
      <w:pPr>
        <w:pStyle w:val="BookText"/>
      </w:pPr>
      <w:r>
        <w:rPr>
          <w:rFonts w:ascii="IRNazanin" w:hAnsi="IRNazanin" w:eastAsia="IRNazanin" w:cs="IRNazanin"/>
          <w:lang w:bidi="fa-IR"/>
          <w:color w:val="111111"/>
          <w:sz w:val="28"/>
          <w:szCs w:val="28"/>
          <w:rtl/>
        </w:rPr>
        <w:t xml:space="preserve">دستور خداوند به پيامبر(صلی الله علیه و آله) براى پاسخ گويى به شبهات منكران معاد به عنوان يكى از اركان عقيده دينى و نيز آموزش شيوه پاسخ گويى به آن حضرت، دلالت مى كند بر اهميت جواب گويى به شبهات ياد شده.</w:t>
      </w:r>
    </w:p>
    <w:p>
      <w:pPr>
        <w:pStyle w:val="Heading2"/>
      </w:pPr>
      <w:bookmarkStart w:id="605" w:name="_Toc189"/>
      <w:r>
        <w:t>188- اهميت پاسدارى از دين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23</w:t>
      </w:r>
    </w:p>
    <w:p>
      <w:pPr>
        <w:pStyle w:val="BookText"/>
      </w:pPr>
      <w:r>
        <w:rPr>
          <w:rFonts w:ascii="Amiri" w:hAnsi="Amiri" w:eastAsia="Amiri" w:cs="Amiri"/>
          <w:lang w:bidi="ar-SA"/>
          <w:color w:val="111111"/>
          <w:sz w:val="28"/>
          <w:szCs w:val="28"/>
          <w:rtl/>
        </w:rPr>
        <w:t xml:space="preserve">23 - لزوم حفظ و حراست دين از نفوذ آرا و افكار برخاسته از هوا هاى نفسانى</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Heading2"/>
      </w:pPr>
      <w:bookmarkStart w:id="606" w:name="_Toc190"/>
      <w:r>
        <w:t>189- اهميت پيروى از دين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8</w:t>
      </w:r>
    </w:p>
    <w:p>
      <w:pPr>
        <w:pStyle w:val="BookText"/>
      </w:pPr>
      <w:r>
        <w:rPr>
          <w:rFonts w:ascii="IRNazanin" w:hAnsi="IRNazanin" w:eastAsia="IRNazanin" w:cs="IRNazanin"/>
          <w:lang w:bidi="fa-IR"/>
          <w:color w:val="111111"/>
          <w:sz w:val="28"/>
          <w:szCs w:val="28"/>
          <w:rtl/>
        </w:rPr>
        <w:t xml:space="preserve">8 - پيروى از قرآن و تعاليم نازل شده از جانب خداوند ، ضرورى است .</w:t>
      </w:r>
    </w:p>
    <w:p>
      <w:pPr>
        <w:pStyle w:val="BookText"/>
      </w:pPr>
      <w:r>
        <w:rPr>
          <w:rFonts w:ascii="Amiri" w:hAnsi="Amiri" w:eastAsia="Amiri" w:cs="Amiri"/>
          <w:lang w:bidi="ar-SA"/>
          <w:color w:val="111111"/>
          <w:sz w:val="28"/>
          <w:szCs w:val="28"/>
          <w:rtl/>
        </w:rPr>
        <w:t xml:space="preserve">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8</w:t>
      </w:r>
    </w:p>
    <w:p>
      <w:pPr>
        <w:pStyle w:val="BookText"/>
      </w:pPr>
      <w:r>
        <w:rPr>
          <w:rFonts w:ascii="Amiri" w:hAnsi="Amiri" w:eastAsia="Amiri" w:cs="Amiri"/>
          <w:lang w:bidi="ar-SA"/>
          <w:color w:val="111111"/>
          <w:sz w:val="28"/>
          <w:szCs w:val="28"/>
          <w:rtl/>
        </w:rPr>
        <w:t xml:space="preserve">8 - همه ، به تبعيت از تعاليم نازل شده از جانب خداوند ، موظف اند .</w:t>
      </w:r>
    </w:p>
    <w:p>
      <w:pPr>
        <w:pStyle w:val="BookText"/>
      </w:pPr>
      <w:r>
        <w:rPr>
          <w:rFonts w:ascii="Amiri" w:hAnsi="Amiri" w:eastAsia="Amiri" w:cs="Amiri"/>
          <w:lang w:bidi="ar-SA"/>
          <w:color w:val="111111"/>
          <w:sz w:val="28"/>
          <w:szCs w:val="28"/>
          <w:rtl/>
        </w:rPr>
        <w:t xml:space="preserve">و اتّبع ما يوحى إليك من ربّك إنّ اللّه كان بما تعملون خبيرًا</w:t>
      </w:r>
    </w:p>
    <w:p>
      <w:pPr>
        <w:pStyle w:val="BookText"/>
      </w:pPr>
      <w:r>
        <w:rPr>
          <w:rFonts w:ascii="IRNazanin" w:hAnsi="IRNazanin" w:eastAsia="IRNazanin" w:cs="IRNazanin"/>
          <w:lang w:bidi="fa-IR"/>
          <w:color w:val="111111"/>
          <w:sz w:val="28"/>
          <w:szCs w:val="28"/>
          <w:rtl/>
        </w:rPr>
        <w:t xml:space="preserve">اگرچه فرمان به تبعيت، به پيامبر(صلی الله علیه و آله) است، اما ذيل آيه، عام است و دلالت بر عمومى بودن فرمان مى كند.</w:t>
      </w:r>
    </w:p>
    <w:p>
      <w:pPr>
        <w:pStyle w:val="Heading2"/>
      </w:pPr>
      <w:bookmarkStart w:id="607" w:name="_Toc191"/>
      <w:r>
        <w:t>190- اهميت تبعيت از دين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7" w:name="pg6076_38556"/>
    <w:bookmarkEnd w:id="67"/>
    <w:p>
      <w:pPr>
        <w:pStyle w:val="BookText"/>
      </w:pPr>
      <w:r>
        <w:rPr>
          <w:rFonts w:ascii="IRNazanin" w:hAnsi="IRNazanin" w:eastAsia="IRNazanin" w:cs="IRNazanin"/>
          <w:lang w:bidi="fa-IR"/>
          <w:color w:val="111111"/>
          <w:sz w:val="28"/>
          <w:szCs w:val="28"/>
          <w:rtl/>
        </w:rPr>
        <w:t xml:space="preserve">1  -  بقره  -  2  -  170  -  1</w:t>
      </w:r>
    </w:p>
    <w:p>
      <w:pPr>
        <w:pStyle w:val="BookText"/>
      </w:pPr>
      <w:r>
        <w:rPr>
          <w:rFonts w:ascii="IRNazanin" w:hAnsi="IRNazanin" w:eastAsia="IRNazanin" w:cs="IRNazanin"/>
          <w:lang w:bidi="fa-IR"/>
          <w:color w:val="111111"/>
          <w:sz w:val="28"/>
          <w:szCs w:val="28"/>
          <w:rtl/>
        </w:rPr>
        <w:t xml:space="preserve">1 - ضرورت پيروى از قرآن و احكام و مقررات نازل شده از جانب خدا</w:t>
      </w:r>
    </w:p>
    <w:p>
      <w:pPr>
        <w:pStyle w:val="BookText"/>
      </w:pPr>
      <w:r>
        <w:rPr>
          <w:rFonts w:ascii="IRNazanin" w:hAnsi="IRNazanin" w:eastAsia="IRNazanin" w:cs="IRNazanin"/>
          <w:lang w:bidi="fa-IR"/>
          <w:color w:val="111111"/>
          <w:sz w:val="28"/>
          <w:szCs w:val="28"/>
          <w:rtl/>
        </w:rPr>
        <w:t xml:space="preserve">اتبعوا ما أنزل اللّه</w:t>
      </w:r>
    </w:p>
    <w:p>
      <w:pPr>
        <w:pStyle w:val="Heading2"/>
      </w:pPr>
      <w:bookmarkStart w:id="608" w:name="_Toc192"/>
      <w:r>
        <w:t>191- اهميت تبليغ تعاليم دين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4</w:t>
      </w:r>
    </w:p>
    <w:p>
      <w:pPr>
        <w:pStyle w:val="BookText"/>
      </w:pPr>
      <w:r>
        <w:rPr>
          <w:rFonts w:ascii="IRNazanin" w:hAnsi="IRNazanin" w:eastAsia="IRNazanin" w:cs="IRNazanin"/>
          <w:lang w:bidi="fa-IR"/>
          <w:color w:val="111111"/>
          <w:sz w:val="28"/>
          <w:szCs w:val="28"/>
          <w:rtl/>
        </w:rPr>
        <w:t xml:space="preserve">4- تحقق فريضه هاى نماز و زكات ، نيازمند پى گيرى و تبليغ و ترويج مداوم</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IRNazanin" w:hAnsi="IRNazanin" w:eastAsia="IRNazanin" w:cs="IRNazanin"/>
          <w:lang w:bidi="fa-IR"/>
          <w:color w:val="111111"/>
          <w:sz w:val="28"/>
          <w:szCs w:val="28"/>
          <w:rtl/>
        </w:rPr>
        <w:t xml:space="preserve">«كان يأمر . ..»، يعنى اسماعيل(ع) به طور پيوسته بر انجام نماز و اداى زكات فرمان مى داد.</w:t>
      </w:r>
    </w:p>
    <w:p>
      <w:pPr>
        <w:pStyle w:val="Heading2"/>
      </w:pPr>
      <w:bookmarkStart w:id="609" w:name="_Toc193"/>
      <w:r>
        <w:t>192- اهميت تبليغ دين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7</w:t>
      </w:r>
    </w:p>
    <w:p>
      <w:pPr>
        <w:pStyle w:val="BookText"/>
      </w:pPr>
      <w:r>
        <w:rPr>
          <w:rFonts w:ascii="IRNazanin" w:hAnsi="IRNazanin" w:eastAsia="IRNazanin" w:cs="IRNazanin"/>
          <w:lang w:bidi="fa-IR"/>
          <w:color w:val="111111"/>
          <w:sz w:val="28"/>
          <w:szCs w:val="28"/>
          <w:rtl/>
        </w:rPr>
        <w:t xml:space="preserve">7 ـ لزوم بهره گيرى از هر فرصت مناسب براى تبليغ دين الهى</w:t>
      </w:r>
    </w:p>
    <w:p>
      <w:pPr>
        <w:pStyle w:val="BookText"/>
      </w:pPr>
      <w:r>
        <w:rPr>
          <w:rFonts w:ascii="Amiri" w:hAnsi="Amiri" w:eastAsia="Amiri" w:cs="Amiri"/>
          <w:lang w:bidi="ar-SA"/>
          <w:color w:val="111111"/>
          <w:sz w:val="28"/>
          <w:szCs w:val="28"/>
          <w:rtl/>
        </w:rPr>
        <w:t xml:space="preserve">يأيها النبى قل لمن فى 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15</w:t>
      </w:r>
    </w:p>
    <w:p>
      <w:pPr>
        <w:pStyle w:val="BookText"/>
      </w:pPr>
      <w:r>
        <w:rPr>
          <w:rFonts w:ascii="Amiri" w:hAnsi="Amiri" w:eastAsia="Amiri" w:cs="Amiri"/>
          <w:lang w:bidi="ar-SA"/>
          <w:color w:val="111111"/>
          <w:sz w:val="28"/>
          <w:szCs w:val="28"/>
          <w:rtl/>
        </w:rPr>
        <w:t xml:space="preserve">15 ـ لزوم تشكيل مراكز علمى ـ تحقيقاتى و تبليغى به منظور شناخت عميق دين و تبليغ و نشر آن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از اينكه خداوند فرمود: «بايد گروهى از هر قومى به منظور تفقه در دين در مدينه باشد و پس از تفقه كامل به سرزمينهاى خود بازگردند»، استفاده مى شود كه بايد شهر مدينه را به مركز تحقيقات اسلامى تبديل كرد; زيرا از نظر عقل مقدمه واجب، واجب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w:t>
      </w:r>
    </w:p>
    <w:p>
      <w:pPr>
        <w:pStyle w:val="BookText"/>
      </w:pPr>
      <w:r>
        <w:rPr>
          <w:rFonts w:ascii="IRNazanin" w:hAnsi="IRNazanin" w:eastAsia="IRNazanin" w:cs="IRNazanin"/>
          <w:lang w:bidi="fa-IR"/>
          <w:color w:val="111111"/>
          <w:sz w:val="28"/>
          <w:szCs w:val="28"/>
          <w:rtl/>
        </w:rPr>
        <w:t xml:space="preserve">16 ـ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12  -  2</w:t>
      </w:r>
    </w:p>
    <w:p>
      <w:pPr>
        <w:pStyle w:val="BookText"/>
      </w:pPr>
      <w:r>
        <w:rPr>
          <w:rFonts w:ascii="IRNazanin" w:hAnsi="IRNazanin" w:eastAsia="IRNazanin" w:cs="IRNazanin"/>
          <w:lang w:bidi="fa-IR"/>
          <w:color w:val="111111"/>
          <w:sz w:val="28"/>
          <w:szCs w:val="28"/>
          <w:rtl/>
        </w:rPr>
        <w:t xml:space="preserve">2ـ پيامبر (صلی الله علیه و آله) وظيفه دار ابلاغ همه معارف و احكام وحى شده به او ، هر چند برخى از آنها ، جبهه گيرى و مخالفت مردمان را در پى داشته باشد .</w:t>
      </w:r>
    </w:p>
    <w:p>
      <w:pPr>
        <w:pStyle w:val="BookText"/>
      </w:pPr>
      <w:r>
        <w:rPr>
          <w:rFonts w:ascii="Amiri" w:hAnsi="Amiri" w:eastAsia="Amiri" w:cs="Amiri"/>
          <w:lang w:bidi="ar-SA"/>
          <w:color w:val="111111"/>
          <w:sz w:val="28"/>
          <w:szCs w:val="28"/>
          <w:rtl/>
        </w:rPr>
        <w:t xml:space="preserve">إن هـذا إلاّ سحر مبين . .. 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4</w:t>
      </w:r>
    </w:p>
    <w:p>
      <w:pPr>
        <w:pStyle w:val="BookText"/>
      </w:pPr>
      <w:r>
        <w:rPr>
          <w:rFonts w:ascii="IRNazanin" w:hAnsi="IRNazanin" w:eastAsia="IRNazanin" w:cs="IRNazanin"/>
          <w:lang w:bidi="fa-IR"/>
          <w:color w:val="111111"/>
          <w:sz w:val="28"/>
          <w:szCs w:val="28"/>
          <w:rtl/>
        </w:rPr>
        <w:t xml:space="preserve">4ـ مسؤوليت مبلغان دين ، ابلاغ حقايق و معارف الهى به مردم است نه واداشتن آنان به پذيرش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16</w:t>
      </w:r>
    </w:p>
    <w:p>
      <w:pPr>
        <w:pStyle w:val="BookText"/>
      </w:pPr>
      <w:r>
        <w:rPr>
          <w:rFonts w:ascii="IRNazanin" w:hAnsi="IRNazanin" w:eastAsia="IRNazanin" w:cs="IRNazanin"/>
          <w:lang w:bidi="fa-IR"/>
          <w:color w:val="111111"/>
          <w:sz w:val="28"/>
          <w:szCs w:val="28"/>
          <w:rtl/>
        </w:rPr>
        <w:t xml:space="preserve">16ـ لزوم بهره گيرى مبلغان دينى از هرفرصت و زمينه مناسب ، براى ارشاد و تبليغ دين</w:t>
      </w:r>
    </w:p>
    <w:p>
      <w:pPr>
        <w:pStyle w:val="BookText"/>
      </w:pPr>
      <w:r>
        <w:rPr>
          <w:rFonts w:ascii="Amiri" w:hAnsi="Amiri" w:eastAsia="Amiri" w:cs="Amiri"/>
          <w:lang w:bidi="ar-SA"/>
          <w:color w:val="111111"/>
          <w:sz w:val="28"/>
          <w:szCs w:val="28"/>
          <w:rtl/>
        </w:rPr>
        <w:t xml:space="preserve">ذلكما مما علمنى ربى إنى تركت . ..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5</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البلـغ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ـ كه دال بر استمرار است ـ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يـأبت لِمَ تعبد . .. يـأبت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11</w:t>
      </w:r>
    </w:p>
    <w:p>
      <w:pPr>
        <w:pStyle w:val="BookText"/>
      </w:pPr>
      <w:r>
        <w:rPr>
          <w:rFonts w:ascii="IRNazanin" w:hAnsi="IRNazanin" w:eastAsia="IRNazanin" w:cs="IRNazanin"/>
          <w:lang w:bidi="fa-IR"/>
          <w:color w:val="111111"/>
          <w:sz w:val="28"/>
          <w:szCs w:val="28"/>
          <w:rtl/>
        </w:rPr>
        <w:t xml:space="preserve">11 - سلب نشدن وظيفه ابلاغ دين و تبليغ اسلام ، به صرف روى گردانى مردم از آن</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مردم است .</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1،4</w:t>
      </w:r>
    </w:p>
    <w:p>
      <w:pPr>
        <w:pStyle w:val="BookText"/>
      </w:pPr>
      <w:r>
        <w:rPr>
          <w:rFonts w:ascii="IRNazanin" w:hAnsi="IRNazanin" w:eastAsia="IRNazanin" w:cs="IRNazanin"/>
          <w:lang w:bidi="fa-IR"/>
          <w:color w:val="111111"/>
          <w:sz w:val="28"/>
          <w:szCs w:val="28"/>
          <w:rtl/>
        </w:rPr>
        <w:t xml:space="preserve">1 - ابلاغ پيام هاى الهى به صورت روشن و آشكار ، وظيفه پيامبرانِ فرستاده شده به سوى مردم انطاكيه بود .</w:t>
      </w:r>
    </w:p>
    <w:p>
      <w:pPr>
        <w:pStyle w:val="BookText"/>
      </w:pPr>
      <w:r>
        <w:rPr>
          <w:rFonts w:ascii="Amiri" w:hAnsi="Amiri" w:eastAsia="Amiri" w:cs="Amiri"/>
          <w:lang w:bidi="ar-SA"/>
          <w:color w:val="111111"/>
          <w:sz w:val="28"/>
          <w:szCs w:val="28"/>
          <w:rtl/>
        </w:rPr>
        <w:t xml:space="preserve">و ما علينا إلاّ البلـغ المبين</w:t>
      </w:r>
    </w:p>
    <w:p>
      <w:pPr>
        <w:pStyle w:val="BookText"/>
      </w:pPr>
      <w:r>
        <w:rPr>
          <w:rFonts w:ascii="IRNazanin" w:hAnsi="IRNazanin" w:eastAsia="IRNazanin" w:cs="IRNazanin"/>
          <w:lang w:bidi="fa-IR"/>
          <w:color w:val="111111"/>
          <w:sz w:val="28"/>
          <w:szCs w:val="28"/>
          <w:rtl/>
        </w:rPr>
        <w:t xml:space="preserve">4 - سلب نشدن وظيفه ابلاغ دين و تبليغ اسلام از مبلغان ، به صرف روى گردانى مردم از آن</w:t>
      </w:r>
    </w:p>
    <w:p>
      <w:pPr>
        <w:pStyle w:val="BookText"/>
      </w:pPr>
      <w:r>
        <w:rPr>
          <w:rFonts w:ascii="Amiri" w:hAnsi="Amiri" w:eastAsia="Amiri" w:cs="Amiri"/>
          <w:lang w:bidi="ar-SA"/>
          <w:color w:val="111111"/>
          <w:sz w:val="28"/>
          <w:szCs w:val="28"/>
          <w:rtl/>
        </w:rPr>
        <w:t xml:space="preserve">إن أنتم إلاّ تكذبون . .. قالوا ... و ما علينا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5</w:t>
      </w:r>
    </w:p>
    <w:p>
      <w:pPr>
        <w:pStyle w:val="BookText"/>
      </w:pPr>
      <w:r>
        <w:rPr>
          <w:rFonts w:ascii="Amiri" w:hAnsi="Amiri" w:eastAsia="Amiri" w:cs="Amiri"/>
          <w:lang w:bidi="ar-SA"/>
          <w:color w:val="111111"/>
          <w:sz w:val="28"/>
          <w:szCs w:val="28"/>
          <w:rtl/>
        </w:rPr>
        <w:t xml:space="preserve">5 - تبليغ دين ، نيازمند تلاشى همه جانبه و مستمر</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IRNazanin" w:hAnsi="IRNazanin" w:eastAsia="IRNazanin" w:cs="IRNazanin"/>
          <w:lang w:bidi="fa-IR"/>
          <w:color w:val="111111"/>
          <w:sz w:val="28"/>
          <w:szCs w:val="28"/>
          <w:rtl/>
        </w:rPr>
        <w:t xml:space="preserve">تعبير «من بين أيديهم و من خلفهم» نمايانگر نوعى تلاش همه جانبه و فراگير از سوى پيامبران، در مقام دعوتِ اقوام خويش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ـ كه مسأله اعراض كافران از وحى و كيفر آنان را مطرح كرده بود ـ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4</w:t>
      </w:r>
    </w:p>
    <w:p>
      <w:pPr>
        <w:pStyle w:val="BookText"/>
      </w:pPr>
      <w:r>
        <w:rPr>
          <w:rFonts w:ascii="IRNazanin" w:hAnsi="IRNazanin" w:eastAsia="IRNazanin" w:cs="IRNazanin"/>
          <w:lang w:bidi="fa-IR"/>
          <w:color w:val="111111"/>
          <w:sz w:val="28"/>
          <w:szCs w:val="28"/>
          <w:rtl/>
        </w:rPr>
        <w:t xml:space="preserve">4 - اثر نبخشيدن پند و اندرز هاى دينى براى مردم ، تكليف ابلاغ معارف الهى را ساقط نمى كند .</w:t>
      </w:r>
    </w:p>
    <w:p>
      <w:pPr>
        <w:pStyle w:val="BookText"/>
      </w:pPr>
      <w:r>
        <w:rPr>
          <w:rFonts w:ascii="Amiri" w:hAnsi="Amiri" w:eastAsia="Amiri" w:cs="Amiri"/>
          <w:lang w:bidi="ar-SA"/>
          <w:color w:val="111111"/>
          <w:sz w:val="28"/>
          <w:szCs w:val="28"/>
          <w:rtl/>
        </w:rPr>
        <w:t xml:space="preserve">فذكّر . .. لست عليهم بمصيطر</w:t>
      </w:r>
    </w:p>
    <w:p>
      <w:pPr>
        <w:pStyle w:val="BookText"/>
      </w:pPr>
      <w:r>
        <w:rPr>
          <w:rFonts w:ascii="IRNazanin" w:hAnsi="IRNazanin" w:eastAsia="IRNazanin" w:cs="IRNazanin"/>
          <w:lang w:bidi="fa-IR"/>
          <w:color w:val="111111"/>
          <w:sz w:val="28"/>
          <w:szCs w:val="28"/>
          <w:rtl/>
        </w:rPr>
        <w:t xml:space="preserve">آيه شريفه، بيانگر روگردانى برخى مردم، از تذكرات پيامبر(صلی الله علیه و آله) است و بيان مى دارد كه در اين موارد، نبايد معارف الهى را بر مردم تحميل كرد. آيه قبل با توصيف پيامبر(صلی الله علیه و آله) به «تذكر دهنده»، آن حضرت را حتى در اين موارد، به تذكر دادن مأمور ساخته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6076_38562"/>
    <w:bookmarkEnd w:id="68"/>
    <w:p>
      <w:pPr>
        <w:pStyle w:val="Heading2"/>
      </w:pPr>
      <w:bookmarkStart w:id="610" w:name="_Toc194"/>
      <w:r>
        <w:t>193- اهميت تبيين دين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3،6</w:t>
      </w:r>
    </w:p>
    <w:p>
      <w:pPr>
        <w:pStyle w:val="BookText"/>
      </w:pPr>
      <w:r>
        <w:rPr>
          <w:rFonts w:ascii="Amiri" w:hAnsi="Amiri" w:eastAsia="Amiri" w:cs="Amiri"/>
          <w:lang w:bidi="ar-SA"/>
          <w:color w:val="111111"/>
          <w:sz w:val="28"/>
          <w:szCs w:val="28"/>
          <w:rtl/>
        </w:rPr>
        <w:t xml:space="preserve">3- تعاليم انبيا براى مردم قابل درك است .</w:t>
      </w:r>
    </w:p>
    <w:p>
      <w:pPr>
        <w:pStyle w:val="BookText"/>
      </w:pPr>
      <w:r>
        <w:rPr>
          <w:rFonts w:ascii="Amiri" w:hAnsi="Amiri" w:eastAsia="Amiri" w:cs="Amiri"/>
          <w:lang w:bidi="ar-SA"/>
          <w:color w:val="111111"/>
          <w:sz w:val="28"/>
          <w:szCs w:val="28"/>
          <w:rtl/>
        </w:rPr>
        <w:t xml:space="preserve">و ما أرسلنا من رسول . .. ليبيّن لهم</w:t>
      </w:r>
    </w:p>
    <w:p>
      <w:pPr>
        <w:pStyle w:val="BookText"/>
      </w:pPr>
      <w:r>
        <w:rPr>
          <w:rFonts w:ascii="IRNazanin" w:hAnsi="IRNazanin" w:eastAsia="IRNazanin" w:cs="IRNazanin"/>
          <w:lang w:bidi="fa-IR"/>
          <w:color w:val="111111"/>
          <w:sz w:val="28"/>
          <w:szCs w:val="28"/>
          <w:rtl/>
        </w:rPr>
        <w:t xml:space="preserve">6- مبلغان ، در تبليغ دين بايد با زبان مردم خويش سخن بگويند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Heading2"/>
      </w:pPr>
      <w:bookmarkStart w:id="611" w:name="_Toc195"/>
      <w:r>
        <w:t>194- اهميت تحكيم دين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6</w:t>
      </w:r>
    </w:p>
    <w:p>
      <w:pPr>
        <w:pStyle w:val="BookText"/>
      </w:pPr>
      <w:r>
        <w:rPr>
          <w:rFonts w:ascii="IRNazanin" w:hAnsi="IRNazanin" w:eastAsia="IRNazanin" w:cs="IRNazanin"/>
          <w:lang w:bidi="fa-IR"/>
          <w:color w:val="111111"/>
          <w:sz w:val="28"/>
          <w:szCs w:val="28"/>
          <w:rtl/>
        </w:rPr>
        <w:t xml:space="preserve">6 - خداوند ، خواهان تلاش مؤمنان در تحكيم پايه هاى دين و گرامى داشت رسول او</w:t>
      </w:r>
    </w:p>
    <w:p>
      <w:pPr>
        <w:pStyle w:val="BookText"/>
      </w:pPr>
      <w:r>
        <w:rPr>
          <w:rFonts w:ascii="IRNazanin" w:hAnsi="IRNazanin" w:eastAsia="IRNazanin" w:cs="IRNazanin"/>
          <w:lang w:bidi="fa-IR"/>
          <w:color w:val="111111"/>
          <w:sz w:val="28"/>
          <w:szCs w:val="28"/>
          <w:rtl/>
        </w:rPr>
        <w:t xml:space="preserve">لتؤمنوا باللّه و رسوله و تعزّروه و توقّروه و تسبّحوه</w:t>
      </w:r>
    </w:p>
    <w:p>
      <w:pPr>
        <w:pStyle w:val="Heading2"/>
      </w:pPr>
      <w:bookmarkStart w:id="612" w:name="_Toc196"/>
      <w:r>
        <w:t>195- اهميت تسليم به دين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16</w:t>
      </w:r>
    </w:p>
    <w:p>
      <w:pPr>
        <w:pStyle w:val="BookText"/>
      </w:pPr>
      <w:r>
        <w:rPr>
          <w:rFonts w:ascii="IRNazanin" w:hAnsi="IRNazanin" w:eastAsia="IRNazanin" w:cs="IRNazanin"/>
          <w:lang w:bidi="fa-IR"/>
          <w:color w:val="111111"/>
          <w:sz w:val="28"/>
          <w:szCs w:val="28"/>
          <w:rtl/>
        </w:rPr>
        <w:t xml:space="preserve">16 - لزوم تبعيت از پيامبر (صلی الله علیه و آله) و تسليم شدن در برابر احكام الهى</w:t>
      </w:r>
    </w:p>
    <w:p>
      <w:pPr>
        <w:pStyle w:val="BookText"/>
      </w:pPr>
      <w:r>
        <w:rPr>
          <w:rFonts w:ascii="Amiri" w:hAnsi="Amiri" w:eastAsia="Amiri" w:cs="Amiri"/>
          <w:lang w:bidi="ar-SA"/>
          <w:color w:val="111111"/>
          <w:sz w:val="28"/>
          <w:szCs w:val="28"/>
          <w:rtl/>
        </w:rPr>
        <w:t xml:space="preserve">ما جعلنا القبلة . .. إلا لنعلم من يتبع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18</w:t>
      </w:r>
    </w:p>
    <w:p>
      <w:pPr>
        <w:pStyle w:val="BookText"/>
      </w:pPr>
      <w:r>
        <w:rPr>
          <w:rFonts w:ascii="Amiri" w:hAnsi="Amiri" w:eastAsia="Amiri" w:cs="Amiri"/>
          <w:lang w:bidi="ar-SA"/>
          <w:color w:val="111111"/>
          <w:sz w:val="28"/>
          <w:szCs w:val="28"/>
          <w:rtl/>
        </w:rPr>
        <w:t xml:space="preserve">18ـ لزوم تسليم شدن در برابر خداوند و احكام و مقدرات او</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«اسلام» (مصدر مسلماً) به معناى تسليم شدن و انقياد است. نياوردن متعلق «مسلماً» براى رساندن شمول و عموم آن مى باشد ; يعنى ، تسليم در برابر هر آنچه خداوند بخواهد فرمان دهد و يا تقدير كند.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9" w:name="pg6076_38564"/>
    <w:bookmarkEnd w:id="69"/>
    <w:p>
      <w:pPr>
        <w:pStyle w:val="Heading2"/>
      </w:pPr>
      <w:bookmarkStart w:id="613" w:name="_Toc197"/>
      <w:r>
        <w:t>196- اهميت تشريع دين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9</w:t>
      </w:r>
    </w:p>
    <w:p>
      <w:pPr>
        <w:pStyle w:val="BookText"/>
      </w:pPr>
      <w:r>
        <w:rPr>
          <w:rFonts w:ascii="Amiri" w:hAnsi="Amiri" w:eastAsia="Amiri" w:cs="Amiri"/>
          <w:lang w:bidi="ar-SA"/>
          <w:color w:val="111111"/>
          <w:sz w:val="28"/>
          <w:szCs w:val="28"/>
          <w:rtl/>
        </w:rPr>
        <w:t xml:space="preserve">9 - تشريع دين از سوى خداوند ، امرى ضرورى و مطابق با نياز هاى انسان است .</w:t>
      </w:r>
    </w:p>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بنابراين احتمال كه مراد از «الكتاب» محتواى آن (دين) باشد ـ چنان كه برخى از مفسران گفته اند ـ و نيز با توجه به معناى «حق»، مطلب ياد شده قابل برداشت است.</w:t>
      </w:r>
    </w:p>
    <w:p>
      <w:pPr>
        <w:pStyle w:val="Heading2"/>
      </w:pPr>
      <w:bookmarkStart w:id="614" w:name="_Toc198"/>
      <w:r>
        <w:t>197- اهميت تعاليم دين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21</w:t>
      </w:r>
    </w:p>
    <w:p>
      <w:pPr>
        <w:pStyle w:val="BookText"/>
      </w:pPr>
      <w:r>
        <w:rPr>
          <w:rFonts w:ascii="IRNazanin" w:hAnsi="IRNazanin" w:eastAsia="IRNazanin" w:cs="IRNazanin"/>
          <w:lang w:bidi="fa-IR"/>
          <w:color w:val="111111"/>
          <w:sz w:val="28"/>
          <w:szCs w:val="28"/>
          <w:rtl/>
        </w:rPr>
        <w:t xml:space="preserve">21 ـ توصيه هاى چهارگانه (ضايع نساختن دارايى يتيمان و . ..) تعليماتى است كه بايد انسانها فراگيرند و به خاطر بسپارند و رفتار خويش را بر اساس آن پايه ريزى كنند.</w:t>
      </w:r>
    </w:p>
    <w:p>
      <w:pPr>
        <w:pStyle w:val="BookText"/>
      </w:pPr>
      <w:r>
        <w:rPr>
          <w:rFonts w:ascii="Amiri" w:hAnsi="Amiri" w:eastAsia="Amiri" w:cs="Amiri"/>
          <w:lang w:bidi="ar-SA"/>
          <w:color w:val="111111"/>
          <w:sz w:val="28"/>
          <w:szCs w:val="28"/>
          <w:rtl/>
        </w:rPr>
        <w:t xml:space="preserve">ذلكم وصيكم به لعلكم تذكرون</w:t>
      </w:r>
    </w:p>
    <w:p>
      <w:pPr>
        <w:pStyle w:val="BookText"/>
      </w:pPr>
      <w:r>
        <w:rPr>
          <w:rFonts w:ascii="IRNazanin" w:hAnsi="IRNazanin" w:eastAsia="IRNazanin" w:cs="IRNazanin"/>
          <w:lang w:bidi="fa-IR"/>
          <w:color w:val="111111"/>
          <w:sz w:val="28"/>
          <w:szCs w:val="28"/>
          <w:rtl/>
        </w:rPr>
        <w:t xml:space="preserve">«تذكر» (مصدر تتذكرون) به معناى فراگرفتن و به خاطر سپردن است و مفعول آن همان حقايقى است كه در آيه مطرح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7</w:t>
      </w:r>
    </w:p>
    <w:p>
      <w:pPr>
        <w:pStyle w:val="BookText"/>
      </w:pPr>
      <w:r>
        <w:rPr>
          <w:rFonts w:ascii="Amiri" w:hAnsi="Amiri" w:eastAsia="Amiri" w:cs="Amiri"/>
          <w:lang w:bidi="ar-SA"/>
          <w:color w:val="111111"/>
          <w:sz w:val="28"/>
          <w:szCs w:val="28"/>
          <w:rtl/>
        </w:rPr>
        <w:t xml:space="preserve">7 ـ معارف الهى آموزه هايى است كه بايد آنها را همواره به خاطر داشت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Amiri" w:hAnsi="Amiri" w:eastAsia="Amiri" w:cs="Amiri"/>
          <w:lang w:bidi="ar-SA"/>
          <w:color w:val="111111"/>
          <w:sz w:val="28"/>
          <w:szCs w:val="28"/>
          <w:rtl/>
        </w:rPr>
        <w:t xml:space="preserve">«ذكر»، علم و معرفتى است كه آدمى آن را در ذهن خود حاضر دارد و از آن غفلت نمىورزد. و معارف الهى از آن رو «ذكر» ناميده شده كه انسان بايد آنها را بياموزد و همواره به خاطر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6</w:t>
      </w:r>
    </w:p>
    <w:p>
      <w:pPr>
        <w:pStyle w:val="BookText"/>
      </w:pPr>
      <w:r>
        <w:rPr>
          <w:rFonts w:ascii="Amiri" w:hAnsi="Amiri" w:eastAsia="Amiri" w:cs="Amiri"/>
          <w:lang w:bidi="ar-SA"/>
          <w:color w:val="111111"/>
          <w:sz w:val="28"/>
          <w:szCs w:val="28"/>
          <w:rtl/>
        </w:rPr>
        <w:t xml:space="preserve">6 ـ معارف الهى ، تعاليمى است كه بايد آنها را همواره به خاطر داشت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Amiri" w:hAnsi="Amiri" w:eastAsia="Amiri" w:cs="Amiri"/>
          <w:lang w:bidi="ar-SA"/>
          <w:color w:val="111111"/>
          <w:sz w:val="28"/>
          <w:szCs w:val="28"/>
          <w:rtl/>
        </w:rPr>
        <w:t xml:space="preserve">«ذكر»، علم و معرفتى است كه آدمى آن را در ذهن خود حاضر دارد و از آن غفلت نمىورزد. و معارف الهى از آن رو «ذكر» ناميده شده كه انسان بايد آنها را بياموزد و همواره به خاطر داشته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0" w:name="pg6076_38566"/>
    <w:bookmarkEnd w:id="70"/>
    <w:p>
      <w:pPr>
        <w:pStyle w:val="Heading2"/>
      </w:pPr>
      <w:bookmarkStart w:id="615" w:name="_Toc199"/>
      <w:r>
        <w:t>198- اهميت تعقل در دين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19</w:t>
      </w:r>
    </w:p>
    <w:p>
      <w:pPr>
        <w:pStyle w:val="BookText"/>
      </w:pPr>
      <w:r>
        <w:rPr>
          <w:rFonts w:ascii="IRNazanin" w:hAnsi="IRNazanin" w:eastAsia="IRNazanin" w:cs="IRNazanin"/>
          <w:lang w:bidi="fa-IR"/>
          <w:color w:val="111111"/>
          <w:sz w:val="28"/>
          <w:szCs w:val="28"/>
          <w:rtl/>
        </w:rPr>
        <w:t xml:space="preserve">19ـ ضرورت به كارگيرى انديشه براى فهم معارف دينى</w:t>
      </w:r>
    </w:p>
    <w:p>
      <w:pPr>
        <w:pStyle w:val="BookText"/>
      </w:pPr>
      <w:r>
        <w:rPr>
          <w:rFonts w:ascii="Amiri" w:hAnsi="Amiri" w:eastAsia="Amiri" w:cs="Amiri"/>
          <w:lang w:bidi="ar-SA"/>
          <w:color w:val="111111"/>
          <w:sz w:val="28"/>
          <w:szCs w:val="28"/>
          <w:rtl/>
        </w:rPr>
        <w:t xml:space="preserve">و ما أرسلنا من قبلك إلاّ رجالاً . .. أفلاتعقلون</w:t>
      </w:r>
    </w:p>
    <w:p>
      <w:pPr>
        <w:pStyle w:val="Heading2"/>
      </w:pPr>
      <w:bookmarkStart w:id="616" w:name="_Toc200"/>
      <w:r>
        <w:t>199- اهميت تعلم دين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10</w:t>
      </w:r>
    </w:p>
    <w:p>
      <w:pPr>
        <w:pStyle w:val="BookText"/>
      </w:pPr>
      <w:r>
        <w:rPr>
          <w:rFonts w:ascii="IRNazanin" w:hAnsi="IRNazanin" w:eastAsia="IRNazanin" w:cs="IRNazanin"/>
          <w:lang w:bidi="fa-IR"/>
          <w:color w:val="111111"/>
          <w:sz w:val="28"/>
          <w:szCs w:val="28"/>
          <w:rtl/>
        </w:rPr>
        <w:t xml:space="preserve">10 ـ جهل و ناآگاهى مشركان ، فلسفه دستور خدا به پيامبر (صلی الله علیه و آله) مبنى بر به حضور پذيرفتن آنان و ابلاغ پيام وحى به آنان</w:t>
      </w:r>
    </w:p>
    <w:p>
      <w:pPr>
        <w:pStyle w:val="BookText"/>
      </w:pPr>
      <w:r>
        <w:rPr>
          <w:rFonts w:ascii="Amiri" w:hAnsi="Amiri" w:eastAsia="Amiri" w:cs="Amiri"/>
          <w:lang w:bidi="ar-SA"/>
          <w:color w:val="111111"/>
          <w:sz w:val="28"/>
          <w:szCs w:val="28"/>
          <w:rtl/>
        </w:rPr>
        <w:t xml:space="preserve">و إن أحد من المشركين استجارك فأجره . .. ذلك بأنهم قوم لايعلمون</w:t>
      </w:r>
    </w:p>
    <w:p>
      <w:pPr>
        <w:pStyle w:val="Heading2"/>
      </w:pPr>
      <w:bookmarkStart w:id="617" w:name="_Toc201"/>
      <w:r>
        <w:t>200- اهميت تعليم دين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3</w:t>
      </w:r>
    </w:p>
    <w:p>
      <w:pPr>
        <w:pStyle w:val="BookText"/>
      </w:pPr>
      <w:r>
        <w:rPr>
          <w:rFonts w:ascii="IRNazanin" w:hAnsi="IRNazanin" w:eastAsia="IRNazanin" w:cs="IRNazanin"/>
          <w:lang w:bidi="fa-IR"/>
          <w:color w:val="111111"/>
          <w:sz w:val="28"/>
          <w:szCs w:val="28"/>
          <w:rtl/>
        </w:rPr>
        <w:t xml:space="preserve">3 - معارف دين ، سزاوار جستوجو و تلاش در راه فراگيرى آن از محضر عالمان</w:t>
      </w:r>
    </w:p>
    <w:p>
      <w:pPr>
        <w:pStyle w:val="BookText"/>
      </w:pPr>
      <w:r>
        <w:rPr>
          <w:rFonts w:ascii="Amiri" w:hAnsi="Amiri" w:eastAsia="Amiri" w:cs="Amiri"/>
          <w:lang w:bidi="ar-SA"/>
          <w:color w:val="111111"/>
          <w:sz w:val="28"/>
          <w:szCs w:val="28"/>
          <w:rtl/>
        </w:rPr>
        <w:t xml:space="preserve">من جاءك يسعى</w:t>
      </w:r>
    </w:p>
    <w:p>
      <w:pPr>
        <w:pStyle w:val="Heading2"/>
      </w:pPr>
      <w:bookmarkStart w:id="618" w:name="_Toc202"/>
      <w:r>
        <w:t>201- اهميت تفقه در دين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3</w:t>
      </w:r>
    </w:p>
    <w:p>
      <w:pPr>
        <w:pStyle w:val="BookText"/>
      </w:pPr>
      <w:r>
        <w:rPr>
          <w:rFonts w:ascii="IRNazanin" w:hAnsi="IRNazanin" w:eastAsia="IRNazanin" w:cs="IRNazanin"/>
          <w:lang w:bidi="fa-IR"/>
          <w:color w:val="111111"/>
          <w:sz w:val="28"/>
          <w:szCs w:val="28"/>
          <w:rtl/>
        </w:rPr>
        <w:t xml:space="preserve">3 ـ لزوم هجرتِ گروهى از هر جامعه ، به سوى مراكز علمى ، براى كسب شناخت اسلام و تفقه در دين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Heading2"/>
      </w:pPr>
      <w:bookmarkStart w:id="619" w:name="_Toc203"/>
      <w:r>
        <w:t>202- اهميت تقويت دين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10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6076_38568"/>
    <w:bookmarkEnd w:id="71"/>
    <w:p>
      <w:pPr>
        <w:pStyle w:val="BookText"/>
      </w:pPr>
      <w:r>
        <w:rPr>
          <w:rFonts w:ascii="IRNazanin" w:hAnsi="IRNazanin" w:eastAsia="IRNazanin" w:cs="IRNazanin"/>
          <w:lang w:bidi="fa-IR"/>
          <w:color w:val="111111"/>
          <w:sz w:val="28"/>
          <w:szCs w:val="28"/>
          <w:rtl/>
        </w:rPr>
        <w:t xml:space="preserve">10 - لزوم حركت دسته جمعى براى تقويت جبهه حق و دين الهى و صف آرايى در برابر جبهه باطل و كفر ، به هنگام ضرورت و نياز</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2"/>
      </w:pPr>
      <w:bookmarkStart w:id="620" w:name="_Toc204"/>
      <w:r>
        <w:t>203- اهميت تلاوت قرآن مبلغان دين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2"/>
      </w:pPr>
      <w:bookmarkStart w:id="621" w:name="_Toc205"/>
      <w:r>
        <w:t>204- اهميت تهجد مبلغان دين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2"/>
      </w:pPr>
      <w:bookmarkStart w:id="622" w:name="_Toc206"/>
      <w:r>
        <w:t>205- اهميت ثبات قدم در دين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2"/>
      </w:pPr>
      <w:bookmarkStart w:id="623" w:name="_Toc207"/>
      <w:r>
        <w:t>206- اهميت حاكميت دين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2" w:name="pg6076_38570"/>
    <w:bookmarkEnd w:id="72"/>
    <w:p>
      <w:pPr>
        <w:pStyle w:val="BookText"/>
      </w:pPr>
      <w:r>
        <w:rPr>
          <w:rFonts w:ascii="IRNazanin" w:hAnsi="IRNazanin" w:eastAsia="IRNazanin" w:cs="IRNazanin"/>
          <w:lang w:bidi="fa-IR"/>
          <w:color w:val="111111"/>
          <w:sz w:val="28"/>
          <w:szCs w:val="28"/>
          <w:rtl/>
        </w:rPr>
        <w:t xml:space="preserve">6  -  انفال  -  8  -  39  -  4</w:t>
      </w:r>
    </w:p>
    <w:p>
      <w:pPr>
        <w:pStyle w:val="BookText"/>
      </w:pPr>
      <w:r>
        <w:rPr>
          <w:rFonts w:ascii="Amiri" w:hAnsi="Amiri" w:eastAsia="Amiri" w:cs="Amiri"/>
          <w:lang w:bidi="ar-SA"/>
          <w:color w:val="111111"/>
          <w:sz w:val="28"/>
          <w:szCs w:val="28"/>
          <w:rtl/>
        </w:rPr>
        <w:t xml:space="preserve">4 ـ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Heading2"/>
      </w:pPr>
      <w:bookmarkStart w:id="624" w:name="_Toc208"/>
      <w:r>
        <w:t>207- اهميت حفظ دين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2</w:t>
      </w:r>
    </w:p>
    <w:p>
      <w:pPr>
        <w:pStyle w:val="BookText"/>
      </w:pPr>
      <w:r>
        <w:rPr>
          <w:rFonts w:ascii="IRNazanin" w:hAnsi="IRNazanin" w:eastAsia="IRNazanin" w:cs="IRNazanin"/>
          <w:lang w:bidi="fa-IR"/>
          <w:color w:val="111111"/>
          <w:sz w:val="28"/>
          <w:szCs w:val="28"/>
          <w:rtl/>
        </w:rPr>
        <w:t xml:space="preserve">2 - حفظ ديانت بندگان خدا و صيانت آنان از گمراهى ، فلسفه نفرين و درخواست نوح ( ع ) از خداوند ، براى نابودى كامل قوم گمراه گر خود</w:t>
      </w:r>
    </w:p>
    <w:p>
      <w:pPr>
        <w:pStyle w:val="BookText"/>
      </w:pPr>
      <w:r>
        <w:rPr>
          <w:rFonts w:ascii="Amiri" w:hAnsi="Amiri" w:eastAsia="Amiri" w:cs="Amiri"/>
          <w:lang w:bidi="ar-SA"/>
          <w:color w:val="111111"/>
          <w:sz w:val="28"/>
          <w:szCs w:val="28"/>
          <w:rtl/>
        </w:rPr>
        <w:t xml:space="preserve">لاتذر على الأرض من الكـفرين ديّارًا . إنّك إن تذرهم يضلّوا عبادك</w:t>
      </w:r>
    </w:p>
    <w:p>
      <w:pPr>
        <w:pStyle w:val="Heading2"/>
      </w:pPr>
      <w:bookmarkStart w:id="625" w:name="_Toc209"/>
      <w:r>
        <w:t>208- اهميت حمايت از دين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2</w:t>
      </w:r>
    </w:p>
    <w:p>
      <w:pPr>
        <w:pStyle w:val="BookText"/>
      </w:pPr>
      <w:r>
        <w:rPr>
          <w:rFonts w:ascii="IRNazanin" w:hAnsi="IRNazanin" w:eastAsia="IRNazanin" w:cs="IRNazanin"/>
          <w:lang w:bidi="fa-IR"/>
          <w:color w:val="111111"/>
          <w:sz w:val="28"/>
          <w:szCs w:val="28"/>
          <w:rtl/>
        </w:rPr>
        <w:t xml:space="preserve">2 - اظهار ايمان به خداى يكتا و دفاع از پيامبران و دين الهى تا مرز شهادت ، در محيط خفقان آور شرك و كفر ، امرى پسنديده و عامل سعادت اخروى ( بهشت ) است .</w:t>
      </w:r>
    </w:p>
    <w:p>
      <w:pPr>
        <w:pStyle w:val="BookText"/>
      </w:pPr>
      <w:r>
        <w:rPr>
          <w:rFonts w:ascii="Amiri" w:hAnsi="Amiri" w:eastAsia="Amiri" w:cs="Amiri"/>
          <w:lang w:bidi="ar-SA"/>
          <w:color w:val="111111"/>
          <w:sz w:val="28"/>
          <w:szCs w:val="28"/>
          <w:rtl/>
        </w:rPr>
        <w:t xml:space="preserve">قال يـقوم اتّبعوا المرسلين . .. إنّى ءامنت بربّكم فاسمعون . قيل ادخل الجنّة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داستان مؤمن انطاكيه همانند ديگر داستان هاى ياد شده در قرآن، به منظور الگوگيرى و درس آموزى نقل مى شود.</w:t>
      </w:r>
    </w:p>
    <w:p>
      <w:pPr>
        <w:pStyle w:val="Heading2"/>
      </w:pPr>
      <w:bookmarkStart w:id="626" w:name="_Toc210"/>
      <w:r>
        <w:t>209- اهميت دفاع از دين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2</w:t>
      </w:r>
    </w:p>
    <w:p>
      <w:pPr>
        <w:pStyle w:val="BookText"/>
      </w:pPr>
      <w:r>
        <w:rPr>
          <w:rFonts w:ascii="Amiri" w:hAnsi="Amiri" w:eastAsia="Amiri" w:cs="Amiri"/>
          <w:lang w:bidi="ar-SA"/>
          <w:color w:val="111111"/>
          <w:sz w:val="28"/>
          <w:szCs w:val="28"/>
          <w:rtl/>
        </w:rPr>
        <w:t xml:space="preserve">2 - رهبران و مبلغان دينى نبايد در برابر استهزا و جوّآفرينى دشمنان ديانت ، دلسرد شده و دست از تبليغ دين و دفاع از آن بردارند .</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6076_38572"/>
    <w:bookmarkEnd w:id="73"/>
    <w:p>
      <w:pPr>
        <w:pStyle w:val="BookText"/>
      </w:pPr>
      <w:r>
        <w:rPr>
          <w:rFonts w:ascii="IRNazanin" w:hAnsi="IRNazanin" w:eastAsia="IRNazanin" w:cs="IRNazanin"/>
          <w:lang w:bidi="fa-IR"/>
          <w:color w:val="111111"/>
          <w:sz w:val="28"/>
          <w:szCs w:val="28"/>
          <w:rtl/>
        </w:rPr>
        <w:t xml:space="preserve">6 - لزوم ناديده گرفتن پيوند خويشاوندى ، در دفاع از اصول دين و مبارزه با انحرافات عقيدتى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Heading2"/>
      </w:pPr>
      <w:bookmarkStart w:id="627" w:name="_Toc211"/>
      <w:r>
        <w:t>210- اهميت دفاع از مبلغان دين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9</w:t>
      </w:r>
    </w:p>
    <w:p>
      <w:pPr>
        <w:pStyle w:val="BookText"/>
      </w:pPr>
      <w:r>
        <w:rPr>
          <w:rFonts w:ascii="Amiri" w:hAnsi="Amiri" w:eastAsia="Amiri" w:cs="Amiri"/>
          <w:lang w:bidi="ar-SA"/>
          <w:color w:val="111111"/>
          <w:sz w:val="28"/>
          <w:szCs w:val="28"/>
          <w:rtl/>
        </w:rPr>
        <w:t xml:space="preserve">9 - لزوم نهى از منكر و حمايت از دين و مبلغان دينى ، به وقت ضرورت و نياز</w:t>
      </w:r>
    </w:p>
    <w:p>
      <w:pPr>
        <w:pStyle w:val="BookText"/>
      </w:pPr>
      <w:r>
        <w:rPr>
          <w:rFonts w:ascii="Amiri" w:hAnsi="Amiri" w:eastAsia="Amiri" w:cs="Amiri"/>
          <w:lang w:bidi="ar-SA"/>
          <w:color w:val="111111"/>
          <w:sz w:val="28"/>
          <w:szCs w:val="28"/>
          <w:rtl/>
        </w:rPr>
        <w:t xml:space="preserve">و جاء من أقصا المدينة رجل يسعى</w:t>
      </w:r>
    </w:p>
    <w:p>
      <w:pPr>
        <w:pStyle w:val="BookText"/>
      </w:pPr>
      <w:r>
        <w:rPr>
          <w:rFonts w:ascii="IRNazanin" w:hAnsi="IRNazanin" w:eastAsia="IRNazanin" w:cs="IRNazanin"/>
          <w:lang w:bidi="fa-IR"/>
          <w:color w:val="111111"/>
          <w:sz w:val="28"/>
          <w:szCs w:val="28"/>
          <w:rtl/>
        </w:rPr>
        <w:t xml:space="preserve">نقل داستان حبيب نجار، مى تواند هشدارى به همه مؤمنان باشد كه مانند او به دفاع از دين و دينداران بپردازند.</w:t>
      </w:r>
    </w:p>
    <w:p>
      <w:pPr>
        <w:pStyle w:val="Heading2"/>
      </w:pPr>
      <w:bookmarkStart w:id="628" w:name="_Toc212"/>
      <w:r>
        <w:t>211- اهميت دين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23</w:t>
      </w:r>
    </w:p>
    <w:p>
      <w:pPr>
        <w:pStyle w:val="BookText"/>
      </w:pPr>
      <w:r>
        <w:rPr>
          <w:rFonts w:ascii="Amiri" w:hAnsi="Amiri" w:eastAsia="Amiri" w:cs="Amiri"/>
          <w:lang w:bidi="ar-SA"/>
          <w:color w:val="111111"/>
          <w:sz w:val="28"/>
          <w:szCs w:val="28"/>
          <w:rtl/>
        </w:rPr>
        <w:t xml:space="preserve">23 ـ هر امتى ، نيازمند آيين و شريعتى الهى *</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چون خداوند براى تمامى امتها آيين و شريعت قرار داده، معلوم مى شود بشر نمى تواند بدون آيين و شريعتى از سوى خداوند، حياتى مطلوب داشته باشد و به كمال خويش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14</w:t>
      </w:r>
    </w:p>
    <w:p>
      <w:pPr>
        <w:pStyle w:val="BookText"/>
      </w:pPr>
      <w:r>
        <w:rPr>
          <w:rFonts w:ascii="IRNazanin" w:hAnsi="IRNazanin" w:eastAsia="IRNazanin" w:cs="IRNazanin"/>
          <w:lang w:bidi="fa-IR"/>
          <w:color w:val="111111"/>
          <w:sz w:val="28"/>
          <w:szCs w:val="28"/>
          <w:rtl/>
        </w:rPr>
        <w:t xml:space="preserve">14 ـ زندگى منهاى دين و اعتقاد به قيامت زيانبار و تباهگر سرمايه عمر آدمى است.</w:t>
      </w:r>
    </w:p>
    <w:p>
      <w:pPr>
        <w:pStyle w:val="BookText"/>
      </w:pPr>
      <w:r>
        <w:rPr>
          <w:rFonts w:ascii="Amiri" w:hAnsi="Amiri" w:eastAsia="Amiri" w:cs="Amiri"/>
          <w:lang w:bidi="ar-SA"/>
          <w:color w:val="111111"/>
          <w:sz w:val="28"/>
          <w:szCs w:val="28"/>
          <w:rtl/>
        </w:rPr>
        <w:t xml:space="preserve">قد خسر الذين كذبوا بلقاء اللّه . .. يحسرتنا على ما فرطنا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10</w:t>
      </w:r>
    </w:p>
    <w:p>
      <w:pPr>
        <w:pStyle w:val="BookText"/>
      </w:pPr>
      <w:r>
        <w:rPr>
          <w:rFonts w:ascii="Amiri" w:hAnsi="Amiri" w:eastAsia="Amiri" w:cs="Amiri"/>
          <w:lang w:bidi="ar-SA"/>
          <w:color w:val="111111"/>
          <w:sz w:val="28"/>
          <w:szCs w:val="28"/>
          <w:rtl/>
        </w:rPr>
        <w:t xml:space="preserve">10 ـ لزوم فدا كردن منافع مادى براى تحقق بخشيدن به ارزش هاى دينى</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 . .. و إن خفتم عيلة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11</w:t>
      </w:r>
    </w:p>
    <w:p>
      <w:pPr>
        <w:pStyle w:val="BookText"/>
      </w:pPr>
      <w:r>
        <w:rPr>
          <w:rFonts w:ascii="Amiri" w:hAnsi="Amiri" w:eastAsia="Amiri" w:cs="Amiri"/>
          <w:lang w:bidi="ar-SA"/>
          <w:color w:val="111111"/>
          <w:sz w:val="28"/>
          <w:szCs w:val="28"/>
          <w:rtl/>
        </w:rPr>
        <w:t xml:space="preserve">11ـ معارف الهى و احكام دينى ، از عطا ها و روزى هاى نيكوى خداوند براى بشريت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رزقنى منه رزقًا حسنًا</w:t>
      </w:r>
    </w:p>
    <w:p>
      <w:pPr>
        <w:pStyle w:val="BookText"/>
      </w:pPr>
      <w:r>
        <w:rPr>
          <w:rFonts w:ascii="IRNazanin" w:hAnsi="IRNazanin" w:eastAsia="IRNazanin" w:cs="IRNazanin"/>
          <w:lang w:bidi="fa-IR"/>
          <w:color w:val="111111"/>
          <w:sz w:val="28"/>
          <w:szCs w:val="28"/>
          <w:rtl/>
        </w:rPr>
        <w:t xml:space="preserve">مى توان گفت مقصود از «رزقاً حسناً» ـ به قرينه آيات گذشته(اعبدوا الله . ..) ـ معارف و احكامى است كه خداوند به شعيب(ع) آموخت تا او آنها را به مردم تعليم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7</w:t>
      </w:r>
    </w:p>
    <w:p>
      <w:pPr>
        <w:pStyle w:val="BookText"/>
      </w:pPr>
      <w:r>
        <w:rPr>
          <w:rFonts w:ascii="IRNazanin" w:hAnsi="IRNazanin" w:eastAsia="IRNazanin" w:cs="IRNazanin"/>
          <w:lang w:bidi="fa-IR"/>
          <w:color w:val="111111"/>
          <w:sz w:val="28"/>
          <w:szCs w:val="28"/>
          <w:rtl/>
        </w:rPr>
        <w:t xml:space="preserve">7- زندگى بدون تن دادن به تعاليم دين ، سرگرمى و تباهى عمر است .</w:t>
      </w:r>
    </w:p>
    <w:p>
      <w:pPr>
        <w:pStyle w:val="BookText"/>
      </w:pPr>
      <w:r>
        <w:rPr>
          <w:rFonts w:ascii="Amiri" w:hAnsi="Amiri" w:eastAsia="Amiri" w:cs="Amiri"/>
          <w:lang w:bidi="ar-SA"/>
          <w:color w:val="111111"/>
          <w:sz w:val="28"/>
          <w:szCs w:val="28"/>
          <w:rtl/>
        </w:rPr>
        <w:t xml:space="preserve">ذرهم . .. و يلههم الأمل</w:t>
      </w:r>
    </w:p>
    <w:p>
      <w:pPr>
        <w:pStyle w:val="BookText"/>
      </w:pPr>
      <w:r>
        <w:rPr>
          <w:rFonts w:ascii="IRNazanin" w:hAnsi="IRNazanin" w:eastAsia="IRNazanin" w:cs="IRNazanin"/>
          <w:lang w:bidi="fa-IR"/>
          <w:color w:val="111111"/>
          <w:sz w:val="28"/>
          <w:szCs w:val="28"/>
          <w:rtl/>
        </w:rPr>
        <w:t xml:space="preserve">«لهو» در لغت به معناى چيزى است كه انسان را مشغول مى كند و از مراد و مقصودش باز مى دارد. بنابراين كسى كه از هدفش باز بماند، عمر خود را تباه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3</w:t>
      </w:r>
    </w:p>
    <w:p>
      <w:pPr>
        <w:pStyle w:val="BookText"/>
      </w:pPr>
      <w:r>
        <w:rPr>
          <w:rFonts w:ascii="Amiri" w:hAnsi="Amiri" w:eastAsia="Amiri" w:cs="Amiri"/>
          <w:lang w:bidi="ar-SA"/>
          <w:color w:val="111111"/>
          <w:sz w:val="28"/>
          <w:szCs w:val="28"/>
          <w:rtl/>
        </w:rPr>
        <w:t xml:space="preserve">3- انسان ، بدون رهنمود هاى وحى و دين الهى ، در معرض خطر ها و تهديد هاى جدى است .</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IRNazanin" w:hAnsi="IRNazanin" w:eastAsia="IRNazanin" w:cs="IRNazanin"/>
          <w:lang w:bidi="fa-IR"/>
          <w:color w:val="111111"/>
          <w:sz w:val="28"/>
          <w:szCs w:val="28"/>
          <w:rtl/>
        </w:rPr>
        <w:t xml:space="preserve">انذار و اخطار پيامبران، دليل وجود خطرها و تهديدهاى بسيارى در پيش روى بشر است. بنابراين اگر انسان انذار و اخطارهاى پيامبران را ناديده بگيرد، دچار خطرها و آفتهاى بسيارى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9</w:t>
      </w:r>
    </w:p>
    <w:p>
      <w:pPr>
        <w:pStyle w:val="BookText"/>
      </w:pPr>
      <w:r>
        <w:rPr>
          <w:rFonts w:ascii="IRNazanin" w:hAnsi="IRNazanin" w:eastAsia="IRNazanin" w:cs="IRNazanin"/>
          <w:lang w:bidi="fa-IR"/>
          <w:color w:val="111111"/>
          <w:sz w:val="28"/>
          <w:szCs w:val="28"/>
          <w:rtl/>
        </w:rPr>
        <w:t xml:space="preserve">9- پيوند خويشاوندى و عاطفى ، بايد تحت الشعاع روابط عقيدتى و دينى باشد .</w:t>
      </w:r>
    </w:p>
    <w:p>
      <w:pPr>
        <w:pStyle w:val="BookText"/>
      </w:pPr>
      <w:r>
        <w:rPr>
          <w:rFonts w:ascii="Amiri" w:hAnsi="Amiri" w:eastAsia="Amiri" w:cs="Amiri"/>
          <w:lang w:bidi="ar-SA"/>
          <w:color w:val="111111"/>
          <w:sz w:val="28"/>
          <w:szCs w:val="28"/>
          <w:rtl/>
        </w:rPr>
        <w:t xml:space="preserve">إذ قال لأبيه و قومه ما هـذه التماثيل التى أنتم لها عـكفون . .. أُفّ لكم و لماتعب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w:t>
      </w:r>
    </w:p>
    <w:p>
      <w:pPr>
        <w:pStyle w:val="BookText"/>
      </w:pPr>
      <w:r>
        <w:rPr>
          <w:rFonts w:ascii="IRNazanin" w:hAnsi="IRNazanin" w:eastAsia="IRNazanin" w:cs="IRNazanin"/>
          <w:lang w:bidi="fa-IR"/>
          <w:color w:val="111111"/>
          <w:sz w:val="28"/>
          <w:szCs w:val="28"/>
          <w:rtl/>
        </w:rPr>
        <w:t xml:space="preserve">1 - حدود و مقررات الهى و نيز مسأله توحيد و يكتاپرستى ، داراى اهميتى بسيار و منزلتى والا در نزد خداوند</w:t>
      </w:r>
    </w:p>
    <w:p>
      <w:pPr>
        <w:pStyle w:val="BookText"/>
      </w:pPr>
      <w:r>
        <w:rPr>
          <w:rFonts w:ascii="Amiri" w:hAnsi="Amiri" w:eastAsia="Amiri" w:cs="Amiri"/>
          <w:lang w:bidi="ar-SA"/>
          <w:color w:val="111111"/>
          <w:sz w:val="28"/>
          <w:szCs w:val="28"/>
          <w:rtl/>
        </w:rPr>
        <w:t xml:space="preserve">و من يعظّم حرمـت اللّه . .. أو تهوى به الريح فى مكان سحيق . ذلك</w:t>
      </w:r>
    </w:p>
    <w:p>
      <w:pPr>
        <w:pStyle w:val="BookText"/>
      </w:pPr>
      <w:r>
        <w:rPr>
          <w:rFonts w:ascii="IRNazanin" w:hAnsi="IRNazanin" w:eastAsia="IRNazanin" w:cs="IRNazanin"/>
          <w:lang w:bidi="fa-IR"/>
          <w:color w:val="111111"/>
          <w:sz w:val="28"/>
          <w:szCs w:val="28"/>
          <w:rtl/>
        </w:rPr>
        <w:t xml:space="preserve">«ذلك» اشاره است به موضوع بزرگداشت حدود و مقررات الهى و نيز مسأله توحيد و يكتاپرستى كه در آيه پيش مطرح شده است. مقصود از آوردن «ذلك» در اين جا، ايجاد فاصله ميان كلام قبل و كلام بعد و انتقال از يك مطلب مهم به مطلب مهمى ديگر است. در چنين مواردى كلمه «هـذا» را به كار مى برند; مانند: «هـذا و أنّ للطاغين لشرّ مآب». بنابراين به كارگيرى «ذلك» ـ كه براى اشاره به بعيد است ـ مى تواند براى بيان بُعد منزلت توحيد و يكتاپرستى و اهميت حدود و مقررات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5</w:t>
      </w:r>
    </w:p>
    <w:p>
      <w:pPr>
        <w:pStyle w:val="BookText"/>
      </w:pPr>
      <w:r>
        <w:rPr>
          <w:rFonts w:ascii="IRNazanin" w:hAnsi="IRNazanin" w:eastAsia="IRNazanin" w:cs="IRNazanin"/>
          <w:lang w:bidi="fa-IR"/>
          <w:color w:val="111111"/>
          <w:sz w:val="28"/>
          <w:szCs w:val="28"/>
          <w:rtl/>
        </w:rPr>
        <w:t xml:space="preserve">5 - علوم و تجربه هاى بشرى ، نمى تواند جايگزين تعاليم الهى و تجربه هاى پيامبران شود و انسان را از آنها بى نياز سازد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6076_38576"/>
    <w:bookmarkEnd w:id="74"/>
    <w:p>
      <w:pPr>
        <w:pStyle w:val="BookText"/>
      </w:pPr>
      <w:r>
        <w:rPr>
          <w:rFonts w:ascii="Amiri" w:hAnsi="Amiri" w:eastAsia="Amiri" w:cs="Amiri"/>
          <w:lang w:bidi="ar-SA"/>
          <w:color w:val="111111"/>
          <w:sz w:val="28"/>
          <w:szCs w:val="28"/>
          <w:rtl/>
        </w:rPr>
        <w:t xml:space="preserve">فلمّا جاءتهم رسلهم بالبيّنـت فرحوا بما عندهم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11</w:t>
      </w:r>
    </w:p>
    <w:p>
      <w:pPr>
        <w:pStyle w:val="BookText"/>
      </w:pPr>
      <w:r>
        <w:rPr>
          <w:rFonts w:ascii="Amiri" w:hAnsi="Amiri" w:eastAsia="Amiri" w:cs="Amiri"/>
          <w:lang w:bidi="ar-SA"/>
          <w:color w:val="111111"/>
          <w:sz w:val="28"/>
          <w:szCs w:val="28"/>
          <w:rtl/>
        </w:rPr>
        <w:t xml:space="preserve">11 - جامعه اسلامى ، نبايد تمايلات اجتماعى ناروا را بر قوانين الهى برترى دهد .</w:t>
      </w:r>
    </w:p>
    <w:p>
      <w:pPr>
        <w:pStyle w:val="BookText"/>
      </w:pPr>
      <w:r>
        <w:rPr>
          <w:rFonts w:ascii="IRNazanin" w:hAnsi="IRNazanin" w:eastAsia="IRNazanin" w:cs="IRNazanin"/>
          <w:lang w:bidi="fa-IR"/>
          <w:color w:val="111111"/>
          <w:sz w:val="28"/>
          <w:szCs w:val="28"/>
          <w:rtl/>
        </w:rPr>
        <w:t xml:space="preserve">فادع و . .. و لاتتّبع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2،7</w:t>
      </w:r>
    </w:p>
    <w:p>
      <w:pPr>
        <w:pStyle w:val="BookText"/>
      </w:pPr>
      <w:r>
        <w:rPr>
          <w:rFonts w:ascii="IRNazanin" w:hAnsi="IRNazanin" w:eastAsia="IRNazanin" w:cs="IRNazanin"/>
          <w:lang w:bidi="fa-IR"/>
          <w:color w:val="111111"/>
          <w:sz w:val="28"/>
          <w:szCs w:val="28"/>
          <w:rtl/>
        </w:rPr>
        <w:t xml:space="preserve">2- هدايت خلق در مسير بايسته زندگى و ارائه قوانين حق ، دو هدف مهم رسالت پيامبر (صلی الله علیه و آله)</w:t>
      </w:r>
    </w:p>
    <w:p>
      <w:pPr>
        <w:pStyle w:val="BookText"/>
      </w:pPr>
      <w:r>
        <w:rPr>
          <w:rFonts w:ascii="Amiri" w:hAnsi="Amiri" w:eastAsia="Amiri" w:cs="Amiri"/>
          <w:lang w:bidi="ar-SA"/>
          <w:color w:val="111111"/>
          <w:sz w:val="28"/>
          <w:szCs w:val="28"/>
          <w:rtl/>
        </w:rPr>
        <w:t xml:space="preserve">أرسل رسوله بالهدى و دين الحقّ</w:t>
      </w:r>
    </w:p>
    <w:p>
      <w:pPr>
        <w:pStyle w:val="BookText"/>
      </w:pPr>
      <w:r>
        <w:rPr>
          <w:rFonts w:ascii="IRNazanin" w:hAnsi="IRNazanin" w:eastAsia="IRNazanin" w:cs="IRNazanin"/>
          <w:lang w:bidi="fa-IR"/>
          <w:color w:val="111111"/>
          <w:sz w:val="28"/>
          <w:szCs w:val="28"/>
          <w:rtl/>
        </w:rPr>
        <w:t xml:space="preserve">7- وجود رهبرى ، نظام هدايت گرى و قوانين بايسته ، راز پيروزى نهايى اسلام بر ساير اديان</w:t>
      </w:r>
    </w:p>
    <w:p>
      <w:pPr>
        <w:pStyle w:val="BookText"/>
      </w:pPr>
      <w:r>
        <w:rPr>
          <w:rFonts w:ascii="Amiri" w:hAnsi="Amiri" w:eastAsia="Amiri" w:cs="Amiri"/>
          <w:lang w:bidi="ar-SA"/>
          <w:color w:val="111111"/>
          <w:sz w:val="28"/>
          <w:szCs w:val="28"/>
          <w:rtl/>
        </w:rPr>
        <w:t xml:space="preserve">بالهدى و دين الحقّ ليظهره على الدين كلّه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7</w:t>
      </w:r>
    </w:p>
    <w:p>
      <w:pPr>
        <w:pStyle w:val="BookText"/>
      </w:pPr>
      <w:r>
        <w:rPr>
          <w:rFonts w:ascii="IRNazanin" w:hAnsi="IRNazanin" w:eastAsia="IRNazanin" w:cs="IRNazanin"/>
          <w:lang w:bidi="fa-IR"/>
          <w:color w:val="111111"/>
          <w:sz w:val="28"/>
          <w:szCs w:val="28"/>
          <w:rtl/>
        </w:rPr>
        <w:t xml:space="preserve">7 - زندگى انسان ها ـ بدون تعاليم دين ـ در معرض انواع خطر ها و آسيب هاى نابود كننده و علاج ناپذير</w:t>
      </w:r>
    </w:p>
    <w:p>
      <w:pPr>
        <w:pStyle w:val="BookText"/>
      </w:pPr>
      <w:r>
        <w:rPr>
          <w:rFonts w:ascii="Amiri" w:hAnsi="Amiri" w:eastAsia="Amiri" w:cs="Amiri"/>
          <w:lang w:bidi="ar-SA"/>
          <w:color w:val="111111"/>
          <w:sz w:val="28"/>
          <w:szCs w:val="28"/>
          <w:rtl/>
        </w:rPr>
        <w:t xml:space="preserve">ألم يأتكم نذير</w:t>
      </w:r>
    </w:p>
    <w:p>
      <w:pPr>
        <w:pStyle w:val="BookText"/>
      </w:pPr>
      <w:r>
        <w:rPr>
          <w:rFonts w:ascii="IRNazanin" w:hAnsi="IRNazanin" w:eastAsia="IRNazanin" w:cs="IRNazanin"/>
          <w:lang w:bidi="fa-IR"/>
          <w:color w:val="111111"/>
          <w:sz w:val="28"/>
          <w:szCs w:val="28"/>
          <w:rtl/>
        </w:rPr>
        <w:t xml:space="preserve">انذار و اخطار پبامبران، بيانگر وجود خطرها و آسيب هاى بسيارى است كه اگر انسان ها به تعاليم دين بى اعتنايى كنند، دچار آنها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3</w:t>
      </w:r>
    </w:p>
    <w:p>
      <w:pPr>
        <w:pStyle w:val="BookText"/>
      </w:pPr>
      <w:r>
        <w:rPr>
          <w:rFonts w:ascii="IRNazanin" w:hAnsi="IRNazanin" w:eastAsia="IRNazanin" w:cs="IRNazanin"/>
          <w:lang w:bidi="fa-IR"/>
          <w:color w:val="111111"/>
          <w:sz w:val="28"/>
          <w:szCs w:val="28"/>
          <w:rtl/>
        </w:rPr>
        <w:t xml:space="preserve">3 - معارف دين ، سزاوار جستوجو و تلاش در راه فراگيرى آن از محضر عالمان</w:t>
      </w:r>
    </w:p>
    <w:p>
      <w:pPr>
        <w:pStyle w:val="BookText"/>
      </w:pPr>
      <w:r>
        <w:rPr>
          <w:rFonts w:ascii="Amiri" w:hAnsi="Amiri" w:eastAsia="Amiri" w:cs="Amiri"/>
          <w:lang w:bidi="ar-SA"/>
          <w:color w:val="111111"/>
          <w:sz w:val="28"/>
          <w:szCs w:val="28"/>
          <w:rtl/>
        </w:rPr>
        <w:t xml:space="preserve">من جاءك يسعى</w:t>
      </w:r>
    </w:p>
    <w:p>
      <w:pPr>
        <w:pStyle w:val="Heading2"/>
      </w:pPr>
      <w:bookmarkStart w:id="629" w:name="_Toc213"/>
      <w:r>
        <w:t>212- اهميت دين ابراهيم(ع)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4</w:t>
      </w:r>
    </w:p>
    <w:p>
      <w:pPr>
        <w:pStyle w:val="BookText"/>
      </w:pPr>
      <w:r>
        <w:rPr>
          <w:rFonts w:ascii="IRNazanin" w:hAnsi="IRNazanin" w:eastAsia="IRNazanin" w:cs="IRNazanin"/>
          <w:lang w:bidi="fa-IR"/>
          <w:color w:val="111111"/>
          <w:sz w:val="28"/>
          <w:szCs w:val="28"/>
          <w:rtl/>
        </w:rPr>
        <w:t xml:space="preserve">4 ـ آيين ابراهيم ( ع ) ، تار و پود تمامى اديان الهى است .</w:t>
      </w:r>
    </w:p>
    <w:p>
      <w:pPr>
        <w:pStyle w:val="BookText"/>
      </w:pPr>
      <w:r>
        <w:rPr>
          <w:rFonts w:ascii="Amiri" w:hAnsi="Amiri" w:eastAsia="Amiri" w:cs="Amiri"/>
          <w:lang w:bidi="ar-SA"/>
          <w:color w:val="111111"/>
          <w:sz w:val="28"/>
          <w:szCs w:val="28"/>
          <w:rtl/>
        </w:rPr>
        <w:t xml:space="preserve">و من احسن ديناً ممن اسلم وجهه للّه و هو محسن و اتبع ملة إبرهيم حنيفاً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6076_38578"/>
    <w:bookmarkEnd w:id="75"/>
    <w:p>
      <w:pPr>
        <w:pStyle w:val="BookText"/>
      </w:pPr>
      <w:r>
        <w:rPr>
          <w:rFonts w:ascii="IRNazanin" w:hAnsi="IRNazanin" w:eastAsia="IRNazanin" w:cs="IRNazanin"/>
          <w:lang w:bidi="fa-IR"/>
          <w:color w:val="111111"/>
          <w:sz w:val="28"/>
          <w:szCs w:val="28"/>
          <w:rtl/>
        </w:rPr>
        <w:t xml:space="preserve">9  -  نحل  -  16  -  120  -  6</w:t>
      </w:r>
    </w:p>
    <w:p>
      <w:pPr>
        <w:pStyle w:val="BookText"/>
      </w:pPr>
      <w:r>
        <w:rPr>
          <w:rFonts w:ascii="IRNazanin" w:hAnsi="IRNazanin" w:eastAsia="IRNazanin" w:cs="IRNazanin"/>
          <w:lang w:bidi="fa-IR"/>
          <w:color w:val="111111"/>
          <w:sz w:val="28"/>
          <w:szCs w:val="28"/>
          <w:rtl/>
        </w:rPr>
        <w:t xml:space="preserve">6- هماهنگى و عدم هماهنگى با دين ابراهيم ( ع ) ، معيار و ملاك درستى و نادرستى احكام شريعتهاست .</w:t>
      </w:r>
    </w:p>
    <w:p>
      <w:pPr>
        <w:pStyle w:val="BookText"/>
      </w:pPr>
      <w:r>
        <w:rPr>
          <w:rFonts w:ascii="Amiri" w:hAnsi="Amiri" w:eastAsia="Amiri" w:cs="Amiri"/>
          <w:lang w:bidi="ar-SA"/>
          <w:color w:val="111111"/>
          <w:sz w:val="28"/>
          <w:szCs w:val="28"/>
          <w:rtl/>
        </w:rPr>
        <w:t xml:space="preserve">و لاتقولوا . .. هـذا حلـل و هـذا حرام لتفتروا على الله الكذب ... إن إبرهيم كان أ</w:t>
      </w:r>
    </w:p>
    <w:p>
      <w:pPr>
        <w:pStyle w:val="BookText"/>
      </w:pPr>
      <w:r>
        <w:rPr>
          <w:rFonts w:ascii="IRNazanin" w:hAnsi="IRNazanin" w:eastAsia="IRNazanin" w:cs="IRNazanin"/>
          <w:lang w:bidi="fa-IR"/>
          <w:color w:val="111111"/>
          <w:sz w:val="28"/>
          <w:szCs w:val="28"/>
          <w:rtl/>
        </w:rPr>
        <w:t xml:space="preserve">برداشت فوق، از ارتباط اين آيه با آيات قبل و با توجه به سه نكته زير به دست آمده است:1ـ در آيات گذشته از بدعت و تحريم حلال و تحليل حرام الهى بود. 2ـ همه پيروان اديان آسمانى، مدعى پيروى از دين ابراهيم(ع) هستند. 3ـ تذكر به اينكه ابراهيم(ع) در برابر خدا خاضع و حنيف بود، تعريض به همان كسانى است كه مدعى پيروى از ابراهيم(ع) هستند; ولى در عين حال، بدون هيچ دليلى به تحليل و تحريم امور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w:t>
      </w:r>
    </w:p>
    <w:p>
      <w:pPr>
        <w:pStyle w:val="BookText"/>
      </w:pPr>
      <w:r>
        <w:rPr>
          <w:rFonts w:ascii="IRNazanin" w:hAnsi="IRNazanin" w:eastAsia="IRNazanin" w:cs="IRNazanin"/>
          <w:lang w:bidi="fa-IR"/>
          <w:color w:val="111111"/>
          <w:sz w:val="28"/>
          <w:szCs w:val="28"/>
          <w:rtl/>
        </w:rPr>
        <w:t xml:space="preserve">1- پيامبر (صلی الله علیه و آله) ، مأمور پيروى از آيين ابراهيم ( ع ) گرديد .</w:t>
      </w:r>
    </w:p>
    <w:p>
      <w:pPr>
        <w:pStyle w:val="BookText"/>
      </w:pPr>
      <w:r>
        <w:rPr>
          <w:rFonts w:ascii="Amiri" w:hAnsi="Amiri" w:eastAsia="Amiri" w:cs="Amiri"/>
          <w:lang w:bidi="ar-SA"/>
          <w:color w:val="111111"/>
          <w:sz w:val="28"/>
          <w:szCs w:val="28"/>
          <w:rtl/>
        </w:rPr>
        <w:t xml:space="preserve">ثمّ أوحينا إليك أن اتّبع ملّة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7</w:t>
      </w:r>
    </w:p>
    <w:p>
      <w:pPr>
        <w:pStyle w:val="BookText"/>
      </w:pPr>
      <w:r>
        <w:rPr>
          <w:rFonts w:ascii="Amiri" w:hAnsi="Amiri" w:eastAsia="Amiri" w:cs="Amiri"/>
          <w:lang w:bidi="ar-SA"/>
          <w:color w:val="111111"/>
          <w:sz w:val="28"/>
          <w:szCs w:val="28"/>
          <w:rtl/>
        </w:rPr>
        <w:t xml:space="preserve">7 - اهميت دين ابراهيم و موسى ( ع ) ، در ميان مشركان صدراسلام</w:t>
      </w:r>
    </w:p>
    <w:p>
      <w:pPr>
        <w:pStyle w:val="BookText"/>
      </w:pPr>
      <w:r>
        <w:rPr>
          <w:rFonts w:ascii="Amiri" w:hAnsi="Amiri" w:eastAsia="Amiri" w:cs="Amiri"/>
          <w:lang w:bidi="ar-SA"/>
          <w:color w:val="111111"/>
          <w:sz w:val="28"/>
          <w:szCs w:val="28"/>
          <w:rtl/>
        </w:rPr>
        <w:t xml:space="preserve">أم لم ينبّأ بما فى صحف موسى و إبرهيم</w:t>
      </w:r>
    </w:p>
    <w:p>
      <w:pPr>
        <w:pStyle w:val="BookText"/>
      </w:pPr>
      <w:r>
        <w:rPr>
          <w:rFonts w:ascii="Amiri" w:hAnsi="Amiri" w:eastAsia="Amiri" w:cs="Amiri"/>
          <w:lang w:bidi="ar-SA"/>
          <w:color w:val="111111"/>
          <w:sz w:val="28"/>
          <w:szCs w:val="28"/>
          <w:rtl/>
        </w:rPr>
        <w:t xml:space="preserve">از تخصيص به ذكر صحف موسى و ابراهيم(ع)، مطلب بالا استفاده مى شود.</w:t>
      </w:r>
    </w:p>
    <w:p>
      <w:pPr>
        <w:pStyle w:val="Heading2"/>
      </w:pPr>
      <w:bookmarkStart w:id="630" w:name="_Toc214"/>
      <w:r>
        <w:t>213- اهميت دين اسلام</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14</w:t>
      </w:r>
    </w:p>
    <w:p>
      <w:pPr>
        <w:pStyle w:val="BookText"/>
      </w:pPr>
      <w:r>
        <w:rPr>
          <w:rFonts w:ascii="IRNazanin" w:hAnsi="IRNazanin" w:eastAsia="IRNazanin" w:cs="IRNazanin"/>
          <w:lang w:bidi="fa-IR"/>
          <w:color w:val="111111"/>
          <w:sz w:val="28"/>
          <w:szCs w:val="28"/>
          <w:rtl/>
        </w:rPr>
        <w:t xml:space="preserve">14 - « عن رسول اللّه (صلی الله علیه و آله) أنه قال : ] فى قول اللّه عز و جل [ « إهدنا الصراط المستقيم » دين اللّه الذى نزل به جبرئيل ( ع ) على محمد (صلی الله علیه و آله) . . . ;</w:t>
      </w:r>
    </w:p>
    <w:p>
      <w:pPr>
        <w:pStyle w:val="BookText"/>
      </w:pPr>
      <w:r>
        <w:rPr>
          <w:rFonts w:ascii="IRNazanin" w:hAnsi="IRNazanin" w:eastAsia="IRNazanin" w:cs="IRNazanin"/>
          <w:lang w:bidi="fa-IR"/>
          <w:color w:val="111111"/>
          <w:sz w:val="28"/>
          <w:szCs w:val="28"/>
          <w:rtl/>
        </w:rPr>
        <w:t xml:space="preserve">از رسول خدا (صلی الله علیه و آله) روايت شده كه ]درباره سخن خداى عز و جل[ «إهدنا الصراط المستقيم» فرمود: ]مراد از صراط مستقيم [ دين خداست كه جبرئيل آن را برمحمد (صلی الله علیه و آله) نازل كرده است. ..».</w:t>
      </w:r>
    </w:p>
    <w:p>
      <w:pPr>
        <w:pStyle w:val="Heading2"/>
      </w:pPr>
      <w:bookmarkStart w:id="631" w:name="_Toc215"/>
      <w:r>
        <w:t>214- اهميت دين شناسى</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8</w:t>
      </w:r>
    </w:p>
    <w:p>
      <w:pPr>
        <w:pStyle w:val="BookText"/>
      </w:pPr>
      <w:r>
        <w:rPr>
          <w:rFonts w:ascii="IRNazanin" w:hAnsi="IRNazanin" w:eastAsia="IRNazanin" w:cs="IRNazanin"/>
          <w:lang w:bidi="fa-IR"/>
          <w:color w:val="111111"/>
          <w:sz w:val="28"/>
          <w:szCs w:val="28"/>
          <w:rtl/>
        </w:rPr>
        <w:t xml:space="preserve">8 - درك حقايق و معارف دين و پذيرش آنها ، تعيين كننده ميزان ارزش قواى ادراكى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6076_38580"/>
    <w:bookmarkEnd w:id="76"/>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IRNazanin" w:hAnsi="IRNazanin" w:eastAsia="IRNazanin" w:cs="IRNazanin"/>
          <w:lang w:bidi="fa-IR"/>
          <w:color w:val="111111"/>
          <w:sz w:val="28"/>
          <w:szCs w:val="28"/>
          <w:rtl/>
        </w:rPr>
        <w:t xml:space="preserve">كر، لال و كور خواندن كفرپيشگان على رغم اينكه آنان از ابزار شنوايى و . .. برخوردار هستند، مى تواند اشاره به اين حقيقت باشد كه: اگر ابزار و قواى ادراكى وسيله فهم معارف دين قرار نگيرند، در حقيقت با نبودشان يكسانند و ارزشى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15</w:t>
      </w:r>
    </w:p>
    <w:p>
      <w:pPr>
        <w:pStyle w:val="BookText"/>
      </w:pPr>
      <w:r>
        <w:rPr>
          <w:rFonts w:ascii="Amiri" w:hAnsi="Amiri" w:eastAsia="Amiri" w:cs="Amiri"/>
          <w:lang w:bidi="ar-SA"/>
          <w:color w:val="111111"/>
          <w:sz w:val="28"/>
          <w:szCs w:val="28"/>
          <w:rtl/>
        </w:rPr>
        <w:t xml:space="preserve">15 ـ لزوم تشكيل مراكز علمى ـ تحقيقاتى و تبليغى به منظور شناخت عميق دين و تبليغ و نشر آن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از اينكه خداوند فرمود: «بايد گروهى از هر قومى به منظور تفقه در دين در مدينه باشد و پس از تفقه كامل به سرزمينهاى خود بازگردند»، استفاده مى شود كه بايد شهر مدينه را به مركز تحقيقات اسلامى تبديل كرد; زيرا از نظر عقل مقدمه واجب، واجب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15</w:t>
      </w:r>
    </w:p>
    <w:p>
      <w:pPr>
        <w:pStyle w:val="BookText"/>
      </w:pPr>
      <w:r>
        <w:rPr>
          <w:rFonts w:ascii="Amiri" w:hAnsi="Amiri" w:eastAsia="Amiri" w:cs="Amiri"/>
          <w:lang w:bidi="ar-SA"/>
          <w:color w:val="111111"/>
          <w:sz w:val="28"/>
          <w:szCs w:val="28"/>
          <w:rtl/>
        </w:rPr>
        <w:t xml:space="preserve">15- شناخت حق و جستوجو براى فهم صحيح حقايق دينى ، امرى است لازم و بايسته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آيه بالا صرفاًبراى حكايت از وضعيت مشركان نيست; بلكه علاوه براين درصدد محكوميت و سرزنش آنان نيز هست و اين مى رساند كه شناخت حق، امرى لازم است; زيرا سرزنش بر امر غير لازم معقول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12</w:t>
      </w:r>
    </w:p>
    <w:p>
      <w:pPr>
        <w:pStyle w:val="BookText"/>
      </w:pPr>
      <w:r>
        <w:rPr>
          <w:rFonts w:ascii="Amiri" w:hAnsi="Amiri" w:eastAsia="Amiri" w:cs="Amiri"/>
          <w:lang w:bidi="ar-SA"/>
          <w:color w:val="111111"/>
          <w:sz w:val="28"/>
          <w:szCs w:val="28"/>
          <w:rtl/>
        </w:rPr>
        <w:t xml:space="preserve">12 - بهره نجستن از عمر و فرصت هاى مناسب ، در جهت شناخت دين و عمل به تعاليم آسمانى ، محكوم و مورد سرزنش و بازخواست خداوند</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5</w:t>
      </w:r>
    </w:p>
    <w:p>
      <w:pPr>
        <w:pStyle w:val="BookText"/>
      </w:pPr>
      <w:r>
        <w:rPr>
          <w:rFonts w:ascii="IRNazanin" w:hAnsi="IRNazanin" w:eastAsia="IRNazanin" w:cs="IRNazanin"/>
          <w:lang w:bidi="fa-IR"/>
          <w:color w:val="111111"/>
          <w:sz w:val="28"/>
          <w:szCs w:val="28"/>
          <w:rtl/>
        </w:rPr>
        <w:t xml:space="preserve">5 - لزوم شناخت دين و آشنايى با تعاليم پيامبران ، از راه شنيدن صحيح و انديشه و تعقّل</w:t>
      </w:r>
    </w:p>
    <w:p>
      <w:pPr>
        <w:pStyle w:val="BookText"/>
      </w:pPr>
      <w:r>
        <w:rPr>
          <w:rFonts w:ascii="Amiri" w:hAnsi="Amiri" w:eastAsia="Amiri" w:cs="Amiri"/>
          <w:lang w:bidi="ar-SA"/>
          <w:color w:val="111111"/>
          <w:sz w:val="28"/>
          <w:szCs w:val="28"/>
          <w:rtl/>
        </w:rPr>
        <w:t xml:space="preserve">و قالوا لو كنّا نسمع أو نعقل</w:t>
      </w:r>
    </w:p>
    <w:p>
      <w:pPr>
        <w:pStyle w:val="Heading2"/>
      </w:pPr>
      <w:bookmarkStart w:id="632" w:name="_Toc216"/>
      <w:r>
        <w:t>215- اهميت شبهه زدايى از دين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7" w:name="pg6076_38582"/>
    <w:bookmarkEnd w:id="77"/>
    <w:p>
      <w:pPr>
        <w:pStyle w:val="BookText"/>
      </w:pPr>
      <w:r>
        <w:rPr>
          <w:rFonts w:ascii="Amiri" w:hAnsi="Amiri" w:eastAsia="Amiri" w:cs="Amiri"/>
          <w:lang w:bidi="ar-SA"/>
          <w:color w:val="111111"/>
          <w:sz w:val="28"/>
          <w:szCs w:val="28"/>
          <w:rtl/>
        </w:rPr>
        <w:t xml:space="preserve">12 - زدودن خيالات و توهمات واهى درباره مسائل دينى ، شرط اساسى براى ايجاد زمينه هاى ايمان واقعى در مردم</w:t>
      </w:r>
    </w:p>
    <w:p>
      <w:pPr>
        <w:pStyle w:val="BookText"/>
      </w:pPr>
      <w:r>
        <w:rPr>
          <w:rFonts w:ascii="Amiri" w:hAnsi="Amiri" w:eastAsia="Amiri" w:cs="Amiri"/>
          <w:lang w:bidi="ar-SA"/>
          <w:color w:val="111111"/>
          <w:sz w:val="28"/>
          <w:szCs w:val="28"/>
          <w:rtl/>
        </w:rPr>
        <w:t xml:space="preserve">أفتطمعون أن يؤمنوا لكم . .. و منهم أميون لايعلمون الكتب إلا أمانى</w:t>
      </w:r>
    </w:p>
    <w:p>
      <w:pPr>
        <w:pStyle w:val="BookText"/>
      </w:pPr>
      <w:r>
        <w:rPr>
          <w:rFonts w:ascii="Amiri" w:hAnsi="Amiri" w:eastAsia="Amiri" w:cs="Amiri"/>
          <w:lang w:bidi="ar-SA"/>
          <w:color w:val="111111"/>
          <w:sz w:val="28"/>
          <w:szCs w:val="28"/>
          <w:rtl/>
        </w:rPr>
        <w:t xml:space="preserve">جمله هاى فوق (أفتطمعون . ..) حاوى اين معناست كه تا مردم به خيالات واهى، به عنوان مسائل دينى دل خوش كرده اند، انتظار ايمان از آنان نا به جاست. بنابراين آيات ياد شده اشاره به اين نكته دارد كه: داعيان اسلام و قرآن بايد تلاش كنند خيالات واهى را از مردم بزدايند تا زمينه ايمان در آنان فراهم شود.</w:t>
      </w:r>
    </w:p>
    <w:p>
      <w:pPr>
        <w:pStyle w:val="Heading2"/>
      </w:pPr>
      <w:bookmarkStart w:id="633" w:name="_Toc217"/>
      <w:r>
        <w:t>216- اهميت صداقت در دين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6</w:t>
      </w:r>
    </w:p>
    <w:p>
      <w:pPr>
        <w:pStyle w:val="BookText"/>
      </w:pPr>
      <w:r>
        <w:rPr>
          <w:rFonts w:ascii="IRNazanin" w:hAnsi="IRNazanin" w:eastAsia="IRNazanin" w:cs="IRNazanin"/>
          <w:lang w:bidi="fa-IR"/>
          <w:color w:val="111111"/>
          <w:sz w:val="28"/>
          <w:szCs w:val="28"/>
          <w:rtl/>
        </w:rPr>
        <w:t xml:space="preserve">6- لزوم صداقت داشتن در مسير دين و پذيرفتن فرمان جهاد ، پس از صدور آن</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Heading2"/>
      </w:pPr>
      <w:bookmarkStart w:id="634" w:name="_Toc218"/>
      <w:r>
        <w:t>217- اهميت صراحت در تبليغ دين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8</w:t>
      </w:r>
    </w:p>
    <w:p>
      <w:pPr>
        <w:pStyle w:val="BookText"/>
      </w:pPr>
      <w:r>
        <w:rPr>
          <w:rFonts w:ascii="IRNazanin" w:hAnsi="IRNazanin" w:eastAsia="IRNazanin" w:cs="IRNazanin"/>
          <w:lang w:bidi="fa-IR"/>
          <w:color w:val="111111"/>
          <w:sz w:val="28"/>
          <w:szCs w:val="28"/>
          <w:rtl/>
        </w:rPr>
        <w:t xml:space="preserve">8 - ابلاغ پيام هاى الهى به صورت روشن و آشكار ، وظيفه رسول خدا (صلی الله علیه و آله)</w:t>
      </w:r>
    </w:p>
    <w:p>
      <w:pPr>
        <w:pStyle w:val="BookText"/>
      </w:pPr>
      <w:r>
        <w:rPr>
          <w:rFonts w:ascii="Amiri" w:hAnsi="Amiri" w:eastAsia="Amiri" w:cs="Amiri"/>
          <w:lang w:bidi="ar-SA"/>
          <w:color w:val="111111"/>
          <w:sz w:val="28"/>
          <w:szCs w:val="28"/>
          <w:rtl/>
        </w:rPr>
        <w:t xml:space="preserve">و ما على الرسول إلاّ البلـغ المبين</w:t>
      </w:r>
    </w:p>
    <w:p>
      <w:pPr>
        <w:pStyle w:val="Heading2"/>
      </w:pPr>
      <w:bookmarkStart w:id="635" w:name="_Toc219"/>
      <w:r>
        <w:t>218- اهميت علم به اصول دين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9</w:t>
      </w:r>
    </w:p>
    <w:p>
      <w:pPr>
        <w:pStyle w:val="BookText"/>
      </w:pPr>
      <w:r>
        <w:rPr>
          <w:rFonts w:ascii="Amiri" w:hAnsi="Amiri" w:eastAsia="Amiri" w:cs="Amiri"/>
          <w:lang w:bidi="ar-SA"/>
          <w:color w:val="111111"/>
          <w:sz w:val="28"/>
          <w:szCs w:val="28"/>
          <w:rtl/>
        </w:rPr>
        <w:t xml:space="preserve">9- علم به اصول دين ( توحيد و . . . ) امرى است لازم .</w:t>
      </w:r>
    </w:p>
    <w:p>
      <w:pPr>
        <w:pStyle w:val="BookText"/>
      </w:pPr>
      <w:r>
        <w:rPr>
          <w:rFonts w:ascii="Amiri" w:hAnsi="Amiri" w:eastAsia="Amiri" w:cs="Amiri"/>
          <w:lang w:bidi="ar-SA"/>
          <w:color w:val="111111"/>
          <w:sz w:val="28"/>
          <w:szCs w:val="28"/>
          <w:rtl/>
        </w:rPr>
        <w:t xml:space="preserve">هـذا بلـغ للناس . .. و ليعلموا أنما هو إلـه وحد</w:t>
      </w:r>
    </w:p>
    <w:p>
      <w:pPr>
        <w:pStyle w:val="BookText"/>
      </w:pPr>
      <w:r>
        <w:rPr>
          <w:rFonts w:ascii="IRNazanin" w:hAnsi="IRNazanin" w:eastAsia="IRNazanin" w:cs="IRNazanin"/>
          <w:lang w:bidi="fa-IR"/>
          <w:color w:val="111111"/>
          <w:sz w:val="28"/>
          <w:szCs w:val="28"/>
          <w:rtl/>
        </w:rPr>
        <w:t xml:space="preserve">از اينكه علم مردم به يكتايى خدا از هدفها و غايتهاى انذار و ابلاغ وحى قرار گرفت، معلوم مى شود رسيدن به اين هدف; يعنى، آگاهى به يكتايى خداوند، امرى لازم و است.</w:t>
      </w:r>
    </w:p>
    <w:p>
      <w:pPr>
        <w:pStyle w:val="Heading2"/>
      </w:pPr>
      <w:bookmarkStart w:id="636" w:name="_Toc220"/>
      <w:r>
        <w:t>219- اهميت علم دين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8" w:name="pg6076_38584"/>
    <w:bookmarkEnd w:id="78"/>
    <w:p>
      <w:pPr>
        <w:pStyle w:val="BookText"/>
      </w:pPr>
      <w:r>
        <w:rPr>
          <w:rFonts w:ascii="IRNazanin" w:hAnsi="IRNazanin" w:eastAsia="IRNazanin" w:cs="IRNazanin"/>
          <w:lang w:bidi="fa-IR"/>
          <w:color w:val="111111"/>
          <w:sz w:val="28"/>
          <w:szCs w:val="28"/>
          <w:rtl/>
        </w:rPr>
        <w:t xml:space="preserve">6  -  اعراف  -  7  -  179  -  13،14</w:t>
      </w:r>
    </w:p>
    <w:p>
      <w:pPr>
        <w:pStyle w:val="BookText"/>
      </w:pPr>
      <w:r>
        <w:rPr>
          <w:rFonts w:ascii="IRNazanin" w:hAnsi="IRNazanin" w:eastAsia="IRNazanin" w:cs="IRNazanin"/>
          <w:lang w:bidi="fa-IR"/>
          <w:color w:val="111111"/>
          <w:sz w:val="28"/>
          <w:szCs w:val="28"/>
          <w:rtl/>
        </w:rPr>
        <w:t xml:space="preserve">13 ـ تكذيب كنندگان آيات الهى به دليل بهره نگرفتن از ابزار شناخت معارف الهى از چارپايان بدترند .</w:t>
      </w:r>
    </w:p>
    <w:p>
      <w:pPr>
        <w:pStyle w:val="BookText"/>
      </w:pPr>
      <w:r>
        <w:rPr>
          <w:rFonts w:ascii="IRNazanin" w:hAnsi="IRNazanin" w:eastAsia="IRNazanin" w:cs="IRNazanin"/>
          <w:lang w:bidi="fa-IR"/>
          <w:color w:val="111111"/>
          <w:sz w:val="28"/>
          <w:szCs w:val="28"/>
          <w:rtl/>
        </w:rPr>
        <w:t xml:space="preserve">بل هم أضل</w:t>
      </w:r>
    </w:p>
    <w:p>
      <w:pPr>
        <w:pStyle w:val="BookText"/>
      </w:pPr>
      <w:r>
        <w:rPr>
          <w:rFonts w:ascii="IRNazanin" w:hAnsi="IRNazanin" w:eastAsia="IRNazanin" w:cs="IRNazanin"/>
          <w:lang w:bidi="fa-IR"/>
          <w:color w:val="111111"/>
          <w:sz w:val="28"/>
          <w:szCs w:val="28"/>
          <w:rtl/>
        </w:rPr>
        <w:t xml:space="preserve">حرف «بل» براى اضراب است كه در اين مورد به معناى انتقال از غرضى به غرض مهمتر مى باشد. در نتيجه مفاد «بل» اين است كه اگر چه تكذيب كنندگان مانند چهارپايان از درك آيات الهى محرومند، ولى چون از ابزارى براى شناخت آيات الهى بهره مند بودند كه حيوانات فاقد آن هستند، بايد آنان را از چهارپايان نيز فرومايه تر خواند.</w:t>
      </w:r>
    </w:p>
    <w:p>
      <w:pPr>
        <w:pStyle w:val="BookText"/>
      </w:pPr>
      <w:r>
        <w:rPr>
          <w:rFonts w:ascii="IRNazanin" w:hAnsi="IRNazanin" w:eastAsia="IRNazanin" w:cs="IRNazanin"/>
          <w:lang w:bidi="fa-IR"/>
          <w:color w:val="111111"/>
          <w:sz w:val="28"/>
          <w:szCs w:val="28"/>
          <w:rtl/>
        </w:rPr>
        <w:t xml:space="preserve">14 ـ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Heading2"/>
      </w:pPr>
      <w:bookmarkStart w:id="637" w:name="_Toc221"/>
      <w:r>
        <w:t>220- اهميت عمل به دين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10</w:t>
      </w:r>
    </w:p>
    <w:p>
      <w:pPr>
        <w:pStyle w:val="BookText"/>
      </w:pPr>
      <w:r>
        <w:rPr>
          <w:rFonts w:ascii="IRNazanin" w:hAnsi="IRNazanin" w:eastAsia="IRNazanin" w:cs="IRNazanin"/>
          <w:lang w:bidi="fa-IR"/>
          <w:color w:val="111111"/>
          <w:sz w:val="28"/>
          <w:szCs w:val="28"/>
          <w:rtl/>
        </w:rPr>
        <w:t xml:space="preserve">10 ـ جديت در فراگيرى معارف الهى به بهترين وجه ، و عمل به احكام دين به نيكوترين صورت ، وظيفه اى بر عهده مردم</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12</w:t>
      </w:r>
    </w:p>
    <w:p>
      <w:pPr>
        <w:pStyle w:val="BookText"/>
      </w:pPr>
      <w:r>
        <w:rPr>
          <w:rFonts w:ascii="Amiri" w:hAnsi="Amiri" w:eastAsia="Amiri" w:cs="Amiri"/>
          <w:lang w:bidi="ar-SA"/>
          <w:color w:val="111111"/>
          <w:sz w:val="28"/>
          <w:szCs w:val="28"/>
          <w:rtl/>
        </w:rPr>
        <w:t xml:space="preserve">12 - بهره نجستن از عمر و فرصت هاى مناسب ، در جهت شناخت دين و عمل به تعاليم آسمانى ، محكوم و مورد سرزنش و بازخواست خداوند</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Heading2"/>
      </w:pPr>
      <w:bookmarkStart w:id="638" w:name="_Toc222"/>
      <w:r>
        <w:t>221- اهميت فروع دين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ـ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5</w:t>
      </w:r>
    </w:p>
    <w:p>
      <w:pPr>
        <w:pStyle w:val="BookText"/>
      </w:pPr>
      <w:r>
        <w:rPr>
          <w:rFonts w:ascii="IRNazanin" w:hAnsi="IRNazanin" w:eastAsia="IRNazanin" w:cs="IRNazanin"/>
          <w:lang w:bidi="fa-IR"/>
          <w:color w:val="111111"/>
          <w:sz w:val="28"/>
          <w:szCs w:val="28"/>
          <w:rtl/>
        </w:rPr>
        <w:t xml:space="preserve">5 - كافران ، نسبت به فروع دين ـ همچون اصول دين ـ مكلف اند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6076_38586"/>
    <w:bookmarkEnd w:id="79"/>
    <w:p>
      <w:pPr>
        <w:pStyle w:val="BookText"/>
      </w:pPr>
      <w:r>
        <w:rPr>
          <w:rFonts w:ascii="Amiri" w:hAnsi="Amiri" w:eastAsia="Amiri" w:cs="Amiri"/>
          <w:lang w:bidi="ar-SA"/>
          <w:color w:val="111111"/>
          <w:sz w:val="28"/>
          <w:szCs w:val="28"/>
          <w:rtl/>
        </w:rPr>
        <w:t xml:space="preserve">فلاصدّق و لاصلّى</w:t>
      </w:r>
    </w:p>
    <w:p>
      <w:pPr>
        <w:pStyle w:val="BookText"/>
      </w:pPr>
      <w:r>
        <w:rPr>
          <w:rFonts w:ascii="IRNazanin" w:hAnsi="IRNazanin" w:eastAsia="IRNazanin" w:cs="IRNazanin"/>
          <w:lang w:bidi="fa-IR"/>
          <w:color w:val="111111"/>
          <w:sz w:val="28"/>
          <w:szCs w:val="28"/>
          <w:rtl/>
        </w:rPr>
        <w:t xml:space="preserve">برداشت ياد شده، به اين سبب است كه اگر كافران به فروع دين مكلف نباشند، ترك نماز به عنوان نشانه آنان شمرده نمى شد و فردى مثل ابوجهل، به جهت آن ملامت نمى گرديد.</w:t>
      </w:r>
    </w:p>
    <w:p>
      <w:pPr>
        <w:pStyle w:val="Heading2"/>
      </w:pPr>
      <w:bookmarkStart w:id="639" w:name="_Toc223"/>
      <w:r>
        <w:t>222- اهميت فهم دين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11</w:t>
      </w:r>
    </w:p>
    <w:p>
      <w:pPr>
        <w:pStyle w:val="BookText"/>
      </w:pPr>
      <w:r>
        <w:rPr>
          <w:rFonts w:ascii="Amiri" w:hAnsi="Amiri" w:eastAsia="Amiri" w:cs="Amiri"/>
          <w:lang w:bidi="ar-SA"/>
          <w:color w:val="111111"/>
          <w:sz w:val="28"/>
          <w:szCs w:val="28"/>
          <w:rtl/>
        </w:rPr>
        <w:t xml:space="preserve">11ـ هود ( ع ) ، قومش را به انديشه كردن و فهميدن حقايق و معارف دين فراخواند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3</w:t>
      </w:r>
    </w:p>
    <w:p>
      <w:pPr>
        <w:pStyle w:val="BookText"/>
      </w:pPr>
      <w:r>
        <w:rPr>
          <w:rFonts w:ascii="Amiri" w:hAnsi="Amiri" w:eastAsia="Amiri" w:cs="Amiri"/>
          <w:lang w:bidi="ar-SA"/>
          <w:color w:val="111111"/>
          <w:sz w:val="28"/>
          <w:szCs w:val="28"/>
          <w:rtl/>
        </w:rPr>
        <w:t xml:space="preserve">3- تعاليم انبيا براى مردم قابل درك است .</w:t>
      </w:r>
    </w:p>
    <w:p>
      <w:pPr>
        <w:pStyle w:val="BookText"/>
      </w:pPr>
      <w:r>
        <w:rPr>
          <w:rFonts w:ascii="Amiri" w:hAnsi="Amiri" w:eastAsia="Amiri" w:cs="Amiri"/>
          <w:lang w:bidi="ar-SA"/>
          <w:color w:val="111111"/>
          <w:sz w:val="28"/>
          <w:szCs w:val="28"/>
          <w:rtl/>
        </w:rPr>
        <w:t xml:space="preserve">و ما أرسلنا من رسول . .. ليبيّن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2</w:t>
      </w:r>
    </w:p>
    <w:p>
      <w:pPr>
        <w:pStyle w:val="BookText"/>
      </w:pPr>
      <w:r>
        <w:rPr>
          <w:rFonts w:ascii="IRNazanin" w:hAnsi="IRNazanin" w:eastAsia="IRNazanin" w:cs="IRNazanin"/>
          <w:lang w:bidi="fa-IR"/>
          <w:color w:val="111111"/>
          <w:sz w:val="28"/>
          <w:szCs w:val="28"/>
          <w:rtl/>
        </w:rPr>
        <w:t xml:space="preserve">2- پيامبر (صلی الله علیه و آله) ، پيشتاز در درك معارف دينى و داراى نقش الگويى در آن</w:t>
      </w:r>
    </w:p>
    <w:p>
      <w:pPr>
        <w:pStyle w:val="BookText"/>
      </w:pPr>
      <w:r>
        <w:rPr>
          <w:rFonts w:ascii="Amiri" w:hAnsi="Amiri" w:eastAsia="Amiri" w:cs="Amiri"/>
          <w:lang w:bidi="ar-SA"/>
          <w:color w:val="111111"/>
          <w:sz w:val="28"/>
          <w:szCs w:val="28"/>
          <w:rtl/>
        </w:rPr>
        <w:t xml:space="preserve">ألم تر كيف ضرب الله مثلاً كلمة طيّبة كشجرة طيّبة</w:t>
      </w:r>
    </w:p>
    <w:p>
      <w:pPr>
        <w:pStyle w:val="BookText"/>
      </w:pPr>
      <w:r>
        <w:rPr>
          <w:rFonts w:ascii="IRNazanin" w:hAnsi="IRNazanin" w:eastAsia="IRNazanin" w:cs="IRNazanin"/>
          <w:lang w:bidi="fa-IR"/>
          <w:color w:val="111111"/>
          <w:sz w:val="28"/>
          <w:szCs w:val="28"/>
          <w:rtl/>
        </w:rPr>
        <w:t xml:space="preserve">استفهام «ألم تر» تقريرى است. يعنى تو مى بينى ... از اينكه خداوند، به جاى عموم مردم پيامبر(صلی الله علیه و آله) را مورد خطاب قرار داده است مى تواند به اين نكته اشاره داشته باشد كه وقتى پيامبر(صلی الله علیه و آله) در مثالهاى خداوند دقت مى كند، مردم بايد آن حضرت را سرمشق خود قرار دهند.</w:t>
      </w:r>
    </w:p>
    <w:p>
      <w:pPr>
        <w:pStyle w:val="Heading2"/>
      </w:pPr>
      <w:bookmarkStart w:id="640" w:name="_Toc224"/>
      <w:r>
        <w:t>223- اهميت قبول دين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5</w:t>
      </w:r>
    </w:p>
    <w:p>
      <w:pPr>
        <w:pStyle w:val="BookText"/>
      </w:pPr>
      <w:r>
        <w:rPr>
          <w:rFonts w:ascii="IRNazanin" w:hAnsi="IRNazanin" w:eastAsia="IRNazanin" w:cs="IRNazanin"/>
          <w:lang w:bidi="fa-IR"/>
          <w:color w:val="111111"/>
          <w:sz w:val="28"/>
          <w:szCs w:val="28"/>
          <w:rtl/>
        </w:rPr>
        <w:t xml:space="preserve">5 - ضرورت پذيرش احكام و معارف نازل شده از جانب خدا و پرهيز از شك و ترديد در آنها</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Amiri" w:hAnsi="Amiri" w:eastAsia="Amiri" w:cs="Amiri"/>
          <w:lang w:bidi="ar-SA"/>
          <w:color w:val="111111"/>
          <w:sz w:val="28"/>
          <w:szCs w:val="28"/>
          <w:rtl/>
        </w:rPr>
        <w:t xml:space="preserve">«امتراء» (مصدر ممترين) به معناى شك كردن و ترديد داشتن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6076_38588"/>
    <w:bookmarkEnd w:id="80"/>
    <w:p>
      <w:pPr>
        <w:pStyle w:val="Heading2"/>
      </w:pPr>
      <w:bookmarkStart w:id="641" w:name="_Toc225"/>
      <w:r>
        <w:t>224- اهميت گرايش به دين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Heading2"/>
      </w:pPr>
      <w:bookmarkStart w:id="642" w:name="_Toc226"/>
      <w:r>
        <w:t>225- اهميت محافظت از دين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10</w:t>
      </w:r>
    </w:p>
    <w:p>
      <w:pPr>
        <w:pStyle w:val="BookText"/>
      </w:pPr>
      <w:r>
        <w:rPr>
          <w:rFonts w:ascii="Amiri" w:hAnsi="Amiri" w:eastAsia="Amiri" w:cs="Amiri"/>
          <w:lang w:bidi="ar-SA"/>
          <w:color w:val="111111"/>
          <w:sz w:val="28"/>
          <w:szCs w:val="28"/>
          <w:rtl/>
        </w:rPr>
        <w:t xml:space="preserve">10 - « عن أبى جعفر ( ع ) فى قوله « يا عبادى الذين آمنوا إنّ أرضى واسعة » يقول : لاتطيعوا أهل الفسق من الملوك فإن خفتموهم أن يفتنوكم عن دينكم فإنّ أرضى واسعة . . . ;</w:t>
      </w:r>
    </w:p>
    <w:p>
      <w:pPr>
        <w:pStyle w:val="BookText"/>
      </w:pPr>
      <w:r>
        <w:rPr>
          <w:rFonts w:ascii="IRNazanin" w:hAnsi="IRNazanin" w:eastAsia="IRNazanin" w:cs="IRNazanin"/>
          <w:lang w:bidi="fa-IR"/>
          <w:color w:val="111111"/>
          <w:sz w:val="28"/>
          <w:szCs w:val="28"/>
          <w:rtl/>
        </w:rPr>
        <w:t xml:space="preserve">از امام باقر(ع) درباره اين سخن خداوند «يا عبادى الذين آمنوا إنّ أرضى و اسعة» روايت شده كه خدا مى فرمايد: از پادشاهان فاسق، پيروى نكنيد و اگر ترسيديد كه آنان، باعث فتنه و انحراف شما در دين شوند، پس زمين من وسيع است (هجرت كنيد). ..».</w:t>
      </w:r>
    </w:p>
    <w:p>
      <w:pPr>
        <w:pStyle w:val="Heading2"/>
      </w:pPr>
      <w:bookmarkStart w:id="643" w:name="_Toc227"/>
      <w:r>
        <w:t>226- اهميت مناجات مبلغان دين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2"/>
      </w:pPr>
      <w:bookmarkStart w:id="644" w:name="_Toc228"/>
      <w:r>
        <w:t>227- اهميت وضوح دين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5</w:t>
      </w:r>
    </w:p>
    <w:p>
      <w:pPr>
        <w:pStyle w:val="BookText"/>
      </w:pPr>
      <w:r>
        <w:rPr>
          <w:rFonts w:ascii="IRNazanin" w:hAnsi="IRNazanin" w:eastAsia="IRNazanin" w:cs="IRNazanin"/>
          <w:lang w:bidi="fa-IR"/>
          <w:color w:val="111111"/>
          <w:sz w:val="28"/>
          <w:szCs w:val="28"/>
          <w:rtl/>
        </w:rPr>
        <w:t xml:space="preserve">5 - پيام هاى دينى براى مردم ، بايد روشن و به دور از ابهام باشد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از اين كه خداوند، قرآن را با وصف «مبين» مى ستايد، مى توان استفاده كرد كه روشنى برنامه تبليغى، امرى پسنديده و ارزشمند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6076_38590"/>
    <w:bookmarkEnd w:id="81"/>
    <w:p>
      <w:pPr>
        <w:pStyle w:val="Heading2"/>
      </w:pPr>
      <w:bookmarkStart w:id="645" w:name="_Toc229"/>
      <w:r>
        <w:t>228- ايمان به تعاليم دين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10</w:t>
      </w:r>
    </w:p>
    <w:p>
      <w:pPr>
        <w:pStyle w:val="BookText"/>
      </w:pPr>
      <w:r>
        <w:rPr>
          <w:rFonts w:ascii="IRNazanin" w:hAnsi="IRNazanin" w:eastAsia="IRNazanin" w:cs="IRNazanin"/>
          <w:lang w:bidi="fa-IR"/>
          <w:color w:val="111111"/>
          <w:sz w:val="28"/>
          <w:szCs w:val="28"/>
          <w:rtl/>
        </w:rPr>
        <w:t xml:space="preserve">10 ـ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14</w:t>
      </w:r>
    </w:p>
    <w:p>
      <w:pPr>
        <w:pStyle w:val="BookText"/>
      </w:pPr>
      <w:r>
        <w:rPr>
          <w:rFonts w:ascii="IRNazanin" w:hAnsi="IRNazanin" w:eastAsia="IRNazanin" w:cs="IRNazanin"/>
          <w:lang w:bidi="fa-IR"/>
          <w:color w:val="111111"/>
          <w:sz w:val="28"/>
          <w:szCs w:val="28"/>
          <w:rtl/>
        </w:rPr>
        <w:t xml:space="preserve">14 ـ اهل كتاب ، موظف به پذيرش و اقامه قرآن و تعاليم نازل شده بر پيامبر (صلی الله علیه و آله)</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ظاهراً ازدياد كفر و طغيان اهل كتاب بر اثر نپذيرفتن قرآن است. بنابراين آنان موظف به پذيرش قرآن و تعاليم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5</w:t>
      </w:r>
    </w:p>
    <w:p>
      <w:pPr>
        <w:pStyle w:val="BookText"/>
      </w:pPr>
      <w:r>
        <w:rPr>
          <w:rFonts w:ascii="Amiri" w:hAnsi="Amiri" w:eastAsia="Amiri" w:cs="Amiri"/>
          <w:lang w:bidi="ar-SA"/>
          <w:color w:val="111111"/>
          <w:sz w:val="28"/>
          <w:szCs w:val="28"/>
          <w:rtl/>
        </w:rPr>
        <w:t xml:space="preserve">5ـ خير و سعادت امتها ، در ايمان و باور به معارف الهى و عمل به احكام دين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برخى از مفسران مراد از «بقيّت الله» را اطاعت از خدا و برخى مقصود از آن را احكام و معارف دانسته اند. برداشت فوق، براساس اين نظريه است.</w:t>
      </w:r>
    </w:p>
    <w:p>
      <w:pPr>
        <w:pStyle w:val="Heading2"/>
      </w:pPr>
      <w:bookmarkStart w:id="646" w:name="_Toc230"/>
      <w:r>
        <w:t>229- ايمان به دين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5</w:t>
      </w:r>
    </w:p>
    <w:p>
      <w:pPr>
        <w:pStyle w:val="BookText"/>
      </w:pPr>
      <w:r>
        <w:rPr>
          <w:rFonts w:ascii="IRNazanin" w:hAnsi="IRNazanin" w:eastAsia="IRNazanin" w:cs="IRNazanin"/>
          <w:lang w:bidi="fa-IR"/>
          <w:color w:val="111111"/>
          <w:sz w:val="28"/>
          <w:szCs w:val="28"/>
          <w:rtl/>
        </w:rPr>
        <w:t xml:space="preserve">5 - رستگارى انسان در گرو ايمان به اصول اعتقادى دين و پايبندى به اركان عملى آن است .</w:t>
      </w:r>
    </w:p>
    <w:p>
      <w:pPr>
        <w:pStyle w:val="BookText"/>
      </w:pPr>
      <w:r>
        <w:rPr>
          <w:rFonts w:ascii="Amiri" w:hAnsi="Amiri" w:eastAsia="Amiri" w:cs="Amiri"/>
          <w:lang w:bidi="ar-SA"/>
          <w:color w:val="111111"/>
          <w:sz w:val="28"/>
          <w:szCs w:val="28"/>
          <w:rtl/>
        </w:rPr>
        <w:t xml:space="preserve">الذين يؤمنون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11</w:t>
      </w:r>
    </w:p>
    <w:p>
      <w:pPr>
        <w:pStyle w:val="BookText"/>
      </w:pPr>
      <w:r>
        <w:rPr>
          <w:rFonts w:ascii="Amiri" w:hAnsi="Amiri" w:eastAsia="Amiri" w:cs="Amiri"/>
          <w:lang w:bidi="ar-SA"/>
          <w:color w:val="111111"/>
          <w:sz w:val="28"/>
          <w:szCs w:val="28"/>
          <w:rtl/>
        </w:rPr>
        <w:t xml:space="preserve">11 - ايمان به آيات الهى و احكام دين ، طريق درست و راه اعتدال است .</w:t>
      </w:r>
    </w:p>
    <w:p>
      <w:pPr>
        <w:pStyle w:val="BookText"/>
      </w:pPr>
      <w:r>
        <w:rPr>
          <w:rFonts w:ascii="Amiri" w:hAnsi="Amiri" w:eastAsia="Amiri" w:cs="Amiri"/>
          <w:lang w:bidi="ar-SA"/>
          <w:color w:val="111111"/>
          <w:sz w:val="28"/>
          <w:szCs w:val="28"/>
          <w:rtl/>
        </w:rPr>
        <w:t xml:space="preserve">و من يتبدل الكفر بالإيمن فقد ضل سواء السبيل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6076_38592"/>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15</w:t>
      </w:r>
    </w:p>
    <w:p>
      <w:pPr>
        <w:pStyle w:val="BookText"/>
      </w:pPr>
      <w:r>
        <w:rPr>
          <w:rFonts w:ascii="IRNazanin" w:hAnsi="IRNazanin" w:eastAsia="IRNazanin" w:cs="IRNazanin"/>
          <w:lang w:bidi="fa-IR"/>
          <w:color w:val="111111"/>
          <w:sz w:val="28"/>
          <w:szCs w:val="28"/>
          <w:rtl/>
        </w:rPr>
        <w:t xml:space="preserve">15 ـ پذيرش آيين جديد و دست كشيدن از آيين قبلى ، امرى دشوار</w:t>
      </w:r>
    </w:p>
    <w:p>
      <w:pPr>
        <w:pStyle w:val="BookText"/>
      </w:pPr>
      <w:r>
        <w:rPr>
          <w:rFonts w:ascii="Amiri" w:hAnsi="Amiri" w:eastAsia="Amiri" w:cs="Amiri"/>
          <w:lang w:bidi="ar-SA"/>
          <w:color w:val="111111"/>
          <w:sz w:val="28"/>
          <w:szCs w:val="28"/>
          <w:rtl/>
        </w:rPr>
        <w:t xml:space="preserve">و اذ اخذ اللّه ميثاق النّبيّن . .. و اخذتم على ذلكم اصرى</w:t>
      </w:r>
    </w:p>
    <w:p>
      <w:pPr>
        <w:pStyle w:val="BookText"/>
      </w:pPr>
      <w:r>
        <w:rPr>
          <w:rFonts w:ascii="IRNazanin" w:hAnsi="IRNazanin" w:eastAsia="IRNazanin" w:cs="IRNazanin"/>
          <w:lang w:bidi="fa-IR"/>
          <w:color w:val="111111"/>
          <w:sz w:val="28"/>
          <w:szCs w:val="28"/>
          <w:rtl/>
        </w:rPr>
        <w:t xml:space="preserve">گرفتن پيمان مؤكد، حاكى از آن است كه پيروان هر دينى نسبت به قبول دين جديد، سرسختى نشان مى دادند و دست كشيدن از دين قبلى، دشوار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4</w:t>
      </w:r>
    </w:p>
    <w:p>
      <w:pPr>
        <w:pStyle w:val="BookText"/>
      </w:pPr>
      <w:r>
        <w:rPr>
          <w:rFonts w:ascii="IRNazanin" w:hAnsi="IRNazanin" w:eastAsia="IRNazanin" w:cs="IRNazanin"/>
          <w:lang w:bidi="fa-IR"/>
          <w:color w:val="111111"/>
          <w:sz w:val="28"/>
          <w:szCs w:val="28"/>
          <w:rtl/>
        </w:rPr>
        <w:t xml:space="preserve">4 ـ لزوم ايمان به تمامى دستورات و معارفى كه بر پيامبر (صلی الله علیه و آله) و يا ديگر پيامبران نازل شده است .</w:t>
      </w:r>
    </w:p>
    <w:p>
      <w:pPr>
        <w:pStyle w:val="BookText"/>
      </w:pPr>
      <w:r>
        <w:rPr>
          <w:rFonts w:ascii="Amiri" w:hAnsi="Amiri" w:eastAsia="Amiri" w:cs="Amiri"/>
          <w:lang w:bidi="ar-SA"/>
          <w:color w:val="111111"/>
          <w:sz w:val="28"/>
          <w:szCs w:val="28"/>
          <w:rtl/>
        </w:rPr>
        <w:t xml:space="preserve">الم تر الى الذين يزعمون انّهم امنوا بما انزل اليك و ما انزل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12</w:t>
      </w:r>
    </w:p>
    <w:p>
      <w:pPr>
        <w:pStyle w:val="BookText"/>
      </w:pPr>
      <w:r>
        <w:rPr>
          <w:rFonts w:ascii="IRNazanin" w:hAnsi="IRNazanin" w:eastAsia="IRNazanin" w:cs="IRNazanin"/>
          <w:lang w:bidi="fa-IR"/>
          <w:color w:val="111111"/>
          <w:sz w:val="28"/>
          <w:szCs w:val="28"/>
          <w:rtl/>
        </w:rPr>
        <w:t xml:space="preserve">12 ـ مؤمنان با ايمان خويش به پيامبر(صلی الله علیه و آله) و آيين الهى سپاسگزار نعمت هدايت هستند.</w:t>
      </w:r>
    </w:p>
    <w:p>
      <w:pPr>
        <w:pStyle w:val="BookText"/>
      </w:pPr>
      <w:r>
        <w:rPr>
          <w:rFonts w:ascii="Amiri" w:hAnsi="Amiri" w:eastAsia="Amiri" w:cs="Amiri"/>
          <w:lang w:bidi="ar-SA"/>
          <w:color w:val="111111"/>
          <w:sz w:val="28"/>
          <w:szCs w:val="28"/>
          <w:rtl/>
        </w:rPr>
        <w:t xml:space="preserve">أهؤلاء منّ اللّه عليهم . .. 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ـ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10</w:t>
      </w:r>
    </w:p>
    <w:p>
      <w:pPr>
        <w:pStyle w:val="BookText"/>
      </w:pPr>
      <w:r>
        <w:rPr>
          <w:rFonts w:ascii="IRNazanin" w:hAnsi="IRNazanin" w:eastAsia="IRNazanin" w:cs="IRNazanin"/>
          <w:lang w:bidi="fa-IR"/>
          <w:color w:val="111111"/>
          <w:sz w:val="28"/>
          <w:szCs w:val="28"/>
          <w:rtl/>
        </w:rPr>
        <w:t xml:space="preserve">10ـ ايمان به پيامبران و باور به معارف الهى ، غير قابل اجبار و اكراه</w:t>
      </w:r>
    </w:p>
    <w:p>
      <w:pPr>
        <w:pStyle w:val="BookText"/>
      </w:pPr>
      <w:r>
        <w:rPr>
          <w:rFonts w:ascii="Amiri" w:hAnsi="Amiri" w:eastAsia="Amiri" w:cs="Amiri"/>
          <w:lang w:bidi="ar-SA"/>
          <w:color w:val="111111"/>
          <w:sz w:val="28"/>
          <w:szCs w:val="28"/>
          <w:rtl/>
        </w:rPr>
        <w:t xml:space="preserve">أنلزمكموها و أنتم لها كـرهون</w:t>
      </w:r>
    </w:p>
    <w:p>
      <w:pPr>
        <w:pStyle w:val="Heading2"/>
      </w:pPr>
      <w:bookmarkStart w:id="647" w:name="_Toc231"/>
      <w:r>
        <w:t>230- باديه نشينان صدراسلام و دين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3</w:t>
      </w:r>
    </w:p>
    <w:p>
      <w:pPr>
        <w:pStyle w:val="BookText"/>
      </w:pPr>
      <w:r>
        <w:rPr>
          <w:rFonts w:ascii="Amiri" w:hAnsi="Amiri" w:eastAsia="Amiri" w:cs="Amiri"/>
          <w:lang w:bidi="ar-SA"/>
          <w:color w:val="111111"/>
          <w:sz w:val="28"/>
          <w:szCs w:val="28"/>
          <w:rtl/>
        </w:rPr>
        <w:t xml:space="preserve">3 - شناخت سطحى و صورى برخى از باديه نشينان صدر اسلام ، از ايمان و دين دارى</w:t>
      </w:r>
    </w:p>
    <w:p>
      <w:pPr>
        <w:pStyle w:val="BookText"/>
      </w:pPr>
      <w:r>
        <w:rPr>
          <w:rFonts w:ascii="Amiri" w:hAnsi="Amiri" w:eastAsia="Amiri" w:cs="Amiri"/>
          <w:lang w:bidi="ar-SA"/>
          <w:color w:val="111111"/>
          <w:sz w:val="28"/>
          <w:szCs w:val="28"/>
          <w:rtl/>
        </w:rPr>
        <w:t xml:space="preserve">قالت الأعراب ءامنّا قل لم تؤمنوا و لـكن قولوا أسلمنا</w:t>
      </w:r>
    </w:p>
    <w:p>
      <w:pPr>
        <w:pStyle w:val="BookText"/>
      </w:pPr>
      <w:r>
        <w:rPr>
          <w:rFonts w:ascii="Amiri" w:hAnsi="Amiri" w:eastAsia="Amiri" w:cs="Amiri"/>
          <w:lang w:bidi="ar-SA"/>
          <w:color w:val="111111"/>
          <w:sz w:val="28"/>
          <w:szCs w:val="28"/>
          <w:rtl/>
        </w:rPr>
        <w:t xml:space="preserve">احتمال مى رود كه ادعاى باديه نشينان، نه از آن جهت بوده كه به امتيازى دست يابند; بلكه واقعاً قادر نبودند كه فرق اسلام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6076_38594"/>
    <w:bookmarkEnd w:id="83"/>
    <w:p>
      <w:pPr>
        <w:pStyle w:val="BookText"/>
      </w:pPr>
      <w:r>
        <w:rPr>
          <w:rFonts w:ascii="IRNazanin" w:hAnsi="IRNazanin" w:eastAsia="IRNazanin" w:cs="IRNazanin"/>
          <w:lang w:bidi="fa-IR"/>
          <w:color w:val="111111"/>
          <w:sz w:val="28"/>
          <w:szCs w:val="28"/>
          <w:rtl/>
        </w:rPr>
        <w:t xml:space="preserve">ايمان را تشخيص دهند و گمان مى كردند كه صرف تسليم در برابر نيروى مسلمانان، ايمان به شمار مى رود.</w:t>
      </w:r>
    </w:p>
    <w:p>
      <w:pPr>
        <w:pStyle w:val="Heading2"/>
      </w:pPr>
      <w:bookmarkStart w:id="648" w:name="_Toc232"/>
      <w:r>
        <w:t>231- بازى با دين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2،5،6،9،23</w:t>
      </w:r>
    </w:p>
    <w:p>
      <w:pPr>
        <w:pStyle w:val="BookText"/>
      </w:pPr>
      <w:r>
        <w:rPr>
          <w:rFonts w:ascii="IRNazanin" w:hAnsi="IRNazanin" w:eastAsia="IRNazanin" w:cs="IRNazanin"/>
          <w:lang w:bidi="fa-IR"/>
          <w:color w:val="111111"/>
          <w:sz w:val="28"/>
          <w:szCs w:val="28"/>
          <w:rtl/>
        </w:rPr>
        <w:t xml:space="preserve">2 ـ گروهى از مردم نابخردانه دين خدا را بازيچه و سرگرمى براى خود قرار داده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مراد از «دينهم» مى تواند آيين الهى باشد كه براى آنان نازل گشته، ولى آنان به جاى تمسك آن را بازيچه خويش قرار داده اند.</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BookText"/>
      </w:pPr>
      <w:r>
        <w:rPr>
          <w:rFonts w:ascii="IRNazanin" w:hAnsi="IRNazanin" w:eastAsia="IRNazanin" w:cs="IRNazanin"/>
          <w:lang w:bidi="fa-IR"/>
          <w:color w:val="111111"/>
          <w:sz w:val="28"/>
          <w:szCs w:val="28"/>
          <w:rtl/>
        </w:rPr>
        <w:t xml:space="preserve">6 ـ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9 ـ كسانى كه دين را بازيچه و سرگرمى قرار مى دهند، فريب خوردگان دنيا و دلبسته به آنند.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الحيوة الدنيا</w:t>
      </w:r>
    </w:p>
    <w:p>
      <w:pPr>
        <w:pStyle w:val="BookText"/>
      </w:pPr>
      <w:r>
        <w:rPr>
          <w:rFonts w:ascii="IRNazanin" w:hAnsi="IRNazanin" w:eastAsia="IRNazanin" w:cs="IRNazanin"/>
          <w:lang w:bidi="fa-IR"/>
          <w:color w:val="111111"/>
          <w:sz w:val="28"/>
          <w:szCs w:val="28"/>
          <w:rtl/>
        </w:rPr>
        <w:t xml:space="preserve">23 ـ بازيچه قرار دادن دين، كفر است و بازيچه قراردهندگان آن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1،2،5</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IRNazanin" w:hAnsi="IRNazanin" w:eastAsia="IRNazanin" w:cs="IRNazanin"/>
          <w:lang w:bidi="fa-IR"/>
          <w:color w:val="111111"/>
          <w:sz w:val="28"/>
          <w:szCs w:val="28"/>
          <w:rtl/>
        </w:rPr>
        <w:t xml:space="preserve">2 ـ ضرورت پرهيز از آلوده سازى دين خدا به امور باطل ، خرافى و بازدارنده از سعادت واقعى انسان</w:t>
      </w:r>
    </w:p>
    <w:p>
      <w:pPr>
        <w:pStyle w:val="BookText"/>
      </w:pPr>
      <w:r>
        <w:rPr>
          <w:rFonts w:ascii="Amiri" w:hAnsi="Amiri" w:eastAsia="Amiri" w:cs="Amiri"/>
          <w:lang w:bidi="ar-SA"/>
          <w:color w:val="111111"/>
          <w:sz w:val="28"/>
          <w:szCs w:val="28"/>
          <w:rtl/>
        </w:rPr>
        <w:t xml:space="preserve">الذين اتخذوا دينهم لهواً و لعباً</w:t>
      </w:r>
    </w:p>
    <w:p>
      <w:pPr>
        <w:pStyle w:val="BookText"/>
      </w:pPr>
      <w:r>
        <w:rPr>
          <w:rFonts w:ascii="IRNazanin" w:hAnsi="IRNazanin" w:eastAsia="IRNazanin" w:cs="IRNazanin"/>
          <w:lang w:bidi="fa-IR"/>
          <w:color w:val="111111"/>
          <w:sz w:val="28"/>
          <w:szCs w:val="28"/>
          <w:rtl/>
        </w:rPr>
        <w:t xml:space="preserve">5 ـ سرگرمى و بازيچه گرفتن دين و فريفته شدن به زندگانى دنيا ، موجب محروميت از بهشت و مواهب آن</w:t>
      </w:r>
    </w:p>
    <w:p>
      <w:pPr>
        <w:pStyle w:val="BookText"/>
      </w:pPr>
      <w:r>
        <w:rPr>
          <w:rFonts w:ascii="Amiri" w:hAnsi="Amiri" w:eastAsia="Amiri" w:cs="Amiri"/>
          <w:lang w:bidi="ar-SA"/>
          <w:color w:val="111111"/>
          <w:sz w:val="28"/>
          <w:szCs w:val="28"/>
          <w:rtl/>
        </w:rPr>
        <w:t xml:space="preserve">إن اللّه. حرمهما على الكفرين. الذين اتخذوا ... و غرتهم الحيوة الدنيا</w:t>
      </w:r>
    </w:p>
    <w:p>
      <w:pPr>
        <w:pStyle w:val="BookText"/>
      </w:pPr>
      <w:r>
        <w:rPr>
          <w:rFonts w:ascii="IRNazanin" w:hAnsi="IRNazanin" w:eastAsia="IRNazanin" w:cs="IRNazanin"/>
          <w:lang w:bidi="fa-IR"/>
          <w:color w:val="111111"/>
          <w:sz w:val="28"/>
          <w:szCs w:val="28"/>
          <w:rtl/>
        </w:rPr>
        <w:t xml:space="preserve">توصيف كافران دوزخى به «الذين اتخذوا . .. » بيانگر علت گرفتارى آنان به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7</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6076_38595"/>
    <w:bookmarkEnd w:id="84"/>
    <w:p>
      <w:pPr>
        <w:pStyle w:val="BookText"/>
      </w:pPr>
      <w:r>
        <w:rPr>
          <w:rFonts w:ascii="IRNazanin" w:hAnsi="IRNazanin" w:eastAsia="IRNazanin" w:cs="IRNazanin"/>
          <w:lang w:bidi="fa-IR"/>
          <w:color w:val="111111"/>
          <w:sz w:val="28"/>
          <w:szCs w:val="28"/>
          <w:rtl/>
        </w:rPr>
        <w:t xml:space="preserve">7 ـ به بازى گرفتن ارزش هاى دينى ، نشانه نفاق و از شيوه منافقان است .</w:t>
      </w:r>
    </w:p>
    <w:p>
      <w:pPr>
        <w:pStyle w:val="BookText"/>
      </w:pPr>
      <w:r>
        <w:rPr>
          <w:rFonts w:ascii="Amiri" w:hAnsi="Amiri" w:eastAsia="Amiri" w:cs="Amiri"/>
          <w:lang w:bidi="ar-SA"/>
          <w:color w:val="111111"/>
          <w:sz w:val="28"/>
          <w:szCs w:val="28"/>
          <w:rtl/>
        </w:rPr>
        <w:t xml:space="preserve">يحذر المنفقون . .. ليقولن إنما كنا نخوض و نلعب ... كنتم تستهزءون</w:t>
      </w:r>
    </w:p>
    <w:p>
      <w:pPr>
        <w:pStyle w:val="Heading2"/>
      </w:pPr>
      <w:bookmarkStart w:id="649" w:name="_Toc233"/>
      <w:r>
        <w:t>232- بازى منافقان با دين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5</w:t>
      </w:r>
    </w:p>
    <w:p>
      <w:pPr>
        <w:pStyle w:val="BookText"/>
      </w:pPr>
      <w:r>
        <w:rPr>
          <w:rFonts w:ascii="IRNazanin" w:hAnsi="IRNazanin" w:eastAsia="IRNazanin" w:cs="IRNazanin"/>
          <w:lang w:bidi="fa-IR"/>
          <w:color w:val="111111"/>
          <w:sz w:val="28"/>
          <w:szCs w:val="28"/>
          <w:rtl/>
        </w:rPr>
        <w:t xml:space="preserve">5 ـ پيامبر (صلی الله علیه و آله) مأمور توبيخ منافقان ، به خاطر بازيچه شمردن دين و استهزاى ارزش هاى الهى</w:t>
      </w:r>
    </w:p>
    <w:p>
      <w:pPr>
        <w:pStyle w:val="BookText"/>
      </w:pPr>
      <w:r>
        <w:rPr>
          <w:rFonts w:ascii="Amiri" w:hAnsi="Amiri" w:eastAsia="Amiri" w:cs="Amiri"/>
          <w:lang w:bidi="ar-SA"/>
          <w:color w:val="111111"/>
          <w:sz w:val="28"/>
          <w:szCs w:val="28"/>
          <w:rtl/>
        </w:rPr>
        <w:t xml:space="preserve">قل أباللّه و ءايته و رسوله كنتم تستهزءون</w:t>
      </w:r>
    </w:p>
    <w:p>
      <w:pPr>
        <w:pStyle w:val="Heading2"/>
      </w:pPr>
      <w:bookmarkStart w:id="650" w:name="_Toc234"/>
      <w:r>
        <w:t>233- بخل دشمنان دين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5</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pStyle w:val="Heading2"/>
      </w:pPr>
      <w:bookmarkStart w:id="651" w:name="_Toc235"/>
      <w:r>
        <w:t>234- بدعت در دين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w:t>
      </w:r>
    </w:p>
    <w:p>
      <w:pPr>
        <w:pStyle w:val="BookText"/>
      </w:pPr>
      <w:r>
        <w:rPr>
          <w:rFonts w:ascii="IRNazanin" w:hAnsi="IRNazanin" w:eastAsia="IRNazanin" w:cs="IRNazanin"/>
          <w:lang w:bidi="fa-IR"/>
          <w:color w:val="111111"/>
          <w:sz w:val="28"/>
          <w:szCs w:val="28"/>
          <w:rtl/>
        </w:rPr>
        <w:t xml:space="preserve">1 ـ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8</w:t>
      </w:r>
    </w:p>
    <w:p>
      <w:pPr>
        <w:pStyle w:val="BookText"/>
      </w:pPr>
      <w:r>
        <w:rPr>
          <w:rFonts w:ascii="Amiri" w:hAnsi="Amiri" w:eastAsia="Amiri" w:cs="Amiri"/>
          <w:lang w:bidi="ar-SA"/>
          <w:color w:val="111111"/>
          <w:sz w:val="28"/>
          <w:szCs w:val="28"/>
          <w:rtl/>
        </w:rPr>
        <w:t xml:space="preserve">8 ـ شيطان ، دعوت كننده آدمى به حرام كردن حلال هاى خداوند</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6076_38597"/>
    <w:bookmarkEnd w:id="85"/>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ـ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9</w:t>
      </w:r>
    </w:p>
    <w:p>
      <w:pPr>
        <w:pStyle w:val="BookText"/>
      </w:pPr>
      <w:r>
        <w:rPr>
          <w:rFonts w:ascii="IRNazanin" w:hAnsi="IRNazanin" w:eastAsia="IRNazanin" w:cs="IRNazanin"/>
          <w:lang w:bidi="fa-IR"/>
          <w:color w:val="111111"/>
          <w:sz w:val="28"/>
          <w:szCs w:val="28"/>
          <w:rtl/>
        </w:rPr>
        <w:t xml:space="preserve">9 ـ هيچ گونه توجيهى نمى تواند مجوز بدعتگذارى در دين شود</w:t>
      </w:r>
    </w:p>
    <w:p>
      <w:pPr>
        <w:pStyle w:val="BookText"/>
      </w:pPr>
      <w:r>
        <w:rPr>
          <w:rFonts w:ascii="Amiri" w:hAnsi="Amiri" w:eastAsia="Amiri" w:cs="Amiri"/>
          <w:lang w:bidi="ar-SA"/>
          <w:color w:val="111111"/>
          <w:sz w:val="28"/>
          <w:szCs w:val="28"/>
          <w:rtl/>
        </w:rPr>
        <w:t xml:space="preserve">ما جعل اللّه من بحيرة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با توجه به خصوصيات ياد شده براى بحيرة و . .. به دست مى آيد كه بدعت گذاران با توجيهاتى نظير حمايت از حيوانات و يا دارا بودن نوعى تقدس به دليل ثمردهى فراوان، احكامى را جعل مى كردند و به خداوند نسبت مى دادند ابطال اينگونه احكام از سوى خداوند بيانگر اين است كه بدعتها و افتراها گرچه به توجيهاتى زيبا، آراسته شده باشد، احكامى ناروا و كفرآميز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4،5</w:t>
      </w:r>
    </w:p>
    <w:p>
      <w:pPr>
        <w:pStyle w:val="BookText"/>
      </w:pPr>
      <w:r>
        <w:rPr>
          <w:rFonts w:ascii="Amiri" w:hAnsi="Amiri" w:eastAsia="Amiri" w:cs="Amiri"/>
          <w:lang w:bidi="ar-SA"/>
          <w:color w:val="111111"/>
          <w:sz w:val="28"/>
          <w:szCs w:val="28"/>
          <w:rtl/>
        </w:rPr>
        <w:t xml:space="preserve">4 ـ تحريم و ممنوعيت استفاده از نعمتهاى الهى به دلايل واهى مجاز نيست.</w:t>
      </w:r>
    </w:p>
    <w:p>
      <w:pPr>
        <w:pStyle w:val="BookText"/>
      </w:pPr>
      <w:r>
        <w:rPr>
          <w:rFonts w:ascii="Amiri" w:hAnsi="Amiri" w:eastAsia="Amiri" w:cs="Amiri"/>
          <w:lang w:bidi="ar-SA"/>
          <w:color w:val="111111"/>
          <w:sz w:val="28"/>
          <w:szCs w:val="28"/>
          <w:rtl/>
        </w:rPr>
        <w:t xml:space="preserve">كلوا مما رزقكم الله و لا تتبعوا خطوت الشيطن</w:t>
      </w:r>
    </w:p>
    <w:p>
      <w:pPr>
        <w:pStyle w:val="BookText"/>
      </w:pPr>
      <w:r>
        <w:rPr>
          <w:rFonts w:ascii="IRNazanin" w:hAnsi="IRNazanin" w:eastAsia="IRNazanin" w:cs="IRNazanin"/>
          <w:lang w:bidi="fa-IR"/>
          <w:color w:val="111111"/>
          <w:sz w:val="28"/>
          <w:szCs w:val="28"/>
          <w:rtl/>
        </w:rPr>
        <w:t xml:space="preserve">5 ـ حرام شمردن نعمتهاى خداوند، بدون دليل و يا به دلايل واهى، پيروى از راه و گام شيطان است.</w:t>
      </w:r>
    </w:p>
    <w:p>
      <w:pPr>
        <w:pStyle w:val="BookText"/>
      </w:pPr>
      <w:r>
        <w:rPr>
          <w:rFonts w:ascii="Amiri" w:hAnsi="Amiri" w:eastAsia="Amiri" w:cs="Amiri"/>
          <w:lang w:bidi="ar-SA"/>
          <w:color w:val="111111"/>
          <w:sz w:val="28"/>
          <w:szCs w:val="28"/>
          <w:rtl/>
        </w:rPr>
        <w:t xml:space="preserve">و لا 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8،9</w:t>
      </w:r>
    </w:p>
    <w:p>
      <w:pPr>
        <w:pStyle w:val="BookText"/>
      </w:pPr>
      <w:r>
        <w:rPr>
          <w:rFonts w:ascii="IRNazanin" w:hAnsi="IRNazanin" w:eastAsia="IRNazanin" w:cs="IRNazanin"/>
          <w:lang w:bidi="fa-IR"/>
          <w:color w:val="111111"/>
          <w:sz w:val="28"/>
          <w:szCs w:val="28"/>
          <w:rtl/>
        </w:rPr>
        <w:t xml:space="preserve">8 ـ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IRNazanin" w:hAnsi="IRNazanin" w:eastAsia="IRNazanin" w:cs="IRNazanin"/>
          <w:lang w:bidi="fa-IR"/>
          <w:color w:val="111111"/>
          <w:sz w:val="28"/>
          <w:szCs w:val="28"/>
          <w:rtl/>
        </w:rPr>
        <w:t xml:space="preserve">9 ـ تقوا ، عامل بازدارنده انسان از خودبرتربينى و بدعتگذارى در دين</w:t>
      </w:r>
    </w:p>
    <w:p>
      <w:pPr>
        <w:pStyle w:val="BookText"/>
      </w:pPr>
      <w:r>
        <w:rPr>
          <w:rFonts w:ascii="Amiri" w:hAnsi="Amiri" w:eastAsia="Amiri" w:cs="Amiri"/>
          <w:lang w:bidi="ar-SA"/>
          <w:color w:val="111111"/>
          <w:sz w:val="28"/>
          <w:szCs w:val="28"/>
          <w:rtl/>
        </w:rPr>
        <w:t xml:space="preserve">قالوا ليس علينا . .. و يقولن على اللّه الكذب ... بلى ... و اتّقى</w:t>
      </w:r>
    </w:p>
    <w:p>
      <w:pPr>
        <w:pStyle w:val="Heading2"/>
      </w:pPr>
      <w:bookmarkStart w:id="652" w:name="_Toc236"/>
      <w:r>
        <w:t>235- بدنماياندن دين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Amiri" w:hAnsi="Amiri" w:eastAsia="Amiri" w:cs="Amiri"/>
          <w:lang w:bidi="ar-SA"/>
          <w:color w:val="111111"/>
          <w:sz w:val="28"/>
          <w:szCs w:val="28"/>
          <w:rtl/>
        </w:rPr>
        <w:t xml:space="preserve">الف: مراد از «دينهم» دين الهى است و اضافه آن به مردم اشاره به اين حقيقت دارد كه منفعت برنامه هاى دينى و قوانين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6076_38599"/>
    <w:bookmarkEnd w:id="86"/>
    <w:p>
      <w:pPr>
        <w:pStyle w:val="BookText"/>
      </w:pPr>
      <w:r>
        <w:rPr>
          <w:rFonts w:ascii="IRNazanin" w:hAnsi="IRNazanin" w:eastAsia="IRNazanin" w:cs="IRNazanin"/>
          <w:lang w:bidi="fa-IR"/>
          <w:color w:val="111111"/>
          <w:sz w:val="28"/>
          <w:szCs w:val="28"/>
          <w:rtl/>
        </w:rPr>
        <w:t xml:space="preserve">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4،5،14</w:t>
      </w:r>
    </w:p>
    <w:p>
      <w:pPr>
        <w:pStyle w:val="BookText"/>
      </w:pPr>
      <w:r>
        <w:rPr>
          <w:rFonts w:ascii="Amiri" w:hAnsi="Amiri" w:eastAsia="Amiri" w:cs="Amiri"/>
          <w:lang w:bidi="ar-SA"/>
          <w:color w:val="111111"/>
          <w:sz w:val="28"/>
          <w:szCs w:val="28"/>
          <w:rtl/>
        </w:rPr>
        <w:t xml:space="preserve">4 ـ كافران قوم شعيب در تلاش مستمر براى بد جلوه دادن راه خدا</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BookText"/>
      </w:pPr>
      <w:r>
        <w:rPr>
          <w:rFonts w:ascii="IRNazanin" w:hAnsi="IRNazanin" w:eastAsia="IRNazanin" w:cs="IRNazanin"/>
          <w:lang w:bidi="fa-IR"/>
          <w:color w:val="111111"/>
          <w:sz w:val="28"/>
          <w:szCs w:val="28"/>
          <w:rtl/>
        </w:rPr>
        <w:t xml:space="preserve">5 ـ تهديد اهل ايمان و ساختن چهره اى ناپسند از راه خدا ، از روش هاى دشمنان دين براى مبارزه با پيامبران و اديان الهى</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BookText"/>
      </w:pPr>
      <w:r>
        <w:rPr>
          <w:rFonts w:ascii="IRNazanin" w:hAnsi="IRNazanin" w:eastAsia="IRNazanin" w:cs="IRNazanin"/>
          <w:lang w:bidi="fa-IR"/>
          <w:color w:val="111111"/>
          <w:sz w:val="28"/>
          <w:szCs w:val="28"/>
          <w:rtl/>
        </w:rPr>
        <w:t xml:space="preserve">14 ـ سد كنندگان راه خدا و ترسيم كنندگان چهره اى ناپسند از دين ، مردمى فسادگر و در خطر گرفتارى به سرنوشتى شوم هستند .</w:t>
      </w:r>
    </w:p>
    <w:p>
      <w:pPr>
        <w:pStyle w:val="BookText"/>
      </w:pPr>
      <w:r>
        <w:rPr>
          <w:rFonts w:ascii="Amiri" w:hAnsi="Amiri" w:eastAsia="Amiri" w:cs="Amiri"/>
          <w:lang w:bidi="ar-SA"/>
          <w:color w:val="111111"/>
          <w:sz w:val="28"/>
          <w:szCs w:val="28"/>
          <w:rtl/>
        </w:rPr>
        <w:t xml:space="preserve">تصدون عن سبيل اللّه من ءامن به و تبغونها عوجاً . .. و أنظروا كيف كان عقبة المفسد</w:t>
      </w:r>
    </w:p>
    <w:p>
      <w:pPr>
        <w:pStyle w:val="Heading2"/>
      </w:pPr>
      <w:bookmarkStart w:id="653" w:name="_Toc237"/>
      <w:r>
        <w:t>236- بدنمايانى دين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3</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 و يبغونها عوجًا</w:t>
      </w:r>
    </w:p>
    <w:p>
      <w:pPr>
        <w:pStyle w:val="Heading2"/>
      </w:pPr>
      <w:bookmarkStart w:id="654" w:name="_Toc238"/>
      <w:r>
        <w:t>237- برترى دين فرعونيان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7</w:t>
      </w:r>
    </w:p>
    <w:p>
      <w:pPr>
        <w:pStyle w:val="BookText"/>
      </w:pPr>
      <w:r>
        <w:rPr>
          <w:rFonts w:ascii="Amiri" w:hAnsi="Amiri" w:eastAsia="Amiri" w:cs="Amiri"/>
          <w:lang w:bidi="ar-SA"/>
          <w:color w:val="111111"/>
          <w:sz w:val="28"/>
          <w:szCs w:val="28"/>
          <w:rtl/>
        </w:rPr>
        <w:t xml:space="preserve">7 - فرعونيان ، خود را برخوردار از راه و آيينى نمونه و برتر مى دانستند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«طريقة» به معناى راه و روش است و «مثلى» (مؤنث «أمثل»); يعنى، به حق شبيه تر و به خير و خوبى نزديك تر (مفردات راغب).</w:t>
      </w:r>
    </w:p>
    <w:p>
      <w:pPr>
        <w:pStyle w:val="Heading2"/>
      </w:pPr>
      <w:bookmarkStart w:id="655" w:name="_Toc239"/>
      <w:r>
        <w:t>238- برخورد با مغالطه گران در دين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6076_38601"/>
    <w:bookmarkEnd w:id="87"/>
    <w:p>
      <w:pPr>
        <w:pStyle w:val="BookText"/>
      </w:pPr>
      <w:r>
        <w:rPr>
          <w:rFonts w:ascii="IRNazanin" w:hAnsi="IRNazanin" w:eastAsia="IRNazanin" w:cs="IRNazanin"/>
          <w:lang w:bidi="fa-IR"/>
          <w:color w:val="111111"/>
          <w:sz w:val="28"/>
          <w:szCs w:val="28"/>
          <w:rtl/>
        </w:rPr>
        <w:t xml:space="preserve">5  -  انعام  -  6  -  68  -  4،5</w:t>
      </w:r>
    </w:p>
    <w:p>
      <w:pPr>
        <w:pStyle w:val="BookText"/>
      </w:pPr>
      <w:r>
        <w:rPr>
          <w:rFonts w:ascii="IRNazanin" w:hAnsi="IRNazanin" w:eastAsia="IRNazanin" w:cs="IRNazanin"/>
          <w:lang w:bidi="fa-IR"/>
          <w:color w:val="111111"/>
          <w:sz w:val="28"/>
          <w:szCs w:val="28"/>
          <w:rtl/>
        </w:rPr>
        <w:t xml:space="preserve">4 ـ روش برخورد با مغالطه گران و مجادله كنندگان ياوه گوى در مورد دين كه در پى كشف حقيقت نيستند، بى اعتنايى است.</w:t>
      </w:r>
    </w:p>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ـ ترك سخن و مجادله با مغالطه گران ياوه گو درباره قرآن، روشى در بازداشتن آنان از اين عمل ناپسند و مرتبه اى در نهى آنان 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Heading2"/>
      </w:pPr>
      <w:bookmarkStart w:id="656" w:name="_Toc240"/>
      <w:r>
        <w:t>239- بردگى در دين يعقوب(ع)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2"/>
      </w:pPr>
      <w:bookmarkStart w:id="657" w:name="_Toc241"/>
      <w:r>
        <w:t>240- برگزيدگى احياگران دين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3</w:t>
      </w:r>
    </w:p>
    <w:p>
      <w:pPr>
        <w:pStyle w:val="BookText"/>
      </w:pPr>
      <w:r>
        <w:rPr>
          <w:rFonts w:ascii="IRNazanin" w:hAnsi="IRNazanin" w:eastAsia="IRNazanin" w:cs="IRNazanin"/>
          <w:lang w:bidi="fa-IR"/>
          <w:color w:val="111111"/>
          <w:sz w:val="28"/>
          <w:szCs w:val="28"/>
          <w:rtl/>
        </w:rPr>
        <w:t xml:space="preserve">3 - برانگيختن هاديان خلق و احياگران دين ، نمودى از عزّت و حكمت خداوند</w:t>
      </w:r>
    </w:p>
    <w:p>
      <w:pPr>
        <w:pStyle w:val="BookText"/>
      </w:pPr>
      <w:r>
        <w:rPr>
          <w:rFonts w:ascii="Amiri" w:hAnsi="Amiri" w:eastAsia="Amiri" w:cs="Amiri"/>
          <w:lang w:bidi="ar-SA"/>
          <w:color w:val="111111"/>
          <w:sz w:val="28"/>
          <w:szCs w:val="28"/>
          <w:rtl/>
        </w:rPr>
        <w:t xml:space="preserve">بعث فى الأُمّيّن رسولاً . .. و ءاخرين منهم لمّا يلحقوا بهم و هو العزيز الحكيم</w:t>
      </w:r>
    </w:p>
    <w:p>
      <w:pPr>
        <w:pStyle w:val="Heading2"/>
      </w:pPr>
      <w:bookmarkStart w:id="658" w:name="_Toc242"/>
      <w:r>
        <w:t>241- برگزيدگى دين ابراهيم(ع)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6،7</w:t>
      </w:r>
    </w:p>
    <w:p>
      <w:pPr>
        <w:pStyle w:val="BookText"/>
      </w:pPr>
      <w:r>
        <w:rPr>
          <w:rFonts w:ascii="IRNazanin" w:hAnsi="IRNazanin" w:eastAsia="IRNazanin" w:cs="IRNazanin"/>
          <w:lang w:bidi="fa-IR"/>
          <w:color w:val="111111"/>
          <w:sz w:val="28"/>
          <w:szCs w:val="28"/>
          <w:rtl/>
        </w:rPr>
        <w:t xml:space="preserve">6 - آيين ابراهيم ( تسليم خدا بودن ) ، آيين برگزيده خداوند</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6076_38603"/>
    <w:bookmarkEnd w:id="88"/>
    <w:p>
      <w:pPr>
        <w:pStyle w:val="Heading2"/>
      </w:pPr>
      <w:bookmarkStart w:id="659" w:name="_Toc243"/>
      <w:r>
        <w:t>242- برهان در دين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8</w:t>
      </w:r>
    </w:p>
    <w:p>
      <w:pPr>
        <w:pStyle w:val="BookText"/>
      </w:pPr>
      <w:r>
        <w:rPr>
          <w:rFonts w:ascii="Amiri" w:hAnsi="Amiri" w:eastAsia="Amiri" w:cs="Amiri"/>
          <w:lang w:bidi="ar-SA"/>
          <w:color w:val="111111"/>
          <w:sz w:val="28"/>
          <w:szCs w:val="28"/>
          <w:rtl/>
        </w:rPr>
        <w:t xml:space="preserve">8 - معارف دينى و آيات الهى ، مبتنى بر دليل و برهان</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6</w:t>
      </w:r>
    </w:p>
    <w:p>
      <w:pPr>
        <w:pStyle w:val="BookText"/>
      </w:pPr>
      <w:r>
        <w:rPr>
          <w:rFonts w:ascii="Amiri" w:hAnsi="Amiri" w:eastAsia="Amiri" w:cs="Amiri"/>
          <w:lang w:bidi="ar-SA"/>
          <w:color w:val="111111"/>
          <w:sz w:val="28"/>
          <w:szCs w:val="28"/>
          <w:rtl/>
        </w:rPr>
        <w:t xml:space="preserve">6- اصول و معارف دين ، مبتنى بر دليل و برهان عقلى</w:t>
      </w:r>
    </w:p>
    <w:p>
      <w:pPr>
        <w:pStyle w:val="BookText"/>
      </w:pPr>
      <w:r>
        <w:rPr>
          <w:rFonts w:ascii="Amiri" w:hAnsi="Amiri" w:eastAsia="Amiri" w:cs="Amiri"/>
          <w:lang w:bidi="ar-SA"/>
          <w:color w:val="111111"/>
          <w:sz w:val="28"/>
          <w:szCs w:val="28"/>
          <w:rtl/>
        </w:rPr>
        <w:t xml:space="preserve">أوَلم يروا أنّ اللّه . .. بقـدر على أن يحيى الموتى</w:t>
      </w:r>
    </w:p>
    <w:p>
      <w:pPr>
        <w:pStyle w:val="BookText"/>
      </w:pPr>
      <w:r>
        <w:rPr>
          <w:rFonts w:ascii="IRNazanin" w:hAnsi="IRNazanin" w:eastAsia="IRNazanin" w:cs="IRNazanin"/>
          <w:lang w:bidi="fa-IR"/>
          <w:color w:val="111111"/>
          <w:sz w:val="28"/>
          <w:szCs w:val="28"/>
          <w:rtl/>
        </w:rPr>
        <w:t xml:space="preserve">خداوند در اين آيه، براى اثبات امكان زنده شدن دو باره مردگان، دليل عقلى آورده است و آن نمود مظاهر قدرت و حكمت در پيكره آفرينش است.</w:t>
      </w:r>
    </w:p>
    <w:p>
      <w:pPr>
        <w:pStyle w:val="Heading2"/>
      </w:pPr>
      <w:bookmarkStart w:id="660" w:name="_Toc244"/>
      <w:r>
        <w:t>243- بطلان غلو در دين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6</w:t>
      </w:r>
    </w:p>
    <w:p>
      <w:pPr>
        <w:pStyle w:val="BookText"/>
      </w:pPr>
      <w:r>
        <w:rPr>
          <w:rFonts w:ascii="Amiri" w:hAnsi="Amiri" w:eastAsia="Amiri" w:cs="Amiri"/>
          <w:lang w:bidi="ar-SA"/>
          <w:color w:val="111111"/>
          <w:sz w:val="28"/>
          <w:szCs w:val="28"/>
          <w:rtl/>
        </w:rPr>
        <w:t xml:space="preserve">6 ـ هر نوع افراط و غلو در دين ، باطل و خارج شدن از حقيقت است .</w:t>
      </w:r>
    </w:p>
    <w:p>
      <w:pPr>
        <w:pStyle w:val="BookText"/>
      </w:pPr>
      <w:r>
        <w:rPr>
          <w:rFonts w:ascii="Amiri" w:hAnsi="Amiri" w:eastAsia="Amiri" w:cs="Amiri"/>
          <w:lang w:bidi="ar-SA"/>
          <w:color w:val="111111"/>
          <w:sz w:val="28"/>
          <w:szCs w:val="28"/>
          <w:rtl/>
        </w:rPr>
        <w:t xml:space="preserve">لاتغلوا فى دينكم غير الحق</w:t>
      </w:r>
    </w:p>
    <w:p>
      <w:pPr>
        <w:pStyle w:val="BookText"/>
      </w:pPr>
      <w:r>
        <w:rPr>
          <w:rFonts w:ascii="Amiri" w:hAnsi="Amiri" w:eastAsia="Amiri" w:cs="Amiri"/>
          <w:lang w:bidi="ar-SA"/>
          <w:color w:val="111111"/>
          <w:sz w:val="28"/>
          <w:szCs w:val="28"/>
          <w:rtl/>
        </w:rPr>
        <w:t xml:space="preserve">«غير الحق» صفت براى «غلواً» در تقدير است و ظاهراً صفتى توضيحى مى باشد. يعنى از حدود معارف الهى خارج نشويد كه اين امرى باطل است.</w:t>
      </w:r>
    </w:p>
    <w:p>
      <w:pPr>
        <w:pStyle w:val="Heading2"/>
      </w:pPr>
      <w:bookmarkStart w:id="661" w:name="_Toc245"/>
      <w:r>
        <w:t>244- بعد اجتماعى دين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16</w:t>
      </w:r>
    </w:p>
    <w:p>
      <w:pPr>
        <w:pStyle w:val="BookText"/>
      </w:pPr>
      <w:r>
        <w:rPr>
          <w:rFonts w:ascii="Amiri" w:hAnsi="Amiri" w:eastAsia="Amiri" w:cs="Amiri"/>
          <w:lang w:bidi="ar-SA"/>
          <w:color w:val="111111"/>
          <w:sz w:val="28"/>
          <w:szCs w:val="28"/>
          <w:rtl/>
        </w:rPr>
        <w:t xml:space="preserve">16 ـ دين، دربردارنده ابعاد اجتماعى و عبادى و اعتقادى</w:t>
      </w:r>
    </w:p>
    <w:p>
      <w:pPr>
        <w:pStyle w:val="BookText"/>
      </w:pPr>
      <w:r>
        <w:rPr>
          <w:rFonts w:ascii="Amiri" w:hAnsi="Amiri" w:eastAsia="Amiri" w:cs="Amiri"/>
          <w:lang w:bidi="ar-SA"/>
          <w:color w:val="111111"/>
          <w:sz w:val="28"/>
          <w:szCs w:val="28"/>
          <w:rtl/>
        </w:rPr>
        <w:t xml:space="preserve">أمر ربى بالقسط و اقيموا . .. و ادعوه مخلصين له الدين 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17</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6076_38606"/>
    <w:bookmarkEnd w:id="89"/>
    <w:p>
      <w:pPr>
        <w:pStyle w:val="BookText"/>
      </w:pPr>
      <w:r>
        <w:rPr>
          <w:rFonts w:ascii="IRNazanin" w:hAnsi="IRNazanin" w:eastAsia="IRNazanin" w:cs="IRNazanin"/>
          <w:lang w:bidi="fa-IR"/>
          <w:color w:val="111111"/>
          <w:sz w:val="28"/>
          <w:szCs w:val="28"/>
          <w:rtl/>
        </w:rPr>
        <w:t xml:space="preserve">17- دين الهى ، ناظر بر همه شؤون زندگى و دربردارنده پيام هاى اجتماعى ، سياسى و معنوى</w:t>
      </w:r>
    </w:p>
    <w:p>
      <w:pPr>
        <w:pStyle w:val="BookText"/>
      </w:pPr>
      <w:r>
        <w:rPr>
          <w:rFonts w:ascii="Amiri" w:hAnsi="Amiri" w:eastAsia="Amiri" w:cs="Amiri"/>
          <w:lang w:bidi="ar-SA"/>
          <w:color w:val="111111"/>
          <w:sz w:val="28"/>
          <w:szCs w:val="28"/>
          <w:rtl/>
        </w:rPr>
        <w:t xml:space="preserve">أشدّاء على الكفّار رحماء بينهم تريهم ركّعًا سجّدًا</w:t>
      </w:r>
    </w:p>
    <w:p>
      <w:pPr>
        <w:pStyle w:val="BookText"/>
      </w:pPr>
      <w:r>
        <w:rPr>
          <w:rFonts w:ascii="IRNazanin" w:hAnsi="IRNazanin" w:eastAsia="IRNazanin" w:cs="IRNazanin"/>
          <w:lang w:bidi="fa-IR"/>
          <w:color w:val="111111"/>
          <w:sz w:val="28"/>
          <w:szCs w:val="28"/>
          <w:rtl/>
        </w:rPr>
        <w:t xml:space="preserve">تعبير «أشدّاء. ..» ترسيمگر خط سياسى، «رحماء بينهم» بيانگر اخلاق اجتماعى و «تراهم ركعّاً...» بيانگر روح معنوى جامعه اسلامى است.</w:t>
      </w:r>
    </w:p>
    <w:p>
      <w:pPr>
        <w:pStyle w:val="Heading2"/>
      </w:pPr>
      <w:bookmarkStart w:id="662" w:name="_Toc246"/>
      <w:r>
        <w:t>245- بعد سياسى دين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17</w:t>
      </w:r>
    </w:p>
    <w:p>
      <w:pPr>
        <w:pStyle w:val="BookText"/>
      </w:pPr>
      <w:r>
        <w:rPr>
          <w:rFonts w:ascii="IRNazanin" w:hAnsi="IRNazanin" w:eastAsia="IRNazanin" w:cs="IRNazanin"/>
          <w:lang w:bidi="fa-IR"/>
          <w:color w:val="111111"/>
          <w:sz w:val="28"/>
          <w:szCs w:val="28"/>
          <w:rtl/>
        </w:rPr>
        <w:t xml:space="preserve">17- دين الهى ، ناظر بر همه شؤون زندگى و دربردارنده پيام هاى اجتماعى ، سياسى و معنوى</w:t>
      </w:r>
    </w:p>
    <w:p>
      <w:pPr>
        <w:pStyle w:val="BookText"/>
      </w:pPr>
      <w:r>
        <w:rPr>
          <w:rFonts w:ascii="Amiri" w:hAnsi="Amiri" w:eastAsia="Amiri" w:cs="Amiri"/>
          <w:lang w:bidi="ar-SA"/>
          <w:color w:val="111111"/>
          <w:sz w:val="28"/>
          <w:szCs w:val="28"/>
          <w:rtl/>
        </w:rPr>
        <w:t xml:space="preserve">أشدّاء على الكفّار رحماء بينهم تريهم ركّعًا سجّدًا</w:t>
      </w:r>
    </w:p>
    <w:p>
      <w:pPr>
        <w:pStyle w:val="BookText"/>
      </w:pPr>
      <w:r>
        <w:rPr>
          <w:rFonts w:ascii="IRNazanin" w:hAnsi="IRNazanin" w:eastAsia="IRNazanin" w:cs="IRNazanin"/>
          <w:lang w:bidi="fa-IR"/>
          <w:color w:val="111111"/>
          <w:sz w:val="28"/>
          <w:szCs w:val="28"/>
          <w:rtl/>
        </w:rPr>
        <w:t xml:space="preserve">تعبير «أشدّاء. ..» ترسيمگر خط سياسى، «رحماء بينهم» بيانگر اخلاق اجتماعى و «تراهم ركعّاً...» بيانگر روح معنوى جامعه اسلامى است.</w:t>
      </w:r>
    </w:p>
    <w:p>
      <w:pPr>
        <w:pStyle w:val="Heading2"/>
      </w:pPr>
      <w:bookmarkStart w:id="663" w:name="_Toc247"/>
      <w:r>
        <w:t>246- بعد عبادى دين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16</w:t>
      </w:r>
    </w:p>
    <w:p>
      <w:pPr>
        <w:pStyle w:val="BookText"/>
      </w:pPr>
      <w:r>
        <w:rPr>
          <w:rFonts w:ascii="Amiri" w:hAnsi="Amiri" w:eastAsia="Amiri" w:cs="Amiri"/>
          <w:lang w:bidi="ar-SA"/>
          <w:color w:val="111111"/>
          <w:sz w:val="28"/>
          <w:szCs w:val="28"/>
          <w:rtl/>
        </w:rPr>
        <w:t xml:space="preserve">16 ـ دين، دربردارنده ابعاد اجتماعى و عبادى و اعتقادى</w:t>
      </w:r>
    </w:p>
    <w:p>
      <w:pPr>
        <w:pStyle w:val="BookText"/>
      </w:pPr>
      <w:r>
        <w:rPr>
          <w:rFonts w:ascii="Amiri" w:hAnsi="Amiri" w:eastAsia="Amiri" w:cs="Amiri"/>
          <w:lang w:bidi="ar-SA"/>
          <w:color w:val="111111"/>
          <w:sz w:val="28"/>
          <w:szCs w:val="28"/>
          <w:rtl/>
        </w:rPr>
        <w:t xml:space="preserve">أمر ربى بالقسط و اقيموا . .. و ادعوه مخلصين له الدين كما بدأكم تعودون</w:t>
      </w:r>
    </w:p>
    <w:p>
      <w:pPr>
        <w:pStyle w:val="Heading2"/>
      </w:pPr>
      <w:bookmarkStart w:id="664" w:name="_Toc248"/>
      <w:r>
        <w:t>247- بعد عقيدتى دين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16</w:t>
      </w:r>
    </w:p>
    <w:p>
      <w:pPr>
        <w:pStyle w:val="BookText"/>
      </w:pPr>
      <w:r>
        <w:rPr>
          <w:rFonts w:ascii="Amiri" w:hAnsi="Amiri" w:eastAsia="Amiri" w:cs="Amiri"/>
          <w:lang w:bidi="ar-SA"/>
          <w:color w:val="111111"/>
          <w:sz w:val="28"/>
          <w:szCs w:val="28"/>
          <w:rtl/>
        </w:rPr>
        <w:t xml:space="preserve">16 ـ دين، دربردارنده ابعاد اجتماعى و عبادى و اعتقادى</w:t>
      </w:r>
    </w:p>
    <w:p>
      <w:pPr>
        <w:pStyle w:val="BookText"/>
      </w:pPr>
      <w:r>
        <w:rPr>
          <w:rFonts w:ascii="Amiri" w:hAnsi="Amiri" w:eastAsia="Amiri" w:cs="Amiri"/>
          <w:lang w:bidi="ar-SA"/>
          <w:color w:val="111111"/>
          <w:sz w:val="28"/>
          <w:szCs w:val="28"/>
          <w:rtl/>
        </w:rPr>
        <w:t xml:space="preserve">أمر ربى بالقسط و اقيموا . .. و ادعوه مخلصين له الدين كما بدأكم تعودون</w:t>
      </w:r>
    </w:p>
    <w:p>
      <w:pPr>
        <w:pStyle w:val="Heading2"/>
      </w:pPr>
      <w:bookmarkStart w:id="665" w:name="_Toc249"/>
      <w:r>
        <w:t>248- بعد معنوى دين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17</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6076_38607"/>
    <w:bookmarkEnd w:id="90"/>
    <w:p>
      <w:pPr>
        <w:pStyle w:val="BookText"/>
      </w:pPr>
      <w:r>
        <w:rPr>
          <w:rFonts w:ascii="IRNazanin" w:hAnsi="IRNazanin" w:eastAsia="IRNazanin" w:cs="IRNazanin"/>
          <w:lang w:bidi="fa-IR"/>
          <w:color w:val="111111"/>
          <w:sz w:val="28"/>
          <w:szCs w:val="28"/>
          <w:rtl/>
        </w:rPr>
        <w:t xml:space="preserve">17- دين الهى ، ناظر بر همه شؤون زندگى و دربردارنده پيام هاى اجتماعى ، سياسى و معنوى</w:t>
      </w:r>
    </w:p>
    <w:p>
      <w:pPr>
        <w:pStyle w:val="BookText"/>
      </w:pPr>
      <w:r>
        <w:rPr>
          <w:rFonts w:ascii="Amiri" w:hAnsi="Amiri" w:eastAsia="Amiri" w:cs="Amiri"/>
          <w:lang w:bidi="ar-SA"/>
          <w:color w:val="111111"/>
          <w:sz w:val="28"/>
          <w:szCs w:val="28"/>
          <w:rtl/>
        </w:rPr>
        <w:t xml:space="preserve">أشدّاء على الكفّار رحماء بينهم تريهم ركّعًا سجّدًا</w:t>
      </w:r>
    </w:p>
    <w:p>
      <w:pPr>
        <w:pStyle w:val="BookText"/>
      </w:pPr>
      <w:r>
        <w:rPr>
          <w:rFonts w:ascii="IRNazanin" w:hAnsi="IRNazanin" w:eastAsia="IRNazanin" w:cs="IRNazanin"/>
          <w:lang w:bidi="fa-IR"/>
          <w:color w:val="111111"/>
          <w:sz w:val="28"/>
          <w:szCs w:val="28"/>
          <w:rtl/>
        </w:rPr>
        <w:t xml:space="preserve">تعبير «أشدّاء. ..» ترسيمگر خط سياسى، «رحماء بينهم» بيانگر اخلاق اجتماعى و «تراهم ركعّاً...» بيانگر روح معنوى جامعه اسلامى است.</w:t>
      </w:r>
    </w:p>
    <w:p>
      <w:pPr>
        <w:pStyle w:val="Heading2"/>
      </w:pPr>
      <w:bookmarkStart w:id="666" w:name="_Toc250"/>
      <w:r>
        <w:t>249- بعد هدايتگرى دين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2</w:t>
      </w:r>
    </w:p>
    <w:p>
      <w:pPr>
        <w:pStyle w:val="BookText"/>
      </w:pPr>
      <w:r>
        <w:rPr>
          <w:rFonts w:ascii="IRNazanin" w:hAnsi="IRNazanin" w:eastAsia="IRNazanin" w:cs="IRNazanin"/>
          <w:lang w:bidi="fa-IR"/>
          <w:color w:val="111111"/>
          <w:sz w:val="28"/>
          <w:szCs w:val="28"/>
          <w:rtl/>
        </w:rPr>
        <w:t xml:space="preserve">2 - روشنگرى و معرفت بخشى دين ، داراى ابعاد گسترده</w:t>
      </w:r>
    </w:p>
    <w:p>
      <w:pPr>
        <w:pStyle w:val="BookText"/>
      </w:pPr>
      <w:r>
        <w:rPr>
          <w:rFonts w:ascii="IRNazanin" w:hAnsi="IRNazanin" w:eastAsia="IRNazanin" w:cs="IRNazanin"/>
          <w:lang w:bidi="fa-IR"/>
          <w:color w:val="111111"/>
          <w:sz w:val="28"/>
          <w:szCs w:val="28"/>
          <w:rtl/>
        </w:rPr>
        <w:t xml:space="preserve">هـذا بصائر للناس</w:t>
      </w:r>
    </w:p>
    <w:p>
      <w:pPr>
        <w:pStyle w:val="BookText"/>
      </w:pPr>
      <w:r>
        <w:rPr>
          <w:rFonts w:ascii="IRNazanin" w:hAnsi="IRNazanin" w:eastAsia="IRNazanin" w:cs="IRNazanin"/>
          <w:lang w:bidi="fa-IR"/>
          <w:color w:val="111111"/>
          <w:sz w:val="28"/>
          <w:szCs w:val="28"/>
          <w:rtl/>
        </w:rPr>
        <w:t xml:space="preserve">تعبير به «بصائر» و نه «بصيرة»، نمايانگر اين حقيقت است كه دين نه در يك بُعد; بلكه در همه ابعاد زندگى به انسان بينش صحيح مى دهد.</w:t>
      </w:r>
    </w:p>
    <w:p>
      <w:pPr>
        <w:pStyle w:val="Heading2"/>
      </w:pPr>
      <w:bookmarkStart w:id="667" w:name="_Toc251"/>
      <w:r>
        <w:t>250- بنى اسرائيل و دين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Heading2"/>
      </w:pPr>
      <w:bookmarkStart w:id="668" w:name="_Toc252"/>
      <w:r>
        <w:t>251- بهاى دين فروشى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16</w:t>
      </w:r>
    </w:p>
    <w:p>
      <w:pPr>
        <w:pStyle w:val="BookText"/>
      </w:pPr>
      <w:r>
        <w:rPr>
          <w:rFonts w:ascii="IRNazanin" w:hAnsi="IRNazanin" w:eastAsia="IRNazanin" w:cs="IRNazanin"/>
          <w:lang w:bidi="fa-IR"/>
          <w:color w:val="111111"/>
          <w:sz w:val="28"/>
          <w:szCs w:val="28"/>
          <w:rtl/>
        </w:rPr>
        <w:t xml:space="preserve">16 - هر ثمنى كه در قبال دين فروشى به دست آيد - هر چند فراوان هم باشد - حقير و ناچيز است .</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«قليلا» قيد توضيحى براى «ثمناً» است; يعنى، ثمنى كه در مقابل از دست دادن آيات الهى باشد اندك است، هر چند به ظاهر كلان و فراوان به نظر آيد.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6076_38609"/>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11</w:t>
      </w:r>
    </w:p>
    <w:p>
      <w:pPr>
        <w:pStyle w:val="BookText"/>
      </w:pPr>
      <w:r>
        <w:rPr>
          <w:rFonts w:ascii="IRNazanin" w:hAnsi="IRNazanin" w:eastAsia="IRNazanin" w:cs="IRNazanin"/>
          <w:lang w:bidi="fa-IR"/>
          <w:color w:val="111111"/>
          <w:sz w:val="28"/>
          <w:szCs w:val="28"/>
          <w:rtl/>
        </w:rPr>
        <w:t xml:space="preserve">11 - متاع و بهره هاى دنيوى در قبال دين فروشى ، بهايى اندك و ناچيز است .</w:t>
      </w:r>
    </w:p>
    <w:p>
      <w:pPr>
        <w:pStyle w:val="BookText"/>
      </w:pPr>
      <w:r>
        <w:rPr>
          <w:rFonts w:ascii="Amiri" w:hAnsi="Amiri" w:eastAsia="Amiri" w:cs="Amiri"/>
          <w:lang w:bidi="ar-SA"/>
          <w:color w:val="111111"/>
          <w:sz w:val="28"/>
          <w:szCs w:val="28"/>
          <w:rtl/>
        </w:rPr>
        <w:t xml:space="preserve">و يشترون به ثمناً قليلا</w:t>
      </w:r>
    </w:p>
    <w:p>
      <w:pPr>
        <w:pStyle w:val="BookText"/>
      </w:pPr>
      <w:r>
        <w:rPr>
          <w:rFonts w:ascii="IRNazanin" w:hAnsi="IRNazanin" w:eastAsia="IRNazanin" w:cs="IRNazanin"/>
          <w:lang w:bidi="fa-IR"/>
          <w:color w:val="111111"/>
          <w:sz w:val="28"/>
          <w:szCs w:val="28"/>
          <w:rtl/>
        </w:rPr>
        <w:t xml:space="preserve">كلمه «قليلا» صفت توضيحى است و حكايت از آن دارد كه هر قيمتى كه در قبال دين فروشى قرار گيرد، اندك و ناچيز است.</w:t>
      </w:r>
    </w:p>
    <w:p>
      <w:pPr>
        <w:pStyle w:val="Heading2"/>
      </w:pPr>
      <w:bookmarkStart w:id="669" w:name="_Toc253"/>
      <w:r>
        <w:t>252- بهترين دين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1،2،12</w:t>
      </w:r>
    </w:p>
    <w:p>
      <w:pPr>
        <w:pStyle w:val="BookText"/>
      </w:pPr>
      <w:r>
        <w:rPr>
          <w:rFonts w:ascii="Amiri" w:hAnsi="Amiri" w:eastAsia="Amiri" w:cs="Amiri"/>
          <w:lang w:bidi="ar-SA"/>
          <w:color w:val="111111"/>
          <w:sz w:val="28"/>
          <w:szCs w:val="28"/>
          <w:rtl/>
        </w:rPr>
        <w:t xml:space="preserve">1 ـ تسليم خدا بودن با تمام وجود به همراه انجام كار هاى نيك و شايسته ، بهترين آيين است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مراد از «وجه»، ذات و نفس آدمى است كه از آن به تمام وجود تعبير شده است; «محسن» در برداشت فوق به معناى انجام دهنده كار نيك گرفته شده است.</w:t>
      </w:r>
    </w:p>
    <w:p>
      <w:pPr>
        <w:pStyle w:val="BookText"/>
      </w:pPr>
      <w:r>
        <w:rPr>
          <w:rFonts w:ascii="IRNazanin" w:hAnsi="IRNazanin" w:eastAsia="IRNazanin" w:cs="IRNazanin"/>
          <w:lang w:bidi="fa-IR"/>
          <w:color w:val="111111"/>
          <w:sz w:val="28"/>
          <w:szCs w:val="28"/>
          <w:rtl/>
        </w:rPr>
        <w:t xml:space="preserve">2 ـ برترين آيين ، پيروى از دين ابراهيم است .</w:t>
      </w:r>
    </w:p>
    <w:p>
      <w:pPr>
        <w:pStyle w:val="BookText"/>
      </w:pPr>
      <w:r>
        <w:rPr>
          <w:rFonts w:ascii="Amiri" w:hAnsi="Amiri" w:eastAsia="Amiri" w:cs="Amiri"/>
          <w:lang w:bidi="ar-SA"/>
          <w:color w:val="111111"/>
          <w:sz w:val="28"/>
          <w:szCs w:val="28"/>
          <w:rtl/>
        </w:rPr>
        <w:t xml:space="preserve">و من احسن ديناً ممن اسلم وجهه للّه و هو محسن و اتبع ملة إبرهيم حنيفاً</w:t>
      </w:r>
    </w:p>
    <w:p>
      <w:pPr>
        <w:pStyle w:val="BookText"/>
      </w:pPr>
      <w:r>
        <w:rPr>
          <w:rFonts w:ascii="IRNazanin" w:hAnsi="IRNazanin" w:eastAsia="IRNazanin" w:cs="IRNazanin"/>
          <w:lang w:bidi="fa-IR"/>
          <w:color w:val="111111"/>
          <w:sz w:val="28"/>
          <w:szCs w:val="28"/>
          <w:rtl/>
        </w:rPr>
        <w:t xml:space="preserve">12 ـ بهترين دين ، از آن كسى است كه تسليم خدا باشد و بر پايه توجه به حضور خداوند او را پرستش كند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رسول خدا(صلی الله علیه و آله) در پاسخ سؤال از معناى «احسان» فرمود: ان تعبد اللّه تعالى كانك تراه فان لم تكن تراه فانه يراك.</w:t>
      </w:r>
    </w:p>
    <w:p>
      <w:pPr>
        <w:pStyle w:val="BookText"/>
      </w:pPr>
      <w:r>
        <w:rPr>
          <w:rFonts w:ascii="Amiri" w:hAnsi="Amiri" w:eastAsia="Amiri" w:cs="Amiri"/>
          <w:lang w:bidi="ar-SA"/>
          <w:color w:val="111111"/>
          <w:sz w:val="28"/>
          <w:szCs w:val="28"/>
          <w:rtl/>
        </w:rPr>
        <w:t xml:space="preserve">مجمع البيان، ج 3، ص 178; نورالثقلين، ج 1، ص 553، ح 579.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1</w:t>
      </w:r>
    </w:p>
    <w:p>
      <w:pPr>
        <w:pStyle w:val="BookText"/>
      </w:pPr>
      <w:r>
        <w:rPr>
          <w:rFonts w:ascii="Amiri" w:hAnsi="Amiri" w:eastAsia="Amiri" w:cs="Amiri"/>
          <w:lang w:bidi="ar-SA"/>
          <w:color w:val="111111"/>
          <w:sz w:val="28"/>
          <w:szCs w:val="28"/>
          <w:rtl/>
        </w:rPr>
        <w:t xml:space="preserve">1- قرآن دربردارنده برترين هدايت ها و استوارترين شريعت براى بشر است .</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عبارت «التى هى أقوم» صفت براى موصوف محذوف مثل كلمه «شريعت» و «ملت»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9</w:t>
      </w:r>
    </w:p>
    <w:p>
      <w:pPr>
        <w:pStyle w:val="BookText"/>
      </w:pPr>
      <w:r>
        <w:rPr>
          <w:rFonts w:ascii="Amiri" w:hAnsi="Amiri" w:eastAsia="Amiri" w:cs="Amiri"/>
          <w:lang w:bidi="ar-SA"/>
          <w:color w:val="111111"/>
          <w:sz w:val="28"/>
          <w:szCs w:val="28"/>
          <w:rtl/>
        </w:rPr>
        <w:t xml:space="preserve">9 - اسلام ، برترين عقيده و بهترين سخن در باب دين</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مقصود از سخن در آيه شريفه و گزينش بهترين سخنان، آن سخنى است كه درباره مسائل دينى است. بنابراين مصداق اصلى و مورد نظر بهترين سخن، مكتب اسلام خواهد بود كه دين منتخب قرآن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6076_38611"/>
    <w:bookmarkEnd w:id="92"/>
    <w:p>
      <w:pPr>
        <w:pStyle w:val="Heading2"/>
      </w:pPr>
      <w:bookmarkStart w:id="670" w:name="_Toc254"/>
      <w:r>
        <w:t>253- بى ارزشى بهاى دين فروشى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4،6</w:t>
      </w:r>
    </w:p>
    <w:p>
      <w:pPr>
        <w:pStyle w:val="BookText"/>
      </w:pPr>
      <w:r>
        <w:rPr>
          <w:rFonts w:ascii="IRNazanin" w:hAnsi="IRNazanin" w:eastAsia="IRNazanin" w:cs="IRNazanin"/>
          <w:lang w:bidi="fa-IR"/>
          <w:color w:val="111111"/>
          <w:sz w:val="28"/>
          <w:szCs w:val="28"/>
          <w:rtl/>
        </w:rPr>
        <w:t xml:space="preserve">4 - هر آنچه آدمى در برابر كفر به قرآن و از دست دادن دين الهى به چنگ آورد ، پست و ناچيز است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BookText"/>
      </w:pPr>
      <w:r>
        <w:rPr>
          <w:rFonts w:ascii="IRNazanin" w:hAnsi="IRNazanin" w:eastAsia="IRNazanin" w:cs="IRNazanin"/>
          <w:lang w:bidi="fa-IR"/>
          <w:color w:val="111111"/>
          <w:sz w:val="28"/>
          <w:szCs w:val="28"/>
          <w:rtl/>
        </w:rPr>
        <w:t xml:space="preserve">برداشت فوق مبتنى بر اين است كه مخصوص به ذم، مال و منال، رياستهاى دنيوى و مانند آن باشد كه در كلام ذكر نشده تا شامل هر چيزى بشود. بر اين مبنا «أن يكفروا ...» بيان معامله و داد و ستد است و معناى جمله «بئسما اشتروا ...» چنين مى شود: يهوديان آنچه از مال و منال دنيا در برابر فروختن خويش به دست آوردند، بهاى پستى بود و اين معامله با كفر به قرآن صورت گرفت.</w:t>
      </w:r>
    </w:p>
    <w:p>
      <w:pPr>
        <w:pStyle w:val="BookText"/>
      </w:pPr>
      <w:r>
        <w:rPr>
          <w:rFonts w:ascii="IRNazanin" w:hAnsi="IRNazanin" w:eastAsia="IRNazanin" w:cs="IRNazanin"/>
          <w:lang w:bidi="fa-IR"/>
          <w:color w:val="111111"/>
          <w:sz w:val="28"/>
          <w:szCs w:val="28"/>
          <w:rtl/>
        </w:rPr>
        <w:t xml:space="preserve">6 - الهى بودن قرآن ، دليل ضرورت پرهيز از كفر ورزى به قرآن و پست بودن هر چيزى در مقابل از دست دادن آن ، است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تعبير كردن از قرآن به «ما» و توصيف آن به «أنزل اللّه» بيانگر علت و دليل حكمى است كه در فراز قبل بيان شد; يعنى، چون قرآن كتابى است نازل شده از جانب خدا، كفر به آن موجب مى شود هر چيزى كه در مقابل از دست دادن آن دريافت شود، پست باشد.</w:t>
      </w:r>
    </w:p>
    <w:p>
      <w:pPr>
        <w:pStyle w:val="Heading2"/>
      </w:pPr>
      <w:bookmarkStart w:id="671" w:name="_Toc255"/>
      <w:r>
        <w:t>254- بى اعتنايى به استهزاگران دين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6</w:t>
      </w:r>
    </w:p>
    <w:p>
      <w:pPr>
        <w:pStyle w:val="BookText"/>
      </w:pPr>
      <w:r>
        <w:rPr>
          <w:rFonts w:ascii="IRNazanin" w:hAnsi="IRNazanin" w:eastAsia="IRNazanin" w:cs="IRNazanin"/>
          <w:lang w:bidi="fa-IR"/>
          <w:color w:val="111111"/>
          <w:sz w:val="28"/>
          <w:szCs w:val="28"/>
          <w:rtl/>
        </w:rPr>
        <w:t xml:space="preserve">6 ـ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Heading2"/>
      </w:pPr>
      <w:bookmarkStart w:id="672" w:name="_Toc256"/>
      <w:r>
        <w:t>255- بى اعتنايى به مغالطه گران در دين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4،5</w:t>
      </w:r>
    </w:p>
    <w:p>
      <w:pPr>
        <w:pStyle w:val="BookText"/>
      </w:pPr>
      <w:r>
        <w:rPr>
          <w:rFonts w:ascii="IRNazanin" w:hAnsi="IRNazanin" w:eastAsia="IRNazanin" w:cs="IRNazanin"/>
          <w:lang w:bidi="fa-IR"/>
          <w:color w:val="111111"/>
          <w:sz w:val="28"/>
          <w:szCs w:val="28"/>
          <w:rtl/>
        </w:rPr>
        <w:t xml:space="preserve">4 ـ روش برخورد با مغالطه گران و مجادله كنندگان ياوه گوى در مورد دين كه در پى كشف حقيقت نيستند، بى اعتنايى است.</w:t>
      </w:r>
    </w:p>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ـ ترك سخن و مجادله با مغالطه گران ياوه گو درباره قرآن، روشى در بازداشتن آنان از اين عمل ناپسند و مرتبه اى در نهى آنان از اين منكر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6076_38613"/>
    <w:bookmarkEnd w:id="93"/>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Heading2"/>
      </w:pPr>
      <w:bookmarkStart w:id="673" w:name="_Toc257"/>
      <w:r>
        <w:t>256- بى اعتنايى به مكذبان دين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4</w:t>
      </w:r>
    </w:p>
    <w:p>
      <w:pPr>
        <w:pStyle w:val="BookText"/>
      </w:pPr>
      <w:r>
        <w:rPr>
          <w:rFonts w:ascii="IRNazanin" w:hAnsi="IRNazanin" w:eastAsia="IRNazanin" w:cs="IRNazanin"/>
          <w:lang w:bidi="fa-IR"/>
          <w:color w:val="111111"/>
          <w:sz w:val="28"/>
          <w:szCs w:val="28"/>
          <w:rtl/>
        </w:rPr>
        <w:t xml:space="preserve">4 - خداوند ، برحذردارنده پيامبر (صلی الله علیه و آله) از ترتيب اثر دادن به تهديد هاى تكذيب كنندگان دين و هراس از آرايش نيروى آنان</w:t>
      </w:r>
    </w:p>
    <w:p>
      <w:pPr>
        <w:pStyle w:val="BookText"/>
      </w:pPr>
      <w:r>
        <w:rPr>
          <w:rFonts w:ascii="Amiri" w:hAnsi="Amiri" w:eastAsia="Amiri" w:cs="Amiri"/>
          <w:lang w:bidi="ar-SA"/>
          <w:color w:val="111111"/>
          <w:sz w:val="28"/>
          <w:szCs w:val="28"/>
          <w:rtl/>
        </w:rPr>
        <w:t xml:space="preserve">فليدع ناديه . .. كلاّ لاتطعه</w:t>
      </w:r>
    </w:p>
    <w:p>
      <w:pPr>
        <w:pStyle w:val="Heading2"/>
      </w:pPr>
      <w:bookmarkStart w:id="674" w:name="_Toc258"/>
      <w:r>
        <w:t>257- بى تأثيرى اتحاد مخالفان دين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6</w:t>
      </w:r>
    </w:p>
    <w:p>
      <w:pPr>
        <w:pStyle w:val="BookText"/>
      </w:pPr>
      <w:r>
        <w:rPr>
          <w:rFonts w:ascii="IRNazanin" w:hAnsi="IRNazanin" w:eastAsia="IRNazanin" w:cs="IRNazanin"/>
          <w:lang w:bidi="fa-IR"/>
          <w:color w:val="111111"/>
          <w:sz w:val="28"/>
          <w:szCs w:val="28"/>
          <w:rtl/>
        </w:rPr>
        <w:t xml:space="preserve">6 - مباهات به گروه هاى هم فكر و دلگرمى به يارى آنان در رويارويى با دين ، امرى واهى و اطمينانى بى پايه است .</w:t>
      </w:r>
    </w:p>
    <w:p>
      <w:pPr>
        <w:pStyle w:val="BookText"/>
      </w:pPr>
      <w:r>
        <w:rPr>
          <w:rFonts w:ascii="Amiri" w:hAnsi="Amiri" w:eastAsia="Amiri" w:cs="Amiri"/>
          <w:lang w:bidi="ar-SA"/>
          <w:color w:val="111111"/>
          <w:sz w:val="28"/>
          <w:szCs w:val="28"/>
          <w:rtl/>
        </w:rPr>
        <w:t xml:space="preserve">فليدع ناديه</w:t>
      </w:r>
    </w:p>
    <w:p>
      <w:pPr>
        <w:pStyle w:val="Heading2"/>
      </w:pPr>
      <w:bookmarkStart w:id="675" w:name="_Toc259"/>
      <w:r>
        <w:t>258- بى تأثيرى معجزه بر مكذبان دين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8</w:t>
      </w:r>
    </w:p>
    <w:p>
      <w:pPr>
        <w:pStyle w:val="BookText"/>
      </w:pPr>
      <w:r>
        <w:rPr>
          <w:rFonts w:ascii="IRNazanin" w:hAnsi="IRNazanin" w:eastAsia="IRNazanin" w:cs="IRNazanin"/>
          <w:lang w:bidi="fa-IR"/>
          <w:color w:val="111111"/>
          <w:sz w:val="28"/>
          <w:szCs w:val="28"/>
          <w:rtl/>
        </w:rPr>
        <w:t xml:space="preserve">8 ـ معجزات انبيا بى تأثير در كفرپيشگان و تكذيب كنندگان معارف الهى براى ايمان به آن معارف</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pStyle w:val="Heading2"/>
      </w:pPr>
      <w:bookmarkStart w:id="676" w:name="_Toc260"/>
      <w:r>
        <w:t>259- بى تأثيرى مكر دشمنان دين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15</w:t>
      </w:r>
    </w:p>
    <w:p>
      <w:pPr>
        <w:pStyle w:val="BookText"/>
      </w:pPr>
      <w:r>
        <w:rPr>
          <w:rFonts w:ascii="Amiri" w:hAnsi="Amiri" w:eastAsia="Amiri" w:cs="Amiri"/>
          <w:lang w:bidi="ar-SA"/>
          <w:color w:val="111111"/>
          <w:sz w:val="28"/>
          <w:szCs w:val="28"/>
          <w:rtl/>
        </w:rPr>
        <w:t xml:space="preserve">15 - همه مكر ها و توطئه هاى سوء كافران و دين ستيزان ، رو به كسادى و نابودى است .</w:t>
      </w:r>
    </w:p>
    <w:p>
      <w:pPr>
        <w:pStyle w:val="BookText"/>
      </w:pPr>
      <w:r>
        <w:rPr>
          <w:rFonts w:ascii="Amiri" w:hAnsi="Amiri" w:eastAsia="Amiri" w:cs="Amiri"/>
          <w:lang w:bidi="ar-SA"/>
          <w:color w:val="111111"/>
          <w:sz w:val="28"/>
          <w:szCs w:val="28"/>
          <w:rtl/>
        </w:rPr>
        <w:t xml:space="preserve">و الذين يمكرون السيئات . .. و مكر أُولـئك هو يبور</w:t>
      </w:r>
    </w:p>
    <w:p>
      <w:pPr>
        <w:pStyle w:val="BookText"/>
      </w:pPr>
      <w:r>
        <w:rPr>
          <w:rFonts w:ascii="Amiri" w:hAnsi="Amiri" w:eastAsia="Amiri" w:cs="Amiri"/>
          <w:lang w:bidi="ar-SA"/>
          <w:color w:val="111111"/>
          <w:sz w:val="28"/>
          <w:szCs w:val="28"/>
          <w:rtl/>
        </w:rPr>
        <w:t xml:space="preserve">«ال» در «السيّئات» براى جنس و مفيد استغراق و به معناى انواع مكرهاى بد است. «بوار» (مصدر «يبور» هم در معناى هلاكت به كار رفته و هم به معناى كسادى مفرط آمده است (لسان العرب). در هر صورت در اين آيه، كنايه از عدم تأثير و بى نتيجه بودن مكرهاى كافران مى باشد.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6076_38616"/>
    <w:bookmarkEnd w:id="94"/>
    <w:p>
      <w:pPr>
        <w:pStyle w:val="Heading2"/>
      </w:pPr>
      <w:bookmarkStart w:id="677" w:name="_Toc261"/>
      <w:r>
        <w:t>260- بى تأثيرى مكر عليه دين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2،5</w:t>
      </w:r>
    </w:p>
    <w:p>
      <w:pPr>
        <w:pStyle w:val="BookText"/>
      </w:pPr>
      <w:r>
        <w:rPr>
          <w:rFonts w:ascii="IRNazanin" w:hAnsi="IRNazanin" w:eastAsia="IRNazanin" w:cs="IRNazanin"/>
          <w:lang w:bidi="fa-IR"/>
          <w:color w:val="111111"/>
          <w:sz w:val="28"/>
          <w:szCs w:val="28"/>
          <w:rtl/>
        </w:rPr>
        <w:t xml:space="preserve">2ـ خداوند ، مكر هاى پيشينيان عليه پيامبران و برنامه هاى الهى را بى اثر ساخت و توطئه گران را به هلاكت رسانيد .</w:t>
      </w:r>
    </w:p>
    <w:p>
      <w:pPr>
        <w:pStyle w:val="BookText"/>
      </w:pPr>
      <w:r>
        <w:rPr>
          <w:rFonts w:ascii="Amiri" w:hAnsi="Amiri" w:eastAsia="Amiri" w:cs="Amiri"/>
          <w:lang w:bidi="ar-SA"/>
          <w:color w:val="111111"/>
          <w:sz w:val="28"/>
          <w:szCs w:val="28"/>
          <w:rtl/>
        </w:rPr>
        <w:t xml:space="preserve">أولم يروا أنَّا نأتى الأرض . .. و قد مكر الذين من قبلهم فلله المكر جميعًا</w:t>
      </w:r>
    </w:p>
    <w:p>
      <w:pPr>
        <w:pStyle w:val="BookText"/>
      </w:pPr>
      <w:r>
        <w:rPr>
          <w:rFonts w:ascii="IRNazanin" w:hAnsi="IRNazanin" w:eastAsia="IRNazanin" w:cs="IRNazanin"/>
          <w:lang w:bidi="fa-IR"/>
          <w:color w:val="111111"/>
          <w:sz w:val="28"/>
          <w:szCs w:val="28"/>
          <w:rtl/>
        </w:rPr>
        <w:t xml:space="preserve">نمى توان جمله «لله المكر جميعاً» را متفرع بر «قدمكرالذين . ..» دانست ; زيرا بر مكر كردن كافران اين نتيجه مترتب نمى شود كه مكرها از آنِ خداست. بنابراين «فاء» در «فلله ...» فصيحه است و دلالت بر جمله اى مقدّر دارد. كلام با تقدير آن چنين است: «قد مكر الذين من قبلهم فأبطله الله فلله المكر جميعاً». جمله «أولم يروا  ...» قرينه بر اين نكته است كه خداوند با هلاك سازى آنان مكرشان را باطل ساخت.</w:t>
      </w:r>
    </w:p>
    <w:p>
      <w:pPr>
        <w:pStyle w:val="BookText"/>
      </w:pPr>
      <w:r>
        <w:rPr>
          <w:rFonts w:ascii="IRNazanin" w:hAnsi="IRNazanin" w:eastAsia="IRNazanin" w:cs="IRNazanin"/>
          <w:lang w:bidi="fa-IR"/>
          <w:color w:val="111111"/>
          <w:sz w:val="28"/>
          <w:szCs w:val="28"/>
          <w:rtl/>
        </w:rPr>
        <w:t xml:space="preserve">5ـ نابودى كفرپيشگان توطئه گر در طول تاريخ ، نشانه بى اثر بودن مكر آنان در برابر برنامه هاى الهى است .</w:t>
      </w:r>
    </w:p>
    <w:p>
      <w:pPr>
        <w:pStyle w:val="BookText"/>
      </w:pPr>
      <w:r>
        <w:rPr>
          <w:rFonts w:ascii="Amiri" w:hAnsi="Amiri" w:eastAsia="Amiri" w:cs="Amiri"/>
          <w:lang w:bidi="ar-SA"/>
          <w:color w:val="111111"/>
          <w:sz w:val="28"/>
          <w:szCs w:val="28"/>
          <w:rtl/>
        </w:rPr>
        <w:t xml:space="preserve">أولم يروا أنّا نأتى الأرض ننقصها . .. و قد مكر الذين من قبلهم فلله المكر جميعًا</w:t>
      </w:r>
    </w:p>
    <w:p>
      <w:pPr>
        <w:pStyle w:val="Heading2"/>
      </w:pPr>
      <w:bookmarkStart w:id="678" w:name="_Toc262"/>
      <w:r>
        <w:t>261- بى تقوايى مكذبان دين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5</w:t>
      </w:r>
    </w:p>
    <w:p>
      <w:pPr>
        <w:pStyle w:val="BookText"/>
      </w:pPr>
      <w:r>
        <w:rPr>
          <w:rFonts w:ascii="IRNazanin" w:hAnsi="IRNazanin" w:eastAsia="IRNazanin" w:cs="IRNazanin"/>
          <w:lang w:bidi="fa-IR"/>
          <w:color w:val="111111"/>
          <w:sz w:val="28"/>
          <w:szCs w:val="28"/>
          <w:rtl/>
        </w:rPr>
        <w:t xml:space="preserve">5 - بى تقوايى و هواپرستى ، بزرگ ترين مشكل تكذيب كنندگان دين در قيامت</w:t>
      </w:r>
    </w:p>
    <w:p>
      <w:pPr>
        <w:pStyle w:val="BookText"/>
      </w:pPr>
      <w:r>
        <w:rPr>
          <w:rFonts w:ascii="Amiri" w:hAnsi="Amiri" w:eastAsia="Amiri" w:cs="Amiri"/>
          <w:lang w:bidi="ar-SA"/>
          <w:color w:val="111111"/>
          <w:sz w:val="28"/>
          <w:szCs w:val="28"/>
          <w:rtl/>
        </w:rPr>
        <w:t xml:space="preserve">فويل يومئذ للمكذّبين . .. هـذه النار الّتى كنتم بها تكذّبون ... إنّ المتّقين فى</w:t>
      </w:r>
    </w:p>
    <w:p>
      <w:pPr>
        <w:pStyle w:val="BookText"/>
      </w:pPr>
      <w:r>
        <w:rPr>
          <w:rFonts w:ascii="IRNazanin" w:hAnsi="IRNazanin" w:eastAsia="IRNazanin" w:cs="IRNazanin"/>
          <w:lang w:bidi="fa-IR"/>
          <w:color w:val="111111"/>
          <w:sz w:val="28"/>
          <w:szCs w:val="28"/>
          <w:rtl/>
        </w:rPr>
        <w:t xml:space="preserve">در اين آيات، «متّقين» جبهه مقابل «مكذّبين» قرار گرفته است. از اين تقابل مطلب استفاده مى شود.</w:t>
      </w:r>
    </w:p>
    <w:p>
      <w:pPr>
        <w:pStyle w:val="Heading2"/>
      </w:pPr>
      <w:bookmarkStart w:id="679" w:name="_Toc263"/>
      <w:r>
        <w:t>262- بى منطقى تكذيب دين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6</w:t>
      </w:r>
    </w:p>
    <w:p>
      <w:pPr>
        <w:pStyle w:val="BookText"/>
      </w:pPr>
      <w:r>
        <w:rPr>
          <w:rFonts w:ascii="Amiri" w:hAnsi="Amiri" w:eastAsia="Amiri" w:cs="Amiri"/>
          <w:lang w:bidi="ar-SA"/>
          <w:color w:val="111111"/>
          <w:sz w:val="28"/>
          <w:szCs w:val="28"/>
          <w:rtl/>
        </w:rPr>
        <w:t xml:space="preserve">6 - انكار دين خدا و معارف آن ، فاقد دليل منطقى و بنياد علمى است .</w:t>
      </w:r>
    </w:p>
    <w:p>
      <w:pPr>
        <w:pStyle w:val="BookText"/>
      </w:pPr>
      <w:r>
        <w:rPr>
          <w:rFonts w:ascii="Amiri" w:hAnsi="Amiri" w:eastAsia="Amiri" w:cs="Amiri"/>
          <w:lang w:bidi="ar-SA"/>
          <w:color w:val="111111"/>
          <w:sz w:val="28"/>
          <w:szCs w:val="28"/>
          <w:rtl/>
        </w:rPr>
        <w:t xml:space="preserve">و الذين يحاجّون فى اللّه . .. حجّتهم داحضة</w:t>
      </w:r>
    </w:p>
    <w:p>
      <w:pPr>
        <w:pStyle w:val="BookText"/>
      </w:pPr>
      <w:r>
        <w:rPr>
          <w:rFonts w:ascii="Amiri" w:hAnsi="Amiri" w:eastAsia="Amiri" w:cs="Amiri"/>
          <w:lang w:bidi="ar-SA"/>
          <w:color w:val="111111"/>
          <w:sz w:val="28"/>
          <w:szCs w:val="28"/>
          <w:rtl/>
        </w:rPr>
        <w:t xml:space="preserve">بنابراين كه مراد از «فى اللّه» دين خدا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6076_38618"/>
    <w:bookmarkEnd w:id="95"/>
    <w:p>
      <w:pPr>
        <w:pStyle w:val="BookText"/>
      </w:pPr>
      <w:r>
        <w:rPr>
          <w:rFonts w:ascii="IRNazanin" w:hAnsi="IRNazanin" w:eastAsia="IRNazanin" w:cs="IRNazanin"/>
          <w:lang w:bidi="fa-IR"/>
          <w:color w:val="111111"/>
          <w:sz w:val="28"/>
          <w:szCs w:val="28"/>
          <w:rtl/>
        </w:rPr>
        <w:t xml:space="preserve">2 - تكذيب دين و روز جزا ، فاقد هرگونه برهان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«ما» ممكن است براى استفهام از عوامل تكذيب باشد. در اين صورت «ما يكذّبك؟»; يعنى، چه چيز تو را كاذب يا تكذيب گر مى سازد؟ مخاطب در اين فرض، هر انسانى است كه مصداق آيه قبل نباشد; يعنى، اى انسان بى ايمان! چه عاملى سبب شده است، درباره دين (اسلام يا كيفرهاى اخروى); كاذب شده، سخن نادرست گويى؟ يا چه عاملى تو را تكذيب كننده دين ساخته است؟</w:t>
      </w:r>
    </w:p>
    <w:p>
      <w:pPr>
        <w:pStyle w:val="Heading2"/>
      </w:pPr>
      <w:bookmarkStart w:id="680" w:name="_Toc264"/>
      <w:r>
        <w:t>263- بى منطقى دشمنان دين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7</w:t>
      </w:r>
    </w:p>
    <w:p>
      <w:pPr>
        <w:pStyle w:val="BookText"/>
      </w:pPr>
      <w:r>
        <w:rPr>
          <w:rFonts w:ascii="Amiri" w:hAnsi="Amiri" w:eastAsia="Amiri" w:cs="Amiri"/>
          <w:lang w:bidi="ar-SA"/>
          <w:color w:val="111111"/>
          <w:sz w:val="28"/>
          <w:szCs w:val="28"/>
          <w:rtl/>
        </w:rPr>
        <w:t xml:space="preserve">7 - دشمنان ديانت و ستيزه جويان با آيات الهى ، فاقد منطق و برهان</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IRNazanin" w:hAnsi="IRNazanin" w:eastAsia="IRNazanin" w:cs="IRNazanin"/>
          <w:lang w:bidi="fa-IR"/>
          <w:color w:val="111111"/>
          <w:sz w:val="28"/>
          <w:szCs w:val="28"/>
          <w:rtl/>
        </w:rPr>
        <w:t xml:space="preserve">برداشت يادشده بر اين اساس است كه «بغير سلطان . ..» قيد توضيحى باشد; يعنى، همواره چنين است كه مجادله گران با آيات الهى، بدون حجت و برهان به مجادله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2</w:t>
      </w:r>
    </w:p>
    <w:p>
      <w:pPr>
        <w:pStyle w:val="BookText"/>
      </w:pPr>
      <w:r>
        <w:rPr>
          <w:rFonts w:ascii="Amiri" w:hAnsi="Amiri" w:eastAsia="Amiri" w:cs="Amiri"/>
          <w:lang w:bidi="ar-SA"/>
          <w:color w:val="111111"/>
          <w:sz w:val="28"/>
          <w:szCs w:val="28"/>
          <w:rtl/>
        </w:rPr>
        <w:t xml:space="preserve">2 - دشمنان ديانت و ستيزه جويان با آيات الهى ، فاقد منطق و برهان</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IRNazanin" w:hAnsi="IRNazanin" w:eastAsia="IRNazanin" w:cs="IRNazanin"/>
          <w:lang w:bidi="fa-IR"/>
          <w:color w:val="111111"/>
          <w:sz w:val="28"/>
          <w:szCs w:val="28"/>
          <w:rtl/>
        </w:rPr>
        <w:t xml:space="preserve">برداشت ياد شده بر اين اساس است كه عبارت «بغير سلطان» قيد توضيحى باشد; يعنى، همواره چنين است كه مجادله گران در آيات الهى، بدون حجت و برهان به جدال برمى خيزند.</w:t>
      </w:r>
    </w:p>
    <w:p>
      <w:pPr>
        <w:pStyle w:val="Heading2"/>
      </w:pPr>
      <w:bookmarkStart w:id="681" w:name="_Toc265"/>
      <w:r>
        <w:t>264- بى ياورى اخروى مكذبان دين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7</w:t>
      </w:r>
    </w:p>
    <w:p>
      <w:pPr>
        <w:pStyle w:val="BookText"/>
      </w:pPr>
      <w:r>
        <w:rPr>
          <w:rFonts w:ascii="IRNazanin" w:hAnsi="IRNazanin" w:eastAsia="IRNazanin" w:cs="IRNazanin"/>
          <w:lang w:bidi="fa-IR"/>
          <w:color w:val="111111"/>
          <w:sz w:val="28"/>
          <w:szCs w:val="28"/>
          <w:rtl/>
        </w:rPr>
        <w:t xml:space="preserve">7 - تكذيب كنندگان دين ، در قيامت از يارى هم نشينان خويش محروم خواهند بود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شخص گرفتار، نمى توان هم نشينان خود را به يارى بخواند.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6076_38620"/>
    <w:bookmarkEnd w:id="96"/>
    <w:p>
      <w:pPr>
        <w:pStyle w:val="Heading2"/>
      </w:pPr>
      <w:bookmarkStart w:id="682" w:name="_Toc266"/>
      <w:r>
        <w:t>265- بى ياورى پيروان دشمنان دين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w:t>
      </w:r>
    </w:p>
    <w:p>
      <w:pPr>
        <w:pStyle w:val="BookText"/>
      </w:pPr>
      <w:r>
        <w:rPr>
          <w:rFonts w:ascii="IRNazanin" w:hAnsi="IRNazanin" w:eastAsia="IRNazanin" w:cs="IRNazanin"/>
          <w:lang w:bidi="fa-IR"/>
          <w:color w:val="111111"/>
          <w:sz w:val="28"/>
          <w:szCs w:val="28"/>
          <w:rtl/>
        </w:rPr>
        <w:t xml:space="preserve">1 - ارائه دهندگان برنامه هاى ضد دينى ، ناتوان از حمايت نسبت به پيروان خويش در برابر عذاب خداوند</w:t>
      </w:r>
    </w:p>
    <w:p>
      <w:pPr>
        <w:pStyle w:val="BookText"/>
      </w:pPr>
      <w:r>
        <w:rPr>
          <w:rFonts w:ascii="Amiri" w:hAnsi="Amiri" w:eastAsia="Amiri" w:cs="Amiri"/>
          <w:lang w:bidi="ar-SA"/>
          <w:color w:val="111111"/>
          <w:sz w:val="28"/>
          <w:szCs w:val="28"/>
          <w:rtl/>
        </w:rPr>
        <w:t xml:space="preserve">إنّهم لن يغنوا عنك من اللّه شيـًا</w:t>
      </w:r>
    </w:p>
    <w:p>
      <w:pPr>
        <w:pStyle w:val="BookText"/>
      </w:pPr>
      <w:r>
        <w:rPr>
          <w:rFonts w:ascii="IRNazanin" w:hAnsi="IRNazanin" w:eastAsia="IRNazanin" w:cs="IRNazanin"/>
          <w:lang w:bidi="fa-IR"/>
          <w:color w:val="111111"/>
          <w:sz w:val="28"/>
          <w:szCs w:val="28"/>
          <w:rtl/>
        </w:rPr>
        <w:t xml:space="preserve">با توجه به اين كه «من اللّه» ممكن است به حذف مضاف باشد; يعنى، «من عذاب اللّه» و با الغاى خصوصيت از مورد پيامبراكرم(صلی الله علیه و آله)، مطلب بالا استفاده مى شود.</w:t>
      </w:r>
    </w:p>
    <w:p>
      <w:pPr>
        <w:pStyle w:val="Heading2"/>
      </w:pPr>
      <w:bookmarkStart w:id="683" w:name="_Toc267"/>
      <w:r>
        <w:t>266- پاداش تبليغ دين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ـ مزد و پاداش دعوت به حق و تبليغ دين ، بر عهده خداست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7</w:t>
      </w:r>
    </w:p>
    <w:p>
      <w:pPr>
        <w:pStyle w:val="BookText"/>
      </w:pPr>
      <w:r>
        <w:rPr>
          <w:rFonts w:ascii="IRNazanin" w:hAnsi="IRNazanin" w:eastAsia="IRNazanin" w:cs="IRNazanin"/>
          <w:lang w:bidi="fa-IR"/>
          <w:color w:val="111111"/>
          <w:sz w:val="28"/>
          <w:szCs w:val="28"/>
          <w:rtl/>
        </w:rPr>
        <w:t xml:space="preserve">7ـ ابلاغ پيام هاى الهى به مردم و تبليغ معارف دين ، درپى دارنده پاداش از ناحيه خداوند</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Heading2"/>
      </w:pPr>
      <w:bookmarkStart w:id="684" w:name="_Toc268"/>
      <w:r>
        <w:t>267- پاداش حمايت از دين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4</w:t>
      </w:r>
    </w:p>
    <w:p>
      <w:pPr>
        <w:pStyle w:val="BookText"/>
      </w:pPr>
      <w:r>
        <w:rPr>
          <w:rFonts w:ascii="IRNazanin" w:hAnsi="IRNazanin" w:eastAsia="IRNazanin" w:cs="IRNazanin"/>
          <w:lang w:bidi="fa-IR"/>
          <w:color w:val="111111"/>
          <w:sz w:val="28"/>
          <w:szCs w:val="28"/>
          <w:rtl/>
        </w:rPr>
        <w:t xml:space="preserve">4 - بهشت ، پاداش جهاد و دفاع از دين تا مرز شهادت</w:t>
      </w:r>
    </w:p>
    <w:p>
      <w:pPr>
        <w:pStyle w:val="BookText"/>
      </w:pPr>
      <w:r>
        <w:rPr>
          <w:rFonts w:ascii="Amiri" w:hAnsi="Amiri" w:eastAsia="Amiri" w:cs="Amiri"/>
          <w:lang w:bidi="ar-SA"/>
          <w:color w:val="111111"/>
          <w:sz w:val="28"/>
          <w:szCs w:val="28"/>
          <w:rtl/>
        </w:rPr>
        <w:t xml:space="preserve">قال يـقوم اتّبعوا المرسلين . .. إنّى ءامنت بربّكم فاسمعون . قيل ادخل الجنّة</w:t>
      </w:r>
    </w:p>
    <w:p>
      <w:pPr>
        <w:pStyle w:val="Heading2"/>
      </w:pPr>
      <w:bookmarkStart w:id="685" w:name="_Toc269"/>
      <w:r>
        <w:t>268- پاسخ به شبهات دينى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ابلاغ پيام الهى به مردم و پاسخگويى به شبهه هاى مطرح شده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6076_38622"/>
    <w:bookmarkEnd w:id="97"/>
    <w:p>
      <w:pPr>
        <w:pStyle w:val="BookText"/>
      </w:pPr>
      <w:r>
        <w:rPr>
          <w:rFonts w:ascii="Amiri" w:hAnsi="Amiri" w:eastAsia="Amiri" w:cs="Amiri"/>
          <w:lang w:bidi="ar-SA"/>
          <w:color w:val="111111"/>
          <w:sz w:val="28"/>
          <w:szCs w:val="28"/>
          <w:rtl/>
        </w:rPr>
        <w:t xml:space="preserve">قل يتوفّيكم ملك الموت</w:t>
      </w:r>
    </w:p>
    <w:p>
      <w:pPr>
        <w:pStyle w:val="Heading2"/>
      </w:pPr>
      <w:bookmarkStart w:id="686" w:name="_Toc270"/>
      <w:r>
        <w:t>269- پاسدارى از دين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12</w:t>
      </w:r>
    </w:p>
    <w:p>
      <w:pPr>
        <w:pStyle w:val="BookText"/>
      </w:pPr>
      <w:r>
        <w:rPr>
          <w:rFonts w:ascii="Amiri" w:hAnsi="Amiri" w:eastAsia="Amiri" w:cs="Amiri"/>
          <w:lang w:bidi="ar-SA"/>
          <w:color w:val="111111"/>
          <w:sz w:val="28"/>
          <w:szCs w:val="28"/>
          <w:rtl/>
        </w:rPr>
        <w:t xml:space="preserve">12 - زدودن خيالات و توهمات واهى درباره مسائل دينى ، شرط اساسى براى ايجاد زمينه هاى ايمان واقعى در مردم</w:t>
      </w:r>
    </w:p>
    <w:p>
      <w:pPr>
        <w:pStyle w:val="BookText"/>
      </w:pPr>
      <w:r>
        <w:rPr>
          <w:rFonts w:ascii="Amiri" w:hAnsi="Amiri" w:eastAsia="Amiri" w:cs="Amiri"/>
          <w:lang w:bidi="ar-SA"/>
          <w:color w:val="111111"/>
          <w:sz w:val="28"/>
          <w:szCs w:val="28"/>
          <w:rtl/>
        </w:rPr>
        <w:t xml:space="preserve">أفتطمعون أن يؤمنوا لكم . .. و منهم أميون لايعلمون الكتب إلا أمانى</w:t>
      </w:r>
    </w:p>
    <w:p>
      <w:pPr>
        <w:pStyle w:val="BookText"/>
      </w:pPr>
      <w:r>
        <w:rPr>
          <w:rFonts w:ascii="Amiri" w:hAnsi="Amiri" w:eastAsia="Amiri" w:cs="Amiri"/>
          <w:lang w:bidi="ar-SA"/>
          <w:color w:val="111111"/>
          <w:sz w:val="28"/>
          <w:szCs w:val="28"/>
          <w:rtl/>
        </w:rPr>
        <w:t xml:space="preserve">جمله هاى فوق (أفتطمعون . ..) حاوى اين معناست كه تا مردم به خيالات واهى، به عنوان مسائل دينى دل خوش كرده اند، انتظار ايمان از آنان نا به جاست. بنابراين آيات ياد شده اشاره به اين نكته دارد كه: داعيان اسلام و قرآن بايد تلاش كنند خيالات واهى را از مردم بزدايند تا زمينه ايمان در آنان فراهم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14</w:t>
      </w:r>
    </w:p>
    <w:p>
      <w:pPr>
        <w:pStyle w:val="BookText"/>
      </w:pPr>
      <w:r>
        <w:rPr>
          <w:rFonts w:ascii="IRNazanin" w:hAnsi="IRNazanin" w:eastAsia="IRNazanin" w:cs="IRNazanin"/>
          <w:lang w:bidi="fa-IR"/>
          <w:color w:val="111111"/>
          <w:sz w:val="28"/>
          <w:szCs w:val="28"/>
          <w:rtl/>
        </w:rPr>
        <w:t xml:space="preserve">14 - لزوم پاسخگويى به تبليغات سوء دشمنان دين</w:t>
      </w:r>
    </w:p>
    <w:p>
      <w:pPr>
        <w:pStyle w:val="BookText"/>
      </w:pPr>
      <w:r>
        <w:rPr>
          <w:rFonts w:ascii="Amiri" w:hAnsi="Amiri" w:eastAsia="Amiri" w:cs="Amiri"/>
          <w:lang w:bidi="ar-SA"/>
          <w:color w:val="111111"/>
          <w:sz w:val="28"/>
          <w:szCs w:val="28"/>
          <w:rtl/>
        </w:rPr>
        <w:t xml:space="preserve">قالوا كونوا هوداً أو نصرى تهتدوا قل بل ملة إبرهيم حنيفاً</w:t>
      </w:r>
    </w:p>
    <w:p>
      <w:pPr>
        <w:pStyle w:val="BookText"/>
      </w:pPr>
      <w:r>
        <w:rPr>
          <w:rFonts w:ascii="IRNazanin" w:hAnsi="IRNazanin" w:eastAsia="IRNazanin" w:cs="IRNazanin"/>
          <w:lang w:bidi="fa-IR"/>
          <w:color w:val="111111"/>
          <w:sz w:val="28"/>
          <w:szCs w:val="28"/>
          <w:rtl/>
        </w:rPr>
        <w:t xml:space="preserve">هدف از آوردن كلمه «قل» در آيه، بيان ضرورت پاسخگويى به تبليغات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8</w:t>
      </w:r>
    </w:p>
    <w:p>
      <w:pPr>
        <w:pStyle w:val="BookText"/>
      </w:pPr>
      <w:r>
        <w:rPr>
          <w:rFonts w:ascii="IRNazanin" w:hAnsi="IRNazanin" w:eastAsia="IRNazanin" w:cs="IRNazanin"/>
          <w:lang w:bidi="fa-IR"/>
          <w:color w:val="111111"/>
          <w:sz w:val="28"/>
          <w:szCs w:val="28"/>
          <w:rtl/>
        </w:rPr>
        <w:t xml:space="preserve">8 ـ سلامت و دوام جامعه ايمانى ، در گرو پاسدارى از حريم ارزش هاى دينى در برابر فرهنگ كفر</w:t>
      </w:r>
    </w:p>
    <w:p>
      <w:pPr>
        <w:pStyle w:val="BookText"/>
      </w:pPr>
      <w:r>
        <w:rPr>
          <w:rFonts w:ascii="Amiri" w:hAnsi="Amiri" w:eastAsia="Amiri" w:cs="Amiri"/>
          <w:lang w:bidi="ar-SA"/>
          <w:color w:val="111111"/>
          <w:sz w:val="28"/>
          <w:szCs w:val="28"/>
          <w:rtl/>
        </w:rPr>
        <w:t xml:space="preserve">عليكم انفسكم لايضركم من ضل إذا اهتديتم</w:t>
      </w:r>
    </w:p>
    <w:p>
      <w:pPr>
        <w:pStyle w:val="BookText"/>
      </w:pPr>
      <w:r>
        <w:rPr>
          <w:rFonts w:ascii="Amiri" w:hAnsi="Amiri" w:eastAsia="Amiri" w:cs="Amiri"/>
          <w:lang w:bidi="ar-SA"/>
          <w:color w:val="111111"/>
          <w:sz w:val="28"/>
          <w:szCs w:val="28"/>
          <w:rtl/>
        </w:rPr>
        <w:t xml:space="preserve">مراد از «ضرر» در «لايضركم» ممكن است ضرر معنوى بوده و اشاره به خطرهايى باشد كه ايمان مؤمنان را تهديد مى كند و ممكن است مراد آسيبهايى باشد كه بنيه و توان جوامع مؤمن را تضعيف و يا نابود مى سازد. برداشت فوق ناظر به دومين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2،3،4،5،6،8</w:t>
      </w:r>
    </w:p>
    <w:p>
      <w:pPr>
        <w:pStyle w:val="BookText"/>
      </w:pPr>
      <w:r>
        <w:rPr>
          <w:rFonts w:ascii="IRNazanin" w:hAnsi="IRNazanin" w:eastAsia="IRNazanin" w:cs="IRNazanin"/>
          <w:lang w:bidi="fa-IR"/>
          <w:color w:val="111111"/>
          <w:sz w:val="28"/>
          <w:szCs w:val="28"/>
          <w:rtl/>
        </w:rPr>
        <w:t xml:space="preserve">2 ـ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3 ـ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4 ـ روش برخورد با مغالطه گران و مجادله كنندگان ياوه گوى در مورد دين كه در پى كشف حقيقت نيستند، بى اعتنايى است.</w:t>
      </w:r>
    </w:p>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ـ ترك سخن و مجادله با مغالطه گران ياوه گو درباره قرآن، روشى در بازداشتن آنان از اين عمل ناپسند و مرتبه اى در نهى آنان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BookText"/>
      </w:pPr>
      <w:r>
        <w:rPr>
          <w:rFonts w:ascii="IRNazanin" w:hAnsi="IRNazanin" w:eastAsia="IRNazanin" w:cs="IRNazanin"/>
          <w:lang w:bidi="fa-IR"/>
          <w:color w:val="111111"/>
          <w:sz w:val="28"/>
          <w:szCs w:val="28"/>
          <w:rtl/>
        </w:rPr>
        <w:t xml:space="preserve">6 ـ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BookText"/>
      </w:pPr>
      <w:r>
        <w:rPr>
          <w:rFonts w:ascii="IRNazanin" w:hAnsi="IRNazanin" w:eastAsia="IRNazanin" w:cs="IRNazanin"/>
          <w:lang w:bidi="fa-IR"/>
          <w:color w:val="111111"/>
          <w:sz w:val="28"/>
          <w:szCs w:val="28"/>
          <w:rtl/>
        </w:rPr>
        <w:t xml:space="preserve">8 ـ گفتگو و مجالست با مشركان و مخالفان، در صورتى كه به ياوه گويى و مغالطه گرى در دين نپردازند، ممنوع نيست.</w:t>
      </w:r>
    </w:p>
    <w:p>
      <w:pPr>
        <w:pStyle w:val="BookText"/>
      </w:pPr>
      <w:r>
        <w:rPr>
          <w:rFonts w:ascii="Amiri" w:hAnsi="Amiri" w:eastAsia="Amiri" w:cs="Amiri"/>
          <w:lang w:bidi="ar-SA"/>
          <w:color w:val="111111"/>
          <w:sz w:val="28"/>
          <w:szCs w:val="28"/>
          <w:rtl/>
        </w:rPr>
        <w:t xml:space="preserve">فأعرض عنهم حتى يخوضوا فى حديث غيره</w:t>
      </w:r>
    </w:p>
    <w:p>
      <w:pPr>
        <w:pStyle w:val="BookText"/>
      </w:pPr>
      <w:r>
        <w:rPr>
          <w:rFonts w:ascii="Amiri" w:hAnsi="Amiri" w:eastAsia="Amiri" w:cs="Amiri"/>
          <w:lang w:bidi="ar-SA"/>
          <w:color w:val="111111"/>
          <w:sz w:val="28"/>
          <w:szCs w:val="28"/>
          <w:rtl/>
        </w:rPr>
        <w:t xml:space="preserve">ظاهراً «حتى» غايت براى حكم «اعراض» است ; يعنى تا زمانى از مشركان اعراض كن كه در آيات الهى خوض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5،7،8</w:t>
      </w:r>
    </w:p>
    <w:p>
      <w:pPr>
        <w:pStyle w:val="BookText"/>
      </w:pPr>
      <w:r>
        <w:rPr>
          <w:rFonts w:ascii="IRNazanin" w:hAnsi="IRNazanin" w:eastAsia="IRNazanin" w:cs="IRNazanin"/>
          <w:lang w:bidi="fa-IR"/>
          <w:color w:val="111111"/>
          <w:sz w:val="28"/>
          <w:szCs w:val="28"/>
          <w:rtl/>
        </w:rPr>
        <w:t xml:space="preserve">5 ـ فلسفه تحريم همنشينى با ياوه گويان مغالطه گر در آيات الهى، بازداشتن آنها از اين عمل ناپسند است.</w:t>
      </w:r>
    </w:p>
    <w:p>
      <w:pPr>
        <w:pStyle w:val="BookText"/>
      </w:pPr>
      <w:r>
        <w:rPr>
          <w:rFonts w:ascii="Amiri" w:hAnsi="Amiri" w:eastAsia="Amiri" w:cs="Amiri"/>
          <w:lang w:bidi="ar-SA"/>
          <w:color w:val="111111"/>
          <w:sz w:val="28"/>
          <w:szCs w:val="28"/>
          <w:rtl/>
        </w:rPr>
        <w:t xml:space="preserve">فلاتقعد بعد الذكرى . ..و ما على الذين يتقون من حسابهم من شىء و لكن ذكرى لعلهم يت</w:t>
      </w:r>
    </w:p>
    <w:p>
      <w:pPr>
        <w:pStyle w:val="BookText"/>
      </w:pPr>
      <w:r>
        <w:rPr>
          <w:rFonts w:ascii="Amiri" w:hAnsi="Amiri" w:eastAsia="Amiri" w:cs="Amiri"/>
          <w:lang w:bidi="ar-SA"/>
          <w:color w:val="111111"/>
          <w:sz w:val="28"/>
          <w:szCs w:val="28"/>
          <w:rtl/>
        </w:rPr>
        <w:t xml:space="preserve">7 ـ مسلمانان در همنشينى با كافران و مشركان بى طرف بايد با تذكر آنان را از مغلطه و استهزاى در اسلام و قرآن بر حذر دارند. *</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8 ـ حفظ قداست قرآن و اسلام و بازداشتن ديگران از ياوه سرايى و تخطئه و استهزاى آن، وظيفه مسلمانان است.</w:t>
      </w:r>
    </w:p>
    <w:p>
      <w:pPr>
        <w:pStyle w:val="BookText"/>
      </w:pPr>
      <w:r>
        <w:rPr>
          <w:rFonts w:ascii="Amiri" w:hAnsi="Amiri" w:eastAsia="Amiri" w:cs="Amiri"/>
          <w:lang w:bidi="ar-SA"/>
          <w:color w:val="111111"/>
          <w:sz w:val="28"/>
          <w:szCs w:val="28"/>
          <w:rtl/>
        </w:rPr>
        <w:t xml:space="preserve">و ما على الذين يتقون . .. و لكن ذكرى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3،6</w:t>
      </w:r>
    </w:p>
    <w:p>
      <w:pPr>
        <w:pStyle w:val="BookText"/>
      </w:pPr>
      <w:r>
        <w:rPr>
          <w:rFonts w:ascii="IRNazanin" w:hAnsi="IRNazanin" w:eastAsia="IRNazanin" w:cs="IRNazanin"/>
          <w:lang w:bidi="fa-IR"/>
          <w:color w:val="111111"/>
          <w:sz w:val="28"/>
          <w:szCs w:val="28"/>
          <w:rtl/>
        </w:rPr>
        <w:t xml:space="preserve">3 ـ پيامبر(صلی الله علیه و آله) وظيفه دار بى اعتنايى به كسانى كه آيين آنها بازى و سرگرمى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6 ـ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12،13</w:t>
      </w:r>
    </w:p>
    <w:p>
      <w:pPr>
        <w:pStyle w:val="BookText"/>
      </w:pPr>
      <w:r>
        <w:rPr>
          <w:rFonts w:ascii="IRNazanin" w:hAnsi="IRNazanin" w:eastAsia="IRNazanin" w:cs="IRNazanin"/>
          <w:lang w:bidi="fa-IR"/>
          <w:color w:val="111111"/>
          <w:sz w:val="28"/>
          <w:szCs w:val="28"/>
          <w:rtl/>
        </w:rPr>
        <w:t xml:space="preserve">12 ـ خداوند در هر زمان مردمانى را براى حمايت و حراست از آرمان پيامبران برگماشته است.</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IRNazanin" w:hAnsi="IRNazanin" w:eastAsia="IRNazanin" w:cs="IRNazanin"/>
          <w:lang w:bidi="fa-IR"/>
          <w:color w:val="111111"/>
          <w:sz w:val="28"/>
          <w:szCs w:val="28"/>
          <w:rtl/>
        </w:rPr>
        <w:t xml:space="preserve">13 ـ حمايت و حراست كنندگان از دين خدا، نزد او از مرتبه اى بلند برخوردارند.</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IRNazanin" w:hAnsi="IRNazanin" w:eastAsia="IRNazanin" w:cs="IRNazanin"/>
          <w:lang w:bidi="fa-IR"/>
          <w:color w:val="111111"/>
          <w:sz w:val="28"/>
          <w:szCs w:val="28"/>
          <w:rtl/>
        </w:rPr>
        <w:t xml:space="preserve">نكره آمدن كلمه «قوما» دال بر تفخيم و بزرگداشت است، علاوه بر آنكه توصيف اين قوم ـ با «و كلنا» و جملات پس از آن خالى از مدح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28</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6076_38626"/>
    <w:bookmarkEnd w:id="98"/>
    <w:p>
      <w:pPr>
        <w:pStyle w:val="BookText"/>
      </w:pPr>
      <w:r>
        <w:rPr>
          <w:rFonts w:ascii="IRNazanin" w:hAnsi="IRNazanin" w:eastAsia="IRNazanin" w:cs="IRNazanin"/>
          <w:lang w:bidi="fa-IR"/>
          <w:color w:val="111111"/>
          <w:sz w:val="28"/>
          <w:szCs w:val="28"/>
          <w:rtl/>
        </w:rPr>
        <w:t xml:space="preserve">28 ـ لزوم پاسخگويى به شبهات الغا شده عليه دين، در عين پرهيز از بحث و مجادله بى ثمر</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2"/>
      </w:pPr>
      <w:bookmarkStart w:id="687" w:name="_Toc271"/>
      <w:r>
        <w:t>270- پاسدارى دين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4</w:t>
      </w:r>
    </w:p>
    <w:p>
      <w:pPr>
        <w:pStyle w:val="BookText"/>
      </w:pPr>
      <w:r>
        <w:rPr>
          <w:rFonts w:ascii="Amiri" w:hAnsi="Amiri" w:eastAsia="Amiri" w:cs="Amiri"/>
          <w:lang w:bidi="ar-SA"/>
          <w:color w:val="111111"/>
          <w:sz w:val="28"/>
          <w:szCs w:val="28"/>
          <w:rtl/>
        </w:rPr>
        <w:t xml:space="preserve">4 ـ در برابر كسانى كه حرث و نسل را فداى مصلحت خود مى كنند ، برخى ، جان خود را در برابر حفظ ارزش هاى الهى فدا مى كنند .</w:t>
      </w:r>
    </w:p>
    <w:p>
      <w:pPr>
        <w:pStyle w:val="BookText"/>
      </w:pPr>
      <w:r>
        <w:rPr>
          <w:rFonts w:ascii="Amiri" w:hAnsi="Amiri" w:eastAsia="Amiri" w:cs="Amiri"/>
          <w:lang w:bidi="ar-SA"/>
          <w:color w:val="111111"/>
          <w:sz w:val="28"/>
          <w:szCs w:val="28"/>
          <w:rtl/>
        </w:rPr>
        <w:t xml:space="preserve">ليفسد الحرث و النسل . .. و من الناس من يشرى نفسه ابتغاء مرضات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12،15،17،19</w:t>
      </w:r>
    </w:p>
    <w:p>
      <w:pPr>
        <w:pStyle w:val="BookText"/>
      </w:pPr>
      <w:r>
        <w:rPr>
          <w:rFonts w:ascii="Amiri" w:hAnsi="Amiri" w:eastAsia="Amiri" w:cs="Amiri"/>
          <w:lang w:bidi="ar-SA"/>
          <w:color w:val="111111"/>
          <w:sz w:val="28"/>
          <w:szCs w:val="28"/>
          <w:rtl/>
        </w:rPr>
        <w:t xml:space="preserve">12 ـ لزوم يارى دين خدا</w:t>
      </w:r>
    </w:p>
    <w:p>
      <w:pPr>
        <w:pStyle w:val="BookText"/>
      </w:pPr>
      <w:r>
        <w:rPr>
          <w:rFonts w:ascii="Amiri" w:hAnsi="Amiri" w:eastAsia="Amiri" w:cs="Amiri"/>
          <w:lang w:bidi="ar-SA"/>
          <w:color w:val="111111"/>
          <w:sz w:val="28"/>
          <w:szCs w:val="28"/>
          <w:rtl/>
        </w:rPr>
        <w:t xml:space="preserve">من انصارى الى اللّه قال الحواريّون نحن انصار اللّه</w:t>
      </w:r>
    </w:p>
    <w:p>
      <w:pPr>
        <w:pStyle w:val="BookText"/>
      </w:pPr>
      <w:r>
        <w:rPr>
          <w:rFonts w:ascii="IRNazanin" w:hAnsi="IRNazanin" w:eastAsia="IRNazanin" w:cs="IRNazanin"/>
          <w:lang w:bidi="fa-IR"/>
          <w:color w:val="111111"/>
          <w:sz w:val="28"/>
          <w:szCs w:val="28"/>
          <w:rtl/>
        </w:rPr>
        <w:t xml:space="preserve">جمله «نحن انصار اللّه» در پاسخ «من انصارى الى اللّه» بيانگر اين است كه يارى كردن مسيح براى حركت به سوى خدا، همان يارى خدا و دين اوست.</w:t>
      </w:r>
    </w:p>
    <w:p>
      <w:pPr>
        <w:pStyle w:val="BookText"/>
      </w:pPr>
      <w:r>
        <w:rPr>
          <w:rFonts w:ascii="IRNazanin" w:hAnsi="IRNazanin" w:eastAsia="IRNazanin" w:cs="IRNazanin"/>
          <w:lang w:bidi="fa-IR"/>
          <w:color w:val="111111"/>
          <w:sz w:val="28"/>
          <w:szCs w:val="28"/>
          <w:rtl/>
        </w:rPr>
        <w:t xml:space="preserve">15 ـ يارى كردن دين خدا ، مشخّصه ايمان آورندگان به خدا و تسليم شدگان در برابر اوست .</w:t>
      </w:r>
    </w:p>
    <w:p>
      <w:pPr>
        <w:pStyle w:val="BookText"/>
      </w:pPr>
      <w:r>
        <w:rPr>
          <w:rFonts w:ascii="IRNazanin" w:hAnsi="IRNazanin" w:eastAsia="IRNazanin" w:cs="IRNazanin"/>
          <w:lang w:bidi="fa-IR"/>
          <w:color w:val="111111"/>
          <w:sz w:val="28"/>
          <w:szCs w:val="28"/>
          <w:rtl/>
        </w:rPr>
        <w:t xml:space="preserve">نحن انصار اللّه امنا باللّه و اشهد بانّا مسلمون</w:t>
      </w:r>
    </w:p>
    <w:p>
      <w:pPr>
        <w:pStyle w:val="BookText"/>
      </w:pPr>
      <w:r>
        <w:rPr>
          <w:rFonts w:ascii="Amiri" w:hAnsi="Amiri" w:eastAsia="Amiri" w:cs="Amiri"/>
          <w:lang w:bidi="ar-SA"/>
          <w:color w:val="111111"/>
          <w:sz w:val="28"/>
          <w:szCs w:val="28"/>
          <w:rtl/>
        </w:rPr>
        <w:t xml:space="preserve">جمله «امنا باللّه . .. » به منزله برهانى است از جانب حواريون براى دعواى يارى خدا.</w:t>
      </w:r>
    </w:p>
    <w:p>
      <w:pPr>
        <w:pStyle w:val="BookText"/>
      </w:pPr>
      <w:r>
        <w:rPr>
          <w:rFonts w:ascii="IRNazanin" w:hAnsi="IRNazanin" w:eastAsia="IRNazanin" w:cs="IRNazanin"/>
          <w:lang w:bidi="fa-IR"/>
          <w:color w:val="111111"/>
          <w:sz w:val="28"/>
          <w:szCs w:val="28"/>
          <w:rtl/>
        </w:rPr>
        <w:t xml:space="preserve">17 ـ يارى كردن دعوتگران راستين الهى ، يارى خداست .</w:t>
      </w:r>
    </w:p>
    <w:p>
      <w:pPr>
        <w:pStyle w:val="BookText"/>
      </w:pPr>
      <w:r>
        <w:rPr>
          <w:rFonts w:ascii="IRNazanin" w:hAnsi="IRNazanin" w:eastAsia="IRNazanin" w:cs="IRNazanin"/>
          <w:lang w:bidi="fa-IR"/>
          <w:color w:val="111111"/>
          <w:sz w:val="28"/>
          <w:szCs w:val="28"/>
          <w:rtl/>
        </w:rPr>
        <w:t xml:space="preserve">قال من انصارى الى اللّه . .. نحن انصار اللّه</w:t>
      </w:r>
    </w:p>
    <w:p>
      <w:pPr>
        <w:pStyle w:val="BookText"/>
      </w:pPr>
      <w:r>
        <w:rPr>
          <w:rFonts w:ascii="IRNazanin" w:hAnsi="IRNazanin" w:eastAsia="IRNazanin" w:cs="IRNazanin"/>
          <w:lang w:bidi="fa-IR"/>
          <w:color w:val="111111"/>
          <w:sz w:val="28"/>
          <w:szCs w:val="28"/>
          <w:rtl/>
        </w:rPr>
        <w:t xml:space="preserve">از اينكه حواريون در جواب درخواست عيسى (ع) (چه كسى مرا يارى مى كند)، گفتند (ما ياوران خداييم)، معلوم مى شود يارى كردن پيامبر، همان يارى خداست.</w:t>
      </w:r>
    </w:p>
    <w:p>
      <w:pPr>
        <w:pStyle w:val="BookText"/>
      </w:pPr>
      <w:r>
        <w:rPr>
          <w:rFonts w:ascii="IRNazanin" w:hAnsi="IRNazanin" w:eastAsia="IRNazanin" w:cs="IRNazanin"/>
          <w:lang w:bidi="fa-IR"/>
          <w:color w:val="111111"/>
          <w:sz w:val="28"/>
          <w:szCs w:val="28"/>
          <w:rtl/>
        </w:rPr>
        <w:t xml:space="preserve">19 ـ ارزش پيشتازى و سبقت در ايمان به خدا و يارى دين</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IRNazanin" w:hAnsi="IRNazanin" w:eastAsia="IRNazanin" w:cs="IRNazanin"/>
          <w:lang w:bidi="fa-IR"/>
          <w:color w:val="111111"/>
          <w:sz w:val="28"/>
          <w:szCs w:val="28"/>
          <w:rtl/>
        </w:rPr>
        <w:t xml:space="preserve">به نظر مى رسد تمجيد خداوند از حواريون، با وجود اينكه افراد بسيارى به نبوّت عيسى ايمان آوردند، به لحاظ پيشتازى آنان در ايمان به خدا و يارى دين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1،9</w:t>
      </w:r>
    </w:p>
    <w:p>
      <w:pPr>
        <w:pStyle w:val="BookText"/>
      </w:pPr>
      <w:r>
        <w:rPr>
          <w:rFonts w:ascii="IRNazanin" w:hAnsi="IRNazanin" w:eastAsia="IRNazanin" w:cs="IRNazanin"/>
          <w:lang w:bidi="fa-IR"/>
          <w:color w:val="111111"/>
          <w:sz w:val="28"/>
          <w:szCs w:val="28"/>
          <w:rtl/>
        </w:rPr>
        <w:t xml:space="preserve">1 ـ پاسدارى از مرز هاى ايمان و عقايد دينى ، مسؤوليت همگانى مؤمنان</w:t>
      </w:r>
    </w:p>
    <w:p>
      <w:pPr>
        <w:pStyle w:val="BookText"/>
      </w:pPr>
      <w:r>
        <w:rPr>
          <w:rFonts w:ascii="Amiri" w:hAnsi="Amiri" w:eastAsia="Amiri" w:cs="Amiri"/>
          <w:lang w:bidi="ar-SA"/>
          <w:color w:val="111111"/>
          <w:sz w:val="28"/>
          <w:szCs w:val="28"/>
          <w:rtl/>
        </w:rPr>
        <w:t xml:space="preserve">يا ايها الذين امنوا ان تطيعوا . .. يردّوكم بعد ايمانكم كافرين</w:t>
      </w:r>
    </w:p>
    <w:p>
      <w:pPr>
        <w:pStyle w:val="BookText"/>
      </w:pPr>
      <w:r>
        <w:rPr>
          <w:rFonts w:ascii="IRNazanin" w:hAnsi="IRNazanin" w:eastAsia="IRNazanin" w:cs="IRNazanin"/>
          <w:lang w:bidi="fa-IR"/>
          <w:color w:val="111111"/>
          <w:sz w:val="28"/>
          <w:szCs w:val="28"/>
          <w:rtl/>
        </w:rPr>
        <w:t xml:space="preserve">9 ـ لزوم پاسدارى مؤمنان ( جامعه ايمانى ) ، از مرز هاى فرهنگى ، در روابط خويش با كافران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ان تطيعوا فريقاً من الذين اوتوا الكتاب يردّوكم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2</w:t>
      </w:r>
    </w:p>
    <w:p>
      <w:pPr>
        <w:pStyle w:val="BookText"/>
      </w:pPr>
      <w:r>
        <w:rPr>
          <w:rFonts w:ascii="IRNazanin" w:hAnsi="IRNazanin" w:eastAsia="IRNazanin" w:cs="IRNazanin"/>
          <w:lang w:bidi="fa-IR"/>
          <w:color w:val="111111"/>
          <w:sz w:val="28"/>
          <w:szCs w:val="28"/>
          <w:rtl/>
        </w:rPr>
        <w:t xml:space="preserve">2 ـ قرآن و پيامبر (صلی الله علیه و آله) ( سنّت ) ، زمينه اى كامل براى پاسدارى از ايمان و عقيده</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7</w:t>
      </w:r>
    </w:p>
    <w:p>
      <w:pPr>
        <w:pStyle w:val="BookText"/>
      </w:pPr>
      <w:r>
        <w:rPr>
          <w:rFonts w:ascii="IRNazanin" w:hAnsi="IRNazanin" w:eastAsia="IRNazanin" w:cs="IRNazanin"/>
          <w:lang w:bidi="fa-IR"/>
          <w:color w:val="111111"/>
          <w:sz w:val="28"/>
          <w:szCs w:val="28"/>
          <w:rtl/>
        </w:rPr>
        <w:t xml:space="preserve">7 ـ لزوم پاسدارى اهل ايمان از اسلام خويش تا لحظه مرگ ، در برابر هجوم كفر و ارتداد</w:t>
      </w:r>
    </w:p>
    <w:p>
      <w:pPr>
        <w:pStyle w:val="BookText"/>
      </w:pPr>
      <w:r>
        <w:rPr>
          <w:rFonts w:ascii="Amiri" w:hAnsi="Amiri" w:eastAsia="Amiri" w:cs="Amiri"/>
          <w:lang w:bidi="ar-SA"/>
          <w:color w:val="111111"/>
          <w:sz w:val="28"/>
          <w:szCs w:val="28"/>
          <w:rtl/>
        </w:rPr>
        <w:t xml:space="preserve">ان تطيعوا فريقاً من الذين اوتوا الكتاب يردّوكم . .. و لا تموتنّ الاّ و انتم مسلم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9</w:t>
      </w:r>
    </w:p>
    <w:p>
      <w:pPr>
        <w:pStyle w:val="BookText"/>
      </w:pPr>
      <w:r>
        <w:rPr>
          <w:rFonts w:ascii="IRNazanin" w:hAnsi="IRNazanin" w:eastAsia="IRNazanin" w:cs="IRNazanin"/>
          <w:lang w:bidi="fa-IR"/>
          <w:color w:val="111111"/>
          <w:sz w:val="28"/>
          <w:szCs w:val="28"/>
          <w:rtl/>
        </w:rPr>
        <w:t xml:space="preserve">9 ـ نظارت همگانى و اصلاح جوامع ( امر به معروف و نهى از منكر ) ، نگهدار ايمان به خداوند *</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IRNazanin" w:hAnsi="IRNazanin" w:eastAsia="IRNazanin" w:cs="IRNazanin"/>
          <w:lang w:bidi="fa-IR"/>
          <w:color w:val="111111"/>
          <w:sz w:val="28"/>
          <w:szCs w:val="28"/>
          <w:rtl/>
        </w:rPr>
        <w:t xml:space="preserve">تقدم «امر به معروف و نهى از منكر» در آيه شريفه بر «ايمان»، على رغم تقدم ذاتى ايمان بر آنها،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w:t>
      </w:r>
    </w:p>
    <w:p>
      <w:pPr>
        <w:pStyle w:val="BookText"/>
      </w:pPr>
      <w:r>
        <w:rPr>
          <w:rFonts w:ascii="IRNazanin" w:hAnsi="IRNazanin" w:eastAsia="IRNazanin" w:cs="IRNazanin"/>
          <w:lang w:bidi="fa-IR"/>
          <w:color w:val="111111"/>
          <w:sz w:val="28"/>
          <w:szCs w:val="28"/>
          <w:rtl/>
        </w:rPr>
        <w:t xml:space="preserve">23 ـ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5</w:t>
      </w:r>
    </w:p>
    <w:p>
      <w:pPr>
        <w:pStyle w:val="BookText"/>
      </w:pPr>
      <w:r>
        <w:rPr>
          <w:rFonts w:ascii="IRNazanin" w:hAnsi="IRNazanin" w:eastAsia="IRNazanin" w:cs="IRNazanin"/>
          <w:lang w:bidi="fa-IR"/>
          <w:color w:val="111111"/>
          <w:sz w:val="28"/>
          <w:szCs w:val="28"/>
          <w:rtl/>
        </w:rPr>
        <w:t xml:space="preserve">5 ـ ايمان به مقدّر بودن اجل و معين بودن عمر نزد خداوند ، از عوامل تقويت روحيه پاسداران رسالت انبيا</w:t>
      </w:r>
    </w:p>
    <w:p>
      <w:pPr>
        <w:pStyle w:val="BookText"/>
      </w:pPr>
      <w:r>
        <w:rPr>
          <w:rFonts w:ascii="Amiri" w:hAnsi="Amiri" w:eastAsia="Amiri" w:cs="Amiri"/>
          <w:lang w:bidi="ar-SA"/>
          <w:color w:val="111111"/>
          <w:sz w:val="28"/>
          <w:szCs w:val="28"/>
          <w:rtl/>
        </w:rPr>
        <w:t xml:space="preserve">و ما كان لنفس ان تموت الّا باذن اللّه كتاباً مؤجّلا</w:t>
      </w:r>
    </w:p>
    <w:p>
      <w:pPr>
        <w:pStyle w:val="BookText"/>
      </w:pPr>
      <w:r>
        <w:rPr>
          <w:rFonts w:ascii="IRNazanin" w:hAnsi="IRNazanin" w:eastAsia="IRNazanin" w:cs="IRNazanin"/>
          <w:lang w:bidi="fa-IR"/>
          <w:color w:val="111111"/>
          <w:sz w:val="28"/>
          <w:szCs w:val="28"/>
          <w:rtl/>
        </w:rPr>
        <w:t xml:space="preserve">چون آيات قبل درباره جهاد و ترس از مرگ و شهادت بود، به نظر مى رسد از اهداف اين آيه، تقويت روحيه و رفع اضطراب از مسلمانان پيكارجو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5،6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6076_38630"/>
    <w:bookmarkEnd w:id="99"/>
    <w:p>
      <w:pPr>
        <w:pStyle w:val="BookText"/>
      </w:pPr>
      <w:r>
        <w:rPr>
          <w:rFonts w:ascii="IRNazanin" w:hAnsi="IRNazanin" w:eastAsia="IRNazanin" w:cs="IRNazanin"/>
          <w:lang w:bidi="fa-IR"/>
          <w:color w:val="111111"/>
          <w:sz w:val="28"/>
          <w:szCs w:val="28"/>
          <w:rtl/>
        </w:rPr>
        <w:t xml:space="preserve">5 ـ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ـ در برداشت بالا «الّذين كفروا» به قرينه «لاخوانهم» به مسلمانان ضعيف الايمانى كه انديشه كفرآميز دارند، تفسير شده است.</w:t>
      </w:r>
    </w:p>
    <w:p>
      <w:pPr>
        <w:pStyle w:val="BookText"/>
      </w:pPr>
      <w:r>
        <w:rPr>
          <w:rFonts w:ascii="Amiri" w:hAnsi="Amiri" w:eastAsia="Amiri" w:cs="Amiri"/>
          <w:lang w:bidi="ar-SA"/>
          <w:color w:val="111111"/>
          <w:sz w:val="28"/>
          <w:szCs w:val="28"/>
          <w:rtl/>
        </w:rPr>
        <w:t xml:space="preserve">6 ـ ضرورت دفاع جامعه ايمانى از معارف و عقايد دين ، در برابر هجوم تبليغاتى دشمن</w:t>
      </w:r>
    </w:p>
    <w:p>
      <w:pPr>
        <w:pStyle w:val="BookText"/>
      </w:pPr>
      <w:r>
        <w:rPr>
          <w:rFonts w:ascii="Amiri" w:hAnsi="Amiri" w:eastAsia="Amiri" w:cs="Amiri"/>
          <w:lang w:bidi="ar-SA"/>
          <w:color w:val="111111"/>
          <w:sz w:val="28"/>
          <w:szCs w:val="28"/>
          <w:rtl/>
        </w:rPr>
        <w:t xml:space="preserve">لاتكونوا كالّذين كفروا و قالوا لاخوانهم اذا ضربوا فى الارض</w:t>
      </w:r>
    </w:p>
    <w:p>
      <w:pPr>
        <w:pStyle w:val="BookText"/>
      </w:pPr>
      <w:r>
        <w:rPr>
          <w:rFonts w:ascii="Amiri" w:hAnsi="Amiri" w:eastAsia="Amiri" w:cs="Amiri"/>
          <w:lang w:bidi="ar-SA"/>
          <w:color w:val="111111"/>
          <w:sz w:val="28"/>
          <w:szCs w:val="28"/>
          <w:rtl/>
        </w:rPr>
        <w:t xml:space="preserve">دفاع خداوند از معارف و عقايد دينى اسلام (لا تكونوا . .. )، درسى است براى مسلمانان كه از آن معارف و عقايد دفاع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4</w:t>
      </w:r>
    </w:p>
    <w:p>
      <w:pPr>
        <w:pStyle w:val="BookText"/>
      </w:pPr>
      <w:r>
        <w:rPr>
          <w:rFonts w:ascii="IRNazanin" w:hAnsi="IRNazanin" w:eastAsia="IRNazanin" w:cs="IRNazanin"/>
          <w:lang w:bidi="fa-IR"/>
          <w:color w:val="111111"/>
          <w:sz w:val="28"/>
          <w:szCs w:val="28"/>
          <w:rtl/>
        </w:rPr>
        <w:t xml:space="preserve">4 ـ نگرانى پيامبر (صلی الله علیه و آله) از آسيب يافتن دين خدا به واسطه تلاش هاى كفرآميز</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IRNazanin" w:hAnsi="IRNazanin" w:eastAsia="IRNazanin" w:cs="IRNazanin"/>
          <w:lang w:bidi="fa-IR"/>
          <w:color w:val="111111"/>
          <w:sz w:val="28"/>
          <w:szCs w:val="28"/>
          <w:rtl/>
        </w:rPr>
        <w:t xml:space="preserve">از اينكه خداوند در مقام دلدارى مى فرمايد: انّهم لن يضروا اللّه شيئاً (آنان با كفرشان به خدا ضررى نمى رسانند)، معلوم مى شود كه سبب ناراحتى پيامبر (صلی الله علیه و آله)، احتمال آسيب رسانى كافران به دين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8</w:t>
      </w:r>
    </w:p>
    <w:p>
      <w:pPr>
        <w:pStyle w:val="BookText"/>
      </w:pPr>
      <w:r>
        <w:rPr>
          <w:rFonts w:ascii="IRNazanin" w:hAnsi="IRNazanin" w:eastAsia="IRNazanin" w:cs="IRNazanin"/>
          <w:lang w:bidi="fa-IR"/>
          <w:color w:val="111111"/>
          <w:sz w:val="28"/>
          <w:szCs w:val="28"/>
          <w:rtl/>
        </w:rPr>
        <w:t xml:space="preserve">8 ـ تضمين خداوند نسبت به آسيب ناپذيرى دين اسلام ، از ناحيه كفر گروهى از مردم</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IRNazanin" w:hAnsi="IRNazanin" w:eastAsia="IRNazanin" w:cs="IRNazanin"/>
          <w:lang w:bidi="fa-IR"/>
          <w:color w:val="111111"/>
          <w:sz w:val="28"/>
          <w:szCs w:val="28"/>
          <w:rtl/>
        </w:rPr>
        <w:t xml:space="preserve">برخى برآنند كه مراد از ضرر رساندن به خدا، ضرر رساندن به دين خداست. زيرا هيچكس تصور ضرر رساندن به خداوند را ندارد تا خداوند آن پندار را نفى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ـ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Heading2"/>
      </w:pPr>
      <w:bookmarkStart w:id="688" w:name="_Toc272"/>
      <w:r>
        <w:t>271- پايبندى به دين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8،9</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6076_38632"/>
    <w:bookmarkEnd w:id="100"/>
    <w:p>
      <w:pPr>
        <w:pStyle w:val="BookText"/>
      </w:pPr>
      <w:r>
        <w:rPr>
          <w:rFonts w:ascii="IRNazanin" w:hAnsi="IRNazanin" w:eastAsia="IRNazanin" w:cs="IRNazanin"/>
          <w:lang w:bidi="fa-IR"/>
          <w:color w:val="111111"/>
          <w:sz w:val="28"/>
          <w:szCs w:val="28"/>
          <w:rtl/>
        </w:rPr>
        <w:t xml:space="preserve">8 ـ پايبندى خالصانه به دين و پرهيز از شرك و التقاط، از شرايط دعا و نيايش به درگاه خداوند</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IRNazanin" w:hAnsi="IRNazanin" w:eastAsia="IRNazanin" w:cs="IRNazanin"/>
          <w:lang w:bidi="fa-IR"/>
          <w:color w:val="111111"/>
          <w:sz w:val="28"/>
          <w:szCs w:val="28"/>
          <w:rtl/>
        </w:rPr>
        <w:t xml:space="preserve">9 ـ انقطاع كامل از غير خدا و پايبندى خالصانه به دين، از مصاديق قسط در عبادت و پرستش</w:t>
      </w:r>
    </w:p>
    <w:p>
      <w:pPr>
        <w:pStyle w:val="BookText"/>
      </w:pPr>
      <w:r>
        <w:rPr>
          <w:rFonts w:ascii="Amiri" w:hAnsi="Amiri" w:eastAsia="Amiri" w:cs="Amiri"/>
          <w:lang w:bidi="ar-SA"/>
          <w:color w:val="111111"/>
          <w:sz w:val="28"/>
          <w:szCs w:val="28"/>
          <w:rtl/>
        </w:rPr>
        <w:t xml:space="preserve">قل أمر ربى بالقسط و أقيموا وجوهكم عند كل مسجد و ادعوه مخلصين له الدين</w:t>
      </w:r>
    </w:p>
    <w:p>
      <w:pPr>
        <w:pStyle w:val="Heading2"/>
      </w:pPr>
      <w:bookmarkStart w:id="689" w:name="_Toc273"/>
      <w:r>
        <w:t>272- پذيرش دين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20</w:t>
      </w:r>
    </w:p>
    <w:p>
      <w:pPr>
        <w:pStyle w:val="BookText"/>
      </w:pPr>
      <w:r>
        <w:rPr>
          <w:rFonts w:ascii="IRNazanin" w:hAnsi="IRNazanin" w:eastAsia="IRNazanin" w:cs="IRNazanin"/>
          <w:lang w:bidi="fa-IR"/>
          <w:color w:val="111111"/>
          <w:sz w:val="28"/>
          <w:szCs w:val="28"/>
          <w:rtl/>
        </w:rPr>
        <w:t xml:space="preserve">20 ـ توجّه انسان به جهل خود و علم خداوند ، زمينه پذيرش احكام الهى</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4،11،13</w:t>
      </w:r>
    </w:p>
    <w:p>
      <w:pPr>
        <w:pStyle w:val="BookText"/>
      </w:pPr>
      <w:r>
        <w:rPr>
          <w:rFonts w:ascii="IRNazanin" w:hAnsi="IRNazanin" w:eastAsia="IRNazanin" w:cs="IRNazanin"/>
          <w:lang w:bidi="fa-IR"/>
          <w:color w:val="111111"/>
          <w:sz w:val="28"/>
          <w:szCs w:val="28"/>
          <w:rtl/>
        </w:rPr>
        <w:t xml:space="preserve">4 ـ ناسازگارىِ برگزيدن دين غير خدا با حركت نظام هستى</w:t>
      </w:r>
    </w:p>
    <w:p>
      <w:pPr>
        <w:pStyle w:val="BookText"/>
      </w:pPr>
      <w:r>
        <w:rPr>
          <w:rFonts w:ascii="Amiri" w:hAnsi="Amiri" w:eastAsia="Amiri" w:cs="Amiri"/>
          <w:lang w:bidi="ar-SA"/>
          <w:color w:val="111111"/>
          <w:sz w:val="28"/>
          <w:szCs w:val="28"/>
          <w:rtl/>
        </w:rPr>
        <w:t xml:space="preserve">افغير دين اللّه يبغون و له اسلم من فى السموات و الارض</w:t>
      </w:r>
    </w:p>
    <w:p>
      <w:pPr>
        <w:pStyle w:val="BookText"/>
      </w:pPr>
      <w:r>
        <w:rPr>
          <w:rFonts w:ascii="IRNazanin" w:hAnsi="IRNazanin" w:eastAsia="IRNazanin" w:cs="IRNazanin"/>
          <w:lang w:bidi="fa-IR"/>
          <w:color w:val="111111"/>
          <w:sz w:val="28"/>
          <w:szCs w:val="28"/>
          <w:rtl/>
        </w:rPr>
        <w:t xml:space="preserve">11 ـ تسليم همه موجودات در برابر خداوند ، دليل لزوم پذيرش دين و تسليم انسان در برابر او</w:t>
      </w:r>
    </w:p>
    <w:p>
      <w:pPr>
        <w:pStyle w:val="BookText"/>
      </w:pPr>
      <w:r>
        <w:rPr>
          <w:rFonts w:ascii="Amiri" w:hAnsi="Amiri" w:eastAsia="Amiri" w:cs="Amiri"/>
          <w:lang w:bidi="ar-SA"/>
          <w:color w:val="111111"/>
          <w:sz w:val="28"/>
          <w:szCs w:val="28"/>
          <w:rtl/>
        </w:rPr>
        <w:t xml:space="preserve">افغير دين اللّه يبغون و له اسلم من فى السّموات و الارض</w:t>
      </w:r>
    </w:p>
    <w:p>
      <w:pPr>
        <w:pStyle w:val="BookText"/>
      </w:pPr>
      <w:r>
        <w:rPr>
          <w:rFonts w:ascii="IRNazanin" w:hAnsi="IRNazanin" w:eastAsia="IRNazanin" w:cs="IRNazanin"/>
          <w:lang w:bidi="fa-IR"/>
          <w:color w:val="111111"/>
          <w:sz w:val="28"/>
          <w:szCs w:val="28"/>
          <w:rtl/>
        </w:rPr>
        <w:t xml:space="preserve">13 ـ توجّه به رجوع قهرى تمامى موجودات به سوى خداوند ، زمينه اى براى پذيرش دين خداوند</w:t>
      </w:r>
    </w:p>
    <w:p>
      <w:pPr>
        <w:pStyle w:val="BookText"/>
      </w:pPr>
      <w:r>
        <w:rPr>
          <w:rFonts w:ascii="Amiri" w:hAnsi="Amiri" w:eastAsia="Amiri" w:cs="Amiri"/>
          <w:lang w:bidi="ar-SA"/>
          <w:color w:val="111111"/>
          <w:sz w:val="28"/>
          <w:szCs w:val="28"/>
          <w:rtl/>
        </w:rPr>
        <w:t xml:space="preserve">افغير دين اللّه . .. و اليه يرجعون</w:t>
      </w:r>
    </w:p>
    <w:p>
      <w:pPr>
        <w:pStyle w:val="BookText"/>
      </w:pPr>
      <w:r>
        <w:rPr>
          <w:rFonts w:ascii="IRNazanin" w:hAnsi="IRNazanin" w:eastAsia="IRNazanin" w:cs="IRNazanin"/>
          <w:lang w:bidi="fa-IR"/>
          <w:color w:val="111111"/>
          <w:sz w:val="28"/>
          <w:szCs w:val="28"/>
          <w:rtl/>
        </w:rPr>
        <w:t xml:space="preserve">جمله «و اليه . .. » به منزله دليلى است براى لزوم پذيرش دين خداوند، كه از جمله «افغير دين ...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1،2،9</w:t>
      </w:r>
    </w:p>
    <w:p>
      <w:pPr>
        <w:pStyle w:val="BookText"/>
      </w:pPr>
      <w:r>
        <w:rPr>
          <w:rFonts w:ascii="IRNazanin" w:hAnsi="IRNazanin" w:eastAsia="IRNazanin" w:cs="IRNazanin"/>
          <w:lang w:bidi="fa-IR"/>
          <w:color w:val="111111"/>
          <w:sz w:val="28"/>
          <w:szCs w:val="28"/>
          <w:rtl/>
        </w:rPr>
        <w:t xml:space="preserve">1 ـ پذيرش دين اسلام ، ميثاق خداوند از پيامبران و مردم</w:t>
      </w:r>
    </w:p>
    <w:p>
      <w:pPr>
        <w:pStyle w:val="BookText"/>
      </w:pPr>
      <w:r>
        <w:rPr>
          <w:rFonts w:ascii="Amiri" w:hAnsi="Amiri" w:eastAsia="Amiri" w:cs="Amiri"/>
          <w:lang w:bidi="ar-SA"/>
          <w:color w:val="111111"/>
          <w:sz w:val="28"/>
          <w:szCs w:val="28"/>
          <w:rtl/>
        </w:rPr>
        <w:t xml:space="preserve">و اذ اخذ اللّه ميثاق النّبيّن . .. و من يبتغ غير الاسلام ديناً</w:t>
      </w:r>
    </w:p>
    <w:p>
      <w:pPr>
        <w:pStyle w:val="BookText"/>
      </w:pPr>
      <w:r>
        <w:rPr>
          <w:rFonts w:ascii="IRNazanin" w:hAnsi="IRNazanin" w:eastAsia="IRNazanin" w:cs="IRNazanin"/>
          <w:lang w:bidi="fa-IR"/>
          <w:color w:val="111111"/>
          <w:sz w:val="28"/>
          <w:szCs w:val="28"/>
          <w:rtl/>
        </w:rPr>
        <w:t xml:space="preserve">بنابر اينكه مراد از «الاسلام»، شريعت پيامبر (صلی الله علیه و آله) باشد.</w:t>
      </w:r>
    </w:p>
    <w:p>
      <w:pPr>
        <w:pStyle w:val="BookText"/>
      </w:pPr>
      <w:r>
        <w:rPr>
          <w:rFonts w:ascii="IRNazanin" w:hAnsi="IRNazanin" w:eastAsia="IRNazanin" w:cs="IRNazanin"/>
          <w:lang w:bidi="fa-IR"/>
          <w:color w:val="111111"/>
          <w:sz w:val="28"/>
          <w:szCs w:val="28"/>
          <w:rtl/>
        </w:rPr>
        <w:t xml:space="preserve">2 ـ برگزيدن دينى غير از اسلام ، مورد پذيرش خداوند نيست .</w:t>
      </w:r>
    </w:p>
    <w:p>
      <w:pPr>
        <w:pStyle w:val="BookText"/>
      </w:pPr>
      <w:r>
        <w:rPr>
          <w:rFonts w:ascii="Amiri" w:hAnsi="Amiri" w:eastAsia="Amiri" w:cs="Amiri"/>
          <w:lang w:bidi="ar-SA"/>
          <w:color w:val="111111"/>
          <w:sz w:val="28"/>
          <w:szCs w:val="28"/>
          <w:rtl/>
        </w:rPr>
        <w:t xml:space="preserve">و من يبتغ غير الاسلام ديناً فلن يقبل منه</w:t>
      </w:r>
    </w:p>
    <w:p>
      <w:pPr>
        <w:pStyle w:val="BookText"/>
      </w:pPr>
      <w:r>
        <w:rPr>
          <w:rFonts w:ascii="IRNazanin" w:hAnsi="IRNazanin" w:eastAsia="IRNazanin" w:cs="IRNazanin"/>
          <w:lang w:bidi="fa-IR"/>
          <w:color w:val="111111"/>
          <w:sz w:val="28"/>
          <w:szCs w:val="28"/>
          <w:rtl/>
        </w:rPr>
        <w:t xml:space="preserve">9 ـ پذيرش آيينى غير از اسلام ، موجب زيان و خسران در آخرت</w:t>
      </w:r>
    </w:p>
    <w:p>
      <w:pPr>
        <w:pStyle w:val="BookText"/>
      </w:pPr>
      <w:r>
        <w:rPr>
          <w:rFonts w:ascii="Amiri" w:hAnsi="Amiri" w:eastAsia="Amiri" w:cs="Amiri"/>
          <w:lang w:bidi="ar-SA"/>
          <w:color w:val="111111"/>
          <w:sz w:val="28"/>
          <w:szCs w:val="28"/>
          <w:rtl/>
        </w:rPr>
        <w:t xml:space="preserve">و من يبتغ غير الاسلام ديناً . .. و هو فى الاخرة من الخاسرين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پذيرش آيات الهى و تبعيّت از پيامبران ، از مصاديق بارز اعتصام و پيروى كامل از خداوند</w:t>
      </w:r>
    </w:p>
    <w:p>
      <w:pPr>
        <w:pStyle w:val="BookText"/>
      </w:pPr>
      <w:r>
        <w:rPr>
          <w:rFonts w:ascii="Amiri" w:hAnsi="Amiri" w:eastAsia="Amiri" w:cs="Amiri"/>
          <w:lang w:bidi="ar-SA"/>
          <w:color w:val="111111"/>
          <w:sz w:val="28"/>
          <w:szCs w:val="28"/>
          <w:rtl/>
        </w:rPr>
        <w:t xml:space="preserve">و انتم تتلى عليكم ايات اللّه و فيكم رسوله و من يعتصم باللّه</w:t>
      </w:r>
    </w:p>
    <w:p>
      <w:pPr>
        <w:pStyle w:val="BookText"/>
      </w:pPr>
      <w:r>
        <w:rPr>
          <w:rFonts w:ascii="Amiri" w:hAnsi="Amiri" w:eastAsia="Amiri" w:cs="Amiri"/>
          <w:lang w:bidi="ar-SA"/>
          <w:color w:val="111111"/>
          <w:sz w:val="28"/>
          <w:szCs w:val="28"/>
          <w:rtl/>
        </w:rPr>
        <w:t xml:space="preserve">ظاهراً «و من يعتصم باللّه»، توضيح جمله «و انتم تتلى عليكم»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15،16</w:t>
      </w:r>
    </w:p>
    <w:p>
      <w:pPr>
        <w:pStyle w:val="BookText"/>
      </w:pPr>
      <w:r>
        <w:rPr>
          <w:rFonts w:ascii="IRNazanin" w:hAnsi="IRNazanin" w:eastAsia="IRNazanin" w:cs="IRNazanin"/>
          <w:lang w:bidi="fa-IR"/>
          <w:color w:val="111111"/>
          <w:sz w:val="28"/>
          <w:szCs w:val="28"/>
          <w:rtl/>
        </w:rPr>
        <w:t xml:space="preserve">15 ـ دعوت خداوند از اهل كتاب به پذيرش آيين اسلام</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Amiri" w:hAnsi="Amiri" w:eastAsia="Amiri" w:cs="Amiri"/>
          <w:lang w:bidi="ar-SA"/>
          <w:color w:val="111111"/>
          <w:sz w:val="28"/>
          <w:szCs w:val="28"/>
          <w:rtl/>
        </w:rPr>
        <w:t xml:space="preserve">بيان خير بودن آيين اسلام، خود به منزله دعوت به اسلام است.</w:t>
      </w:r>
    </w:p>
    <w:p>
      <w:pPr>
        <w:pStyle w:val="BookText"/>
      </w:pPr>
      <w:r>
        <w:rPr>
          <w:rFonts w:ascii="IRNazanin" w:hAnsi="IRNazanin" w:eastAsia="IRNazanin" w:cs="IRNazanin"/>
          <w:lang w:bidi="fa-IR"/>
          <w:color w:val="111111"/>
          <w:sz w:val="28"/>
          <w:szCs w:val="28"/>
          <w:rtl/>
        </w:rPr>
        <w:t xml:space="preserve">16 ـ پذيرش آيين اسلام ، به خير و صلاح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IRNazanin" w:hAnsi="IRNazanin" w:eastAsia="IRNazanin" w:cs="IRNazanin"/>
          <w:lang w:bidi="fa-IR"/>
          <w:color w:val="111111"/>
          <w:sz w:val="28"/>
          <w:szCs w:val="28"/>
          <w:rtl/>
        </w:rPr>
        <w:t xml:space="preserve">گر چه خير بودن را براى اهل كتاب ذكر كرده است، ولى اهل كتاب در اين جهت، قطعاً خصوصيّتى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15</w:t>
      </w:r>
    </w:p>
    <w:p>
      <w:pPr>
        <w:pStyle w:val="BookText"/>
      </w:pPr>
      <w:r>
        <w:rPr>
          <w:rFonts w:ascii="IRNazanin" w:hAnsi="IRNazanin" w:eastAsia="IRNazanin" w:cs="IRNazanin"/>
          <w:lang w:bidi="fa-IR"/>
          <w:color w:val="111111"/>
          <w:sz w:val="28"/>
          <w:szCs w:val="28"/>
          <w:rtl/>
        </w:rPr>
        <w:t xml:space="preserve">15 ـ عبداللّه بن سلام و گروهى از اهل كتاب ، به اسلام گرويدند و از زمره صالحان گرديدند .</w:t>
      </w:r>
    </w:p>
    <w:p>
      <w:pPr>
        <w:pStyle w:val="BookText"/>
      </w:pPr>
      <w:r>
        <w:rPr>
          <w:rFonts w:ascii="Amiri" w:hAnsi="Amiri" w:eastAsia="Amiri" w:cs="Amiri"/>
          <w:lang w:bidi="ar-SA"/>
          <w:color w:val="111111"/>
          <w:sz w:val="28"/>
          <w:szCs w:val="28"/>
          <w:rtl/>
        </w:rPr>
        <w:t xml:space="preserve">من اهل الكتب امّة قائمة . .. و اولئك من الصالحين</w:t>
      </w:r>
    </w:p>
    <w:p>
      <w:pPr>
        <w:pStyle w:val="BookText"/>
      </w:pPr>
      <w:r>
        <w:rPr>
          <w:rFonts w:ascii="IRNazanin" w:hAnsi="IRNazanin" w:eastAsia="IRNazanin" w:cs="IRNazanin"/>
          <w:lang w:bidi="fa-IR"/>
          <w:color w:val="111111"/>
          <w:sz w:val="28"/>
          <w:szCs w:val="28"/>
          <w:rtl/>
        </w:rPr>
        <w:t xml:space="preserve">در شأن نزول آمده است: چون عبداللّه بن سلام و گروهى اسلام آوردند; احبار يهود گفتند تنها اشرار ما به پيامبر(صلی الله علیه و آله) ايمان آوردند.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1،2،4،5</w:t>
      </w:r>
    </w:p>
    <w:p>
      <w:pPr>
        <w:pStyle w:val="BookText"/>
      </w:pPr>
      <w:r>
        <w:rPr>
          <w:rFonts w:ascii="Amiri" w:hAnsi="Amiri" w:eastAsia="Amiri" w:cs="Amiri"/>
          <w:lang w:bidi="ar-SA"/>
          <w:color w:val="111111"/>
          <w:sz w:val="28"/>
          <w:szCs w:val="28"/>
          <w:rtl/>
        </w:rPr>
        <w:t xml:space="preserve">1 ـ تفهيم معارف دينى به انسان هاى مستعد ، از سنت هاى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2 ـ حق ناشنوايى كافران و منافقان ، نشانه نبودن استعداد پذيرش معارف الهى در آنان است .</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مراد از خير به قرينه آيه قبل، استعداد پذيرش معارف الهى است.</w:t>
      </w:r>
    </w:p>
    <w:p>
      <w:pPr>
        <w:pStyle w:val="BookText"/>
      </w:pPr>
      <w:r>
        <w:rPr>
          <w:rFonts w:ascii="IRNazanin" w:hAnsi="IRNazanin" w:eastAsia="IRNazanin" w:cs="IRNazanin"/>
          <w:lang w:bidi="fa-IR"/>
          <w:color w:val="111111"/>
          <w:sz w:val="28"/>
          <w:szCs w:val="28"/>
          <w:rtl/>
        </w:rPr>
        <w:t xml:space="preserve">4 ـ دارندگان خير و استعداد كمال ، برخوردار از هدايت هاى ويژه خداوند و توفيق پذيرش معارف دين</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چون خداوند معارف دين را براى تمامى انسانها بيان كرده و به گوش همگان رسانده، معلوم مى شود مراد از «اسماع» در اين آيه هدايتها و توفيقات ويژه خداوند است كه تنها شامل دارندگان استعدادهاى خاص مى شود.</w:t>
      </w:r>
    </w:p>
    <w:p>
      <w:pPr>
        <w:pStyle w:val="BookText"/>
      </w:pPr>
      <w:r>
        <w:rPr>
          <w:rFonts w:ascii="IRNazanin" w:hAnsi="IRNazanin" w:eastAsia="IRNazanin" w:cs="IRNazanin"/>
          <w:lang w:bidi="fa-IR"/>
          <w:color w:val="111111"/>
          <w:sz w:val="28"/>
          <w:szCs w:val="28"/>
          <w:rtl/>
        </w:rPr>
        <w:t xml:space="preserve">5 ـ فاقدان خير و استعداد كمال ، ناشايست براى شمول هدايت هاى ويژه خداوند و توفيق يافتن به پذيرش معارف دين</w:t>
      </w:r>
    </w:p>
    <w:p>
      <w:pPr>
        <w:pStyle w:val="BookText"/>
      </w:pPr>
      <w:r>
        <w:rPr>
          <w:rFonts w:ascii="Amiri" w:hAnsi="Amiri" w:eastAsia="Amiri" w:cs="Amiri"/>
          <w:lang w:bidi="ar-SA"/>
          <w:color w:val="111111"/>
          <w:sz w:val="28"/>
          <w:szCs w:val="28"/>
          <w:rtl/>
        </w:rPr>
        <w:t xml:space="preserve">و لو علم اللّه فيهم خيرا لأسمعهم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1" w:name="pg6076_38636"/>
    <w:bookmarkEnd w:id="101"/>
    <w:p>
      <w:pPr>
        <w:pStyle w:val="Heading2"/>
      </w:pPr>
      <w:bookmarkStart w:id="690" w:name="_Toc274"/>
      <w:r>
        <w:t>273- پرسش از مجهولات دين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2</w:t>
      </w:r>
    </w:p>
    <w:p>
      <w:pPr>
        <w:pStyle w:val="BookText"/>
      </w:pPr>
      <w:r>
        <w:rPr>
          <w:rFonts w:ascii="IRNazanin" w:hAnsi="IRNazanin" w:eastAsia="IRNazanin" w:cs="IRNazanin"/>
          <w:lang w:bidi="fa-IR"/>
          <w:color w:val="111111"/>
          <w:sz w:val="28"/>
          <w:szCs w:val="28"/>
          <w:rtl/>
        </w:rPr>
        <w:t xml:space="preserve">2 ـ پرسش از معارف و احكام ناگفته از سوى خداوند ، مورد نهى الهى</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«عفو» در لغت به معناى مستور كردن است و مراد از مستور كردن اشياء، بيان نكردن آنهاست. و مقصود از «اشياء» به قرينه «و ان تسئلوا عنها حين ينزل القرآن» مسائلى است كه در راستاى هدف قرآن (هدايت بشر) قرار دارد كه همان احكام و معارف الهى است. و آيه بعد كه گروهى را به دليل انكار آن اشياء كافر ناميده مؤيد اين است كه مراد از «اشياء» معارف الهى باشد.</w:t>
      </w:r>
    </w:p>
    <w:p>
      <w:pPr>
        <w:pStyle w:val="Heading2"/>
      </w:pPr>
      <w:bookmarkStart w:id="691" w:name="_Toc275"/>
      <w:r>
        <w:t>274- پرسش از مسكوتات دين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1،2،3</w:t>
      </w:r>
    </w:p>
    <w:p>
      <w:pPr>
        <w:pStyle w:val="BookText"/>
      </w:pPr>
      <w:r>
        <w:rPr>
          <w:rFonts w:ascii="IRNazanin" w:hAnsi="IRNazanin" w:eastAsia="IRNazanin" w:cs="IRNazanin"/>
          <w:lang w:bidi="fa-IR"/>
          <w:color w:val="111111"/>
          <w:sz w:val="28"/>
          <w:szCs w:val="28"/>
          <w:rtl/>
        </w:rPr>
        <w:t xml:space="preserve">1 ـ پرسش و تحقيق درباره احكام ناگفته الهى ، مورد نهى خداوند در تمامى اديان</w:t>
      </w:r>
    </w:p>
    <w:p>
      <w:pPr>
        <w:pStyle w:val="BookText"/>
      </w:pPr>
      <w:r>
        <w:rPr>
          <w:rFonts w:ascii="Amiri" w:hAnsi="Amiri" w:eastAsia="Amiri" w:cs="Amiri"/>
          <w:lang w:bidi="ar-SA"/>
          <w:color w:val="111111"/>
          <w:sz w:val="28"/>
          <w:szCs w:val="28"/>
          <w:rtl/>
        </w:rPr>
        <w:t xml:space="preserve">لاتسئلوا عن اشياء . .. قد سألها قوم من قبلكم</w:t>
      </w:r>
    </w:p>
    <w:p>
      <w:pPr>
        <w:pStyle w:val="BookText"/>
      </w:pPr>
      <w:r>
        <w:rPr>
          <w:rFonts w:ascii="IRNazanin" w:hAnsi="IRNazanin" w:eastAsia="IRNazanin" w:cs="IRNazanin"/>
          <w:lang w:bidi="fa-IR"/>
          <w:color w:val="111111"/>
          <w:sz w:val="28"/>
          <w:szCs w:val="28"/>
          <w:rtl/>
        </w:rPr>
        <w:t xml:space="preserve">2 ـ گروهى از پيشينيان با بى اعتنايى به نهى خداوند در پى دست يافتن به احكام بيان نشده در دين برآمدند</w:t>
      </w:r>
    </w:p>
    <w:p>
      <w:pPr>
        <w:pStyle w:val="BookText"/>
      </w:pPr>
      <w:r>
        <w:rPr>
          <w:rFonts w:ascii="IRNazanin" w:hAnsi="IRNazanin" w:eastAsia="IRNazanin" w:cs="IRNazanin"/>
          <w:lang w:bidi="fa-IR"/>
          <w:color w:val="111111"/>
          <w:sz w:val="28"/>
          <w:szCs w:val="28"/>
          <w:rtl/>
        </w:rPr>
        <w:t xml:space="preserve">قد سألها قوم</w:t>
      </w:r>
    </w:p>
    <w:p>
      <w:pPr>
        <w:pStyle w:val="BookText"/>
      </w:pPr>
      <w:r>
        <w:rPr>
          <w:rFonts w:ascii="IRNazanin" w:hAnsi="IRNazanin" w:eastAsia="IRNazanin" w:cs="IRNazanin"/>
          <w:lang w:bidi="fa-IR"/>
          <w:color w:val="111111"/>
          <w:sz w:val="28"/>
          <w:szCs w:val="28"/>
          <w:rtl/>
        </w:rPr>
        <w:t xml:space="preserve">3 ـ پرسش امت هاى پيشين از احكام مسكوت مانده در دين ، موجب جعل و تشريع آن احكام براى آنان</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pStyle w:val="Heading2"/>
      </w:pPr>
      <w:bookmarkStart w:id="692" w:name="_Toc276"/>
      <w:r>
        <w:t>275- پيروان دين ابراهيم(ع)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12</w:t>
      </w:r>
    </w:p>
    <w:p>
      <w:pPr>
        <w:pStyle w:val="BookText"/>
      </w:pPr>
      <w:r>
        <w:rPr>
          <w:rFonts w:ascii="Amiri" w:hAnsi="Amiri" w:eastAsia="Amiri" w:cs="Amiri"/>
          <w:lang w:bidi="ar-SA"/>
          <w:color w:val="111111"/>
          <w:sz w:val="28"/>
          <w:szCs w:val="28"/>
          <w:rtl/>
        </w:rPr>
        <w:t xml:space="preserve">12 ـ عن الحسين بن على(ع): ما احد على ملة إبراهيم إلا نحن و شيعتنا . .. .</w:t>
      </w:r>
    </w:p>
    <w:p>
      <w:pPr>
        <w:pStyle w:val="BookText"/>
      </w:pPr>
      <w:r>
        <w:rPr>
          <w:rFonts w:ascii="IRNazanin" w:hAnsi="IRNazanin" w:eastAsia="IRNazanin" w:cs="IRNazanin"/>
          <w:lang w:bidi="fa-IR"/>
          <w:color w:val="111111"/>
          <w:sz w:val="28"/>
          <w:szCs w:val="28"/>
          <w:rtl/>
        </w:rPr>
        <w:t xml:space="preserve">از امام حسين(ع) روايت شده است: هيچ كس، جز ما و شيعيان ما، پيرو آيين ابراهيم نيست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2،4،5</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2" w:name="pg6076_38638"/>
    <w:bookmarkEnd w:id="102"/>
    <w:p>
      <w:pPr>
        <w:pStyle w:val="BookText"/>
      </w:pPr>
      <w:r>
        <w:rPr>
          <w:rFonts w:ascii="IRNazanin" w:hAnsi="IRNazanin" w:eastAsia="IRNazanin" w:cs="IRNazanin"/>
          <w:lang w:bidi="fa-IR"/>
          <w:color w:val="111111"/>
          <w:sz w:val="28"/>
          <w:szCs w:val="28"/>
          <w:rtl/>
        </w:rPr>
        <w:t xml:space="preserve">5ـ اسحاق و يعقوب ( ع ) ، پيامبرانى پيرو شريعت پدرشان ابراهيم ( ع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693" w:name="_Toc277"/>
      <w:r>
        <w:t>276- پيروان دين اسحاق(ع)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694" w:name="_Toc278"/>
      <w:r>
        <w:t>277- پيروان دين يعقوب(ع)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695" w:name="_Toc279"/>
      <w:r>
        <w:t>278- پيروزى بر دشمنان دين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5</w:t>
      </w:r>
    </w:p>
    <w:p>
      <w:pPr>
        <w:pStyle w:val="BookText"/>
      </w:pPr>
      <w:r>
        <w:rPr>
          <w:rFonts w:ascii="IRNazanin" w:hAnsi="IRNazanin" w:eastAsia="IRNazanin" w:cs="IRNazanin"/>
          <w:lang w:bidi="fa-IR"/>
          <w:color w:val="111111"/>
          <w:sz w:val="28"/>
          <w:szCs w:val="28"/>
          <w:rtl/>
        </w:rPr>
        <w:t xml:space="preserve">5 ـ تنها خداوند شايسته آن است كه براى درخواست يارى و پيروزى بر دشمنان دين به پيشگاه او روى آورد .</w:t>
      </w:r>
    </w:p>
    <w:p>
      <w:pPr>
        <w:pStyle w:val="BookText"/>
      </w:pPr>
      <w:r>
        <w:rPr>
          <w:rFonts w:ascii="Amiri" w:hAnsi="Amiri" w:eastAsia="Amiri" w:cs="Amiri"/>
          <w:lang w:bidi="ar-SA"/>
          <w:color w:val="111111"/>
          <w:sz w:val="28"/>
          <w:szCs w:val="28"/>
          <w:rtl/>
        </w:rPr>
        <w:t xml:space="preserve">إذ تستغيثون . .. و ما النصر إلا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3</w:t>
      </w:r>
    </w:p>
    <w:p>
      <w:pPr>
        <w:pStyle w:val="BookText"/>
      </w:pPr>
      <w:r>
        <w:rPr>
          <w:rFonts w:ascii="IRNazanin" w:hAnsi="IRNazanin" w:eastAsia="IRNazanin" w:cs="IRNazanin"/>
          <w:lang w:bidi="fa-IR"/>
          <w:color w:val="111111"/>
          <w:sz w:val="28"/>
          <w:szCs w:val="28"/>
          <w:rtl/>
        </w:rPr>
        <w:t xml:space="preserve">3 ـ پايدارى اهل ايمان در صحنه هاى پيكار همراه با ياد مداوم خدا ، زمينه ساز پيروزى آنان بر دشمنان دين</w:t>
      </w:r>
    </w:p>
    <w:p>
      <w:pPr>
        <w:pStyle w:val="BookText"/>
      </w:pPr>
      <w:r>
        <w:rPr>
          <w:rFonts w:ascii="Amiri" w:hAnsi="Amiri" w:eastAsia="Amiri" w:cs="Amiri"/>
          <w:lang w:bidi="ar-SA"/>
          <w:color w:val="111111"/>
          <w:sz w:val="28"/>
          <w:szCs w:val="28"/>
          <w:rtl/>
        </w:rPr>
        <w:t xml:space="preserve">فاثبتوا و اذكروا اللّه كثيرا لعلكم تفلحون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3" w:name="pg6076_38640"/>
    <w:bookmarkEnd w:id="103"/>
    <w:p>
      <w:pPr>
        <w:pStyle w:val="BookText"/>
      </w:pPr>
      <w:r>
        <w:rPr>
          <w:rFonts w:ascii="IRNazanin" w:hAnsi="IRNazanin" w:eastAsia="IRNazanin" w:cs="IRNazanin"/>
          <w:lang w:bidi="fa-IR"/>
          <w:color w:val="111111"/>
          <w:sz w:val="28"/>
          <w:szCs w:val="28"/>
          <w:rtl/>
        </w:rPr>
        <w:t xml:space="preserve">«لعلكم» علاوه بر اينكه متعلق بر «اذكروا اللّه» است، مى تواند متعلق به «فاثبتوا» نيز باشد. در اين صورت مراد از «فلاح»، پيروزى در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15</w:t>
      </w:r>
    </w:p>
    <w:p>
      <w:pPr>
        <w:pStyle w:val="BookText"/>
      </w:pPr>
      <w:r>
        <w:rPr>
          <w:rFonts w:ascii="IRNazanin" w:hAnsi="IRNazanin" w:eastAsia="IRNazanin" w:cs="IRNazanin"/>
          <w:lang w:bidi="fa-IR"/>
          <w:color w:val="111111"/>
          <w:sz w:val="28"/>
          <w:szCs w:val="28"/>
          <w:rtl/>
        </w:rPr>
        <w:t xml:space="preserve">15 ـ پرهيز از گرفتن اسير در ميدان نبرد تا پيش از سركوبى كامل دشمن ، امرى حكيمانه و موجب پيروزى دشمنان دين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توصيف خداوند به عزتمندى و كاردانى پس از تأكيد بر حرمت گرفتن اسير پيش از سركوبى دشمن، اشاره به اين دارد كه اين حكم، حكمى حكيمانه است و اجراى آن زمينه ساز عزتمندى و پيروزى مسلمانان است.</w:t>
      </w:r>
    </w:p>
    <w:p>
      <w:pPr>
        <w:pStyle w:val="Heading2"/>
      </w:pPr>
      <w:bookmarkStart w:id="696" w:name="_Toc280"/>
      <w:r>
        <w:t>279- پيروزى بر دين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2،3،11</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2"/>
      </w:pPr>
      <w:bookmarkStart w:id="697" w:name="_Toc281"/>
      <w:r>
        <w:t>280- پيروزى حاميان دين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ـ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4" w:name="pg6076_38642"/>
    <w:bookmarkEnd w:id="104"/>
    <w:p>
      <w:pPr>
        <w:pStyle w:val="Heading2"/>
      </w:pPr>
      <w:bookmarkStart w:id="698" w:name="_Toc282"/>
      <w:r>
        <w:t>281- پيروزى دين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ـ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Heading2"/>
      </w:pPr>
      <w:bookmarkStart w:id="699" w:name="_Toc283"/>
      <w:r>
        <w:t>282- پيروزى دين حق</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ـ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pStyle w:val="Heading2"/>
      </w:pPr>
      <w:bookmarkStart w:id="700" w:name="_Toc284"/>
      <w:r>
        <w:t>283- پيروى از دين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10</w:t>
      </w:r>
    </w:p>
    <w:p>
      <w:pPr>
        <w:pStyle w:val="BookText"/>
      </w:pPr>
      <w:r>
        <w:rPr>
          <w:rFonts w:ascii="Amiri" w:hAnsi="Amiri" w:eastAsia="Amiri" w:cs="Amiri"/>
          <w:lang w:bidi="ar-SA"/>
          <w:color w:val="111111"/>
          <w:sz w:val="28"/>
          <w:szCs w:val="28"/>
          <w:rtl/>
        </w:rPr>
        <w:t xml:space="preserve">10 - خداوند ، به مؤمنان براى رعايت فرمان به تبعيت از تعاليم وحيانى اش ، هشدار داده است .</w:t>
      </w:r>
    </w:p>
    <w:p>
      <w:pPr>
        <w:pStyle w:val="BookText"/>
      </w:pPr>
      <w:r>
        <w:rPr>
          <w:rFonts w:ascii="Amiri" w:hAnsi="Amiri" w:eastAsia="Amiri" w:cs="Amiri"/>
          <w:lang w:bidi="ar-SA"/>
          <w:color w:val="111111"/>
          <w:sz w:val="28"/>
          <w:szCs w:val="28"/>
          <w:rtl/>
        </w:rPr>
        <w:t xml:space="preserve">و اتّبع ما يوحى . .. إنّ اللّه كان بما تعملون خبيرًا</w:t>
      </w:r>
    </w:p>
    <w:p>
      <w:pPr>
        <w:pStyle w:val="BookText"/>
      </w:pPr>
      <w:r>
        <w:rPr>
          <w:rFonts w:ascii="IRNazanin" w:hAnsi="IRNazanin" w:eastAsia="IRNazanin" w:cs="IRNazanin"/>
          <w:lang w:bidi="fa-IR"/>
          <w:color w:val="111111"/>
          <w:sz w:val="28"/>
          <w:szCs w:val="28"/>
          <w:rtl/>
        </w:rPr>
        <w:t xml:space="preserve">جمله «إنّ اللّه. ..» پس از امرِ «اتّبع»، مى تواند هشدارى باشد به مخاطبان اين فرمان، تا مراقب عمل به آن فرمان باشند، چون خداوند آگاه است و خبر دارد.</w:t>
      </w:r>
    </w:p>
    <w:p>
      <w:pPr>
        <w:pStyle w:val="Heading2"/>
      </w:pPr>
      <w:bookmarkStart w:id="701" w:name="_Toc285"/>
      <w:r>
        <w:t>284- پيروى از دين ابراهيم(ع)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1،2</w:t>
      </w:r>
    </w:p>
    <w:p>
      <w:pPr>
        <w:pStyle w:val="BookText"/>
      </w:pPr>
      <w:r>
        <w:rPr>
          <w:rFonts w:ascii="IRNazanin" w:hAnsi="IRNazanin" w:eastAsia="IRNazanin" w:cs="IRNazanin"/>
          <w:lang w:bidi="fa-IR"/>
          <w:color w:val="111111"/>
          <w:sz w:val="28"/>
          <w:szCs w:val="28"/>
          <w:rtl/>
        </w:rPr>
        <w:t xml:space="preserve">1- پيامبر (صلی الله علیه و آله) ، مأمور پيروى از آيين ابراهيم ( ع ) گرديد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5" w:name="pg6076_38644"/>
    <w:bookmarkEnd w:id="105"/>
    <w:p>
      <w:pPr>
        <w:pStyle w:val="BookText"/>
      </w:pPr>
      <w:r>
        <w:rPr>
          <w:rFonts w:ascii="Amiri" w:hAnsi="Amiri" w:eastAsia="Amiri" w:cs="Amiri"/>
          <w:lang w:bidi="ar-SA"/>
          <w:color w:val="111111"/>
          <w:sz w:val="28"/>
          <w:szCs w:val="28"/>
          <w:rtl/>
        </w:rPr>
        <w:t xml:space="preserve">ثمّ أوحينا إليك أن اتّبع ملّة إبرهيم</w:t>
      </w:r>
    </w:p>
    <w:p>
      <w:pPr>
        <w:pStyle w:val="BookText"/>
      </w:pPr>
      <w:r>
        <w:rPr>
          <w:rFonts w:ascii="IRNazanin" w:hAnsi="IRNazanin" w:eastAsia="IRNazanin" w:cs="IRNazanin"/>
          <w:lang w:bidi="fa-IR"/>
          <w:color w:val="111111"/>
          <w:sz w:val="28"/>
          <w:szCs w:val="28"/>
          <w:rtl/>
        </w:rPr>
        <w:t xml:space="preserve">2- لزوم پيروى از حضرت ابراهيم ( ع ) ، در اجتناب از هرگونه انحراف و شرك</w:t>
      </w:r>
    </w:p>
    <w:p>
      <w:pPr>
        <w:pStyle w:val="BookText"/>
      </w:pPr>
      <w:r>
        <w:rPr>
          <w:rFonts w:ascii="Amiri" w:hAnsi="Amiri" w:eastAsia="Amiri" w:cs="Amiri"/>
          <w:lang w:bidi="ar-SA"/>
          <w:color w:val="111111"/>
          <w:sz w:val="28"/>
          <w:szCs w:val="28"/>
          <w:rtl/>
        </w:rPr>
        <w:t xml:space="preserve">ثمّ أوحينا إليك أن اتّبع ملّة إبرهيم</w:t>
      </w:r>
    </w:p>
    <w:p>
      <w:pPr>
        <w:pStyle w:val="Heading2"/>
      </w:pPr>
      <w:bookmarkStart w:id="702" w:name="_Toc286"/>
      <w:r>
        <w:t>285- پيروى محمد(صلی الله علیه و آله) از دين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5</w:t>
      </w:r>
    </w:p>
    <w:p>
      <w:pPr>
        <w:pStyle w:val="BookText"/>
      </w:pPr>
      <w:r>
        <w:rPr>
          <w:rFonts w:ascii="IRNazanin" w:hAnsi="IRNazanin" w:eastAsia="IRNazanin" w:cs="IRNazanin"/>
          <w:lang w:bidi="fa-IR"/>
          <w:color w:val="111111"/>
          <w:sz w:val="28"/>
          <w:szCs w:val="28"/>
          <w:rtl/>
        </w:rPr>
        <w:t xml:space="preserve">5 - پيامبر (صلی الله علیه و آله) ، تابع رهنمود هاى الهى و عمل كننده به آن</w:t>
      </w:r>
    </w:p>
    <w:p>
      <w:pPr>
        <w:pStyle w:val="BookText"/>
      </w:pPr>
      <w:r>
        <w:rPr>
          <w:rFonts w:ascii="Amiri" w:hAnsi="Amiri" w:eastAsia="Amiri" w:cs="Amiri"/>
          <w:lang w:bidi="ar-SA"/>
          <w:color w:val="111111"/>
          <w:sz w:val="28"/>
          <w:szCs w:val="28"/>
          <w:rtl/>
        </w:rPr>
        <w:t xml:space="preserve">إن نتّبع الهدى معك</w:t>
      </w:r>
    </w:p>
    <w:p>
      <w:pPr>
        <w:pStyle w:val="Heading2"/>
      </w:pPr>
      <w:bookmarkStart w:id="703" w:name="_Toc287"/>
      <w:r>
        <w:t>286- پيشگامى در عمل به دين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12</w:t>
      </w:r>
    </w:p>
    <w:p>
      <w:pPr>
        <w:pStyle w:val="BookText"/>
      </w:pPr>
      <w:r>
        <w:rPr>
          <w:rFonts w:ascii="IRNazanin" w:hAnsi="IRNazanin" w:eastAsia="IRNazanin" w:cs="IRNazanin"/>
          <w:lang w:bidi="fa-IR"/>
          <w:color w:val="111111"/>
          <w:sz w:val="28"/>
          <w:szCs w:val="28"/>
          <w:rtl/>
        </w:rPr>
        <w:t xml:space="preserve">12 - اذن خداوند ، شرط رسيدن به مقام پيشتازى در دين دارى ، زندگى قرآنى و انجام كار هاى خير</w:t>
      </w:r>
    </w:p>
    <w:p>
      <w:pPr>
        <w:pStyle w:val="BookText"/>
      </w:pPr>
      <w:r>
        <w:rPr>
          <w:rFonts w:ascii="Amiri" w:hAnsi="Amiri" w:eastAsia="Amiri" w:cs="Amiri"/>
          <w:lang w:bidi="ar-SA"/>
          <w:color w:val="111111"/>
          <w:sz w:val="28"/>
          <w:szCs w:val="28"/>
          <w:rtl/>
        </w:rPr>
        <w:t xml:space="preserve">و منهم سابق بالخيرت بإذن اللّه</w:t>
      </w:r>
    </w:p>
    <w:p>
      <w:pPr>
        <w:pStyle w:val="Heading2"/>
      </w:pPr>
      <w:bookmarkStart w:id="704" w:name="_Toc288"/>
      <w:r>
        <w:t>287- پيوستگى تعاليم دين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8</w:t>
      </w:r>
    </w:p>
    <w:p>
      <w:pPr>
        <w:pStyle w:val="BookText"/>
      </w:pPr>
      <w:r>
        <w:rPr>
          <w:rFonts w:ascii="IRNazanin" w:hAnsi="IRNazanin" w:eastAsia="IRNazanin" w:cs="IRNazanin"/>
          <w:lang w:bidi="fa-IR"/>
          <w:color w:val="111111"/>
          <w:sz w:val="28"/>
          <w:szCs w:val="28"/>
          <w:rtl/>
        </w:rPr>
        <w:t xml:space="preserve">8 ـ پيوستگى و انسجام ميان تمامى معارف و احكام نازل شده بر پيامبر (صلی الله علیه و آله) *</w:t>
      </w:r>
    </w:p>
    <w:p>
      <w:pPr>
        <w:pStyle w:val="BookText"/>
      </w:pPr>
      <w:r>
        <w:rPr>
          <w:rFonts w:ascii="IRNazanin" w:hAnsi="IRNazanin" w:eastAsia="IRNazanin" w:cs="IRNazanin"/>
          <w:lang w:bidi="fa-IR"/>
          <w:color w:val="111111"/>
          <w:sz w:val="28"/>
          <w:szCs w:val="28"/>
          <w:rtl/>
        </w:rPr>
        <w:t xml:space="preserve">و إن لم تفعل فما بلغت رسالته</w:t>
      </w:r>
    </w:p>
    <w:p>
      <w:pPr>
        <w:pStyle w:val="Heading2"/>
      </w:pPr>
      <w:bookmarkStart w:id="705" w:name="_Toc289"/>
      <w:r>
        <w:t>288- پيوستگى دين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17،18</w:t>
      </w:r>
    </w:p>
    <w:p>
      <w:pPr>
        <w:pStyle w:val="BookText"/>
      </w:pPr>
      <w:r>
        <w:rPr>
          <w:rFonts w:ascii="IRNazanin" w:hAnsi="IRNazanin" w:eastAsia="IRNazanin" w:cs="IRNazanin"/>
          <w:lang w:bidi="fa-IR"/>
          <w:color w:val="111111"/>
          <w:sz w:val="28"/>
          <w:szCs w:val="28"/>
          <w:rtl/>
        </w:rPr>
        <w:t xml:space="preserve">17 - لزوم عمل به مجموعه كامل دستورات دين و پرهيز از هر گونه گزينش نسبت به آن</w:t>
      </w:r>
    </w:p>
    <w:p>
      <w:pPr>
        <w:pStyle w:val="BookText"/>
      </w:pPr>
      <w:r>
        <w:rPr>
          <w:rFonts w:ascii="Amiri" w:hAnsi="Amiri" w:eastAsia="Amiri" w:cs="Amiri"/>
          <w:lang w:bidi="ar-SA"/>
          <w:color w:val="111111"/>
          <w:sz w:val="28"/>
          <w:szCs w:val="28"/>
          <w:rtl/>
        </w:rPr>
        <w:t xml:space="preserve">و لاتتفرّقوا فيه</w:t>
      </w:r>
    </w:p>
    <w:p>
      <w:pPr>
        <w:pStyle w:val="BookText"/>
      </w:pPr>
      <w:r>
        <w:rPr>
          <w:rFonts w:ascii="IRNazanin" w:hAnsi="IRNazanin" w:eastAsia="IRNazanin" w:cs="IRNazanin"/>
          <w:lang w:bidi="fa-IR"/>
          <w:color w:val="111111"/>
          <w:sz w:val="28"/>
          <w:szCs w:val="28"/>
          <w:rtl/>
        </w:rPr>
        <w:t xml:space="preserve">برداشت ياد شده بر اين پايه مبتنى است كه مراد از «تفرّق» در «لاتتفرّقوا فيه» عمل كردن به برخى از دستورات دين و رها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6" w:name="pg6076_38646"/>
    <w:bookmarkEnd w:id="106"/>
    <w:p>
      <w:pPr>
        <w:pStyle w:val="BookText"/>
      </w:pPr>
      <w:r>
        <w:rPr>
          <w:rFonts w:ascii="IRNazanin" w:hAnsi="IRNazanin" w:eastAsia="IRNazanin" w:cs="IRNazanin"/>
          <w:lang w:bidi="fa-IR"/>
          <w:color w:val="111111"/>
          <w:sz w:val="28"/>
          <w:szCs w:val="28"/>
          <w:rtl/>
        </w:rPr>
        <w:t xml:space="preserve">كردن بعضى ديگر باشد.</w:t>
      </w:r>
    </w:p>
    <w:p>
      <w:pPr>
        <w:pStyle w:val="BookText"/>
      </w:pPr>
      <w:r>
        <w:rPr>
          <w:rFonts w:ascii="IRNazanin" w:hAnsi="IRNazanin" w:eastAsia="IRNazanin" w:cs="IRNazanin"/>
          <w:lang w:bidi="fa-IR"/>
          <w:color w:val="111111"/>
          <w:sz w:val="28"/>
          <w:szCs w:val="28"/>
          <w:rtl/>
        </w:rPr>
        <w:t xml:space="preserve">18 - تكاليف و قوانين دينى ، مجموعه مرتبط و تفكيك ناپذير است .</w:t>
      </w:r>
    </w:p>
    <w:p>
      <w:pPr>
        <w:pStyle w:val="BookText"/>
      </w:pPr>
      <w:r>
        <w:rPr>
          <w:rFonts w:ascii="Amiri" w:hAnsi="Amiri" w:eastAsia="Amiri" w:cs="Amiri"/>
          <w:lang w:bidi="ar-SA"/>
          <w:color w:val="111111"/>
          <w:sz w:val="28"/>
          <w:szCs w:val="28"/>
          <w:rtl/>
        </w:rPr>
        <w:t xml:space="preserve">أن أقيموا الدين و لاتتفرّقوا فيه</w:t>
      </w:r>
    </w:p>
    <w:p>
      <w:pPr>
        <w:pStyle w:val="Heading2"/>
      </w:pPr>
      <w:bookmarkStart w:id="706" w:name="_Toc290"/>
      <w:r>
        <w:t>289- تاريخ تكذيب دين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16  -  2</w:t>
      </w:r>
    </w:p>
    <w:p>
      <w:pPr>
        <w:pStyle w:val="BookText"/>
      </w:pPr>
      <w:r>
        <w:rPr>
          <w:rFonts w:ascii="IRNazanin" w:hAnsi="IRNazanin" w:eastAsia="IRNazanin" w:cs="IRNazanin"/>
          <w:lang w:bidi="fa-IR"/>
          <w:color w:val="111111"/>
          <w:sz w:val="28"/>
          <w:szCs w:val="28"/>
          <w:rtl/>
        </w:rPr>
        <w:t xml:space="preserve">2 - تكذيب دين ، داراى پيشينه اى طولانى</w:t>
      </w:r>
    </w:p>
    <w:p>
      <w:pPr>
        <w:pStyle w:val="BookText"/>
      </w:pPr>
      <w:r>
        <w:rPr>
          <w:rFonts w:ascii="Amiri" w:hAnsi="Amiri" w:eastAsia="Amiri" w:cs="Amiri"/>
          <w:lang w:bidi="ar-SA"/>
          <w:color w:val="111111"/>
          <w:sz w:val="28"/>
          <w:szCs w:val="28"/>
          <w:rtl/>
        </w:rPr>
        <w:t xml:space="preserve">ألم نهلك الأوّلين</w:t>
      </w:r>
    </w:p>
    <w:p>
      <w:pPr>
        <w:pStyle w:val="Heading2"/>
      </w:pPr>
      <w:bookmarkStart w:id="707" w:name="_Toc291"/>
      <w:r>
        <w:t>290- تاريخ توطئه عليه دين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w:t>
      </w:r>
    </w:p>
    <w:p>
      <w:pPr>
        <w:pStyle w:val="BookText"/>
      </w:pPr>
      <w:r>
        <w:rPr>
          <w:rFonts w:ascii="IRNazanin" w:hAnsi="IRNazanin" w:eastAsia="IRNazanin" w:cs="IRNazanin"/>
          <w:lang w:bidi="fa-IR"/>
          <w:color w:val="111111"/>
          <w:sz w:val="28"/>
          <w:szCs w:val="28"/>
          <w:rtl/>
        </w:rPr>
        <w:t xml:space="preserve">1- توطئه و مكر عليه دين ، پيشينه اى طولانى دارد .</w:t>
      </w:r>
    </w:p>
    <w:p>
      <w:pPr>
        <w:pStyle w:val="BookText"/>
      </w:pPr>
      <w:r>
        <w:rPr>
          <w:rFonts w:ascii="Amiri" w:hAnsi="Amiri" w:eastAsia="Amiri" w:cs="Amiri"/>
          <w:lang w:bidi="ar-SA"/>
          <w:color w:val="111111"/>
          <w:sz w:val="28"/>
          <w:szCs w:val="28"/>
          <w:rtl/>
        </w:rPr>
        <w:t xml:space="preserve">قد مكر الذين من قبلهم</w:t>
      </w:r>
    </w:p>
    <w:p>
      <w:pPr>
        <w:pStyle w:val="BookText"/>
      </w:pPr>
      <w:r>
        <w:rPr>
          <w:rFonts w:ascii="IRNazanin" w:hAnsi="IRNazanin" w:eastAsia="IRNazanin" w:cs="IRNazanin"/>
          <w:lang w:bidi="fa-IR"/>
          <w:color w:val="111111"/>
          <w:sz w:val="28"/>
          <w:szCs w:val="28"/>
          <w:rtl/>
        </w:rPr>
        <w:t xml:space="preserve">متعلق مكر در آيه ـ به قرينه «قالوا أساطير الأولين» ـ كتابهاى آسمانى پيشين است كه نماد و حاوى معارف دين الهى بوده اند.</w:t>
      </w:r>
    </w:p>
    <w:p>
      <w:pPr>
        <w:pStyle w:val="Heading2"/>
      </w:pPr>
      <w:bookmarkStart w:id="708" w:name="_Toc292"/>
      <w:r>
        <w:t>291- تبرى از دين مصريان باستان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6076_38648"/>
    <w:bookmarkEnd w:id="107"/>
    <w:p>
      <w:pPr>
        <w:pStyle w:val="Heading2"/>
      </w:pPr>
      <w:bookmarkStart w:id="709" w:name="_Toc293"/>
      <w:r>
        <w:t>292- تبعيت از دين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2،11</w:t>
      </w:r>
    </w:p>
    <w:p>
      <w:pPr>
        <w:pStyle w:val="BookText"/>
      </w:pPr>
      <w:r>
        <w:rPr>
          <w:rFonts w:ascii="IRNazanin" w:hAnsi="IRNazanin" w:eastAsia="IRNazanin" w:cs="IRNazanin"/>
          <w:lang w:bidi="fa-IR"/>
          <w:color w:val="111111"/>
          <w:sz w:val="28"/>
          <w:szCs w:val="28"/>
          <w:rtl/>
        </w:rPr>
        <w:t xml:space="preserve">2 - پيامبر (صلی الله علیه و آله) ، فراخوان همه انسان ها به پيروى از قرآن و احكام الهى</w:t>
      </w:r>
    </w:p>
    <w:p>
      <w:pPr>
        <w:pStyle w:val="BookText"/>
      </w:pPr>
      <w:r>
        <w:rPr>
          <w:rFonts w:ascii="Amiri" w:hAnsi="Amiri" w:eastAsia="Amiri" w:cs="Amiri"/>
          <w:lang w:bidi="ar-SA"/>
          <w:color w:val="111111"/>
          <w:sz w:val="28"/>
          <w:szCs w:val="28"/>
          <w:rtl/>
        </w:rPr>
        <w:t xml:space="preserve">و اذا قيل لهم اتبعوا ما أنزل اللّه</w:t>
      </w:r>
    </w:p>
    <w:p>
      <w:pPr>
        <w:pStyle w:val="BookText"/>
      </w:pPr>
      <w:r>
        <w:rPr>
          <w:rFonts w:ascii="Amiri" w:hAnsi="Amiri" w:eastAsia="Amiri" w:cs="Amiri"/>
          <w:lang w:bidi="ar-SA"/>
          <w:color w:val="111111"/>
          <w:sz w:val="28"/>
          <w:szCs w:val="28"/>
          <w:rtl/>
        </w:rPr>
        <w:t xml:space="preserve">11 - تبعيت از قرآن و احكام الهى ، امرى عاقلانه است .</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بيان ضرورت پيروى از قرآن و احكام الهى و سپس انتقاد از مشركان و غير منطقى خواندن روش آنان در پيروى كردن از نياكانى بى خرد و گمراه، گوياى اين است كه: تبعيت از قرآن و احكام الهى امرى عاقلانه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7</w:t>
      </w:r>
    </w:p>
    <w:p>
      <w:pPr>
        <w:pStyle w:val="BookText"/>
      </w:pPr>
      <w:r>
        <w:rPr>
          <w:rFonts w:ascii="IRNazanin" w:hAnsi="IRNazanin" w:eastAsia="IRNazanin" w:cs="IRNazanin"/>
          <w:lang w:bidi="fa-IR"/>
          <w:color w:val="111111"/>
          <w:sz w:val="28"/>
          <w:szCs w:val="28"/>
          <w:rtl/>
        </w:rPr>
        <w:t xml:space="preserve">7 ـ وجوب پيروى از قوانين دين و حركت در صراط مستقيم الهى</w:t>
      </w:r>
    </w:p>
    <w:p>
      <w:pPr>
        <w:pStyle w:val="BookText"/>
      </w:pPr>
      <w:r>
        <w:rPr>
          <w:rFonts w:ascii="Amiri" w:hAnsi="Amiri" w:eastAsia="Amiri" w:cs="Amiri"/>
          <w:lang w:bidi="ar-SA"/>
          <w:color w:val="111111"/>
          <w:sz w:val="28"/>
          <w:szCs w:val="28"/>
          <w:rtl/>
        </w:rPr>
        <w:t xml:space="preserve">و أن هذا صرطى مستقيماً فاتبعوه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9</w:t>
      </w:r>
    </w:p>
    <w:p>
      <w:pPr>
        <w:pStyle w:val="BookText"/>
      </w:pPr>
      <w:r>
        <w:rPr>
          <w:rFonts w:ascii="IRNazanin" w:hAnsi="IRNazanin" w:eastAsia="IRNazanin" w:cs="IRNazanin"/>
          <w:lang w:bidi="fa-IR"/>
          <w:color w:val="111111"/>
          <w:sz w:val="28"/>
          <w:szCs w:val="28"/>
          <w:rtl/>
        </w:rPr>
        <w:t xml:space="preserve">9 ـ ايمان به آيات خداوند و پيروى از قوانين دين، شكرگزارى نعمتهاى الهى است.</w:t>
      </w:r>
    </w:p>
    <w:p>
      <w:pPr>
        <w:pStyle w:val="BookText"/>
      </w:pPr>
      <w:r>
        <w:rPr>
          <w:rFonts w:ascii="Amiri" w:hAnsi="Amiri" w:eastAsia="Amiri" w:cs="Amiri"/>
          <w:lang w:bidi="ar-SA"/>
          <w:color w:val="111111"/>
          <w:sz w:val="28"/>
          <w:szCs w:val="28"/>
          <w:rtl/>
        </w:rPr>
        <w:t xml:space="preserve">اتبعوا ما أنزل إليكم . .. قليلا ما تشكرون</w:t>
      </w:r>
    </w:p>
    <w:p>
      <w:pPr>
        <w:pStyle w:val="Heading2"/>
      </w:pPr>
      <w:bookmarkStart w:id="710" w:name="_Toc294"/>
      <w:r>
        <w:t>293- تبعيت از دين ابراهيم(ع)</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1،10</w:t>
      </w:r>
    </w:p>
    <w:p>
      <w:pPr>
        <w:pStyle w:val="BookText"/>
      </w:pPr>
      <w:r>
        <w:rPr>
          <w:rFonts w:ascii="IRNazanin" w:hAnsi="IRNazanin" w:eastAsia="IRNazanin" w:cs="IRNazanin"/>
          <w:lang w:bidi="fa-IR"/>
          <w:color w:val="111111"/>
          <w:sz w:val="28"/>
          <w:szCs w:val="28"/>
          <w:rtl/>
        </w:rPr>
        <w:t xml:space="preserve">1 - آيين ابراهيم ، آيينى خردمندانه و پيروى از آن خردمندى است .</w:t>
      </w:r>
    </w:p>
    <w:p>
      <w:pPr>
        <w:pStyle w:val="BookText"/>
      </w:pPr>
      <w:r>
        <w:rPr>
          <w:rFonts w:ascii="Amiri" w:hAnsi="Amiri" w:eastAsia="Amiri" w:cs="Amiri"/>
          <w:lang w:bidi="ar-SA"/>
          <w:color w:val="111111"/>
          <w:sz w:val="28"/>
          <w:szCs w:val="28"/>
          <w:rtl/>
        </w:rPr>
        <w:t xml:space="preserve">و من يرغب عن ملة إبرهيم إلا من سفة نفسة</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2،3</w:t>
      </w:r>
    </w:p>
    <w:p>
      <w:pPr>
        <w:pStyle w:val="BookText"/>
      </w:pPr>
      <w:r>
        <w:rPr>
          <w:rFonts w:ascii="IRNazanin" w:hAnsi="IRNazanin" w:eastAsia="IRNazanin" w:cs="IRNazanin"/>
          <w:lang w:bidi="fa-IR"/>
          <w:color w:val="111111"/>
          <w:sz w:val="28"/>
          <w:szCs w:val="28"/>
          <w:rtl/>
        </w:rPr>
        <w:t xml:space="preserve">2 - ابراهيم ( ع ) ، پسرانش را به پيروى از آيين خويش ( تسليم خدا بودن ) توصيه كرد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6076_38650"/>
    <w:bookmarkEnd w:id="108"/>
    <w:p>
      <w:pPr>
        <w:pStyle w:val="BookText"/>
      </w:pPr>
      <w:r>
        <w:rPr>
          <w:rFonts w:ascii="Amiri" w:hAnsi="Amiri" w:eastAsia="Amiri" w:cs="Amiri"/>
          <w:lang w:bidi="ar-SA"/>
          <w:color w:val="111111"/>
          <w:sz w:val="28"/>
          <w:szCs w:val="28"/>
          <w:rtl/>
        </w:rPr>
        <w:t xml:space="preserve">و وصى بها إبرهيم بنيه</w:t>
      </w:r>
    </w:p>
    <w:p>
      <w:pPr>
        <w:pStyle w:val="BookText"/>
      </w:pPr>
      <w:r>
        <w:rPr>
          <w:rFonts w:ascii="IRNazanin" w:hAnsi="IRNazanin" w:eastAsia="IRNazanin" w:cs="IRNazanin"/>
          <w:lang w:bidi="fa-IR"/>
          <w:color w:val="111111"/>
          <w:sz w:val="28"/>
          <w:szCs w:val="28"/>
          <w:rtl/>
        </w:rPr>
        <w:t xml:space="preserve">ضمير «بها» مى تواند به «ملة إبراهيم» (در آيه 130) برگردد و نيز مى تواند به جمله «أسلمت» در آيه قبل بازگردانده شود. گفتنى است بازگشت هر دو فرض به يك معناست; زيرا آئين ابراهيم همان تسليم گشتن در برابر خداوند است.</w:t>
      </w:r>
    </w:p>
    <w:p>
      <w:pPr>
        <w:pStyle w:val="BookText"/>
      </w:pPr>
      <w:r>
        <w:rPr>
          <w:rFonts w:ascii="IRNazanin" w:hAnsi="IRNazanin" w:eastAsia="IRNazanin" w:cs="IRNazanin"/>
          <w:lang w:bidi="fa-IR"/>
          <w:color w:val="111111"/>
          <w:sz w:val="28"/>
          <w:szCs w:val="28"/>
          <w:rtl/>
        </w:rPr>
        <w:t xml:space="preserve">3 - يعقوب ( ع ) ، پسرانش را به پيروى از آيين ابراهيم ( تسليم شدن در برابر خدا ) سفارش كرد .</w:t>
      </w:r>
    </w:p>
    <w:p>
      <w:pPr>
        <w:pStyle w:val="BookText"/>
      </w:pPr>
      <w:r>
        <w:rPr>
          <w:rFonts w:ascii="Amiri" w:hAnsi="Amiri" w:eastAsia="Amiri" w:cs="Amiri"/>
          <w:lang w:bidi="ar-SA"/>
          <w:color w:val="111111"/>
          <w:sz w:val="28"/>
          <w:szCs w:val="28"/>
          <w:rtl/>
        </w:rPr>
        <w:t xml:space="preserve">و وصى بها إبرهيم بنيه و يعقوب</w:t>
      </w:r>
    </w:p>
    <w:p>
      <w:pPr>
        <w:pStyle w:val="BookText"/>
      </w:pPr>
      <w:r>
        <w:rPr>
          <w:rFonts w:ascii="Amiri" w:hAnsi="Amiri" w:eastAsia="Amiri" w:cs="Amiri"/>
          <w:lang w:bidi="ar-SA"/>
          <w:color w:val="111111"/>
          <w:sz w:val="28"/>
          <w:szCs w:val="28"/>
          <w:rtl/>
        </w:rPr>
        <w:t xml:space="preserve">«يعقوب» عطف بر «إبراهيم» است; يعنى: «وصى بها يعقوب 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5</w:t>
      </w:r>
    </w:p>
    <w:p>
      <w:pPr>
        <w:pStyle w:val="BookText"/>
      </w:pPr>
      <w:r>
        <w:rPr>
          <w:rFonts w:ascii="IRNazanin" w:hAnsi="IRNazanin" w:eastAsia="IRNazanin" w:cs="IRNazanin"/>
          <w:lang w:bidi="fa-IR"/>
          <w:color w:val="111111"/>
          <w:sz w:val="28"/>
          <w:szCs w:val="28"/>
          <w:rtl/>
        </w:rPr>
        <w:t xml:space="preserve">5 - ضرورت پيروى از آيين ابراهيم ( ع )</w:t>
      </w:r>
    </w:p>
    <w:p>
      <w:pPr>
        <w:pStyle w:val="BookText"/>
      </w:pPr>
      <w:r>
        <w:rPr>
          <w:rFonts w:ascii="Amiri" w:hAnsi="Amiri" w:eastAsia="Amiri" w:cs="Amiri"/>
          <w:lang w:bidi="ar-SA"/>
          <w:color w:val="111111"/>
          <w:sz w:val="28"/>
          <w:szCs w:val="28"/>
          <w:rtl/>
        </w:rPr>
        <w:t xml:space="preserve">كونوا هوداً . .. قل بل ملة إبرهيم</w:t>
      </w:r>
    </w:p>
    <w:p>
      <w:pPr>
        <w:pStyle w:val="BookText"/>
      </w:pPr>
      <w:r>
        <w:rPr>
          <w:rFonts w:ascii="IRNazanin" w:hAnsi="IRNazanin" w:eastAsia="IRNazanin" w:cs="IRNazanin"/>
          <w:lang w:bidi="fa-IR"/>
          <w:color w:val="111111"/>
          <w:sz w:val="28"/>
          <w:szCs w:val="28"/>
          <w:rtl/>
        </w:rPr>
        <w:t xml:space="preserve">«ملة إبراهيم» مفعول براى «اتبعوا» (پيروى كنيد) و يا «تتبع» (پيروى مى كنيم) مى باشد.</w:t>
      </w:r>
    </w:p>
    <w:p>
      <w:pPr>
        <w:pStyle w:val="Heading2"/>
      </w:pPr>
      <w:bookmarkStart w:id="711" w:name="_Toc295"/>
      <w:r>
        <w:t>294- تبعيض در قبول دين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8</w:t>
      </w:r>
    </w:p>
    <w:p>
      <w:pPr>
        <w:pStyle w:val="BookText"/>
      </w:pPr>
      <w:r>
        <w:rPr>
          <w:rFonts w:ascii="IRNazanin" w:hAnsi="IRNazanin" w:eastAsia="IRNazanin" w:cs="IRNazanin"/>
          <w:lang w:bidi="fa-IR"/>
          <w:color w:val="111111"/>
          <w:sz w:val="28"/>
          <w:szCs w:val="28"/>
          <w:rtl/>
        </w:rPr>
        <w:t xml:space="preserve">8 - قبول بخشى از دين و ر ها ساختن جنبه هاى ديگر آن ، عملى مشركانه است .</w:t>
      </w:r>
    </w:p>
    <w:p>
      <w:pPr>
        <w:pStyle w:val="BookText"/>
      </w:pPr>
      <w:r>
        <w:rPr>
          <w:rFonts w:ascii="Amiri" w:hAnsi="Amiri" w:eastAsia="Amiri" w:cs="Amiri"/>
          <w:lang w:bidi="ar-SA"/>
          <w:color w:val="111111"/>
          <w:sz w:val="28"/>
          <w:szCs w:val="28"/>
          <w:rtl/>
        </w:rPr>
        <w:t xml:space="preserve">و لاتكونوا 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مراد از «دين» مى تواند اسلام باشد. متفرق ساختن آن، به معناى پذيرش بخشى از آن و قبول نكردن بخشى ديگر است. لازم به ذكر است كه فعل ماضى «فرّقوا» در صورت ياد شده منسلخ از زمان مى باشد.</w:t>
      </w:r>
    </w:p>
    <w:p>
      <w:pPr>
        <w:pStyle w:val="Heading2"/>
      </w:pPr>
      <w:bookmarkStart w:id="712" w:name="_Toc296"/>
      <w:r>
        <w:t>295- تبليغ دين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17</w:t>
      </w:r>
    </w:p>
    <w:p>
      <w:pPr>
        <w:pStyle w:val="BookText"/>
      </w:pPr>
      <w:r>
        <w:rPr>
          <w:rFonts w:ascii="IRNazanin" w:hAnsi="IRNazanin" w:eastAsia="IRNazanin" w:cs="IRNazanin"/>
          <w:lang w:bidi="fa-IR"/>
          <w:color w:val="111111"/>
          <w:sz w:val="28"/>
          <w:szCs w:val="28"/>
          <w:rtl/>
        </w:rPr>
        <w:t xml:space="preserve">17 - اتخاذ روش ها و قالب هاى گوناگون در تبليغ دين ، امرى شايسته و نيكوست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 . .. إذ قال لبنيه ما تعبدون</w:t>
      </w:r>
    </w:p>
    <w:p>
      <w:pPr>
        <w:pStyle w:val="BookText"/>
      </w:pPr>
      <w:r>
        <w:rPr>
          <w:rFonts w:ascii="IRNazanin" w:hAnsi="IRNazanin" w:eastAsia="IRNazanin" w:cs="IRNazanin"/>
          <w:lang w:bidi="fa-IR"/>
          <w:color w:val="111111"/>
          <w:sz w:val="28"/>
          <w:szCs w:val="28"/>
          <w:rtl/>
        </w:rPr>
        <w:t xml:space="preserve">آيه قبل و آيه مورد بحث، هر دو گوياى دعوت و سفارش به توحيد است; ولى هر كدام به مقتضاى حال داراى بيان و قالبى خاص و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3</w:t>
      </w:r>
    </w:p>
    <w:p>
      <w:pPr>
        <w:pStyle w:val="BookText"/>
      </w:pPr>
      <w:r>
        <w:rPr>
          <w:rFonts w:ascii="IRNazanin" w:hAnsi="IRNazanin" w:eastAsia="IRNazanin" w:cs="IRNazanin"/>
          <w:lang w:bidi="fa-IR"/>
          <w:color w:val="111111"/>
          <w:sz w:val="28"/>
          <w:szCs w:val="28"/>
          <w:rtl/>
        </w:rPr>
        <w:t xml:space="preserve">3 ـ پيامبر (صلی الله علیه و آله) ، واسطه بيان و ابلاغ احكام الهى</w:t>
      </w:r>
    </w:p>
    <w:p>
      <w:pPr>
        <w:pStyle w:val="BookText"/>
      </w:pPr>
      <w:r>
        <w:rPr>
          <w:rFonts w:ascii="Amiri" w:hAnsi="Amiri" w:eastAsia="Amiri" w:cs="Amiri"/>
          <w:lang w:bidi="ar-SA"/>
          <w:color w:val="111111"/>
          <w:sz w:val="28"/>
          <w:szCs w:val="28"/>
          <w:rtl/>
        </w:rPr>
        <w:t xml:space="preserve">و يسئلونك عن اليتامى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13</w:t>
      </w:r>
    </w:p>
    <w:p>
      <w:pPr>
        <w:pStyle w:val="BookText"/>
      </w:pPr>
      <w:r>
        <w:rPr>
          <w:rFonts w:ascii="IRNazanin" w:hAnsi="IRNazanin" w:eastAsia="IRNazanin" w:cs="IRNazanin"/>
          <w:lang w:bidi="fa-IR"/>
          <w:color w:val="111111"/>
          <w:sz w:val="28"/>
          <w:szCs w:val="28"/>
          <w:rtl/>
        </w:rPr>
        <w:t xml:space="preserve">13 ـ ضرورت بى اعتنايى مبلغان دين به خواسته هاى انحرافى مردمان به هنگام اجراى فرمان هاى الهى و تبليغ احكام دين</w:t>
      </w:r>
    </w:p>
    <w:p>
      <w:pPr>
        <w:pStyle w:val="BookText"/>
      </w:pPr>
      <w:r>
        <w:rPr>
          <w:rFonts w:ascii="Amiri" w:hAnsi="Amiri" w:eastAsia="Amiri" w:cs="Amiri"/>
          <w:lang w:bidi="ar-SA"/>
          <w:color w:val="111111"/>
          <w:sz w:val="28"/>
          <w:szCs w:val="28"/>
          <w:rtl/>
        </w:rPr>
        <w:t xml:space="preserve">بلغ . .. و اللّه يعصمك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12</w:t>
      </w:r>
    </w:p>
    <w:p>
      <w:pPr>
        <w:pStyle w:val="BookText"/>
      </w:pPr>
      <w:r>
        <w:rPr>
          <w:rFonts w:ascii="IRNazanin" w:hAnsi="IRNazanin" w:eastAsia="IRNazanin" w:cs="IRNazanin"/>
          <w:lang w:bidi="fa-IR"/>
          <w:color w:val="111111"/>
          <w:sz w:val="28"/>
          <w:szCs w:val="28"/>
          <w:rtl/>
        </w:rPr>
        <w:t xml:space="preserve">12 ـ اجر و مزد طلب نكردن از مردم در قبال انجام رسالت و تبليغ دين، از هدايتهاى خداوند به انبياى گذشته است.</w:t>
      </w:r>
    </w:p>
    <w:p>
      <w:pPr>
        <w:pStyle w:val="BookText"/>
      </w:pPr>
      <w:r>
        <w:rPr>
          <w:rFonts w:ascii="Amiri" w:hAnsi="Amiri" w:eastAsia="Amiri" w:cs="Amiri"/>
          <w:lang w:bidi="ar-SA"/>
          <w:color w:val="111111"/>
          <w:sz w:val="28"/>
          <w:szCs w:val="28"/>
          <w:rtl/>
        </w:rPr>
        <w:t xml:space="preserve">فبهديهم اقتده 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7</w:t>
      </w:r>
    </w:p>
    <w:p>
      <w:pPr>
        <w:pStyle w:val="BookText"/>
      </w:pPr>
      <w:r>
        <w:rPr>
          <w:rFonts w:ascii="Amiri" w:hAnsi="Amiri" w:eastAsia="Amiri" w:cs="Amiri"/>
          <w:lang w:bidi="ar-SA"/>
          <w:color w:val="111111"/>
          <w:sz w:val="28"/>
          <w:szCs w:val="28"/>
          <w:rtl/>
        </w:rPr>
        <w:t xml:space="preserve">7 ـ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pStyle w:val="BookText"/>
      </w:pPr>
      <w:r>
        <w:rPr>
          <w:rFonts w:ascii="IRNazanin" w:hAnsi="IRNazanin" w:eastAsia="IRNazanin" w:cs="IRNazanin"/>
          <w:lang w:bidi="fa-IR"/>
          <w:color w:val="111111"/>
          <w:sz w:val="28"/>
          <w:szCs w:val="28"/>
          <w:rtl/>
        </w:rPr>
        <w:t xml:space="preserve">14 ـ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2،4،7</w:t>
      </w:r>
    </w:p>
    <w:p>
      <w:pPr>
        <w:pStyle w:val="BookText"/>
      </w:pPr>
      <w:r>
        <w:rPr>
          <w:rFonts w:ascii="IRNazanin" w:hAnsi="IRNazanin" w:eastAsia="IRNazanin" w:cs="IRNazanin"/>
          <w:lang w:bidi="fa-IR"/>
          <w:color w:val="111111"/>
          <w:sz w:val="28"/>
          <w:szCs w:val="28"/>
          <w:rtl/>
        </w:rPr>
        <w:t xml:space="preserve">2 ـ نوح ( ع ) ، مبلغ پيام هاى الهى ،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4 ـ اعتقاد راسخ نوح ( ع ) به ربوبيت خدا بر وى ، موجب استواريش در تبليغ رسالت هاى الهى بود .</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IRNazanin" w:hAnsi="IRNazanin" w:eastAsia="IRNazanin" w:cs="IRNazanin"/>
          <w:lang w:bidi="fa-IR"/>
          <w:color w:val="111111"/>
          <w:sz w:val="28"/>
          <w:szCs w:val="28"/>
          <w:rtl/>
        </w:rPr>
        <w:t xml:space="preserve">حضرت نوح(ع) براى اينكه اشاره به علت پايداريش بر ابلاغ رسالت كند، به جاى آوردن ضمير و گفتن «رسالاته»، «رسلت ربى» گفت.</w:t>
      </w:r>
    </w:p>
    <w:p>
      <w:pPr>
        <w:pStyle w:val="BookText"/>
      </w:pPr>
      <w:r>
        <w:rPr>
          <w:rFonts w:ascii="IRNazanin" w:hAnsi="IRNazanin" w:eastAsia="IRNazanin" w:cs="IRNazanin"/>
          <w:lang w:bidi="fa-IR"/>
          <w:color w:val="111111"/>
          <w:sz w:val="28"/>
          <w:szCs w:val="28"/>
          <w:rtl/>
        </w:rPr>
        <w:t xml:space="preserve">7 ـ ابلاغ پيام هاى خداوند به مردم ، جلوه اى از خيرخواهى نوح براى مردم خويش بود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1،8</w:t>
      </w:r>
    </w:p>
    <w:p>
      <w:pPr>
        <w:pStyle w:val="BookText"/>
      </w:pPr>
      <w:r>
        <w:rPr>
          <w:rFonts w:ascii="IRNazanin" w:hAnsi="IRNazanin" w:eastAsia="IRNazanin" w:cs="IRNazanin"/>
          <w:lang w:bidi="fa-IR"/>
          <w:color w:val="111111"/>
          <w:sz w:val="28"/>
          <w:szCs w:val="28"/>
          <w:rtl/>
        </w:rPr>
        <w:t xml:space="preserve">1 ـ پيامبران ، واسطه ابلاغ دين و معارف الهى به مردم</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Amiri" w:hAnsi="Amiri" w:eastAsia="Amiri" w:cs="Amiri"/>
          <w:lang w:bidi="ar-SA"/>
          <w:color w:val="111111"/>
          <w:sz w:val="28"/>
          <w:szCs w:val="28"/>
          <w:rtl/>
        </w:rPr>
        <w:t xml:space="preserve">مراد از «ذكر»، دين و معارف الهى است.</w:t>
      </w:r>
    </w:p>
    <w:p>
      <w:pPr>
        <w:pStyle w:val="BookText"/>
      </w:pPr>
      <w:r>
        <w:rPr>
          <w:rFonts w:ascii="IRNazanin" w:hAnsi="IRNazanin" w:eastAsia="IRNazanin" w:cs="IRNazanin"/>
          <w:lang w:bidi="fa-IR"/>
          <w:color w:val="111111"/>
          <w:sz w:val="28"/>
          <w:szCs w:val="28"/>
          <w:rtl/>
        </w:rPr>
        <w:t xml:space="preserve">8 ـ نوح ( ع ) ، وظيفه دار ترساندن مردم از عذاب هاى الهى و فراهم آوردن زمينه هاى تقواپيشگى براى آنان با تبليغ معارف دين</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ـ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2،7</w:t>
      </w:r>
    </w:p>
    <w:p>
      <w:pPr>
        <w:pStyle w:val="BookText"/>
      </w:pPr>
      <w:r>
        <w:rPr>
          <w:rFonts w:ascii="IRNazanin" w:hAnsi="IRNazanin" w:eastAsia="IRNazanin" w:cs="IRNazanin"/>
          <w:lang w:bidi="fa-IR"/>
          <w:color w:val="111111"/>
          <w:sz w:val="28"/>
          <w:szCs w:val="28"/>
          <w:rtl/>
        </w:rPr>
        <w:t xml:space="preserve">2 ـ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7 ـ ابلاغ پيام هاى خداوند به مردم ، جلوه اى از درستكارى و خيرخواهى هود براى مردم خويش</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171  -  12</w:t>
      </w:r>
    </w:p>
    <w:p>
      <w:pPr>
        <w:pStyle w:val="BookText"/>
      </w:pPr>
      <w:r>
        <w:rPr>
          <w:rFonts w:ascii="Amiri" w:hAnsi="Amiri" w:eastAsia="Amiri" w:cs="Amiri"/>
          <w:lang w:bidi="ar-SA"/>
          <w:color w:val="111111"/>
          <w:sz w:val="28"/>
          <w:szCs w:val="28"/>
          <w:rtl/>
        </w:rPr>
        <w:t xml:space="preserve">12 ـ تبيين اهداف قوانين و احكام الهى ، روشى نيكو در تبليغ دين</w:t>
      </w:r>
    </w:p>
    <w:p>
      <w:pPr>
        <w:pStyle w:val="BookText"/>
      </w:pPr>
      <w:r>
        <w:rPr>
          <w:rFonts w:ascii="Amiri" w:hAnsi="Amiri" w:eastAsia="Amiri" w:cs="Amiri"/>
          <w:lang w:bidi="ar-SA"/>
          <w:color w:val="111111"/>
          <w:sz w:val="28"/>
          <w:szCs w:val="28"/>
          <w:rtl/>
        </w:rPr>
        <w:t xml:space="preserve">خذوا ما ءاتينكم . .. لعلكم تتقون</w:t>
      </w:r>
    </w:p>
    <w:p>
      <w:pPr>
        <w:pStyle w:val="BookText"/>
      </w:pPr>
      <w:r>
        <w:rPr>
          <w:rFonts w:ascii="Amiri" w:hAnsi="Amiri" w:eastAsia="Amiri" w:cs="Amiri"/>
          <w:lang w:bidi="ar-SA"/>
          <w:color w:val="111111"/>
          <w:sz w:val="28"/>
          <w:szCs w:val="28"/>
          <w:rtl/>
        </w:rPr>
        <w:t xml:space="preserve">خداوند با جمله «لعلكم تتقون» هدف از فرمان خويش (خذوا ما ءاتينكم . .. ) را بيان داشت و اين درسى است به همه مبلغان دين كه تنها به بيان احكام دين اكتفا نكنند بلكه حتى المقدور هدف از آن احكام را براى مردم تبيين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ـ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4،5،10</w:t>
      </w:r>
    </w:p>
    <w:p>
      <w:pPr>
        <w:pStyle w:val="BookText"/>
      </w:pPr>
      <w:r>
        <w:rPr>
          <w:rFonts w:ascii="Amiri" w:hAnsi="Amiri" w:eastAsia="Amiri" w:cs="Amiri"/>
          <w:lang w:bidi="ar-SA"/>
          <w:color w:val="111111"/>
          <w:sz w:val="28"/>
          <w:szCs w:val="28"/>
          <w:rtl/>
        </w:rPr>
        <w:t xml:space="preserve">4ـ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pStyle w:val="BookText"/>
      </w:pPr>
      <w:r>
        <w:rPr>
          <w:rFonts w:ascii="IRNazanin" w:hAnsi="IRNazanin" w:eastAsia="IRNazanin" w:cs="IRNazanin"/>
          <w:lang w:bidi="fa-IR"/>
          <w:color w:val="111111"/>
          <w:sz w:val="28"/>
          <w:szCs w:val="28"/>
          <w:rtl/>
        </w:rPr>
        <w:t xml:space="preserve">5ـ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هـذا إلاّ سحر مبين . .. فلعلّك تارك بعض ما يوحى إليك</w:t>
      </w:r>
    </w:p>
    <w:p>
      <w:pPr>
        <w:pStyle w:val="BookText"/>
      </w:pPr>
      <w:r>
        <w:rPr>
          <w:rFonts w:ascii="IRNazanin" w:hAnsi="IRNazanin" w:eastAsia="IRNazanin" w:cs="IRNazanin"/>
          <w:lang w:bidi="fa-IR"/>
          <w:color w:val="111111"/>
          <w:sz w:val="28"/>
          <w:szCs w:val="28"/>
          <w:rtl/>
        </w:rPr>
        <w:t xml:space="preserve">10ـ وظيفه پيامبر (صلی الله علیه و آله) انذار مردم و ابلاغ احكام و معارف دين است نه پاسخ گويى به درخواست هاى نابه جاى آنان</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4</w:t>
      </w:r>
    </w:p>
    <w:p>
      <w:pPr>
        <w:pStyle w:val="BookText"/>
      </w:pPr>
      <w:r>
        <w:rPr>
          <w:rFonts w:ascii="IRNazanin" w:hAnsi="IRNazanin" w:eastAsia="IRNazanin" w:cs="IRNazanin"/>
          <w:lang w:bidi="fa-IR"/>
          <w:color w:val="111111"/>
          <w:sz w:val="28"/>
          <w:szCs w:val="28"/>
          <w:rtl/>
        </w:rPr>
        <w:t xml:space="preserve">4ـ اقامه نماز ، تكيه گاهى براى استقامت در راه دين و ابلاغ آن</w:t>
      </w:r>
    </w:p>
    <w:p>
      <w:pPr>
        <w:pStyle w:val="BookText"/>
      </w:pPr>
      <w:r>
        <w:rPr>
          <w:rFonts w:ascii="Amiri" w:hAnsi="Amiri" w:eastAsia="Amiri" w:cs="Amiri"/>
          <w:lang w:bidi="ar-SA"/>
          <w:color w:val="111111"/>
          <w:sz w:val="28"/>
          <w:szCs w:val="28"/>
          <w:rtl/>
        </w:rPr>
        <w:t xml:space="preserve">فاستقم كما أُمرت . .. و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5ـ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w:t>
      </w:r>
    </w:p>
    <w:p>
      <w:pPr>
        <w:pStyle w:val="BookText"/>
      </w:pPr>
      <w:r>
        <w:rPr>
          <w:rFonts w:ascii="Amiri" w:hAnsi="Amiri" w:eastAsia="Amiri" w:cs="Amiri"/>
          <w:lang w:bidi="ar-SA"/>
          <w:color w:val="111111"/>
          <w:sz w:val="28"/>
          <w:szCs w:val="28"/>
          <w:rtl/>
        </w:rPr>
        <w:t xml:space="preserve">1ـ يعقوب ( ع ) در آستانه سفر فرزندانش به مصر ، آنان را با معارفى الهى آشنا ساخت و حقايقى از توحيد را به آنان تذكر و تعليم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w:t>
      </w:r>
    </w:p>
    <w:p>
      <w:pPr>
        <w:pStyle w:val="BookText"/>
      </w:pPr>
      <w:r>
        <w:rPr>
          <w:rFonts w:ascii="Amiri" w:hAnsi="Amiri" w:eastAsia="Amiri" w:cs="Amiri"/>
          <w:lang w:bidi="ar-SA"/>
          <w:color w:val="111111"/>
          <w:sz w:val="28"/>
          <w:szCs w:val="28"/>
          <w:rtl/>
        </w:rPr>
        <w:t xml:space="preserve">قال يـبنىّ لاتدخلوا . .. و عليه فليتوكل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5</w:t>
      </w:r>
    </w:p>
    <w:p>
      <w:pPr>
        <w:pStyle w:val="BookText"/>
      </w:pPr>
      <w:r>
        <w:rPr>
          <w:rFonts w:ascii="Amiri" w:hAnsi="Amiri" w:eastAsia="Amiri" w:cs="Amiri"/>
          <w:lang w:bidi="ar-SA"/>
          <w:color w:val="111111"/>
          <w:sz w:val="28"/>
          <w:szCs w:val="28"/>
          <w:rtl/>
        </w:rPr>
        <w:t xml:space="preserve">5- صراحت و قاطعيت در بيان اصول و مبانى دين ، امرى لازم و تكليفى واجب بر رهبران اسلامى</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15</w:t>
      </w: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3</w:t>
      </w:r>
    </w:p>
    <w:p>
      <w:pPr>
        <w:pStyle w:val="BookText"/>
      </w:pPr>
      <w:r>
        <w:rPr>
          <w:rFonts w:ascii="IRNazanin" w:hAnsi="IRNazanin" w:eastAsia="IRNazanin" w:cs="IRNazanin"/>
          <w:lang w:bidi="fa-IR"/>
          <w:color w:val="111111"/>
          <w:sz w:val="28"/>
          <w:szCs w:val="28"/>
          <w:rtl/>
        </w:rPr>
        <w:t xml:space="preserve">3- تبليغ دين و دعوت ديگران به راه خدا ، تكليفى الهى بر همگان</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برداشت فوق، با الغاى خصوصيت از مخاطب اصلى آيه; يعنى، پيامبراكرم(صلی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39</w:t>
      </w:r>
    </w:p>
    <w:p>
      <w:pPr>
        <w:pStyle w:val="BookText"/>
      </w:pPr>
      <w:r>
        <w:rPr>
          <w:rFonts w:ascii="IRNazanin" w:hAnsi="IRNazanin" w:eastAsia="IRNazanin" w:cs="IRNazanin"/>
          <w:lang w:bidi="fa-IR"/>
          <w:color w:val="111111"/>
          <w:sz w:val="28"/>
          <w:szCs w:val="28"/>
          <w:rtl/>
        </w:rPr>
        <w:t xml:space="preserve">39- يكتاپرستان ، از هر فرصت مناسب براى ترويج دين و انديشه الهى بهره مى گيرند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6</w:t>
      </w:r>
    </w:p>
    <w:p>
      <w:pPr>
        <w:pStyle w:val="BookText"/>
      </w:pPr>
      <w:r>
        <w:rPr>
          <w:rFonts w:ascii="IRNazanin" w:hAnsi="IRNazanin" w:eastAsia="IRNazanin" w:cs="IRNazanin"/>
          <w:lang w:bidi="fa-IR"/>
          <w:color w:val="111111"/>
          <w:sz w:val="28"/>
          <w:szCs w:val="28"/>
          <w:rtl/>
        </w:rPr>
        <w:t xml:space="preserve">6 - استغنا از مردم ، در برابر تبليغ دين و هدايت آنان ، سيره اى پيامبرگونه است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10</w:t>
      </w:r>
    </w:p>
    <w:p>
      <w:pPr>
        <w:pStyle w:val="BookText"/>
      </w:pPr>
      <w:r>
        <w:rPr>
          <w:rFonts w:ascii="IRNazanin" w:hAnsi="IRNazanin" w:eastAsia="IRNazanin" w:cs="IRNazanin"/>
          <w:lang w:bidi="fa-IR"/>
          <w:color w:val="111111"/>
          <w:sz w:val="28"/>
          <w:szCs w:val="28"/>
          <w:rtl/>
        </w:rPr>
        <w:t xml:space="preserve">10 - ابلاغ پيام هاى الهى از جانب پيامبر (صلی الله علیه و آله) ، وابسته به پذيرش و عدم پذيرش مردم نبود .</w:t>
      </w:r>
    </w:p>
    <w:p>
      <w:pPr>
        <w:pStyle w:val="BookText"/>
      </w:pPr>
      <w:r>
        <w:rPr>
          <w:rFonts w:ascii="Amiri" w:hAnsi="Amiri" w:eastAsia="Amiri" w:cs="Amiri"/>
          <w:lang w:bidi="ar-SA"/>
          <w:color w:val="111111"/>
          <w:sz w:val="28"/>
          <w:szCs w:val="28"/>
          <w:rtl/>
        </w:rPr>
        <w:t xml:space="preserve">قل أطيعوا اللّه. .. فإن تولّوا... 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45  -  3</w:t>
      </w:r>
    </w:p>
    <w:p>
      <w:pPr>
        <w:pStyle w:val="BookText"/>
      </w:pPr>
      <w:r>
        <w:rPr>
          <w:rFonts w:ascii="IRNazanin" w:hAnsi="IRNazanin" w:eastAsia="IRNazanin" w:cs="IRNazanin"/>
          <w:lang w:bidi="fa-IR"/>
          <w:color w:val="111111"/>
          <w:sz w:val="28"/>
          <w:szCs w:val="28"/>
          <w:rtl/>
        </w:rPr>
        <w:t xml:space="preserve">3 - توكل و واگذاشتن كار ها به خداوند ـ پس از تلاش گسترده در راه دين ـ موجب جلب حمايت و امداد خداوند در برابر مكر هاى دشمنان است .</w:t>
      </w:r>
    </w:p>
    <w:p>
      <w:pPr>
        <w:pStyle w:val="BookText"/>
      </w:pPr>
      <w:r>
        <w:rPr>
          <w:rFonts w:ascii="Amiri" w:hAnsi="Amiri" w:eastAsia="Amiri" w:cs="Amiri"/>
          <w:lang w:bidi="ar-SA"/>
          <w:color w:val="111111"/>
          <w:sz w:val="28"/>
          <w:szCs w:val="28"/>
          <w:rtl/>
        </w:rPr>
        <w:t xml:space="preserve">أُفوّض أمرى إلى اللّه . .. فوقيـه اللّه سيّئات ما مكروا</w:t>
      </w:r>
    </w:p>
    <w:p>
      <w:pPr>
        <w:pStyle w:val="BookText"/>
      </w:pPr>
      <w:r>
        <w:rPr>
          <w:rFonts w:ascii="IRNazanin" w:hAnsi="IRNazanin" w:eastAsia="IRNazanin" w:cs="IRNazanin"/>
          <w:lang w:bidi="fa-IR"/>
          <w:color w:val="111111"/>
          <w:sz w:val="28"/>
          <w:szCs w:val="28"/>
          <w:rtl/>
        </w:rPr>
        <w:t xml:space="preserve">برداشت ياد شده، از آن جااست كه مؤمن آل فرعون در راستاى تبليغ دين، كارهاى خود را به خدا واگذاركرده بود. خداوند نيز او را از مكرهاى دشمنان محفوظ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6</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10</w:t>
      </w:r>
    </w:p>
    <w:p>
      <w:pPr>
        <w:pStyle w:val="BookText"/>
      </w:pPr>
      <w:r>
        <w:rPr>
          <w:rFonts w:ascii="IRNazanin" w:hAnsi="IRNazanin" w:eastAsia="IRNazanin" w:cs="IRNazanin"/>
          <w:lang w:bidi="fa-IR"/>
          <w:color w:val="111111"/>
          <w:sz w:val="28"/>
          <w:szCs w:val="28"/>
          <w:rtl/>
        </w:rPr>
        <w:t xml:space="preserve">10- ترويج دين و مبارزه با گمراهى ، از لوازم ايمان و پذيرش قرآن</w:t>
      </w:r>
    </w:p>
    <w:p>
      <w:pPr>
        <w:pStyle w:val="BookText"/>
      </w:pPr>
      <w:r>
        <w:rPr>
          <w:rFonts w:ascii="Amiri" w:hAnsi="Amiri" w:eastAsia="Amiri" w:cs="Amiri"/>
          <w:lang w:bidi="ar-SA"/>
          <w:color w:val="111111"/>
          <w:sz w:val="28"/>
          <w:szCs w:val="28"/>
          <w:rtl/>
        </w:rPr>
        <w:t xml:space="preserve">يستمعون القرءان . .. فلمّا قضى ولّوا إلى قومهم منذرين</w:t>
      </w:r>
    </w:p>
    <w:p>
      <w:pPr>
        <w:pStyle w:val="BookText"/>
      </w:pPr>
      <w:r>
        <w:rPr>
          <w:rFonts w:ascii="IRNazanin" w:hAnsi="IRNazanin" w:eastAsia="IRNazanin" w:cs="IRNazanin"/>
          <w:lang w:bidi="fa-IR"/>
          <w:color w:val="111111"/>
          <w:sz w:val="28"/>
          <w:szCs w:val="28"/>
          <w:rtl/>
        </w:rPr>
        <w:t xml:space="preserve">عبارت «فلمّا قضى ولّوا. .. منذرين» مى رساند كه پس از فهم پيام وحى و قبول آن، نوبت اقدام براى هدايت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7</w:t>
      </w:r>
    </w:p>
    <w:p>
      <w:pPr>
        <w:pStyle w:val="BookText"/>
      </w:pPr>
      <w:r>
        <w:rPr>
          <w:rFonts w:ascii="IRNazanin" w:hAnsi="IRNazanin" w:eastAsia="IRNazanin" w:cs="IRNazanin"/>
          <w:lang w:bidi="fa-IR"/>
          <w:color w:val="111111"/>
          <w:sz w:val="28"/>
          <w:szCs w:val="28"/>
          <w:rtl/>
        </w:rPr>
        <w:t xml:space="preserve">7- وصول قوانين و پيام هاى الهى به خلق ، از طريق وسايط برگزيده او</w:t>
      </w:r>
    </w:p>
    <w:p>
      <w:pPr>
        <w:pStyle w:val="BookText"/>
      </w:pPr>
      <w:r>
        <w:rPr>
          <w:rFonts w:ascii="Amiri" w:hAnsi="Amiri" w:eastAsia="Amiri" w:cs="Amiri"/>
          <w:lang w:bidi="ar-SA"/>
          <w:color w:val="111111"/>
          <w:sz w:val="28"/>
          <w:szCs w:val="28"/>
          <w:rtl/>
        </w:rPr>
        <w:t xml:space="preserve">أرسل رسوله بالهدى و دين الحقّ . .. محمّد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10</w:t>
      </w:r>
    </w:p>
    <w:p>
      <w:pPr>
        <w:pStyle w:val="BookText"/>
      </w:pPr>
      <w:r>
        <w:rPr>
          <w:rFonts w:ascii="IRNazanin" w:hAnsi="IRNazanin" w:eastAsia="IRNazanin" w:cs="IRNazanin"/>
          <w:lang w:bidi="fa-IR"/>
          <w:color w:val="111111"/>
          <w:sz w:val="28"/>
          <w:szCs w:val="28"/>
          <w:rtl/>
        </w:rPr>
        <w:t xml:space="preserve">10 - التجا به پروردگار ، هنگام حركت در مسير دين و مسؤوليت ، ضامن شكيبايى و موفقيت</w:t>
      </w:r>
    </w:p>
    <w:p>
      <w:pPr>
        <w:pStyle w:val="BookText"/>
      </w:pPr>
      <w:r>
        <w:rPr>
          <w:rFonts w:ascii="Amiri" w:hAnsi="Amiri" w:eastAsia="Amiri" w:cs="Amiri"/>
          <w:lang w:bidi="ar-SA"/>
          <w:color w:val="111111"/>
          <w:sz w:val="28"/>
          <w:szCs w:val="28"/>
          <w:rtl/>
        </w:rPr>
        <w:t xml:space="preserve">و اصبر . .. و سبّح بحمد ربّك حين تقوم</w:t>
      </w:r>
    </w:p>
    <w:p>
      <w:pPr>
        <w:pStyle w:val="BookText"/>
      </w:pPr>
      <w:r>
        <w:rPr>
          <w:rFonts w:ascii="IRNazanin" w:hAnsi="IRNazanin" w:eastAsia="IRNazanin" w:cs="IRNazanin"/>
          <w:lang w:bidi="fa-IR"/>
          <w:color w:val="111111"/>
          <w:sz w:val="28"/>
          <w:szCs w:val="28"/>
          <w:rtl/>
        </w:rPr>
        <w:t xml:space="preserve">از ارتباط «و سبّح» با «و اصبر»، مى توان به مطلب بالا ره برد.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9" w:name="pg6076_38663"/>
    <w:bookmarkEnd w:id="1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1</w:t>
      </w:r>
    </w:p>
    <w:p>
      <w:pPr>
        <w:pStyle w:val="BookText"/>
      </w:pPr>
      <w:r>
        <w:rPr>
          <w:rFonts w:ascii="IRNazanin" w:hAnsi="IRNazanin" w:eastAsia="IRNazanin" w:cs="IRNazanin"/>
          <w:lang w:bidi="fa-IR"/>
          <w:color w:val="111111"/>
          <w:sz w:val="28"/>
          <w:szCs w:val="28"/>
          <w:rtl/>
        </w:rPr>
        <w:t xml:space="preserve">1 - رسالت الهى و دعوت مردم به دين ، وظيفه اى سنگين بر دوش پيامبر (صلی الله علیه و آله)</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«وزر»; يعنى، سنگينى و «وزير»، به معناى كسى است كه وظايف سنگين فرمانروايش را برعهده مى گيرد (مفردات). مصداق مورد نظر از «وزر» ـ به قرينه شرح صدر كه در آيه قبل آمده بود ـ تكاليف دشوار و رسالت سنگينى بود كه در صورت فقدان امدادهاى ويژه خداوند، تحمّل آن بر پيامبر(صلی الله علیه و آله) سخت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6</w:t>
      </w:r>
    </w:p>
    <w:p>
      <w:pPr>
        <w:pStyle w:val="BookText"/>
      </w:pPr>
      <w:r>
        <w:rPr>
          <w:rFonts w:ascii="IRNazanin" w:hAnsi="IRNazanin" w:eastAsia="IRNazanin" w:cs="IRNazanin"/>
          <w:lang w:bidi="fa-IR"/>
          <w:color w:val="111111"/>
          <w:sz w:val="28"/>
          <w:szCs w:val="28"/>
          <w:rtl/>
        </w:rPr>
        <w:t xml:space="preserve">6 - پيامبر (صلی الله علیه و آله) ، دعوت كننده مردم به دين و هشداردهنده آنان ، به روز جزا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برداشت ياد شده، بر دو پيش فرض استوار است: 1. مخاطب آيه شريفه پيامبر(صلی الله علیه و آله) باشد; 2. كلمه «دين» در هر دو معناى «شريعت» و «جزا»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17</w:t>
      </w:r>
    </w:p>
    <w:p>
      <w:pPr>
        <w:pStyle w:val="BookText"/>
      </w:pPr>
      <w:r>
        <w:rPr>
          <w:rFonts w:ascii="IRNazanin" w:hAnsi="IRNazanin" w:eastAsia="IRNazanin" w:cs="IRNazanin"/>
          <w:lang w:bidi="fa-IR"/>
          <w:color w:val="111111"/>
          <w:sz w:val="28"/>
          <w:szCs w:val="28"/>
          <w:rtl/>
        </w:rPr>
        <w:t xml:space="preserve">17 - پيامبران ، با رفتنِ به سوى مردم ، پيام الهى را به آنان ابلاغ مى كردند .</w:t>
      </w:r>
    </w:p>
    <w:p>
      <w:pPr>
        <w:pStyle w:val="BookText"/>
      </w:pPr>
      <w:r>
        <w:rPr>
          <w:rFonts w:ascii="Amiri" w:hAnsi="Amiri" w:eastAsia="Amiri" w:cs="Amiri"/>
          <w:lang w:bidi="ar-SA"/>
          <w:color w:val="111111"/>
          <w:sz w:val="28"/>
          <w:szCs w:val="28"/>
          <w:rtl/>
        </w:rPr>
        <w:t xml:space="preserve">حتّى تأتيهم البيّنة . رسول من اللّه</w:t>
      </w:r>
    </w:p>
    <w:p>
      <w:pPr>
        <w:pStyle w:val="Heading2"/>
      </w:pPr>
      <w:bookmarkStart w:id="713" w:name="_Toc297"/>
      <w:r>
        <w:t>296- تبليغ علماى دين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714" w:name="_Toc298"/>
      <w:r>
        <w:t>297- تبليغ عليه دين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0" w:name="pg6076_38664"/>
    <w:bookmarkEnd w:id="110"/>
    <w:p>
      <w:pPr>
        <w:pStyle w:val="BookText"/>
      </w:pPr>
      <w:r>
        <w:rPr>
          <w:rFonts w:ascii="Amiri" w:hAnsi="Amiri" w:eastAsia="Amiri" w:cs="Amiri"/>
          <w:lang w:bidi="ar-SA"/>
          <w:color w:val="111111"/>
          <w:sz w:val="28"/>
          <w:szCs w:val="28"/>
          <w:rtl/>
        </w:rPr>
        <w:t xml:space="preserve">فاصبر على ما يقولون و 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w:t>
      </w:r>
    </w:p>
    <w:p>
      <w:pPr>
        <w:pStyle w:val="BookText"/>
      </w:pPr>
      <w:r>
        <w:rPr>
          <w:rFonts w:ascii="IRNazanin" w:hAnsi="IRNazanin" w:eastAsia="IRNazanin" w:cs="IRNazanin"/>
          <w:lang w:bidi="fa-IR"/>
          <w:color w:val="111111"/>
          <w:sz w:val="28"/>
          <w:szCs w:val="28"/>
          <w:rtl/>
        </w:rPr>
        <w:t xml:space="preserve">1 - خداوند ، آگاه به گفتار نارواى مشركان و كافران عليه دين</w:t>
      </w:r>
    </w:p>
    <w:p>
      <w:pPr>
        <w:pStyle w:val="BookText"/>
      </w:pPr>
      <w:r>
        <w:rPr>
          <w:rFonts w:ascii="Amiri" w:hAnsi="Amiri" w:eastAsia="Amiri" w:cs="Amiri"/>
          <w:lang w:bidi="ar-SA"/>
          <w:color w:val="111111"/>
          <w:sz w:val="28"/>
          <w:szCs w:val="28"/>
          <w:rtl/>
        </w:rPr>
        <w:t xml:space="preserve">نحن أعلم بما يقولون</w:t>
      </w:r>
    </w:p>
    <w:p>
      <w:pPr>
        <w:pStyle w:val="Heading2"/>
      </w:pPr>
      <w:bookmarkStart w:id="715" w:name="_Toc299"/>
      <w:r>
        <w:t>298- تبيين تعاليم دين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8</w:t>
      </w:r>
    </w:p>
    <w:p>
      <w:pPr>
        <w:pStyle w:val="BookText"/>
      </w:pPr>
      <w:r>
        <w:rPr>
          <w:rFonts w:ascii="IRNazanin" w:hAnsi="IRNazanin" w:eastAsia="IRNazanin" w:cs="IRNazanin"/>
          <w:lang w:bidi="fa-IR"/>
          <w:color w:val="111111"/>
          <w:sz w:val="28"/>
          <w:szCs w:val="28"/>
          <w:rtl/>
        </w:rPr>
        <w:t xml:space="preserve">8 ـ بيان احكام و معارف دين ، بازگشت خداوند به بندگان خويش است .</w:t>
      </w:r>
    </w:p>
    <w:p>
      <w:pPr>
        <w:pStyle w:val="BookText"/>
      </w:pPr>
      <w:r>
        <w:rPr>
          <w:rFonts w:ascii="Amiri" w:hAnsi="Amiri" w:eastAsia="Amiri" w:cs="Amiri"/>
          <w:lang w:bidi="ar-SA"/>
          <w:color w:val="111111"/>
          <w:sz w:val="28"/>
          <w:szCs w:val="28"/>
          <w:rtl/>
        </w:rPr>
        <w:t xml:space="preserve">و يريد اللّه ليبيّن لكم . .. و يتوب عليكم</w:t>
      </w:r>
    </w:p>
    <w:p>
      <w:pPr>
        <w:pStyle w:val="BookText"/>
      </w:pPr>
      <w:r>
        <w:rPr>
          <w:rFonts w:ascii="IRNazanin" w:hAnsi="IRNazanin" w:eastAsia="IRNazanin" w:cs="IRNazanin"/>
          <w:lang w:bidi="fa-IR"/>
          <w:color w:val="111111"/>
          <w:sz w:val="28"/>
          <w:szCs w:val="28"/>
          <w:rtl/>
        </w:rPr>
        <w:t xml:space="preserve">چنانچه عطف جمله «يتوب عليكم» بر «ليبيّن»، عطف تفسيرى باشد، بيانگر اين است كه بيان احكام از جانب خداوند، همان بازگشت او به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4،5،7</w:t>
      </w:r>
    </w:p>
    <w:p>
      <w:pPr>
        <w:pStyle w:val="BookText"/>
      </w:pPr>
      <w:r>
        <w:rPr>
          <w:rFonts w:ascii="IRNazanin" w:hAnsi="IRNazanin" w:eastAsia="IRNazanin" w:cs="IRNazanin"/>
          <w:lang w:bidi="fa-IR"/>
          <w:color w:val="111111"/>
          <w:sz w:val="28"/>
          <w:szCs w:val="28"/>
          <w:rtl/>
        </w:rPr>
        <w:t xml:space="preserve">4 ـ تبيين و تشريح احكام و معارف الهى ، وظيفه مهم پيامبر (صلی الله علیه و آله)</w:t>
      </w:r>
    </w:p>
    <w:p>
      <w:pPr>
        <w:pStyle w:val="BookText"/>
      </w:pPr>
      <w:r>
        <w:rPr>
          <w:rFonts w:ascii="Amiri" w:hAnsi="Amiri" w:eastAsia="Amiri" w:cs="Amiri"/>
          <w:lang w:bidi="ar-SA"/>
          <w:color w:val="111111"/>
          <w:sz w:val="28"/>
          <w:szCs w:val="28"/>
          <w:rtl/>
        </w:rPr>
        <w:t xml:space="preserve">قد جاءكم رسولنا يبين لكم</w:t>
      </w:r>
    </w:p>
    <w:p>
      <w:pPr>
        <w:pStyle w:val="BookText"/>
      </w:pPr>
      <w:r>
        <w:rPr>
          <w:rFonts w:ascii="IRNazanin" w:hAnsi="IRNazanin" w:eastAsia="IRNazanin" w:cs="IRNazanin"/>
          <w:lang w:bidi="fa-IR"/>
          <w:color w:val="111111"/>
          <w:sz w:val="28"/>
          <w:szCs w:val="28"/>
          <w:rtl/>
        </w:rPr>
        <w:t xml:space="preserve">در برداشت فوق، احكام و معارف دين به عنوان مفعول براى «يبين» در تقدير گرفته شده است.</w:t>
      </w:r>
    </w:p>
    <w:p>
      <w:pPr>
        <w:pStyle w:val="BookText"/>
      </w:pPr>
      <w:r>
        <w:rPr>
          <w:rFonts w:ascii="Amiri" w:hAnsi="Amiri" w:eastAsia="Amiri" w:cs="Amiri"/>
          <w:lang w:bidi="ar-SA"/>
          <w:color w:val="111111"/>
          <w:sz w:val="28"/>
          <w:szCs w:val="28"/>
          <w:rtl/>
        </w:rPr>
        <w:t xml:space="preserve">5 ـ نيازمندى احكام و معارف الهى به تبيين و تشريح</w:t>
      </w:r>
    </w:p>
    <w:p>
      <w:pPr>
        <w:pStyle w:val="BookText"/>
      </w:pPr>
      <w:r>
        <w:rPr>
          <w:rFonts w:ascii="Amiri" w:hAnsi="Amiri" w:eastAsia="Amiri" w:cs="Amiri"/>
          <w:lang w:bidi="ar-SA"/>
          <w:color w:val="111111"/>
          <w:sz w:val="28"/>
          <w:szCs w:val="28"/>
          <w:rtl/>
        </w:rPr>
        <w:t xml:space="preserve">يبين لكم</w:t>
      </w:r>
    </w:p>
    <w:p>
      <w:pPr>
        <w:pStyle w:val="BookText"/>
      </w:pPr>
      <w:r>
        <w:rPr>
          <w:rFonts w:ascii="IRNazanin" w:hAnsi="IRNazanin" w:eastAsia="IRNazanin" w:cs="IRNazanin"/>
          <w:lang w:bidi="fa-IR"/>
          <w:color w:val="111111"/>
          <w:sz w:val="28"/>
          <w:szCs w:val="28"/>
          <w:rtl/>
        </w:rPr>
        <w:t xml:space="preserve">فعل «يبين» بيانگر آن است كه احكام و معارف دينى علاوه بر اينكه بايد به مردم ابلاغ شود، نياز به تبيين و تشريح دارد و لذا نفرمود «يبلغ».</w:t>
      </w:r>
    </w:p>
    <w:p>
      <w:pPr>
        <w:pStyle w:val="BookText"/>
      </w:pPr>
      <w:r>
        <w:rPr>
          <w:rFonts w:ascii="IRNazanin" w:hAnsi="IRNazanin" w:eastAsia="IRNazanin" w:cs="IRNazanin"/>
          <w:lang w:bidi="fa-IR"/>
          <w:color w:val="111111"/>
          <w:sz w:val="28"/>
          <w:szCs w:val="28"/>
          <w:rtl/>
        </w:rPr>
        <w:t xml:space="preserve">7 ـ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9</w:t>
      </w:r>
    </w:p>
    <w:p>
      <w:pPr>
        <w:pStyle w:val="BookText"/>
      </w:pPr>
      <w:r>
        <w:rPr>
          <w:rFonts w:ascii="Amiri" w:hAnsi="Amiri" w:eastAsia="Amiri" w:cs="Amiri"/>
          <w:lang w:bidi="ar-SA"/>
          <w:color w:val="111111"/>
          <w:sz w:val="28"/>
          <w:szCs w:val="28"/>
          <w:rtl/>
        </w:rPr>
        <w:t xml:space="preserve">9 ـ ارائه نمونه هاى عينى از روش هاى قرآن براى تبيين معارف و حقايق</w:t>
      </w:r>
    </w:p>
    <w:p>
      <w:pPr>
        <w:pStyle w:val="BookText"/>
      </w:pPr>
      <w:r>
        <w:rPr>
          <w:rFonts w:ascii="Amiri" w:hAnsi="Amiri" w:eastAsia="Amiri" w:cs="Amiri"/>
          <w:lang w:bidi="ar-SA"/>
          <w:color w:val="111111"/>
          <w:sz w:val="28"/>
          <w:szCs w:val="28"/>
          <w:rtl/>
        </w:rPr>
        <w:t xml:space="preserve">لاتسئلوا . .. قد سألها قوم من قبلكم ثم اصبحوا بها كفرين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1" w:name="pg6076_38666"/>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2،3</w:t>
      </w:r>
    </w:p>
    <w:p>
      <w:pPr>
        <w:pStyle w:val="BookText"/>
      </w:pPr>
      <w:r>
        <w:rPr>
          <w:rFonts w:ascii="IRNazanin" w:hAnsi="IRNazanin" w:eastAsia="IRNazanin" w:cs="IRNazanin"/>
          <w:lang w:bidi="fa-IR"/>
          <w:color w:val="111111"/>
          <w:sz w:val="28"/>
          <w:szCs w:val="28"/>
          <w:rtl/>
        </w:rPr>
        <w:t xml:space="preserve">2 ـ پيامبر(صلی الله علیه و آله) وظيفه دار بيان برخى از معارف به صورت طرح پرسش و ارائه پاسخ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IRNazanin" w:hAnsi="IRNazanin" w:eastAsia="IRNazanin" w:cs="IRNazanin"/>
          <w:lang w:bidi="fa-IR"/>
          <w:color w:val="111111"/>
          <w:sz w:val="28"/>
          <w:szCs w:val="28"/>
          <w:rtl/>
        </w:rPr>
        <w:t xml:space="preserve">3 ـ طرح پرسش و ارائه پاسخ، روشى در تبيين و تبليغ معارف دين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11</w:t>
      </w:r>
    </w:p>
    <w:p>
      <w:pPr>
        <w:pStyle w:val="BookText"/>
      </w:pPr>
      <w:r>
        <w:rPr>
          <w:rFonts w:ascii="IRNazanin" w:hAnsi="IRNazanin" w:eastAsia="IRNazanin" w:cs="IRNazanin"/>
          <w:lang w:bidi="fa-IR"/>
          <w:color w:val="111111"/>
          <w:sz w:val="28"/>
          <w:szCs w:val="28"/>
          <w:rtl/>
        </w:rPr>
        <w:t xml:space="preserve">11 ـ خداوند آيات خويش و معارف دين را به صورت هاى گوناگون بيان كرده است .</w:t>
      </w:r>
    </w:p>
    <w:p>
      <w:pPr>
        <w:pStyle w:val="BookText"/>
      </w:pPr>
      <w:r>
        <w:rPr>
          <w:rFonts w:ascii="Amiri" w:hAnsi="Amiri" w:eastAsia="Amiri" w:cs="Amiri"/>
          <w:lang w:bidi="ar-SA"/>
          <w:color w:val="111111"/>
          <w:sz w:val="28"/>
          <w:szCs w:val="28"/>
          <w:rtl/>
        </w:rPr>
        <w:t xml:space="preserve">كذلك نصرف الأيت</w:t>
      </w:r>
    </w:p>
    <w:p>
      <w:pPr>
        <w:pStyle w:val="BookText"/>
      </w:pPr>
      <w:r>
        <w:rPr>
          <w:rFonts w:ascii="IRNazanin" w:hAnsi="IRNazanin" w:eastAsia="IRNazanin" w:cs="IRNazanin"/>
          <w:lang w:bidi="fa-IR"/>
          <w:color w:val="111111"/>
          <w:sz w:val="28"/>
          <w:szCs w:val="28"/>
          <w:rtl/>
        </w:rPr>
        <w:t xml:space="preserve">«صرف» به معناى تغيير دادن چيزى از حالتى به حالت ديگر است و «تصريف» دلالت بر كثرت وقوع اين معنا دارد. بنابراين «نصرف الأيت» يعنى ما آيات خويش را به صورتهاى گوناگون عرضه مى كنيم و بيان مى داريم.</w:t>
      </w:r>
    </w:p>
    <w:p>
      <w:pPr>
        <w:pStyle w:val="Heading2"/>
      </w:pPr>
      <w:bookmarkStart w:id="716" w:name="_Toc300"/>
      <w:r>
        <w:t>299- تبيين دين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5</w:t>
      </w:r>
    </w:p>
    <w:p>
      <w:pPr>
        <w:pStyle w:val="BookText"/>
      </w:pPr>
      <w:r>
        <w:rPr>
          <w:rFonts w:ascii="Amiri" w:hAnsi="Amiri" w:eastAsia="Amiri" w:cs="Amiri"/>
          <w:lang w:bidi="ar-SA"/>
          <w:color w:val="111111"/>
          <w:sz w:val="28"/>
          <w:szCs w:val="28"/>
          <w:rtl/>
        </w:rPr>
        <w:t xml:space="preserve">5- معارف الهى ، نيازمند تبيين از سوى انبياست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Heading2"/>
      </w:pPr>
      <w:bookmarkStart w:id="717" w:name="_Toc301"/>
      <w:r>
        <w:t>300- تبيين فرجام مكذبان دين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2"/>
      </w:pPr>
      <w:bookmarkStart w:id="718" w:name="_Toc302"/>
      <w:r>
        <w:t>301- تجزى در دين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2" w:name="pg6076_38669"/>
    <w:bookmarkEnd w:id="112"/>
    <w:p>
      <w:pPr>
        <w:pStyle w:val="BookText"/>
      </w:pPr>
      <w:r>
        <w:rPr>
          <w:rFonts w:ascii="IRNazanin" w:hAnsi="IRNazanin" w:eastAsia="IRNazanin" w:cs="IRNazanin"/>
          <w:lang w:bidi="fa-IR"/>
          <w:color w:val="111111"/>
          <w:sz w:val="28"/>
          <w:szCs w:val="28"/>
          <w:rtl/>
        </w:rPr>
        <w:t xml:space="preserve">1  -  بقره  -  2  -  85  -  14،15</w:t>
      </w:r>
    </w:p>
    <w:p>
      <w:pPr>
        <w:pStyle w:val="BookText"/>
      </w:pPr>
      <w:r>
        <w:rPr>
          <w:rFonts w:ascii="IRNazanin" w:hAnsi="IRNazanin" w:eastAsia="IRNazanin" w:cs="IRNazanin"/>
          <w:lang w:bidi="fa-IR"/>
          <w:color w:val="111111"/>
          <w:sz w:val="28"/>
          <w:szCs w:val="28"/>
          <w:rtl/>
        </w:rPr>
        <w:t xml:space="preserve">14 - بنى اسرائيل مورد توبيخ و سرزنش خدا ، به خاطر تبعيض در برخورد و عمل به دين ( عمل كردن به برخى از دستورات تورات و وانهادن برخى ديگر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مراد از ايمان و كفر در «أفتؤمنون» و «تكفرون» عمل كردن و وانهادن است.</w:t>
      </w:r>
    </w:p>
    <w:p>
      <w:pPr>
        <w:pStyle w:val="BookText"/>
      </w:pPr>
      <w:r>
        <w:rPr>
          <w:rFonts w:ascii="IRNazanin" w:hAnsi="IRNazanin" w:eastAsia="IRNazanin" w:cs="IRNazanin"/>
          <w:lang w:bidi="fa-IR"/>
          <w:color w:val="111111"/>
          <w:sz w:val="28"/>
          <w:szCs w:val="28"/>
          <w:rtl/>
        </w:rPr>
        <w:t xml:space="preserve">15 - بنى اسرائيل ، به برخى از دستورات تورات عمل كرده و برخى را ناديده مى گرفتند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10</w:t>
      </w:r>
    </w:p>
    <w:p>
      <w:pPr>
        <w:pStyle w:val="BookText"/>
      </w:pPr>
      <w:r>
        <w:rPr>
          <w:rFonts w:ascii="IRNazanin" w:hAnsi="IRNazanin" w:eastAsia="IRNazanin" w:cs="IRNazanin"/>
          <w:lang w:bidi="fa-IR"/>
          <w:color w:val="111111"/>
          <w:sz w:val="28"/>
          <w:szCs w:val="28"/>
          <w:rtl/>
        </w:rPr>
        <w:t xml:space="preserve">10 - دنياطلبى ، از انگيزه هاى تبعيض در دين ( عمل كردن به برخى از دستورات دين و ر ها كردن برخى ديگر از آن ) است .</w:t>
      </w:r>
    </w:p>
    <w:p>
      <w:pPr>
        <w:pStyle w:val="BookText"/>
      </w:pPr>
      <w:r>
        <w:rPr>
          <w:rFonts w:ascii="Amiri" w:hAnsi="Amiri" w:eastAsia="Amiri" w:cs="Amiri"/>
          <w:lang w:bidi="ar-SA"/>
          <w:color w:val="111111"/>
          <w:sz w:val="28"/>
          <w:szCs w:val="28"/>
          <w:rtl/>
        </w:rPr>
        <w:t xml:space="preserve">أفتؤمنون ببعض الكتب و تكفرون ببعض . .. أولئك الذين اشتروا الحيوة الدنيا</w:t>
      </w:r>
    </w:p>
    <w:p>
      <w:pPr>
        <w:pStyle w:val="Heading2"/>
      </w:pPr>
      <w:bookmarkStart w:id="719" w:name="_Toc303"/>
      <w:r>
        <w:t>302- تجزى در قبول دين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14،23،24</w:t>
      </w:r>
    </w:p>
    <w:p>
      <w:pPr>
        <w:pStyle w:val="BookText"/>
      </w:pPr>
      <w:r>
        <w:rPr>
          <w:rFonts w:ascii="IRNazanin" w:hAnsi="IRNazanin" w:eastAsia="IRNazanin" w:cs="IRNazanin"/>
          <w:lang w:bidi="fa-IR"/>
          <w:color w:val="111111"/>
          <w:sz w:val="28"/>
          <w:szCs w:val="28"/>
          <w:rtl/>
        </w:rPr>
        <w:t xml:space="preserve">14 - بنى اسرائيل مورد توبيخ و سرزنش خدا ، به خاطر تبعيض در برخورد و عمل به دين ( عمل كردن به برخى از دستورات تورات و وانهادن برخى ديگر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مراد از ايمان و كفر در «أفتؤمنون» و «تكفرون» عمل كردن و وانهادن است.</w:t>
      </w:r>
    </w:p>
    <w:p>
      <w:pPr>
        <w:pStyle w:val="BookText"/>
      </w:pPr>
      <w:r>
        <w:rPr>
          <w:rFonts w:ascii="Amiri" w:hAnsi="Amiri" w:eastAsia="Amiri" w:cs="Amiri"/>
          <w:lang w:bidi="ar-SA"/>
          <w:color w:val="111111"/>
          <w:sz w:val="28"/>
          <w:szCs w:val="28"/>
          <w:rtl/>
        </w:rPr>
        <w:t xml:space="preserve">23 - سزاى يهوديانى كه كتاب آسمانى را تبعيض كردند ( به برخى از تورات عمل كرده و برخى را وانهادند ) ، خفت و خوارى در دنياست .</w:t>
      </w:r>
    </w:p>
    <w:p>
      <w:pPr>
        <w:pStyle w:val="BookText"/>
      </w:pPr>
      <w:r>
        <w:rPr>
          <w:rFonts w:ascii="Amiri" w:hAnsi="Amiri" w:eastAsia="Amiri" w:cs="Amiri"/>
          <w:lang w:bidi="ar-SA"/>
          <w:color w:val="111111"/>
          <w:sz w:val="28"/>
          <w:szCs w:val="28"/>
          <w:rtl/>
        </w:rPr>
        <w:t xml:space="preserve">أفتؤمنون ببعض . .. فما جزاء من يفعل ذلك منكم إلّا خزى فى الحيوة الدنيا</w:t>
      </w:r>
    </w:p>
    <w:p>
      <w:pPr>
        <w:pStyle w:val="BookText"/>
      </w:pPr>
      <w:r>
        <w:rPr>
          <w:rFonts w:ascii="IRNazanin" w:hAnsi="IRNazanin" w:eastAsia="IRNazanin" w:cs="IRNazanin"/>
          <w:lang w:bidi="fa-IR"/>
          <w:color w:val="111111"/>
          <w:sz w:val="28"/>
          <w:szCs w:val="28"/>
          <w:rtl/>
        </w:rPr>
        <w:t xml:space="preserve">24 - يهوديانى كه با تبعيض به احكام و معارف تورات برخورد مى كردند ، در قيامت به شديدترين عذاب ها گرفتار خواهند شد .</w:t>
      </w:r>
    </w:p>
    <w:p>
      <w:pPr>
        <w:pStyle w:val="BookText"/>
      </w:pPr>
      <w:r>
        <w:rPr>
          <w:rFonts w:ascii="Amiri" w:hAnsi="Amiri" w:eastAsia="Amiri" w:cs="Amiri"/>
          <w:lang w:bidi="ar-SA"/>
          <w:color w:val="111111"/>
          <w:sz w:val="28"/>
          <w:szCs w:val="28"/>
          <w:rtl/>
        </w:rPr>
        <w:t xml:space="preserve">أفتؤمنون ببعض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1،2،3،5،11</w:t>
      </w:r>
    </w:p>
    <w:p>
      <w:pPr>
        <w:pStyle w:val="BookText"/>
      </w:pPr>
      <w:r>
        <w:rPr>
          <w:rFonts w:ascii="IRNazanin" w:hAnsi="IRNazanin" w:eastAsia="IRNazanin" w:cs="IRNazanin"/>
          <w:lang w:bidi="fa-IR"/>
          <w:color w:val="111111"/>
          <w:sz w:val="28"/>
          <w:szCs w:val="28"/>
          <w:rtl/>
        </w:rPr>
        <w:t xml:space="preserve">1 ـ پذيرش بخشى از دين و رها كردن بخشى ديگر، امرى ناروا و مانند نپذيرفتن همه دين است.</w:t>
      </w:r>
    </w:p>
    <w:p>
      <w:pPr>
        <w:pStyle w:val="BookText"/>
      </w:pPr>
      <w:r>
        <w:rPr>
          <w:rFonts w:ascii="Amiri" w:hAnsi="Amiri" w:eastAsia="Amiri" w:cs="Amiri"/>
          <w:lang w:bidi="ar-SA"/>
          <w:color w:val="111111"/>
          <w:sz w:val="28"/>
          <w:szCs w:val="28"/>
          <w:rtl/>
        </w:rPr>
        <w:t xml:space="preserve">إن الذين فرقوا دينهم . .. لست منهم فى شىء</w:t>
      </w:r>
    </w:p>
    <w:p>
      <w:pPr>
        <w:pStyle w:val="BookText"/>
      </w:pPr>
      <w:r>
        <w:rPr>
          <w:rFonts w:ascii="IRNazanin" w:hAnsi="IRNazanin" w:eastAsia="IRNazanin" w:cs="IRNazanin"/>
          <w:lang w:bidi="fa-IR"/>
          <w:color w:val="111111"/>
          <w:sz w:val="28"/>
          <w:szCs w:val="28"/>
          <w:rtl/>
        </w:rPr>
        <w:t xml:space="preserve">مراد از «دين»، دين الهى است و متفرق ساختن دين به معناى پذيرش بخشى از آن و نپذيرفتن بخشى ديگر است.</w:t>
      </w:r>
    </w:p>
    <w:p>
      <w:pPr>
        <w:pStyle w:val="BookText"/>
      </w:pPr>
      <w:r>
        <w:rPr>
          <w:rFonts w:ascii="IRNazanin" w:hAnsi="IRNazanin" w:eastAsia="IRNazanin" w:cs="IRNazanin"/>
          <w:lang w:bidi="fa-IR"/>
          <w:color w:val="111111"/>
          <w:sz w:val="28"/>
          <w:szCs w:val="28"/>
          <w:rtl/>
        </w:rPr>
        <w:t xml:space="preserve">2 ـ كسانى كه تنها بخشى از دين را پذيرفته اند، از امت پيامبر(صلی الله علیه و آله) محسوب نخواهند شد.</w:t>
      </w:r>
    </w:p>
    <w:p>
      <w:pPr>
        <w:pStyle w:val="BookText"/>
      </w:pPr>
      <w:r>
        <w:rPr>
          <w:rFonts w:ascii="Amiri" w:hAnsi="Amiri" w:eastAsia="Amiri" w:cs="Amiri"/>
          <w:lang w:bidi="ar-SA"/>
          <w:color w:val="111111"/>
          <w:sz w:val="28"/>
          <w:szCs w:val="28"/>
          <w:rtl/>
        </w:rPr>
        <w:t xml:space="preserve">إن الذين فرقوا دينهم . .. لست منهم فى شىء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3" w:name="pg6076_38671"/>
    <w:bookmarkEnd w:id="113"/>
    <w:p>
      <w:pPr>
        <w:pStyle w:val="BookText"/>
      </w:pPr>
      <w:r>
        <w:rPr>
          <w:rFonts w:ascii="IRNazanin" w:hAnsi="IRNazanin" w:eastAsia="IRNazanin" w:cs="IRNazanin"/>
          <w:lang w:bidi="fa-IR"/>
          <w:color w:val="111111"/>
          <w:sz w:val="28"/>
          <w:szCs w:val="28"/>
          <w:rtl/>
        </w:rPr>
        <w:t xml:space="preserve">«منهم» خبر براى «لست» است، «من» در جمله هايى مانند «ليس منى» و «انه منى» و . .. به معناى اتصال و ارتباط است. بنابراين «لست منهم» يعنى تو ارتباط با آنان ندارى و در نتيجه آنان نيز با تو به عنوان پيامبر(صلی الله علیه و آله) ارتباطى ندارند و اين به معناى خروج از امت محمد(صلی الله علیه و آله) و دين اسلام است.</w:t>
      </w:r>
    </w:p>
    <w:p>
      <w:pPr>
        <w:pStyle w:val="BookText"/>
      </w:pPr>
      <w:r>
        <w:rPr>
          <w:rFonts w:ascii="IRNazanin" w:hAnsi="IRNazanin" w:eastAsia="IRNazanin" w:cs="IRNazanin"/>
          <w:lang w:bidi="fa-IR"/>
          <w:color w:val="111111"/>
          <w:sz w:val="28"/>
          <w:szCs w:val="28"/>
          <w:rtl/>
        </w:rPr>
        <w:t xml:space="preserve">3 ـ تفرقه در دين موجب از ميان رفتن وحدت جامعه و تشكيل گروههاى مختلف بر اساس مذاهب گوناگون است.</w:t>
      </w:r>
    </w:p>
    <w:p>
      <w:pPr>
        <w:pStyle w:val="BookText"/>
      </w:pPr>
      <w:r>
        <w:rPr>
          <w:rFonts w:ascii="Amiri" w:hAnsi="Amiri" w:eastAsia="Amiri" w:cs="Amiri"/>
          <w:lang w:bidi="ar-SA"/>
          <w:color w:val="111111"/>
          <w:sz w:val="28"/>
          <w:szCs w:val="28"/>
          <w:rtl/>
        </w:rPr>
        <w:t xml:space="preserve">إن الذين فرقوا دينهم و كانوا شيعا</w:t>
      </w:r>
    </w:p>
    <w:p>
      <w:pPr>
        <w:pStyle w:val="BookText"/>
      </w:pPr>
      <w:r>
        <w:rPr>
          <w:rFonts w:ascii="IRNazanin" w:hAnsi="IRNazanin" w:eastAsia="IRNazanin" w:cs="IRNazanin"/>
          <w:lang w:bidi="fa-IR"/>
          <w:color w:val="111111"/>
          <w:sz w:val="28"/>
          <w:szCs w:val="28"/>
          <w:rtl/>
        </w:rPr>
        <w:t xml:space="preserve">5 ـ گروههاى مذهبى كه بر اساس پذيرش بخشى از دين تشكيل يافته اند، از امت پيامبر(صلی الله علیه و آله) نيستند.</w:t>
      </w:r>
    </w:p>
    <w:p>
      <w:pPr>
        <w:pStyle w:val="BookText"/>
      </w:pPr>
      <w:r>
        <w:rPr>
          <w:rFonts w:ascii="Amiri" w:hAnsi="Amiri" w:eastAsia="Amiri" w:cs="Amiri"/>
          <w:lang w:bidi="ar-SA"/>
          <w:color w:val="111111"/>
          <w:sz w:val="28"/>
          <w:szCs w:val="28"/>
          <w:rtl/>
        </w:rPr>
        <w:t xml:space="preserve">إن الذين فرقوا دينهم و كانوا شيعا لست منهم فى شىء</w:t>
      </w:r>
    </w:p>
    <w:p>
      <w:pPr>
        <w:pStyle w:val="BookText"/>
      </w:pPr>
      <w:r>
        <w:rPr>
          <w:rFonts w:ascii="IRNazanin" w:hAnsi="IRNazanin" w:eastAsia="IRNazanin" w:cs="IRNazanin"/>
          <w:lang w:bidi="fa-IR"/>
          <w:color w:val="111111"/>
          <w:sz w:val="28"/>
          <w:szCs w:val="28"/>
          <w:rtl/>
        </w:rPr>
        <w:t xml:space="preserve">11 ـ خداوند گروههاى تشكيل شده بر اساس پذيرش بخشى از دين را به عذاب گرفتار خواهد ساخت.</w:t>
      </w:r>
    </w:p>
    <w:p>
      <w:pPr>
        <w:pStyle w:val="BookText"/>
      </w:pPr>
      <w:r>
        <w:rPr>
          <w:rFonts w:ascii="Amiri" w:hAnsi="Amiri" w:eastAsia="Amiri" w:cs="Amiri"/>
          <w:lang w:bidi="ar-SA"/>
          <w:color w:val="111111"/>
          <w:sz w:val="28"/>
          <w:szCs w:val="28"/>
          <w:rtl/>
        </w:rPr>
        <w:t xml:space="preserve">إن الذين فرقوا دينهم . .. إنما أمرهم إلى الله ثم ينبئهم بما كانوا يفعلون</w:t>
      </w:r>
    </w:p>
    <w:p>
      <w:pPr>
        <w:pStyle w:val="BookText"/>
      </w:pPr>
      <w:r>
        <w:rPr>
          <w:rFonts w:ascii="IRNazanin" w:hAnsi="IRNazanin" w:eastAsia="IRNazanin" w:cs="IRNazanin"/>
          <w:lang w:bidi="fa-IR"/>
          <w:color w:val="111111"/>
          <w:sz w:val="28"/>
          <w:szCs w:val="28"/>
          <w:rtl/>
        </w:rPr>
        <w:t xml:space="preserve">«آگاه سازى از اعمال ناپسند»، كنايه از گرفتار ساختن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4</w:t>
      </w:r>
    </w:p>
    <w:p>
      <w:pPr>
        <w:pStyle w:val="BookText"/>
      </w:pPr>
      <w:r>
        <w:rPr>
          <w:rFonts w:ascii="IRNazanin" w:hAnsi="IRNazanin" w:eastAsia="IRNazanin" w:cs="IRNazanin"/>
          <w:lang w:bidi="fa-IR"/>
          <w:color w:val="111111"/>
          <w:sz w:val="28"/>
          <w:szCs w:val="28"/>
          <w:rtl/>
        </w:rPr>
        <w:t xml:space="preserve">4 ـ پذيرش همه معارف و احكام دين، حسنه و پذيرش بخشى از آن و رهاسازى بخشهاى ديگر، سيئه است.</w:t>
      </w:r>
    </w:p>
    <w:p>
      <w:pPr>
        <w:pStyle w:val="BookText"/>
      </w:pPr>
      <w:r>
        <w:rPr>
          <w:rFonts w:ascii="Amiri" w:hAnsi="Amiri" w:eastAsia="Amiri" w:cs="Amiri"/>
          <w:lang w:bidi="ar-SA"/>
          <w:color w:val="111111"/>
          <w:sz w:val="28"/>
          <w:szCs w:val="28"/>
          <w:rtl/>
        </w:rPr>
        <w:t xml:space="preserve">إن الذين فرقوا دينهم . .. من جاء بالحسنة ... و من جاء بالسيئة</w:t>
      </w:r>
    </w:p>
    <w:p>
      <w:pPr>
        <w:pStyle w:val="BookText"/>
      </w:pPr>
      <w:r>
        <w:rPr>
          <w:rFonts w:ascii="IRNazanin" w:hAnsi="IRNazanin" w:eastAsia="IRNazanin" w:cs="IRNazanin"/>
          <w:lang w:bidi="fa-IR"/>
          <w:color w:val="111111"/>
          <w:sz w:val="28"/>
          <w:szCs w:val="28"/>
          <w:rtl/>
        </w:rPr>
        <w:t xml:space="preserve">با توجه به آيه قبل مى توان گفت مصداق مورد نظر براى «الحسنة» ايمان به همه معارف و احكام دين و مصداق «السيئة» تفرقه در دين است.</w:t>
      </w:r>
    </w:p>
    <w:p>
      <w:pPr>
        <w:pStyle w:val="Heading2"/>
      </w:pPr>
      <w:bookmarkStart w:id="720" w:name="_Toc304"/>
      <w:r>
        <w:t>303- تحريف دين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6،10</w:t>
      </w:r>
    </w:p>
    <w:p>
      <w:pPr>
        <w:pStyle w:val="BookText"/>
      </w:pPr>
      <w:r>
        <w:rPr>
          <w:rFonts w:ascii="IRNazanin" w:hAnsi="IRNazanin" w:eastAsia="IRNazanin" w:cs="IRNazanin"/>
          <w:lang w:bidi="fa-IR"/>
          <w:color w:val="111111"/>
          <w:sz w:val="28"/>
          <w:szCs w:val="28"/>
          <w:rtl/>
        </w:rPr>
        <w:t xml:space="preserve">6 ـ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BookText"/>
      </w:pPr>
      <w:r>
        <w:rPr>
          <w:rFonts w:ascii="IRNazanin" w:hAnsi="IRNazanin" w:eastAsia="IRNazanin" w:cs="IRNazanin"/>
          <w:lang w:bidi="fa-IR"/>
          <w:color w:val="111111"/>
          <w:sz w:val="28"/>
          <w:szCs w:val="28"/>
          <w:rtl/>
        </w:rPr>
        <w:t xml:space="preserve">10 ـ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2</w:t>
      </w:r>
    </w:p>
    <w:p>
      <w:pPr>
        <w:pStyle w:val="BookText"/>
      </w:pPr>
      <w:r>
        <w:rPr>
          <w:rFonts w:ascii="IRNazanin" w:hAnsi="IRNazanin" w:eastAsia="IRNazanin" w:cs="IRNazanin"/>
          <w:lang w:bidi="fa-IR"/>
          <w:color w:val="111111"/>
          <w:sz w:val="28"/>
          <w:szCs w:val="28"/>
          <w:rtl/>
        </w:rPr>
        <w:t xml:space="preserve">2 ـ به كار بستن فرهنگ و زبان دين ، ابزارى براى تحريف آن</w:t>
      </w:r>
    </w:p>
    <w:p>
      <w:pPr>
        <w:pStyle w:val="BookText"/>
      </w:pPr>
      <w:r>
        <w:rPr>
          <w:rFonts w:ascii="Amiri" w:hAnsi="Amiri" w:eastAsia="Amiri" w:cs="Amiri"/>
          <w:lang w:bidi="ar-SA"/>
          <w:color w:val="111111"/>
          <w:sz w:val="28"/>
          <w:szCs w:val="28"/>
          <w:rtl/>
        </w:rPr>
        <w:t xml:space="preserve">و انّ منهم لفريقاً يلون السنتهم بالكتاب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4" w:name="pg6076_38673"/>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24</w:t>
      </w:r>
    </w:p>
    <w:p>
      <w:pPr>
        <w:pStyle w:val="BookText"/>
      </w:pPr>
      <w:r>
        <w:rPr>
          <w:rFonts w:ascii="IRNazanin" w:hAnsi="IRNazanin" w:eastAsia="IRNazanin" w:cs="IRNazanin"/>
          <w:lang w:bidi="fa-IR"/>
          <w:color w:val="111111"/>
          <w:sz w:val="28"/>
          <w:szCs w:val="28"/>
          <w:rtl/>
        </w:rPr>
        <w:t xml:space="preserve">24 ـ شيطان ، برانگيزنده مردمان به تحريف دين خدا</w:t>
      </w:r>
    </w:p>
    <w:p>
      <w:pPr>
        <w:pStyle w:val="BookText"/>
      </w:pPr>
      <w:r>
        <w:rPr>
          <w:rFonts w:ascii="Amiri" w:hAnsi="Amiri" w:eastAsia="Amiri" w:cs="Amiri"/>
          <w:lang w:bidi="ar-SA"/>
          <w:color w:val="111111"/>
          <w:sz w:val="28"/>
          <w:szCs w:val="28"/>
          <w:rtl/>
        </w:rPr>
        <w:t xml:space="preserve">لامرنهم فليغيرن خلق اللّه</w:t>
      </w:r>
    </w:p>
    <w:p>
      <w:pPr>
        <w:pStyle w:val="BookText"/>
      </w:pPr>
      <w:r>
        <w:rPr>
          <w:rFonts w:ascii="Amiri" w:hAnsi="Amiri" w:eastAsia="Amiri" w:cs="Amiri"/>
          <w:lang w:bidi="ar-SA"/>
          <w:color w:val="111111"/>
          <w:sz w:val="28"/>
          <w:szCs w:val="28"/>
          <w:rtl/>
        </w:rPr>
        <w:t xml:space="preserve">امام باقر(ع) در مورد «خلق اللّه» در آيه فوق فرمود: دين اللّه.</w:t>
      </w:r>
    </w:p>
    <w:p>
      <w:pPr>
        <w:pStyle w:val="BookText"/>
      </w:pPr>
      <w:r>
        <w:rPr>
          <w:rFonts w:ascii="Amiri" w:hAnsi="Amiri" w:eastAsia="Amiri" w:cs="Amiri"/>
          <w:lang w:bidi="ar-SA"/>
          <w:color w:val="111111"/>
          <w:sz w:val="28"/>
          <w:szCs w:val="28"/>
          <w:rtl/>
        </w:rPr>
        <w:t xml:space="preserve">تفسير عياشى، ج 1، ص 276، ح 276; تفسير برهان، ج 1، ص 416،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ـ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Heading2"/>
      </w:pPr>
      <w:bookmarkStart w:id="721" w:name="_Toc305"/>
      <w:r>
        <w:t>304- تحقق اهداف دين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6</w:t>
      </w:r>
    </w:p>
    <w:p>
      <w:pPr>
        <w:pStyle w:val="BookText"/>
      </w:pPr>
      <w:r>
        <w:rPr>
          <w:rFonts w:ascii="IRNazanin" w:hAnsi="IRNazanin" w:eastAsia="IRNazanin" w:cs="IRNazanin"/>
          <w:lang w:bidi="fa-IR"/>
          <w:color w:val="111111"/>
          <w:sz w:val="28"/>
          <w:szCs w:val="28"/>
          <w:rtl/>
        </w:rPr>
        <w:t xml:space="preserve">6 ـ دستيابى مؤمنان به ارزش ها و آرمان هاى مكتبى ، در پرتو تلاش و جهاد خود آنان ميسّر است .</w:t>
      </w:r>
    </w:p>
    <w:p>
      <w:pPr>
        <w:pStyle w:val="BookText"/>
      </w:pPr>
      <w:r>
        <w:rPr>
          <w:rFonts w:ascii="Amiri" w:hAnsi="Amiri" w:eastAsia="Amiri" w:cs="Amiri"/>
          <w:lang w:bidi="ar-SA"/>
          <w:color w:val="111111"/>
          <w:sz w:val="28"/>
          <w:szCs w:val="28"/>
          <w:rtl/>
        </w:rPr>
        <w:t xml:space="preserve">قتلوهم يعذبهم اللّه بأيديكم</w:t>
      </w:r>
    </w:p>
    <w:p>
      <w:pPr>
        <w:pStyle w:val="Heading2"/>
      </w:pPr>
      <w:bookmarkStart w:id="722" w:name="_Toc306"/>
      <w:r>
        <w:t>305- تحقير اخروى استهزاگران دين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هـذا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pStyle w:val="Heading2"/>
      </w:pPr>
      <w:bookmarkStart w:id="723" w:name="_Toc307"/>
      <w:r>
        <w:t>306- تحقير اخروى دشمنان دين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5" w:name="pg6076_38675"/>
    <w:bookmarkEnd w:id="115"/>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Heading2"/>
      </w:pPr>
      <w:bookmarkStart w:id="724" w:name="_Toc308"/>
      <w:r>
        <w:t>307- تحقير علماى دين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2"/>
      </w:pPr>
      <w:bookmarkStart w:id="725" w:name="_Toc309"/>
      <w:r>
        <w:t>308- تحقير معرضان از دين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726" w:name="_Toc310"/>
      <w:r>
        <w:t>309- تحقير مكذبان دين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6" w:name="pg6076_38677"/>
    <w:bookmarkEnd w:id="116"/>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727" w:name="_Toc311"/>
      <w:r>
        <w:t>310- تحقيق از حقايق دين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18</w:t>
      </w:r>
    </w:p>
    <w:p>
      <w:pPr>
        <w:pStyle w:val="BookText"/>
      </w:pPr>
      <w:r>
        <w:rPr>
          <w:rFonts w:ascii="IRNazanin" w:hAnsi="IRNazanin" w:eastAsia="IRNazanin" w:cs="IRNazanin"/>
          <w:lang w:bidi="fa-IR"/>
          <w:color w:val="111111"/>
          <w:sz w:val="28"/>
          <w:szCs w:val="28"/>
          <w:rtl/>
        </w:rPr>
        <w:t xml:space="preserve">18- لزوم كنكاش براى به دست آوردن ويژگى هاى انبيا و حقايق دين</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متعلق «لاتعلمون» محذوف است و به قرينه صدر آيه، مى تواند انبيا و ويژگيهاى آنان باشد و چون بحث از انبيا و عقيده به آن، از جمله معارف دينى است، مى توان استفاده كرد كه ساير مسائل دينى هم مشمول آن است.</w:t>
      </w:r>
    </w:p>
    <w:p>
      <w:pPr>
        <w:pStyle w:val="Heading2"/>
      </w:pPr>
      <w:bookmarkStart w:id="728" w:name="_Toc312"/>
      <w:r>
        <w:t>311- تخيلات مردم درباره دين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4</w:t>
      </w:r>
    </w:p>
    <w:p>
      <w:pPr>
        <w:pStyle w:val="BookText"/>
      </w:pPr>
      <w:r>
        <w:rPr>
          <w:rFonts w:ascii="IRNazanin" w:hAnsi="IRNazanin" w:eastAsia="IRNazanin" w:cs="IRNazanin"/>
          <w:lang w:bidi="fa-IR"/>
          <w:color w:val="111111"/>
          <w:sz w:val="28"/>
          <w:szCs w:val="28"/>
          <w:rtl/>
        </w:rPr>
        <w:t xml:space="preserve">4 - گرفتارى عوام به خيالات واهى درباره دين و كتاب هاى آسمانى ، پيامد تحريفگرى و عملكرد عالمان سوء است .</w:t>
      </w:r>
    </w:p>
    <w:p>
      <w:pPr>
        <w:pStyle w:val="BookText"/>
      </w:pPr>
      <w:r>
        <w:rPr>
          <w:rFonts w:ascii="Amiri" w:hAnsi="Amiri" w:eastAsia="Amiri" w:cs="Amiri"/>
          <w:lang w:bidi="ar-SA"/>
          <w:color w:val="111111"/>
          <w:sz w:val="28"/>
          <w:szCs w:val="28"/>
          <w:rtl/>
        </w:rPr>
        <w:t xml:space="preserve">و منهم أميون . .. فويل للذين يكتبون الكتب بأيديهم</w:t>
      </w:r>
    </w:p>
    <w:p>
      <w:pPr>
        <w:pStyle w:val="BookText"/>
      </w:pPr>
      <w:r>
        <w:rPr>
          <w:rFonts w:ascii="IRNazanin" w:hAnsi="IRNazanin" w:eastAsia="IRNazanin" w:cs="IRNazanin"/>
          <w:lang w:bidi="fa-IR"/>
          <w:color w:val="111111"/>
          <w:sz w:val="28"/>
          <w:szCs w:val="28"/>
          <w:rtl/>
        </w:rPr>
        <w:t xml:space="preserve">تفريع جمله «فويل للذين . ..» بر آيه قبل - كه درباره جهل مردم به كتاب آسمانى بود - گوياى اين معناست كه: عالمان سوء و تحريفگر، داراى نقشى بسزا در جهل و خرافه گرايى مردم هستند.</w:t>
      </w:r>
    </w:p>
    <w:p>
      <w:pPr>
        <w:pStyle w:val="Heading2"/>
      </w:pPr>
      <w:bookmarkStart w:id="729" w:name="_Toc313"/>
      <w:r>
        <w:t>312- تداوم دين ابراهيم(ع)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3</w:t>
      </w:r>
    </w:p>
    <w:p>
      <w:pPr>
        <w:pStyle w:val="BookText"/>
      </w:pPr>
      <w:r>
        <w:rPr>
          <w:rFonts w:ascii="IRNazanin" w:hAnsi="IRNazanin" w:eastAsia="IRNazanin" w:cs="IRNazanin"/>
          <w:lang w:bidi="fa-IR"/>
          <w:color w:val="111111"/>
          <w:sz w:val="28"/>
          <w:szCs w:val="28"/>
          <w:rtl/>
        </w:rPr>
        <w:t xml:space="preserve">3 - بعثت پيامبراسلام (صلی الله علیه و آله) ، تحقق اراده الهى به استمرار آيين توحيدى در نسل ابراهيم ( ع )</w:t>
      </w:r>
    </w:p>
    <w:p>
      <w:pPr>
        <w:pStyle w:val="BookText"/>
      </w:pPr>
      <w:r>
        <w:rPr>
          <w:rFonts w:ascii="Amiri" w:hAnsi="Amiri" w:eastAsia="Amiri" w:cs="Amiri"/>
          <w:lang w:bidi="ar-SA"/>
          <w:color w:val="111111"/>
          <w:sz w:val="28"/>
          <w:szCs w:val="28"/>
          <w:rtl/>
        </w:rPr>
        <w:t xml:space="preserve">و جعلها كلمة باقية فى عقبه . .. حتّى جاءهم الحقّ و رسول مبين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7" w:name="pg6076_38679"/>
    <w:bookmarkEnd w:id="117"/>
    <w:p>
      <w:pPr>
        <w:pStyle w:val="Heading2"/>
      </w:pPr>
      <w:bookmarkStart w:id="730" w:name="_Toc314"/>
      <w:r>
        <w:t>313- تداوم دين نوح(ع)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3</w:t>
      </w:r>
    </w:p>
    <w:p>
      <w:pPr>
        <w:pStyle w:val="BookText"/>
      </w:pPr>
      <w:r>
        <w:rPr>
          <w:rFonts w:ascii="Amiri" w:hAnsi="Amiri" w:eastAsia="Amiri" w:cs="Amiri"/>
          <w:lang w:bidi="ar-SA"/>
          <w:color w:val="111111"/>
          <w:sz w:val="28"/>
          <w:szCs w:val="28"/>
          <w:rtl/>
        </w:rPr>
        <w:t xml:space="preserve">3 - تداوم خط فكرى و مكتبى نوح ( ع ) ، از سوى ابراهيم ( ع ) و اشتراك دين آنان در اصول و مبانى</w:t>
      </w:r>
    </w:p>
    <w:p>
      <w:pPr>
        <w:pStyle w:val="BookText"/>
      </w:pPr>
      <w:r>
        <w:rPr>
          <w:rFonts w:ascii="Amiri" w:hAnsi="Amiri" w:eastAsia="Amiri" w:cs="Amiri"/>
          <w:lang w:bidi="ar-SA"/>
          <w:color w:val="111111"/>
          <w:sz w:val="28"/>
          <w:szCs w:val="28"/>
          <w:rtl/>
        </w:rPr>
        <w:t xml:space="preserve">و إنّ من شيعته لإبرهيم</w:t>
      </w:r>
    </w:p>
    <w:p>
      <w:pPr>
        <w:pStyle w:val="Heading2"/>
      </w:pPr>
      <w:bookmarkStart w:id="731" w:name="_Toc315"/>
      <w:r>
        <w:t>314- تذكر تعاليم دين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6</w:t>
      </w:r>
    </w:p>
    <w:p>
      <w:pPr>
        <w:pStyle w:val="BookText"/>
      </w:pPr>
      <w:r>
        <w:rPr>
          <w:rFonts w:ascii="Amiri" w:hAnsi="Amiri" w:eastAsia="Amiri" w:cs="Amiri"/>
          <w:lang w:bidi="ar-SA"/>
          <w:color w:val="111111"/>
          <w:sz w:val="28"/>
          <w:szCs w:val="28"/>
          <w:rtl/>
        </w:rPr>
        <w:t xml:space="preserve">6 ـ يادآورى همواره تعاليم دين به مؤمنان، از اهداف نزول قرآن</w:t>
      </w:r>
    </w:p>
    <w:p>
      <w:pPr>
        <w:pStyle w:val="BookText"/>
      </w:pPr>
      <w:r>
        <w:rPr>
          <w:rFonts w:ascii="Amiri" w:hAnsi="Amiri" w:eastAsia="Amiri" w:cs="Amiri"/>
          <w:lang w:bidi="ar-SA"/>
          <w:color w:val="111111"/>
          <w:sz w:val="28"/>
          <w:szCs w:val="28"/>
          <w:rtl/>
        </w:rPr>
        <w:t xml:space="preserve">كتب أنزل إليك . .. ذكرى للمؤمنين</w:t>
      </w:r>
    </w:p>
    <w:p>
      <w:pPr>
        <w:pStyle w:val="BookText"/>
      </w:pPr>
      <w:r>
        <w:rPr>
          <w:rFonts w:ascii="Amiri" w:hAnsi="Amiri" w:eastAsia="Amiri" w:cs="Amiri"/>
          <w:lang w:bidi="ar-SA"/>
          <w:color w:val="111111"/>
          <w:sz w:val="28"/>
          <w:szCs w:val="28"/>
          <w:rtl/>
        </w:rPr>
        <w:t xml:space="preserve">كلمه «ذكرى» به معناى تذكر دادن و عطف بر «تنذر» است. يعنى: كتاب أنزل لانذار الناس و تذكير المؤمنين.</w:t>
      </w:r>
    </w:p>
    <w:p>
      <w:pPr>
        <w:pStyle w:val="Heading2"/>
      </w:pPr>
      <w:bookmarkStart w:id="732" w:name="_Toc316"/>
      <w:r>
        <w:t>315- ترس از دين موسى(ع)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2"/>
      </w:pPr>
      <w:bookmarkStart w:id="733" w:name="_Toc317"/>
      <w:r>
        <w:t>316- ترك امداد به دين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ـ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8" w:name="pg6076_38681"/>
    <w:bookmarkEnd w:id="118"/>
    <w:p>
      <w:pPr>
        <w:pStyle w:val="Heading2"/>
      </w:pPr>
      <w:bookmarkStart w:id="734" w:name="_Toc318"/>
      <w:r>
        <w:t>317- تشابه برخوردهاى دشمنان دين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5</w:t>
      </w:r>
    </w:p>
    <w:p>
      <w:pPr>
        <w:pStyle w:val="BookText"/>
      </w:pPr>
      <w:r>
        <w:rPr>
          <w:rFonts w:ascii="Amiri" w:hAnsi="Amiri" w:eastAsia="Amiri" w:cs="Amiri"/>
          <w:lang w:bidi="ar-SA"/>
          <w:color w:val="111111"/>
          <w:sz w:val="28"/>
          <w:szCs w:val="28"/>
          <w:rtl/>
        </w:rPr>
        <w:t xml:space="preserve">5- تكرار تاريخ در برخورد دشمنان اديان ، با اديان</w:t>
      </w:r>
    </w:p>
    <w:p>
      <w:pPr>
        <w:pStyle w:val="BookText"/>
      </w:pPr>
      <w:r>
        <w:rPr>
          <w:rFonts w:ascii="Amiri" w:hAnsi="Amiri" w:eastAsia="Amiri" w:cs="Amiri"/>
          <w:lang w:bidi="ar-SA"/>
          <w:color w:val="111111"/>
          <w:sz w:val="28"/>
          <w:szCs w:val="28"/>
          <w:rtl/>
        </w:rPr>
        <w:t xml:space="preserve">كذلك فعل الذين من قبلهم</w:t>
      </w:r>
    </w:p>
    <w:p>
      <w:pPr>
        <w:pStyle w:val="Heading2"/>
      </w:pPr>
      <w:bookmarkStart w:id="735" w:name="_Toc319"/>
      <w:r>
        <w:t>318- تشريع تعاليم دين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w:t>
      </w:r>
    </w:p>
    <w:p>
      <w:pPr>
        <w:pStyle w:val="BookText"/>
      </w:pPr>
      <w:r>
        <w:rPr>
          <w:rFonts w:ascii="IRNazanin" w:hAnsi="IRNazanin" w:eastAsia="IRNazanin" w:cs="IRNazanin"/>
          <w:lang w:bidi="fa-IR"/>
          <w:color w:val="111111"/>
          <w:sz w:val="28"/>
          <w:szCs w:val="28"/>
          <w:rtl/>
        </w:rPr>
        <w:t xml:space="preserve">1 ـ خداوند برخى از احكام و معارف دينى را مسكوت گذاشته و براى مردمان تبيين نكرده است .</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جمله شرطيه «ان تبدلكم تسؤكم» صفت براى «اشياء» است وجمله «عفا اللّه عنها» بيانگر اين است كه آن اشياء توصيف شده، احكام و معارفى نمى باشند كه خداوند آنها را مسكوت گذاشته و تبيين نكرده است بنابراين «لاتسئلوا . ..» يعنى از احكام و معارف و موضوعات دينى كه خداوند بيان نكرده، سؤال نكنيد زيرا آگاهى به آنها مايه ناراحتى شما مى گردد.</w:t>
      </w:r>
    </w:p>
    <w:p>
      <w:pPr>
        <w:pStyle w:val="Heading2"/>
      </w:pPr>
      <w:bookmarkStart w:id="736" w:name="_Toc320"/>
      <w:r>
        <w:t>319- تشريع دين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11</w:t>
      </w:r>
    </w:p>
    <w:p>
      <w:pPr>
        <w:pStyle w:val="BookText"/>
      </w:pPr>
      <w:r>
        <w:rPr>
          <w:rFonts w:ascii="Amiri" w:hAnsi="Amiri" w:eastAsia="Amiri" w:cs="Amiri"/>
          <w:lang w:bidi="ar-SA"/>
          <w:color w:val="111111"/>
          <w:sz w:val="28"/>
          <w:szCs w:val="28"/>
          <w:rtl/>
        </w:rPr>
        <w:t xml:space="preserve">11 ـ تشريع دين مخصوص خداوند است.</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3،12</w:t>
      </w:r>
    </w:p>
    <w:p>
      <w:pPr>
        <w:pStyle w:val="BookText"/>
      </w:pPr>
      <w:r>
        <w:rPr>
          <w:rFonts w:ascii="Amiri" w:hAnsi="Amiri" w:eastAsia="Amiri" w:cs="Amiri"/>
          <w:lang w:bidi="ar-SA"/>
          <w:color w:val="111111"/>
          <w:sz w:val="28"/>
          <w:szCs w:val="28"/>
          <w:rtl/>
        </w:rPr>
        <w:t xml:space="preserve">3 - تشريع دين از سوى خداوند ، در جهت منافع و مصالح انسان است .</w:t>
      </w:r>
    </w:p>
    <w:p>
      <w:pPr>
        <w:pStyle w:val="BookText"/>
      </w:pPr>
      <w:r>
        <w:rPr>
          <w:rFonts w:ascii="Amiri" w:hAnsi="Amiri" w:eastAsia="Amiri" w:cs="Amiri"/>
          <w:lang w:bidi="ar-SA"/>
          <w:color w:val="111111"/>
          <w:sz w:val="28"/>
          <w:szCs w:val="28"/>
          <w:rtl/>
        </w:rPr>
        <w:t xml:space="preserve">شرع لكم من الدين</w:t>
      </w:r>
    </w:p>
    <w:p>
      <w:pPr>
        <w:pStyle w:val="BookText"/>
      </w:pPr>
      <w:r>
        <w:rPr>
          <w:rFonts w:ascii="Amiri" w:hAnsi="Amiri" w:eastAsia="Amiri" w:cs="Amiri"/>
          <w:lang w:bidi="ar-SA"/>
          <w:color w:val="111111"/>
          <w:sz w:val="28"/>
          <w:szCs w:val="28"/>
          <w:rtl/>
        </w:rPr>
        <w:t xml:space="preserve">با توجه به لام «لكم» ـ كه براى انتفاع است ـ و نيز از اين كه آيه در مقام امتنان است، مطلب بالا استفاده مى شود.</w:t>
      </w:r>
    </w:p>
    <w:p>
      <w:pPr>
        <w:pStyle w:val="BookText"/>
      </w:pPr>
      <w:r>
        <w:rPr>
          <w:rFonts w:ascii="Amiri" w:hAnsi="Amiri" w:eastAsia="Amiri" w:cs="Amiri"/>
          <w:lang w:bidi="ar-SA"/>
          <w:color w:val="111111"/>
          <w:sz w:val="28"/>
          <w:szCs w:val="28"/>
          <w:rtl/>
        </w:rPr>
        <w:t xml:space="preserve">12 - تشريع دين از سوى خداوند ، مظهرى از سلطه وى بر جهان هستى است .</w:t>
      </w:r>
    </w:p>
    <w:p>
      <w:pPr>
        <w:pStyle w:val="BookText"/>
      </w:pPr>
      <w:r>
        <w:rPr>
          <w:rFonts w:ascii="Amiri" w:hAnsi="Amiri" w:eastAsia="Amiri" w:cs="Amiri"/>
          <w:lang w:bidi="ar-SA"/>
          <w:color w:val="111111"/>
          <w:sz w:val="28"/>
          <w:szCs w:val="28"/>
          <w:rtl/>
        </w:rPr>
        <w:t xml:space="preserve">له مقاليد السمـوت و الأرض . .. شرع لكم من الدين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6076_38683"/>
    <w:bookmarkEnd w:id="119"/>
    <w:p>
      <w:pPr>
        <w:pStyle w:val="Heading2"/>
      </w:pPr>
      <w:bookmarkStart w:id="737" w:name="_Toc321"/>
      <w:r>
        <w:t>320- تشويق به دين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13</w:t>
      </w:r>
    </w:p>
    <w:p>
      <w:pPr>
        <w:pStyle w:val="BookText"/>
      </w:pPr>
      <w:r>
        <w:rPr>
          <w:rFonts w:ascii="Amiri" w:hAnsi="Amiri" w:eastAsia="Amiri" w:cs="Amiri"/>
          <w:lang w:bidi="ar-SA"/>
          <w:color w:val="111111"/>
          <w:sz w:val="28"/>
          <w:szCs w:val="28"/>
          <w:rtl/>
        </w:rPr>
        <w:t xml:space="preserve">13 - تشويق و ترغيب شدن مردم از سوى حضرت نوح ( ع ) ، به كسب دانش و شناخت حقايق و معارف الهى</w:t>
      </w:r>
    </w:p>
    <w:p>
      <w:pPr>
        <w:pStyle w:val="BookText"/>
      </w:pPr>
      <w:r>
        <w:rPr>
          <w:rFonts w:ascii="Amiri" w:hAnsi="Amiri" w:eastAsia="Amiri" w:cs="Amiri"/>
          <w:lang w:bidi="ar-SA"/>
          <w:color w:val="111111"/>
          <w:sz w:val="28"/>
          <w:szCs w:val="28"/>
          <w:rtl/>
        </w:rPr>
        <w:t xml:space="preserve">لو كنتم تعلمون</w:t>
      </w:r>
    </w:p>
    <w:p>
      <w:pPr>
        <w:pStyle w:val="Heading2"/>
      </w:pPr>
      <w:bookmarkStart w:id="738" w:name="_Toc322"/>
      <w:r>
        <w:t>321- تظاهر به دين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Heading2"/>
      </w:pPr>
      <w:bookmarkStart w:id="739" w:name="_Toc323"/>
      <w:r>
        <w:t>322- تعاليم اجتماعى دين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13</w:t>
      </w:r>
    </w:p>
    <w:p>
      <w:pPr>
        <w:pStyle w:val="BookText"/>
      </w:pPr>
      <w:r>
        <w:rPr>
          <w:rFonts w:ascii="IRNazanin" w:hAnsi="IRNazanin" w:eastAsia="IRNazanin" w:cs="IRNazanin"/>
          <w:lang w:bidi="fa-IR"/>
          <w:color w:val="111111"/>
          <w:sz w:val="28"/>
          <w:szCs w:val="28"/>
          <w:rtl/>
        </w:rPr>
        <w:t xml:space="preserve">13 - اَعمال عبادى و اجتماعى ، در بينش الهى داراى پيوندى تنگاتنگ اند .</w:t>
      </w:r>
    </w:p>
    <w:p>
      <w:pPr>
        <w:pStyle w:val="BookText"/>
      </w:pPr>
      <w:r>
        <w:rPr>
          <w:rFonts w:ascii="Amiri" w:hAnsi="Amiri" w:eastAsia="Amiri" w:cs="Amiri"/>
          <w:lang w:bidi="ar-SA"/>
          <w:color w:val="111111"/>
          <w:sz w:val="28"/>
          <w:szCs w:val="28"/>
          <w:rtl/>
        </w:rPr>
        <w:t xml:space="preserve">يدعون ربّهم . .. و ممّا رزقنـهم ينفقون</w:t>
      </w:r>
    </w:p>
    <w:p>
      <w:pPr>
        <w:pStyle w:val="Heading2"/>
      </w:pPr>
      <w:bookmarkStart w:id="740" w:name="_Toc324"/>
      <w:r>
        <w:t>323- تعاليم دين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19</w:t>
      </w:r>
    </w:p>
    <w:p>
      <w:pPr>
        <w:pStyle w:val="BookText"/>
      </w:pPr>
      <w:r>
        <w:rPr>
          <w:rFonts w:ascii="IRNazanin" w:hAnsi="IRNazanin" w:eastAsia="IRNazanin" w:cs="IRNazanin"/>
          <w:lang w:bidi="fa-IR"/>
          <w:color w:val="111111"/>
          <w:sz w:val="28"/>
          <w:szCs w:val="28"/>
          <w:rtl/>
        </w:rPr>
        <w:t xml:space="preserve">19 - تكاليف دينى ، پيمان هاى خدا با مردم است .</w:t>
      </w:r>
    </w:p>
    <w:p>
      <w:pPr>
        <w:pStyle w:val="BookText"/>
      </w:pPr>
      <w:r>
        <w:rPr>
          <w:rFonts w:ascii="Amiri" w:hAnsi="Amiri" w:eastAsia="Amiri" w:cs="Amiri"/>
          <w:lang w:bidi="ar-SA"/>
          <w:color w:val="111111"/>
          <w:sz w:val="28"/>
          <w:szCs w:val="28"/>
          <w:rtl/>
        </w:rPr>
        <w:t xml:space="preserve">و إذ خذنا ميثق بنى إسرءيل . ..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232  -  13،18</w:t>
      </w:r>
    </w:p>
    <w:p>
      <w:pPr>
        <w:pStyle w:val="BookText"/>
      </w:pPr>
      <w:r>
        <w:rPr>
          <w:rFonts w:ascii="Amiri" w:hAnsi="Amiri" w:eastAsia="Amiri" w:cs="Amiri"/>
          <w:lang w:bidi="ar-SA"/>
          <w:color w:val="111111"/>
          <w:sz w:val="28"/>
          <w:szCs w:val="28"/>
          <w:rtl/>
        </w:rPr>
        <w:t xml:space="preserve">13 ـ قوانين الهى براى رشد و طهارت جامعه ، مفيدتر از قوانين و رسوم مردم است .</w:t>
      </w:r>
    </w:p>
    <w:p>
      <w:pPr>
        <w:pStyle w:val="BookText"/>
      </w:pPr>
      <w:r>
        <w:rPr>
          <w:rFonts w:ascii="Amiri" w:hAnsi="Amiri" w:eastAsia="Amiri" w:cs="Amiri"/>
          <w:lang w:bidi="ar-SA"/>
          <w:color w:val="111111"/>
          <w:sz w:val="28"/>
          <w:szCs w:val="28"/>
          <w:rtl/>
        </w:rPr>
        <w:t xml:space="preserve">و اذا طلّقتم النّساء . .. فلا تعضلوهنّ ... ذلكم ازكى لكم و اطهر</w:t>
      </w:r>
    </w:p>
    <w:p>
      <w:pPr>
        <w:pStyle w:val="BookText"/>
      </w:pPr>
      <w:r>
        <w:rPr>
          <w:rFonts w:ascii="Amiri" w:hAnsi="Amiri" w:eastAsia="Amiri" w:cs="Amiri"/>
          <w:lang w:bidi="ar-SA"/>
          <w:color w:val="111111"/>
          <w:sz w:val="28"/>
          <w:szCs w:val="28"/>
          <w:rtl/>
        </w:rPr>
        <w:t xml:space="preserve">18 ـ احكام خداوند ، برخاسته از علمِ بيكران او</w:t>
      </w:r>
    </w:p>
    <w:p>
      <w:pPr>
        <w:pStyle w:val="BookText"/>
      </w:pPr>
      <w:r>
        <w:rPr>
          <w:rFonts w:ascii="Amiri" w:hAnsi="Amiri" w:eastAsia="Amiri" w:cs="Amiri"/>
          <w:lang w:bidi="ar-SA"/>
          <w:color w:val="111111"/>
          <w:sz w:val="28"/>
          <w:szCs w:val="28"/>
          <w:rtl/>
        </w:rPr>
        <w:t xml:space="preserve">فلا تعضلوهنّ . .. و اللّه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5</w:t>
      </w:r>
    </w:p>
    <w:p>
      <w:pPr>
        <w:pStyle w:val="BookText"/>
      </w:pPr>
      <w:r>
        <w:rPr>
          <w:rFonts w:ascii="Amiri" w:hAnsi="Amiri" w:eastAsia="Amiri" w:cs="Amiri"/>
          <w:lang w:bidi="ar-SA"/>
          <w:color w:val="111111"/>
          <w:sz w:val="28"/>
          <w:szCs w:val="28"/>
          <w:rtl/>
        </w:rPr>
        <w:t xml:space="preserve">5 ـ احكام الهى ، نشانه هاى خداوند براى شناخت او</w:t>
      </w:r>
    </w:p>
    <w:p>
      <w:pPr>
        <w:pStyle w:val="BookText"/>
      </w:pPr>
      <w:r>
        <w:rPr>
          <w:rFonts w:ascii="Amiri" w:hAnsi="Amiri" w:eastAsia="Amiri" w:cs="Amiri"/>
          <w:lang w:bidi="ar-SA"/>
          <w:color w:val="111111"/>
          <w:sz w:val="28"/>
          <w:szCs w:val="28"/>
          <w:rtl/>
        </w:rPr>
        <w:t xml:space="preserve">يبيّن اللّه لكم اياته</w:t>
      </w:r>
    </w:p>
    <w:p>
      <w:pPr>
        <w:pStyle w:val="BookText"/>
      </w:pPr>
      <w:r>
        <w:rPr>
          <w:rFonts w:ascii="IRNazanin" w:hAnsi="IRNazanin" w:eastAsia="IRNazanin" w:cs="IRNazanin"/>
          <w:lang w:bidi="fa-IR"/>
          <w:color w:val="111111"/>
          <w:sz w:val="28"/>
          <w:szCs w:val="28"/>
          <w:rtl/>
        </w:rPr>
        <w:t xml:space="preserve">مراد از «آيات» (نشانه ها) احكام الهى است ; چون «كذلك» اشاره به احكام گذشته دارد; بنابراين هر حكم الهى، نشانى از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15</w:t>
      </w:r>
    </w:p>
    <w:p>
      <w:pPr>
        <w:pStyle w:val="BookText"/>
      </w:pPr>
      <w:r>
        <w:rPr>
          <w:rFonts w:ascii="IRNazanin" w:hAnsi="IRNazanin" w:eastAsia="IRNazanin" w:cs="IRNazanin"/>
          <w:lang w:bidi="fa-IR"/>
          <w:color w:val="111111"/>
          <w:sz w:val="28"/>
          <w:szCs w:val="28"/>
          <w:rtl/>
        </w:rPr>
        <w:t xml:space="preserve">15 ـ احكام الهى ، موعظه و اندرز خداوند به بندگان خويش</w:t>
      </w:r>
    </w:p>
    <w:p>
      <w:pPr>
        <w:pStyle w:val="BookText"/>
      </w:pPr>
      <w:r>
        <w:rPr>
          <w:rFonts w:ascii="Amiri" w:hAnsi="Amiri" w:eastAsia="Amiri" w:cs="Amiri"/>
          <w:lang w:bidi="ar-SA"/>
          <w:color w:val="111111"/>
          <w:sz w:val="28"/>
          <w:szCs w:val="28"/>
          <w:rtl/>
        </w:rPr>
        <w:t xml:space="preserve">فمن جاءه موعظة من ربّه فانتهى</w:t>
      </w:r>
    </w:p>
    <w:p>
      <w:pPr>
        <w:pStyle w:val="BookText"/>
      </w:pPr>
      <w:r>
        <w:rPr>
          <w:rFonts w:ascii="Amiri" w:hAnsi="Amiri" w:eastAsia="Amiri" w:cs="Amiri"/>
          <w:lang w:bidi="ar-SA"/>
          <w:color w:val="111111"/>
          <w:sz w:val="28"/>
          <w:szCs w:val="28"/>
          <w:rtl/>
        </w:rPr>
        <w:t xml:space="preserve">خداوند از حكم خويش (تحريم ربا) به «موعظه» تعبير كرده است; بنابراين احكام الهى، از جمله مواعظ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12</w:t>
      </w:r>
    </w:p>
    <w:p>
      <w:pPr>
        <w:pStyle w:val="BookText"/>
      </w:pPr>
      <w:r>
        <w:rPr>
          <w:rFonts w:ascii="IRNazanin" w:hAnsi="IRNazanin" w:eastAsia="IRNazanin" w:cs="IRNazanin"/>
          <w:lang w:bidi="fa-IR"/>
          <w:color w:val="111111"/>
          <w:sz w:val="28"/>
          <w:szCs w:val="28"/>
          <w:rtl/>
        </w:rPr>
        <w:t xml:space="preserve">12 ـ برخى از تعاليم دين ، تنها از رهگذر الهامات الهى قابل دستيابى است .</w:t>
      </w:r>
    </w:p>
    <w:p>
      <w:pPr>
        <w:pStyle w:val="BookText"/>
      </w:pPr>
      <w:r>
        <w:rPr>
          <w:rFonts w:ascii="Amiri" w:hAnsi="Amiri" w:eastAsia="Amiri" w:cs="Amiri"/>
          <w:lang w:bidi="ar-SA"/>
          <w:color w:val="111111"/>
          <w:sz w:val="28"/>
          <w:szCs w:val="28"/>
          <w:rtl/>
        </w:rPr>
        <w:t xml:space="preserve">و علمك ما لم تكن تعلم</w:t>
      </w:r>
    </w:p>
    <w:p>
      <w:pPr>
        <w:pStyle w:val="BookText"/>
      </w:pPr>
      <w:r>
        <w:rPr>
          <w:rFonts w:ascii="IRNazanin" w:hAnsi="IRNazanin" w:eastAsia="IRNazanin" w:cs="IRNazanin"/>
          <w:lang w:bidi="fa-IR"/>
          <w:color w:val="111111"/>
          <w:sz w:val="28"/>
          <w:szCs w:val="28"/>
          <w:rtl/>
        </w:rPr>
        <w:t xml:space="preserve">جمله «علمك . ..» به اين معناست: خداوند معارفى را به تو آموخت كه هيچگاه آنرا با وسائط عادى همچون تجربه، علم و ... نمى توانستى فراگيرى.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2</w:t>
      </w:r>
    </w:p>
    <w:p>
      <w:pPr>
        <w:pStyle w:val="BookText"/>
      </w:pPr>
      <w:r>
        <w:rPr>
          <w:rFonts w:ascii="IRNazanin" w:hAnsi="IRNazanin" w:eastAsia="IRNazanin" w:cs="IRNazanin"/>
          <w:lang w:bidi="fa-IR"/>
          <w:color w:val="111111"/>
          <w:sz w:val="28"/>
          <w:szCs w:val="28"/>
          <w:rtl/>
        </w:rPr>
        <w:t xml:space="preserve">2 ـ دين و تعليمات و رهنمود هاى خدا و پيامبر (صلی الله علیه و آله) ، مايه حيات واقعى انسان</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مراد از «ما» در «لما يحييكم»، تمامى تعليمات و معارف و رهنمودهاى خدا و رسول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16ـ لزوم پرهيز از ملاحظه نسب و حسب انسان ها در اجراى كيفر ها و مجازات هاى مطرح شده در دين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11</w:t>
      </w:r>
    </w:p>
    <w:p>
      <w:pPr>
        <w:pStyle w:val="BookText"/>
      </w:pPr>
      <w:r>
        <w:rPr>
          <w:rFonts w:ascii="Amiri" w:hAnsi="Amiri" w:eastAsia="Amiri" w:cs="Amiri"/>
          <w:lang w:bidi="ar-SA"/>
          <w:color w:val="111111"/>
          <w:sz w:val="28"/>
          <w:szCs w:val="28"/>
          <w:rtl/>
        </w:rPr>
        <w:t xml:space="preserve">11ـ « عن أبى عبدالله ( ع ) : التقية من دين الله . . . لقد قال يوسف « أيّتها العير إنكم لسارقون » والله ما كانوا سرقوا شيئاً . . . ;</w:t>
      </w:r>
    </w:p>
    <w:p>
      <w:pPr>
        <w:pStyle w:val="BookText"/>
      </w:pPr>
      <w:r>
        <w:rPr>
          <w:rFonts w:ascii="IRNazanin" w:hAnsi="IRNazanin" w:eastAsia="IRNazanin" w:cs="IRNazanin"/>
          <w:lang w:bidi="fa-IR"/>
          <w:color w:val="111111"/>
          <w:sz w:val="28"/>
          <w:szCs w:val="28"/>
          <w:rtl/>
        </w:rPr>
        <w:t xml:space="preserve">از امام صادق(ع) روايت شده است: تقيه از دين خداست . .. به تحقيق يوسف گفت: «أيّتها العير إنكم لسارقون» [ولى] به خدا سوگند چيزى را ندزديده بودند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8</w:t>
      </w:r>
    </w:p>
    <w:p>
      <w:pPr>
        <w:pStyle w:val="BookText"/>
      </w:pPr>
      <w:r>
        <w:rPr>
          <w:rFonts w:ascii="IRNazanin" w:hAnsi="IRNazanin" w:eastAsia="IRNazanin" w:cs="IRNazanin"/>
          <w:lang w:bidi="fa-IR"/>
          <w:color w:val="111111"/>
          <w:sz w:val="28"/>
          <w:szCs w:val="28"/>
          <w:rtl/>
        </w:rPr>
        <w:t xml:space="preserve">8- تنبه يافتن همه مردم داراى اهميتى ويژه در تعاليم دينى</w:t>
      </w:r>
    </w:p>
    <w:p>
      <w:pPr>
        <w:pStyle w:val="BookText"/>
      </w:pPr>
      <w:r>
        <w:rPr>
          <w:rFonts w:ascii="Amiri" w:hAnsi="Amiri" w:eastAsia="Amiri" w:cs="Amiri"/>
          <w:lang w:bidi="ar-SA"/>
          <w:color w:val="111111"/>
          <w:sz w:val="28"/>
          <w:szCs w:val="28"/>
          <w:rtl/>
        </w:rPr>
        <w:t xml:space="preserve">يضرب الله الأمثال للناس لعلّهم يتذكّرون</w:t>
      </w:r>
    </w:p>
    <w:p>
      <w:pPr>
        <w:pStyle w:val="BookText"/>
      </w:pPr>
      <w:r>
        <w:rPr>
          <w:rFonts w:ascii="Amiri" w:hAnsi="Amiri" w:eastAsia="Amiri" w:cs="Amiri"/>
          <w:lang w:bidi="ar-SA"/>
          <w:color w:val="111111"/>
          <w:sz w:val="28"/>
          <w:szCs w:val="28"/>
          <w:rtl/>
        </w:rPr>
        <w:t xml:space="preserve">كلمه «الناس» اسم جنس و دال بر همه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8</w:t>
      </w:r>
    </w:p>
    <w:p>
      <w:pPr>
        <w:pStyle w:val="BookText"/>
      </w:pPr>
      <w:r>
        <w:rPr>
          <w:rFonts w:ascii="Amiri" w:hAnsi="Amiri" w:eastAsia="Amiri" w:cs="Amiri"/>
          <w:lang w:bidi="ar-SA"/>
          <w:color w:val="111111"/>
          <w:sz w:val="28"/>
          <w:szCs w:val="28"/>
          <w:rtl/>
        </w:rPr>
        <w:t xml:space="preserve">8- نهى ها و نبايد هاى دين ، مبتنى بر دفع مفاسد از انسانهاست .</w:t>
      </w:r>
    </w:p>
    <w:p>
      <w:pPr>
        <w:pStyle w:val="BookText"/>
      </w:pPr>
      <w:r>
        <w:rPr>
          <w:rFonts w:ascii="Amiri" w:hAnsi="Amiri" w:eastAsia="Amiri" w:cs="Amiri"/>
          <w:lang w:bidi="ar-SA"/>
          <w:color w:val="111111"/>
          <w:sz w:val="28"/>
          <w:szCs w:val="28"/>
          <w:rtl/>
        </w:rPr>
        <w:t xml:space="preserve">إنه كان فـحشة و ساء سبيلاً</w:t>
      </w:r>
    </w:p>
    <w:p>
      <w:pPr>
        <w:pStyle w:val="BookText"/>
      </w:pPr>
      <w:r>
        <w:rPr>
          <w:rFonts w:ascii="IRNazanin" w:hAnsi="IRNazanin" w:eastAsia="IRNazanin" w:cs="IRNazanin"/>
          <w:lang w:bidi="fa-IR"/>
          <w:color w:val="111111"/>
          <w:sz w:val="28"/>
          <w:szCs w:val="28"/>
          <w:rtl/>
        </w:rPr>
        <w:t xml:space="preserve">پرداختن به تبيين علل و مفاسد عمل مورد نهى، مى تواند بيانگر اين نكته باشد كه: نبايدها و نهيهاى خداوند تابع مفاسد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2،4</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4- ارائه تعاليمى حكيمانه از سوى خداوند براى بشر ، مقتضاى ربوبيت اوست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6</w:t>
      </w:r>
    </w:p>
    <w:p>
      <w:pPr>
        <w:pStyle w:val="BookText"/>
      </w:pPr>
      <w:r>
        <w:rPr>
          <w:rFonts w:ascii="IRNazanin" w:hAnsi="IRNazanin" w:eastAsia="IRNazanin" w:cs="IRNazanin"/>
          <w:lang w:bidi="fa-IR"/>
          <w:color w:val="111111"/>
          <w:sz w:val="28"/>
          <w:szCs w:val="28"/>
          <w:rtl/>
        </w:rPr>
        <w:t xml:space="preserve">6- دين ، داراى برنامه و آموزه هايى براى شيوه سخن گفتن و تصميم گيرى انسان است .</w:t>
      </w:r>
    </w:p>
    <w:p>
      <w:pPr>
        <w:pStyle w:val="BookText"/>
      </w:pPr>
      <w:r>
        <w:rPr>
          <w:rFonts w:ascii="Amiri" w:hAnsi="Amiri" w:eastAsia="Amiri" w:cs="Amiri"/>
          <w:lang w:bidi="ar-SA"/>
          <w:color w:val="111111"/>
          <w:sz w:val="28"/>
          <w:szCs w:val="28"/>
          <w:rtl/>
        </w:rPr>
        <w:t xml:space="preserve">و لاتقولنّ لشاْىء إنّى فاعل ذلك غدًا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0" w:name="pg6076_38688"/>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4</w:t>
      </w:r>
    </w:p>
    <w:p>
      <w:pPr>
        <w:pStyle w:val="BookText"/>
      </w:pPr>
      <w:r>
        <w:rPr>
          <w:rFonts w:ascii="Amiri" w:hAnsi="Amiri" w:eastAsia="Amiri" w:cs="Amiri"/>
          <w:lang w:bidi="ar-SA"/>
          <w:color w:val="111111"/>
          <w:sz w:val="28"/>
          <w:szCs w:val="28"/>
          <w:rtl/>
        </w:rPr>
        <w:t xml:space="preserve">4 - توصيه به انجام كار صنعتى و متناسب و به اندازه عمل كردن در آن ، از جمله تعاليم دينى و در قلمرو آن</w:t>
      </w:r>
    </w:p>
    <w:p>
      <w:pPr>
        <w:pStyle w:val="BookText"/>
      </w:pPr>
      <w:r>
        <w:rPr>
          <w:rFonts w:ascii="IRNazanin" w:hAnsi="IRNazanin" w:eastAsia="IRNazanin" w:cs="IRNazanin"/>
          <w:lang w:bidi="fa-IR"/>
          <w:color w:val="111111"/>
          <w:sz w:val="28"/>
          <w:szCs w:val="28"/>
          <w:rtl/>
        </w:rPr>
        <w:t xml:space="preserve">أن اعمل سـبغـت و قدّر فى السرد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3</w:t>
      </w:r>
    </w:p>
    <w:p>
      <w:pPr>
        <w:pStyle w:val="BookText"/>
      </w:pPr>
      <w:r>
        <w:rPr>
          <w:rFonts w:ascii="Amiri" w:hAnsi="Amiri" w:eastAsia="Amiri" w:cs="Amiri"/>
          <w:lang w:bidi="ar-SA"/>
          <w:color w:val="111111"/>
          <w:sz w:val="28"/>
          <w:szCs w:val="28"/>
          <w:rtl/>
        </w:rPr>
        <w:t xml:space="preserve">3 - معارف الهى و عقايد دينى ، قابل شناخت و درس آموز براى بشر</w:t>
      </w:r>
    </w:p>
    <w:p>
      <w:pPr>
        <w:pStyle w:val="BookText"/>
      </w:pPr>
      <w:r>
        <w:rPr>
          <w:rFonts w:ascii="Amiri" w:hAnsi="Amiri" w:eastAsia="Amiri" w:cs="Amiri"/>
          <w:lang w:bidi="ar-SA"/>
          <w:color w:val="111111"/>
          <w:sz w:val="28"/>
          <w:szCs w:val="28"/>
          <w:rtl/>
        </w:rPr>
        <w:t xml:space="preserve">أفلاتذكّرون</w:t>
      </w:r>
    </w:p>
    <w:p>
      <w:pPr>
        <w:pStyle w:val="BookText"/>
      </w:pPr>
      <w:r>
        <w:rPr>
          <w:rFonts w:ascii="IRNazanin" w:hAnsi="IRNazanin" w:eastAsia="IRNazanin" w:cs="IRNazanin"/>
          <w:lang w:bidi="fa-IR"/>
          <w:color w:val="111111"/>
          <w:sz w:val="28"/>
          <w:szCs w:val="28"/>
          <w:rtl/>
        </w:rPr>
        <w:t xml:space="preserve">سرزنش مشركان به سبب بيدار نشدن و پند نپذيرفتن درباره حقايق الهى، نشانگر اين حقيقت است كه حقايق الهى و معارف دينى، قابل فهم و پندآموز است. از اين رو آنان مورد سرزيش قرار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5</w:t>
      </w:r>
    </w:p>
    <w:p>
      <w:pPr>
        <w:pStyle w:val="BookText"/>
      </w:pPr>
      <w:r>
        <w:rPr>
          <w:rFonts w:ascii="IRNazanin" w:hAnsi="IRNazanin" w:eastAsia="IRNazanin" w:cs="IRNazanin"/>
          <w:lang w:bidi="fa-IR"/>
          <w:color w:val="111111"/>
          <w:sz w:val="28"/>
          <w:szCs w:val="28"/>
          <w:rtl/>
        </w:rPr>
        <w:t xml:space="preserve">5 - عقيده و عمل ، پيوسته به يكديگر در نظام ارزشى دين</w:t>
      </w:r>
    </w:p>
    <w:p>
      <w:pPr>
        <w:pStyle w:val="BookText"/>
      </w:pPr>
      <w:r>
        <w:rPr>
          <w:rFonts w:ascii="IRNazanin" w:hAnsi="IRNazanin" w:eastAsia="IRNazanin" w:cs="IRNazanin"/>
          <w:lang w:bidi="fa-IR"/>
          <w:color w:val="111111"/>
          <w:sz w:val="28"/>
          <w:szCs w:val="28"/>
          <w:rtl/>
        </w:rPr>
        <w:t xml:space="preserve">لتؤمنوا . .. و تعزّروه و توقّروه و تسبّحوه</w:t>
      </w:r>
    </w:p>
    <w:p>
      <w:pPr>
        <w:pStyle w:val="BookText"/>
      </w:pPr>
      <w:r>
        <w:rPr>
          <w:rFonts w:ascii="Amiri" w:hAnsi="Amiri" w:eastAsia="Amiri" w:cs="Amiri"/>
          <w:lang w:bidi="ar-SA"/>
          <w:color w:val="111111"/>
          <w:sz w:val="28"/>
          <w:szCs w:val="28"/>
          <w:rtl/>
        </w:rPr>
        <w:t xml:space="preserve">«لتؤمنوا. ..» ناظر به عقيده و «تعزّروه و...» ناظر به عمل مى باشد.</w:t>
      </w:r>
    </w:p>
    <w:p>
      <w:pPr>
        <w:pStyle w:val="Heading2"/>
      </w:pPr>
      <w:bookmarkStart w:id="741" w:name="_Toc325"/>
      <w:r>
        <w:t>324- تعاليم دين ابراهيم(ع)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21،22</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pStyle w:val="BookText"/>
      </w:pPr>
      <w:r>
        <w:rPr>
          <w:rFonts w:ascii="IRNazanin" w:hAnsi="IRNazanin" w:eastAsia="IRNazanin" w:cs="IRNazanin"/>
          <w:lang w:bidi="fa-IR"/>
          <w:color w:val="111111"/>
          <w:sz w:val="28"/>
          <w:szCs w:val="28"/>
          <w:rtl/>
        </w:rPr>
        <w:t xml:space="preserve">22 - ركوع و سجده كردن به درگاه خدا ( نماز ) ، از برنامه هاى عبادى در آيين ابراهيم</w:t>
      </w:r>
    </w:p>
    <w:p>
      <w:pPr>
        <w:pStyle w:val="BookText"/>
      </w:pPr>
      <w:r>
        <w:rPr>
          <w:rFonts w:ascii="Amiri" w:hAnsi="Amiri" w:eastAsia="Amiri" w:cs="Amiri"/>
          <w:lang w:bidi="ar-SA"/>
          <w:color w:val="111111"/>
          <w:sz w:val="28"/>
          <w:szCs w:val="28"/>
          <w:rtl/>
        </w:rPr>
        <w:t xml:space="preserve">و الركع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17</w:t>
      </w:r>
    </w:p>
    <w:p>
      <w:pPr>
        <w:pStyle w:val="BookText"/>
      </w:pPr>
      <w:r>
        <w:rPr>
          <w:rFonts w:ascii="Amiri" w:hAnsi="Amiri" w:eastAsia="Amiri" w:cs="Amiri"/>
          <w:lang w:bidi="ar-SA"/>
          <w:color w:val="111111"/>
          <w:sz w:val="28"/>
          <w:szCs w:val="28"/>
          <w:rtl/>
        </w:rPr>
        <w:t xml:space="preserve">17 - طواف و نماز ، از تكاليف مقرر در شريعت حضرت ابراهيم ( ع )</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1" w:name="pg6076_38691"/>
    <w:bookmarkEnd w:id="121"/>
    <w:p>
      <w:pPr>
        <w:pStyle w:val="BookText"/>
      </w:pPr>
      <w:r>
        <w:rPr>
          <w:rFonts w:ascii="IRNazanin" w:hAnsi="IRNazanin" w:eastAsia="IRNazanin" w:cs="IRNazanin"/>
          <w:lang w:bidi="fa-IR"/>
          <w:color w:val="111111"/>
          <w:sz w:val="28"/>
          <w:szCs w:val="28"/>
          <w:rtl/>
        </w:rPr>
        <w:t xml:space="preserve">4 - حج ، يادگارى از شريعت حضرت ابراهيم ( ع )</w:t>
      </w:r>
    </w:p>
    <w:p>
      <w:pPr>
        <w:pStyle w:val="BookText"/>
      </w:pPr>
      <w:r>
        <w:rPr>
          <w:rFonts w:ascii="Amiri" w:hAnsi="Amiri" w:eastAsia="Amiri" w:cs="Amiri"/>
          <w:lang w:bidi="ar-SA"/>
          <w:color w:val="111111"/>
          <w:sz w:val="28"/>
          <w:szCs w:val="28"/>
          <w:rtl/>
        </w:rPr>
        <w:t xml:space="preserve">و أذّن فى الناس بالحجّ</w:t>
      </w:r>
    </w:p>
    <w:p>
      <w:pPr>
        <w:pStyle w:val="Heading2"/>
      </w:pPr>
      <w:bookmarkStart w:id="742" w:name="_Toc326"/>
      <w:r>
        <w:t>325- تعاليم دين اسماعيل(ع)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2</w:t>
      </w:r>
    </w:p>
    <w:p>
      <w:pPr>
        <w:pStyle w:val="BookText"/>
      </w:pPr>
      <w:r>
        <w:rPr>
          <w:rFonts w:ascii="IRNazanin" w:hAnsi="IRNazanin" w:eastAsia="IRNazanin" w:cs="IRNazanin"/>
          <w:lang w:bidi="fa-IR"/>
          <w:color w:val="111111"/>
          <w:sz w:val="28"/>
          <w:szCs w:val="28"/>
          <w:rtl/>
        </w:rPr>
        <w:t xml:space="preserve">2- نماز ، زكات و انفاق ، داراى اهميت ويژه در آيين اسماعيل صادق الوعد</w:t>
      </w:r>
    </w:p>
    <w:p>
      <w:pPr>
        <w:pStyle w:val="BookText"/>
      </w:pPr>
      <w:r>
        <w:rPr>
          <w:rFonts w:ascii="Amiri" w:hAnsi="Amiri" w:eastAsia="Amiri" w:cs="Amiri"/>
          <w:lang w:bidi="ar-SA"/>
          <w:color w:val="111111"/>
          <w:sz w:val="28"/>
          <w:szCs w:val="28"/>
          <w:rtl/>
        </w:rPr>
        <w:t xml:space="preserve">و كان يأمر أهله بالصلوة و الزكوة</w:t>
      </w:r>
    </w:p>
    <w:p>
      <w:pPr>
        <w:pStyle w:val="BookText"/>
      </w:pPr>
      <w:r>
        <w:rPr>
          <w:rFonts w:ascii="Amiri" w:hAnsi="Amiri" w:eastAsia="Amiri" w:cs="Amiri"/>
          <w:lang w:bidi="ar-SA"/>
          <w:color w:val="111111"/>
          <w:sz w:val="28"/>
          <w:szCs w:val="28"/>
          <w:rtl/>
        </w:rPr>
        <w:t xml:space="preserve">اصرار حضرت اسماعيل(ع) بر نماز و زكات (انفاق)، نشان اهميت آن دو، در آيين آن حضرت بود.</w:t>
      </w:r>
    </w:p>
    <w:p>
      <w:pPr>
        <w:pStyle w:val="Heading2"/>
      </w:pPr>
      <w:bookmarkStart w:id="743" w:name="_Toc327"/>
      <w:r>
        <w:t>326- تعاليم دين يهود</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8</w:t>
      </w:r>
    </w:p>
    <w:p>
      <w:pPr>
        <w:pStyle w:val="BookText"/>
      </w:pPr>
      <w:r>
        <w:rPr>
          <w:rFonts w:ascii="Amiri" w:hAnsi="Amiri" w:eastAsia="Amiri" w:cs="Amiri"/>
          <w:lang w:bidi="ar-SA"/>
          <w:color w:val="111111"/>
          <w:sz w:val="28"/>
          <w:szCs w:val="28"/>
          <w:rtl/>
        </w:rPr>
        <w:t xml:space="preserve">8 ـ اعتبار مالكيت خصوصى در آئين يهود</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برداشت فوق بر اين اساس است كه مراد از «اموال الناس» ثروتهاى شخصى مردم باشد.</w:t>
      </w:r>
    </w:p>
    <w:p>
      <w:pPr>
        <w:pStyle w:val="Heading2"/>
      </w:pPr>
      <w:bookmarkStart w:id="744" w:name="_Toc328"/>
      <w:r>
        <w:t>327- تعاليم دين يهوديت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20،21</w:t>
      </w:r>
    </w:p>
    <w:p>
      <w:pPr>
        <w:pStyle w:val="BookText"/>
      </w:pPr>
      <w:r>
        <w:rPr>
          <w:rFonts w:ascii="Amiri" w:hAnsi="Amiri" w:eastAsia="Amiri" w:cs="Amiri"/>
          <w:lang w:bidi="ar-SA"/>
          <w:color w:val="111111"/>
          <w:sz w:val="28"/>
          <w:szCs w:val="28"/>
          <w:rtl/>
        </w:rPr>
        <w:t xml:space="preserve">20 ـ زكات از واجبات الهى در آيين يهود</w:t>
      </w:r>
    </w:p>
    <w:p>
      <w:pPr>
        <w:pStyle w:val="BookText"/>
      </w:pPr>
      <w:r>
        <w:rPr>
          <w:rFonts w:ascii="Amiri" w:hAnsi="Amiri" w:eastAsia="Amiri" w:cs="Amiri"/>
          <w:lang w:bidi="ar-SA"/>
          <w:color w:val="111111"/>
          <w:sz w:val="28"/>
          <w:szCs w:val="28"/>
          <w:rtl/>
        </w:rPr>
        <w:t xml:space="preserve">و يؤتون الزكوة</w:t>
      </w:r>
    </w:p>
    <w:p>
      <w:pPr>
        <w:pStyle w:val="BookText"/>
      </w:pPr>
      <w:r>
        <w:rPr>
          <w:rFonts w:ascii="Amiri" w:hAnsi="Amiri" w:eastAsia="Amiri" w:cs="Amiri"/>
          <w:lang w:bidi="ar-SA"/>
          <w:color w:val="111111"/>
          <w:sz w:val="28"/>
          <w:szCs w:val="28"/>
          <w:rtl/>
        </w:rPr>
        <w:t xml:space="preserve">21 ـ آيين يهود شامل دستورهايى تأمين كننده سعادت دنيا و آخرت</w:t>
      </w:r>
    </w:p>
    <w:p>
      <w:pPr>
        <w:pStyle w:val="BookText"/>
      </w:pPr>
      <w:r>
        <w:rPr>
          <w:rFonts w:ascii="Amiri" w:hAnsi="Amiri" w:eastAsia="Amiri" w:cs="Amiri"/>
          <w:lang w:bidi="ar-SA"/>
          <w:color w:val="111111"/>
          <w:sz w:val="28"/>
          <w:szCs w:val="28"/>
          <w:rtl/>
        </w:rPr>
        <w:t xml:space="preserve">و اكتب لنا فى هذه الدنيا حسنة و فى الأخرة . .. للذين يتقون و يؤتون الزكوة</w:t>
      </w:r>
    </w:p>
    <w:p>
      <w:pPr>
        <w:pStyle w:val="Heading2"/>
      </w:pPr>
      <w:bookmarkStart w:id="745" w:name="_Toc329"/>
      <w:r>
        <w:t>328- تعاليم عبادى دين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13</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2" w:name="pg6076_38693"/>
    <w:bookmarkEnd w:id="122"/>
    <w:p>
      <w:pPr>
        <w:pStyle w:val="BookText"/>
      </w:pPr>
      <w:r>
        <w:rPr>
          <w:rFonts w:ascii="IRNazanin" w:hAnsi="IRNazanin" w:eastAsia="IRNazanin" w:cs="IRNazanin"/>
          <w:lang w:bidi="fa-IR"/>
          <w:color w:val="111111"/>
          <w:sz w:val="28"/>
          <w:szCs w:val="28"/>
          <w:rtl/>
        </w:rPr>
        <w:t xml:space="preserve">13 - اَعمال عبادى و اجتماعى ، در بينش الهى داراى پيوندى تنگاتنگ اند .</w:t>
      </w:r>
    </w:p>
    <w:p>
      <w:pPr>
        <w:pStyle w:val="BookText"/>
      </w:pPr>
      <w:r>
        <w:rPr>
          <w:rFonts w:ascii="Amiri" w:hAnsi="Amiri" w:eastAsia="Amiri" w:cs="Amiri"/>
          <w:lang w:bidi="ar-SA"/>
          <w:color w:val="111111"/>
          <w:sz w:val="28"/>
          <w:szCs w:val="28"/>
          <w:rtl/>
        </w:rPr>
        <w:t xml:space="preserve">يدعون ربّهم . .. و ممّا رزقنـهم ينفقون</w:t>
      </w:r>
    </w:p>
    <w:p>
      <w:pPr>
        <w:pStyle w:val="Heading2"/>
      </w:pPr>
      <w:bookmarkStart w:id="746" w:name="_Toc330"/>
      <w:r>
        <w:t>329- تعاون بر ضد دين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6</w:t>
      </w:r>
    </w:p>
    <w:p>
      <w:pPr>
        <w:pStyle w:val="BookText"/>
      </w:pPr>
      <w:r>
        <w:rPr>
          <w:rFonts w:ascii="IRNazanin" w:hAnsi="IRNazanin" w:eastAsia="IRNazanin" w:cs="IRNazanin"/>
          <w:lang w:bidi="fa-IR"/>
          <w:color w:val="111111"/>
          <w:sz w:val="28"/>
          <w:szCs w:val="28"/>
          <w:rtl/>
        </w:rPr>
        <w:t xml:space="preserve">6 ـ همياريهاى ضد دينى در دنيا، در پى دارنده دشمنى و كينه توزى در آخرت خواهد شد.</w:t>
      </w:r>
    </w:p>
    <w:p>
      <w:pPr>
        <w:pStyle w:val="BookText"/>
      </w:pPr>
      <w:r>
        <w:rPr>
          <w:rFonts w:ascii="Amiri" w:hAnsi="Amiri" w:eastAsia="Amiri" w:cs="Amiri"/>
          <w:lang w:bidi="ar-SA"/>
          <w:color w:val="111111"/>
          <w:sz w:val="28"/>
          <w:szCs w:val="28"/>
          <w:rtl/>
        </w:rPr>
        <w:t xml:space="preserve">كلما دخلت أمة لعنت أختها</w:t>
      </w:r>
    </w:p>
    <w:p>
      <w:pPr>
        <w:pStyle w:val="Heading2"/>
      </w:pPr>
      <w:bookmarkStart w:id="747" w:name="_Toc331"/>
      <w:r>
        <w:t>330- تعصب در دين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15</w:t>
      </w:r>
    </w:p>
    <w:p>
      <w:pPr>
        <w:pStyle w:val="BookText"/>
      </w:pPr>
      <w:r>
        <w:rPr>
          <w:rFonts w:ascii="IRNazanin" w:hAnsi="IRNazanin" w:eastAsia="IRNazanin" w:cs="IRNazanin"/>
          <w:lang w:bidi="fa-IR"/>
          <w:color w:val="111111"/>
          <w:sz w:val="28"/>
          <w:szCs w:val="28"/>
          <w:rtl/>
        </w:rPr>
        <w:t xml:space="preserve">15 ـ وابستگى و تعصّب يهود ، نسبت به قوانين اجتماعى و دينى خويش</w:t>
      </w:r>
    </w:p>
    <w:p>
      <w:pPr>
        <w:pStyle w:val="BookText"/>
      </w:pPr>
      <w:r>
        <w:rPr>
          <w:rFonts w:ascii="Amiri" w:hAnsi="Amiri" w:eastAsia="Amiri" w:cs="Amiri"/>
          <w:lang w:bidi="ar-SA"/>
          <w:color w:val="111111"/>
          <w:sz w:val="28"/>
          <w:szCs w:val="28"/>
          <w:rtl/>
        </w:rPr>
        <w:t xml:space="preserve">و لاحلّ لكم . .. فاتقوا اللّه و اطيعون</w:t>
      </w:r>
    </w:p>
    <w:p>
      <w:pPr>
        <w:pStyle w:val="BookText"/>
      </w:pPr>
      <w:r>
        <w:rPr>
          <w:rFonts w:ascii="IRNazanin" w:hAnsi="IRNazanin" w:eastAsia="IRNazanin" w:cs="IRNazanin"/>
          <w:lang w:bidi="fa-IR"/>
          <w:color w:val="111111"/>
          <w:sz w:val="28"/>
          <w:szCs w:val="28"/>
          <w:rtl/>
        </w:rPr>
        <w:t xml:space="preserve">امر به تقوا و اطاعت پس از عنوان كردن تغيير برخى احكام، بيانگر انتظار جبهه گيرى و تعصب يهود در قبال احكام جديد است.</w:t>
      </w:r>
    </w:p>
    <w:p>
      <w:pPr>
        <w:pStyle w:val="Heading2"/>
      </w:pPr>
      <w:bookmarkStart w:id="748" w:name="_Toc332"/>
      <w:r>
        <w:t>331- تعقل در دين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11،12،14</w:t>
      </w:r>
    </w:p>
    <w:p>
      <w:pPr>
        <w:pStyle w:val="BookText"/>
      </w:pPr>
      <w:r>
        <w:rPr>
          <w:rFonts w:ascii="Amiri" w:hAnsi="Amiri" w:eastAsia="Amiri" w:cs="Amiri"/>
          <w:lang w:bidi="ar-SA"/>
          <w:color w:val="111111"/>
          <w:sz w:val="28"/>
          <w:szCs w:val="28"/>
          <w:rtl/>
        </w:rPr>
        <w:t xml:space="preserve">11 ـ ترك انديشه در احكام و شعاير دين اسلام ، ريشه استهزاى كافران نسبت به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IRNazanin" w:hAnsi="IRNazanin" w:eastAsia="IRNazanin" w:cs="IRNazanin"/>
          <w:lang w:bidi="fa-IR"/>
          <w:color w:val="111111"/>
          <w:sz w:val="28"/>
          <w:szCs w:val="28"/>
          <w:rtl/>
        </w:rPr>
        <w:t xml:space="preserve">در برداشت فوق «لايعقلون»، فعلى متعدى گرفته شده و مفعول آن محذوف فرض شده است. يعنى لايعقلون الدين و الصلوة و ... .</w:t>
      </w:r>
    </w:p>
    <w:p>
      <w:pPr>
        <w:pStyle w:val="BookText"/>
      </w:pPr>
      <w:r>
        <w:rPr>
          <w:rFonts w:ascii="Amiri" w:hAnsi="Amiri" w:eastAsia="Amiri" w:cs="Amiri"/>
          <w:lang w:bidi="ar-SA"/>
          <w:color w:val="111111"/>
          <w:sz w:val="28"/>
          <w:szCs w:val="28"/>
          <w:rtl/>
        </w:rPr>
        <w:t xml:space="preserve">12 ـ نكوهش خداوند از اهل كتاب به خاطر ترك انديشه و تعقل در حقانيت دين و احكام و شعاير آن</w:t>
      </w:r>
    </w:p>
    <w:p>
      <w:pPr>
        <w:pStyle w:val="BookText"/>
      </w:pPr>
      <w:r>
        <w:rPr>
          <w:rFonts w:ascii="Amiri" w:hAnsi="Amiri" w:eastAsia="Amiri" w:cs="Amiri"/>
          <w:lang w:bidi="ar-SA"/>
          <w:color w:val="111111"/>
          <w:sz w:val="28"/>
          <w:szCs w:val="28"/>
          <w:rtl/>
        </w:rPr>
        <w:t xml:space="preserve">ذلك بانهم قوم لايعقلون</w:t>
      </w:r>
    </w:p>
    <w:p>
      <w:pPr>
        <w:pStyle w:val="BookText"/>
      </w:pPr>
      <w:r>
        <w:rPr>
          <w:rFonts w:ascii="IRNazanin" w:hAnsi="IRNazanin" w:eastAsia="IRNazanin" w:cs="IRNazanin"/>
          <w:lang w:bidi="fa-IR"/>
          <w:color w:val="111111"/>
          <w:sz w:val="28"/>
          <w:szCs w:val="28"/>
          <w:rtl/>
        </w:rPr>
        <w:t xml:space="preserve">14 ـ نگاه به دين اسلام با ديدى منطقى و عقلى ، مايه اطمينان به حقانيت ، شايستگى و بايستگى آن</w:t>
      </w:r>
    </w:p>
    <w:p>
      <w:pPr>
        <w:pStyle w:val="BookText"/>
      </w:pPr>
      <w:r>
        <w:rPr>
          <w:rFonts w:ascii="Amiri" w:hAnsi="Amiri" w:eastAsia="Amiri" w:cs="Amiri"/>
          <w:lang w:bidi="ar-SA"/>
          <w:color w:val="111111"/>
          <w:sz w:val="28"/>
          <w:szCs w:val="28"/>
          <w:rtl/>
        </w:rPr>
        <w:t xml:space="preserve">اتخذوها هزواً و لعباً . .. ذلك بانهم قوم لايعقلون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3" w:name="pg6076_38695"/>
    <w:bookmarkEnd w:id="123"/>
    <w:p>
      <w:pPr>
        <w:pStyle w:val="Heading2"/>
      </w:pPr>
      <w:bookmarkStart w:id="749" w:name="_Toc333"/>
      <w:r>
        <w:t>332- تعليم تعاليم دين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11</w:t>
      </w:r>
    </w:p>
    <w:p>
      <w:pPr>
        <w:pStyle w:val="BookText"/>
      </w:pPr>
      <w:r>
        <w:rPr>
          <w:rFonts w:ascii="IRNazanin" w:hAnsi="IRNazanin" w:eastAsia="IRNazanin" w:cs="IRNazanin"/>
          <w:lang w:bidi="fa-IR"/>
          <w:color w:val="111111"/>
          <w:sz w:val="28"/>
          <w:szCs w:val="28"/>
          <w:rtl/>
        </w:rPr>
        <w:t xml:space="preserve">11 ـ لزوم هجرت براى فراگيرى معارف دينى و احكام الهى</w:t>
      </w:r>
    </w:p>
    <w:p>
      <w:pPr>
        <w:pStyle w:val="BookText"/>
      </w:pPr>
      <w:r>
        <w:rPr>
          <w:rFonts w:ascii="Amiri" w:hAnsi="Amiri" w:eastAsia="Amiri" w:cs="Amiri"/>
          <w:lang w:bidi="ar-SA"/>
          <w:color w:val="111111"/>
          <w:sz w:val="28"/>
          <w:szCs w:val="28"/>
          <w:rtl/>
        </w:rPr>
        <w:t xml:space="preserve">الّا المستضعفين . .. و لا يهتدون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ـ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Heading2"/>
      </w:pPr>
      <w:bookmarkStart w:id="750" w:name="_Toc334"/>
      <w:r>
        <w:t>333- تعليم دين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2،4</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11</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11</w:t>
      </w:r>
    </w:p>
    <w:p>
      <w:pPr>
        <w:pStyle w:val="BookText"/>
      </w:pPr>
      <w:r>
        <w:rPr>
          <w:rFonts w:ascii="IRNazanin" w:hAnsi="IRNazanin" w:eastAsia="IRNazanin" w:cs="IRNazanin"/>
          <w:lang w:bidi="fa-IR"/>
          <w:color w:val="111111"/>
          <w:sz w:val="28"/>
          <w:szCs w:val="28"/>
          <w:rtl/>
        </w:rPr>
        <w:t xml:space="preserve">11 ـ پاكسازى جان ها و آموزش تعاليم دين ، دو مرحله از هدايت انسانها</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هدايت انسانها، كه مفهوم جمله «و ان كانوا . .. » دلالت بر آن دارد، بيانگر هدف كلّى بعثت است. بنابراين تلاوت و تزكيه و تعليم مى تواند مراحلى براى تحقق اين هدف، يعنى هدايت انسانها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4" w:name="pg6076_38697"/>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1</w:t>
      </w:r>
    </w:p>
    <w:p>
      <w:pPr>
        <w:pStyle w:val="BookText"/>
      </w:pPr>
      <w:r>
        <w:rPr>
          <w:rFonts w:ascii="Amiri" w:hAnsi="Amiri" w:eastAsia="Amiri" w:cs="Amiri"/>
          <w:lang w:bidi="ar-SA"/>
          <w:color w:val="111111"/>
          <w:sz w:val="28"/>
          <w:szCs w:val="28"/>
          <w:rtl/>
        </w:rPr>
        <w:t xml:space="preserve">1 ـ تفهيم معارف دينى به انسان هاى مستعد ، از سنت هاى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pStyle w:val="Heading2"/>
      </w:pPr>
      <w:bookmarkStart w:id="751" w:name="_Toc335"/>
      <w:r>
        <w:t>334- تفريط در دين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16</w:t>
      </w:r>
    </w:p>
    <w:p>
      <w:pPr>
        <w:pStyle w:val="BookText"/>
      </w:pPr>
      <w:r>
        <w:rPr>
          <w:rFonts w:ascii="IRNazanin" w:hAnsi="IRNazanin" w:eastAsia="IRNazanin" w:cs="IRNazanin"/>
          <w:lang w:bidi="fa-IR"/>
          <w:color w:val="111111"/>
          <w:sz w:val="28"/>
          <w:szCs w:val="28"/>
          <w:rtl/>
        </w:rPr>
        <w:t xml:space="preserve">16 ـ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Heading2"/>
      </w:pPr>
      <w:bookmarkStart w:id="752" w:name="_Toc336"/>
      <w:r>
        <w:t>335- تفقه در دين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7،9،11</w:t>
      </w:r>
    </w:p>
    <w:p>
      <w:pPr>
        <w:pStyle w:val="BookText"/>
      </w:pPr>
      <w:r>
        <w:rPr>
          <w:rFonts w:ascii="IRNazanin" w:hAnsi="IRNazanin" w:eastAsia="IRNazanin" w:cs="IRNazanin"/>
          <w:lang w:bidi="fa-IR"/>
          <w:color w:val="111111"/>
          <w:sz w:val="28"/>
          <w:szCs w:val="28"/>
          <w:rtl/>
        </w:rPr>
        <w:t xml:space="preserve">7 ـ درك حقايق و معارفِ دينى ، تنها در پرتو خردِ ناب ميّسر است .</w:t>
      </w:r>
    </w:p>
    <w:p>
      <w:pPr>
        <w:pStyle w:val="BookText"/>
      </w:pPr>
      <w:r>
        <w:rPr>
          <w:rFonts w:ascii="Amiri" w:hAnsi="Amiri" w:eastAsia="Amiri" w:cs="Amiri"/>
          <w:lang w:bidi="ar-SA"/>
          <w:color w:val="111111"/>
          <w:sz w:val="28"/>
          <w:szCs w:val="28"/>
          <w:rtl/>
        </w:rPr>
        <w:t xml:space="preserve">و من يؤت الحكمة . .. و ما يذّكّر الاّ اولوا الالباب</w:t>
      </w:r>
    </w:p>
    <w:p>
      <w:pPr>
        <w:pStyle w:val="BookText"/>
      </w:pPr>
      <w:r>
        <w:rPr>
          <w:rFonts w:ascii="IRNazanin" w:hAnsi="IRNazanin" w:eastAsia="IRNazanin" w:cs="IRNazanin"/>
          <w:lang w:bidi="fa-IR"/>
          <w:color w:val="111111"/>
          <w:sz w:val="28"/>
          <w:szCs w:val="28"/>
          <w:rtl/>
        </w:rPr>
        <w:t xml:space="preserve">در برداشت فوق، «حكمت» به معناى معارف و حقايق دينى گرفته شده است.</w:t>
      </w:r>
    </w:p>
    <w:p>
      <w:pPr>
        <w:pStyle w:val="BookText"/>
      </w:pPr>
      <w:r>
        <w:rPr>
          <w:rFonts w:ascii="Amiri" w:hAnsi="Amiri" w:eastAsia="Amiri" w:cs="Amiri"/>
          <w:lang w:bidi="ar-SA"/>
          <w:color w:val="111111"/>
          <w:sz w:val="28"/>
          <w:szCs w:val="28"/>
          <w:rtl/>
        </w:rPr>
        <w:t xml:space="preserve">9 ـ درك معارف و حقايق دينى و عمل به مقتضاى آن ، حكمتى خدادادى است .</w:t>
      </w:r>
    </w:p>
    <w:p>
      <w:pPr>
        <w:pStyle w:val="BookText"/>
      </w:pPr>
      <w:r>
        <w:rPr>
          <w:rFonts w:ascii="Amiri" w:hAnsi="Amiri" w:eastAsia="Amiri" w:cs="Amiri"/>
          <w:lang w:bidi="ar-SA"/>
          <w:color w:val="111111"/>
          <w:sz w:val="28"/>
          <w:szCs w:val="28"/>
          <w:rtl/>
        </w:rPr>
        <w:t xml:space="preserve">يؤتى الحكمة من يشاء</w:t>
      </w:r>
    </w:p>
    <w:p>
      <w:pPr>
        <w:pStyle w:val="BookText"/>
      </w:pPr>
      <w:r>
        <w:rPr>
          <w:rFonts w:ascii="IRNazanin" w:hAnsi="IRNazanin" w:eastAsia="IRNazanin" w:cs="IRNazanin"/>
          <w:lang w:bidi="fa-IR"/>
          <w:color w:val="111111"/>
          <w:sz w:val="28"/>
          <w:szCs w:val="28"/>
          <w:rtl/>
        </w:rPr>
        <w:t xml:space="preserve">با در نظر گرفتن ارتباط اين آيه با آيات سابق (كه درباره لزوم انفاق، مصالح و پيامدهاى نيك آن و نيز عوامل ترك انفاق و پيامدهاى شوم آن بود كه يكسره درباره احكام و معارف دينى است)، مى توان گفت كه مراد از حكمت، معارف و حقايق دينى است.</w:t>
      </w:r>
    </w:p>
    <w:p>
      <w:pPr>
        <w:pStyle w:val="BookText"/>
      </w:pPr>
      <w:r>
        <w:rPr>
          <w:rFonts w:ascii="Amiri" w:hAnsi="Amiri" w:eastAsia="Amiri" w:cs="Amiri"/>
          <w:lang w:bidi="ar-SA"/>
          <w:color w:val="111111"/>
          <w:sz w:val="28"/>
          <w:szCs w:val="28"/>
          <w:rtl/>
        </w:rPr>
        <w:t xml:space="preserve">11 ـ شناخت و تفقه در دين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ان الحكمة المعرفة و التفقه فى الدين</w:t>
      </w:r>
    </w:p>
    <w:p>
      <w:pPr>
        <w:pStyle w:val="BookText"/>
      </w:pPr>
      <w:r>
        <w:rPr>
          <w:rFonts w:ascii="Amiri" w:hAnsi="Amiri" w:eastAsia="Amiri" w:cs="Amiri"/>
          <w:lang w:bidi="ar-SA"/>
          <w:color w:val="111111"/>
          <w:sz w:val="28"/>
          <w:szCs w:val="28"/>
          <w:rtl/>
        </w:rPr>
        <w:t xml:space="preserve">تفسير عياشى، ج 1، ص 151، ح 498 ; نورالثقلين، ج 1، ص 287، ح 1135.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18،20،21</w:t>
      </w:r>
    </w:p>
    <w:p>
      <w:pPr>
        <w:pStyle w:val="BookText"/>
      </w:pPr>
      <w:r>
        <w:rPr>
          <w:rFonts w:ascii="IRNazanin" w:hAnsi="IRNazanin" w:eastAsia="IRNazanin" w:cs="IRNazanin"/>
          <w:lang w:bidi="fa-IR"/>
          <w:color w:val="111111"/>
          <w:sz w:val="28"/>
          <w:szCs w:val="28"/>
          <w:rtl/>
        </w:rPr>
        <w:t xml:space="preserve">18 ـ باقى ماندگان در مراكز علمى ( براى تفقه در دين ) ، موظف به تعليم و هدايت مجاهدان مراجعت كننده از نبرد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5" w:name="pg6076_38699"/>
    <w:bookmarkEnd w:id="125"/>
    <w:p>
      <w:pPr>
        <w:pStyle w:val="BookText"/>
      </w:pPr>
      <w:r>
        <w:rPr>
          <w:rFonts w:ascii="IRNazanin" w:hAnsi="IRNazanin" w:eastAsia="IRNazanin" w:cs="IRNazanin"/>
          <w:lang w:bidi="fa-IR"/>
          <w:color w:val="111111"/>
          <w:sz w:val="28"/>
          <w:szCs w:val="28"/>
          <w:rtl/>
        </w:rPr>
        <w:t xml:space="preserve">برداشت فوق بر اساس اين احتمال است كه ضمير جمع فاعلى در «رجعوا» به جهادگران بازگردد نه به كسانى كه به تفقه در دين مى پردازند; يعنى، گروهى بايد براى جنگ بسيج شوند و گروهى ديگر در مركز باقى بمانند و كسب معرفت كنند تا هنگامى كه رزمندگان از جنگ باز مى گردند، به تعليم و هدايت آنان بپردازند.</w:t>
      </w:r>
    </w:p>
    <w:p>
      <w:pPr>
        <w:pStyle w:val="BookText"/>
      </w:pPr>
      <w:r>
        <w:rPr>
          <w:rFonts w:ascii="IRNazanin" w:hAnsi="IRNazanin" w:eastAsia="IRNazanin" w:cs="IRNazanin"/>
          <w:lang w:bidi="fa-IR"/>
          <w:color w:val="111111"/>
          <w:sz w:val="28"/>
          <w:szCs w:val="28"/>
          <w:rtl/>
        </w:rPr>
        <w:t xml:space="preserve">20 ـ يعقوب بن شعيب گويد : قلت لأبى عبداللّه ( ع ) إذا حدث على الامام حدث كيف يصنع الناس قال : اين قول اللّه عزوجل : « فلولا نفر من كل فرقة منهم طائفة ليتفقهوا فى الدين . . . » ;</w:t>
      </w:r>
    </w:p>
    <w:p>
      <w:pPr>
        <w:pStyle w:val="BookText"/>
      </w:pPr>
      <w:r>
        <w:rPr>
          <w:rFonts w:ascii="IRNazanin" w:hAnsi="IRNazanin" w:eastAsia="IRNazanin" w:cs="IRNazanin"/>
          <w:lang w:bidi="fa-IR"/>
          <w:color w:val="111111"/>
          <w:sz w:val="28"/>
          <w:szCs w:val="28"/>
          <w:rtl/>
        </w:rPr>
        <w:t xml:space="preserve">به امام صادق (ع) گفتم: اگر براى امام حادثه [فوت ]پيش آمد، مردم [در مورد شناخت امام بعد] چه كنند؟ فرمود: كجاست سخن خداى عزوجل كه فرمود: چرا از هر گروهى يك عده كوچ نمى كنند تا در امر دين تفقه نمايند؟ [و امام را بشناسند] . .. ».</w:t>
      </w:r>
    </w:p>
    <w:p>
      <w:pPr>
        <w:pStyle w:val="BookText"/>
      </w:pPr>
      <w:r>
        <w:rPr>
          <w:rFonts w:ascii="IRNazanin" w:hAnsi="IRNazanin" w:eastAsia="IRNazanin" w:cs="IRNazanin"/>
          <w:lang w:bidi="fa-IR"/>
          <w:color w:val="111111"/>
          <w:sz w:val="28"/>
          <w:szCs w:val="28"/>
          <w:rtl/>
        </w:rPr>
        <w:t xml:space="preserve">21 ـ عن ابى عبداللّه ( ع ) فى قول اللّه عزوجل : « فلولا من كل فرقة منهم طائفة ليتفقهوا فى الدين . . . « فامرهم ان ينفروا إلى رسول اللّه (صلی الله علیه و آله) . . . ;</w:t>
      </w:r>
    </w:p>
    <w:p>
      <w:pPr>
        <w:pStyle w:val="BookText"/>
      </w:pPr>
      <w:r>
        <w:rPr>
          <w:rFonts w:ascii="IRNazanin" w:hAnsi="IRNazanin" w:eastAsia="IRNazanin" w:cs="IRNazanin"/>
          <w:lang w:bidi="fa-IR"/>
          <w:color w:val="111111"/>
          <w:sz w:val="28"/>
          <w:szCs w:val="28"/>
          <w:rtl/>
        </w:rPr>
        <w:t xml:space="preserve">از امام صادق (ع) درباره سخن خداى عز و جل كه مى فرمايد: «چرا از هر گروهى يك عده كوچ نمى كنند تا در دين تفقه نمايند» روايت شده: خداوند آنان را امر فرموده كه به سوى رسول خدا (صلی الله علیه و آله) كوچ نمايند [و فقه را از وى فراگيرند ]. ..».</w:t>
      </w:r>
    </w:p>
    <w:p>
      <w:pPr>
        <w:pStyle w:val="Heading2"/>
      </w:pPr>
      <w:bookmarkStart w:id="753" w:name="_Toc337"/>
      <w:r>
        <w:t>336- تفهيم دين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49  -  3</w:t>
      </w:r>
    </w:p>
    <w:p>
      <w:pPr>
        <w:pStyle w:val="BookText"/>
      </w:pPr>
      <w:r>
        <w:rPr>
          <w:rFonts w:ascii="Amiri" w:hAnsi="Amiri" w:eastAsia="Amiri" w:cs="Amiri"/>
          <w:lang w:bidi="ar-SA"/>
          <w:color w:val="111111"/>
          <w:sz w:val="28"/>
          <w:szCs w:val="28"/>
          <w:rtl/>
        </w:rPr>
        <w:t xml:space="preserve">3 - قرآن كريم ، به تفهيمِ دقيقِ مطالب حساس براى مخاطبان خود ، عنايت دارد . *</w:t>
      </w:r>
    </w:p>
    <w:p>
      <w:pPr>
        <w:pStyle w:val="BookText"/>
      </w:pPr>
      <w:r>
        <w:rPr>
          <w:rFonts w:ascii="Amiri" w:hAnsi="Amiri" w:eastAsia="Amiri" w:cs="Amiri"/>
          <w:lang w:bidi="ar-SA"/>
          <w:color w:val="111111"/>
          <w:sz w:val="28"/>
          <w:szCs w:val="28"/>
          <w:rtl/>
        </w:rPr>
        <w:t xml:space="preserve">و إن كانوا من قبل . .. من قبله</w:t>
      </w:r>
    </w:p>
    <w:p>
      <w:pPr>
        <w:pStyle w:val="BookText"/>
      </w:pPr>
      <w:r>
        <w:rPr>
          <w:rFonts w:ascii="IRNazanin" w:hAnsi="IRNazanin" w:eastAsia="IRNazanin" w:cs="IRNazanin"/>
          <w:lang w:bidi="fa-IR"/>
          <w:color w:val="111111"/>
          <w:sz w:val="28"/>
          <w:szCs w:val="28"/>
          <w:rtl/>
        </w:rPr>
        <w:t xml:space="preserve">احتمال دارد تكرار «من قبل» به منظور حساس ساختن مخاطبان و توجه دادن آنها به اين نكته باشد كه انسان ها، در برخورد با حوادث شادى آفرين و غم آور، به سرعت، دچار تغيير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2</w:t>
      </w:r>
    </w:p>
    <w:p>
      <w:pPr>
        <w:pStyle w:val="BookText"/>
      </w:pPr>
      <w:r>
        <w:rPr>
          <w:rFonts w:ascii="IRNazanin" w:hAnsi="IRNazanin" w:eastAsia="IRNazanin" w:cs="IRNazanin"/>
          <w:lang w:bidi="fa-IR"/>
          <w:color w:val="111111"/>
          <w:sz w:val="28"/>
          <w:szCs w:val="28"/>
          <w:rtl/>
        </w:rPr>
        <w:t xml:space="preserve">2 - تفهيم معارف و حقايق در قرآن ، با شيوه ها و مثال هاى گوناگون ، اتمام حجّتى بر انسان ها است . *</w:t>
      </w:r>
    </w:p>
    <w:p>
      <w:pPr>
        <w:pStyle w:val="BookText"/>
      </w:pPr>
      <w:r>
        <w:rPr>
          <w:rFonts w:ascii="Amiri" w:hAnsi="Amiri" w:eastAsia="Amiri" w:cs="Amiri"/>
          <w:lang w:bidi="ar-SA"/>
          <w:color w:val="111111"/>
          <w:sz w:val="28"/>
          <w:szCs w:val="28"/>
          <w:rtl/>
        </w:rPr>
        <w:t xml:space="preserve">لاينفع الذين ظلموا معذرتهم . .. و لقد ضربنا للناس فى هـذا القرءان من كلّ مثل</w:t>
      </w:r>
    </w:p>
    <w:p>
      <w:pPr>
        <w:pStyle w:val="BookText"/>
      </w:pPr>
      <w:r>
        <w:rPr>
          <w:rFonts w:ascii="Amiri" w:hAnsi="Amiri" w:eastAsia="Amiri" w:cs="Amiri"/>
          <w:lang w:bidi="ar-SA"/>
          <w:color w:val="111111"/>
          <w:sz w:val="28"/>
          <w:szCs w:val="28"/>
          <w:rtl/>
        </w:rPr>
        <w:t xml:space="preserve">احتمال دارد ذكرِ «و لقد ضربنا. ..» به دنبال اِعلام سودمند نبودن معذرت خواهى كافران در قيامت، به جهت يادآورى تمام شدن حجّت بر آنان،بعد از تفهيم حقايق، به وسيله قرآن باشد.</w:t>
      </w:r>
    </w:p>
    <w:p>
      <w:pPr>
        <w:pStyle w:val="Heading2"/>
      </w:pPr>
      <w:bookmarkStart w:id="754" w:name="_Toc338"/>
      <w:r>
        <w:t>337- تقليد در اصول دين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4</w:t>
      </w:r>
    </w:p>
    <w:p>
      <w:pPr>
        <w:pStyle w:val="BookText"/>
      </w:pPr>
      <w:r>
        <w:rPr>
          <w:rFonts w:ascii="IRNazanin" w:hAnsi="IRNazanin" w:eastAsia="IRNazanin" w:cs="IRNazanin"/>
          <w:lang w:bidi="fa-IR"/>
          <w:color w:val="111111"/>
          <w:sz w:val="28"/>
          <w:szCs w:val="28"/>
          <w:rtl/>
        </w:rPr>
        <w:t xml:space="preserve">4 - تقليد در اصول دين و مبانى فكرى ، امرى ناپسند و غيرجايز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6" w:name="pg6076_38701"/>
    <w:bookmarkEnd w:id="126"/>
    <w:p>
      <w:pPr>
        <w:pStyle w:val="BookText"/>
      </w:pPr>
      <w:r>
        <w:rPr>
          <w:rFonts w:ascii="Amiri" w:hAnsi="Amiri" w:eastAsia="Amiri" w:cs="Amiri"/>
          <w:lang w:bidi="ar-SA"/>
          <w:color w:val="111111"/>
          <w:sz w:val="28"/>
          <w:szCs w:val="28"/>
          <w:rtl/>
        </w:rPr>
        <w:t xml:space="preserve">إنّهم ألفوا ءاباءهم ضالّين</w:t>
      </w:r>
    </w:p>
    <w:p>
      <w:pPr>
        <w:pStyle w:val="Heading2"/>
      </w:pPr>
      <w:bookmarkStart w:id="755" w:name="_Toc339"/>
      <w:r>
        <w:t>338- تقيه در دين موسى(ع)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6</w:t>
      </w:r>
    </w:p>
    <w:p>
      <w:pPr>
        <w:pStyle w:val="BookText"/>
      </w:pPr>
      <w:r>
        <w:rPr>
          <w:rFonts w:ascii="Amiri" w:hAnsi="Amiri" w:eastAsia="Amiri" w:cs="Amiri"/>
          <w:lang w:bidi="ar-SA"/>
          <w:color w:val="111111"/>
          <w:sz w:val="28"/>
          <w:szCs w:val="28"/>
          <w:rtl/>
        </w:rPr>
        <w:t xml:space="preserve">6 - مشروعيت تقيه و كتمان ايمان ، در دين موسى ( ع )</w:t>
      </w:r>
    </w:p>
    <w:p>
      <w:pPr>
        <w:pStyle w:val="BookText"/>
      </w:pPr>
      <w:r>
        <w:rPr>
          <w:rFonts w:ascii="Amiri" w:hAnsi="Amiri" w:eastAsia="Amiri" w:cs="Amiri"/>
          <w:lang w:bidi="ar-SA"/>
          <w:color w:val="111111"/>
          <w:sz w:val="28"/>
          <w:szCs w:val="28"/>
          <w:rtl/>
        </w:rPr>
        <w:t xml:space="preserve">و قال رجل مؤمن من ءال فرعون يكتم إيمـنه</w:t>
      </w:r>
    </w:p>
    <w:p>
      <w:pPr>
        <w:pStyle w:val="Heading2"/>
      </w:pPr>
      <w:bookmarkStart w:id="756" w:name="_Toc340"/>
      <w:r>
        <w:t>339- تكبر مكذبان دين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يجـدلون فى ءايـت اللّه بغير سلطـن أتيـهم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2"/>
      </w:pPr>
      <w:bookmarkStart w:id="757" w:name="_Toc341"/>
      <w:r>
        <w:t>340- تكذيب بخشى از دين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150  -  2</w:t>
      </w:r>
    </w:p>
    <w:p>
      <w:pPr>
        <w:pStyle w:val="BookText"/>
      </w:pPr>
      <w:r>
        <w:rPr>
          <w:rFonts w:ascii="IRNazanin" w:hAnsi="IRNazanin" w:eastAsia="IRNazanin" w:cs="IRNazanin"/>
          <w:lang w:bidi="fa-IR"/>
          <w:color w:val="111111"/>
          <w:sz w:val="28"/>
          <w:szCs w:val="28"/>
          <w:rtl/>
        </w:rPr>
        <w:t xml:space="preserve">2 ـ پذيرش برخى از احكام دين و انكار برخى ديگر ، كفر به خدا و رسول و به منزله انكار تمامى آن دين است . *</w:t>
      </w:r>
    </w:p>
    <w:p>
      <w:pPr>
        <w:pStyle w:val="BookText"/>
      </w:pPr>
      <w:r>
        <w:rPr>
          <w:rFonts w:ascii="Amiri" w:hAnsi="Amiri" w:eastAsia="Amiri" w:cs="Amiri"/>
          <w:lang w:bidi="ar-SA"/>
          <w:color w:val="111111"/>
          <w:sz w:val="28"/>
          <w:szCs w:val="28"/>
          <w:rtl/>
        </w:rPr>
        <w:t xml:space="preserve">إنّ الذين يكفرون باللّه و رسله و يريدون أن يفرقوا . .. أولئك هم الكفرون</w:t>
      </w:r>
    </w:p>
    <w:p>
      <w:pPr>
        <w:pStyle w:val="BookText"/>
      </w:pPr>
      <w:r>
        <w:rPr>
          <w:rFonts w:ascii="IRNazanin" w:hAnsi="IRNazanin" w:eastAsia="IRNazanin" w:cs="IRNazanin"/>
          <w:lang w:bidi="fa-IR"/>
          <w:color w:val="111111"/>
          <w:sz w:val="28"/>
          <w:szCs w:val="28"/>
          <w:rtl/>
        </w:rPr>
        <w:t xml:space="preserve">با توجه به واژه رسول مى توان گفت: آيه شامل تبعيض در اعتقاد به احكام و رسالت يك دين نيز مى شود ; يعنى همانگونه كه انكار برخى از رسولان به منزله انكار همه پيامبران است، انكار برخى از تعاليم انبيا نيز انكار تمامى آن دين است.</w:t>
      </w:r>
    </w:p>
    <w:p>
      <w:pPr>
        <w:pStyle w:val="Heading2"/>
      </w:pPr>
      <w:bookmarkStart w:id="758" w:name="_Toc342"/>
      <w:r>
        <w:t>341- تكذيب دين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6،8،14</w:t>
      </w:r>
    </w:p>
    <w:p>
      <w:pPr>
        <w:pStyle w:val="BookText"/>
      </w:pPr>
      <w:r>
        <w:rPr>
          <w:rFonts w:ascii="IRNazanin" w:hAnsi="IRNazanin" w:eastAsia="IRNazanin" w:cs="IRNazanin"/>
          <w:lang w:bidi="fa-IR"/>
          <w:color w:val="111111"/>
          <w:sz w:val="28"/>
          <w:szCs w:val="28"/>
          <w:rtl/>
        </w:rPr>
        <w:t xml:space="preserve">6 ـ ضرورت كاوش و دقّت در فرجام تكذيب كنندگان دين الهى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كيف كان عاقبة المكذّبين</w:t>
      </w:r>
    </w:p>
    <w:p>
      <w:pPr>
        <w:pStyle w:val="BookText"/>
      </w:pPr>
      <w:r>
        <w:rPr>
          <w:rFonts w:ascii="IRNazanin" w:hAnsi="IRNazanin" w:eastAsia="IRNazanin" w:cs="IRNazanin"/>
          <w:lang w:bidi="fa-IR"/>
          <w:color w:val="111111"/>
          <w:sz w:val="28"/>
          <w:szCs w:val="28"/>
          <w:rtl/>
        </w:rPr>
        <w:t xml:space="preserve">8 ـ هشدار به مردم از عاقبت و فرجام شوم تكذيب كنندگان دين خداوند</w:t>
      </w:r>
    </w:p>
    <w:p>
      <w:pPr>
        <w:pStyle w:val="BookText"/>
      </w:pPr>
      <w:r>
        <w:rPr>
          <w:rFonts w:ascii="Amiri" w:hAnsi="Amiri" w:eastAsia="Amiri" w:cs="Amiri"/>
          <w:lang w:bidi="ar-SA"/>
          <w:color w:val="111111"/>
          <w:sz w:val="28"/>
          <w:szCs w:val="28"/>
          <w:rtl/>
        </w:rPr>
        <w:t xml:space="preserve">فانظروا كيف كان عاقبة المكذّبين</w:t>
      </w:r>
    </w:p>
    <w:p>
      <w:pPr>
        <w:pStyle w:val="BookText"/>
      </w:pPr>
      <w:r>
        <w:rPr>
          <w:rFonts w:ascii="IRNazanin" w:hAnsi="IRNazanin" w:eastAsia="IRNazanin" w:cs="IRNazanin"/>
          <w:lang w:bidi="fa-IR"/>
          <w:color w:val="111111"/>
          <w:sz w:val="28"/>
          <w:szCs w:val="28"/>
          <w:rtl/>
        </w:rPr>
        <w:t xml:space="preserve">14 ـ وجود تكذيب كنندگان دين الهى در امت هاى گذشته</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6</w:t>
      </w:r>
    </w:p>
    <w:p>
      <w:pPr>
        <w:pStyle w:val="BookText"/>
      </w:pPr>
      <w:r>
        <w:rPr>
          <w:rFonts w:ascii="IRNazanin" w:hAnsi="IRNazanin" w:eastAsia="IRNazanin" w:cs="IRNazanin"/>
          <w:lang w:bidi="fa-IR"/>
          <w:color w:val="111111"/>
          <w:sz w:val="28"/>
          <w:szCs w:val="28"/>
          <w:rtl/>
        </w:rPr>
        <w:t xml:space="preserve">6 ـ جهانگردى و تأمل در سرنوشت شوم گذشتگان ، زمينه اى براى پرهيز از تكذيب دين خداوند</w:t>
      </w:r>
    </w:p>
    <w:p>
      <w:pPr>
        <w:pStyle w:val="BookText"/>
      </w:pPr>
      <w:r>
        <w:rPr>
          <w:rFonts w:ascii="Amiri" w:hAnsi="Amiri" w:eastAsia="Amiri" w:cs="Amiri"/>
          <w:lang w:bidi="ar-SA"/>
          <w:color w:val="111111"/>
          <w:sz w:val="28"/>
          <w:szCs w:val="28"/>
          <w:rtl/>
        </w:rPr>
        <w:t xml:space="preserve">فسيروا فى الارض فانظروا كيف كان عاقبة المكذّبين. هذا بيان للنّاس</w:t>
      </w:r>
    </w:p>
    <w:p>
      <w:pPr>
        <w:pStyle w:val="BookText"/>
      </w:pPr>
      <w:r>
        <w:rPr>
          <w:rFonts w:ascii="IRNazanin" w:hAnsi="IRNazanin" w:eastAsia="IRNazanin" w:cs="IRNazanin"/>
          <w:lang w:bidi="fa-IR"/>
          <w:color w:val="111111"/>
          <w:sz w:val="28"/>
          <w:szCs w:val="28"/>
          <w:rtl/>
        </w:rPr>
        <w:t xml:space="preserve">اگر «هذا» اشاره به مطالب آيه قبل باشد، متعلق كلمه «بيان» چنين خواهد بود: هذا بيان للنّاس لئلاّ يرتكبوا الّذى ارتكبوه. يعنى مشاهده سرنوشت تكذيب كنندگان، روشنگر مردم است به اينكه مانند گذشتگان، آيات الهى را تكذيب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w:t>
      </w:r>
    </w:p>
    <w:p>
      <w:pPr>
        <w:pStyle w:val="BookText"/>
      </w:pPr>
      <w:r>
        <w:rPr>
          <w:rFonts w:ascii="IRNazanin" w:hAnsi="IRNazanin" w:eastAsia="IRNazanin" w:cs="IRNazanin"/>
          <w:lang w:bidi="fa-IR"/>
          <w:color w:val="111111"/>
          <w:sz w:val="28"/>
          <w:szCs w:val="28"/>
          <w:rtl/>
        </w:rPr>
        <w:t xml:space="preserve">5 ـ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13</w:t>
      </w:r>
    </w:p>
    <w:p>
      <w:pPr>
        <w:pStyle w:val="BookText"/>
      </w:pPr>
      <w:r>
        <w:rPr>
          <w:rFonts w:ascii="IRNazanin" w:hAnsi="IRNazanin" w:eastAsia="IRNazanin" w:cs="IRNazanin"/>
          <w:lang w:bidi="fa-IR"/>
          <w:color w:val="111111"/>
          <w:sz w:val="28"/>
          <w:szCs w:val="28"/>
          <w:rtl/>
        </w:rPr>
        <w:t xml:space="preserve">13 ـ تظاهر به ديندارى ( ايمان ) و پنهان كردن كفر و تكذيب دين ، از اوصاف منافقان</w:t>
      </w:r>
    </w:p>
    <w:p>
      <w:pPr>
        <w:pStyle w:val="BookText"/>
      </w:pPr>
      <w:r>
        <w:rPr>
          <w:rFonts w:ascii="Amiri" w:hAnsi="Amiri" w:eastAsia="Amiri" w:cs="Amiri"/>
          <w:lang w:bidi="ar-SA"/>
          <w:color w:val="111111"/>
          <w:sz w:val="28"/>
          <w:szCs w:val="28"/>
          <w:rtl/>
        </w:rPr>
        <w:t xml:space="preserve">مذبذبين بين ذلك</w:t>
      </w:r>
    </w:p>
    <w:p>
      <w:pPr>
        <w:pStyle w:val="BookText"/>
      </w:pPr>
      <w:r>
        <w:rPr>
          <w:rFonts w:ascii="Amiri" w:hAnsi="Amiri" w:eastAsia="Amiri" w:cs="Amiri"/>
          <w:lang w:bidi="ar-SA"/>
          <w:color w:val="111111"/>
          <w:sz w:val="28"/>
          <w:szCs w:val="28"/>
          <w:rtl/>
        </w:rPr>
        <w:t xml:space="preserve">امام رضا(ع) در توضيح آيه فوق فرمود: . .. يظهرون الايمان و يسرون الكفر و التكذيب لعنهم اللّه.</w:t>
      </w:r>
    </w:p>
    <w:p>
      <w:pPr>
        <w:pStyle w:val="BookText"/>
      </w:pPr>
      <w:r>
        <w:rPr>
          <w:rFonts w:ascii="Amiri" w:hAnsi="Amiri" w:eastAsia="Amiri" w:cs="Amiri"/>
          <w:lang w:bidi="ar-SA"/>
          <w:color w:val="111111"/>
          <w:sz w:val="28"/>
          <w:szCs w:val="28"/>
          <w:rtl/>
        </w:rPr>
        <w:t xml:space="preserve">تفسير عياشى، ج 1، ص 282، ح 294; نورالثقلين، ج 1، ص 565، ح 631.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117  -  2</w:t>
      </w:r>
    </w:p>
    <w:p>
      <w:pPr>
        <w:pStyle w:val="BookText"/>
      </w:pPr>
      <w:r>
        <w:rPr>
          <w:rFonts w:ascii="IRNazanin" w:hAnsi="IRNazanin" w:eastAsia="IRNazanin" w:cs="IRNazanin"/>
          <w:lang w:bidi="fa-IR"/>
          <w:color w:val="111111"/>
          <w:sz w:val="28"/>
          <w:szCs w:val="28"/>
          <w:rtl/>
        </w:rPr>
        <w:t xml:space="preserve">2 - نوح ( ع ) ، نگران تكذيب ارزش ها و تعاليم الهى از سوى مردم بود ; نه نگران تهديد خود او از سوى آنان .</w:t>
      </w:r>
    </w:p>
    <w:p>
      <w:pPr>
        <w:pStyle w:val="BookText"/>
      </w:pPr>
      <w:r>
        <w:rPr>
          <w:rFonts w:ascii="Amiri" w:hAnsi="Amiri" w:eastAsia="Amiri" w:cs="Amiri"/>
          <w:lang w:bidi="ar-SA"/>
          <w:color w:val="111111"/>
          <w:sz w:val="28"/>
          <w:szCs w:val="28"/>
          <w:rtl/>
        </w:rPr>
        <w:t xml:space="preserve">قال ربّ إنّ قومى كذّبون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شكوه نوح(ع) به درگاه خدا در پى تهديدهاى سخت مخالفان، از تكذيب گرى آنان بود نه از تهديدهاى آنها.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7" w:name="pg6076_38705"/>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17</w:t>
      </w:r>
    </w:p>
    <w:p>
      <w:pPr>
        <w:pStyle w:val="BookText"/>
      </w:pPr>
      <w:r>
        <w:rPr>
          <w:rFonts w:ascii="IRNazanin" w:hAnsi="IRNazanin" w:eastAsia="IRNazanin" w:cs="IRNazanin"/>
          <w:lang w:bidi="fa-IR"/>
          <w:color w:val="111111"/>
          <w:sz w:val="28"/>
          <w:szCs w:val="28"/>
          <w:rtl/>
        </w:rPr>
        <w:t xml:space="preserve">17- انكار حقايق دين از سوى كافران ، در قالب روشن فكرى و ارزش گرايى</w:t>
      </w:r>
    </w:p>
    <w:p>
      <w:pPr>
        <w:pStyle w:val="BookText"/>
      </w:pPr>
      <w:r>
        <w:rPr>
          <w:rFonts w:ascii="Amiri" w:hAnsi="Amiri" w:eastAsia="Amiri" w:cs="Amiri"/>
          <w:lang w:bidi="ar-SA"/>
          <w:color w:val="111111"/>
          <w:sz w:val="28"/>
          <w:szCs w:val="28"/>
          <w:rtl/>
        </w:rPr>
        <w:t xml:space="preserve">و قال الذين كفروا . .. لو كان خيرًا ما سبقونا إليه ... فسيقولون هـذا إفك قديم</w:t>
      </w:r>
    </w:p>
    <w:p>
      <w:pPr>
        <w:pStyle w:val="BookText"/>
      </w:pPr>
      <w:r>
        <w:rPr>
          <w:rFonts w:ascii="IRNazanin" w:hAnsi="IRNazanin" w:eastAsia="IRNazanin" w:cs="IRNazanin"/>
          <w:lang w:bidi="fa-IR"/>
          <w:color w:val="111111"/>
          <w:sz w:val="28"/>
          <w:szCs w:val="28"/>
          <w:rtl/>
        </w:rPr>
        <w:t xml:space="preserve">كافران با دعوى «لو كان خيراً» خود را ارزش خواه و با اتهام «هـذا إفك قديم» خود را روشن فكر و ضد ارتجاع معرفى مى كنند و با اين ادعاها، بدون تأمّل در حقايق قرآن (إذ لم يهتدوا به) به كفر و انكار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1</w:t>
      </w:r>
    </w:p>
    <w:p>
      <w:pPr>
        <w:pStyle w:val="BookText"/>
      </w:pPr>
      <w:r>
        <w:rPr>
          <w:rFonts w:ascii="IRNazanin" w:hAnsi="IRNazanin" w:eastAsia="IRNazanin" w:cs="IRNazanin"/>
          <w:lang w:bidi="fa-IR"/>
          <w:color w:val="111111"/>
          <w:sz w:val="28"/>
          <w:szCs w:val="28"/>
          <w:rtl/>
        </w:rPr>
        <w:t xml:space="preserve">1 - تكذيب شدن دين و پيامبران الهى ، از سوى برخى از اقوام و ملت هاى پيش از ظهور اسلام</w:t>
      </w:r>
    </w:p>
    <w:p>
      <w:pPr>
        <w:pStyle w:val="BookText"/>
      </w:pPr>
      <w:r>
        <w:rPr>
          <w:rFonts w:ascii="Amiri" w:hAnsi="Amiri" w:eastAsia="Amiri" w:cs="Amiri"/>
          <w:lang w:bidi="ar-SA"/>
          <w:color w:val="111111"/>
          <w:sz w:val="28"/>
          <w:szCs w:val="28"/>
          <w:rtl/>
        </w:rPr>
        <w:t xml:space="preserve">و لقد كذّب الذين من قبلهم</w:t>
      </w:r>
    </w:p>
    <w:p>
      <w:pPr>
        <w:pStyle w:val="Heading2"/>
      </w:pPr>
      <w:bookmarkStart w:id="759" w:name="_Toc343"/>
      <w:r>
        <w:t>342- تناول از منافع دين فروشى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4</w:t>
      </w:r>
    </w:p>
    <w:p>
      <w:pPr>
        <w:pStyle w:val="BookText"/>
      </w:pPr>
      <w:r>
        <w:rPr>
          <w:rFonts w:ascii="IRNazanin" w:hAnsi="IRNazanin" w:eastAsia="IRNazanin" w:cs="IRNazanin"/>
          <w:lang w:bidi="fa-IR"/>
          <w:color w:val="111111"/>
          <w:sz w:val="28"/>
          <w:szCs w:val="28"/>
          <w:rtl/>
        </w:rPr>
        <w:t xml:space="preserve">4 - تناول از منافع به دست آمده از دين فروشى و كتمان معارف كتاب هاى آسمانى ، در حقيقت خوردن آتش و پركردن شكم از آن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760" w:name="_Toc344"/>
      <w:r>
        <w:t>343- تنبلى در دين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w:t>
      </w:r>
    </w:p>
    <w:p>
      <w:pPr>
        <w:pStyle w:val="BookText"/>
      </w:pPr>
      <w:r>
        <w:rPr>
          <w:rFonts w:ascii="IRNazanin" w:hAnsi="IRNazanin" w:eastAsia="IRNazanin" w:cs="IRNazanin"/>
          <w:lang w:bidi="fa-IR"/>
          <w:color w:val="111111"/>
          <w:sz w:val="28"/>
          <w:szCs w:val="28"/>
          <w:rtl/>
        </w:rPr>
        <w:t xml:space="preserve">11 ـ پذيرش ولايت خداوند ، از بين برنده هر نوع سستى در انجام وظايف دينى</w:t>
      </w:r>
    </w:p>
    <w:p>
      <w:pPr>
        <w:pStyle w:val="BookText"/>
      </w:pPr>
      <w:r>
        <w:rPr>
          <w:rFonts w:ascii="Amiri" w:hAnsi="Amiri" w:eastAsia="Amiri" w:cs="Amiri"/>
          <w:lang w:bidi="ar-SA"/>
          <w:color w:val="111111"/>
          <w:sz w:val="28"/>
          <w:szCs w:val="28"/>
          <w:rtl/>
        </w:rPr>
        <w:t xml:space="preserve">اذ همّت . .. و اللّه وليّهما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8" w:name="pg6076_38707"/>
    <w:bookmarkEnd w:id="128"/>
    <w:p>
      <w:pPr>
        <w:pStyle w:val="BookText"/>
      </w:pPr>
      <w:r>
        <w:rPr>
          <w:rFonts w:ascii="IRNazanin" w:hAnsi="IRNazanin" w:eastAsia="IRNazanin" w:cs="IRNazanin"/>
          <w:lang w:bidi="fa-IR"/>
          <w:color w:val="111111"/>
          <w:sz w:val="28"/>
          <w:szCs w:val="28"/>
          <w:rtl/>
        </w:rPr>
        <w:t xml:space="preserve">«و اللّه وليّهما»، با لحن اعتراض گونه اش (در حالى كه خداوند سرپرست و حمايت كننده شماست، سستى چرا؟) به اين نكته اشاره دارد كه پذيرش ولايت الهى و اعتقاد به آن، مانع از هر گونه سستى در راه انجام وظايف الهى است.</w:t>
      </w:r>
    </w:p>
    <w:p>
      <w:pPr>
        <w:pStyle w:val="Heading2"/>
      </w:pPr>
      <w:bookmarkStart w:id="761" w:name="_Toc345"/>
      <w:r>
        <w:t>344- تنزيه دين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5</w:t>
      </w:r>
    </w:p>
    <w:p>
      <w:pPr>
        <w:pStyle w:val="BookText"/>
      </w:pPr>
      <w:r>
        <w:rPr>
          <w:rFonts w:ascii="IRNazanin" w:hAnsi="IRNazanin" w:eastAsia="IRNazanin" w:cs="IRNazanin"/>
          <w:lang w:bidi="fa-IR"/>
          <w:color w:val="111111"/>
          <w:sz w:val="28"/>
          <w:szCs w:val="28"/>
          <w:rtl/>
        </w:rPr>
        <w:t xml:space="preserve">5ـ راه خدا ( احكام و معارف الهى ) از هرگونه كجى ، ناهنجارى و انحراف منزه است .</w:t>
      </w:r>
    </w:p>
    <w:p>
      <w:pPr>
        <w:pStyle w:val="BookText"/>
      </w:pPr>
      <w:r>
        <w:rPr>
          <w:rFonts w:ascii="Amiri" w:hAnsi="Amiri" w:eastAsia="Amiri" w:cs="Amiri"/>
          <w:lang w:bidi="ar-SA"/>
          <w:color w:val="111111"/>
          <w:sz w:val="28"/>
          <w:szCs w:val="28"/>
          <w:rtl/>
        </w:rPr>
        <w:t xml:space="preserve">و يبغونها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10</w:t>
      </w:r>
    </w:p>
    <w:p>
      <w:pPr>
        <w:pStyle w:val="BookText"/>
      </w:pPr>
      <w:r>
        <w:rPr>
          <w:rFonts w:ascii="IRNazanin" w:hAnsi="IRNazanin" w:eastAsia="IRNazanin" w:cs="IRNazanin"/>
          <w:lang w:bidi="fa-IR"/>
          <w:color w:val="111111"/>
          <w:sz w:val="28"/>
          <w:szCs w:val="28"/>
          <w:rtl/>
        </w:rPr>
        <w:t xml:space="preserve">10ـ حقايق و معارف نازل شده از ناحيه خدا پيراسته از هر باطلى است .</w:t>
      </w:r>
    </w:p>
    <w:p>
      <w:pPr>
        <w:pStyle w:val="BookText"/>
      </w:pPr>
      <w:r>
        <w:rPr>
          <w:rFonts w:ascii="Amiri" w:hAnsi="Amiri" w:eastAsia="Amiri" w:cs="Amiri"/>
          <w:lang w:bidi="ar-SA"/>
          <w:color w:val="111111"/>
          <w:sz w:val="28"/>
          <w:szCs w:val="28"/>
          <w:rtl/>
        </w:rPr>
        <w:t xml:space="preserve">أنزل من السماء ماء . .. فاحتمل السيل زبدًا رابيًا ... كذلك يضرب الله الحق و البـ</w:t>
      </w:r>
    </w:p>
    <w:p>
      <w:pPr>
        <w:pStyle w:val="BookText"/>
      </w:pPr>
      <w:r>
        <w:rPr>
          <w:rFonts w:ascii="IRNazanin" w:hAnsi="IRNazanin" w:eastAsia="IRNazanin" w:cs="IRNazanin"/>
          <w:lang w:bidi="fa-IR"/>
          <w:color w:val="111111"/>
          <w:sz w:val="28"/>
          <w:szCs w:val="28"/>
          <w:rtl/>
        </w:rPr>
        <w:t xml:space="preserve">از آن جا كه حق به آبى تشبيه شده است كه از آسمان فرومى ريزد و در آن هنگام هيچ كفى همراه ندارد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8</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Heading2"/>
      </w:pPr>
      <w:bookmarkStart w:id="762" w:name="_Toc346"/>
      <w:r>
        <w:t>345- تنقيص دين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4</w:t>
      </w:r>
    </w:p>
    <w:p>
      <w:pPr>
        <w:pStyle w:val="BookText"/>
      </w:pPr>
      <w:r>
        <w:rPr>
          <w:rFonts w:ascii="IRNazanin" w:hAnsi="IRNazanin" w:eastAsia="IRNazanin" w:cs="IRNazanin"/>
          <w:lang w:bidi="fa-IR"/>
          <w:color w:val="111111"/>
          <w:sz w:val="28"/>
          <w:szCs w:val="28"/>
          <w:rtl/>
        </w:rPr>
        <w:t xml:space="preserve">4- كافران ، در پى يافتن عيب و نقص در تعاليم الهى و اثبات نادرستى آنها هستند .</w:t>
      </w:r>
    </w:p>
    <w:p>
      <w:pPr>
        <w:pStyle w:val="BookText"/>
      </w:pPr>
      <w:r>
        <w:rPr>
          <w:rFonts w:ascii="Amiri" w:hAnsi="Amiri" w:eastAsia="Amiri" w:cs="Amiri"/>
          <w:lang w:bidi="ar-SA"/>
          <w:color w:val="111111"/>
          <w:sz w:val="28"/>
          <w:szCs w:val="28"/>
          <w:rtl/>
        </w:rPr>
        <w:t xml:space="preserve">للكـفرين . .. و يبغونها عوجًا</w:t>
      </w:r>
    </w:p>
    <w:p>
      <w:pPr>
        <w:pStyle w:val="BookText"/>
      </w:pPr>
      <w:r>
        <w:rPr>
          <w:rFonts w:ascii="IRNazanin" w:hAnsi="IRNazanin" w:eastAsia="IRNazanin" w:cs="IRNazanin"/>
          <w:lang w:bidi="fa-IR"/>
          <w:color w:val="111111"/>
          <w:sz w:val="28"/>
          <w:szCs w:val="28"/>
          <w:rtl/>
        </w:rPr>
        <w:t xml:space="preserve">عبارت «يبغونها عوجاً» (راه خدا را كج مى خواهند) مى تواند به اين معنا باشد كه كافران، در پى اين بودند كه در تعاليم آسمانى اعوجاج و نقصى بيابند وآن را برملا كنند.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9" w:name="pg6076_38709"/>
    <w:bookmarkEnd w:id="129"/>
    <w:p>
      <w:pPr>
        <w:pStyle w:val="Heading2"/>
      </w:pPr>
      <w:bookmarkStart w:id="763" w:name="_Toc347"/>
      <w:r>
        <w:t>346- توبه اهانت كنندگان به دين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24</w:t>
      </w:r>
    </w:p>
    <w:p>
      <w:pPr>
        <w:pStyle w:val="BookText"/>
      </w:pPr>
      <w:r>
        <w:rPr>
          <w:rFonts w:ascii="Amiri" w:hAnsi="Amiri" w:eastAsia="Amiri" w:cs="Amiri"/>
          <w:lang w:bidi="ar-SA"/>
          <w:color w:val="111111"/>
          <w:sz w:val="28"/>
          <w:szCs w:val="28"/>
          <w:rtl/>
        </w:rPr>
        <w:t xml:space="preserve">24 ـ توبه مرتد و اهانت كننده به ارزش هاى الهى ، مايه رفع عذاب الهى از اوست .</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Heading2"/>
      </w:pPr>
      <w:bookmarkStart w:id="764" w:name="_Toc348"/>
      <w:r>
        <w:t>347- توحيد در دين ابراهيم(ع)</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12</w:t>
      </w:r>
    </w:p>
    <w:p>
      <w:pPr>
        <w:pStyle w:val="BookText"/>
      </w:pPr>
      <w:r>
        <w:rPr>
          <w:rFonts w:ascii="IRNazanin" w:hAnsi="IRNazanin" w:eastAsia="IRNazanin" w:cs="IRNazanin"/>
          <w:lang w:bidi="fa-IR"/>
          <w:color w:val="111111"/>
          <w:sz w:val="28"/>
          <w:szCs w:val="28"/>
          <w:rtl/>
        </w:rPr>
        <w:t xml:space="preserve">12 - توحيد ، اساس و پايه آيين ابراهيم</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Heading2"/>
      </w:pPr>
      <w:bookmarkStart w:id="765" w:name="_Toc349"/>
      <w:r>
        <w:t>348- توحيد در دين اسحاق(ع)</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766" w:name="_Toc350"/>
      <w:r>
        <w:t>349- توحيد در دين يعقوب(ع)</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6076_38711"/>
    <w:bookmarkEnd w:id="130"/>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767" w:name="_Toc351"/>
      <w:r>
        <w:t>350- توحيد در دين يوسف(ع)</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768" w:name="_Toc352"/>
      <w:r>
        <w:t>351- توطئه دشمنان دين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6</w:t>
      </w:r>
    </w:p>
    <w:p>
      <w:pPr>
        <w:pStyle w:val="BookText"/>
      </w:pPr>
      <w:r>
        <w:rPr>
          <w:rFonts w:ascii="Amiri" w:hAnsi="Amiri" w:eastAsia="Amiri" w:cs="Amiri"/>
          <w:lang w:bidi="ar-SA"/>
          <w:color w:val="111111"/>
          <w:sz w:val="28"/>
          <w:szCs w:val="28"/>
          <w:rtl/>
        </w:rPr>
        <w:t xml:space="preserve">6 ـ انكار نفوذ آموزه هاى قرآن در ميان دل و جان مردم ، از ترفند هاى منافقان و دشمنان دين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استفهام در جمله «أيّكم زادته . .. » استفهام انكارى و بيانگر نفى تأثيرگذارى آيات قرآن در دل و جان اهل ايمان است. قابل ذكر است كه ضمير «منهم» به منافقان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7</w:t>
      </w:r>
    </w:p>
    <w:p>
      <w:pPr>
        <w:pStyle w:val="BookText"/>
      </w:pPr>
      <w:r>
        <w:rPr>
          <w:rFonts w:ascii="IRNazanin" w:hAnsi="IRNazanin" w:eastAsia="IRNazanin" w:cs="IRNazanin"/>
          <w:lang w:bidi="fa-IR"/>
          <w:color w:val="111111"/>
          <w:sz w:val="28"/>
          <w:szCs w:val="28"/>
          <w:rtl/>
        </w:rPr>
        <w:t xml:space="preserve">7- دخالت خداوند در تحولات تاريخ ، آن گاه كه دشمنان عليه دين توطئه و مكر كنند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فأت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3</w:t>
      </w:r>
    </w:p>
    <w:p>
      <w:pPr>
        <w:pStyle w:val="BookText"/>
      </w:pPr>
      <w:r>
        <w:rPr>
          <w:rFonts w:ascii="Amiri" w:hAnsi="Amiri" w:eastAsia="Amiri" w:cs="Amiri"/>
          <w:lang w:bidi="ar-SA"/>
          <w:color w:val="111111"/>
          <w:sz w:val="28"/>
          <w:szCs w:val="28"/>
          <w:rtl/>
        </w:rPr>
        <w:t xml:space="preserve">3 ـ دفع توطئه ها و تجاوزات دشمنان دين عليه مسلمانان در صدر اسلام ، از سوى خداوند</w:t>
      </w:r>
    </w:p>
    <w:p>
      <w:pPr>
        <w:pStyle w:val="BookText"/>
      </w:pPr>
      <w:r>
        <w:rPr>
          <w:rFonts w:ascii="Amiri" w:hAnsi="Amiri" w:eastAsia="Amiri" w:cs="Amiri"/>
          <w:lang w:bidi="ar-SA"/>
          <w:color w:val="111111"/>
          <w:sz w:val="28"/>
          <w:szCs w:val="28"/>
          <w:rtl/>
        </w:rPr>
        <w:t xml:space="preserve">اذ همّ قوم . .. فكف ايديهم عنكم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6076_38713"/>
    <w:bookmarkEnd w:id="1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31</w:t>
      </w:r>
    </w:p>
    <w:p>
      <w:pPr>
        <w:pStyle w:val="BookText"/>
      </w:pPr>
      <w:r>
        <w:rPr>
          <w:rFonts w:ascii="Amiri" w:hAnsi="Amiri" w:eastAsia="Amiri" w:cs="Amiri"/>
          <w:lang w:bidi="ar-SA"/>
          <w:color w:val="111111"/>
          <w:sz w:val="28"/>
          <w:szCs w:val="28"/>
          <w:rtl/>
        </w:rPr>
        <w:t xml:space="preserve">31 ـ خداوند ، حامى مؤمنان ، در برابر توطئه هاى يهوديان و دشمنان دين</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Heading2"/>
      </w:pPr>
      <w:bookmarkStart w:id="769" w:name="_Toc353"/>
      <w:r>
        <w:t>352- توطئه دين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17</w:t>
      </w:r>
    </w:p>
    <w:p>
      <w:pPr>
        <w:pStyle w:val="BookText"/>
      </w:pPr>
      <w:r>
        <w:rPr>
          <w:rFonts w:ascii="Amiri" w:hAnsi="Amiri" w:eastAsia="Amiri" w:cs="Amiri"/>
          <w:lang w:bidi="ar-SA"/>
          <w:color w:val="111111"/>
          <w:sz w:val="28"/>
          <w:szCs w:val="28"/>
          <w:rtl/>
        </w:rPr>
        <w:t xml:space="preserve">17- دلجويى و حمايت خداوند از مؤمنان ، در برابر توطئه هاى كافران دين ستيز</w:t>
      </w:r>
    </w:p>
    <w:p>
      <w:pPr>
        <w:pStyle w:val="BookText"/>
      </w:pPr>
      <w:r>
        <w:rPr>
          <w:rFonts w:ascii="Amiri" w:hAnsi="Amiri" w:eastAsia="Amiri" w:cs="Amiri"/>
          <w:lang w:bidi="ar-SA"/>
          <w:color w:val="111111"/>
          <w:sz w:val="28"/>
          <w:szCs w:val="28"/>
          <w:rtl/>
        </w:rPr>
        <w:t xml:space="preserve">الذين كفروا . .. أضلّ أعمـلهم . و الذين ءامنوا ... كفّر عنهم سيّئاتهم و أصلح بال</w:t>
      </w:r>
    </w:p>
    <w:p>
      <w:pPr>
        <w:pStyle w:val="BookText"/>
      </w:pPr>
      <w:r>
        <w:rPr>
          <w:rFonts w:ascii="IRNazanin" w:hAnsi="IRNazanin" w:eastAsia="IRNazanin" w:cs="IRNazanin"/>
          <w:lang w:bidi="fa-IR"/>
          <w:color w:val="111111"/>
          <w:sz w:val="28"/>
          <w:szCs w:val="28"/>
          <w:rtl/>
        </w:rPr>
        <w:t xml:space="preserve">از مجموع آيه شريفه، استفاده مى شود كه خداوند، در كنار تهديد و توبيخ كافران دين ستيز، در اين آيه به دلجويى و حمايت از مؤمنان راستين پرداخته است.</w:t>
      </w:r>
    </w:p>
    <w:p>
      <w:pPr>
        <w:pStyle w:val="Heading2"/>
      </w:pPr>
      <w:bookmarkStart w:id="770" w:name="_Toc354"/>
      <w:r>
        <w:t>353- توطئه عليه دين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7</w:t>
      </w:r>
    </w:p>
    <w:p>
      <w:pPr>
        <w:pStyle w:val="BookText"/>
      </w:pPr>
      <w:r>
        <w:rPr>
          <w:rFonts w:ascii="Amiri" w:hAnsi="Amiri" w:eastAsia="Amiri" w:cs="Amiri"/>
          <w:lang w:bidi="ar-SA"/>
          <w:color w:val="111111"/>
          <w:sz w:val="28"/>
          <w:szCs w:val="28"/>
          <w:rtl/>
        </w:rPr>
        <w:t xml:space="preserve">7 ـ خداوند برهم زننده برنامه ها و توطئه هاى كافران عليه دين</w:t>
      </w:r>
    </w:p>
    <w:p>
      <w:pPr>
        <w:pStyle w:val="BookText"/>
      </w:pPr>
      <w:r>
        <w:rPr>
          <w:rFonts w:ascii="Amiri" w:hAnsi="Amiri" w:eastAsia="Amiri" w:cs="Amiri"/>
          <w:lang w:bidi="ar-SA"/>
          <w:color w:val="111111"/>
          <w:sz w:val="28"/>
          <w:szCs w:val="28"/>
          <w:rtl/>
        </w:rPr>
        <w:t xml:space="preserve">و يمكرون و يمكر اللّه و اللّه خير المكرين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15</w:t>
      </w:r>
    </w:p>
    <w:p>
      <w:pPr>
        <w:pStyle w:val="BookText"/>
      </w:pPr>
      <w:r>
        <w:rPr>
          <w:rFonts w:ascii="IRNazanin" w:hAnsi="IRNazanin" w:eastAsia="IRNazanin" w:cs="IRNazanin"/>
          <w:lang w:bidi="fa-IR"/>
          <w:color w:val="111111"/>
          <w:sz w:val="28"/>
          <w:szCs w:val="28"/>
          <w:rtl/>
        </w:rPr>
        <w:t xml:space="preserve">15- اسطوره خواندن قرآن ، توطئه عليه دين الهى و انتخاب كفر ، اعمالى زشت و ناپسند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1،4</w:t>
      </w:r>
    </w:p>
    <w:p>
      <w:pPr>
        <w:pStyle w:val="BookText"/>
      </w:pPr>
      <w:r>
        <w:rPr>
          <w:rFonts w:ascii="IRNazanin" w:hAnsi="IRNazanin" w:eastAsia="IRNazanin" w:cs="IRNazanin"/>
          <w:lang w:bidi="fa-IR"/>
          <w:color w:val="111111"/>
          <w:sz w:val="28"/>
          <w:szCs w:val="28"/>
          <w:rtl/>
        </w:rPr>
        <w:t xml:space="preserve">1 - كافران همواره و به دقت ، در حال توطئه و چاره انديشى براى رويارويى با آيين الهى اند .</w:t>
      </w:r>
    </w:p>
    <w:p>
      <w:pPr>
        <w:pStyle w:val="BookText"/>
      </w:pPr>
      <w:r>
        <w:rPr>
          <w:rFonts w:ascii="Amiri" w:hAnsi="Amiri" w:eastAsia="Amiri" w:cs="Amiri"/>
          <w:lang w:bidi="ar-SA"/>
          <w:color w:val="111111"/>
          <w:sz w:val="28"/>
          <w:szCs w:val="28"/>
          <w:rtl/>
        </w:rPr>
        <w:t xml:space="preserve">إنّهم يكيدون كيدًا</w:t>
      </w:r>
    </w:p>
    <w:p>
      <w:pPr>
        <w:pStyle w:val="BookText"/>
      </w:pPr>
      <w:r>
        <w:rPr>
          <w:rFonts w:ascii="IRNazanin" w:hAnsi="IRNazanin" w:eastAsia="IRNazanin" w:cs="IRNazanin"/>
          <w:lang w:bidi="fa-IR"/>
          <w:color w:val="111111"/>
          <w:sz w:val="28"/>
          <w:szCs w:val="28"/>
          <w:rtl/>
        </w:rPr>
        <w:t xml:space="preserve">فعل مضارع «يكيدون» ـ به قرينه سياق آيه ـ بر استمرار دلالت دارد و «كيداً» مفعول مطلق و براى تأكيد است. آيات بعد بيانگر آن است كه مراد از ضمير «إنّهم»، كافران و مراد از «كيد» چاره سازى براى مقابله با برنامه هاى خداوند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2" w:name="pg6076_38715"/>
    <w:bookmarkEnd w:id="132"/>
    <w:p>
      <w:pPr>
        <w:pStyle w:val="BookText"/>
      </w:pPr>
      <w:r>
        <w:rPr>
          <w:rFonts w:ascii="IRNazanin" w:hAnsi="IRNazanin" w:eastAsia="IRNazanin" w:cs="IRNazanin"/>
          <w:lang w:bidi="fa-IR"/>
          <w:color w:val="111111"/>
          <w:sz w:val="28"/>
          <w:szCs w:val="28"/>
          <w:rtl/>
        </w:rPr>
        <w:t xml:space="preserve">4 - جدى نگرفتن هشدار هاى قرآن به معاد و شوخى قلمداد كردن آن ، دسيسه كافران در مقابله با آيين الهى</w:t>
      </w:r>
    </w:p>
    <w:p>
      <w:pPr>
        <w:pStyle w:val="BookText"/>
      </w:pPr>
      <w:r>
        <w:rPr>
          <w:rFonts w:ascii="Amiri" w:hAnsi="Amiri" w:eastAsia="Amiri" w:cs="Amiri"/>
          <w:lang w:bidi="ar-SA"/>
          <w:color w:val="111111"/>
          <w:sz w:val="28"/>
          <w:szCs w:val="28"/>
          <w:rtl/>
        </w:rPr>
        <w:t xml:space="preserve">و ما هو بالهزل . إنّهم يكيدون كيدًا</w:t>
      </w:r>
    </w:p>
    <w:p>
      <w:pPr>
        <w:pStyle w:val="Heading2"/>
      </w:pPr>
      <w:bookmarkStart w:id="771" w:name="_Toc355"/>
      <w:r>
        <w:t>354- توقع انعطاف پذيرى دين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6</w:t>
      </w:r>
    </w:p>
    <w:p>
      <w:pPr>
        <w:pStyle w:val="BookText"/>
      </w:pPr>
      <w:r>
        <w:rPr>
          <w:rFonts w:ascii="IRNazanin" w:hAnsi="IRNazanin" w:eastAsia="IRNazanin" w:cs="IRNazanin"/>
          <w:lang w:bidi="fa-IR"/>
          <w:color w:val="111111"/>
          <w:sz w:val="28"/>
          <w:szCs w:val="28"/>
          <w:rtl/>
        </w:rPr>
        <w:t xml:space="preserve">6 - رفاه زدگان كافر ، متوقع انعطاف پذيرى دين در برابر هوس ها و منافع ناحق آنان</w:t>
      </w:r>
    </w:p>
    <w:p>
      <w:pPr>
        <w:pStyle w:val="BookText"/>
      </w:pPr>
      <w:r>
        <w:rPr>
          <w:rFonts w:ascii="Amiri" w:hAnsi="Amiri" w:eastAsia="Amiri" w:cs="Amiri"/>
          <w:lang w:bidi="ar-SA"/>
          <w:color w:val="111111"/>
          <w:sz w:val="28"/>
          <w:szCs w:val="28"/>
          <w:rtl/>
        </w:rPr>
        <w:t xml:space="preserve">و أكثرهم للحقّ كـرهون . و لو اتبع الحقّ أهواءهم</w:t>
      </w:r>
    </w:p>
    <w:p>
      <w:pPr>
        <w:pStyle w:val="Heading2"/>
      </w:pPr>
      <w:bookmarkStart w:id="772" w:name="_Toc356"/>
      <w:r>
        <w:t>355- توكل مبلغان دين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7</w:t>
      </w:r>
    </w:p>
    <w:p>
      <w:pPr>
        <w:pStyle w:val="BookText"/>
      </w:pPr>
      <w:r>
        <w:rPr>
          <w:rFonts w:ascii="IRNazanin" w:hAnsi="IRNazanin" w:eastAsia="IRNazanin" w:cs="IRNazanin"/>
          <w:lang w:bidi="fa-IR"/>
          <w:color w:val="111111"/>
          <w:sz w:val="28"/>
          <w:szCs w:val="28"/>
          <w:rtl/>
        </w:rPr>
        <w:t xml:space="preserve">7 - بايستگى توكل بر خدا و واگذارى كار ها به او ، براى رهبران جامعه اسلامى و مبلغان دينى</w:t>
      </w:r>
    </w:p>
    <w:p>
      <w:pPr>
        <w:pStyle w:val="BookText"/>
      </w:pPr>
      <w:r>
        <w:rPr>
          <w:rFonts w:ascii="Amiri" w:hAnsi="Amiri" w:eastAsia="Amiri" w:cs="Amiri"/>
          <w:lang w:bidi="ar-SA"/>
          <w:color w:val="111111"/>
          <w:sz w:val="28"/>
          <w:szCs w:val="28"/>
          <w:rtl/>
        </w:rPr>
        <w:t xml:space="preserve">فاتّخذه وكيلاً</w:t>
      </w:r>
    </w:p>
    <w:p>
      <w:pPr>
        <w:pStyle w:val="Heading2"/>
      </w:pPr>
      <w:bookmarkStart w:id="773" w:name="_Toc357"/>
      <w:r>
        <w:t>356- تهديد دشمنان دين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5</w:t>
      </w:r>
    </w:p>
    <w:p>
      <w:pPr>
        <w:pStyle w:val="BookText"/>
      </w:pPr>
      <w:r>
        <w:rPr>
          <w:rFonts w:ascii="IRNazanin" w:hAnsi="IRNazanin" w:eastAsia="IRNazanin" w:cs="IRNazanin"/>
          <w:lang w:bidi="fa-IR"/>
          <w:color w:val="111111"/>
          <w:sz w:val="28"/>
          <w:szCs w:val="28"/>
          <w:rtl/>
        </w:rPr>
        <w:t xml:space="preserve">5 - عذاب غافلگيرانه تكذيب كنندگان پيامبران در گذشته ، تهديدى عليه دشمنان دين است .</w:t>
      </w:r>
    </w:p>
    <w:p>
      <w:pPr>
        <w:pStyle w:val="BookText"/>
      </w:pPr>
      <w:r>
        <w:rPr>
          <w:rFonts w:ascii="Amiri" w:hAnsi="Amiri" w:eastAsia="Amiri" w:cs="Amiri"/>
          <w:lang w:bidi="ar-SA"/>
          <w:color w:val="111111"/>
          <w:sz w:val="28"/>
          <w:szCs w:val="28"/>
          <w:rtl/>
        </w:rPr>
        <w:t xml:space="preserve">كذّب الذين من قبلهم فأتيـهم العذاب من حيث لايشعرون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تهديد و هشدارو عبرت آموزى است.</w:t>
      </w:r>
    </w:p>
    <w:p>
      <w:pPr>
        <w:pStyle w:val="Heading2"/>
      </w:pPr>
      <w:bookmarkStart w:id="774" w:name="_Toc358"/>
      <w:r>
        <w:t>357- تهديد معرضان از دين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5</w:t>
      </w:r>
    </w:p>
    <w:p>
      <w:pPr>
        <w:pStyle w:val="BookText"/>
      </w:pPr>
      <w:r>
        <w:rPr>
          <w:rFonts w:ascii="IRNazanin" w:hAnsi="IRNazanin" w:eastAsia="IRNazanin" w:cs="IRNazanin"/>
          <w:lang w:bidi="fa-IR"/>
          <w:color w:val="111111"/>
          <w:sz w:val="28"/>
          <w:szCs w:val="28"/>
          <w:rtl/>
        </w:rPr>
        <w:t xml:space="preserve">5 - خداوند ، تكذيب گران دين و روى گردانان از آن و نهى كنندگان مردم از نماز را ، به عذاب خويش تهديد كرده است .</w:t>
      </w:r>
    </w:p>
    <w:p>
      <w:pPr>
        <w:pStyle w:val="BookText"/>
      </w:pPr>
      <w:r>
        <w:rPr>
          <w:rFonts w:ascii="Amiri" w:hAnsi="Amiri" w:eastAsia="Amiri" w:cs="Amiri"/>
          <w:lang w:bidi="ar-SA"/>
          <w:color w:val="111111"/>
          <w:sz w:val="28"/>
          <w:szCs w:val="28"/>
          <w:rtl/>
        </w:rPr>
        <w:t xml:space="preserve">ألم يعلم بأنّ اللّه يرى</w:t>
      </w:r>
    </w:p>
    <w:p>
      <w:pPr>
        <w:pStyle w:val="BookText"/>
      </w:pPr>
      <w:r>
        <w:rPr>
          <w:rFonts w:ascii="Amiri" w:hAnsi="Amiri" w:eastAsia="Amiri" w:cs="Amiri"/>
          <w:lang w:bidi="ar-SA"/>
          <w:color w:val="111111"/>
          <w:sz w:val="28"/>
          <w:szCs w:val="28"/>
          <w:rtl/>
        </w:rPr>
        <w:t xml:space="preserve">جمله «ألم يعلم. ..» در مقام تهديد و حاكى از كيفرهايى است كه نظارت خداوند، آن را به دلالت التزامى مى رساند.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3" w:name="pg6076_38717"/>
    <w:bookmarkEnd w:id="133"/>
    <w:p>
      <w:pPr>
        <w:pStyle w:val="Heading2"/>
      </w:pPr>
      <w:bookmarkStart w:id="775" w:name="_Toc359"/>
      <w:r>
        <w:t>358- تهديد مكذبان دين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34  -  1</w:t>
      </w:r>
    </w:p>
    <w:p>
      <w:pPr>
        <w:pStyle w:val="BookText"/>
      </w:pPr>
      <w:r>
        <w:rPr>
          <w:rFonts w:ascii="IRNazanin" w:hAnsi="IRNazanin" w:eastAsia="IRNazanin" w:cs="IRNazanin"/>
          <w:lang w:bidi="fa-IR"/>
          <w:color w:val="111111"/>
          <w:sz w:val="28"/>
          <w:szCs w:val="28"/>
          <w:rtl/>
        </w:rPr>
        <w:t xml:space="preserve">1 - تكذيب كنندگان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أولى لك فأولى</w:t>
      </w:r>
    </w:p>
    <w:p>
      <w:pPr>
        <w:pStyle w:val="BookText"/>
      </w:pPr>
      <w:r>
        <w:rPr>
          <w:rFonts w:ascii="IRNazanin" w:hAnsi="IRNazanin" w:eastAsia="IRNazanin" w:cs="IRNazanin"/>
          <w:lang w:bidi="fa-IR"/>
          <w:color w:val="111111"/>
          <w:sz w:val="28"/>
          <w:szCs w:val="28"/>
          <w:rtl/>
        </w:rPr>
        <w:t xml:space="preserve">عبارت «أولى لك فأولى» ـ مانند «ويل لك» 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(برگرفته از مفردات راغب و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1</w:t>
      </w:r>
    </w:p>
    <w:p>
      <w:pPr>
        <w:pStyle w:val="BookText"/>
      </w:pPr>
      <w:r>
        <w:rPr>
          <w:rFonts w:ascii="IRNazanin" w:hAnsi="IRNazanin" w:eastAsia="IRNazanin" w:cs="IRNazanin"/>
          <w:lang w:bidi="fa-IR"/>
          <w:color w:val="111111"/>
          <w:sz w:val="28"/>
          <w:szCs w:val="28"/>
          <w:rtl/>
        </w:rPr>
        <w:t xml:space="preserve">1 - تكذيب گران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ثمّ أولى لك فأولى</w:t>
      </w:r>
    </w:p>
    <w:p>
      <w:pPr>
        <w:pStyle w:val="BookText"/>
      </w:pPr>
      <w:r>
        <w:rPr>
          <w:rFonts w:ascii="IRNazanin" w:hAnsi="IRNazanin" w:eastAsia="IRNazanin" w:cs="IRNazanin"/>
          <w:lang w:bidi="fa-IR"/>
          <w:color w:val="111111"/>
          <w:sz w:val="28"/>
          <w:szCs w:val="28"/>
          <w:rtl/>
        </w:rPr>
        <w:t xml:space="preserve">گفتنى است كه اين آيه، تأكيد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نابودى</w:t>
      </w:r>
    </w:p>
    <w:p>
      <w:pPr>
        <w:pStyle w:val="BookText"/>
      </w:pPr>
      <w:r>
        <w:rPr>
          <w:rFonts w:ascii="Amiri" w:hAnsi="Amiri" w:eastAsia="Amiri" w:cs="Amiri"/>
          <w:lang w:bidi="ar-SA"/>
          <w:color w:val="111111"/>
          <w:sz w:val="28"/>
          <w:szCs w:val="28"/>
          <w:rtl/>
        </w:rPr>
        <w:t xml:space="preserve">ثمّ نتبعهم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4" w:name="pg6076_38721"/>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7</w:t>
      </w:r>
    </w:p>
    <w:p>
      <w:pPr>
        <w:pStyle w:val="BookText"/>
      </w:pPr>
      <w:r>
        <w:rPr>
          <w:rFonts w:ascii="IRNazanin" w:hAnsi="IRNazanin" w:eastAsia="IRNazanin" w:cs="IRNazanin"/>
          <w:lang w:bidi="fa-IR"/>
          <w:color w:val="111111"/>
          <w:sz w:val="28"/>
          <w:szCs w:val="28"/>
          <w:rtl/>
        </w:rPr>
        <w:t xml:space="preserve">7 - حكم نافذ و قضاوت حكيمانه خداوند ، تهديدى براى تكذيب كنندگان دين و منكران قيامت</w:t>
      </w:r>
    </w:p>
    <w:p>
      <w:pPr>
        <w:pStyle w:val="BookText"/>
      </w:pPr>
      <w:r>
        <w:rPr>
          <w:rFonts w:ascii="Amiri" w:hAnsi="Amiri" w:eastAsia="Amiri" w:cs="Amiri"/>
          <w:lang w:bidi="ar-SA"/>
          <w:color w:val="111111"/>
          <w:sz w:val="28"/>
          <w:szCs w:val="28"/>
          <w:rtl/>
        </w:rPr>
        <w:t xml:space="preserve">فما يكذّبك بعد بالدين . أليس اللّه بأحكم الحـكمين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5</w:t>
      </w:r>
    </w:p>
    <w:p>
      <w:pPr>
        <w:pStyle w:val="BookText"/>
      </w:pPr>
      <w:r>
        <w:rPr>
          <w:rFonts w:ascii="IRNazanin" w:hAnsi="IRNazanin" w:eastAsia="IRNazanin" w:cs="IRNazanin"/>
          <w:lang w:bidi="fa-IR"/>
          <w:color w:val="111111"/>
          <w:sz w:val="28"/>
          <w:szCs w:val="28"/>
          <w:rtl/>
        </w:rPr>
        <w:t xml:space="preserve">5 - خداوند ، تكذيب گران دين و روى گردانان از آن و نهى كنندگان مردم از نماز را ، به عذاب خويش تهديد كرده است .</w:t>
      </w:r>
    </w:p>
    <w:p>
      <w:pPr>
        <w:pStyle w:val="BookText"/>
      </w:pPr>
      <w:r>
        <w:rPr>
          <w:rFonts w:ascii="Amiri" w:hAnsi="Amiri" w:eastAsia="Amiri" w:cs="Amiri"/>
          <w:lang w:bidi="ar-SA"/>
          <w:color w:val="111111"/>
          <w:sz w:val="28"/>
          <w:szCs w:val="28"/>
          <w:rtl/>
        </w:rPr>
        <w:t xml:space="preserve">ألم يعلم بأنّ اللّه يرى</w:t>
      </w:r>
    </w:p>
    <w:p>
      <w:pPr>
        <w:pStyle w:val="BookText"/>
      </w:pPr>
      <w:r>
        <w:rPr>
          <w:rFonts w:ascii="Amiri" w:hAnsi="Amiri" w:eastAsia="Amiri" w:cs="Amiri"/>
          <w:lang w:bidi="ar-SA"/>
          <w:color w:val="111111"/>
          <w:sz w:val="28"/>
          <w:szCs w:val="28"/>
          <w:rtl/>
        </w:rPr>
        <w:t xml:space="preserve">جمله «ألم يعلم. ..» در مقام تهديد و حاكى از كيفرهايى است كه نظارت خداوند، آن را به دلالت التزامى مى رساند.</w:t>
      </w:r>
    </w:p>
    <w:p>
      <w:pPr>
        <w:pStyle w:val="Heading2"/>
      </w:pPr>
      <w:bookmarkStart w:id="776" w:name="_Toc360"/>
      <w:r>
        <w:t>359- تهمت ارتجاع به دين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17،19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5" w:name="pg6076_38723"/>
    <w:bookmarkEnd w:id="135"/>
    <w:p>
      <w:pPr>
        <w:pStyle w:val="BookText"/>
      </w:pPr>
      <w:r>
        <w:rPr>
          <w:rFonts w:ascii="IRNazanin" w:hAnsi="IRNazanin" w:eastAsia="IRNazanin" w:cs="IRNazanin"/>
          <w:lang w:bidi="fa-IR"/>
          <w:color w:val="111111"/>
          <w:sz w:val="28"/>
          <w:szCs w:val="28"/>
          <w:rtl/>
        </w:rPr>
        <w:t xml:space="preserve">17- منكران معاد ، توجيه كنندگان كفر خويش ، با روشنفكر مآبى و اتهام ارتجاع به دين</w:t>
      </w:r>
    </w:p>
    <w:p>
      <w:pPr>
        <w:pStyle w:val="BookText"/>
      </w:pPr>
      <w:r>
        <w:rPr>
          <w:rFonts w:ascii="Amiri" w:hAnsi="Amiri" w:eastAsia="Amiri" w:cs="Amiri"/>
          <w:lang w:bidi="ar-SA"/>
          <w:color w:val="111111"/>
          <w:sz w:val="28"/>
          <w:szCs w:val="28"/>
          <w:rtl/>
        </w:rPr>
        <w:t xml:space="preserve">فيقول ما هـذا إلاّ أسـطير الأوّلين</w:t>
      </w:r>
    </w:p>
    <w:p>
      <w:pPr>
        <w:pStyle w:val="BookText"/>
      </w:pPr>
      <w:r>
        <w:rPr>
          <w:rFonts w:ascii="IRNazanin" w:hAnsi="IRNazanin" w:eastAsia="IRNazanin" w:cs="IRNazanin"/>
          <w:lang w:bidi="fa-IR"/>
          <w:color w:val="111111"/>
          <w:sz w:val="28"/>
          <w:szCs w:val="28"/>
          <w:rtl/>
        </w:rPr>
        <w:t xml:space="preserve">آيه بعد، گوينده «ماهـذا إلاّ. ..» را وعده به عذاب داده است. از اين نكته استفاده مى شود كه نسبت دادن «أساطير الأوّلين» به وعده هاى حق، نه از سر جهل و نادانى; بلكه به دليل كفر و گستاخى بوده است و با اين تعبير، كافران توجيه گر كفر خويش بوده اند.</w:t>
      </w:r>
    </w:p>
    <w:p>
      <w:pPr>
        <w:pStyle w:val="BookText"/>
      </w:pPr>
      <w:r>
        <w:rPr>
          <w:rFonts w:ascii="IRNazanin" w:hAnsi="IRNazanin" w:eastAsia="IRNazanin" w:cs="IRNazanin"/>
          <w:lang w:bidi="fa-IR"/>
          <w:color w:val="111111"/>
          <w:sz w:val="28"/>
          <w:szCs w:val="28"/>
          <w:rtl/>
        </w:rPr>
        <w:t xml:space="preserve">19- پيشينه داشتن انديشه هاى دينى ، زمينه ارتجاعى شمرده شدن آن از سوى كافران *</w:t>
      </w:r>
    </w:p>
    <w:p>
      <w:pPr>
        <w:pStyle w:val="BookText"/>
      </w:pPr>
      <w:r>
        <w:rPr>
          <w:rFonts w:ascii="Amiri" w:hAnsi="Amiri" w:eastAsia="Amiri" w:cs="Amiri"/>
          <w:lang w:bidi="ar-SA"/>
          <w:color w:val="111111"/>
          <w:sz w:val="28"/>
          <w:szCs w:val="28"/>
          <w:rtl/>
        </w:rPr>
        <w:t xml:space="preserve">فيقول ما هـذا إلاّ أسـطير الأوّلين</w:t>
      </w:r>
    </w:p>
    <w:p>
      <w:pPr>
        <w:pStyle w:val="BookText"/>
      </w:pPr>
      <w:r>
        <w:rPr>
          <w:rFonts w:ascii="IRNazanin" w:hAnsi="IRNazanin" w:eastAsia="IRNazanin" w:cs="IRNazanin"/>
          <w:lang w:bidi="fa-IR"/>
          <w:color w:val="111111"/>
          <w:sz w:val="28"/>
          <w:szCs w:val="28"/>
          <w:rtl/>
        </w:rPr>
        <w:t xml:space="preserve">تعبير «الأولين» نشانگر پرسابقه بودن عقيده به معاد در ميان جوامع است و تعبير «أساطير»، اشاره به ارتجاعى بودن انديشه معاد دارد. قرين آمدن اين دو تعبير، مى تواند بيانگر مطلب ياد شده باشد.</w:t>
      </w:r>
    </w:p>
    <w:p>
      <w:pPr>
        <w:pStyle w:val="Heading2"/>
      </w:pPr>
      <w:bookmarkStart w:id="777" w:name="_Toc361"/>
      <w:r>
        <w:t>360- تهمت افسانه به دين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7</w:t>
      </w:r>
    </w:p>
    <w:p>
      <w:pPr>
        <w:pStyle w:val="BookText"/>
      </w:pPr>
      <w:r>
        <w:rPr>
          <w:rFonts w:ascii="IRNazanin" w:hAnsi="IRNazanin" w:eastAsia="IRNazanin" w:cs="IRNazanin"/>
          <w:lang w:bidi="fa-IR"/>
          <w:color w:val="111111"/>
          <w:sz w:val="28"/>
          <w:szCs w:val="28"/>
          <w:rtl/>
        </w:rPr>
        <w:t xml:space="preserve">7 - كافران فرو رفته در خرافات و شرك ، متهم كننده پيام انبيا به خرافه و افسانه</w:t>
      </w:r>
    </w:p>
    <w:p>
      <w:pPr>
        <w:pStyle w:val="BookText"/>
      </w:pPr>
      <w:r>
        <w:rPr>
          <w:rFonts w:ascii="Amiri" w:hAnsi="Amiri" w:eastAsia="Amiri" w:cs="Amiri"/>
          <w:lang w:bidi="ar-SA"/>
          <w:color w:val="111111"/>
          <w:sz w:val="28"/>
          <w:szCs w:val="28"/>
          <w:rtl/>
        </w:rPr>
        <w:t xml:space="preserve">و قال الذين كفروا . .. إن هـذا إلاّ أسـطير الأوّلين</w:t>
      </w:r>
    </w:p>
    <w:p>
      <w:pPr>
        <w:pStyle w:val="BookText"/>
      </w:pPr>
      <w:r>
        <w:rPr>
          <w:rFonts w:ascii="IRNazanin" w:hAnsi="IRNazanin" w:eastAsia="IRNazanin" w:cs="IRNazanin"/>
          <w:lang w:bidi="fa-IR"/>
          <w:color w:val="111111"/>
          <w:sz w:val="28"/>
          <w:szCs w:val="28"/>
          <w:rtl/>
        </w:rPr>
        <w:t xml:space="preserve">با توجه به اين كه وعده معاد و رستاخيز همواره از سوى پيامبران الهى مطرح مى شده است، مى توان گفت كه واژه «أوّلين» اشاره به آن بزرگواران دارد.</w:t>
      </w:r>
    </w:p>
    <w:p>
      <w:pPr>
        <w:pStyle w:val="Heading2"/>
      </w:pPr>
      <w:bookmarkStart w:id="778" w:name="_Toc362"/>
      <w:r>
        <w:t>361- تهمت به دين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ـ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Heading2"/>
      </w:pPr>
      <w:bookmarkStart w:id="779" w:name="_Toc363"/>
      <w:r>
        <w:t>362- تهمت خرافه به دين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6" w:name="pg6076_38725"/>
    <w:bookmarkEnd w:id="136"/>
    <w:p>
      <w:pPr>
        <w:pStyle w:val="BookText"/>
      </w:pPr>
      <w:r>
        <w:rPr>
          <w:rFonts w:ascii="IRNazanin" w:hAnsi="IRNazanin" w:eastAsia="IRNazanin" w:cs="IRNazanin"/>
          <w:lang w:bidi="fa-IR"/>
          <w:color w:val="111111"/>
          <w:sz w:val="28"/>
          <w:szCs w:val="28"/>
          <w:rtl/>
        </w:rPr>
        <w:t xml:space="preserve">13  -  نمل  -  27  -  68  -  7</w:t>
      </w:r>
    </w:p>
    <w:p>
      <w:pPr>
        <w:pStyle w:val="BookText"/>
      </w:pPr>
      <w:r>
        <w:rPr>
          <w:rFonts w:ascii="IRNazanin" w:hAnsi="IRNazanin" w:eastAsia="IRNazanin" w:cs="IRNazanin"/>
          <w:lang w:bidi="fa-IR"/>
          <w:color w:val="111111"/>
          <w:sz w:val="28"/>
          <w:szCs w:val="28"/>
          <w:rtl/>
        </w:rPr>
        <w:t xml:space="preserve">7 - كافران فرو رفته در خرافات و شرك ، متهم كننده پيام انبيا به خرافه و افسانه</w:t>
      </w:r>
    </w:p>
    <w:p>
      <w:pPr>
        <w:pStyle w:val="BookText"/>
      </w:pPr>
      <w:r>
        <w:rPr>
          <w:rFonts w:ascii="Amiri" w:hAnsi="Amiri" w:eastAsia="Amiri" w:cs="Amiri"/>
          <w:lang w:bidi="ar-SA"/>
          <w:color w:val="111111"/>
          <w:sz w:val="28"/>
          <w:szCs w:val="28"/>
          <w:rtl/>
        </w:rPr>
        <w:t xml:space="preserve">و قال الذين كفروا . .. إن هـذا إلاّ أسـطير الأوّلين</w:t>
      </w:r>
    </w:p>
    <w:p>
      <w:pPr>
        <w:pStyle w:val="BookText"/>
      </w:pPr>
      <w:r>
        <w:rPr>
          <w:rFonts w:ascii="IRNazanin" w:hAnsi="IRNazanin" w:eastAsia="IRNazanin" w:cs="IRNazanin"/>
          <w:lang w:bidi="fa-IR"/>
          <w:color w:val="111111"/>
          <w:sz w:val="28"/>
          <w:szCs w:val="28"/>
          <w:rtl/>
        </w:rPr>
        <w:t xml:space="preserve">با توجه به اين كه وعده معاد و رستاخيز همواره از سوى پيامبران الهى مطرح مى شده است، مى توان گفت كه واژه «أوّلين» اشاره به آن بزرگواران دارد.</w:t>
      </w:r>
    </w:p>
    <w:p>
      <w:pPr>
        <w:pStyle w:val="Heading2"/>
      </w:pPr>
      <w:bookmarkStart w:id="780" w:name="_Toc364"/>
      <w:r>
        <w:t>363- ثبات قدم در دين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2</w:t>
      </w:r>
    </w:p>
    <w:p>
      <w:pPr>
        <w:pStyle w:val="BookText"/>
      </w:pPr>
      <w:r>
        <w:rPr>
          <w:rFonts w:ascii="IRNazanin" w:hAnsi="IRNazanin" w:eastAsia="IRNazanin" w:cs="IRNazanin"/>
          <w:lang w:bidi="fa-IR"/>
          <w:color w:val="111111"/>
          <w:sz w:val="28"/>
          <w:szCs w:val="28"/>
          <w:rtl/>
        </w:rPr>
        <w:t xml:space="preserve">2 ـ پيامبر(صلی الله علیه و آله) مأمور اعلام به ثبات و قاطعيت عملى بر آيين خود در برابر كفار</w:t>
      </w:r>
    </w:p>
    <w:p>
      <w:pPr>
        <w:pStyle w:val="BookText"/>
      </w:pPr>
      <w:r>
        <w:rPr>
          <w:rFonts w:ascii="Amiri" w:hAnsi="Amiri" w:eastAsia="Amiri" w:cs="Amiri"/>
          <w:lang w:bidi="ar-SA"/>
          <w:color w:val="111111"/>
          <w:sz w:val="28"/>
          <w:szCs w:val="28"/>
          <w:rtl/>
        </w:rPr>
        <w:t xml:space="preserve">قل يقوم اعملوا على مكانتكم إنى عامل فسوف تعلمون</w:t>
      </w:r>
    </w:p>
    <w:p>
      <w:pPr>
        <w:pStyle w:val="Heading2"/>
      </w:pPr>
      <w:bookmarkStart w:id="781" w:name="_Toc365"/>
      <w:r>
        <w:t>364- جامعيت دين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15</w:t>
      </w:r>
    </w:p>
    <w:p>
      <w:pPr>
        <w:pStyle w:val="BookText"/>
      </w:pPr>
      <w:r>
        <w:rPr>
          <w:rFonts w:ascii="IRNazanin" w:hAnsi="IRNazanin" w:eastAsia="IRNazanin" w:cs="IRNazanin"/>
          <w:lang w:bidi="fa-IR"/>
          <w:color w:val="111111"/>
          <w:sz w:val="28"/>
          <w:szCs w:val="28"/>
          <w:rtl/>
        </w:rPr>
        <w:t xml:space="preserve">15 - فراگيرى دستورات الهى ، نسبت به مسائل فردى و اجتماعى ، عبادى ، سياسى و اقتصادى</w:t>
      </w:r>
    </w:p>
    <w:p>
      <w:pPr>
        <w:pStyle w:val="BookText"/>
      </w:pPr>
      <w:r>
        <w:rPr>
          <w:rFonts w:ascii="Amiri" w:hAnsi="Amiri" w:eastAsia="Amiri" w:cs="Amiri"/>
          <w:lang w:bidi="ar-SA"/>
          <w:color w:val="111111"/>
          <w:sz w:val="28"/>
          <w:szCs w:val="28"/>
          <w:rtl/>
        </w:rPr>
        <w:t xml:space="preserve">و أقاموا الصلوة و أمرهم شورى بينهم 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17</w:t>
      </w:r>
    </w:p>
    <w:p>
      <w:pPr>
        <w:pStyle w:val="BookText"/>
      </w:pPr>
      <w:r>
        <w:rPr>
          <w:rFonts w:ascii="IRNazanin" w:hAnsi="IRNazanin" w:eastAsia="IRNazanin" w:cs="IRNazanin"/>
          <w:lang w:bidi="fa-IR"/>
          <w:color w:val="111111"/>
          <w:sz w:val="28"/>
          <w:szCs w:val="28"/>
          <w:rtl/>
        </w:rPr>
        <w:t xml:space="preserve">17- دين الهى ، ناظر بر همه شؤون زندگى و دربردارنده پيام هاى اجتماعى ، سياسى و معنوى</w:t>
      </w:r>
    </w:p>
    <w:p>
      <w:pPr>
        <w:pStyle w:val="BookText"/>
      </w:pPr>
      <w:r>
        <w:rPr>
          <w:rFonts w:ascii="Amiri" w:hAnsi="Amiri" w:eastAsia="Amiri" w:cs="Amiri"/>
          <w:lang w:bidi="ar-SA"/>
          <w:color w:val="111111"/>
          <w:sz w:val="28"/>
          <w:szCs w:val="28"/>
          <w:rtl/>
        </w:rPr>
        <w:t xml:space="preserve">أشدّاء على الكفّار رحماء بينهم تريهم ركّعًا سجّدًا</w:t>
      </w:r>
    </w:p>
    <w:p>
      <w:pPr>
        <w:pStyle w:val="BookText"/>
      </w:pPr>
      <w:r>
        <w:rPr>
          <w:rFonts w:ascii="IRNazanin" w:hAnsi="IRNazanin" w:eastAsia="IRNazanin" w:cs="IRNazanin"/>
          <w:lang w:bidi="fa-IR"/>
          <w:color w:val="111111"/>
          <w:sz w:val="28"/>
          <w:szCs w:val="28"/>
          <w:rtl/>
        </w:rPr>
        <w:t xml:space="preserve">تعبير «أشدّاء. ..» ترسيمگر خط سياسى، «رحماء بينهم» بيانگر اخلاق اجتماعى و «تراهم ركعّاً...» بيانگر روح معنوى جامعه اسلامى است.</w:t>
      </w:r>
    </w:p>
    <w:p>
      <w:pPr>
        <w:pStyle w:val="Heading2"/>
      </w:pPr>
      <w:bookmarkStart w:id="782" w:name="_Toc366"/>
      <w:r>
        <w:t>365- جاودانگى دين ابراهيم(ع)</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2</w:t>
      </w:r>
    </w:p>
    <w:p>
      <w:pPr>
        <w:pStyle w:val="BookText"/>
      </w:pPr>
      <w:r>
        <w:rPr>
          <w:rFonts w:ascii="IRNazanin" w:hAnsi="IRNazanin" w:eastAsia="IRNazanin" w:cs="IRNazanin"/>
          <w:lang w:bidi="fa-IR"/>
          <w:color w:val="111111"/>
          <w:sz w:val="28"/>
          <w:szCs w:val="28"/>
          <w:rtl/>
        </w:rPr>
        <w:t xml:space="preserve">2 - پيامبراكرم (صلی الله علیه و آله) ، استمراردهنده خط توحيد ابراهيمى در جامعه بشرى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7" w:name="pg6076_38727"/>
    <w:bookmarkEnd w:id="137"/>
    <w:p>
      <w:pPr>
        <w:pStyle w:val="BookText"/>
      </w:pPr>
      <w:r>
        <w:rPr>
          <w:rFonts w:ascii="Amiri" w:hAnsi="Amiri" w:eastAsia="Amiri" w:cs="Amiri"/>
          <w:lang w:bidi="ar-SA"/>
          <w:color w:val="111111"/>
          <w:sz w:val="28"/>
          <w:szCs w:val="28"/>
          <w:rtl/>
        </w:rPr>
        <w:t xml:space="preserve">و إذ قال إبرهيم . .. بل متّعت هـؤلاء و ءاباءهم حتّى جاءهم الحقّ و رسول مبين</w:t>
      </w:r>
    </w:p>
    <w:p>
      <w:pPr>
        <w:pStyle w:val="Heading2"/>
      </w:pPr>
      <w:bookmarkStart w:id="783" w:name="_Toc367"/>
      <w:r>
        <w:t>366- جاهلان به تعاليم دين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15</w:t>
      </w:r>
    </w:p>
    <w:p>
      <w:pPr>
        <w:pStyle w:val="BookText"/>
      </w:pPr>
      <w:r>
        <w:rPr>
          <w:rFonts w:ascii="IRNazanin" w:hAnsi="IRNazanin" w:eastAsia="IRNazanin" w:cs="IRNazanin"/>
          <w:lang w:bidi="fa-IR"/>
          <w:color w:val="111111"/>
          <w:sz w:val="28"/>
          <w:szCs w:val="28"/>
          <w:rtl/>
        </w:rPr>
        <w:t xml:space="preserve">15 ـ ناآگاهان به معارف الهى ، بى خبران واقعى و مردمى غفلت زده اند .</w:t>
      </w:r>
    </w:p>
    <w:p>
      <w:pPr>
        <w:pStyle w:val="BookText"/>
      </w:pPr>
      <w:r>
        <w:rPr>
          <w:rFonts w:ascii="Amiri" w:hAnsi="Amiri" w:eastAsia="Amiri" w:cs="Amiri"/>
          <w:lang w:bidi="ar-SA"/>
          <w:color w:val="111111"/>
          <w:sz w:val="28"/>
          <w:szCs w:val="28"/>
          <w:rtl/>
        </w:rPr>
        <w:t xml:space="preserve">أولئك هم الغفلون</w:t>
      </w:r>
    </w:p>
    <w:p>
      <w:pPr>
        <w:pStyle w:val="Heading2"/>
      </w:pPr>
      <w:bookmarkStart w:id="784" w:name="_Toc368"/>
      <w:r>
        <w:t>367- جايگاه دين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15</w:t>
      </w:r>
    </w:p>
    <w:p>
      <w:pPr>
        <w:pStyle w:val="BookText"/>
      </w:pPr>
      <w:r>
        <w:rPr>
          <w:rFonts w:ascii="IRNazanin" w:hAnsi="IRNazanin" w:eastAsia="IRNazanin" w:cs="IRNazanin"/>
          <w:lang w:bidi="fa-IR"/>
          <w:color w:val="111111"/>
          <w:sz w:val="28"/>
          <w:szCs w:val="28"/>
          <w:rtl/>
        </w:rPr>
        <w:t xml:space="preserve">15 - قلب و دل آدمى بايد منشأ بروز حقايق و معارف الهى بوده و خاستگاه علم و حكمت باشد .</w:t>
      </w:r>
    </w:p>
    <w:p>
      <w:pPr>
        <w:pStyle w:val="BookText"/>
      </w:pPr>
      <w:r>
        <w:rPr>
          <w:rFonts w:ascii="Amiri" w:hAnsi="Amiri" w:eastAsia="Amiri" w:cs="Amiri"/>
          <w:lang w:bidi="ar-SA"/>
          <w:color w:val="111111"/>
          <w:sz w:val="28"/>
          <w:szCs w:val="28"/>
          <w:rtl/>
        </w:rPr>
        <w:t xml:space="preserve">و إن من الحجارة لما يتفجر منه الأنهر و إن منها لما يشقق فيخرج منه الماء</w:t>
      </w:r>
    </w:p>
    <w:p>
      <w:pPr>
        <w:pStyle w:val="Heading2"/>
      </w:pPr>
      <w:bookmarkStart w:id="785" w:name="_Toc369"/>
      <w:r>
        <w:t>368- جرم اهانت به دين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6</w:t>
      </w:r>
    </w:p>
    <w:p>
      <w:pPr>
        <w:pStyle w:val="BookText"/>
      </w:pPr>
      <w:r>
        <w:rPr>
          <w:rFonts w:ascii="IRNazanin" w:hAnsi="IRNazanin" w:eastAsia="IRNazanin" w:cs="IRNazanin"/>
          <w:lang w:bidi="fa-IR"/>
          <w:color w:val="111111"/>
          <w:sz w:val="28"/>
          <w:szCs w:val="28"/>
          <w:rtl/>
        </w:rPr>
        <w:t xml:space="preserve">6 ـ بازيچه قرار دادن ارزش هاى دينى ، حرام است .</w:t>
      </w:r>
    </w:p>
    <w:p>
      <w:pPr>
        <w:pStyle w:val="BookText"/>
      </w:pPr>
      <w:r>
        <w:rPr>
          <w:rFonts w:ascii="Amiri" w:hAnsi="Amiri" w:eastAsia="Amiri" w:cs="Amiri"/>
          <w:lang w:bidi="ar-SA"/>
          <w:color w:val="111111"/>
          <w:sz w:val="28"/>
          <w:szCs w:val="28"/>
          <w:rtl/>
        </w:rPr>
        <w:t xml:space="preserve">ليقولن إنما كنا نخوض و نلعب قل أباللّه و ءايته و رسوله كنتم تستهزءون</w:t>
      </w:r>
    </w:p>
    <w:p>
      <w:pPr>
        <w:pStyle w:val="Heading2"/>
      </w:pPr>
      <w:bookmarkStart w:id="786" w:name="_Toc370"/>
      <w:r>
        <w:t>369- جرم تكذيب دين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4</w:t>
      </w:r>
    </w:p>
    <w:p>
      <w:pPr>
        <w:pStyle w:val="BookText"/>
      </w:pPr>
      <w:r>
        <w:rPr>
          <w:rFonts w:ascii="IRNazanin" w:hAnsi="IRNazanin" w:eastAsia="IRNazanin" w:cs="IRNazanin"/>
          <w:lang w:bidi="fa-IR"/>
          <w:color w:val="111111"/>
          <w:sz w:val="28"/>
          <w:szCs w:val="28"/>
          <w:rtl/>
        </w:rPr>
        <w:t xml:space="preserve">4 - انكار دين الهى و مقابله با پيامبران ، بارزترين جرم</w:t>
      </w:r>
    </w:p>
    <w:p>
      <w:pPr>
        <w:pStyle w:val="BookText"/>
      </w:pPr>
      <w:r>
        <w:rPr>
          <w:rFonts w:ascii="Amiri" w:hAnsi="Amiri" w:eastAsia="Amiri" w:cs="Amiri"/>
          <w:lang w:bidi="ar-SA"/>
          <w:color w:val="111111"/>
          <w:sz w:val="28"/>
          <w:szCs w:val="28"/>
          <w:rtl/>
        </w:rPr>
        <w:t xml:space="preserve">إنّ المجرمين فى ضلـل و سعر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وصف «المجرمين» ـ به صورت مطلق ـ بر كسانى اطلاق شده است كه به پيامبر(صلی الله علیه و آله) و دين الهى كفر ورزيده اند.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8" w:name="pg6076_38729"/>
    <w:bookmarkEnd w:id="1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Heading2"/>
      </w:pPr>
      <w:bookmarkStart w:id="787" w:name="_Toc371"/>
      <w:r>
        <w:t>370- جرم دين سازى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Heading2"/>
      </w:pPr>
      <w:bookmarkStart w:id="788" w:name="_Toc372"/>
      <w:r>
        <w:t>371- جنگ با دشمنان دين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1،2</w:t>
      </w:r>
    </w:p>
    <w:p>
      <w:pPr>
        <w:pStyle w:val="BookText"/>
      </w:pPr>
      <w:r>
        <w:rPr>
          <w:rFonts w:ascii="IRNazanin" w:hAnsi="IRNazanin" w:eastAsia="IRNazanin" w:cs="IRNazanin"/>
          <w:lang w:bidi="fa-IR"/>
          <w:color w:val="111111"/>
          <w:sz w:val="28"/>
          <w:szCs w:val="28"/>
          <w:rtl/>
        </w:rPr>
        <w:t xml:space="preserve">1 ـ اهل ايمان وظيفه دار پايدارى در نبرد با دشمنان دين</w:t>
      </w:r>
    </w:p>
    <w:p>
      <w:pPr>
        <w:pStyle w:val="BookText"/>
      </w:pPr>
      <w:r>
        <w:rPr>
          <w:rFonts w:ascii="Amiri" w:hAnsi="Amiri" w:eastAsia="Amiri" w:cs="Amiri"/>
          <w:lang w:bidi="ar-SA"/>
          <w:color w:val="111111"/>
          <w:sz w:val="28"/>
          <w:szCs w:val="28"/>
          <w:rtl/>
        </w:rPr>
        <w:t xml:space="preserve">يأيها الذين ءامنوا إذا لقيتم فئة فاثبتوا</w:t>
      </w:r>
    </w:p>
    <w:p>
      <w:pPr>
        <w:pStyle w:val="BookText"/>
      </w:pPr>
      <w:r>
        <w:rPr>
          <w:rFonts w:ascii="IRNazanin" w:hAnsi="IRNazanin" w:eastAsia="IRNazanin" w:cs="IRNazanin"/>
          <w:lang w:bidi="fa-IR"/>
          <w:color w:val="111111"/>
          <w:sz w:val="28"/>
          <w:szCs w:val="28"/>
          <w:rtl/>
        </w:rPr>
        <w:t xml:space="preserve">«لقاء» مصدر «لقيتم» به معناى رو در رو شدن و برخورد كردن است و مراد از آن به مناسبت سياق آيه، برخورد نظامى، يعنى پيكار و نبرد، مى باشد.</w:t>
      </w:r>
    </w:p>
    <w:p>
      <w:pPr>
        <w:pStyle w:val="BookText"/>
      </w:pPr>
      <w:r>
        <w:rPr>
          <w:rFonts w:ascii="IRNazanin" w:hAnsi="IRNazanin" w:eastAsia="IRNazanin" w:cs="IRNazanin"/>
          <w:lang w:bidi="fa-IR"/>
          <w:color w:val="111111"/>
          <w:sz w:val="28"/>
          <w:szCs w:val="28"/>
          <w:rtl/>
        </w:rPr>
        <w:t xml:space="preserve">2 ـ لزوم زياد ياد كردن خدا به هنگام رويارويى با دشمنان دين و نبرد با آنان</w:t>
      </w:r>
    </w:p>
    <w:p>
      <w:pPr>
        <w:pStyle w:val="BookText"/>
      </w:pPr>
      <w:r>
        <w:rPr>
          <w:rFonts w:ascii="Amiri" w:hAnsi="Amiri" w:eastAsia="Amiri" w:cs="Amiri"/>
          <w:lang w:bidi="ar-SA"/>
          <w:color w:val="111111"/>
          <w:sz w:val="28"/>
          <w:szCs w:val="28"/>
          <w:rtl/>
        </w:rPr>
        <w:t xml:space="preserve">إذا لقيتم فئة فاثبتوا و اذكروا اللّه كثيرا</w:t>
      </w:r>
    </w:p>
    <w:p>
      <w:pPr>
        <w:pStyle w:val="BookText"/>
      </w:pPr>
      <w:r>
        <w:rPr>
          <w:rFonts w:ascii="IRNazanin" w:hAnsi="IRNazanin" w:eastAsia="IRNazanin" w:cs="IRNazanin"/>
          <w:lang w:bidi="fa-IR"/>
          <w:color w:val="111111"/>
          <w:sz w:val="28"/>
          <w:szCs w:val="28"/>
          <w:rtl/>
        </w:rPr>
        <w:t xml:space="preserve">«اذكروا اللّه» مى تواند عطف بر «اثبتوا» باشد كه در حقيقت جواب شرط «إذا لقيتم» خواهد بود. بر اين مبنا مقصود، زياد ياد كردن خدا به هنگام نبرد است. همچنين «اذكروا ... » مى تواند جمله مستانفه باشد. در اين صورت زياد ياد كردن خدا برنامه اى است براى تمامى مراحل زندگى كه از مصاديق آن هنگام رويارويى با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3،4</w:t>
      </w:r>
    </w:p>
    <w:p>
      <w:pPr>
        <w:pStyle w:val="BookText"/>
      </w:pPr>
      <w:r>
        <w:rPr>
          <w:rFonts w:ascii="IRNazanin" w:hAnsi="IRNazanin" w:eastAsia="IRNazanin" w:cs="IRNazanin"/>
          <w:lang w:bidi="fa-IR"/>
          <w:color w:val="111111"/>
          <w:sz w:val="28"/>
          <w:szCs w:val="28"/>
          <w:rtl/>
        </w:rPr>
        <w:t xml:space="preserve">3 ـ پرهيز از نزاع و اختلاف به هنگام رويارويى با دشمنان دين ، وظيفه اى ضرورى بر عهده مجاهدان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9" w:name="pg6076_38731"/>
    <w:bookmarkEnd w:id="139"/>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IRNazanin" w:hAnsi="IRNazanin" w:eastAsia="IRNazanin" w:cs="IRNazanin"/>
          <w:lang w:bidi="fa-IR"/>
          <w:color w:val="111111"/>
          <w:sz w:val="28"/>
          <w:szCs w:val="28"/>
          <w:rtl/>
        </w:rPr>
        <w:t xml:space="preserve">4 ـ نزاع و اختلاف اهل ايمان موجب سست شدن آنان در پيكار با دشمنان دين</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16</w:t>
      </w:r>
    </w:p>
    <w:p>
      <w:pPr>
        <w:pStyle w:val="BookText"/>
      </w:pPr>
      <w:r>
        <w:rPr>
          <w:rFonts w:ascii="Amiri" w:hAnsi="Amiri" w:eastAsia="Amiri" w:cs="Amiri"/>
          <w:lang w:bidi="ar-SA"/>
          <w:color w:val="111111"/>
          <w:sz w:val="28"/>
          <w:szCs w:val="28"/>
          <w:rtl/>
        </w:rPr>
        <w:t xml:space="preserve">16 ـ نبرد با دشمنان دين ، از مصاديق « سبيل اللّه » است .</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سياق آيه حكايت از آن دارد كه از مصاديق «سبيل اللّه» جهاد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3</w:t>
      </w:r>
    </w:p>
    <w:p>
      <w:pPr>
        <w:pStyle w:val="BookText"/>
      </w:pPr>
      <w:r>
        <w:rPr>
          <w:rFonts w:ascii="IRNazanin" w:hAnsi="IRNazanin" w:eastAsia="IRNazanin" w:cs="IRNazanin"/>
          <w:lang w:bidi="fa-IR"/>
          <w:color w:val="111111"/>
          <w:sz w:val="28"/>
          <w:szCs w:val="28"/>
          <w:rtl/>
        </w:rPr>
        <w:t xml:space="preserve">3 ـ نابودى و ذلت دشمنان دين و چشيدن طعم پيروزى ، در گرو نبرد با آنان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Heading2"/>
      </w:pPr>
      <w:bookmarkStart w:id="789" w:name="_Toc373"/>
      <w:r>
        <w:t>372- جنگ با موهنان به دين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9</w:t>
      </w:r>
    </w:p>
    <w:p>
      <w:pPr>
        <w:pStyle w:val="BookText"/>
      </w:pPr>
      <w:r>
        <w:rPr>
          <w:rFonts w:ascii="IRNazanin" w:hAnsi="IRNazanin" w:eastAsia="IRNazanin" w:cs="IRNazanin"/>
          <w:lang w:bidi="fa-IR"/>
          <w:color w:val="111111"/>
          <w:sz w:val="28"/>
          <w:szCs w:val="28"/>
          <w:rtl/>
        </w:rPr>
        <w:t xml:space="preserve">9 ـ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Heading2"/>
      </w:pPr>
      <w:bookmarkStart w:id="790" w:name="_Toc374"/>
      <w:r>
        <w:t>373- جنيان و قبول دين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9</w:t>
      </w:r>
    </w:p>
    <w:p>
      <w:pPr>
        <w:pStyle w:val="BookText"/>
      </w:pPr>
      <w:r>
        <w:rPr>
          <w:rFonts w:ascii="IRNazanin" w:hAnsi="IRNazanin" w:eastAsia="IRNazanin" w:cs="IRNazanin"/>
          <w:lang w:bidi="fa-IR"/>
          <w:color w:val="111111"/>
          <w:sz w:val="28"/>
          <w:szCs w:val="28"/>
          <w:rtl/>
        </w:rPr>
        <w:t xml:space="preserve">9ـ جنيان نيز نظير انسانها ، مكلف به احكام الهى و موظف به پذيرش دين حقّند .</w:t>
      </w:r>
    </w:p>
    <w:p>
      <w:pPr>
        <w:pStyle w:val="BookText"/>
      </w:pPr>
      <w:r>
        <w:rPr>
          <w:rFonts w:ascii="Amiri" w:hAnsi="Amiri" w:eastAsia="Amiri" w:cs="Amiri"/>
          <w:lang w:bidi="ar-SA"/>
          <w:color w:val="111111"/>
          <w:sz w:val="28"/>
          <w:szCs w:val="28"/>
          <w:rtl/>
        </w:rPr>
        <w:t xml:space="preserve">لأملأنّ جهنم من الجنة والناس</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0" w:name="pg6076_38733"/>
    <w:bookmarkEnd w:id="140"/>
    <w:p>
      <w:pPr>
        <w:pStyle w:val="Heading2"/>
      </w:pPr>
      <w:bookmarkStart w:id="791" w:name="_Toc375"/>
      <w:r>
        <w:t>374- جهاد با دشمنان دين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27،31</w:t>
      </w:r>
    </w:p>
    <w:p>
      <w:pPr>
        <w:pStyle w:val="BookText"/>
      </w:pPr>
      <w:r>
        <w:rPr>
          <w:rFonts w:ascii="IRNazanin" w:hAnsi="IRNazanin" w:eastAsia="IRNazanin" w:cs="IRNazanin"/>
          <w:lang w:bidi="fa-IR"/>
          <w:color w:val="111111"/>
          <w:sz w:val="28"/>
          <w:szCs w:val="28"/>
          <w:rtl/>
        </w:rPr>
        <w:t xml:space="preserve">27 - استقامت و پايدارى در جنگ عليه دشمنان دين ، از مشخصه هاى ابرار</w:t>
      </w:r>
    </w:p>
    <w:p>
      <w:pPr>
        <w:pStyle w:val="BookText"/>
      </w:pPr>
      <w:r>
        <w:rPr>
          <w:rFonts w:ascii="Amiri" w:hAnsi="Amiri" w:eastAsia="Amiri" w:cs="Amiri"/>
          <w:lang w:bidi="ar-SA"/>
          <w:color w:val="111111"/>
          <w:sz w:val="28"/>
          <w:szCs w:val="28"/>
          <w:rtl/>
        </w:rPr>
        <w:t xml:space="preserve">و لكن البر من . .. الصبرين فى البأساء و الضراء حين البأس</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14،21</w:t>
      </w:r>
    </w:p>
    <w:p>
      <w:pPr>
        <w:pStyle w:val="BookText"/>
      </w:pPr>
      <w:r>
        <w:rPr>
          <w:rFonts w:ascii="IRNazanin" w:hAnsi="IRNazanin" w:eastAsia="IRNazanin" w:cs="IRNazanin"/>
          <w:lang w:bidi="fa-IR"/>
          <w:color w:val="111111"/>
          <w:sz w:val="28"/>
          <w:szCs w:val="28"/>
          <w:rtl/>
        </w:rPr>
        <w:t xml:space="preserve">14 - لزوم جهاد و پيكار بى امان با دشمنان دين و عدالت</w:t>
      </w:r>
    </w:p>
    <w:p>
      <w:pPr>
        <w:pStyle w:val="BookText"/>
      </w:pPr>
      <w:r>
        <w:rPr>
          <w:rFonts w:ascii="Amiri" w:hAnsi="Amiri" w:eastAsia="Amiri" w:cs="Amiri"/>
          <w:lang w:bidi="ar-SA"/>
          <w:color w:val="111111"/>
          <w:sz w:val="28"/>
          <w:szCs w:val="28"/>
          <w:rtl/>
        </w:rPr>
        <w:t xml:space="preserve">و أنزلنا معهم الكتـب و الميزان . .. و أنزلنا الحديد</w:t>
      </w:r>
    </w:p>
    <w:p>
      <w:pPr>
        <w:pStyle w:val="BookText"/>
      </w:pPr>
      <w:r>
        <w:rPr>
          <w:rFonts w:ascii="IRNazanin" w:hAnsi="IRNazanin" w:eastAsia="IRNazanin" w:cs="IRNazanin"/>
          <w:lang w:bidi="fa-IR"/>
          <w:color w:val="111111"/>
          <w:sz w:val="28"/>
          <w:szCs w:val="28"/>
          <w:rtl/>
        </w:rPr>
        <w:t xml:space="preserve">واژه «حديد» در آيه شريفه مجازاً در معناى جهاد و قتال به كار رفته است; يعنى، ما فرمان قتال با دشمنان را، به همراه پيامبران نازل كرديم.</w:t>
      </w:r>
    </w:p>
    <w:p>
      <w:pPr>
        <w:pStyle w:val="BookText"/>
      </w:pPr>
      <w:r>
        <w:rPr>
          <w:rFonts w:ascii="IRNazanin" w:hAnsi="IRNazanin" w:eastAsia="IRNazanin" w:cs="IRNazanin"/>
          <w:lang w:bidi="fa-IR"/>
          <w:color w:val="111111"/>
          <w:sz w:val="28"/>
          <w:szCs w:val="28"/>
          <w:rtl/>
        </w:rPr>
        <w:t xml:space="preserve">21 - دين داران راستين ، كسانى اند كه به يارى خدا برمى خيزند و با دشمنان دين او به جهاد و پيكار مى پردازند ، در حالى كه او را نمى بينند .</w:t>
      </w:r>
    </w:p>
    <w:p>
      <w:pPr>
        <w:pStyle w:val="BookText"/>
      </w:pPr>
      <w:r>
        <w:rPr>
          <w:rFonts w:ascii="Amiri" w:hAnsi="Amiri" w:eastAsia="Amiri" w:cs="Amiri"/>
          <w:lang w:bidi="ar-SA"/>
          <w:color w:val="111111"/>
          <w:sz w:val="28"/>
          <w:szCs w:val="28"/>
          <w:rtl/>
        </w:rPr>
        <w:t xml:space="preserve">من ينصره و رسله بالغيب</w:t>
      </w:r>
    </w:p>
    <w:p>
      <w:pPr>
        <w:pStyle w:val="Heading2"/>
      </w:pPr>
      <w:bookmarkStart w:id="792" w:name="_Toc376"/>
      <w:r>
        <w:t>375- جهل به تعاليم دين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4</w:t>
      </w:r>
    </w:p>
    <w:p>
      <w:pPr>
        <w:pStyle w:val="BookText"/>
      </w:pPr>
      <w:r>
        <w:rPr>
          <w:rFonts w:ascii="IRNazanin" w:hAnsi="IRNazanin" w:eastAsia="IRNazanin" w:cs="IRNazanin"/>
          <w:lang w:bidi="fa-IR"/>
          <w:color w:val="111111"/>
          <w:sz w:val="28"/>
          <w:szCs w:val="28"/>
          <w:rtl/>
        </w:rPr>
        <w:t xml:space="preserve">4 ـ اطلاع ناقص از تعاليم الهى ، زمينه گمراهى</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10</w:t>
      </w:r>
    </w:p>
    <w:p>
      <w:pPr>
        <w:pStyle w:val="BookText"/>
      </w:pPr>
      <w:r>
        <w:rPr>
          <w:rFonts w:ascii="IRNazanin" w:hAnsi="IRNazanin" w:eastAsia="IRNazanin" w:cs="IRNazanin"/>
          <w:lang w:bidi="fa-IR"/>
          <w:color w:val="111111"/>
          <w:sz w:val="28"/>
          <w:szCs w:val="28"/>
          <w:rtl/>
        </w:rPr>
        <w:t xml:space="preserve">10 ـ نسبت دادن خوبى ها به خدا و بدى ها به پيامبر (صلی الله علیه و آله) ( ثنويت ) ، نشانه دورى كامل از درك دقيق معارف الهى</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مراد از «حديثا» به مناسبت مورد،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ـ ناآگاهى از معارف دينى با وجود امكان يادگيرى آن ، گناه و ستم بر خويشتن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1" w:name="pg6076_38735"/>
    <w:bookmarkEnd w:id="141"/>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ـ ناتوانى از درك معارف دين در نتيجه لجاج و كفر ، كافران را نزد خدا معذور نمى سازد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8</w:t>
      </w:r>
    </w:p>
    <w:p>
      <w:pPr>
        <w:pStyle w:val="BookText"/>
      </w:pPr>
      <w:r>
        <w:rPr>
          <w:rFonts w:ascii="IRNazanin" w:hAnsi="IRNazanin" w:eastAsia="IRNazanin" w:cs="IRNazanin"/>
          <w:lang w:bidi="fa-IR"/>
          <w:color w:val="111111"/>
          <w:sz w:val="28"/>
          <w:szCs w:val="28"/>
          <w:rtl/>
        </w:rPr>
        <w:t xml:space="preserve">8 ـ خواسته هاى نابجا ، اعمال ناروا و رذايل اخلاقى يهود ، نشأت گرفته از جهل آنان و ناباورى ايشان نسبت به تعاليم دين</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w:t>
      </w:r>
    </w:p>
    <w:p>
      <w:pPr>
        <w:pStyle w:val="BookText"/>
      </w:pPr>
      <w:r>
        <w:rPr>
          <w:rFonts w:ascii="IRNazanin" w:hAnsi="IRNazanin" w:eastAsia="IRNazanin" w:cs="IRNazanin"/>
          <w:lang w:bidi="fa-IR"/>
          <w:color w:val="111111"/>
          <w:sz w:val="28"/>
          <w:szCs w:val="28"/>
          <w:rtl/>
        </w:rPr>
        <w:t xml:space="preserve">توصيف صالحان يهود با عنوان عالمان ژرفنگر و مؤمنان واقعى، بيانگر اين حقيقت است كه جهل و ناباورى به تعاليم انبيا مايه گرايش عامه يهود به اعمال ناروا و رذايل اخلاقى بوده است.</w:t>
      </w:r>
    </w:p>
    <w:p>
      <w:pPr>
        <w:pStyle w:val="Heading2"/>
      </w:pPr>
      <w:bookmarkStart w:id="793" w:name="_Toc377"/>
      <w:r>
        <w:t>376- جهل معرضان از دين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2"/>
      </w:pPr>
      <w:bookmarkStart w:id="794" w:name="_Toc378"/>
      <w:r>
        <w:t>377- حافظان دين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4</w:t>
      </w:r>
    </w:p>
    <w:p>
      <w:pPr>
        <w:pStyle w:val="BookText"/>
      </w:pPr>
      <w:r>
        <w:rPr>
          <w:rFonts w:ascii="IRNazanin" w:hAnsi="IRNazanin" w:eastAsia="IRNazanin" w:cs="IRNazanin"/>
          <w:lang w:bidi="fa-IR"/>
          <w:color w:val="111111"/>
          <w:sz w:val="28"/>
          <w:szCs w:val="28"/>
          <w:rtl/>
        </w:rPr>
        <w:t xml:space="preserve">4 ـ مؤمنان واقعى ، حافظان حرمت احكام دينى و اجتماعى صادر شده از سوى پيامبر (صلی الله علیه و آله) و رهبر جامعه اسلامى</w:t>
      </w:r>
    </w:p>
    <w:p>
      <w:pPr>
        <w:pStyle w:val="BookText"/>
      </w:pPr>
      <w:r>
        <w:rPr>
          <w:rFonts w:ascii="Amiri" w:hAnsi="Amiri" w:eastAsia="Amiri" w:cs="Amiri"/>
          <w:lang w:bidi="ar-SA"/>
          <w:color w:val="111111"/>
          <w:sz w:val="28"/>
          <w:szCs w:val="28"/>
          <w:rtl/>
        </w:rPr>
        <w:t xml:space="preserve">و جاء المعذّرون . .. ليؤذن لهم</w:t>
      </w:r>
    </w:p>
    <w:p>
      <w:pPr>
        <w:pStyle w:val="BookText"/>
      </w:pPr>
      <w:r>
        <w:rPr>
          <w:rFonts w:ascii="IRNazanin" w:hAnsi="IRNazanin" w:eastAsia="IRNazanin" w:cs="IRNazanin"/>
          <w:lang w:bidi="fa-IR"/>
          <w:color w:val="111111"/>
          <w:sz w:val="28"/>
          <w:szCs w:val="28"/>
          <w:rtl/>
        </w:rPr>
        <w:t xml:space="preserve">برداشت فوق بر اين مبناست كه «معذّرون» به معناى كسانى باشد كه داراى عذر موجه بوده و با اين وصف سر خود ترك جهاد نكرده اند ; بلكه نزد پيامبر(صلی الله علیه و آله) آمدند و عذر خويش را عرضه كردند تا رسماً اجازه دريافت كنند.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2" w:name="pg6076_38737"/>
    <w:bookmarkEnd w:id="142"/>
    <w:p>
      <w:pPr>
        <w:pStyle w:val="Heading2"/>
      </w:pPr>
      <w:bookmarkStart w:id="795" w:name="_Toc379"/>
      <w:r>
        <w:t>378- حاكميت دين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3</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3</w:t>
      </w:r>
    </w:p>
    <w:p>
      <w:pPr>
        <w:pStyle w:val="BookText"/>
      </w:pPr>
      <w:r>
        <w:rPr>
          <w:rFonts w:ascii="Amiri" w:hAnsi="Amiri" w:eastAsia="Amiri" w:cs="Amiri"/>
          <w:lang w:bidi="ar-SA"/>
          <w:color w:val="111111"/>
          <w:sz w:val="28"/>
          <w:szCs w:val="28"/>
          <w:rtl/>
        </w:rPr>
        <w:t xml:space="preserve">3 - بهرهورى انسان از مصنوعات خويش ، تنها در قلمرو قوانين فائق الهى بر نظام طبيعت</w:t>
      </w:r>
    </w:p>
    <w:p>
      <w:pPr>
        <w:pStyle w:val="BookText"/>
      </w:pPr>
      <w:r>
        <w:rPr>
          <w:rFonts w:ascii="IRNazanin" w:hAnsi="IRNazanin" w:eastAsia="IRNazanin" w:cs="IRNazanin"/>
          <w:lang w:bidi="fa-IR"/>
          <w:color w:val="111111"/>
          <w:sz w:val="28"/>
          <w:szCs w:val="28"/>
          <w:rtl/>
        </w:rPr>
        <w:t xml:space="preserve">و له الجوار المنشـات فى البحر</w:t>
      </w:r>
    </w:p>
    <w:p>
      <w:pPr>
        <w:pStyle w:val="BookText"/>
      </w:pPr>
      <w:r>
        <w:rPr>
          <w:rFonts w:ascii="IRNazanin" w:hAnsi="IRNazanin" w:eastAsia="IRNazanin" w:cs="IRNazanin"/>
          <w:lang w:bidi="fa-IR"/>
          <w:color w:val="111111"/>
          <w:sz w:val="28"/>
          <w:szCs w:val="28"/>
          <w:rtl/>
        </w:rPr>
        <w:t xml:space="preserve">خداوند با تعبير «له الجوار. ..» به انسان تذكر داده است كه اگر بشر مى تواند با ساخت وسايلى به بهرهورى بيشتر از دريا بپردازد، اين چيزى است كه در پرتو قوانين الهى حاكم بر ماده صورت مى گيرد.</w:t>
      </w:r>
    </w:p>
    <w:p>
      <w:pPr>
        <w:pStyle w:val="Heading2"/>
      </w:pPr>
      <w:bookmarkStart w:id="796" w:name="_Toc380"/>
      <w:r>
        <w:t>379- حاكميت دين در جزيرة العرب</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ـ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Heading2"/>
      </w:pPr>
      <w:bookmarkStart w:id="797" w:name="_Toc381"/>
      <w:r>
        <w:t>380- حامى دين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5</w:t>
      </w:r>
    </w:p>
    <w:p>
      <w:pPr>
        <w:pStyle w:val="BookText"/>
      </w:pPr>
      <w:r>
        <w:rPr>
          <w:rFonts w:ascii="Amiri" w:hAnsi="Amiri" w:eastAsia="Amiri" w:cs="Amiri"/>
          <w:lang w:bidi="ar-SA"/>
          <w:color w:val="111111"/>
          <w:sz w:val="28"/>
          <w:szCs w:val="28"/>
          <w:rtl/>
        </w:rPr>
        <w:t xml:space="preserve">5 - مكتب حق در رويارويى با مخالفان ، همواره مورد حمايت خداوند بوده است .</w:t>
      </w:r>
    </w:p>
    <w:p>
      <w:pPr>
        <w:pStyle w:val="BookText"/>
      </w:pPr>
      <w:r>
        <w:rPr>
          <w:rFonts w:ascii="Amiri" w:hAnsi="Amiri" w:eastAsia="Amiri" w:cs="Amiri"/>
          <w:lang w:bidi="ar-SA"/>
          <w:color w:val="111111"/>
          <w:sz w:val="28"/>
          <w:szCs w:val="28"/>
          <w:rtl/>
        </w:rPr>
        <w:t xml:space="preserve">انتقمنا منهم . .. فجعلنـهم سلفًا و مثلاً للأخرين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3" w:name="pg6076_38739"/>
    <w:bookmarkEnd w:id="143"/>
    <w:p>
      <w:pPr>
        <w:pStyle w:val="Heading2"/>
      </w:pPr>
      <w:bookmarkStart w:id="798" w:name="_Toc382"/>
      <w:r>
        <w:t>381- حتميت عذاب اخروى مخالفان دين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3</w:t>
      </w:r>
    </w:p>
    <w:p>
      <w:pPr>
        <w:pStyle w:val="BookText"/>
      </w:pPr>
      <w:r>
        <w:rPr>
          <w:rFonts w:ascii="IRNazanin" w:hAnsi="IRNazanin" w:eastAsia="IRNazanin" w:cs="IRNazanin"/>
          <w:lang w:bidi="fa-IR"/>
          <w:color w:val="111111"/>
          <w:sz w:val="28"/>
          <w:szCs w:val="28"/>
          <w:rtl/>
        </w:rPr>
        <w:t xml:space="preserve">3 - قيامت ، نزديك و گرفتارى ثروتمندان مخالف دين به آتش دوزخ ، حتمى است .</w:t>
      </w:r>
    </w:p>
    <w:p>
      <w:pPr>
        <w:pStyle w:val="BookText"/>
      </w:pPr>
      <w:r>
        <w:rPr>
          <w:rFonts w:ascii="Amiri" w:hAnsi="Amiri" w:eastAsia="Amiri" w:cs="Amiri"/>
          <w:lang w:bidi="ar-SA"/>
          <w:color w:val="111111"/>
          <w:sz w:val="28"/>
          <w:szCs w:val="28"/>
          <w:rtl/>
        </w:rPr>
        <w:t xml:space="preserve">سيصلى</w:t>
      </w:r>
    </w:p>
    <w:p>
      <w:pPr>
        <w:pStyle w:val="BookText"/>
      </w:pPr>
      <w:r>
        <w:rPr>
          <w:rFonts w:ascii="IRNazanin" w:hAnsi="IRNazanin" w:eastAsia="IRNazanin" w:cs="IRNazanin"/>
          <w:lang w:bidi="fa-IR"/>
          <w:color w:val="111111"/>
          <w:sz w:val="28"/>
          <w:szCs w:val="28"/>
          <w:rtl/>
        </w:rPr>
        <w:t xml:space="preserve">حرف «سين» در «سيصلى» در تهديد به كار رفته و بر حتمى بودن دلالت دارد (كشاف). در تفاوت «سين» و «سوف» گفته شده است: «سين» بر استقبال نزديك دلالت دارد.</w:t>
      </w:r>
    </w:p>
    <w:p>
      <w:pPr>
        <w:pStyle w:val="Heading2"/>
      </w:pPr>
      <w:bookmarkStart w:id="799" w:name="_Toc383"/>
      <w:r>
        <w:t>382- حتميت كيفر اخروى دين ستيزان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7</w:t>
      </w:r>
    </w:p>
    <w:p>
      <w:pPr>
        <w:pStyle w:val="BookText"/>
      </w:pPr>
      <w:r>
        <w:rPr>
          <w:rFonts w:ascii="IRNazanin" w:hAnsi="IRNazanin" w:eastAsia="IRNazanin" w:cs="IRNazanin"/>
          <w:lang w:bidi="fa-IR"/>
          <w:color w:val="111111"/>
          <w:sz w:val="28"/>
          <w:szCs w:val="28"/>
          <w:rtl/>
        </w:rPr>
        <w:t xml:space="preserve">7 - صحنه هاى هول انگيز قيامت و مجازات دين ستيزان ، امرى حتمى و تخلف ناپذير</w:t>
      </w:r>
    </w:p>
    <w:p>
      <w:pPr>
        <w:pStyle w:val="BookText"/>
      </w:pPr>
      <w:r>
        <w:rPr>
          <w:rFonts w:ascii="Amiri" w:hAnsi="Amiri" w:eastAsia="Amiri" w:cs="Amiri"/>
          <w:lang w:bidi="ar-SA"/>
          <w:color w:val="111111"/>
          <w:sz w:val="28"/>
          <w:szCs w:val="28"/>
          <w:rtl/>
        </w:rPr>
        <w:t xml:space="preserve">اقتربت الساعة . .. و كذّبوا ... و كلّ أمر مستقرّ</w:t>
      </w:r>
    </w:p>
    <w:p>
      <w:pPr>
        <w:pStyle w:val="BookText"/>
      </w:pPr>
      <w:r>
        <w:rPr>
          <w:rFonts w:ascii="IRNazanin" w:hAnsi="IRNazanin" w:eastAsia="IRNazanin" w:cs="IRNazanin"/>
          <w:lang w:bidi="fa-IR"/>
          <w:color w:val="111111"/>
          <w:sz w:val="28"/>
          <w:szCs w:val="28"/>
          <w:rtl/>
        </w:rPr>
        <w:t xml:space="preserve">برداشت ياد شده بدان احتمال است كه «و كلّ أمر مستقرّ» در ارتباط با «اقتربت الساعة» باشد و نظر به تكذيب گران پيامبر(صلی الله علیه و آله) داشته باشد كه قيامت نزديك شده و تهديدهاى الهى در مورد آنان محقق خواهد شد.</w:t>
      </w:r>
    </w:p>
    <w:p>
      <w:pPr>
        <w:pStyle w:val="Heading2"/>
      </w:pPr>
      <w:bookmarkStart w:id="800" w:name="_Toc384"/>
      <w:r>
        <w:t>383- حتميت كيفر تكذيب دين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9</w:t>
      </w:r>
    </w:p>
    <w:p>
      <w:pPr>
        <w:pStyle w:val="BookText"/>
      </w:pPr>
      <w:r>
        <w:rPr>
          <w:rFonts w:ascii="IRNazanin" w:hAnsi="IRNazanin" w:eastAsia="IRNazanin" w:cs="IRNazanin"/>
          <w:lang w:bidi="fa-IR"/>
          <w:color w:val="111111"/>
          <w:sz w:val="28"/>
          <w:szCs w:val="28"/>
          <w:rtl/>
        </w:rPr>
        <w:t xml:space="preserve">9 ـ كفر و تكذيب دين ، داراى كيفر و پيامد قطعى و اجتناب ناپذير است .</w:t>
      </w:r>
    </w:p>
    <w:p>
      <w:pPr>
        <w:pStyle w:val="BookText"/>
      </w:pPr>
      <w:r>
        <w:rPr>
          <w:rFonts w:ascii="Amiri" w:hAnsi="Amiri" w:eastAsia="Amiri" w:cs="Amiri"/>
          <w:lang w:bidi="ar-SA"/>
          <w:color w:val="111111"/>
          <w:sz w:val="28"/>
          <w:szCs w:val="28"/>
          <w:rtl/>
        </w:rPr>
        <w:t xml:space="preserve">فقد كذّبتم فسوف يكون لزامًا</w:t>
      </w:r>
    </w:p>
    <w:p>
      <w:pPr>
        <w:pStyle w:val="Heading2"/>
      </w:pPr>
      <w:bookmarkStart w:id="801" w:name="_Toc385"/>
      <w:r>
        <w:t>384- حتميت كيفر مكذبان دين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4" w:name="pg6076_38741"/>
    <w:bookmarkEnd w:id="144"/>
    <w:p>
      <w:pPr>
        <w:pStyle w:val="Heading2"/>
      </w:pPr>
      <w:bookmarkStart w:id="802" w:name="_Toc386"/>
      <w:r>
        <w:t>385- حج در دين ابراهيم(ع)</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4</w:t>
      </w:r>
    </w:p>
    <w:p>
      <w:pPr>
        <w:pStyle w:val="BookText"/>
      </w:pPr>
      <w:r>
        <w:rPr>
          <w:rFonts w:ascii="IRNazanin" w:hAnsi="IRNazanin" w:eastAsia="IRNazanin" w:cs="IRNazanin"/>
          <w:lang w:bidi="fa-IR"/>
          <w:color w:val="111111"/>
          <w:sz w:val="28"/>
          <w:szCs w:val="28"/>
          <w:rtl/>
        </w:rPr>
        <w:t xml:space="preserve">4 - حج ، يادگارى از شريعت حضرت ابراهيم ( ع )</w:t>
      </w:r>
    </w:p>
    <w:p>
      <w:pPr>
        <w:pStyle w:val="BookText"/>
      </w:pPr>
      <w:r>
        <w:rPr>
          <w:rFonts w:ascii="Amiri" w:hAnsi="Amiri" w:eastAsia="Amiri" w:cs="Amiri"/>
          <w:lang w:bidi="ar-SA"/>
          <w:color w:val="111111"/>
          <w:sz w:val="28"/>
          <w:szCs w:val="28"/>
          <w:rtl/>
        </w:rPr>
        <w:t xml:space="preserve">و أذّن فى الناس بالحجّ</w:t>
      </w:r>
    </w:p>
    <w:p>
      <w:pPr>
        <w:pStyle w:val="Heading2"/>
      </w:pPr>
      <w:bookmarkStart w:id="803" w:name="_Toc387"/>
      <w:r>
        <w:t>386- حرمت بازى با دين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6</w:t>
      </w:r>
    </w:p>
    <w:p>
      <w:pPr>
        <w:pStyle w:val="BookText"/>
      </w:pPr>
      <w:r>
        <w:rPr>
          <w:rFonts w:ascii="IRNazanin" w:hAnsi="IRNazanin" w:eastAsia="IRNazanin" w:cs="IRNazanin"/>
          <w:lang w:bidi="fa-IR"/>
          <w:color w:val="111111"/>
          <w:sz w:val="28"/>
          <w:szCs w:val="28"/>
          <w:rtl/>
        </w:rPr>
        <w:t xml:space="preserve">6 ـ بازيچه قرار دادن ارزش هاى دينى ، حرام است .</w:t>
      </w:r>
    </w:p>
    <w:p>
      <w:pPr>
        <w:pStyle w:val="BookText"/>
      </w:pPr>
      <w:r>
        <w:rPr>
          <w:rFonts w:ascii="Amiri" w:hAnsi="Amiri" w:eastAsia="Amiri" w:cs="Amiri"/>
          <w:lang w:bidi="ar-SA"/>
          <w:color w:val="111111"/>
          <w:sz w:val="28"/>
          <w:szCs w:val="28"/>
          <w:rtl/>
        </w:rPr>
        <w:t xml:space="preserve">ليقولن إنما كنا نخوض و نلعب قل أباللّه و ءايته و رسوله كنتم تستهزءون</w:t>
      </w:r>
    </w:p>
    <w:p>
      <w:pPr>
        <w:pStyle w:val="Heading2"/>
      </w:pPr>
      <w:bookmarkStart w:id="804" w:name="_Toc388"/>
      <w:r>
        <w:t>387- حرمت دين سازى</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3</w:t>
      </w:r>
    </w:p>
    <w:p>
      <w:pPr>
        <w:pStyle w:val="BookText"/>
      </w:pPr>
      <w:r>
        <w:rPr>
          <w:rFonts w:ascii="Amiri" w:hAnsi="Amiri" w:eastAsia="Amiri" w:cs="Amiri"/>
          <w:lang w:bidi="ar-SA"/>
          <w:color w:val="111111"/>
          <w:sz w:val="28"/>
          <w:szCs w:val="28"/>
          <w:rtl/>
        </w:rPr>
        <w:t xml:space="preserve">3 - ارائه و نشر افكار خود به عنوان كتاب آسمانى ، داراى حرمتى شديدتر نسبت به تحرير و نوشتن آن</w:t>
      </w:r>
    </w:p>
    <w:p>
      <w:pPr>
        <w:pStyle w:val="BookText"/>
      </w:pPr>
      <w:r>
        <w:rPr>
          <w:rFonts w:ascii="Amiri" w:hAnsi="Amiri" w:eastAsia="Amiri" w:cs="Amiri"/>
          <w:lang w:bidi="ar-SA"/>
          <w:color w:val="111111"/>
          <w:sz w:val="28"/>
          <w:szCs w:val="28"/>
          <w:rtl/>
        </w:rPr>
        <w:t xml:space="preserve">ثم يقولون هذا من عند اللّه</w:t>
      </w:r>
    </w:p>
    <w:p>
      <w:pPr>
        <w:pStyle w:val="BookText"/>
      </w:pPr>
      <w:r>
        <w:rPr>
          <w:rFonts w:ascii="IRNazanin" w:hAnsi="IRNazanin" w:eastAsia="IRNazanin" w:cs="IRNazanin"/>
          <w:lang w:bidi="fa-IR"/>
          <w:color w:val="111111"/>
          <w:sz w:val="28"/>
          <w:szCs w:val="28"/>
          <w:rtl/>
        </w:rPr>
        <w:t xml:space="preserve">جمله «فويل للذين . ..» بيانگر حرمت نوشتن بافته هاى خويش به عنوان كتاب آسمانى است و جمله «يقولون ...» بيانگر حرمت نشر و ارائه آنهاست. از آن جا كه جمله دوم با حرف «ثم» آمده و «ثم» در اين جا براى تراخى رتبه اى است نه زمانى، دلالت مى كند كه: حرمت نشر و ارائه، از حرمت اصل كتابت شديدتر است.</w:t>
      </w:r>
    </w:p>
    <w:p>
      <w:pPr>
        <w:pStyle w:val="Heading2"/>
      </w:pPr>
      <w:bookmarkStart w:id="805" w:name="_Toc389"/>
      <w:r>
        <w:t>388- حرمت دين فروشى</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19</w:t>
      </w:r>
    </w:p>
    <w:p>
      <w:pPr>
        <w:pStyle w:val="BookText"/>
      </w:pPr>
      <w:r>
        <w:rPr>
          <w:rFonts w:ascii="IRNazanin" w:hAnsi="IRNazanin" w:eastAsia="IRNazanin" w:cs="IRNazanin"/>
          <w:lang w:bidi="fa-IR"/>
          <w:color w:val="111111"/>
          <w:sz w:val="28"/>
          <w:szCs w:val="28"/>
          <w:rtl/>
        </w:rPr>
        <w:t xml:space="preserve">19 ـ حرمت سوداگرى با آيات الهى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5" w:name="pg6076_38743"/>
    <w:bookmarkEnd w:id="145"/>
    <w:p>
      <w:pPr>
        <w:pStyle w:val="BookText"/>
      </w:pPr>
      <w:r>
        <w:rPr>
          <w:rFonts w:ascii="IRNazanin" w:hAnsi="IRNazanin" w:eastAsia="IRNazanin" w:cs="IRNazanin"/>
          <w:lang w:bidi="fa-IR"/>
          <w:color w:val="111111"/>
          <w:sz w:val="28"/>
          <w:szCs w:val="28"/>
          <w:rtl/>
        </w:rPr>
        <w:t xml:space="preserve">4  -  مائده  -  5  -  44  -  35</w:t>
      </w:r>
    </w:p>
    <w:p>
      <w:pPr>
        <w:pStyle w:val="BookText"/>
      </w:pPr>
      <w:r>
        <w:rPr>
          <w:rFonts w:ascii="IRNazanin" w:hAnsi="IRNazanin" w:eastAsia="IRNazanin" w:cs="IRNazanin"/>
          <w:lang w:bidi="fa-IR"/>
          <w:color w:val="111111"/>
          <w:sz w:val="28"/>
          <w:szCs w:val="28"/>
          <w:rtl/>
        </w:rPr>
        <w:t xml:space="preserve">35 ـ حرمت سوداگرى با آيات الهى و احكام دين</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806" w:name="_Toc390"/>
      <w:r>
        <w:t>389- حرمت غلو در دين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w:t>
      </w:r>
    </w:p>
    <w:p>
      <w:pPr>
        <w:pStyle w:val="BookText"/>
      </w:pPr>
      <w:r>
        <w:rPr>
          <w:rFonts w:ascii="Amiri" w:hAnsi="Amiri" w:eastAsia="Amiri" w:cs="Amiri"/>
          <w:lang w:bidi="ar-SA"/>
          <w:color w:val="111111"/>
          <w:sz w:val="28"/>
          <w:szCs w:val="28"/>
          <w:rtl/>
        </w:rPr>
        <w:t xml:space="preserve">4 ـ حرمت غلو در دين ، و لزوم كنترل احساسات مذهبى</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3</w:t>
      </w:r>
    </w:p>
    <w:p>
      <w:pPr>
        <w:pStyle w:val="BookText"/>
      </w:pPr>
      <w:r>
        <w:rPr>
          <w:rFonts w:ascii="IRNazanin" w:hAnsi="IRNazanin" w:eastAsia="IRNazanin" w:cs="IRNazanin"/>
          <w:lang w:bidi="fa-IR"/>
          <w:color w:val="111111"/>
          <w:sz w:val="28"/>
          <w:szCs w:val="28"/>
          <w:rtl/>
        </w:rPr>
        <w:t xml:space="preserve">3 ـ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Heading2"/>
      </w:pPr>
      <w:bookmarkStart w:id="807" w:name="_Toc391"/>
      <w:r>
        <w:t>390- حسابرسى از تجزيه كنندگان دين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1</w:t>
      </w:r>
    </w:p>
    <w:p>
      <w:pPr>
        <w:pStyle w:val="BookText"/>
      </w:pPr>
      <w:r>
        <w:rPr>
          <w:rFonts w:ascii="IRNazanin" w:hAnsi="IRNazanin" w:eastAsia="IRNazanin" w:cs="IRNazanin"/>
          <w:lang w:bidi="fa-IR"/>
          <w:color w:val="111111"/>
          <w:sz w:val="28"/>
          <w:szCs w:val="28"/>
          <w:rtl/>
        </w:rPr>
        <w:t xml:space="preserve">1- سوگند مؤكد خداوند به ربوبيت خويش بر بازپرسى تمامى كافران و تجزيه گران دين</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ضمير جمع غايب «لنسئلنّهم» هم مى تواند به كافرانى برگردد كه در چند آيه قبل از آن سخن به ميان آمد (. ..أزواجاً منهم) و هم مى تواند به «المقتسمين» اشاره داشته باشد. برداشت فوق بنابر هر دو احتمال است.</w:t>
      </w:r>
    </w:p>
    <w:p>
      <w:pPr>
        <w:pStyle w:val="Heading2"/>
      </w:pPr>
      <w:bookmarkStart w:id="808" w:name="_Toc392"/>
      <w:r>
        <w:t>391- حقانيت تعاليم دين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24</w:t>
      </w:r>
    </w:p>
    <w:p>
      <w:pPr>
        <w:pStyle w:val="BookText"/>
      </w:pPr>
      <w:r>
        <w:rPr>
          <w:rFonts w:ascii="IRNazanin" w:hAnsi="IRNazanin" w:eastAsia="IRNazanin" w:cs="IRNazanin"/>
          <w:lang w:bidi="fa-IR"/>
          <w:color w:val="111111"/>
          <w:sz w:val="28"/>
          <w:szCs w:val="28"/>
          <w:rtl/>
        </w:rPr>
        <w:t xml:space="preserve">24 ـ احكام قضايى و قوانين الهى ، عادلانه و به دور از هرگونه ستم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6" w:name="pg6076_38745"/>
    <w:bookmarkEnd w:id="1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10،11،12</w:t>
      </w:r>
    </w:p>
    <w:p>
      <w:pPr>
        <w:pStyle w:val="BookText"/>
      </w:pPr>
      <w:r>
        <w:rPr>
          <w:rFonts w:ascii="IRNazanin" w:hAnsi="IRNazanin" w:eastAsia="IRNazanin" w:cs="IRNazanin"/>
          <w:lang w:bidi="fa-IR"/>
          <w:color w:val="111111"/>
          <w:sz w:val="28"/>
          <w:szCs w:val="28"/>
          <w:rtl/>
        </w:rPr>
        <w:t xml:space="preserve">10 ـ خداوند آگاه كننده مردم به حقانيت معارف دين در قيامت</w:t>
      </w:r>
    </w:p>
    <w:p>
      <w:pPr>
        <w:pStyle w:val="BookText"/>
      </w:pPr>
      <w:r>
        <w:rPr>
          <w:rFonts w:ascii="Amiri" w:hAnsi="Amiri" w:eastAsia="Amiri" w:cs="Amiri"/>
          <w:lang w:bidi="ar-SA"/>
          <w:color w:val="111111"/>
          <w:sz w:val="28"/>
          <w:szCs w:val="28"/>
          <w:rtl/>
        </w:rPr>
        <w:t xml:space="preserve">ثم إلى ربكم مرجعكم فينبئكم</w:t>
      </w:r>
    </w:p>
    <w:p>
      <w:pPr>
        <w:pStyle w:val="BookText"/>
      </w:pPr>
      <w:r>
        <w:rPr>
          <w:rFonts w:ascii="IRNazanin" w:hAnsi="IRNazanin" w:eastAsia="IRNazanin" w:cs="IRNazanin"/>
          <w:lang w:bidi="fa-IR"/>
          <w:color w:val="111111"/>
          <w:sz w:val="28"/>
          <w:szCs w:val="28"/>
          <w:rtl/>
        </w:rPr>
        <w:t xml:space="preserve">11 ـ قيامت روز آگاهى عينى همگان به حقيقت معارف دين*</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روشن است كه خداوند در دنيا حقانيت مسائل مورد اختلاف ميان اهل ايمان و شرك را بيان كرده است. بنابراين مى توان گفت خبر دادن «فينبئكم»، كنايه از كيفر دهى است، و يا مراد از آن آگاهى ويژه، يعنى آگاهى عينى و ملموس است. برداشت فوق مبتنى بر احتمال دوم است.</w:t>
      </w:r>
    </w:p>
    <w:p>
      <w:pPr>
        <w:pStyle w:val="BookText"/>
      </w:pPr>
      <w:r>
        <w:rPr>
          <w:rFonts w:ascii="IRNazanin" w:hAnsi="IRNazanin" w:eastAsia="IRNazanin" w:cs="IRNazanin"/>
          <w:lang w:bidi="fa-IR"/>
          <w:color w:val="111111"/>
          <w:sz w:val="28"/>
          <w:szCs w:val="28"/>
          <w:rtl/>
        </w:rPr>
        <w:t xml:space="preserve">12 ـ مشركان در قيامت به حقانيت معارفى كه بر سر آن با اهل ايمان اختلاف داشتند، پى خواهند برد.</w:t>
      </w:r>
    </w:p>
    <w:p>
      <w:pPr>
        <w:pStyle w:val="BookText"/>
      </w:pPr>
      <w:r>
        <w:rPr>
          <w:rFonts w:ascii="Amiri" w:hAnsi="Amiri" w:eastAsia="Amiri" w:cs="Amiri"/>
          <w:lang w:bidi="ar-SA"/>
          <w:color w:val="111111"/>
          <w:sz w:val="28"/>
          <w:szCs w:val="28"/>
          <w:rtl/>
        </w:rPr>
        <w:t xml:space="preserve">فينبئكم بما كنتم فيه تختلفون</w:t>
      </w:r>
    </w:p>
    <w:p>
      <w:pPr>
        <w:pStyle w:val="Heading2"/>
      </w:pPr>
      <w:bookmarkStart w:id="809" w:name="_Toc393"/>
      <w:r>
        <w:t>392- حقانيت تعاليم دينى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2"/>
      </w:pPr>
      <w:bookmarkStart w:id="810" w:name="_Toc394"/>
      <w:r>
        <w:t>393- حقانيت دين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12</w:t>
      </w:r>
    </w:p>
    <w:p>
      <w:pPr>
        <w:pStyle w:val="BookText"/>
      </w:pPr>
      <w:r>
        <w:rPr>
          <w:rFonts w:ascii="Amiri" w:hAnsi="Amiri" w:eastAsia="Amiri" w:cs="Amiri"/>
          <w:lang w:bidi="ar-SA"/>
          <w:color w:val="111111"/>
          <w:sz w:val="28"/>
          <w:szCs w:val="28"/>
          <w:rtl/>
        </w:rPr>
        <w:t xml:space="preserve">12 ـ نكوهش خداوند از اهل كتاب به خاطر ترك انديشه و تعقل در حقانيت دين و احكام و شعاير آن</w:t>
      </w:r>
    </w:p>
    <w:p>
      <w:pPr>
        <w:pStyle w:val="BookText"/>
      </w:pPr>
      <w:r>
        <w:rPr>
          <w:rFonts w:ascii="Amiri" w:hAnsi="Amiri" w:eastAsia="Amiri" w:cs="Amiri"/>
          <w:lang w:bidi="ar-SA"/>
          <w:color w:val="111111"/>
          <w:sz w:val="28"/>
          <w:szCs w:val="28"/>
          <w:rtl/>
        </w:rPr>
        <w:t xml:space="preserve">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7" w:name="pg6076_38747"/>
    <w:bookmarkEnd w:id="147"/>
    <w:p>
      <w:pPr>
        <w:pStyle w:val="BookText"/>
      </w:pPr>
      <w:r>
        <w:rPr>
          <w:rFonts w:ascii="IRNazanin" w:hAnsi="IRNazanin" w:eastAsia="IRNazanin" w:cs="IRNazanin"/>
          <w:lang w:bidi="fa-IR"/>
          <w:color w:val="111111"/>
          <w:sz w:val="28"/>
          <w:szCs w:val="28"/>
          <w:rtl/>
        </w:rPr>
        <w:t xml:space="preserve">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9</w:t>
      </w:r>
    </w:p>
    <w:p>
      <w:pPr>
        <w:pStyle w:val="BookText"/>
      </w:pPr>
      <w:r>
        <w:rPr>
          <w:rFonts w:ascii="IRNazanin" w:hAnsi="IRNazanin" w:eastAsia="IRNazanin" w:cs="IRNazanin"/>
          <w:lang w:bidi="fa-IR"/>
          <w:color w:val="111111"/>
          <w:sz w:val="28"/>
          <w:szCs w:val="28"/>
          <w:rtl/>
        </w:rPr>
        <w:t xml:space="preserve">9- معارف و احكام ارائه شده به پيامبران ، سراسر حق است .</w:t>
      </w:r>
    </w:p>
    <w:p>
      <w:pPr>
        <w:pStyle w:val="BookText"/>
      </w:pPr>
      <w:r>
        <w:rPr>
          <w:rFonts w:ascii="Amiri" w:hAnsi="Amiri" w:eastAsia="Amiri" w:cs="Amiri"/>
          <w:lang w:bidi="ar-SA"/>
          <w:color w:val="111111"/>
          <w:sz w:val="28"/>
          <w:szCs w:val="28"/>
          <w:rtl/>
        </w:rPr>
        <w:t xml:space="preserve">و ما نرسل المرسلين . .. و يجـدل ... ليدحضوا به الحقّ</w:t>
      </w:r>
    </w:p>
    <w:p>
      <w:pPr>
        <w:pStyle w:val="BookText"/>
      </w:pPr>
      <w:r>
        <w:rPr>
          <w:rFonts w:ascii="IRNazanin" w:hAnsi="IRNazanin" w:eastAsia="IRNazanin" w:cs="IRNazanin"/>
          <w:lang w:bidi="fa-IR"/>
          <w:color w:val="111111"/>
          <w:sz w:val="28"/>
          <w:szCs w:val="28"/>
          <w:rtl/>
        </w:rPr>
        <w:t xml:space="preserve">توصيف برنامه پيامبران و بشارت و انذار آنان به «الحقّ» گوياى آن است كه آنچه آنان مى گويند، همه، از حقّانيّت و تطبيق با واقعيّت هاى هستى 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5</w:t>
      </w:r>
    </w:p>
    <w:p>
      <w:pPr>
        <w:pStyle w:val="BookText"/>
      </w:pPr>
      <w:r>
        <w:rPr>
          <w:rFonts w:ascii="Amiri" w:hAnsi="Amiri" w:eastAsia="Amiri" w:cs="Amiri"/>
          <w:lang w:bidi="ar-SA"/>
          <w:color w:val="111111"/>
          <w:sz w:val="28"/>
          <w:szCs w:val="28"/>
          <w:rtl/>
        </w:rPr>
        <w:t xml:space="preserve">5 - بنيان دين ، نهاده شده بر شالوده حق و نه تمايلات هوس آلود كافران</w:t>
      </w:r>
    </w:p>
    <w:p>
      <w:pPr>
        <w:pStyle w:val="BookText"/>
      </w:pPr>
      <w:r>
        <w:rPr>
          <w:rFonts w:ascii="Amiri" w:hAnsi="Amiri" w:eastAsia="Amiri" w:cs="Amiri"/>
          <w:lang w:bidi="ar-SA"/>
          <w:color w:val="111111"/>
          <w:sz w:val="28"/>
          <w:szCs w:val="28"/>
          <w:rtl/>
        </w:rPr>
        <w:t xml:space="preserve">و أكثرهم للحقّ كـرهون . و لو اتبع الحقّ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3</w:t>
      </w:r>
    </w:p>
    <w:p>
      <w:pPr>
        <w:pStyle w:val="BookText"/>
      </w:pPr>
      <w:r>
        <w:rPr>
          <w:rFonts w:ascii="Amiri" w:hAnsi="Amiri" w:eastAsia="Amiri" w:cs="Amiri"/>
          <w:lang w:bidi="ar-SA"/>
          <w:color w:val="111111"/>
          <w:sz w:val="28"/>
          <w:szCs w:val="28"/>
          <w:rtl/>
        </w:rPr>
        <w:t xml:space="preserve">3- كتاب تشريع و نظام تكوين ، هر دو بحق ، حكيمانه و متكى به عزت و توانمندى خداوند</w:t>
      </w:r>
    </w:p>
    <w:p>
      <w:pPr>
        <w:pStyle w:val="BookText"/>
      </w:pPr>
      <w:r>
        <w:rPr>
          <w:rFonts w:ascii="Amiri" w:hAnsi="Amiri" w:eastAsia="Amiri" w:cs="Amiri"/>
          <w:lang w:bidi="ar-SA"/>
          <w:color w:val="111111"/>
          <w:sz w:val="28"/>
          <w:szCs w:val="28"/>
          <w:rtl/>
        </w:rPr>
        <w:t xml:space="preserve">تنزيل الكتـب من اللّه العزيز الحكيم . ما خلقنا السمـوت و الأرض</w:t>
      </w:r>
    </w:p>
    <w:p>
      <w:pPr>
        <w:pStyle w:val="BookText"/>
      </w:pPr>
      <w:r>
        <w:rPr>
          <w:rFonts w:ascii="IRNazanin" w:hAnsi="IRNazanin" w:eastAsia="IRNazanin" w:cs="IRNazanin"/>
          <w:lang w:bidi="fa-IR"/>
          <w:color w:val="111111"/>
          <w:sz w:val="28"/>
          <w:szCs w:val="28"/>
          <w:rtl/>
        </w:rPr>
        <w:t xml:space="preserve">طرح مسأله حقانيت آفرينش آسمان و زمين و نظام تكوين ـ در پى بيان نزول كتاب از سوى خداوند عزيز و حكيم ـ مى تواند اشاره به همگونى و هماهنگى كتابِ تشريع با نظام تكوين، در حقانيت و استوارى و استحكام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4</w:t>
      </w:r>
    </w:p>
    <w:p>
      <w:pPr>
        <w:pStyle w:val="BookText"/>
      </w:pPr>
      <w:r>
        <w:rPr>
          <w:rFonts w:ascii="Amiri" w:hAnsi="Amiri" w:eastAsia="Amiri" w:cs="Amiri"/>
          <w:lang w:bidi="ar-SA"/>
          <w:color w:val="111111"/>
          <w:sz w:val="28"/>
          <w:szCs w:val="28"/>
          <w:rtl/>
        </w:rPr>
        <w:t xml:space="preserve">4- قوانين حق شريعت ، تبلور هدايت الهى نسبت به خلق</w:t>
      </w:r>
    </w:p>
    <w:p>
      <w:pPr>
        <w:pStyle w:val="BookText"/>
      </w:pPr>
      <w:r>
        <w:rPr>
          <w:rFonts w:ascii="Amiri" w:hAnsi="Amiri" w:eastAsia="Amiri" w:cs="Amiri"/>
          <w:lang w:bidi="ar-SA"/>
          <w:color w:val="111111"/>
          <w:sz w:val="28"/>
          <w:szCs w:val="28"/>
          <w:rtl/>
        </w:rPr>
        <w:t xml:space="preserve">أرسل . .. بالهدى و دين الحقّ</w:t>
      </w:r>
    </w:p>
    <w:p>
      <w:pPr>
        <w:pStyle w:val="BookText"/>
      </w:pPr>
      <w:r>
        <w:rPr>
          <w:rFonts w:ascii="Amiri" w:hAnsi="Amiri" w:eastAsia="Amiri" w:cs="Amiri"/>
          <w:lang w:bidi="ar-SA"/>
          <w:color w:val="111111"/>
          <w:sz w:val="28"/>
          <w:szCs w:val="28"/>
          <w:rtl/>
        </w:rPr>
        <w:t xml:space="preserve">عطف «دين الحقّ» بر «الهدى» ممكن است عطف تفسيرى باشد.</w:t>
      </w:r>
    </w:p>
    <w:p>
      <w:pPr>
        <w:pStyle w:val="Heading2"/>
      </w:pPr>
      <w:bookmarkStart w:id="811" w:name="_Toc395"/>
      <w:r>
        <w:t>394- حقانيت دين ابراهيم(ع)</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5،7</w:t>
      </w:r>
    </w:p>
    <w:p>
      <w:pPr>
        <w:pStyle w:val="BookText"/>
      </w:pPr>
      <w:r>
        <w:rPr>
          <w:rFonts w:ascii="IRNazanin" w:hAnsi="IRNazanin" w:eastAsia="IRNazanin" w:cs="IRNazanin"/>
          <w:lang w:bidi="fa-IR"/>
          <w:color w:val="111111"/>
          <w:sz w:val="28"/>
          <w:szCs w:val="28"/>
          <w:rtl/>
        </w:rPr>
        <w:t xml:space="preserve">5 - آيين ابراهيم ، آيينى نيكو و منزه از هرگونه شائبه باطل و ناهنجار</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«اصطفاء» به معناى گزينش صفوه (خالص و نيكوى) هر چيزى است. «ال» در «الدين» عهد ذكرى و اشاره به آيين ابراهيم 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8" w:name="pg6076_38749"/>
    <w:bookmarkEnd w:id="148"/>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Heading2"/>
      </w:pPr>
      <w:bookmarkStart w:id="812" w:name="_Toc396"/>
      <w:r>
        <w:t>395- حقانيت دين محمد(صلی الله علیه و آله)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w:t>
      </w:r>
    </w:p>
    <w:p>
      <w:pPr>
        <w:pStyle w:val="BookText"/>
      </w:pPr>
      <w:r>
        <w:rPr>
          <w:rFonts w:ascii="IRNazanin" w:hAnsi="IRNazanin" w:eastAsia="IRNazanin" w:cs="IRNazanin"/>
          <w:lang w:bidi="fa-IR"/>
          <w:color w:val="111111"/>
          <w:sz w:val="28"/>
          <w:szCs w:val="28"/>
          <w:rtl/>
        </w:rPr>
        <w:t xml:space="preserve">1- خداوند ، فرستنده رسول خويش ( محمد (صلی الله علیه و آله) ) ، با دو ارمغانِ هدايت و دين حق</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Heading2"/>
      </w:pPr>
      <w:bookmarkStart w:id="813" w:name="_Toc397"/>
      <w:r>
        <w:t>396- حقيقت تبليغ دين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6</w:t>
      </w:r>
    </w:p>
    <w:p>
      <w:pPr>
        <w:pStyle w:val="BookText"/>
      </w:pPr>
      <w:r>
        <w:rPr>
          <w:rFonts w:ascii="Amiri" w:hAnsi="Amiri" w:eastAsia="Amiri" w:cs="Amiri"/>
          <w:lang w:bidi="ar-SA"/>
          <w:color w:val="111111"/>
          <w:sz w:val="28"/>
          <w:szCs w:val="28"/>
          <w:rtl/>
        </w:rPr>
        <w:t xml:space="preserve">6 - روح تبليغ دين ، تبيين حق براى مردم است ; نه اكراه ايشان به ايمان .</w:t>
      </w:r>
    </w:p>
    <w:p>
      <w:pPr>
        <w:pStyle w:val="BookText"/>
      </w:pPr>
      <w:r>
        <w:rPr>
          <w:rFonts w:ascii="Amiri" w:hAnsi="Amiri" w:eastAsia="Amiri" w:cs="Amiri"/>
          <w:lang w:bidi="ar-SA"/>
          <w:color w:val="111111"/>
          <w:sz w:val="28"/>
          <w:szCs w:val="28"/>
          <w:rtl/>
        </w:rPr>
        <w:t xml:space="preserve">و ما أنت عليهم بوكيل</w:t>
      </w:r>
    </w:p>
    <w:p>
      <w:pPr>
        <w:pStyle w:val="Heading2"/>
      </w:pPr>
      <w:bookmarkStart w:id="814" w:name="_Toc398"/>
      <w:r>
        <w:t>397- حقيقت دين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4،12</w:t>
      </w:r>
    </w:p>
    <w:p>
      <w:pPr>
        <w:pStyle w:val="BookText"/>
      </w:pPr>
      <w:r>
        <w:rPr>
          <w:rFonts w:ascii="Amiri" w:hAnsi="Amiri" w:eastAsia="Amiri" w:cs="Amiri"/>
          <w:lang w:bidi="ar-SA"/>
          <w:color w:val="111111"/>
          <w:sz w:val="28"/>
          <w:szCs w:val="28"/>
          <w:rtl/>
        </w:rPr>
        <w:t xml:space="preserve">4 ـ روح دين ، تسليم شدن در برابر خداست .</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IRNazanin" w:hAnsi="IRNazanin" w:eastAsia="IRNazanin" w:cs="IRNazanin"/>
          <w:lang w:bidi="fa-IR"/>
          <w:color w:val="111111"/>
          <w:sz w:val="28"/>
          <w:szCs w:val="28"/>
          <w:rtl/>
        </w:rPr>
        <w:t xml:space="preserve">12 ـ اختلاف انگيزى در دين ، پس از درك حقيقت آن ، كفر است .</w:t>
      </w:r>
    </w:p>
    <w:p>
      <w:pPr>
        <w:pStyle w:val="BookText"/>
      </w:pPr>
      <w:r>
        <w:rPr>
          <w:rFonts w:ascii="Amiri" w:hAnsi="Amiri" w:eastAsia="Amiri" w:cs="Amiri"/>
          <w:lang w:bidi="ar-SA"/>
          <w:color w:val="111111"/>
          <w:sz w:val="28"/>
          <w:szCs w:val="28"/>
          <w:rtl/>
        </w:rPr>
        <w:t xml:space="preserve">و ما اختلف . .. و من يكفر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5</w:t>
      </w:r>
    </w:p>
    <w:p>
      <w:pPr>
        <w:pStyle w:val="BookText"/>
      </w:pPr>
      <w:r>
        <w:rPr>
          <w:rFonts w:ascii="IRNazanin" w:hAnsi="IRNazanin" w:eastAsia="IRNazanin" w:cs="IRNazanin"/>
          <w:lang w:bidi="fa-IR"/>
          <w:color w:val="111111"/>
          <w:sz w:val="28"/>
          <w:szCs w:val="28"/>
          <w:rtl/>
        </w:rPr>
        <w:t xml:space="preserve">5 ـ محور آيين پيامبر (صلی الله علیه و آله) ، تسليم در برابر خداوند</w:t>
      </w:r>
    </w:p>
    <w:p>
      <w:pPr>
        <w:pStyle w:val="BookText"/>
      </w:pPr>
      <w:r>
        <w:rPr>
          <w:rFonts w:ascii="IRNazanin" w:hAnsi="IRNazanin" w:eastAsia="IRNazanin" w:cs="IRNazanin"/>
          <w:lang w:bidi="fa-IR"/>
          <w:color w:val="111111"/>
          <w:sz w:val="28"/>
          <w:szCs w:val="28"/>
          <w:rtl/>
        </w:rPr>
        <w:t xml:space="preserve">فقل اسلمت وجهى . .. ءاسلمتم فان اسلموا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20</w:t>
      </w:r>
    </w:p>
    <w:p>
      <w:pPr>
        <w:pStyle w:val="BookText"/>
      </w:pPr>
      <w:r>
        <w:rPr>
          <w:rFonts w:ascii="IRNazanin" w:hAnsi="IRNazanin" w:eastAsia="IRNazanin" w:cs="IRNazanin"/>
          <w:lang w:bidi="fa-IR"/>
          <w:color w:val="111111"/>
          <w:sz w:val="28"/>
          <w:szCs w:val="28"/>
          <w:rtl/>
        </w:rPr>
        <w:t xml:space="preserve">20 ـ تبعيّت از پيامبر (صلی الله علیه و آله) ، در نيكوكارى ، تقوا ، تواضع و خضوع ، موجب جلب محبّت خداوند</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على البرّ و التقوى و التواضع و ذلّة النّفس.</w:t>
      </w:r>
    </w:p>
    <w:p>
      <w:pPr>
        <w:pStyle w:val="BookText"/>
      </w:pPr>
      <w:r>
        <w:rPr>
          <w:rFonts w:ascii="IRNazanin" w:hAnsi="IRNazanin" w:eastAsia="IRNazanin" w:cs="IRNazanin"/>
          <w:lang w:bidi="fa-IR"/>
          <w:color w:val="111111"/>
          <w:sz w:val="28"/>
          <w:szCs w:val="28"/>
          <w:rtl/>
        </w:rPr>
        <w:t xml:space="preserve">الدرّ المنثور، ج 2، ص 178.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6</w:t>
      </w:r>
    </w:p>
    <w:p>
      <w:pPr>
        <w:pStyle w:val="BookText"/>
      </w:pPr>
      <w:r>
        <w:rPr>
          <w:rFonts w:ascii="IRNazanin" w:hAnsi="IRNazanin" w:eastAsia="IRNazanin" w:cs="IRNazanin"/>
          <w:lang w:bidi="fa-IR"/>
          <w:color w:val="111111"/>
          <w:sz w:val="28"/>
          <w:szCs w:val="28"/>
          <w:rtl/>
        </w:rPr>
        <w:t xml:space="preserve">6 ـ ايمان و عمل صالح ، حقيقت پيروى از رسول الهى ( عيسى ( ع ) )</w:t>
      </w:r>
    </w:p>
    <w:p>
      <w:pPr>
        <w:pStyle w:val="BookText"/>
      </w:pPr>
      <w:r>
        <w:rPr>
          <w:rFonts w:ascii="Amiri" w:hAnsi="Amiri" w:eastAsia="Amiri" w:cs="Amiri"/>
          <w:lang w:bidi="ar-SA"/>
          <w:color w:val="111111"/>
          <w:sz w:val="28"/>
          <w:szCs w:val="28"/>
          <w:rtl/>
        </w:rPr>
        <w:t xml:space="preserve">و اتبعنا الرسول . .. جاعل الذين اتبعوك ... و اما الذين امنوا و عملوا الصالحات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14</w:t>
      </w:r>
    </w:p>
    <w:p>
      <w:pPr>
        <w:pStyle w:val="BookText"/>
      </w:pPr>
      <w:r>
        <w:rPr>
          <w:rFonts w:ascii="Amiri" w:hAnsi="Amiri" w:eastAsia="Amiri" w:cs="Amiri"/>
          <w:lang w:bidi="ar-SA"/>
          <w:color w:val="111111"/>
          <w:sz w:val="28"/>
          <w:szCs w:val="28"/>
          <w:rtl/>
        </w:rPr>
        <w:t xml:space="preserve">14 ـ تسليم در برابر خدا ، روح اديان الهى</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IRNazanin" w:hAnsi="IRNazanin" w:eastAsia="IRNazanin" w:cs="IRNazanin"/>
          <w:lang w:bidi="fa-IR"/>
          <w:color w:val="111111"/>
          <w:sz w:val="28"/>
          <w:szCs w:val="28"/>
          <w:rtl/>
        </w:rPr>
        <w:t xml:space="preserve">از تمام دستورات گذشته (عبادت خدا، نفى شرك و . .. ) تعبير به تسليم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7</w:t>
      </w:r>
    </w:p>
    <w:p>
      <w:pPr>
        <w:pStyle w:val="BookText"/>
      </w:pPr>
      <w:r>
        <w:rPr>
          <w:rFonts w:ascii="Amiri" w:hAnsi="Amiri" w:eastAsia="Amiri" w:cs="Amiri"/>
          <w:lang w:bidi="ar-SA"/>
          <w:color w:val="111111"/>
          <w:sz w:val="28"/>
          <w:szCs w:val="28"/>
          <w:rtl/>
        </w:rPr>
        <w:t xml:space="preserve">7 ـ توحيد و تسليم در برابر خداوند ، روح دعوت انبيا</w:t>
      </w:r>
    </w:p>
    <w:p>
      <w:pPr>
        <w:pStyle w:val="BookText"/>
      </w:pPr>
      <w:r>
        <w:rPr>
          <w:rFonts w:ascii="Amiri" w:hAnsi="Amiri" w:eastAsia="Amiri" w:cs="Amiri"/>
          <w:lang w:bidi="ar-SA"/>
          <w:color w:val="111111"/>
          <w:sz w:val="28"/>
          <w:szCs w:val="28"/>
          <w:rtl/>
        </w:rPr>
        <w:t xml:space="preserve">و لا يأمركم ان تتّخذوا . .. ايأمركم بالكفر بعد اذ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2،6</w:t>
      </w:r>
    </w:p>
    <w:p>
      <w:pPr>
        <w:pStyle w:val="BookText"/>
      </w:pPr>
      <w:r>
        <w:rPr>
          <w:rFonts w:ascii="IRNazanin" w:hAnsi="IRNazanin" w:eastAsia="IRNazanin" w:cs="IRNazanin"/>
          <w:lang w:bidi="fa-IR"/>
          <w:color w:val="111111"/>
          <w:sz w:val="28"/>
          <w:szCs w:val="28"/>
          <w:rtl/>
        </w:rPr>
        <w:t xml:space="preserve">2 ـ عمل نمودن به ميثاق الهى ( ايمان به پيامبران و يارى كردن آنان ) ، دين خداوند است .</w:t>
      </w:r>
    </w:p>
    <w:p>
      <w:pPr>
        <w:pStyle w:val="BookText"/>
      </w:pPr>
      <w:r>
        <w:rPr>
          <w:rFonts w:ascii="Amiri" w:hAnsi="Amiri" w:eastAsia="Amiri" w:cs="Amiri"/>
          <w:lang w:bidi="ar-SA"/>
          <w:color w:val="111111"/>
          <w:sz w:val="28"/>
          <w:szCs w:val="28"/>
          <w:rtl/>
        </w:rPr>
        <w:t xml:space="preserve">و اذ اخذ اللّه ميثاق . .. افغير دين اللّه يبغون</w:t>
      </w:r>
    </w:p>
    <w:p>
      <w:pPr>
        <w:pStyle w:val="BookText"/>
      </w:pPr>
      <w:r>
        <w:rPr>
          <w:rFonts w:ascii="Amiri" w:hAnsi="Amiri" w:eastAsia="Amiri" w:cs="Amiri"/>
          <w:lang w:bidi="ar-SA"/>
          <w:color w:val="111111"/>
          <w:sz w:val="28"/>
          <w:szCs w:val="28"/>
          <w:rtl/>
        </w:rPr>
        <w:t xml:space="preserve">6 ـ تسليم در برابر خداوند ، حقيقت دين</w:t>
      </w:r>
    </w:p>
    <w:p>
      <w:pPr>
        <w:pStyle w:val="BookText"/>
      </w:pPr>
      <w:r>
        <w:rPr>
          <w:rFonts w:ascii="Amiri" w:hAnsi="Amiri" w:eastAsia="Amiri" w:cs="Amiri"/>
          <w:lang w:bidi="ar-SA"/>
          <w:color w:val="111111"/>
          <w:sz w:val="28"/>
          <w:szCs w:val="28"/>
          <w:rtl/>
        </w:rPr>
        <w:t xml:space="preserve">افغير دين اللّه يبغون و له اسلم من فى السّموات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15</w:t>
      </w:r>
    </w:p>
    <w:p>
      <w:pPr>
        <w:pStyle w:val="BookText"/>
      </w:pPr>
      <w:r>
        <w:rPr>
          <w:rFonts w:ascii="Amiri" w:hAnsi="Amiri" w:eastAsia="Amiri" w:cs="Amiri"/>
          <w:lang w:bidi="ar-SA"/>
          <w:color w:val="111111"/>
          <w:sz w:val="28"/>
          <w:szCs w:val="28"/>
          <w:rtl/>
        </w:rPr>
        <w:t xml:space="preserve">15 ـ تسليم ، روح دين خداوند ( شريعت اسلام )</w:t>
      </w:r>
    </w:p>
    <w:p>
      <w:pPr>
        <w:pStyle w:val="BookText"/>
      </w:pPr>
      <w:r>
        <w:rPr>
          <w:rFonts w:ascii="IRNazanin" w:hAnsi="IRNazanin" w:eastAsia="IRNazanin" w:cs="IRNazanin"/>
          <w:lang w:bidi="fa-IR"/>
          <w:color w:val="111111"/>
          <w:sz w:val="28"/>
          <w:szCs w:val="28"/>
          <w:rtl/>
        </w:rPr>
        <w:t xml:space="preserve">و نحن له مسلمون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6076_38753"/>
    <w:bookmarkEnd w:id="149"/>
    <w:p>
      <w:pPr>
        <w:pStyle w:val="BookText"/>
      </w:pPr>
      <w:r>
        <w:rPr>
          <w:rFonts w:ascii="IRNazanin" w:hAnsi="IRNazanin" w:eastAsia="IRNazanin" w:cs="IRNazanin"/>
          <w:lang w:bidi="fa-IR"/>
          <w:color w:val="111111"/>
          <w:sz w:val="28"/>
          <w:szCs w:val="28"/>
          <w:rtl/>
        </w:rPr>
        <w:t xml:space="preserve">گويا جمله «و نحن له مسلمون»، خلاصه اى از مطالب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5</w:t>
      </w:r>
    </w:p>
    <w:p>
      <w:pPr>
        <w:pStyle w:val="BookText"/>
      </w:pPr>
      <w:r>
        <w:rPr>
          <w:rFonts w:ascii="Amiri" w:hAnsi="Amiri" w:eastAsia="Amiri" w:cs="Amiri"/>
          <w:lang w:bidi="ar-SA"/>
          <w:color w:val="111111"/>
          <w:sz w:val="28"/>
          <w:szCs w:val="28"/>
          <w:rtl/>
        </w:rPr>
        <w:t xml:space="preserve">5 - تقوا ، روح ديانت الهى و ارزشمندترين ارزش ها</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IRNazanin" w:hAnsi="IRNazanin" w:eastAsia="IRNazanin" w:cs="IRNazanin"/>
          <w:lang w:bidi="fa-IR"/>
          <w:color w:val="111111"/>
          <w:sz w:val="28"/>
          <w:szCs w:val="28"/>
          <w:rtl/>
        </w:rPr>
        <w:t xml:space="preserve">ياد كرد تقوا، به عنوان نخستين پيام الياس(ع) به مردم خود،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3</w:t>
      </w:r>
    </w:p>
    <w:p>
      <w:pPr>
        <w:pStyle w:val="BookText"/>
      </w:pPr>
      <w:r>
        <w:rPr>
          <w:rFonts w:ascii="IRNazanin" w:hAnsi="IRNazanin" w:eastAsia="IRNazanin" w:cs="IRNazanin"/>
          <w:lang w:bidi="fa-IR"/>
          <w:color w:val="111111"/>
          <w:sz w:val="28"/>
          <w:szCs w:val="28"/>
          <w:rtl/>
        </w:rPr>
        <w:t xml:space="preserve">3 - ارائه حق ، گوهر و قلمرو اصلى دين الهى</w:t>
      </w:r>
    </w:p>
    <w:p>
      <w:pPr>
        <w:pStyle w:val="BookText"/>
      </w:pPr>
      <w:r>
        <w:rPr>
          <w:rFonts w:ascii="Amiri" w:hAnsi="Amiri" w:eastAsia="Amiri" w:cs="Amiri"/>
          <w:lang w:bidi="ar-SA"/>
          <w:color w:val="111111"/>
          <w:sz w:val="28"/>
          <w:szCs w:val="28"/>
          <w:rtl/>
        </w:rPr>
        <w:t xml:space="preserve">فلمّا جاءهم بالحقّ</w:t>
      </w:r>
    </w:p>
    <w:p>
      <w:pPr>
        <w:pStyle w:val="BookText"/>
      </w:pPr>
      <w:r>
        <w:rPr>
          <w:rFonts w:ascii="IRNazanin" w:hAnsi="IRNazanin" w:eastAsia="IRNazanin" w:cs="IRNazanin"/>
          <w:lang w:bidi="fa-IR"/>
          <w:color w:val="111111"/>
          <w:sz w:val="28"/>
          <w:szCs w:val="28"/>
          <w:rtl/>
        </w:rPr>
        <w:t xml:space="preserve">مقصود از «حقّ» در آيه شريفه، دين و پيام الهى است. اين تعبير گوياى مطلب ياد شده است.</w:t>
      </w:r>
    </w:p>
    <w:p>
      <w:pPr>
        <w:pStyle w:val="Heading2"/>
      </w:pPr>
      <w:bookmarkStart w:id="815" w:name="_Toc399"/>
      <w:r>
        <w:t>398- حمايت از دين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4</w:t>
      </w:r>
    </w:p>
    <w:p>
      <w:pPr>
        <w:pStyle w:val="BookText"/>
      </w:pPr>
      <w:r>
        <w:rPr>
          <w:rFonts w:ascii="IRNazanin" w:hAnsi="IRNazanin" w:eastAsia="IRNazanin" w:cs="IRNazanin"/>
          <w:lang w:bidi="fa-IR"/>
          <w:color w:val="111111"/>
          <w:sz w:val="28"/>
          <w:szCs w:val="28"/>
          <w:rtl/>
        </w:rPr>
        <w:t xml:space="preserve">4 - حمايت خداوند از مكتب حق ، وابسته به حيات پيامبران و رهبران الهى نيست .</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BookText"/>
      </w:pPr>
      <w:r>
        <w:rPr>
          <w:rFonts w:ascii="IRNazanin" w:hAnsi="IRNazanin" w:eastAsia="IRNazanin" w:cs="IRNazanin"/>
          <w:lang w:bidi="fa-IR"/>
          <w:color w:val="111111"/>
          <w:sz w:val="28"/>
          <w:szCs w:val="28"/>
          <w:rtl/>
        </w:rPr>
        <w:t xml:space="preserve">خداوند مى فرمايد: حتى در صورت رحلت پيامبر(صلی الله علیه و آله) ما انتقام خويش را از مخالفان خواهيم گرفت. از اين نكته حمايت مستمر او از آيين حق استفاده مى شود.</w:t>
      </w:r>
    </w:p>
    <w:p>
      <w:pPr>
        <w:pStyle w:val="Heading2"/>
      </w:pPr>
      <w:bookmarkStart w:id="816" w:name="_Toc400"/>
      <w:r>
        <w:t>399- خاستگاه دين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22</w:t>
      </w:r>
    </w:p>
    <w:p>
      <w:pPr>
        <w:pStyle w:val="BookText"/>
      </w:pPr>
      <w:r>
        <w:rPr>
          <w:rFonts w:ascii="Amiri" w:hAnsi="Amiri" w:eastAsia="Amiri" w:cs="Amiri"/>
          <w:lang w:bidi="ar-SA"/>
          <w:color w:val="111111"/>
          <w:sz w:val="28"/>
          <w:szCs w:val="28"/>
          <w:rtl/>
        </w:rPr>
        <w:t xml:space="preserve">22 ـ هر امتى برخوردار از شريعت و آيينى خاص از جانب خداوند</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«شرعة» به معناى طريقى است كه به آب منتهى مى شود و مراد از آن دين و آيين است، چون آدمى را به كمال و حيات واقعى راهنمايى مى كند قابل ذكر است كه در برداشت فوق مخاطب «منكم»، همه انسانها دانسته شده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6076_38755"/>
    <w:bookmarkEnd w:id="150"/>
    <w:p>
      <w:pPr>
        <w:pStyle w:val="Heading2"/>
      </w:pPr>
      <w:bookmarkStart w:id="817" w:name="_Toc401"/>
      <w:r>
        <w:t>400- خطر التقاط در دين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15</w:t>
      </w:r>
    </w:p>
    <w:p>
      <w:pPr>
        <w:pStyle w:val="BookText"/>
      </w:pPr>
      <w:r>
        <w:rPr>
          <w:rFonts w:ascii="IRNazanin" w:hAnsi="IRNazanin" w:eastAsia="IRNazanin" w:cs="IRNazanin"/>
          <w:lang w:bidi="fa-IR"/>
          <w:color w:val="111111"/>
          <w:sz w:val="28"/>
          <w:szCs w:val="28"/>
          <w:rtl/>
        </w:rPr>
        <w:t xml:space="preserve">15ـ معارف و حقايق الهى همواره در خطر مشوب شدن و آميخته گشتن به امورى باطل است .</w:t>
      </w:r>
    </w:p>
    <w:p>
      <w:pPr>
        <w:pStyle w:val="BookText"/>
      </w:pPr>
      <w:r>
        <w:rPr>
          <w:rFonts w:ascii="Amiri" w:hAnsi="Amiri" w:eastAsia="Amiri" w:cs="Amiri"/>
          <w:lang w:bidi="ar-SA"/>
          <w:color w:val="111111"/>
          <w:sz w:val="28"/>
          <w:szCs w:val="28"/>
          <w:rtl/>
        </w:rPr>
        <w:t xml:space="preserve">أنزل من السماء . .. فاحتمل السيل زبدًا رابيًا و مما يوقدون ... زبد مثله</w:t>
      </w:r>
    </w:p>
    <w:p>
      <w:pPr>
        <w:pStyle w:val="Heading2"/>
      </w:pPr>
      <w:bookmarkStart w:id="818" w:name="_Toc402"/>
      <w:r>
        <w:t>401- خطر بدفهمى دين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8</w:t>
      </w:r>
    </w:p>
    <w:p>
      <w:pPr>
        <w:pStyle w:val="BookText"/>
      </w:pPr>
      <w:r>
        <w:rPr>
          <w:rFonts w:ascii="Amiri" w:hAnsi="Amiri" w:eastAsia="Amiri" w:cs="Amiri"/>
          <w:lang w:bidi="ar-SA"/>
          <w:color w:val="111111"/>
          <w:sz w:val="28"/>
          <w:szCs w:val="28"/>
          <w:rtl/>
        </w:rPr>
        <w:t xml:space="preserve">8 - دين و معارف الهى ، در معرض كج فهمى و تحريف معنوى با توطئه فريبكاران</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فريب خوردن انسان به وسيله فريبكاران درباره خداوند و دين او، مى تواند با تحريف معارف الهى و معرفى نادرست آن صورت پذيرد.</w:t>
      </w:r>
    </w:p>
    <w:p>
      <w:pPr>
        <w:pStyle w:val="Heading2"/>
      </w:pPr>
      <w:bookmarkStart w:id="819" w:name="_Toc403"/>
      <w:r>
        <w:t>402- خطر تحريف دين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8</w:t>
      </w:r>
    </w:p>
    <w:p>
      <w:pPr>
        <w:pStyle w:val="BookText"/>
      </w:pPr>
      <w:r>
        <w:rPr>
          <w:rFonts w:ascii="Amiri" w:hAnsi="Amiri" w:eastAsia="Amiri" w:cs="Amiri"/>
          <w:lang w:bidi="ar-SA"/>
          <w:color w:val="111111"/>
          <w:sz w:val="28"/>
          <w:szCs w:val="28"/>
          <w:rtl/>
        </w:rPr>
        <w:t xml:space="preserve">8 - دين و معارف الهى ، در معرض كج فهمى و تحريف معنوى با توطئه فريبكاران</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فريب خوردن انسان به وسيله فريبكاران درباره خداوند و دين او، مى تواند با تحريف معارف الهى و معرفى نادرست آن صورت پذيرد.</w:t>
      </w:r>
    </w:p>
    <w:p>
      <w:pPr>
        <w:pStyle w:val="Heading2"/>
      </w:pPr>
      <w:bookmarkStart w:id="820" w:name="_Toc404"/>
      <w:r>
        <w:t>403- خطر دين فروشى</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36</w:t>
      </w:r>
    </w:p>
    <w:p>
      <w:pPr>
        <w:pStyle w:val="BookText"/>
      </w:pPr>
      <w:r>
        <w:rPr>
          <w:rFonts w:ascii="IRNazanin" w:hAnsi="IRNazanin" w:eastAsia="IRNazanin" w:cs="IRNazanin"/>
          <w:lang w:bidi="fa-IR"/>
          <w:color w:val="111111"/>
          <w:sz w:val="28"/>
          <w:szCs w:val="28"/>
          <w:rtl/>
        </w:rPr>
        <w:t xml:space="preserve">36 ـ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6076_38758"/>
    <w:bookmarkEnd w:id="151"/>
    <w:p>
      <w:pPr>
        <w:pStyle w:val="Heading2"/>
      </w:pPr>
      <w:bookmarkStart w:id="821" w:name="_Toc405"/>
      <w:r>
        <w:t>404- خوش اخلاقى مبلغان دين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4</w:t>
      </w:r>
    </w:p>
    <w:p>
      <w:pPr>
        <w:pStyle w:val="BookText"/>
      </w:pPr>
      <w:r>
        <w:rPr>
          <w:rFonts w:ascii="Amiri" w:hAnsi="Amiri" w:eastAsia="Amiri" w:cs="Amiri"/>
          <w:lang w:bidi="ar-SA"/>
          <w:color w:val="111111"/>
          <w:sz w:val="28"/>
          <w:szCs w:val="28"/>
          <w:rtl/>
        </w:rPr>
        <w:t xml:space="preserve">4 - برخوردارى از منش و خلق و خوى والا ، از شرايط مبلغان دينى و رهبران جامعه اسلامى</w:t>
      </w:r>
    </w:p>
    <w:p>
      <w:pPr>
        <w:pStyle w:val="BookText"/>
      </w:pPr>
      <w:r>
        <w:rPr>
          <w:rFonts w:ascii="Amiri" w:hAnsi="Amiri" w:eastAsia="Amiri" w:cs="Amiri"/>
          <w:lang w:bidi="ar-SA"/>
          <w:color w:val="111111"/>
          <w:sz w:val="28"/>
          <w:szCs w:val="28"/>
          <w:rtl/>
        </w:rPr>
        <w:t xml:space="preserve">إنّك لعلى خلق عظيم</w:t>
      </w:r>
    </w:p>
    <w:p>
      <w:pPr>
        <w:pStyle w:val="Heading2"/>
      </w:pPr>
      <w:bookmarkStart w:id="822" w:name="_Toc406"/>
      <w:r>
        <w:t>405- خيانت به دين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6</w:t>
      </w:r>
    </w:p>
    <w:p>
      <w:pPr>
        <w:pStyle w:val="BookText"/>
      </w:pPr>
      <w:r>
        <w:rPr>
          <w:rFonts w:ascii="IRNazanin" w:hAnsi="IRNazanin" w:eastAsia="IRNazanin" w:cs="IRNazanin"/>
          <w:lang w:bidi="fa-IR"/>
          <w:color w:val="111111"/>
          <w:sz w:val="28"/>
          <w:szCs w:val="28"/>
          <w:rtl/>
        </w:rPr>
        <w:t xml:space="preserve">6 ـ پايبندى به ارزش هاى الهى و پرهيز از خيانت به دين ، داراى پاداشى عظيم نزد خداوند</w:t>
      </w:r>
    </w:p>
    <w:p>
      <w:pPr>
        <w:pStyle w:val="BookText"/>
      </w:pPr>
      <w:r>
        <w:rPr>
          <w:rFonts w:ascii="Amiri" w:hAnsi="Amiri" w:eastAsia="Amiri" w:cs="Amiri"/>
          <w:lang w:bidi="ar-SA"/>
          <w:color w:val="111111"/>
          <w:sz w:val="28"/>
          <w:szCs w:val="28"/>
          <w:rtl/>
        </w:rPr>
        <w:t xml:space="preserve">لاتخونوا اللّه . .. أنما أمولكم و أولدكم فتنة و أن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2،6،10</w:t>
      </w:r>
    </w:p>
    <w:p>
      <w:pPr>
        <w:pStyle w:val="BookText"/>
      </w:pPr>
      <w:r>
        <w:rPr>
          <w:rFonts w:ascii="IRNazanin" w:hAnsi="IRNazanin" w:eastAsia="IRNazanin" w:cs="IRNazanin"/>
          <w:lang w:bidi="fa-IR"/>
          <w:color w:val="111111"/>
          <w:sz w:val="28"/>
          <w:szCs w:val="28"/>
          <w:rtl/>
        </w:rPr>
        <w:t xml:space="preserve">2 ـ اسيران جنگ بدر از خيانتكاران به دين خدا تا پيش از آن نبرد</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BookText"/>
      </w:pPr>
      <w:r>
        <w:rPr>
          <w:rFonts w:ascii="IRNazanin" w:hAnsi="IRNazanin" w:eastAsia="IRNazanin" w:cs="IRNazanin"/>
          <w:lang w:bidi="fa-IR"/>
          <w:color w:val="111111"/>
          <w:sz w:val="28"/>
          <w:szCs w:val="28"/>
          <w:rtl/>
        </w:rPr>
        <w:t xml:space="preserve">6 ـ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BookText"/>
      </w:pPr>
      <w:r>
        <w:rPr>
          <w:rFonts w:ascii="IRNazanin" w:hAnsi="IRNazanin" w:eastAsia="IRNazanin" w:cs="IRNazanin"/>
          <w:lang w:bidi="fa-IR"/>
          <w:color w:val="111111"/>
          <w:sz w:val="28"/>
          <w:szCs w:val="28"/>
          <w:rtl/>
        </w:rPr>
        <w:t xml:space="preserve">10 ـ علم و حكمت گسترده الهى ، پشتوانه وعده الهى به ناكامى خائنان به پيامبر (صلی الله علیه و آله) و دين الهى</w:t>
      </w:r>
    </w:p>
    <w:p>
      <w:pPr>
        <w:pStyle w:val="BookText"/>
      </w:pPr>
      <w:r>
        <w:rPr>
          <w:rFonts w:ascii="Amiri" w:hAnsi="Amiri" w:eastAsia="Amiri" w:cs="Amiri"/>
          <w:lang w:bidi="ar-SA"/>
          <w:color w:val="111111"/>
          <w:sz w:val="28"/>
          <w:szCs w:val="28"/>
          <w:rtl/>
        </w:rPr>
        <w:t xml:space="preserve">فقد خانوا اللّه من قبل فأمكن منهم و اللّه عليم حكيم</w:t>
      </w:r>
    </w:p>
    <w:p>
      <w:pPr>
        <w:pStyle w:val="Heading2"/>
      </w:pPr>
      <w:bookmarkStart w:id="823" w:name="_Toc407"/>
      <w:r>
        <w:t>406- خيرخواهى براى دين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9،10،13</w:t>
      </w:r>
    </w:p>
    <w:p>
      <w:pPr>
        <w:pStyle w:val="BookText"/>
      </w:pPr>
      <w:r>
        <w:rPr>
          <w:rFonts w:ascii="IRNazanin" w:hAnsi="IRNazanin" w:eastAsia="IRNazanin" w:cs="IRNazanin"/>
          <w:lang w:bidi="fa-IR"/>
          <w:color w:val="111111"/>
          <w:sz w:val="28"/>
          <w:szCs w:val="28"/>
          <w:rtl/>
        </w:rPr>
        <w:t xml:space="preserve">9 ـ لزوم خيرخواهى مؤمنان براى دين و پيامبر (صلی الله علیه و آله) و رهبر الهى</w:t>
      </w:r>
    </w:p>
    <w:p>
      <w:pPr>
        <w:pStyle w:val="BookText"/>
      </w:pPr>
      <w:r>
        <w:rPr>
          <w:rFonts w:ascii="IRNazanin" w:hAnsi="IRNazanin" w:eastAsia="IRNazanin" w:cs="IRNazanin"/>
          <w:lang w:bidi="fa-IR"/>
          <w:color w:val="111111"/>
          <w:sz w:val="28"/>
          <w:szCs w:val="28"/>
          <w:rtl/>
        </w:rPr>
        <w:t xml:space="preserve">إذا نصحوا للّه و رسوله</w:t>
      </w:r>
    </w:p>
    <w:p>
      <w:pPr>
        <w:pStyle w:val="BookText"/>
      </w:pPr>
      <w:r>
        <w:rPr>
          <w:rFonts w:ascii="IRNazanin" w:hAnsi="IRNazanin" w:eastAsia="IRNazanin" w:cs="IRNazanin"/>
          <w:lang w:bidi="fa-IR"/>
          <w:color w:val="111111"/>
          <w:sz w:val="28"/>
          <w:szCs w:val="28"/>
          <w:rtl/>
        </w:rPr>
        <w:t xml:space="preserve">10 ـ خيرخواهى براى دين و رهبر الهى ، تكليفى همگانى و ساقط نشدنى</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BookText"/>
      </w:pPr>
      <w:r>
        <w:rPr>
          <w:rFonts w:ascii="Amiri" w:hAnsi="Amiri" w:eastAsia="Amiri" w:cs="Amiri"/>
          <w:lang w:bidi="ar-SA"/>
          <w:color w:val="111111"/>
          <w:sz w:val="28"/>
          <w:szCs w:val="28"/>
          <w:rtl/>
        </w:rPr>
        <w:t xml:space="preserve">برداشت فوق بدان دليل است كه جهاد در موارد ضعف، بيمارى و تهيدستى ساقط مى شود ولى «نصح» (خيرخواهى) ساقط نمى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6076_38760"/>
    <w:bookmarkEnd w:id="152"/>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13 ـ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2"/>
      </w:pPr>
      <w:bookmarkStart w:id="824" w:name="_Toc408"/>
      <w:r>
        <w:t>407- خيريت تعاليم دين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4</w:t>
      </w:r>
    </w:p>
    <w:p>
      <w:pPr>
        <w:pStyle w:val="BookText"/>
      </w:pPr>
      <w:r>
        <w:rPr>
          <w:rFonts w:ascii="Amiri" w:hAnsi="Amiri" w:eastAsia="Amiri" w:cs="Amiri"/>
          <w:lang w:bidi="ar-SA"/>
          <w:color w:val="111111"/>
          <w:sz w:val="28"/>
          <w:szCs w:val="28"/>
          <w:rtl/>
        </w:rPr>
        <w:t xml:space="preserve">4ـ خير بودن منافع حلال و تجارت هاى عادلانه و سعادت آفرينى معارف و احكام الهى ، از تعاليم شعيب ( ع ) به مردم خويش</w:t>
      </w:r>
    </w:p>
    <w:p>
      <w:pPr>
        <w:pStyle w:val="BookText"/>
      </w:pPr>
      <w:r>
        <w:rPr>
          <w:rFonts w:ascii="Amiri" w:hAnsi="Amiri" w:eastAsia="Amiri" w:cs="Amiri"/>
          <w:lang w:bidi="ar-SA"/>
          <w:color w:val="111111"/>
          <w:sz w:val="28"/>
          <w:szCs w:val="28"/>
          <w:rtl/>
        </w:rPr>
        <w:t xml:space="preserve">يـقوم . .. بقيّت الله خير لكم</w:t>
      </w:r>
    </w:p>
    <w:p>
      <w:pPr>
        <w:pStyle w:val="Heading2"/>
      </w:pPr>
      <w:bookmarkStart w:id="825" w:name="_Toc409"/>
      <w:r>
        <w:t>408- خيريت دين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4</w:t>
      </w:r>
    </w:p>
    <w:p>
      <w:pPr>
        <w:pStyle w:val="BookText"/>
      </w:pPr>
      <w:r>
        <w:rPr>
          <w:rFonts w:ascii="Amiri" w:hAnsi="Amiri" w:eastAsia="Amiri" w:cs="Amiri"/>
          <w:lang w:bidi="ar-SA"/>
          <w:color w:val="111111"/>
          <w:sz w:val="28"/>
          <w:szCs w:val="28"/>
          <w:rtl/>
        </w:rPr>
        <w:t xml:space="preserve">4- دين براى بشر ، خير محض است .</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از آن جايى كه محتواى وحى و قرآن ـ كه خير محضند ـ دين است، استفاده مى شود كه دين نيز خير است.</w:t>
      </w:r>
    </w:p>
    <w:p>
      <w:pPr>
        <w:pStyle w:val="Heading2"/>
      </w:pPr>
      <w:bookmarkStart w:id="826" w:name="_Toc410"/>
      <w:r>
        <w:t>409- درك تعاليم دين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2،3</w:t>
      </w:r>
    </w:p>
    <w:p>
      <w:pPr>
        <w:pStyle w:val="BookText"/>
      </w:pPr>
      <w:r>
        <w:rPr>
          <w:rFonts w:ascii="IRNazanin" w:hAnsi="IRNazanin" w:eastAsia="IRNazanin" w:cs="IRNazanin"/>
          <w:lang w:bidi="fa-IR"/>
          <w:color w:val="111111"/>
          <w:sz w:val="28"/>
          <w:szCs w:val="28"/>
          <w:rtl/>
        </w:rPr>
        <w:t xml:space="preserve">2 ـ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3 ـ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6076_38762"/>
    <w:bookmarkEnd w:id="153"/>
    <w:p>
      <w:pPr>
        <w:pStyle w:val="Heading2"/>
      </w:pPr>
      <w:bookmarkStart w:id="827" w:name="_Toc411"/>
      <w:r>
        <w:t>410- دروغگويى مكذبان دين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1</w:t>
      </w:r>
    </w:p>
    <w:p>
      <w:pPr>
        <w:pStyle w:val="BookText"/>
      </w:pPr>
      <w:r>
        <w:rPr>
          <w:rFonts w:ascii="IRNazanin" w:hAnsi="IRNazanin" w:eastAsia="IRNazanin" w:cs="IRNazanin"/>
          <w:lang w:bidi="fa-IR"/>
          <w:color w:val="111111"/>
          <w:sz w:val="28"/>
          <w:szCs w:val="28"/>
          <w:rtl/>
        </w:rPr>
        <w:t xml:space="preserve">1 - نهى كنندگان از نماز و تكذيب گران دين ، مردمى خطاكار و دروغ گويند .</w:t>
      </w:r>
    </w:p>
    <w:p>
      <w:pPr>
        <w:pStyle w:val="BookText"/>
      </w:pPr>
      <w:r>
        <w:rPr>
          <w:rFonts w:ascii="Amiri" w:hAnsi="Amiri" w:eastAsia="Amiri" w:cs="Amiri"/>
          <w:lang w:bidi="ar-SA"/>
          <w:color w:val="111111"/>
          <w:sz w:val="28"/>
          <w:szCs w:val="28"/>
          <w:rtl/>
        </w:rPr>
        <w:t xml:space="preserve">ينهى . .. كذّب ... ناصية كـذبة خاطئة</w:t>
      </w:r>
    </w:p>
    <w:p>
      <w:pPr>
        <w:pStyle w:val="Heading2"/>
      </w:pPr>
      <w:bookmarkStart w:id="828" w:name="_Toc412"/>
      <w:r>
        <w:t>411- دشمنان دين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7</w:t>
      </w:r>
    </w:p>
    <w:p>
      <w:pPr>
        <w:pStyle w:val="BookText"/>
      </w:pPr>
      <w:r>
        <w:rPr>
          <w:rFonts w:ascii="Amiri" w:hAnsi="Amiri" w:eastAsia="Amiri" w:cs="Amiri"/>
          <w:lang w:bidi="ar-SA"/>
          <w:color w:val="111111"/>
          <w:sz w:val="28"/>
          <w:szCs w:val="28"/>
          <w:rtl/>
        </w:rPr>
        <w:t xml:space="preserve">7 ـ دشمنى برخى از اهل كتاب ( يهود ) ، با اسلام و مسلمين</w:t>
      </w:r>
    </w:p>
    <w:p>
      <w:pPr>
        <w:pStyle w:val="BookText"/>
      </w:pPr>
      <w:r>
        <w:rPr>
          <w:rFonts w:ascii="Amiri" w:hAnsi="Amiri" w:eastAsia="Amiri" w:cs="Amiri"/>
          <w:lang w:bidi="ar-SA"/>
          <w:color w:val="111111"/>
          <w:sz w:val="28"/>
          <w:szCs w:val="28"/>
          <w:rtl/>
        </w:rPr>
        <w:t xml:space="preserve">يا ايها الذين امنوا ان تطيعوا فريقاً من الذين اوتوا الكتاب يردّوكم بعد ايمانكم 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23،25،27</w:t>
      </w:r>
    </w:p>
    <w:p>
      <w:pPr>
        <w:pStyle w:val="BookText"/>
      </w:pPr>
      <w:r>
        <w:rPr>
          <w:rFonts w:ascii="IRNazanin" w:hAnsi="IRNazanin" w:eastAsia="IRNazanin" w:cs="IRNazanin"/>
          <w:lang w:bidi="fa-IR"/>
          <w:color w:val="111111"/>
          <w:sz w:val="28"/>
          <w:szCs w:val="28"/>
          <w:rtl/>
        </w:rPr>
        <w:t xml:space="preserve">23 ـ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IRNazanin" w:hAnsi="IRNazanin" w:eastAsia="IRNazanin" w:cs="IRNazanin"/>
          <w:lang w:bidi="fa-IR"/>
          <w:color w:val="111111"/>
          <w:sz w:val="28"/>
          <w:szCs w:val="28"/>
          <w:rtl/>
        </w:rPr>
        <w:t xml:space="preserve">25 ـ افشاگرى دسيسه و توطئه بيگانگان و دشمنان دين ، از آيات الهى است .</w:t>
      </w:r>
    </w:p>
    <w:p>
      <w:pPr>
        <w:pStyle w:val="BookText"/>
      </w:pPr>
      <w:r>
        <w:rPr>
          <w:rFonts w:ascii="Amiri" w:hAnsi="Amiri" w:eastAsia="Amiri" w:cs="Amiri"/>
          <w:lang w:bidi="ar-SA"/>
          <w:color w:val="111111"/>
          <w:sz w:val="28"/>
          <w:szCs w:val="28"/>
          <w:rtl/>
        </w:rPr>
        <w:t xml:space="preserve">قد بدت البغضاء من افواههم . .. قد بيّنّا لكم الايات</w:t>
      </w:r>
    </w:p>
    <w:p>
      <w:pPr>
        <w:pStyle w:val="BookText"/>
      </w:pPr>
      <w:r>
        <w:rPr>
          <w:rFonts w:ascii="IRNazanin" w:hAnsi="IRNazanin" w:eastAsia="IRNazanin" w:cs="IRNazanin"/>
          <w:lang w:bidi="fa-IR"/>
          <w:color w:val="111111"/>
          <w:sz w:val="28"/>
          <w:szCs w:val="28"/>
          <w:rtl/>
        </w:rPr>
        <w:t xml:space="preserve">27 ـ تعقّل و انديشه جامعه ايمانى ، ابزار شناسايى دشمنان دين و زمينه ساز پرهيز از توطئه هاى آنان</w:t>
      </w:r>
    </w:p>
    <w:p>
      <w:pPr>
        <w:pStyle w:val="BookText"/>
      </w:pPr>
      <w:r>
        <w:rPr>
          <w:rFonts w:ascii="Amiri" w:hAnsi="Amiri" w:eastAsia="Amiri" w:cs="Amiri"/>
          <w:lang w:bidi="ar-SA"/>
          <w:color w:val="111111"/>
          <w:sz w:val="28"/>
          <w:szCs w:val="28"/>
          <w:rtl/>
        </w:rPr>
        <w:t xml:space="preserve">يا ايها الذين امنوا . .. قد بدت البغضاء من افواههم ... ان كنتم تعقلون</w:t>
      </w:r>
    </w:p>
    <w:p>
      <w:pPr>
        <w:pStyle w:val="BookText"/>
      </w:pPr>
      <w:r>
        <w:rPr>
          <w:rFonts w:ascii="Amiri" w:hAnsi="Amiri" w:eastAsia="Amiri" w:cs="Amiri"/>
          <w:lang w:bidi="ar-SA"/>
          <w:color w:val="111111"/>
          <w:sz w:val="28"/>
          <w:szCs w:val="28"/>
          <w:rtl/>
        </w:rPr>
        <w:t xml:space="preserve">بنابر اينكه «ان كنتم تعقلون»، شرطى براى تمام مطالب ذكر شده در آيه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10،15،16،17،19،22</w:t>
      </w:r>
    </w:p>
    <w:p>
      <w:pPr>
        <w:pStyle w:val="BookText"/>
      </w:pPr>
      <w:r>
        <w:rPr>
          <w:rFonts w:ascii="IRNazanin" w:hAnsi="IRNazanin" w:eastAsia="IRNazanin" w:cs="IRNazanin"/>
          <w:lang w:bidi="fa-IR"/>
          <w:color w:val="111111"/>
          <w:sz w:val="28"/>
          <w:szCs w:val="28"/>
          <w:rtl/>
        </w:rPr>
        <w:t xml:space="preserve">10 ـ بروز شدّت كينه و خشم دشمنان دين نسبت به مؤمنان ، در گزيدن سر انگشتان خويش</w:t>
      </w:r>
    </w:p>
    <w:p>
      <w:pPr>
        <w:pStyle w:val="BookText"/>
      </w:pPr>
      <w:r>
        <w:rPr>
          <w:rFonts w:ascii="Amiri" w:hAnsi="Amiri" w:eastAsia="Amiri" w:cs="Amiri"/>
          <w:lang w:bidi="ar-SA"/>
          <w:color w:val="111111"/>
          <w:sz w:val="28"/>
          <w:szCs w:val="28"/>
          <w:rtl/>
        </w:rPr>
        <w:t xml:space="preserve">عضّوا عليكم الأنامل من الغيظ</w:t>
      </w:r>
    </w:p>
    <w:p>
      <w:pPr>
        <w:pStyle w:val="BookText"/>
      </w:pPr>
      <w:r>
        <w:rPr>
          <w:rFonts w:ascii="Amiri" w:hAnsi="Amiri" w:eastAsia="Amiri" w:cs="Amiri"/>
          <w:lang w:bidi="ar-SA"/>
          <w:color w:val="111111"/>
          <w:sz w:val="28"/>
          <w:szCs w:val="28"/>
          <w:rtl/>
        </w:rPr>
        <w:t xml:space="preserve">15 ـ ايمان جامعه اسلامى ، مورد خشم و كينه دشمنان دين</w:t>
      </w:r>
    </w:p>
    <w:p>
      <w:pPr>
        <w:pStyle w:val="BookText"/>
      </w:pPr>
      <w:r>
        <w:rPr>
          <w:rFonts w:ascii="Amiri" w:hAnsi="Amiri" w:eastAsia="Amiri" w:cs="Amiri"/>
          <w:lang w:bidi="ar-SA"/>
          <w:color w:val="111111"/>
          <w:sz w:val="28"/>
          <w:szCs w:val="28"/>
          <w:rtl/>
        </w:rPr>
        <w:t xml:space="preserve">و تؤمنون بالكتب كلّه . .. و اذا خلوا عضّوا عليكم الانامل من الغيظ</w:t>
      </w:r>
    </w:p>
    <w:p>
      <w:pPr>
        <w:pStyle w:val="BookText"/>
      </w:pPr>
      <w:r>
        <w:rPr>
          <w:rFonts w:ascii="IRNazanin" w:hAnsi="IRNazanin" w:eastAsia="IRNazanin" w:cs="IRNazanin"/>
          <w:lang w:bidi="fa-IR"/>
          <w:color w:val="111111"/>
          <w:sz w:val="28"/>
          <w:szCs w:val="28"/>
          <w:rtl/>
        </w:rPr>
        <w:t xml:space="preserve">16 ـ نفرين پيامبر (صلی الله علیه و آله) براى نابودى دشمنان خشمگين دين و جامعه ايمانى</w:t>
      </w:r>
    </w:p>
    <w:p>
      <w:pPr>
        <w:pStyle w:val="BookText"/>
      </w:pPr>
      <w:r>
        <w:rPr>
          <w:rFonts w:ascii="Amiri" w:hAnsi="Amiri" w:eastAsia="Amiri" w:cs="Amiri"/>
          <w:lang w:bidi="ar-SA"/>
          <w:color w:val="111111"/>
          <w:sz w:val="28"/>
          <w:szCs w:val="28"/>
          <w:rtl/>
        </w:rPr>
        <w:t xml:space="preserve">قل موتوا بغيظكم</w:t>
      </w:r>
    </w:p>
    <w:p>
      <w:pPr>
        <w:pStyle w:val="BookText"/>
      </w:pPr>
      <w:r>
        <w:rPr>
          <w:rFonts w:ascii="IRNazanin" w:hAnsi="IRNazanin" w:eastAsia="IRNazanin" w:cs="IRNazanin"/>
          <w:lang w:bidi="fa-IR"/>
          <w:color w:val="111111"/>
          <w:sz w:val="28"/>
          <w:szCs w:val="28"/>
          <w:rtl/>
        </w:rPr>
        <w:t xml:space="preserve">17 ـ عنايت خاص خداوند ، بر حفظ سلامت جامعه ايمانى از گزند دشمنان دين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ودّوا ما عنتّم قد بدت البغضاء . .. و اذا خلوا عضّوا عليكم الانامل من الغيظ قل مو</w:t>
      </w:r>
    </w:p>
    <w:p>
      <w:pPr>
        <w:pStyle w:val="BookText"/>
      </w:pPr>
      <w:r>
        <w:rPr>
          <w:rFonts w:ascii="IRNazanin" w:hAnsi="IRNazanin" w:eastAsia="IRNazanin" w:cs="IRNazanin"/>
          <w:lang w:bidi="fa-IR"/>
          <w:color w:val="111111"/>
          <w:sz w:val="28"/>
          <w:szCs w:val="28"/>
          <w:rtl/>
        </w:rPr>
        <w:t xml:space="preserve">افشاى كينه ها و دشمنيهاى كافران و ارائه راه حل براى مقابله با توطئه آنها، نشانه عنايت ويژه خداوند به مؤمنان است.</w:t>
      </w:r>
    </w:p>
    <w:p>
      <w:pPr>
        <w:pStyle w:val="BookText"/>
      </w:pPr>
      <w:r>
        <w:rPr>
          <w:rFonts w:ascii="IRNazanin" w:hAnsi="IRNazanin" w:eastAsia="IRNazanin" w:cs="IRNazanin"/>
          <w:lang w:bidi="fa-IR"/>
          <w:color w:val="111111"/>
          <w:sz w:val="28"/>
          <w:szCs w:val="28"/>
          <w:rtl/>
        </w:rPr>
        <w:t xml:space="preserve">19 ـ علم و آگاهى همه جانبه خداوند ، به خشم و كينه اى كه دشمنان دين ، از اسلام و جامعه ايمانى به دل دارند .</w:t>
      </w:r>
    </w:p>
    <w:p>
      <w:pPr>
        <w:pStyle w:val="BookText"/>
      </w:pPr>
      <w:r>
        <w:rPr>
          <w:rFonts w:ascii="Amiri" w:hAnsi="Amiri" w:eastAsia="Amiri" w:cs="Amiri"/>
          <w:lang w:bidi="ar-SA"/>
          <w:color w:val="111111"/>
          <w:sz w:val="28"/>
          <w:szCs w:val="28"/>
          <w:rtl/>
        </w:rPr>
        <w:t xml:space="preserve">عضوّا عليكم الانامل من الغيظ . .. انّ اللّه عليم بذات الصدور</w:t>
      </w:r>
    </w:p>
    <w:p>
      <w:pPr>
        <w:pStyle w:val="BookText"/>
      </w:pPr>
      <w:r>
        <w:rPr>
          <w:rFonts w:ascii="Amiri" w:hAnsi="Amiri" w:eastAsia="Amiri" w:cs="Amiri"/>
          <w:lang w:bidi="ar-SA"/>
          <w:color w:val="111111"/>
          <w:sz w:val="28"/>
          <w:szCs w:val="28"/>
          <w:rtl/>
        </w:rPr>
        <w:t xml:space="preserve">22 ـ هشدار خداوند به دشمنان دين ، نسبت به عواقب توطئه هاى ايشان عليه جامعه اسلامى</w:t>
      </w:r>
    </w:p>
    <w:p>
      <w:pPr>
        <w:pStyle w:val="BookText"/>
      </w:pPr>
      <w:r>
        <w:rPr>
          <w:rFonts w:ascii="Amiri" w:hAnsi="Amiri" w:eastAsia="Amiri" w:cs="Amiri"/>
          <w:lang w:bidi="ar-SA"/>
          <w:color w:val="111111"/>
          <w:sz w:val="28"/>
          <w:szCs w:val="28"/>
          <w:rtl/>
        </w:rPr>
        <w:t xml:space="preserve">و اذا خلوا عضّوا عليكم .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پس از جمله «و اذا خلوا ... » در حقيقت هشدارى است به كافران كه نپندارند اگر در خفا عليه مسلمانان كينه توزى و توطئه مى كنند، خداوند آگاه به آن نيست; چرا كه خداوند نه تنها به جلسات مخفى آنان آگاه است، بلكه به درون سينه هاى آنان كه مخفيتر از جلسات سرى آنان است، نيز دانا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1،2،4،8</w:t>
      </w:r>
    </w:p>
    <w:p>
      <w:pPr>
        <w:pStyle w:val="BookText"/>
      </w:pPr>
      <w:r>
        <w:rPr>
          <w:rFonts w:ascii="Amiri" w:hAnsi="Amiri" w:eastAsia="Amiri" w:cs="Amiri"/>
          <w:lang w:bidi="ar-SA"/>
          <w:color w:val="111111"/>
          <w:sz w:val="28"/>
          <w:szCs w:val="28"/>
          <w:rtl/>
        </w:rPr>
        <w:t xml:space="preserve">1 ـ ناخشنودى دشمنان دين ، حتى از اندك خير و خوشايندى براى مؤمنان</w:t>
      </w:r>
    </w:p>
    <w:p>
      <w:pPr>
        <w:pStyle w:val="BookText"/>
      </w:pPr>
      <w:r>
        <w:rPr>
          <w:rFonts w:ascii="Amiri" w:hAnsi="Amiri" w:eastAsia="Amiri" w:cs="Amiri"/>
          <w:lang w:bidi="ar-SA"/>
          <w:color w:val="111111"/>
          <w:sz w:val="28"/>
          <w:szCs w:val="28"/>
          <w:rtl/>
        </w:rPr>
        <w:t xml:space="preserve">ان تمسسكم حسنة تسؤهم</w:t>
      </w:r>
    </w:p>
    <w:p>
      <w:pPr>
        <w:pStyle w:val="BookText"/>
      </w:pPr>
      <w:r>
        <w:rPr>
          <w:rFonts w:ascii="IRNazanin" w:hAnsi="IRNazanin" w:eastAsia="IRNazanin" w:cs="IRNazanin"/>
          <w:lang w:bidi="fa-IR"/>
          <w:color w:val="111111"/>
          <w:sz w:val="28"/>
          <w:szCs w:val="28"/>
          <w:rtl/>
        </w:rPr>
        <w:t xml:space="preserve">2 ـ خشنودى دشمنان دين از گرفتارى اهل ايمان ، به حوادث بد و ناگوار</w:t>
      </w:r>
    </w:p>
    <w:p>
      <w:pPr>
        <w:pStyle w:val="BookText"/>
      </w:pPr>
      <w:r>
        <w:rPr>
          <w:rFonts w:ascii="Amiri" w:hAnsi="Amiri" w:eastAsia="Amiri" w:cs="Amiri"/>
          <w:lang w:bidi="ar-SA"/>
          <w:color w:val="111111"/>
          <w:sz w:val="28"/>
          <w:szCs w:val="28"/>
          <w:rtl/>
        </w:rPr>
        <w:t xml:space="preserve">و ان تصبكم سيّئة يفرحوا بها</w:t>
      </w:r>
    </w:p>
    <w:p>
      <w:pPr>
        <w:pStyle w:val="BookText"/>
      </w:pPr>
      <w:r>
        <w:rPr>
          <w:rFonts w:ascii="Amiri" w:hAnsi="Amiri" w:eastAsia="Amiri" w:cs="Amiri"/>
          <w:lang w:bidi="ar-SA"/>
          <w:color w:val="111111"/>
          <w:sz w:val="28"/>
          <w:szCs w:val="28"/>
          <w:rtl/>
        </w:rPr>
        <w:t xml:space="preserve">4 ـ افشاى بدخواهى هاى دشمنان دين نسبت به مسلمانان ، از جانب خداوند</w:t>
      </w:r>
    </w:p>
    <w:p>
      <w:pPr>
        <w:pStyle w:val="BookText"/>
      </w:pPr>
      <w:r>
        <w:rPr>
          <w:rFonts w:ascii="Amiri" w:hAnsi="Amiri" w:eastAsia="Amiri" w:cs="Amiri"/>
          <w:lang w:bidi="ar-SA"/>
          <w:color w:val="111111"/>
          <w:sz w:val="28"/>
          <w:szCs w:val="28"/>
          <w:rtl/>
        </w:rPr>
        <w:t xml:space="preserve">ان تمسسكم حسنة تسؤهم</w:t>
      </w:r>
    </w:p>
    <w:p>
      <w:pPr>
        <w:pStyle w:val="BookText"/>
      </w:pPr>
      <w:r>
        <w:rPr>
          <w:rFonts w:ascii="IRNazanin" w:hAnsi="IRNazanin" w:eastAsia="IRNazanin" w:cs="IRNazanin"/>
          <w:lang w:bidi="fa-IR"/>
          <w:color w:val="111111"/>
          <w:sz w:val="28"/>
          <w:szCs w:val="28"/>
          <w:rtl/>
        </w:rPr>
        <w:t xml:space="preserve">8 ـ صبر و پايدارى در برابر ناگوارى هاى ناشى از قطع رابطه دوستى با دشمنان دين ، عامل مصون ماندن جامعه ايمانى از كيد و خيانت آنان</w:t>
      </w:r>
    </w:p>
    <w:p>
      <w:pPr>
        <w:pStyle w:val="BookText"/>
      </w:pPr>
      <w:r>
        <w:rPr>
          <w:rFonts w:ascii="Amiri" w:hAnsi="Amiri" w:eastAsia="Amiri" w:cs="Amiri"/>
          <w:lang w:bidi="ar-SA"/>
          <w:color w:val="111111"/>
          <w:sz w:val="28"/>
          <w:szCs w:val="28"/>
          <w:rtl/>
        </w:rPr>
        <w:t xml:space="preserve">لا تتخذوا بطانة من دونكم . .. و ان تصبروا و تتقوا لايضرّكم كيدهم شيئاً</w:t>
      </w:r>
    </w:p>
    <w:p>
      <w:pPr>
        <w:pStyle w:val="BookText"/>
      </w:pPr>
      <w:r>
        <w:rPr>
          <w:rFonts w:ascii="IRNazanin" w:hAnsi="IRNazanin" w:eastAsia="IRNazanin" w:cs="IRNazanin"/>
          <w:lang w:bidi="fa-IR"/>
          <w:color w:val="111111"/>
          <w:sz w:val="28"/>
          <w:szCs w:val="28"/>
          <w:rtl/>
        </w:rPr>
        <w:t xml:space="preserve">در برداشت فوق، متعلق «تتقوا» به قرينه صدر آيه، پرهيز از دوستى با دشمنان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17</w:t>
      </w:r>
    </w:p>
    <w:p>
      <w:pPr>
        <w:pStyle w:val="BookText"/>
      </w:pPr>
      <w:r>
        <w:rPr>
          <w:rFonts w:ascii="Amiri" w:hAnsi="Amiri" w:eastAsia="Amiri" w:cs="Amiri"/>
          <w:lang w:bidi="ar-SA"/>
          <w:color w:val="111111"/>
          <w:sz w:val="28"/>
          <w:szCs w:val="28"/>
          <w:rtl/>
        </w:rPr>
        <w:t xml:space="preserve">17 ـ هراس و سستى در رويارويى با دشمنان دين و عدم اتكا و توكّل بر خداوند ، نشانه بى تقوايى *</w:t>
      </w:r>
    </w:p>
    <w:p>
      <w:pPr>
        <w:pStyle w:val="BookText"/>
      </w:pPr>
      <w:r>
        <w:rPr>
          <w:rFonts w:ascii="Amiri" w:hAnsi="Amiri" w:eastAsia="Amiri" w:cs="Amiri"/>
          <w:lang w:bidi="ar-SA"/>
          <w:color w:val="111111"/>
          <w:sz w:val="28"/>
          <w:szCs w:val="28"/>
          <w:rtl/>
        </w:rPr>
        <w:t xml:space="preserve">اذ همّت طائفتان منكم ان تفشلا . .. فاتّقوا اللّه لعلّكم تشكرون</w:t>
      </w:r>
    </w:p>
    <w:p>
      <w:pPr>
        <w:pStyle w:val="BookText"/>
      </w:pPr>
      <w:r>
        <w:rPr>
          <w:rFonts w:ascii="IRNazanin" w:hAnsi="IRNazanin" w:eastAsia="IRNazanin" w:cs="IRNazanin"/>
          <w:lang w:bidi="fa-IR"/>
          <w:color w:val="111111"/>
          <w:sz w:val="28"/>
          <w:szCs w:val="28"/>
          <w:rtl/>
        </w:rPr>
        <w:t xml:space="preserve">جمله «فاتّقوا اللّه»، مى تواند تفريع براى تمامى مطالب سابق باشد; يعنى از سستى در جنگ و بى اعتقادى به ولايت خداوند و عدم توكّل بر او برحذر باشيد كه با تقواى الهى سازگار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12</w:t>
      </w:r>
    </w:p>
    <w:p>
      <w:pPr>
        <w:pStyle w:val="BookText"/>
      </w:pPr>
      <w:r>
        <w:rPr>
          <w:rFonts w:ascii="IRNazanin" w:hAnsi="IRNazanin" w:eastAsia="IRNazanin" w:cs="IRNazanin"/>
          <w:lang w:bidi="fa-IR"/>
          <w:color w:val="111111"/>
          <w:sz w:val="28"/>
          <w:szCs w:val="28"/>
          <w:rtl/>
        </w:rPr>
        <w:t xml:space="preserve">12 ـ محروميّت از امداد هاى ويژه الهى در رويارويى با دشمنان دين ، پيامد بى صبرى و بى تقوايى</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22</w:t>
      </w:r>
    </w:p>
    <w:p>
      <w:pPr>
        <w:pStyle w:val="BookText"/>
      </w:pPr>
      <w:r>
        <w:rPr>
          <w:rFonts w:ascii="Amiri" w:hAnsi="Amiri" w:eastAsia="Amiri" w:cs="Amiri"/>
          <w:lang w:bidi="ar-SA"/>
          <w:color w:val="111111"/>
          <w:sz w:val="28"/>
          <w:szCs w:val="28"/>
          <w:rtl/>
        </w:rPr>
        <w:t xml:space="preserve">22 ـ بى ايمانى و سستى در رويارويى با دشمنان دين ، موجب محروميّت از محبّت الهى</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1،2،9</w:t>
      </w:r>
    </w:p>
    <w:p>
      <w:pPr>
        <w:pStyle w:val="BookText"/>
      </w:pPr>
      <w:r>
        <w:rPr>
          <w:rFonts w:ascii="IRNazanin" w:hAnsi="IRNazanin" w:eastAsia="IRNazanin" w:cs="IRNazanin"/>
          <w:lang w:bidi="fa-IR"/>
          <w:color w:val="111111"/>
          <w:sz w:val="28"/>
          <w:szCs w:val="28"/>
          <w:rtl/>
        </w:rPr>
        <w:t xml:space="preserve">1 ـ پذيرفته شدن دعاى همرزمان انبياى گذشته ، در پيكار با دشمنان دين</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«ثواب الدّنيا»، مى تواند اشاره به پيروزى مجاهدان باشد كه با جمله «و انصرنا على القوم الكافرين» درخواست شده بود. و «ثواب الاخرة»، حكايت از برآورده شدن خواسته ديگر آنان دارد كه با جمله «و اغفرلنا ذنوبنا»، درخواست شده بود. زيرا ثواب آخرت در گرو آمرزش گناهان است.</w:t>
      </w:r>
    </w:p>
    <w:p>
      <w:pPr>
        <w:pStyle w:val="BookText"/>
      </w:pPr>
      <w:r>
        <w:rPr>
          <w:rFonts w:ascii="IRNazanin" w:hAnsi="IRNazanin" w:eastAsia="IRNazanin" w:cs="IRNazanin"/>
          <w:lang w:bidi="fa-IR"/>
          <w:color w:val="111111"/>
          <w:sz w:val="28"/>
          <w:szCs w:val="28"/>
          <w:rtl/>
        </w:rPr>
        <w:t xml:space="preserve">2 ـ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BookText"/>
      </w:pPr>
      <w:r>
        <w:rPr>
          <w:rFonts w:ascii="IRNazanin" w:hAnsi="IRNazanin" w:eastAsia="IRNazanin" w:cs="IRNazanin"/>
          <w:lang w:bidi="fa-IR"/>
          <w:color w:val="111111"/>
          <w:sz w:val="28"/>
          <w:szCs w:val="28"/>
          <w:rtl/>
        </w:rPr>
        <w:t xml:space="preserve">9 ـ پيروزى بر دشمنان دين ، تنها از جانب خداست ; گر چه تمامى عوامل طبيعى آن فراهم باشد .</w:t>
      </w:r>
    </w:p>
    <w:p>
      <w:pPr>
        <w:pStyle w:val="BookText"/>
      </w:pPr>
      <w:r>
        <w:rPr>
          <w:rFonts w:ascii="Amiri" w:hAnsi="Amiri" w:eastAsia="Amiri" w:cs="Amiri"/>
          <w:lang w:bidi="ar-SA"/>
          <w:color w:val="111111"/>
          <w:sz w:val="28"/>
          <w:szCs w:val="28"/>
          <w:rtl/>
        </w:rPr>
        <w:t xml:space="preserve">قال معه ربّيّون كثير فما وهنوا . .. فاتيهم اللّه ثواب الدّنيا</w:t>
      </w:r>
    </w:p>
    <w:p>
      <w:pPr>
        <w:pStyle w:val="BookText"/>
      </w:pPr>
      <w:r>
        <w:rPr>
          <w:rFonts w:ascii="IRNazanin" w:hAnsi="IRNazanin" w:eastAsia="IRNazanin" w:cs="IRNazanin"/>
          <w:lang w:bidi="fa-IR"/>
          <w:color w:val="111111"/>
          <w:sz w:val="28"/>
          <w:szCs w:val="28"/>
          <w:rtl/>
        </w:rPr>
        <w:t xml:space="preserve">در آيه شريفه به كليّه عوامل پيروزى و نيز استقامت و پايمردى نيروها (فما وهنوا . .. ) اشاره شده است ; ولى در عين حال خداوند پيروزى مجاهدان را عطايى از جانب خويش مى شمارد. (فاتيهم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9</w:t>
      </w:r>
    </w:p>
    <w:p>
      <w:pPr>
        <w:pStyle w:val="BookText"/>
      </w:pPr>
      <w:r>
        <w:rPr>
          <w:rFonts w:ascii="IRNazanin" w:hAnsi="IRNazanin" w:eastAsia="IRNazanin" w:cs="IRNazanin"/>
          <w:lang w:bidi="fa-IR"/>
          <w:color w:val="111111"/>
          <w:sz w:val="28"/>
          <w:szCs w:val="28"/>
          <w:rtl/>
        </w:rPr>
        <w:t xml:space="preserve">9 ـ گريز از ميدان كارزار با دشمنان دين ، لغزشى شيطانى</w:t>
      </w:r>
    </w:p>
    <w:p>
      <w:pPr>
        <w:pStyle w:val="BookText"/>
      </w:pPr>
      <w:r>
        <w:rPr>
          <w:rFonts w:ascii="Amiri" w:hAnsi="Amiri" w:eastAsia="Amiri" w:cs="Amiri"/>
          <w:lang w:bidi="ar-SA"/>
          <w:color w:val="111111"/>
          <w:sz w:val="28"/>
          <w:szCs w:val="28"/>
          <w:rtl/>
        </w:rPr>
        <w:t xml:space="preserve">انّ الّذين تولّوا . . انّما استزلّهم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8،13</w:t>
      </w:r>
    </w:p>
    <w:p>
      <w:pPr>
        <w:pStyle w:val="BookText"/>
      </w:pPr>
      <w:r>
        <w:rPr>
          <w:rFonts w:ascii="IRNazanin" w:hAnsi="IRNazanin" w:eastAsia="IRNazanin" w:cs="IRNazanin"/>
          <w:lang w:bidi="fa-IR"/>
          <w:color w:val="111111"/>
          <w:sz w:val="28"/>
          <w:szCs w:val="28"/>
          <w:rtl/>
        </w:rPr>
        <w:t xml:space="preserve">8 ـ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IRNazanin" w:hAnsi="IRNazanin" w:eastAsia="IRNazanin" w:cs="IRNazanin"/>
          <w:lang w:bidi="fa-IR"/>
          <w:color w:val="111111"/>
          <w:sz w:val="28"/>
          <w:szCs w:val="28"/>
          <w:rtl/>
        </w:rPr>
        <w:t xml:space="preserve">13 ـ سرباز زدن از حضور در پيكار با دشمنان دين و دفاع از كيان اسلامى ، از نشانه هاى نفاق</w:t>
      </w:r>
    </w:p>
    <w:p>
      <w:pPr>
        <w:pStyle w:val="BookText"/>
      </w:pPr>
      <w:r>
        <w:rPr>
          <w:rFonts w:ascii="Amiri" w:hAnsi="Amiri" w:eastAsia="Amiri" w:cs="Amiri"/>
          <w:lang w:bidi="ar-SA"/>
          <w:color w:val="111111"/>
          <w:sz w:val="28"/>
          <w:szCs w:val="28"/>
          <w:rtl/>
        </w:rPr>
        <w:t xml:space="preserve">و ليعلم الّذين نافقوا . .. لو نعلم قتالاً لاتّبعناكم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نياز مبرم پيامبر (صلی الله علیه و آله) به نيرو هاى مجاهد براى مقابله با دشمن ، پس از نبرد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فراخوانى نيروهاى مجروح جنگ احد براى نبردى ديگر، چنانچه در شأن نزول آمده است، حكايت از نياز مبرم به نيروهاى مجاهد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7،10</w:t>
      </w:r>
    </w:p>
    <w:p>
      <w:pPr>
        <w:pStyle w:val="BookText"/>
      </w:pPr>
      <w:r>
        <w:rPr>
          <w:rFonts w:ascii="IRNazanin" w:hAnsi="IRNazanin" w:eastAsia="IRNazanin" w:cs="IRNazanin"/>
          <w:lang w:bidi="fa-IR"/>
          <w:color w:val="111111"/>
          <w:sz w:val="28"/>
          <w:szCs w:val="28"/>
          <w:rtl/>
        </w:rPr>
        <w:t xml:space="preserve">7 ـ اجتماع دشمنان دين براى نبرد با مؤمنان پيرو خدا و رسول (صلی الله علیه و آله) ، موجب افزايش ايمان و اعتقاد آنان به حقّانيّت راهشان مى گردد .</w:t>
      </w:r>
    </w:p>
    <w:p>
      <w:pPr>
        <w:pStyle w:val="BookText"/>
      </w:pPr>
      <w:r>
        <w:rPr>
          <w:rFonts w:ascii="Amiri" w:hAnsi="Amiri" w:eastAsia="Amiri" w:cs="Amiri"/>
          <w:lang w:bidi="ar-SA"/>
          <w:color w:val="111111"/>
          <w:sz w:val="28"/>
          <w:szCs w:val="28"/>
          <w:rtl/>
        </w:rPr>
        <w:t xml:space="preserve">الّذين قال لهم النّاس انّ النّاس قد جمعوا لكم . .. فزادهم ايماناً</w:t>
      </w:r>
    </w:p>
    <w:p>
      <w:pPr>
        <w:pStyle w:val="BookText"/>
      </w:pPr>
      <w:r>
        <w:rPr>
          <w:rFonts w:ascii="IRNazanin" w:hAnsi="IRNazanin" w:eastAsia="IRNazanin" w:cs="IRNazanin"/>
          <w:lang w:bidi="fa-IR"/>
          <w:color w:val="111111"/>
          <w:sz w:val="28"/>
          <w:szCs w:val="28"/>
          <w:rtl/>
        </w:rPr>
        <w:t xml:space="preserve">مراد از ضمير فاعلى در «زادهم»، اجتماع دشمنان است كه از «انّ النّاس قد جمعوا لكم» استفاده مى شود. يعنى اجتماع مشركان براى نبرد، باعث افزونى ايمان پيروان خدا و رسول شد.</w:t>
      </w:r>
    </w:p>
    <w:p>
      <w:pPr>
        <w:pStyle w:val="BookText"/>
      </w:pPr>
      <w:r>
        <w:rPr>
          <w:rFonts w:ascii="Amiri" w:hAnsi="Amiri" w:eastAsia="Amiri" w:cs="Amiri"/>
          <w:lang w:bidi="ar-SA"/>
          <w:color w:val="111111"/>
          <w:sz w:val="28"/>
          <w:szCs w:val="28"/>
          <w:rtl/>
        </w:rPr>
        <w:t xml:space="preserve">10 ـ لزوم توكّل به خداوند در مقابله با دشمنان مهاجم</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بر شمردن صفات پسنديده مجاهدان حقيقى و تمجيد آنان از سوى خداوند، براى ترغيب ديگر مؤمنان به داشتن و تحصيل چنين حالات و صفات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7،12،17،18</w:t>
      </w:r>
    </w:p>
    <w:p>
      <w:pPr>
        <w:pStyle w:val="BookText"/>
      </w:pPr>
      <w:r>
        <w:rPr>
          <w:rFonts w:ascii="IRNazanin" w:hAnsi="IRNazanin" w:eastAsia="IRNazanin" w:cs="IRNazanin"/>
          <w:lang w:bidi="fa-IR"/>
          <w:color w:val="111111"/>
          <w:sz w:val="28"/>
          <w:szCs w:val="28"/>
          <w:rtl/>
        </w:rPr>
        <w:t xml:space="preserve">7 ـ لشگريان كفر و شرك و دشمنان اسلام ، دوستان شيطانند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برداشت فوق بر اين اساس است كه «كُم» از «يخوّف اولياءه» حذف شده باشد; يعنى «يخوّفكم اولياءه».</w:t>
      </w:r>
    </w:p>
    <w:p>
      <w:pPr>
        <w:pStyle w:val="BookText"/>
      </w:pPr>
      <w:r>
        <w:rPr>
          <w:rFonts w:ascii="IRNazanin" w:hAnsi="IRNazanin" w:eastAsia="IRNazanin" w:cs="IRNazanin"/>
          <w:lang w:bidi="fa-IR"/>
          <w:color w:val="111111"/>
          <w:sz w:val="28"/>
          <w:szCs w:val="28"/>
          <w:rtl/>
        </w:rPr>
        <w:t xml:space="preserve">12 ـ مؤمنان نبايد از دشمنان دين ـ هر چند لشگرى انبوه باشند ـ هراسناك شوند .</w:t>
      </w:r>
    </w:p>
    <w:p>
      <w:pPr>
        <w:pStyle w:val="BookText"/>
      </w:pPr>
      <w:r>
        <w:rPr>
          <w:rFonts w:ascii="Amiri" w:hAnsi="Amiri" w:eastAsia="Amiri" w:cs="Amiri"/>
          <w:lang w:bidi="ar-SA"/>
          <w:color w:val="111111"/>
          <w:sz w:val="28"/>
          <w:szCs w:val="28"/>
          <w:rtl/>
        </w:rPr>
        <w:t xml:space="preserve">انّ الناس قد جمعوا لكم فاخشوهم . .. فلاتخافوهم</w:t>
      </w:r>
    </w:p>
    <w:p>
      <w:pPr>
        <w:pStyle w:val="BookText"/>
      </w:pPr>
      <w:r>
        <w:rPr>
          <w:rFonts w:ascii="IRNazanin" w:hAnsi="IRNazanin" w:eastAsia="IRNazanin" w:cs="IRNazanin"/>
          <w:lang w:bidi="fa-IR"/>
          <w:color w:val="111111"/>
          <w:sz w:val="28"/>
          <w:szCs w:val="28"/>
          <w:rtl/>
        </w:rPr>
        <w:t xml:space="preserve">17 ـ شجاعت و شهامت در برابر دشمنان دين ، از نشانه هاى ايمان و ويژگى مؤمنان</w:t>
      </w:r>
    </w:p>
    <w:p>
      <w:pPr>
        <w:pStyle w:val="BookText"/>
      </w:pPr>
      <w:r>
        <w:rPr>
          <w:rFonts w:ascii="Amiri" w:hAnsi="Amiri" w:eastAsia="Amiri" w:cs="Amiri"/>
          <w:lang w:bidi="ar-SA"/>
          <w:color w:val="111111"/>
          <w:sz w:val="28"/>
          <w:szCs w:val="28"/>
          <w:rtl/>
        </w:rPr>
        <w:t xml:space="preserve">فلا تخافوهم و خافون ان كنتم مؤمنين</w:t>
      </w:r>
    </w:p>
    <w:p>
      <w:pPr>
        <w:pStyle w:val="BookText"/>
      </w:pPr>
      <w:r>
        <w:rPr>
          <w:rFonts w:ascii="Amiri" w:hAnsi="Amiri" w:eastAsia="Amiri" w:cs="Amiri"/>
          <w:lang w:bidi="ar-SA"/>
          <w:color w:val="111111"/>
          <w:sz w:val="28"/>
          <w:szCs w:val="28"/>
          <w:rtl/>
        </w:rPr>
        <w:t xml:space="preserve">18 ـ ترغيب مؤمنان از سوى خداوند به رويارويى و جهاد با دشمنان دين</w:t>
      </w:r>
    </w:p>
    <w:p>
      <w:pPr>
        <w:pStyle w:val="BookText"/>
      </w:pPr>
      <w:r>
        <w:rPr>
          <w:rFonts w:ascii="Amiri" w:hAnsi="Amiri" w:eastAsia="Amiri" w:cs="Amiri"/>
          <w:lang w:bidi="ar-SA"/>
          <w:color w:val="111111"/>
          <w:sz w:val="28"/>
          <w:szCs w:val="28"/>
          <w:rtl/>
        </w:rPr>
        <w:t xml:space="preserve">انّما ذلكم الشّيطان . .. فلا تخافوهم و خافون ان كنتم مؤمنين</w:t>
      </w:r>
    </w:p>
    <w:p>
      <w:pPr>
        <w:pStyle w:val="BookText"/>
      </w:pPr>
      <w:r>
        <w:rPr>
          <w:rFonts w:ascii="IRNazanin" w:hAnsi="IRNazanin" w:eastAsia="IRNazanin" w:cs="IRNazanin"/>
          <w:lang w:bidi="fa-IR"/>
          <w:color w:val="111111"/>
          <w:sz w:val="28"/>
          <w:szCs w:val="28"/>
          <w:rtl/>
        </w:rPr>
        <w:t xml:space="preserve">جمله «اگر ايمان دارى از دشمنان دين نهراسيد»، خطاب به كسانى است كه مدعى ايمان هستند و به هدف ترغيب آنان به رويارويى با دشمن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12</w:t>
      </w:r>
    </w:p>
    <w:p>
      <w:pPr>
        <w:pStyle w:val="BookText"/>
      </w:pPr>
      <w:r>
        <w:rPr>
          <w:rFonts w:ascii="Amiri" w:hAnsi="Amiri" w:eastAsia="Amiri" w:cs="Amiri"/>
          <w:lang w:bidi="ar-SA"/>
          <w:color w:val="111111"/>
          <w:sz w:val="28"/>
          <w:szCs w:val="28"/>
          <w:rtl/>
        </w:rPr>
        <w:t xml:space="preserve">12 ـ شناخت سنن الهى و توجّه به تدبير وى درباره مخالفان اسلام ، موجب رفع اندوه از عملكرد آنان</w:t>
      </w:r>
    </w:p>
    <w:p>
      <w:pPr>
        <w:pStyle w:val="BookText"/>
      </w:pPr>
      <w:r>
        <w:rPr>
          <w:rFonts w:ascii="Amiri" w:hAnsi="Amiri" w:eastAsia="Amiri" w:cs="Amiri"/>
          <w:lang w:bidi="ar-SA"/>
          <w:color w:val="111111"/>
          <w:sz w:val="28"/>
          <w:szCs w:val="28"/>
          <w:rtl/>
        </w:rPr>
        <w:t xml:space="preserve">و لا يحزنك . .. يريد اللّه الّا يجعل لهم حظّا فى الاخرة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«يريد اللّه . .. »، دالّ بر سنّت الهى در محروم كردن كافران از بهره هاى اخروى است و خداوند با شناساندن اين سنّت خويش، پيامبر (صلی الله علیه و آله) را از غم و اندوه بازداشته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4</w:t>
      </w:r>
    </w:p>
    <w:p>
      <w:pPr>
        <w:pStyle w:val="BookText"/>
      </w:pPr>
      <w:r>
        <w:rPr>
          <w:rFonts w:ascii="IRNazanin" w:hAnsi="IRNazanin" w:eastAsia="IRNazanin" w:cs="IRNazanin"/>
          <w:lang w:bidi="fa-IR"/>
          <w:color w:val="111111"/>
          <w:sz w:val="28"/>
          <w:szCs w:val="28"/>
          <w:rtl/>
        </w:rPr>
        <w:t xml:space="preserve">4 ـ مهاجمان به آيين و فرهنگ جامعه ايمانى ، دشمنان واقعى مسلمانان</w:t>
      </w:r>
    </w:p>
    <w:p>
      <w:pPr>
        <w:pStyle w:val="BookText"/>
      </w:pPr>
      <w:r>
        <w:rPr>
          <w:rFonts w:ascii="Amiri" w:hAnsi="Amiri" w:eastAsia="Amiri" w:cs="Amiri"/>
          <w:lang w:bidi="ar-SA"/>
          <w:color w:val="111111"/>
          <w:sz w:val="28"/>
          <w:szCs w:val="28"/>
          <w:rtl/>
        </w:rPr>
        <w:t xml:space="preserve">و يريدون ان تضلوا السبيل. و اللّه اعلم باعدائكم</w:t>
      </w:r>
    </w:p>
    <w:p>
      <w:pPr>
        <w:pStyle w:val="BookText"/>
      </w:pPr>
      <w:r>
        <w:rPr>
          <w:rFonts w:ascii="IRNazanin" w:hAnsi="IRNazanin" w:eastAsia="IRNazanin" w:cs="IRNazanin"/>
          <w:lang w:bidi="fa-IR"/>
          <w:color w:val="111111"/>
          <w:sz w:val="28"/>
          <w:szCs w:val="28"/>
          <w:rtl/>
        </w:rPr>
        <w:t xml:space="preserve">خداوند از آن جهت عالمان يهود را دشمن مسلمانان معرفى مى كند كه آنان در پى گمراهى مسلمانان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7،16</w:t>
      </w:r>
    </w:p>
    <w:p>
      <w:pPr>
        <w:pStyle w:val="BookText"/>
      </w:pPr>
      <w:r>
        <w:rPr>
          <w:rFonts w:ascii="Amiri" w:hAnsi="Amiri" w:eastAsia="Amiri" w:cs="Amiri"/>
          <w:lang w:bidi="ar-SA"/>
          <w:color w:val="111111"/>
          <w:sz w:val="28"/>
          <w:szCs w:val="28"/>
          <w:rtl/>
        </w:rPr>
        <w:t xml:space="preserve">7 ـ اذعان به مالكيت خدا بر زمين و نفوذ مشيت او ، زمينه ساز مقاومت در برابر دشمنان دين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w:t>
      </w:r>
    </w:p>
    <w:p>
      <w:pPr>
        <w:pStyle w:val="BookText"/>
      </w:pPr>
      <w:r>
        <w:rPr>
          <w:rFonts w:ascii="IRNazanin" w:hAnsi="IRNazanin" w:eastAsia="IRNazanin" w:cs="IRNazanin"/>
          <w:lang w:bidi="fa-IR"/>
          <w:color w:val="111111"/>
          <w:sz w:val="28"/>
          <w:szCs w:val="28"/>
          <w:rtl/>
        </w:rPr>
        <w:t xml:space="preserve">16 ـ ايمان به حاكميت خدا بر زمين ، صبر در برابر دشمنان دين و استعانت از خدا ، جلوه هايى از تقواپيشگى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از بشارت ضمنى موسى(ع) به حاكميت يافتن بنى اسرائيل به شرط استعانت از خدا و پيشه كردن صبر و سپس بيان اين حقيقت كه «حاكميت سرانجام از آن تقواپيشگان است»، معلوم مى شود شرايط ذكر شده جلوه هايى بارز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3</w:t>
      </w:r>
    </w:p>
    <w:p>
      <w:pPr>
        <w:pStyle w:val="BookText"/>
      </w:pPr>
      <w:r>
        <w:rPr>
          <w:rFonts w:ascii="IRNazanin" w:hAnsi="IRNazanin" w:eastAsia="IRNazanin" w:cs="IRNazanin"/>
          <w:lang w:bidi="fa-IR"/>
          <w:color w:val="111111"/>
          <w:sz w:val="28"/>
          <w:szCs w:val="28"/>
          <w:rtl/>
        </w:rPr>
        <w:t xml:space="preserve">3 ـ باور اهل ايمان به سرپرستى خدا و يارى او ، مايه نهراسيدن آنان از دشمنان دين و اجراى فرمان جهاد</w:t>
      </w:r>
    </w:p>
    <w:p>
      <w:pPr>
        <w:pStyle w:val="BookText"/>
      </w:pPr>
      <w:r>
        <w:rPr>
          <w:rFonts w:ascii="Amiri" w:hAnsi="Amiri" w:eastAsia="Amiri" w:cs="Amiri"/>
          <w:lang w:bidi="ar-SA"/>
          <w:color w:val="111111"/>
          <w:sz w:val="28"/>
          <w:szCs w:val="28"/>
          <w:rtl/>
        </w:rPr>
        <w:t xml:space="preserve">فإن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جمله «فاعلموا . .. » علاوه بر رساندن مضمون خود به منظور تقويت روحيه مسلمانان براى جهاد با دشمنان فتنه انگيز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3</w:t>
      </w:r>
    </w:p>
    <w:p>
      <w:pPr>
        <w:pStyle w:val="BookText"/>
      </w:pPr>
      <w:r>
        <w:rPr>
          <w:rFonts w:ascii="IRNazanin" w:hAnsi="IRNazanin" w:eastAsia="IRNazanin" w:cs="IRNazanin"/>
          <w:lang w:bidi="fa-IR"/>
          <w:color w:val="111111"/>
          <w:sz w:val="28"/>
          <w:szCs w:val="28"/>
          <w:rtl/>
        </w:rPr>
        <w:t xml:space="preserve">3 ـ به كارگيرى خانه خدا عليه دين خدا ، توسط منافقان</w:t>
      </w:r>
    </w:p>
    <w:p>
      <w:pPr>
        <w:pStyle w:val="BookText"/>
      </w:pPr>
      <w:r>
        <w:rPr>
          <w:rFonts w:ascii="Amiri" w:hAnsi="Amiri" w:eastAsia="Amiri" w:cs="Amiri"/>
          <w:lang w:bidi="ar-SA"/>
          <w:color w:val="111111"/>
          <w:sz w:val="28"/>
          <w:szCs w:val="28"/>
          <w:rtl/>
        </w:rPr>
        <w:t xml:space="preserve">و الذين اتخذوا مسجداً . .. إرصاداً لمن حارب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w:t>
      </w:r>
    </w:p>
    <w:p>
      <w:pPr>
        <w:pStyle w:val="BookText"/>
      </w:pPr>
      <w:r>
        <w:rPr>
          <w:rFonts w:ascii="IRNazanin" w:hAnsi="IRNazanin" w:eastAsia="IRNazanin" w:cs="IRNazanin"/>
          <w:lang w:bidi="fa-IR"/>
          <w:color w:val="111111"/>
          <w:sz w:val="28"/>
          <w:szCs w:val="28"/>
          <w:rtl/>
        </w:rPr>
        <w:t xml:space="preserve">1ـ امت هاى پيشين عليه پيامبران و برنامه هاى الهى ، توطئه مى كردند و براى مقابله با آنها به مكر و حيله مى پرداختند .</w:t>
      </w:r>
    </w:p>
    <w:p>
      <w:pPr>
        <w:pStyle w:val="BookText"/>
      </w:pPr>
      <w:r>
        <w:rPr>
          <w:rFonts w:ascii="Amiri" w:hAnsi="Amiri" w:eastAsia="Amiri" w:cs="Amiri"/>
          <w:lang w:bidi="ar-SA"/>
          <w:color w:val="111111"/>
          <w:sz w:val="28"/>
          <w:szCs w:val="28"/>
          <w:rtl/>
        </w:rPr>
        <w:t xml:space="preserve">و قد مكر الذين من قبلهم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2،3،4</w:t>
      </w:r>
    </w:p>
    <w:p>
      <w:pPr>
        <w:pStyle w:val="BookText"/>
      </w:pPr>
      <w:r>
        <w:rPr>
          <w:rFonts w:ascii="IRNazanin" w:hAnsi="IRNazanin" w:eastAsia="IRNazanin" w:cs="IRNazanin"/>
          <w:lang w:bidi="fa-IR"/>
          <w:color w:val="111111"/>
          <w:sz w:val="28"/>
          <w:szCs w:val="28"/>
          <w:rtl/>
        </w:rPr>
        <w:t xml:space="preserve">2- كافران ، همواره درصدد جلوگيرى از راه خدا و در پى ممانعت از گسترش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 و يبغونها عوجًا</w:t>
      </w:r>
    </w:p>
    <w:p>
      <w:pPr>
        <w:pStyle w:val="BookText"/>
      </w:pPr>
      <w:r>
        <w:rPr>
          <w:rFonts w:ascii="IRNazanin" w:hAnsi="IRNazanin" w:eastAsia="IRNazanin" w:cs="IRNazanin"/>
          <w:lang w:bidi="fa-IR"/>
          <w:color w:val="111111"/>
          <w:sz w:val="28"/>
          <w:szCs w:val="28"/>
          <w:rtl/>
        </w:rPr>
        <w:t xml:space="preserve">4- كافران ، در پى يافتن عيب و نقص در تعاليم الهى و اثبات نادرستى آنها هستند .</w:t>
      </w:r>
    </w:p>
    <w:p>
      <w:pPr>
        <w:pStyle w:val="BookText"/>
      </w:pPr>
      <w:r>
        <w:rPr>
          <w:rFonts w:ascii="Amiri" w:hAnsi="Amiri" w:eastAsia="Amiri" w:cs="Amiri"/>
          <w:lang w:bidi="ar-SA"/>
          <w:color w:val="111111"/>
          <w:sz w:val="28"/>
          <w:szCs w:val="28"/>
          <w:rtl/>
        </w:rPr>
        <w:t xml:space="preserve">للكـفرين . .. و يبغونها عوجًا</w:t>
      </w:r>
    </w:p>
    <w:p>
      <w:pPr>
        <w:pStyle w:val="BookText"/>
      </w:pPr>
      <w:r>
        <w:rPr>
          <w:rFonts w:ascii="IRNazanin" w:hAnsi="IRNazanin" w:eastAsia="IRNazanin" w:cs="IRNazanin"/>
          <w:lang w:bidi="fa-IR"/>
          <w:color w:val="111111"/>
          <w:sz w:val="28"/>
          <w:szCs w:val="28"/>
          <w:rtl/>
        </w:rPr>
        <w:t xml:space="preserve">عبارت «يبغونها عوجاً» (راه خدا را كج مى خواهند) مى تواند به اين معنا باشد كه كافران، در پى اين بودند كه در تعاليم آسمانى اعوجاج و نقصى بيابند وآن را برملا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3</w:t>
      </w:r>
    </w:p>
    <w:p>
      <w:pPr>
        <w:pStyle w:val="BookText"/>
      </w:pPr>
      <w:r>
        <w:rPr>
          <w:rFonts w:ascii="IRNazanin" w:hAnsi="IRNazanin" w:eastAsia="IRNazanin" w:cs="IRNazanin"/>
          <w:lang w:bidi="fa-IR"/>
          <w:color w:val="111111"/>
          <w:sz w:val="28"/>
          <w:szCs w:val="28"/>
          <w:rtl/>
        </w:rPr>
        <w:t xml:space="preserve">3- اقوام كافر ، نه تنها تعاليم انبيا را نپذيرفتند ; بلكه تحمل ديندارى خود آنان را نيز نداشتند .</w:t>
      </w:r>
    </w:p>
    <w:p>
      <w:pPr>
        <w:pStyle w:val="BookText"/>
      </w:pPr>
      <w:r>
        <w:rPr>
          <w:rFonts w:ascii="Amiri" w:hAnsi="Amiri" w:eastAsia="Amiri" w:cs="Amiri"/>
          <w:lang w:bidi="ar-SA"/>
          <w:color w:val="111111"/>
          <w:sz w:val="28"/>
          <w:szCs w:val="28"/>
          <w:rtl/>
        </w:rPr>
        <w:t xml:space="preserve">و قال الذين كفروا لرسلهم لنخرجنّكم من أرضنا أو لتعودنّ فى ملّتنا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5</w:t>
      </w:r>
    </w:p>
    <w:p>
      <w:pPr>
        <w:pStyle w:val="BookText"/>
      </w:pPr>
      <w:r>
        <w:rPr>
          <w:rFonts w:ascii="Amiri" w:hAnsi="Amiri" w:eastAsia="Amiri" w:cs="Amiri"/>
          <w:lang w:bidi="ar-SA"/>
          <w:color w:val="111111"/>
          <w:sz w:val="28"/>
          <w:szCs w:val="28"/>
          <w:rtl/>
        </w:rPr>
        <w:t xml:space="preserve">5 - مكتب حق در رويارويى با مخالفان ، همواره مورد حمايت خداوند بوده است .</w:t>
      </w:r>
    </w:p>
    <w:p>
      <w:pPr>
        <w:pStyle w:val="BookText"/>
      </w:pPr>
      <w:r>
        <w:rPr>
          <w:rFonts w:ascii="Amiri" w:hAnsi="Amiri" w:eastAsia="Amiri" w:cs="Amiri"/>
          <w:lang w:bidi="ar-SA"/>
          <w:color w:val="111111"/>
          <w:sz w:val="28"/>
          <w:szCs w:val="28"/>
          <w:rtl/>
        </w:rPr>
        <w:t xml:space="preserve">انتقمنا منهم . .. فجعلنـهم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3</w:t>
      </w:r>
    </w:p>
    <w:p>
      <w:pPr>
        <w:pStyle w:val="BookText"/>
      </w:pPr>
      <w:r>
        <w:rPr>
          <w:rFonts w:ascii="Amiri" w:hAnsi="Amiri" w:eastAsia="Amiri" w:cs="Amiri"/>
          <w:lang w:bidi="ar-SA"/>
          <w:color w:val="111111"/>
          <w:sz w:val="28"/>
          <w:szCs w:val="28"/>
          <w:rtl/>
        </w:rPr>
        <w:t xml:space="preserve">3ـ بيماردلان منافق ، داراى كينه هاى عميق نسبت به دين و مؤمنان</w:t>
      </w:r>
    </w:p>
    <w:p>
      <w:pPr>
        <w:pStyle w:val="BookText"/>
      </w:pPr>
      <w:r>
        <w:rPr>
          <w:rFonts w:ascii="Amiri" w:hAnsi="Amiri" w:eastAsia="Amiri" w:cs="Amiri"/>
          <w:lang w:bidi="ar-SA"/>
          <w:color w:val="111111"/>
          <w:sz w:val="28"/>
          <w:szCs w:val="28"/>
          <w:rtl/>
        </w:rPr>
        <w:t xml:space="preserve">أم حسب الذين فى قلوبهم مرض أن لن يخرج اللّه أضغـنهم</w:t>
      </w:r>
    </w:p>
    <w:p>
      <w:pPr>
        <w:pStyle w:val="BookText"/>
      </w:pPr>
      <w:r>
        <w:rPr>
          <w:rFonts w:ascii="Amiri" w:hAnsi="Amiri" w:eastAsia="Amiri" w:cs="Amiri"/>
          <w:lang w:bidi="ar-SA"/>
          <w:color w:val="111111"/>
          <w:sz w:val="28"/>
          <w:szCs w:val="28"/>
          <w:rtl/>
        </w:rPr>
        <w:t xml:space="preserve">«أضغان»، (جمع «ضغن») به معناى كينه هاى شديد و عميق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17</w:t>
      </w:r>
    </w:p>
    <w:p>
      <w:pPr>
        <w:pStyle w:val="BookText"/>
      </w:pPr>
      <w:r>
        <w:rPr>
          <w:rFonts w:ascii="IRNazanin" w:hAnsi="IRNazanin" w:eastAsia="IRNazanin" w:cs="IRNazanin"/>
          <w:lang w:bidi="fa-IR"/>
          <w:color w:val="111111"/>
          <w:sz w:val="28"/>
          <w:szCs w:val="28"/>
          <w:rtl/>
        </w:rPr>
        <w:t xml:space="preserve">17 ـ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ـ نويد خداوند به حمايت از مسلمانان در برابر دشمنان دين با فراهم آوردن پيروزى با امداد هاى غيبى براى آنان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4" w:name="pg6076_38773"/>
    <w:bookmarkEnd w:id="154"/>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Heading2"/>
      </w:pPr>
      <w:bookmarkStart w:id="829" w:name="_Toc413"/>
      <w:r>
        <w:t>412- دشمنان دين در تاريخ</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5</w:t>
      </w:r>
    </w:p>
    <w:p>
      <w:pPr>
        <w:pStyle w:val="BookText"/>
      </w:pPr>
      <w:r>
        <w:rPr>
          <w:rFonts w:ascii="Amiri" w:hAnsi="Amiri" w:eastAsia="Amiri" w:cs="Amiri"/>
          <w:lang w:bidi="ar-SA"/>
          <w:color w:val="111111"/>
          <w:sz w:val="28"/>
          <w:szCs w:val="28"/>
          <w:rtl/>
        </w:rPr>
        <w:t xml:space="preserve">5- تكرار تاريخ در برخورد دشمنان اديان ، با اديان</w:t>
      </w:r>
    </w:p>
    <w:p>
      <w:pPr>
        <w:pStyle w:val="BookText"/>
      </w:pPr>
      <w:r>
        <w:rPr>
          <w:rFonts w:ascii="Amiri" w:hAnsi="Amiri" w:eastAsia="Amiri" w:cs="Amiri"/>
          <w:lang w:bidi="ar-SA"/>
          <w:color w:val="111111"/>
          <w:sz w:val="28"/>
          <w:szCs w:val="28"/>
          <w:rtl/>
        </w:rPr>
        <w:t xml:space="preserve">كذلك فعل الذين من قبلهم</w:t>
      </w:r>
    </w:p>
    <w:p>
      <w:pPr>
        <w:pStyle w:val="Heading2"/>
      </w:pPr>
      <w:bookmarkStart w:id="830" w:name="_Toc414"/>
      <w:r>
        <w:t>413- دشمنان دين و معارف قرآن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6</w:t>
      </w:r>
    </w:p>
    <w:p>
      <w:pPr>
        <w:pStyle w:val="BookText"/>
      </w:pPr>
      <w:r>
        <w:rPr>
          <w:rFonts w:ascii="Amiri" w:hAnsi="Amiri" w:eastAsia="Amiri" w:cs="Amiri"/>
          <w:lang w:bidi="ar-SA"/>
          <w:color w:val="111111"/>
          <w:sz w:val="28"/>
          <w:szCs w:val="28"/>
          <w:rtl/>
        </w:rPr>
        <w:t xml:space="preserve">6 ـ انكار نفوذ آموزه هاى قرآن در ميان دل و جان مردم ، از ترفند هاى منافقان و دشمنان دين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استفهام در جمله «أيّكم زادته . .. » استفهام انكارى و بيانگر نفى تأثيرگذارى آيات قرآن در دل و جان اهل ايمان است. قابل ذكر است كه ضمير «منهم» به منافقان برمى گردد.</w:t>
      </w:r>
    </w:p>
    <w:p>
      <w:pPr>
        <w:pStyle w:val="Heading2"/>
      </w:pPr>
      <w:bookmarkStart w:id="831" w:name="_Toc415"/>
      <w:r>
        <w:t>414- دشمنان دين و مؤمنان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31</w:t>
      </w:r>
    </w:p>
    <w:p>
      <w:pPr>
        <w:pStyle w:val="BookText"/>
      </w:pPr>
      <w:r>
        <w:rPr>
          <w:rFonts w:ascii="Amiri" w:hAnsi="Amiri" w:eastAsia="Amiri" w:cs="Amiri"/>
          <w:lang w:bidi="ar-SA"/>
          <w:color w:val="111111"/>
          <w:sz w:val="28"/>
          <w:szCs w:val="28"/>
          <w:rtl/>
        </w:rPr>
        <w:t xml:space="preserve">31 ـ خداوند ، حامى مؤمنان ، در برابر توطئه هاى يهوديان و دشمنان دين</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Heading2"/>
      </w:pPr>
      <w:bookmarkStart w:id="832" w:name="_Toc416"/>
      <w:r>
        <w:t>415- دشمنان علماى دين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5" w:name="pg6076_38775"/>
    <w:bookmarkEnd w:id="155"/>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2"/>
      </w:pPr>
      <w:bookmarkStart w:id="833" w:name="_Toc417"/>
      <w:r>
        <w:t>416- دشمنى با دين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23</w:t>
      </w:r>
    </w:p>
    <w:p>
      <w:pPr>
        <w:pStyle w:val="BookText"/>
      </w:pPr>
      <w:r>
        <w:rPr>
          <w:rFonts w:ascii="IRNazanin" w:hAnsi="IRNazanin" w:eastAsia="IRNazanin" w:cs="IRNazanin"/>
          <w:lang w:bidi="fa-IR"/>
          <w:color w:val="111111"/>
          <w:sz w:val="28"/>
          <w:szCs w:val="28"/>
          <w:rtl/>
        </w:rPr>
        <w:t xml:space="preserve">23 ـ پرستش غير خدا ، دشمنى با دين و رسولان الهى است .</w:t>
      </w:r>
    </w:p>
    <w:p>
      <w:pPr>
        <w:pStyle w:val="BookText"/>
      </w:pPr>
      <w:r>
        <w:rPr>
          <w:rFonts w:ascii="IRNazanin" w:hAnsi="IRNazanin" w:eastAsia="IRNazanin" w:cs="IRNazanin"/>
          <w:lang w:bidi="fa-IR"/>
          <w:color w:val="111111"/>
          <w:sz w:val="28"/>
          <w:szCs w:val="28"/>
          <w:rtl/>
        </w:rPr>
        <w:t xml:space="preserve">فلا تشمت بى الأعداء</w:t>
      </w:r>
    </w:p>
    <w:p>
      <w:pPr>
        <w:pStyle w:val="BookText"/>
      </w:pPr>
      <w:r>
        <w:rPr>
          <w:rFonts w:ascii="IRNazanin" w:hAnsi="IRNazanin" w:eastAsia="IRNazanin" w:cs="IRNazanin"/>
          <w:lang w:bidi="fa-IR"/>
          <w:color w:val="111111"/>
          <w:sz w:val="28"/>
          <w:szCs w:val="28"/>
          <w:rtl/>
        </w:rPr>
        <w:t xml:space="preserve">مراد از «الأعداء» پرستشگران غير خدا هستند و هارون آنان را دشمنان دين و رسالت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6</w:t>
      </w:r>
    </w:p>
    <w:p>
      <w:pPr>
        <w:pStyle w:val="BookText"/>
      </w:pPr>
      <w:r>
        <w:rPr>
          <w:rFonts w:ascii="IRNazanin" w:hAnsi="IRNazanin" w:eastAsia="IRNazanin" w:cs="IRNazanin"/>
          <w:lang w:bidi="fa-IR"/>
          <w:color w:val="111111"/>
          <w:sz w:val="28"/>
          <w:szCs w:val="28"/>
          <w:rtl/>
        </w:rPr>
        <w:t xml:space="preserve">6 - دشمنى بى دليل با دين خدا و كتاب هاى آسمانى ، بدترين نوع گمراهى</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مصداق مورد نظر در آيه، هواپرستانى اند كه با قرآن و تورات به مبارزه برخاسته و بدون دليل آنها را به سحر متهم ساختند.</w:t>
      </w:r>
    </w:p>
    <w:p>
      <w:pPr>
        <w:pStyle w:val="Heading2"/>
      </w:pPr>
      <w:bookmarkStart w:id="834" w:name="_Toc418"/>
      <w:r>
        <w:t>417- دعوت به دين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10ـ گرايش دادن اشراف به توحيد و معارف دين ، هرگز مجوز طرد مؤمنان محروم و تهى دست نيست .</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10</w:t>
      </w:r>
    </w:p>
    <w:p>
      <w:pPr>
        <w:pStyle w:val="BookText"/>
      </w:pPr>
      <w:r>
        <w:rPr>
          <w:rFonts w:ascii="IRNazanin" w:hAnsi="IRNazanin" w:eastAsia="IRNazanin" w:cs="IRNazanin"/>
          <w:lang w:bidi="fa-IR"/>
          <w:color w:val="111111"/>
          <w:sz w:val="28"/>
          <w:szCs w:val="28"/>
          <w:rtl/>
        </w:rPr>
        <w:t xml:space="preserve">10 ـ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أرسلنـك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6" w:name="pg6076_38777"/>
    <w:bookmarkEnd w:id="156"/>
    <w:p>
      <w:pPr>
        <w:pStyle w:val="BookText"/>
      </w:pPr>
      <w:r>
        <w:rPr>
          <w:rFonts w:ascii="IRNazanin" w:hAnsi="IRNazanin" w:eastAsia="IRNazanin" w:cs="IRNazanin"/>
          <w:lang w:bidi="fa-IR"/>
          <w:color w:val="111111"/>
          <w:sz w:val="28"/>
          <w:szCs w:val="28"/>
          <w:rtl/>
        </w:rPr>
        <w:t xml:space="preserve">14  -  لقمان  -  31  -  21  -  1،10</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يجـدل فى اللّه بغير علم . .. و إذا قيل لهم اتّبعوا ما أنزل اللّه قالوا</w:t>
      </w:r>
    </w:p>
    <w:p>
      <w:pPr>
        <w:pStyle w:val="BookText"/>
      </w:pPr>
      <w:r>
        <w:rPr>
          <w:rFonts w:ascii="IRNazanin" w:hAnsi="IRNazanin" w:eastAsia="IRNazanin" w:cs="IRNazanin"/>
          <w:lang w:bidi="fa-IR"/>
          <w:color w:val="111111"/>
          <w:sz w:val="28"/>
          <w:szCs w:val="28"/>
          <w:rtl/>
        </w:rPr>
        <w:t xml:space="preserve">10 - پاسخ منفى دادن به فراخوان عمل به تعاليم دين آسمانى ، به بهانه پيروى از آيين نياكان ، جاهلانه و مجادله اى بدون دليل است .</w:t>
      </w:r>
    </w:p>
    <w:p>
      <w:pPr>
        <w:pStyle w:val="BookText"/>
      </w:pPr>
      <w:r>
        <w:rPr>
          <w:rFonts w:ascii="Amiri" w:hAnsi="Amiri" w:eastAsia="Amiri" w:cs="Amiri"/>
          <w:lang w:bidi="ar-SA"/>
          <w:color w:val="111111"/>
          <w:sz w:val="28"/>
          <w:szCs w:val="28"/>
          <w:rtl/>
        </w:rPr>
        <w:t xml:space="preserve">و من الناس من يجـدل فى اللّه بغير علم و لا هدًى و لا كتـب منير . و إذا قيل لهم ا</w:t>
      </w:r>
    </w:p>
    <w:p>
      <w:pPr>
        <w:pStyle w:val="Heading2"/>
      </w:pPr>
      <w:bookmarkStart w:id="835" w:name="_Toc419"/>
      <w:r>
        <w:t>418- دفاع از دين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13</w:t>
      </w:r>
    </w:p>
    <w:p>
      <w:pPr>
        <w:pStyle w:val="BookText"/>
      </w:pPr>
      <w:r>
        <w:rPr>
          <w:rFonts w:ascii="Amiri" w:hAnsi="Amiri" w:eastAsia="Amiri" w:cs="Amiri"/>
          <w:lang w:bidi="ar-SA"/>
          <w:color w:val="111111"/>
          <w:sz w:val="28"/>
          <w:szCs w:val="28"/>
          <w:rtl/>
        </w:rPr>
        <w:t xml:space="preserve">13 - سنت الهى در حفظ شريعت و ديانت ، از طريق دفاع و مجاهدت هاى مردمان</w:t>
      </w:r>
    </w:p>
    <w:p>
      <w:pPr>
        <w:pStyle w:val="BookText"/>
      </w:pPr>
      <w:r>
        <w:rPr>
          <w:rFonts w:ascii="IRNazanin" w:hAnsi="IRNazanin" w:eastAsia="IRNazanin" w:cs="IRNazanin"/>
          <w:lang w:bidi="fa-IR"/>
          <w:color w:val="111111"/>
          <w:sz w:val="28"/>
          <w:szCs w:val="28"/>
          <w:rtl/>
        </w:rPr>
        <w:t xml:space="preserve">و لولا دفع اللّه الناس بعضهم ببعض . .. و مسـجد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10</w:t>
      </w:r>
    </w:p>
    <w:p>
      <w:pPr>
        <w:pStyle w:val="BookText"/>
      </w:pPr>
      <w:r>
        <w:rPr>
          <w:rFonts w:ascii="Amiri" w:hAnsi="Amiri" w:eastAsia="Amiri" w:cs="Amiri"/>
          <w:lang w:bidi="ar-SA"/>
          <w:color w:val="111111"/>
          <w:sz w:val="28"/>
          <w:szCs w:val="28"/>
          <w:rtl/>
        </w:rPr>
        <w:t xml:space="preserve">10 - شتاب در كار خير و در دفاع از دين و مبلغان دينى ، كارى است شايسته و بايسته .</w:t>
      </w:r>
    </w:p>
    <w:p>
      <w:pPr>
        <w:pStyle w:val="BookText"/>
      </w:pPr>
      <w:r>
        <w:rPr>
          <w:rFonts w:ascii="Amiri" w:hAnsi="Amiri" w:eastAsia="Amiri" w:cs="Amiri"/>
          <w:lang w:bidi="ar-SA"/>
          <w:color w:val="111111"/>
          <w:sz w:val="28"/>
          <w:szCs w:val="28"/>
          <w:rtl/>
        </w:rPr>
        <w:t xml:space="preserve">و جاء من أقصا المدينة رجل يسعى قال يـقوم اتّبعوا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4</w:t>
      </w:r>
    </w:p>
    <w:p>
      <w:pPr>
        <w:pStyle w:val="BookText"/>
      </w:pPr>
      <w:r>
        <w:rPr>
          <w:rFonts w:ascii="IRNazanin" w:hAnsi="IRNazanin" w:eastAsia="IRNazanin" w:cs="IRNazanin"/>
          <w:lang w:bidi="fa-IR"/>
          <w:color w:val="111111"/>
          <w:sz w:val="28"/>
          <w:szCs w:val="28"/>
          <w:rtl/>
        </w:rPr>
        <w:t xml:space="preserve">4 - دفاع از عقايد مذهبى و شرك آميز مردم ، از حيله ها و نيرنگ هاى صاحبان زر و زور ، براى مبارزه با دعوت توحيدى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2"/>
      </w:pPr>
      <w:bookmarkStart w:id="836" w:name="_Toc420"/>
      <w:r>
        <w:t>419- دفاع از مبلغان دين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10</w:t>
      </w:r>
    </w:p>
    <w:p>
      <w:pPr>
        <w:pStyle w:val="BookText"/>
      </w:pPr>
      <w:r>
        <w:rPr>
          <w:rFonts w:ascii="Amiri" w:hAnsi="Amiri" w:eastAsia="Amiri" w:cs="Amiri"/>
          <w:lang w:bidi="ar-SA"/>
          <w:color w:val="111111"/>
          <w:sz w:val="28"/>
          <w:szCs w:val="28"/>
          <w:rtl/>
        </w:rPr>
        <w:t xml:space="preserve">10 - شتاب در كار خير و در دفاع از دين و مبلغان دينى ، كارى است شايسته و بايسته .</w:t>
      </w:r>
    </w:p>
    <w:p>
      <w:pPr>
        <w:pStyle w:val="BookText"/>
      </w:pPr>
      <w:r>
        <w:rPr>
          <w:rFonts w:ascii="Amiri" w:hAnsi="Amiri" w:eastAsia="Amiri" w:cs="Amiri"/>
          <w:lang w:bidi="ar-SA"/>
          <w:color w:val="111111"/>
          <w:sz w:val="28"/>
          <w:szCs w:val="28"/>
          <w:rtl/>
        </w:rPr>
        <w:t xml:space="preserve">و جاء من أقصا المدينة رجل يسعى قال يـقوم اتّبعوا المرسلين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7" w:name="pg6076_38779"/>
    <w:bookmarkEnd w:id="157"/>
    <w:p>
      <w:pPr>
        <w:pStyle w:val="Heading2"/>
      </w:pPr>
      <w:bookmarkStart w:id="837" w:name="_Toc421"/>
      <w:r>
        <w:t>420- دفع توطئه دشمنان دين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8</w:t>
      </w:r>
    </w:p>
    <w:p>
      <w:pPr>
        <w:pStyle w:val="BookText"/>
      </w:pPr>
      <w:r>
        <w:rPr>
          <w:rFonts w:ascii="IRNazanin" w:hAnsi="IRNazanin" w:eastAsia="IRNazanin" w:cs="IRNazanin"/>
          <w:lang w:bidi="fa-IR"/>
          <w:color w:val="111111"/>
          <w:sz w:val="28"/>
          <w:szCs w:val="28"/>
          <w:rtl/>
        </w:rPr>
        <w:t xml:space="preserve">8ـ آگاهى خداوند به عملكرد و دستاورد انسانها ، زمينه ساز اقتدار او بر خنثى كردن مكر ها و توطئه هاى ايشان عليه پيامبران و برنامه هاى الهى</w:t>
      </w:r>
    </w:p>
    <w:p>
      <w:pPr>
        <w:pStyle w:val="BookText"/>
      </w:pPr>
      <w:r>
        <w:rPr>
          <w:rFonts w:ascii="Amiri" w:hAnsi="Amiri" w:eastAsia="Amiri" w:cs="Amiri"/>
          <w:lang w:bidi="ar-SA"/>
          <w:color w:val="111111"/>
          <w:sz w:val="28"/>
          <w:szCs w:val="28"/>
          <w:rtl/>
        </w:rPr>
        <w:t xml:space="preserve">فلله المكر جميعًا يعلم ما تكسب كل نفس</w:t>
      </w:r>
    </w:p>
    <w:p>
      <w:pPr>
        <w:pStyle w:val="BookText"/>
      </w:pPr>
      <w:r>
        <w:rPr>
          <w:rFonts w:ascii="IRNazanin" w:hAnsi="IRNazanin" w:eastAsia="IRNazanin" w:cs="IRNazanin"/>
          <w:lang w:bidi="fa-IR"/>
          <w:color w:val="111111"/>
          <w:sz w:val="28"/>
          <w:szCs w:val="28"/>
          <w:rtl/>
        </w:rPr>
        <w:t xml:space="preserve">جمله «يعلم . ..» به منزله تعليلى است براى «فلله المكر جميعاً» و اشاره به ريشه و خاستگاه اين حقيقت دارد كه مكرها و توطئه هاى كافران عليه برنامه هاى الهى بى اثر است و همه برنامه ها در اختيار خداوند است ; يعنى، چون خداوند از اعمال و رفتار انسانها آگاه است، مكر و نقشه هاى ايشان بر او مخفى نمى ماند و لذا به خوبى مى تواند آنها را خنثى سازد.</w:t>
      </w:r>
    </w:p>
    <w:p>
      <w:pPr>
        <w:pStyle w:val="Heading2"/>
      </w:pPr>
      <w:bookmarkStart w:id="838" w:name="_Toc422"/>
      <w:r>
        <w:t>421- دفع مكر دشمنان دين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8</w:t>
      </w:r>
    </w:p>
    <w:p>
      <w:pPr>
        <w:pStyle w:val="BookText"/>
      </w:pPr>
      <w:r>
        <w:rPr>
          <w:rFonts w:ascii="IRNazanin" w:hAnsi="IRNazanin" w:eastAsia="IRNazanin" w:cs="IRNazanin"/>
          <w:lang w:bidi="fa-IR"/>
          <w:color w:val="111111"/>
          <w:sz w:val="28"/>
          <w:szCs w:val="28"/>
          <w:rtl/>
        </w:rPr>
        <w:t xml:space="preserve">8ـ آگاهى خداوند به عملكرد و دستاورد انسانها ، زمينه ساز اقتدار او بر خنثى كردن مكر ها و توطئه هاى ايشان عليه پيامبران و برنامه هاى الهى</w:t>
      </w:r>
    </w:p>
    <w:p>
      <w:pPr>
        <w:pStyle w:val="BookText"/>
      </w:pPr>
      <w:r>
        <w:rPr>
          <w:rFonts w:ascii="Amiri" w:hAnsi="Amiri" w:eastAsia="Amiri" w:cs="Amiri"/>
          <w:lang w:bidi="ar-SA"/>
          <w:color w:val="111111"/>
          <w:sz w:val="28"/>
          <w:szCs w:val="28"/>
          <w:rtl/>
        </w:rPr>
        <w:t xml:space="preserve">فلله المكر جميعًا يعلم ما تكسب كل نفس</w:t>
      </w:r>
    </w:p>
    <w:p>
      <w:pPr>
        <w:pStyle w:val="BookText"/>
      </w:pPr>
      <w:r>
        <w:rPr>
          <w:rFonts w:ascii="IRNazanin" w:hAnsi="IRNazanin" w:eastAsia="IRNazanin" w:cs="IRNazanin"/>
          <w:lang w:bidi="fa-IR"/>
          <w:color w:val="111111"/>
          <w:sz w:val="28"/>
          <w:szCs w:val="28"/>
          <w:rtl/>
        </w:rPr>
        <w:t xml:space="preserve">جمله «يعلم . ..» به منزله تعليلى است براى «فلله المكر جميعاً» و اشاره به ريشه و خاستگاه اين حقيقت دارد كه مكرها و توطئه هاى كافران عليه برنامه هاى الهى بى اثر است و همه برنامه ها در اختيار خداوند است ; يعنى، چون خداوند از اعمال و رفتار انسانها آگاه است، مكر و نقشه هاى ايشان بر او مخفى نمى ماند و لذا به خوبى مى تواند آنها را خنثى سازد.</w:t>
      </w:r>
    </w:p>
    <w:p>
      <w:pPr>
        <w:pStyle w:val="Heading2"/>
      </w:pPr>
      <w:bookmarkStart w:id="839" w:name="_Toc423"/>
      <w:r>
        <w:t>422- دلايل اختيار در دين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5</w:t>
      </w:r>
    </w:p>
    <w:p>
      <w:pPr>
        <w:pStyle w:val="BookText"/>
      </w:pPr>
      <w:r>
        <w:rPr>
          <w:rFonts w:ascii="IRNazanin" w:hAnsi="IRNazanin" w:eastAsia="IRNazanin" w:cs="IRNazanin"/>
          <w:lang w:bidi="fa-IR"/>
          <w:color w:val="111111"/>
          <w:sz w:val="28"/>
          <w:szCs w:val="28"/>
          <w:rtl/>
        </w:rPr>
        <w:t xml:space="preserve">5 ـ ايمان نياوردن گروه هاى بسيارى از انسان ها ، نشان آزادى آدميان و مجبور نبودنشان از سوى خداوند در پذيرش دين الهى است .</w:t>
      </w:r>
    </w:p>
    <w:p>
      <w:pPr>
        <w:pStyle w:val="BookText"/>
      </w:pPr>
      <w:r>
        <w:rPr>
          <w:rFonts w:ascii="Amiri" w:hAnsi="Amiri" w:eastAsia="Amiri" w:cs="Amiri"/>
          <w:lang w:bidi="ar-SA"/>
          <w:color w:val="111111"/>
          <w:sz w:val="28"/>
          <w:szCs w:val="28"/>
          <w:rtl/>
        </w:rPr>
        <w:t xml:space="preserve">و لو شاء ربك لأمن من فى الأرض كلهم جميعاً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8" w:name="pg6076_38782"/>
    <w:bookmarkEnd w:id="158"/>
    <w:p>
      <w:pPr>
        <w:pStyle w:val="Heading2"/>
      </w:pPr>
      <w:bookmarkStart w:id="840" w:name="_Toc424"/>
      <w:r>
        <w:t>423- دلايل اهميت تبليغ دين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6</w:t>
      </w:r>
    </w:p>
    <w:p>
      <w:pPr>
        <w:pStyle w:val="BookText"/>
      </w:pPr>
      <w:r>
        <w:rPr>
          <w:rFonts w:ascii="Amiri" w:hAnsi="Amiri" w:eastAsia="Amiri" w:cs="Amiri"/>
          <w:lang w:bidi="ar-SA"/>
          <w:color w:val="111111"/>
          <w:sz w:val="28"/>
          <w:szCs w:val="28"/>
          <w:rtl/>
        </w:rPr>
        <w:t xml:space="preserve">6 - سرآمدبودن داورى هاى خداوند و حكيمانه بودن آن ، دليل ضرورى بودن ارشاد هاى دينى است .</w:t>
      </w:r>
    </w:p>
    <w:p>
      <w:pPr>
        <w:pStyle w:val="BookText"/>
      </w:pPr>
      <w:r>
        <w:rPr>
          <w:rFonts w:ascii="Amiri" w:hAnsi="Amiri" w:eastAsia="Amiri" w:cs="Amiri"/>
          <w:lang w:bidi="ar-SA"/>
          <w:color w:val="111111"/>
          <w:sz w:val="28"/>
          <w:szCs w:val="28"/>
          <w:rtl/>
        </w:rPr>
        <w:t xml:space="preserve">فما يكذّبك بعد بالدين . أليس اللّه بأحكم الحـكمين</w:t>
      </w:r>
    </w:p>
    <w:p>
      <w:pPr>
        <w:pStyle w:val="Heading2"/>
      </w:pPr>
      <w:bookmarkStart w:id="841" w:name="_Toc425"/>
      <w:r>
        <w:t>424- دلايل حقانيت دين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1،2</w:t>
      </w:r>
    </w:p>
    <w:p>
      <w:pPr>
        <w:pStyle w:val="BookText"/>
      </w:pPr>
      <w:r>
        <w:rPr>
          <w:rFonts w:ascii="Amiri" w:hAnsi="Amiri" w:eastAsia="Amiri" w:cs="Amiri"/>
          <w:lang w:bidi="ar-SA"/>
          <w:color w:val="111111"/>
          <w:sz w:val="28"/>
          <w:szCs w:val="28"/>
          <w:rtl/>
        </w:rPr>
        <w:t xml:space="preserve">1 - كتاب هاى آسمانى ، حاوى احكام و معارف دينى و در بردارنده دلايلى روشن بر حقانيت آنها</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2 - خداوند ، احكام و معارف دينى و دلايل حقانيت آنها را نازل كرده و در كتاب هاى آسمانى بيان داشته است .</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«هدى» به معناى هدايت كننده است و مقصود از آن در آيه شريفه احكام و معارف دين مى باشد. «بينات» به معناى دلايل روشن است و مراد از آن در آيه، دلايل و براهينى است كه براى معارف و احكام دينى ايراد شده است.</w:t>
      </w:r>
    </w:p>
    <w:p>
      <w:pPr>
        <w:pStyle w:val="Heading2"/>
      </w:pPr>
      <w:bookmarkStart w:id="842" w:name="_Toc426"/>
      <w:r>
        <w:t>425- دلدارى به حاميان دين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5</w:t>
      </w:r>
    </w:p>
    <w:p>
      <w:pPr>
        <w:pStyle w:val="BookText"/>
      </w:pPr>
      <w:r>
        <w:rPr>
          <w:rFonts w:ascii="IRNazanin" w:hAnsi="IRNazanin" w:eastAsia="IRNazanin" w:cs="IRNazanin"/>
          <w:lang w:bidi="fa-IR"/>
          <w:color w:val="111111"/>
          <w:sz w:val="28"/>
          <w:szCs w:val="28"/>
          <w:rtl/>
        </w:rPr>
        <w:t xml:space="preserve">5 - دلجويى خداوند از پيامبر (صلی الله علیه و آله) و حاميان دين ، در قبال توطئه گران</w:t>
      </w:r>
    </w:p>
    <w:p>
      <w:pPr>
        <w:pStyle w:val="BookText"/>
      </w:pPr>
      <w:r>
        <w:rPr>
          <w:rFonts w:ascii="Amiri" w:hAnsi="Amiri" w:eastAsia="Amiri" w:cs="Amiri"/>
          <w:lang w:bidi="ar-SA"/>
          <w:color w:val="111111"/>
          <w:sz w:val="28"/>
          <w:szCs w:val="28"/>
          <w:rtl/>
        </w:rPr>
        <w:t xml:space="preserve">فالذين كفروا هم المكيدون</w:t>
      </w:r>
    </w:p>
    <w:p>
      <w:pPr>
        <w:pStyle w:val="BookText"/>
      </w:pPr>
      <w:r>
        <w:rPr>
          <w:rFonts w:ascii="IRNazanin" w:hAnsi="IRNazanin" w:eastAsia="IRNazanin" w:cs="IRNazanin"/>
          <w:lang w:bidi="fa-IR"/>
          <w:color w:val="111111"/>
          <w:sz w:val="28"/>
          <w:szCs w:val="28"/>
          <w:rtl/>
        </w:rPr>
        <w:t xml:space="preserve">كافران، عليه دين و پيامبر(صلی الله علیه و آله) توطئه مى كنند; ولى خداوند اطمينان داده است كه تنها اشخاصى كه در اين ميان ضرر مى كنند، خود كافران اند; نه پيامبر(صلی الله علیه و آله) و مؤمنان.</w:t>
      </w:r>
    </w:p>
    <w:p>
      <w:pPr>
        <w:pStyle w:val="Heading2"/>
      </w:pPr>
      <w:bookmarkStart w:id="843" w:name="_Toc427"/>
      <w:r>
        <w:t>426- دنياطلبى علماى دين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9</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9" w:name="pg6076_38784"/>
    <w:bookmarkEnd w:id="159"/>
    <w:p>
      <w:pPr>
        <w:pStyle w:val="Heading2"/>
      </w:pPr>
      <w:bookmarkStart w:id="844" w:name="_Toc428"/>
      <w:r>
        <w:t>427- دنياطلبى كتمان كنندگان دين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845" w:name="_Toc429"/>
      <w:r>
        <w:t>428- دوستى با دشمنان دين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20</w:t>
      </w:r>
    </w:p>
    <w:p>
      <w:pPr>
        <w:pStyle w:val="BookText"/>
      </w:pPr>
      <w:r>
        <w:rPr>
          <w:rFonts w:ascii="Amiri" w:hAnsi="Amiri" w:eastAsia="Amiri" w:cs="Amiri"/>
          <w:lang w:bidi="ar-SA"/>
          <w:color w:val="111111"/>
          <w:sz w:val="28"/>
          <w:szCs w:val="28"/>
          <w:rtl/>
        </w:rPr>
        <w:t xml:space="preserve">20 - داشتن روابط سرّى و دوستانه با دشمنان دين ، رفتن به بيراهه و حركتى بى فرجام است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w:t>
      </w:r>
    </w:p>
    <w:p>
      <w:pPr>
        <w:pStyle w:val="BookText"/>
      </w:pPr>
      <w:r>
        <w:rPr>
          <w:rFonts w:ascii="IRNazanin" w:hAnsi="IRNazanin" w:eastAsia="IRNazanin" w:cs="IRNazanin"/>
          <w:lang w:bidi="fa-IR"/>
          <w:color w:val="111111"/>
          <w:sz w:val="28"/>
          <w:szCs w:val="28"/>
          <w:rtl/>
        </w:rPr>
        <w:t xml:space="preserve">1 ـ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Heading2"/>
      </w:pPr>
      <w:bookmarkStart w:id="846" w:name="_Toc430"/>
      <w:r>
        <w:t>429- دين ابراهيم(ع)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10،11</w:t>
      </w:r>
    </w:p>
    <w:p>
      <w:pPr>
        <w:pStyle w:val="BookText"/>
      </w:pPr>
      <w:r>
        <w:rPr>
          <w:rFonts w:ascii="IRNazanin" w:hAnsi="IRNazanin" w:eastAsia="IRNazanin" w:cs="IRNazanin"/>
          <w:lang w:bidi="fa-IR"/>
          <w:color w:val="111111"/>
          <w:sz w:val="28"/>
          <w:szCs w:val="28"/>
          <w:rtl/>
        </w:rPr>
        <w:t xml:space="preserve">10 - آيين ابراهيم ، پايه و اساس دين اسلام است .</w:t>
      </w:r>
    </w:p>
    <w:p>
      <w:pPr>
        <w:pStyle w:val="BookText"/>
      </w:pPr>
      <w:r>
        <w:rPr>
          <w:rFonts w:ascii="Amiri" w:hAnsi="Amiri" w:eastAsia="Amiri" w:cs="Amiri"/>
          <w:lang w:bidi="ar-SA"/>
          <w:color w:val="111111"/>
          <w:sz w:val="28"/>
          <w:szCs w:val="28"/>
          <w:rtl/>
        </w:rPr>
        <w:t xml:space="preserve">قل بل ملة إبرهيم حنيفاً</w:t>
      </w:r>
    </w:p>
    <w:p>
      <w:pPr>
        <w:pStyle w:val="BookText"/>
      </w:pPr>
      <w:r>
        <w:rPr>
          <w:rFonts w:ascii="Amiri" w:hAnsi="Amiri" w:eastAsia="Amiri" w:cs="Amiri"/>
          <w:lang w:bidi="ar-SA"/>
          <w:color w:val="111111"/>
          <w:sz w:val="28"/>
          <w:szCs w:val="28"/>
          <w:rtl/>
        </w:rPr>
        <w:t xml:space="preserve">11 - ابراهيم ( ع ) ، نه بر آيين يهود و نه بر آيين نصارا .</w:t>
      </w:r>
    </w:p>
    <w:p>
      <w:pPr>
        <w:pStyle w:val="BookText"/>
      </w:pPr>
      <w:r>
        <w:rPr>
          <w:rFonts w:ascii="Amiri" w:hAnsi="Amiri" w:eastAsia="Amiri" w:cs="Amiri"/>
          <w:lang w:bidi="ar-SA"/>
          <w:color w:val="111111"/>
          <w:sz w:val="28"/>
          <w:szCs w:val="28"/>
          <w:rtl/>
        </w:rPr>
        <w:t xml:space="preserve">قالوا كونوا هوداً أو نصرى تهتدوا قل بل ملة إبرهيم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14</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آيين ابراهيم ، پايه و اساس همه اديان الهى</w:t>
      </w:r>
    </w:p>
    <w:p>
      <w:pPr>
        <w:pStyle w:val="BookText"/>
      </w:pPr>
      <w:r>
        <w:rPr>
          <w:rFonts w:ascii="Amiri" w:hAnsi="Amiri" w:eastAsia="Amiri" w:cs="Amiri"/>
          <w:lang w:bidi="ar-SA"/>
          <w:color w:val="111111"/>
          <w:sz w:val="28"/>
          <w:szCs w:val="28"/>
          <w:rtl/>
        </w:rPr>
        <w:t xml:space="preserve">ملة إبرهيم حنيفاً . .. قولوا ءامنا باللّه و ما أنزل إلينا و ما أنزل إلى إبرهيم .</w:t>
      </w:r>
    </w:p>
    <w:p>
      <w:pPr>
        <w:pStyle w:val="BookText"/>
      </w:pPr>
      <w:r>
        <w:rPr>
          <w:rFonts w:ascii="IRNazanin" w:hAnsi="IRNazanin" w:eastAsia="IRNazanin" w:cs="IRNazanin"/>
          <w:lang w:bidi="fa-IR"/>
          <w:color w:val="111111"/>
          <w:sz w:val="28"/>
          <w:szCs w:val="28"/>
          <w:rtl/>
        </w:rPr>
        <w:t xml:space="preserve">جمله «بل ملة إبراهيم . ..» بيان مى دارد كه تنها آيين بايسته پذيرش، آيين ابراهيم است و آيه مورد بحث ايمان به همه پيامبران و كتابها، معارف و احكام نازل شده بر آنان را ضرورى دانسته است. مقايسه اين دو معنا نشان مى دهد كه اساس همه اديان پس از ابرهيم(ع)، همان آيين ابراهيم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5</w:t>
      </w:r>
    </w:p>
    <w:p>
      <w:pPr>
        <w:pStyle w:val="BookText"/>
      </w:pPr>
      <w:r>
        <w:rPr>
          <w:rFonts w:ascii="IRNazanin" w:hAnsi="IRNazanin" w:eastAsia="IRNazanin" w:cs="IRNazanin"/>
          <w:lang w:bidi="fa-IR"/>
          <w:color w:val="111111"/>
          <w:sz w:val="28"/>
          <w:szCs w:val="28"/>
          <w:rtl/>
        </w:rPr>
        <w:t xml:space="preserve">5 - ابراهيم ، اسماعيل ، اسحاق ، يعقوب ( ع ) و نوادگان او ، نه يهودى بودند و نه نصرانى</w:t>
      </w:r>
    </w:p>
    <w:p>
      <w:pPr>
        <w:pStyle w:val="BookText"/>
      </w:pPr>
      <w:r>
        <w:rPr>
          <w:rFonts w:ascii="Amiri" w:hAnsi="Amiri" w:eastAsia="Amiri" w:cs="Amiri"/>
          <w:lang w:bidi="ar-SA"/>
          <w:color w:val="111111"/>
          <w:sz w:val="28"/>
          <w:szCs w:val="28"/>
          <w:rtl/>
        </w:rPr>
        <w:t xml:space="preserve">أم تقولون . .. كانوا هوداً أو نصرى</w:t>
      </w:r>
    </w:p>
    <w:p>
      <w:pPr>
        <w:pStyle w:val="BookText"/>
      </w:pPr>
      <w:r>
        <w:rPr>
          <w:rFonts w:ascii="IRNazanin" w:hAnsi="IRNazanin" w:eastAsia="IRNazanin" w:cs="IRNazanin"/>
          <w:lang w:bidi="fa-IR"/>
          <w:color w:val="111111"/>
          <w:sz w:val="28"/>
          <w:szCs w:val="28"/>
          <w:rtl/>
        </w:rPr>
        <w:t xml:space="preserve">جمله «أم تقولون . ..» در بردارنده استفهام انكارى توبيخى است; يعنى، چنين پندارى هست ولى پندارى باطل و ناصواب مى باشد و معتقدان به آن سزاوار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2،3،7</w:t>
      </w:r>
    </w:p>
    <w:p>
      <w:pPr>
        <w:pStyle w:val="BookText"/>
      </w:pPr>
      <w:r>
        <w:rPr>
          <w:rFonts w:ascii="Amiri" w:hAnsi="Amiri" w:eastAsia="Amiri" w:cs="Amiri"/>
          <w:lang w:bidi="ar-SA"/>
          <w:color w:val="111111"/>
          <w:sz w:val="28"/>
          <w:szCs w:val="28"/>
          <w:rtl/>
        </w:rPr>
        <w:t xml:space="preserve">2 ـ محاجه يهود و نصارا درباره آيين ابراهيم ( ع )</w:t>
      </w:r>
    </w:p>
    <w:p>
      <w:pPr>
        <w:pStyle w:val="BookText"/>
      </w:pPr>
      <w:r>
        <w:rPr>
          <w:rFonts w:ascii="Amiri" w:hAnsi="Amiri" w:eastAsia="Amiri" w:cs="Amiri"/>
          <w:lang w:bidi="ar-SA"/>
          <w:color w:val="111111"/>
          <w:sz w:val="28"/>
          <w:szCs w:val="28"/>
          <w:rtl/>
        </w:rPr>
        <w:t xml:space="preserve">يا اهل الكتاب لم تحاجّون فى ابرهيم</w:t>
      </w:r>
    </w:p>
    <w:p>
      <w:pPr>
        <w:pStyle w:val="BookText"/>
      </w:pPr>
      <w:r>
        <w:rPr>
          <w:rFonts w:ascii="Amiri" w:hAnsi="Amiri" w:eastAsia="Amiri" w:cs="Amiri"/>
          <w:lang w:bidi="ar-SA"/>
          <w:color w:val="111111"/>
          <w:sz w:val="28"/>
          <w:szCs w:val="28"/>
          <w:rtl/>
        </w:rPr>
        <w:t xml:space="preserve">از جمله «و ما انزلت . .. »، معلوم مى شود محاجّه و نزاع، درباره آيين ابراهيم بوده است.</w:t>
      </w:r>
    </w:p>
    <w:p>
      <w:pPr>
        <w:pStyle w:val="BookText"/>
      </w:pPr>
      <w:r>
        <w:rPr>
          <w:rFonts w:ascii="IRNazanin" w:hAnsi="IRNazanin" w:eastAsia="IRNazanin" w:cs="IRNazanin"/>
          <w:lang w:bidi="fa-IR"/>
          <w:color w:val="111111"/>
          <w:sz w:val="28"/>
          <w:szCs w:val="28"/>
          <w:rtl/>
        </w:rPr>
        <w:t xml:space="preserve">3 ـ نصارا ، ابراهيم ( ع ) را نصرانى و يهوديان ، او را يهودى مى پنداشتند .</w:t>
      </w:r>
    </w:p>
    <w:p>
      <w:pPr>
        <w:pStyle w:val="BookText"/>
      </w:pPr>
      <w:r>
        <w:rPr>
          <w:rFonts w:ascii="Amiri" w:hAnsi="Amiri" w:eastAsia="Amiri" w:cs="Amiri"/>
          <w:lang w:bidi="ar-SA"/>
          <w:color w:val="111111"/>
          <w:sz w:val="28"/>
          <w:szCs w:val="28"/>
          <w:rtl/>
        </w:rPr>
        <w:t xml:space="preserve">لم تحاجّون فى ابرهيم و ما انزلت التورية و الانجيل</w:t>
      </w:r>
    </w:p>
    <w:p>
      <w:pPr>
        <w:pStyle w:val="BookText"/>
      </w:pPr>
      <w:r>
        <w:rPr>
          <w:rFonts w:ascii="IRNazanin" w:hAnsi="IRNazanin" w:eastAsia="IRNazanin" w:cs="IRNazanin"/>
          <w:lang w:bidi="fa-IR"/>
          <w:color w:val="111111"/>
          <w:sz w:val="28"/>
          <w:szCs w:val="28"/>
          <w:rtl/>
        </w:rPr>
        <w:t xml:space="preserve">7 ـ نزول تورات و انجيل پس از ابراهيم ( ع ) ، دليل بطلان ادعاى يهودى يا نصرانى بودن آن حضرت</w:t>
      </w:r>
    </w:p>
    <w:p>
      <w:pPr>
        <w:pStyle w:val="BookText"/>
      </w:pPr>
      <w:r>
        <w:rPr>
          <w:rFonts w:ascii="Amiri" w:hAnsi="Amiri" w:eastAsia="Amiri" w:cs="Amiri"/>
          <w:lang w:bidi="ar-SA"/>
          <w:color w:val="111111"/>
          <w:sz w:val="28"/>
          <w:szCs w:val="28"/>
          <w:rtl/>
        </w:rPr>
        <w:t xml:space="preserve">يا اهل الكتاب لم تحاجّون فى ابرهيم و ما انزلت التورية و الانجيل الاّ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5،6</w:t>
      </w:r>
    </w:p>
    <w:p>
      <w:pPr>
        <w:pStyle w:val="BookText"/>
      </w:pPr>
      <w:r>
        <w:rPr>
          <w:rFonts w:ascii="IRNazanin" w:hAnsi="IRNazanin" w:eastAsia="IRNazanin" w:cs="IRNazanin"/>
          <w:lang w:bidi="fa-IR"/>
          <w:color w:val="111111"/>
          <w:sz w:val="28"/>
          <w:szCs w:val="28"/>
          <w:rtl/>
        </w:rPr>
        <w:t xml:space="preserve">5 ـ آگاهى كامل خداوند از آيينى كه حضرت ابراهيم ( ع ) بدان متديّن بود .</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6 ـ جهل اهل كتاب به آيينى كه حضرت ابراهيم ( ع ) بدان متديّن بود .</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1،2،3،4،6،7،10</w:t>
      </w:r>
    </w:p>
    <w:p>
      <w:pPr>
        <w:pStyle w:val="BookText"/>
      </w:pPr>
      <w:r>
        <w:rPr>
          <w:rFonts w:ascii="Amiri" w:hAnsi="Amiri" w:eastAsia="Amiri" w:cs="Amiri"/>
          <w:lang w:bidi="ar-SA"/>
          <w:color w:val="111111"/>
          <w:sz w:val="28"/>
          <w:szCs w:val="28"/>
          <w:rtl/>
        </w:rPr>
        <w:t xml:space="preserve">1 ـ ابراهيم ( ع ) ، نه يهودى بود ، نه نصرانى .</w:t>
      </w:r>
    </w:p>
    <w:p>
      <w:pPr>
        <w:pStyle w:val="BookText"/>
      </w:pPr>
      <w:r>
        <w:rPr>
          <w:rFonts w:ascii="Amiri" w:hAnsi="Amiri" w:eastAsia="Amiri" w:cs="Amiri"/>
          <w:lang w:bidi="ar-SA"/>
          <w:color w:val="111111"/>
          <w:sz w:val="28"/>
          <w:szCs w:val="28"/>
          <w:rtl/>
        </w:rPr>
        <w:t xml:space="preserve">ما كان ابراهيم يهوديّاً و لا نصرانيّاً</w:t>
      </w:r>
    </w:p>
    <w:p>
      <w:pPr>
        <w:pStyle w:val="BookText"/>
      </w:pPr>
      <w:r>
        <w:rPr>
          <w:rFonts w:ascii="Amiri" w:hAnsi="Amiri" w:eastAsia="Amiri" w:cs="Amiri"/>
          <w:lang w:bidi="ar-SA"/>
          <w:color w:val="111111"/>
          <w:sz w:val="28"/>
          <w:szCs w:val="28"/>
          <w:rtl/>
        </w:rPr>
        <w:t xml:space="preserve">2 ـ يهود ، مدّعى يهوديت ابراهيم ( ع ) و نصارا ، مدّعى نصرانيّت او بودند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اهل الكتاب . .. ما كان ابراهيم يهوديّاً و لا نصرانياً</w:t>
      </w:r>
    </w:p>
    <w:p>
      <w:pPr>
        <w:pStyle w:val="BookText"/>
      </w:pPr>
      <w:r>
        <w:rPr>
          <w:rFonts w:ascii="Amiri" w:hAnsi="Amiri" w:eastAsia="Amiri" w:cs="Amiri"/>
          <w:lang w:bidi="ar-SA"/>
          <w:color w:val="111111"/>
          <w:sz w:val="28"/>
          <w:szCs w:val="28"/>
          <w:rtl/>
        </w:rPr>
        <w:t xml:space="preserve">3 ـ ادعاى يهوديّت ابراهيم ( ع ) ، حجت يهود بر حقانيّت خويش در مقابل نصارا *</w:t>
      </w:r>
    </w:p>
    <w:p>
      <w:pPr>
        <w:pStyle w:val="BookText"/>
      </w:pPr>
      <w:r>
        <w:rPr>
          <w:rFonts w:ascii="Amiri" w:hAnsi="Amiri" w:eastAsia="Amiri" w:cs="Amiri"/>
          <w:lang w:bidi="ar-SA"/>
          <w:color w:val="111111"/>
          <w:sz w:val="28"/>
          <w:szCs w:val="28"/>
          <w:rtl/>
        </w:rPr>
        <w:t xml:space="preserve">يا اهل الكتاب لم تحاجّون فى ابرهيم . .. ما كان ابراهيم يهوديّاً و لا نصرانيّاً</w:t>
      </w:r>
    </w:p>
    <w:p>
      <w:pPr>
        <w:pStyle w:val="BookText"/>
      </w:pPr>
      <w:r>
        <w:rPr>
          <w:rFonts w:ascii="Amiri" w:hAnsi="Amiri" w:eastAsia="Amiri" w:cs="Amiri"/>
          <w:lang w:bidi="ar-SA"/>
          <w:color w:val="111111"/>
          <w:sz w:val="28"/>
          <w:szCs w:val="28"/>
          <w:rtl/>
        </w:rPr>
        <w:t xml:space="preserve">4 ـ ادعاى مسيحيّت ابراهيم ( ع ) ، حجت نصارا براى حقّانيت خويش در مقابل يهوديان *</w:t>
      </w:r>
    </w:p>
    <w:p>
      <w:pPr>
        <w:pStyle w:val="BookText"/>
      </w:pPr>
      <w:r>
        <w:rPr>
          <w:rFonts w:ascii="Amiri" w:hAnsi="Amiri" w:eastAsia="Amiri" w:cs="Amiri"/>
          <w:lang w:bidi="ar-SA"/>
          <w:color w:val="111111"/>
          <w:sz w:val="28"/>
          <w:szCs w:val="28"/>
          <w:rtl/>
        </w:rPr>
        <w:t xml:space="preserve">يا اهل الكتاب لم تحاجّون فى ابرهيم . .. ما كان ابراهيم يهوديّاً و لا نصرانيّاً</w:t>
      </w:r>
    </w:p>
    <w:p>
      <w:pPr>
        <w:pStyle w:val="BookText"/>
      </w:pPr>
      <w:r>
        <w:rPr>
          <w:rFonts w:ascii="IRNazanin" w:hAnsi="IRNazanin" w:eastAsia="IRNazanin" w:cs="IRNazanin"/>
          <w:lang w:bidi="fa-IR"/>
          <w:color w:val="111111"/>
          <w:sz w:val="28"/>
          <w:szCs w:val="28"/>
          <w:rtl/>
        </w:rPr>
        <w:t xml:space="preserve">6 ـ ابراهيم ( ع ) ، حنيف ( گرويده به حق ) و تسليم در برابر خداوند بود .</w:t>
      </w:r>
    </w:p>
    <w:p>
      <w:pPr>
        <w:pStyle w:val="BookText"/>
      </w:pPr>
      <w:r>
        <w:rPr>
          <w:rFonts w:ascii="Amiri" w:hAnsi="Amiri" w:eastAsia="Amiri" w:cs="Amiri"/>
          <w:lang w:bidi="ar-SA"/>
          <w:color w:val="111111"/>
          <w:sz w:val="28"/>
          <w:szCs w:val="28"/>
          <w:rtl/>
        </w:rPr>
        <w:t xml:space="preserve">و لكن كان حنيفاً مسلماً</w:t>
      </w:r>
    </w:p>
    <w:p>
      <w:pPr>
        <w:pStyle w:val="BookText"/>
      </w:pPr>
      <w:r>
        <w:rPr>
          <w:rFonts w:ascii="IRNazanin" w:hAnsi="IRNazanin" w:eastAsia="IRNazanin" w:cs="IRNazanin"/>
          <w:lang w:bidi="fa-IR"/>
          <w:color w:val="111111"/>
          <w:sz w:val="28"/>
          <w:szCs w:val="28"/>
          <w:rtl/>
        </w:rPr>
        <w:t xml:space="preserve">7 ـ ابراهيم ( ع ) ، هرگز مشرك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IRNazanin" w:hAnsi="IRNazanin" w:eastAsia="IRNazanin" w:cs="IRNazanin"/>
          <w:lang w:bidi="fa-IR"/>
          <w:color w:val="111111"/>
          <w:sz w:val="28"/>
          <w:szCs w:val="28"/>
          <w:rtl/>
        </w:rPr>
        <w:t xml:space="preserve">10 ـ ابراهيم ( ع ) بر آيين محمّد (صلی الله علیه و آله)</w:t>
      </w:r>
    </w:p>
    <w:p>
      <w:pPr>
        <w:pStyle w:val="BookText"/>
      </w:pPr>
      <w:r>
        <w:rPr>
          <w:rFonts w:ascii="Amiri" w:hAnsi="Amiri" w:eastAsia="Amiri" w:cs="Amiri"/>
          <w:lang w:bidi="ar-SA"/>
          <w:color w:val="111111"/>
          <w:sz w:val="28"/>
          <w:szCs w:val="28"/>
          <w:rtl/>
        </w:rPr>
        <w:t xml:space="preserve">و لكن كان حنيفاً مسلماً</w:t>
      </w:r>
    </w:p>
    <w:p>
      <w:pPr>
        <w:pStyle w:val="BookText"/>
      </w:pPr>
      <w:r>
        <w:rPr>
          <w:rFonts w:ascii="IRNazanin" w:hAnsi="IRNazanin" w:eastAsia="IRNazanin" w:cs="IRNazanin"/>
          <w:lang w:bidi="fa-IR"/>
          <w:color w:val="111111"/>
          <w:sz w:val="28"/>
          <w:szCs w:val="28"/>
          <w:rtl/>
        </w:rPr>
        <w:t xml:space="preserve">اميرالمؤمنين (ع) درباره «و لكن كان حنيفاً مسلماً» مى فرمايد: كان على دين محمّد (صلی الله علیه و آله).</w:t>
      </w:r>
    </w:p>
    <w:p>
      <w:pPr>
        <w:pStyle w:val="BookText"/>
      </w:pPr>
      <w:r>
        <w:rPr>
          <w:rFonts w:ascii="Amiri" w:hAnsi="Amiri" w:eastAsia="Amiri" w:cs="Amiri"/>
          <w:lang w:bidi="ar-SA"/>
          <w:color w:val="111111"/>
          <w:sz w:val="28"/>
          <w:szCs w:val="28"/>
          <w:rtl/>
        </w:rPr>
        <w:t xml:space="preserve">تفسير عياشى، ج 1، ص 177، ح 60 ; بحارالانوار، ج 12، ص 11، ح 29.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4</w:t>
      </w:r>
    </w:p>
    <w:p>
      <w:pPr>
        <w:pStyle w:val="BookText"/>
      </w:pPr>
      <w:r>
        <w:rPr>
          <w:rFonts w:ascii="IRNazanin" w:hAnsi="IRNazanin" w:eastAsia="IRNazanin" w:cs="IRNazanin"/>
          <w:lang w:bidi="fa-IR"/>
          <w:color w:val="111111"/>
          <w:sz w:val="28"/>
          <w:szCs w:val="28"/>
          <w:rtl/>
        </w:rPr>
        <w:t xml:space="preserve">4 ـ بيگانگى يهود و نصارا از آيين حضرت ابراهيم ( ع ) ( تسليم بودن در برابر خدا )</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IRNazanin" w:hAnsi="IRNazanin" w:eastAsia="IRNazanin" w:cs="IRNazanin"/>
          <w:lang w:bidi="fa-IR"/>
          <w:color w:val="111111"/>
          <w:sz w:val="28"/>
          <w:szCs w:val="28"/>
          <w:rtl/>
        </w:rPr>
        <w:t xml:space="preserve">جمله «ان اولى . .. »، تعريضى است به يهود و نصارا كه چنين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2،4</w:t>
      </w:r>
    </w:p>
    <w:p>
      <w:pPr>
        <w:pStyle w:val="BookText"/>
      </w:pPr>
      <w:r>
        <w:rPr>
          <w:rFonts w:ascii="IRNazanin" w:hAnsi="IRNazanin" w:eastAsia="IRNazanin" w:cs="IRNazanin"/>
          <w:lang w:bidi="fa-IR"/>
          <w:color w:val="111111"/>
          <w:sz w:val="28"/>
          <w:szCs w:val="28"/>
          <w:rtl/>
        </w:rPr>
        <w:t xml:space="preserve">2 ـ دعوت خداوند از مردم ، براى پيروى از آيين ابراهيم ( ع )</w:t>
      </w:r>
    </w:p>
    <w:p>
      <w:pPr>
        <w:pStyle w:val="BookText"/>
      </w:pPr>
      <w:r>
        <w:rPr>
          <w:rFonts w:ascii="Amiri" w:hAnsi="Amiri" w:eastAsia="Amiri" w:cs="Amiri"/>
          <w:lang w:bidi="ar-SA"/>
          <w:color w:val="111111"/>
          <w:sz w:val="28"/>
          <w:szCs w:val="28"/>
          <w:rtl/>
        </w:rPr>
        <w:t xml:space="preserve">فاتّبعوا ملّة ابراهيم حنيفاً</w:t>
      </w:r>
    </w:p>
    <w:p>
      <w:pPr>
        <w:pStyle w:val="BookText"/>
      </w:pPr>
      <w:r>
        <w:rPr>
          <w:rFonts w:ascii="Amiri" w:hAnsi="Amiri" w:eastAsia="Amiri" w:cs="Amiri"/>
          <w:lang w:bidi="ar-SA"/>
          <w:color w:val="111111"/>
          <w:sz w:val="28"/>
          <w:szCs w:val="28"/>
          <w:rtl/>
        </w:rPr>
        <w:t xml:space="preserve">4 ـ حلّيت كليه خوردنى ها در آيين ابراهيم ( ع )</w:t>
      </w:r>
    </w:p>
    <w:p>
      <w:pPr>
        <w:pStyle w:val="BookText"/>
      </w:pPr>
      <w:r>
        <w:rPr>
          <w:rFonts w:ascii="Amiri" w:hAnsi="Amiri" w:eastAsia="Amiri" w:cs="Amiri"/>
          <w:lang w:bidi="ar-SA"/>
          <w:color w:val="111111"/>
          <w:sz w:val="28"/>
          <w:szCs w:val="28"/>
          <w:rtl/>
        </w:rPr>
        <w:t xml:space="preserve">كُلُّ الطعام كان حلا لبنى اسرائيل . .. فاتّبعوا ملّة ابراهيم</w:t>
      </w:r>
    </w:p>
    <w:p>
      <w:pPr>
        <w:pStyle w:val="BookText"/>
      </w:pPr>
      <w:r>
        <w:rPr>
          <w:rFonts w:ascii="Amiri" w:hAnsi="Amiri" w:eastAsia="Amiri" w:cs="Amiri"/>
          <w:lang w:bidi="ar-SA"/>
          <w:color w:val="111111"/>
          <w:sz w:val="28"/>
          <w:szCs w:val="28"/>
          <w:rtl/>
        </w:rPr>
        <w:t xml:space="preserve">بنابراينكه استثناء در «الاّ ما حرّم» استثناء منقطع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2</w:t>
      </w:r>
    </w:p>
    <w:p>
      <w:pPr>
        <w:pStyle w:val="BookText"/>
      </w:pPr>
      <w:r>
        <w:rPr>
          <w:rFonts w:ascii="Amiri" w:hAnsi="Amiri" w:eastAsia="Amiri" w:cs="Amiri"/>
          <w:lang w:bidi="ar-SA"/>
          <w:color w:val="111111"/>
          <w:sz w:val="28"/>
          <w:szCs w:val="28"/>
          <w:rtl/>
        </w:rPr>
        <w:t xml:space="preserve">2 ـ كفر اهل كتاب به آيات الهى ( انكار حليّت خوردنى ها قبل از نزول تورات در آيين ابراهيم و انكار تقدّم تاريخى بناى كعبه )</w:t>
      </w:r>
    </w:p>
    <w:p>
      <w:pPr>
        <w:pStyle w:val="BookText"/>
      </w:pPr>
      <w:r>
        <w:rPr>
          <w:rFonts w:ascii="Amiri" w:hAnsi="Amiri" w:eastAsia="Amiri" w:cs="Amiri"/>
          <w:lang w:bidi="ar-SA"/>
          <w:color w:val="111111"/>
          <w:sz w:val="28"/>
          <w:szCs w:val="28"/>
          <w:rtl/>
        </w:rPr>
        <w:t xml:space="preserve">كل الطعام . .. قل يا اهل الكتب لم تكفرون بايات اللّه</w:t>
      </w:r>
    </w:p>
    <w:p>
      <w:pPr>
        <w:pStyle w:val="BookText"/>
      </w:pPr>
      <w:r>
        <w:rPr>
          <w:rFonts w:ascii="Amiri" w:hAnsi="Amiri" w:eastAsia="Amiri" w:cs="Amiri"/>
          <w:lang w:bidi="ar-SA"/>
          <w:color w:val="111111"/>
          <w:sz w:val="28"/>
          <w:szCs w:val="28"/>
          <w:rtl/>
        </w:rPr>
        <w:t xml:space="preserve">مراد از «ايات اللّه»، مضامينى است كه در آيه هاى قبل بيان شد.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9</w:t>
      </w:r>
    </w:p>
    <w:p>
      <w:pPr>
        <w:pStyle w:val="BookText"/>
      </w:pPr>
      <w:r>
        <w:rPr>
          <w:rFonts w:ascii="Amiri" w:hAnsi="Amiri" w:eastAsia="Amiri" w:cs="Amiri"/>
          <w:lang w:bidi="ar-SA"/>
          <w:color w:val="111111"/>
          <w:sz w:val="28"/>
          <w:szCs w:val="28"/>
          <w:rtl/>
        </w:rPr>
        <w:t xml:space="preserve">9 ـ آيين اسلام، آيين ابراهيم است.</w:t>
      </w:r>
    </w:p>
    <w:p>
      <w:pPr>
        <w:pStyle w:val="BookText"/>
      </w:pPr>
      <w:r>
        <w:rPr>
          <w:rFonts w:ascii="Amiri" w:hAnsi="Amiri" w:eastAsia="Amiri" w:cs="Amiri"/>
          <w:lang w:bidi="ar-SA"/>
          <w:color w:val="111111"/>
          <w:sz w:val="28"/>
          <w:szCs w:val="28"/>
          <w:rtl/>
        </w:rPr>
        <w:t xml:space="preserve">دينا قيما ملة إبرهيم</w:t>
      </w:r>
    </w:p>
    <w:p>
      <w:pPr>
        <w:pStyle w:val="BookText"/>
      </w:pPr>
      <w:r>
        <w:rPr>
          <w:rFonts w:ascii="Amiri" w:hAnsi="Amiri" w:eastAsia="Amiri" w:cs="Amiri"/>
          <w:lang w:bidi="ar-SA"/>
          <w:color w:val="111111"/>
          <w:sz w:val="28"/>
          <w:szCs w:val="28"/>
          <w:rtl/>
        </w:rPr>
        <w:t xml:space="preserve">«ملة إبراهيم» بدل براى «دينا قيما»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8</w:t>
      </w:r>
    </w:p>
    <w:p>
      <w:pPr>
        <w:pStyle w:val="BookText"/>
      </w:pPr>
      <w:r>
        <w:rPr>
          <w:rFonts w:ascii="Amiri" w:hAnsi="Amiri" w:eastAsia="Amiri" w:cs="Amiri"/>
          <w:lang w:bidi="ar-SA"/>
          <w:color w:val="111111"/>
          <w:sz w:val="28"/>
          <w:szCs w:val="28"/>
          <w:rtl/>
        </w:rPr>
        <w:t xml:space="preserve">8- « عن أبى جعفر ( ع ) فى قوله : « إن إبراهيم كان أمة قانتاً لله حنيفاً » : و ذلك انه على دين لم يكن عليه أحد غيره فكان أمة واحدة و أما « قانتاً » فالمطيع و أما الحنيف فالمسلم . . . ;</w:t>
      </w:r>
    </w:p>
    <w:p>
      <w:pPr>
        <w:pStyle w:val="BookText"/>
      </w:pPr>
      <w:r>
        <w:rPr>
          <w:rFonts w:ascii="IRNazanin" w:hAnsi="IRNazanin" w:eastAsia="IRNazanin" w:cs="IRNazanin"/>
          <w:lang w:bidi="fa-IR"/>
          <w:color w:val="111111"/>
          <w:sz w:val="28"/>
          <w:szCs w:val="28"/>
          <w:rtl/>
        </w:rPr>
        <w:t xml:space="preserve">از امام باقر(ع) در باره سخن خدا «إن ابراهيم كان أُمّة قانتاً لله حنيفاً» روايت شده است: امت بودن ابراهيم(ع) به خاطر آن است كه او بر دينى بود كه هيچ كس غير او بر آن دين نبود و اما «قانتاً» به معناى مطيع است و اما حنيف به معناى مسلم مى باشد.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8</w:t>
      </w:r>
    </w:p>
    <w:p>
      <w:pPr>
        <w:pStyle w:val="BookText"/>
      </w:pPr>
      <w:r>
        <w:rPr>
          <w:rFonts w:ascii="IRNazanin" w:hAnsi="IRNazanin" w:eastAsia="IRNazanin" w:cs="IRNazanin"/>
          <w:lang w:bidi="fa-IR"/>
          <w:color w:val="111111"/>
          <w:sz w:val="28"/>
          <w:szCs w:val="28"/>
          <w:rtl/>
        </w:rPr>
        <w:t xml:space="preserve">8- داشتن انديشه و آيين درست و بى انحراف ( توحيدى ) ، ويژگى اصلى و برجسته حضرت ابراهيم ( ع ) بود .</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از اينكه خداوند از ميان اوصاف چهارگانه اى كه براى ابراهيم(ع) در آيات پيش بيان داشت، وصف «حنيف» را ملاك پيروى پيامبر(صلی الله علیه و آله) از ايشان قرار داد،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3</w:t>
      </w:r>
    </w:p>
    <w:p>
      <w:pPr>
        <w:pStyle w:val="BookText"/>
      </w:pPr>
      <w:r>
        <w:rPr>
          <w:rFonts w:ascii="Amiri" w:hAnsi="Amiri" w:eastAsia="Amiri" w:cs="Amiri"/>
          <w:lang w:bidi="ar-SA"/>
          <w:color w:val="111111"/>
          <w:sz w:val="28"/>
          <w:szCs w:val="28"/>
          <w:rtl/>
        </w:rPr>
        <w:t xml:space="preserve">3 - تداوم خط فكرى و مكتبى نوح ( ع ) ، از سوى ابراهيم ( ع ) و اشتراك دين آنان در اصول و مبانى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4،13</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0" w:name="pg6076_38792"/>
    <w:bookmarkEnd w:id="160"/>
    <w:p>
      <w:pPr>
        <w:pStyle w:val="Heading2"/>
      </w:pPr>
      <w:bookmarkStart w:id="847" w:name="_Toc431"/>
      <w:r>
        <w:t>430- دين ابراهيم(ع) و اسلام</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8</w:t>
      </w:r>
    </w:p>
    <w:p>
      <w:pPr>
        <w:pStyle w:val="BookText"/>
      </w:pPr>
      <w:r>
        <w:rPr>
          <w:rFonts w:ascii="IRNazanin" w:hAnsi="IRNazanin" w:eastAsia="IRNazanin" w:cs="IRNazanin"/>
          <w:lang w:bidi="fa-IR"/>
          <w:color w:val="111111"/>
          <w:sz w:val="28"/>
          <w:szCs w:val="28"/>
          <w:rtl/>
        </w:rPr>
        <w:t xml:space="preserve">8 ـ پيامبر اكرم (صلی الله علیه و آله) از ابراهيم ( ع ) و ابراهيم ( ع ) از پيامبر (صلی الله علیه و آله) و دين و سنّت پيامبر (صلی الله علیه و آله) همان دين و سنّت ابراهيم ( ع )</w:t>
      </w:r>
    </w:p>
    <w:p>
      <w:pPr>
        <w:pStyle w:val="BookText"/>
      </w:pPr>
      <w:r>
        <w:rPr>
          <w:rFonts w:ascii="Amiri" w:hAnsi="Amiri" w:eastAsia="Amiri" w:cs="Amiri"/>
          <w:lang w:bidi="ar-SA"/>
          <w:color w:val="111111"/>
          <w:sz w:val="28"/>
          <w:szCs w:val="28"/>
          <w:rtl/>
        </w:rPr>
        <w:t xml:space="preserve">ذريّة بعضها من بعض</w:t>
      </w:r>
    </w:p>
    <w:p>
      <w:pPr>
        <w:pStyle w:val="BookText"/>
      </w:pPr>
      <w:r>
        <w:rPr>
          <w:rFonts w:ascii="IRNazanin" w:hAnsi="IRNazanin" w:eastAsia="IRNazanin" w:cs="IRNazanin"/>
          <w:lang w:bidi="fa-IR"/>
          <w:color w:val="111111"/>
          <w:sz w:val="28"/>
          <w:szCs w:val="28"/>
          <w:rtl/>
        </w:rPr>
        <w:t xml:space="preserve">رسول اللّه (صلی الله علیه و آله): . .. لأنّى من ابراهيم و ابراهيم منّى، دينه دينى و سنّته سنّتى و انا افضل منه، و فضلى من فضله و فضله من فضلى و تصديق قولى قول ربى «ذرية بعضها من بعض».</w:t>
      </w:r>
    </w:p>
    <w:p>
      <w:pPr>
        <w:pStyle w:val="BookText"/>
      </w:pPr>
      <w:r>
        <w:rPr>
          <w:rFonts w:ascii="Amiri" w:hAnsi="Amiri" w:eastAsia="Amiri" w:cs="Amiri"/>
          <w:lang w:bidi="ar-SA"/>
          <w:color w:val="111111"/>
          <w:sz w:val="28"/>
          <w:szCs w:val="28"/>
          <w:rtl/>
        </w:rPr>
        <w:t xml:space="preserve">محاسن برقى، ج 1، ص 152 ; ح 74 ; تفسير عياشى، ج 1، ص 169، ح 33.</w:t>
      </w:r>
    </w:p>
    <w:p>
      <w:pPr>
        <w:pStyle w:val="Heading2"/>
      </w:pPr>
      <w:bookmarkStart w:id="848" w:name="_Toc432"/>
      <w:r>
        <w:t>431- دين اسباط</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5</w:t>
      </w:r>
    </w:p>
    <w:p>
      <w:pPr>
        <w:pStyle w:val="BookText"/>
      </w:pPr>
      <w:r>
        <w:rPr>
          <w:rFonts w:ascii="IRNazanin" w:hAnsi="IRNazanin" w:eastAsia="IRNazanin" w:cs="IRNazanin"/>
          <w:lang w:bidi="fa-IR"/>
          <w:color w:val="111111"/>
          <w:sz w:val="28"/>
          <w:szCs w:val="28"/>
          <w:rtl/>
        </w:rPr>
        <w:t xml:space="preserve">5 - ابراهيم ، اسماعيل ، اسحاق ، يعقوب ( ع ) و نوادگان او ، نه يهودى بودند و نه نصرانى</w:t>
      </w:r>
    </w:p>
    <w:p>
      <w:pPr>
        <w:pStyle w:val="BookText"/>
      </w:pPr>
      <w:r>
        <w:rPr>
          <w:rFonts w:ascii="Amiri" w:hAnsi="Amiri" w:eastAsia="Amiri" w:cs="Amiri"/>
          <w:lang w:bidi="ar-SA"/>
          <w:color w:val="111111"/>
          <w:sz w:val="28"/>
          <w:szCs w:val="28"/>
          <w:rtl/>
        </w:rPr>
        <w:t xml:space="preserve">أم تقولون . .. كانوا هوداً أو نصرى</w:t>
      </w:r>
    </w:p>
    <w:p>
      <w:pPr>
        <w:pStyle w:val="BookText"/>
      </w:pPr>
      <w:r>
        <w:rPr>
          <w:rFonts w:ascii="IRNazanin" w:hAnsi="IRNazanin" w:eastAsia="IRNazanin" w:cs="IRNazanin"/>
          <w:lang w:bidi="fa-IR"/>
          <w:color w:val="111111"/>
          <w:sz w:val="28"/>
          <w:szCs w:val="28"/>
          <w:rtl/>
        </w:rPr>
        <w:t xml:space="preserve">جمله «أم تقولون . ..» در بردارنده استفهام انكارى توبيخى است; يعنى، چنين پندارى هست ولى پندارى باطل و ناصواب مى باشد و معتقدان به آن سزاوار ملامت هستند.</w:t>
      </w:r>
    </w:p>
    <w:p>
      <w:pPr>
        <w:pStyle w:val="Heading2"/>
      </w:pPr>
      <w:bookmarkStart w:id="849" w:name="_Toc433"/>
      <w:r>
        <w:t>432- دين استوار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5</w:t>
      </w:r>
    </w:p>
    <w:p>
      <w:pPr>
        <w:pStyle w:val="BookText"/>
      </w:pPr>
      <w:r>
        <w:rPr>
          <w:rFonts w:ascii="Amiri" w:hAnsi="Amiri" w:eastAsia="Amiri" w:cs="Amiri"/>
          <w:lang w:bidi="ar-SA"/>
          <w:color w:val="111111"/>
          <w:sz w:val="28"/>
          <w:szCs w:val="28"/>
          <w:rtl/>
        </w:rPr>
        <w:t xml:space="preserve">5 - دين فطرى ، دينى ثابت و استوار است .</w:t>
      </w:r>
    </w:p>
    <w:p>
      <w:pPr>
        <w:pStyle w:val="BookText"/>
      </w:pPr>
      <w:r>
        <w:rPr>
          <w:rFonts w:ascii="Amiri" w:hAnsi="Amiri" w:eastAsia="Amiri" w:cs="Amiri"/>
          <w:lang w:bidi="ar-SA"/>
          <w:color w:val="111111"/>
          <w:sz w:val="28"/>
          <w:szCs w:val="28"/>
          <w:rtl/>
        </w:rPr>
        <w:t xml:space="preserve">فأقم وجهك للدين حنيفًا فطرت اللّه التى . .. فأقم وجهك للدين القيّم</w:t>
      </w:r>
    </w:p>
    <w:p>
      <w:pPr>
        <w:pStyle w:val="BookText"/>
      </w:pPr>
      <w:r>
        <w:rPr>
          <w:rFonts w:ascii="IRNazanin" w:hAnsi="IRNazanin" w:eastAsia="IRNazanin" w:cs="IRNazanin"/>
          <w:lang w:bidi="fa-IR"/>
          <w:color w:val="111111"/>
          <w:sz w:val="28"/>
          <w:szCs w:val="28"/>
          <w:rtl/>
        </w:rPr>
        <w:t xml:space="preserve">«ال» در «الدين» در اين آيه، ممكن است عهد بوده و اشاره به دينى داشته باشد كه در آيه سى همين سوره از آن سخن گفته شده است. بنابراين «القيّم» صفت دين فطرى مى شود.</w:t>
      </w:r>
    </w:p>
    <w:p>
      <w:pPr>
        <w:pStyle w:val="Heading2"/>
      </w:pPr>
      <w:bookmarkStart w:id="850" w:name="_Toc434"/>
      <w:r>
        <w:t>433- دين اسحاق(ع)</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1" w:name="pg6076_38794"/>
    <w:bookmarkEnd w:id="161"/>
    <w:p>
      <w:pPr>
        <w:pStyle w:val="BookText"/>
      </w:pPr>
      <w:r>
        <w:rPr>
          <w:rFonts w:ascii="IRNazanin" w:hAnsi="IRNazanin" w:eastAsia="IRNazanin" w:cs="IRNazanin"/>
          <w:lang w:bidi="fa-IR"/>
          <w:color w:val="111111"/>
          <w:sz w:val="28"/>
          <w:szCs w:val="28"/>
          <w:rtl/>
        </w:rPr>
        <w:t xml:space="preserve">1  -  بقره  -  2  -  140  -  5</w:t>
      </w:r>
    </w:p>
    <w:p>
      <w:pPr>
        <w:pStyle w:val="BookText"/>
      </w:pPr>
      <w:r>
        <w:rPr>
          <w:rFonts w:ascii="IRNazanin" w:hAnsi="IRNazanin" w:eastAsia="IRNazanin" w:cs="IRNazanin"/>
          <w:lang w:bidi="fa-IR"/>
          <w:color w:val="111111"/>
          <w:sz w:val="28"/>
          <w:szCs w:val="28"/>
          <w:rtl/>
        </w:rPr>
        <w:t xml:space="preserve">5 - ابراهيم ، اسماعيل ، اسحاق ، يعقوب ( ع ) و نوادگان او ، نه يهودى بودند و نه نصرانى</w:t>
      </w:r>
    </w:p>
    <w:p>
      <w:pPr>
        <w:pStyle w:val="BookText"/>
      </w:pPr>
      <w:r>
        <w:rPr>
          <w:rFonts w:ascii="Amiri" w:hAnsi="Amiri" w:eastAsia="Amiri" w:cs="Amiri"/>
          <w:lang w:bidi="ar-SA"/>
          <w:color w:val="111111"/>
          <w:sz w:val="28"/>
          <w:szCs w:val="28"/>
          <w:rtl/>
        </w:rPr>
        <w:t xml:space="preserve">أم تقولون . .. كانوا هوداً أو نصرى</w:t>
      </w:r>
    </w:p>
    <w:p>
      <w:pPr>
        <w:pStyle w:val="BookText"/>
      </w:pPr>
      <w:r>
        <w:rPr>
          <w:rFonts w:ascii="IRNazanin" w:hAnsi="IRNazanin" w:eastAsia="IRNazanin" w:cs="IRNazanin"/>
          <w:lang w:bidi="fa-IR"/>
          <w:color w:val="111111"/>
          <w:sz w:val="28"/>
          <w:szCs w:val="28"/>
          <w:rtl/>
        </w:rPr>
        <w:t xml:space="preserve">جمله «أم تقولون . ..» در بردارنده استفهام انكارى توبيخى است; يعنى، چنين پندارى هست ولى پندارى باطل و ناصواب مى باشد و معتقدان به آن سزاوار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5</w:t>
      </w:r>
    </w:p>
    <w:p>
      <w:pPr>
        <w:pStyle w:val="BookText"/>
      </w:pPr>
      <w:r>
        <w:rPr>
          <w:rFonts w:ascii="IRNazanin" w:hAnsi="IRNazanin" w:eastAsia="IRNazanin" w:cs="IRNazanin"/>
          <w:lang w:bidi="fa-IR"/>
          <w:color w:val="111111"/>
          <w:sz w:val="28"/>
          <w:szCs w:val="28"/>
          <w:rtl/>
        </w:rPr>
        <w:t xml:space="preserve">5ـ اسحاق و يعقوب ( ع ) ، پيامبرانى پيرو شريعت پدرشان ابراهيم ( ع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851" w:name="_Toc435"/>
      <w:r>
        <w:t>434- دين اسلام</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15</w:t>
      </w:r>
    </w:p>
    <w:p>
      <w:pPr>
        <w:pStyle w:val="BookText"/>
      </w:pPr>
      <w:r>
        <w:rPr>
          <w:rFonts w:ascii="Amiri" w:hAnsi="Amiri" w:eastAsia="Amiri" w:cs="Amiri"/>
          <w:lang w:bidi="ar-SA"/>
          <w:color w:val="111111"/>
          <w:sz w:val="28"/>
          <w:szCs w:val="28"/>
          <w:rtl/>
        </w:rPr>
        <w:t xml:space="preserve">15 - از امام صادق ( ع ) روايت شده كه فرمود : « ان الحنيفة هى الاسلام ;</w:t>
      </w:r>
    </w:p>
    <w:p>
      <w:pPr>
        <w:pStyle w:val="BookText"/>
      </w:pPr>
      <w:r>
        <w:rPr>
          <w:rFonts w:ascii="Amiri" w:hAnsi="Amiri" w:eastAsia="Amiri" w:cs="Amiri"/>
          <w:lang w:bidi="ar-SA"/>
          <w:color w:val="111111"/>
          <w:sz w:val="28"/>
          <w:szCs w:val="28"/>
          <w:rtl/>
        </w:rPr>
        <w:t xml:space="preserve">]آيين [ حنيف، همان آيين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3</w:t>
      </w:r>
    </w:p>
    <w:p>
      <w:pPr>
        <w:pStyle w:val="BookText"/>
      </w:pPr>
      <w:r>
        <w:rPr>
          <w:rFonts w:ascii="Amiri" w:hAnsi="Amiri" w:eastAsia="Amiri" w:cs="Amiri"/>
          <w:lang w:bidi="ar-SA"/>
          <w:color w:val="111111"/>
          <w:sz w:val="28"/>
          <w:szCs w:val="28"/>
          <w:rtl/>
        </w:rPr>
        <w:t xml:space="preserve">3 ـ دين اسلام ، « سبيل اللّه » است .</w:t>
      </w:r>
    </w:p>
    <w:p>
      <w:pPr>
        <w:pStyle w:val="BookText"/>
      </w:pPr>
      <w:r>
        <w:rPr>
          <w:rFonts w:ascii="Amiri" w:hAnsi="Amiri" w:eastAsia="Amiri" w:cs="Amiri"/>
          <w:lang w:bidi="ar-SA"/>
          <w:color w:val="111111"/>
          <w:sz w:val="28"/>
          <w:szCs w:val="28"/>
          <w:rtl/>
        </w:rPr>
        <w:t xml:space="preserve">لم تصدّون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34</w:t>
      </w:r>
    </w:p>
    <w:p>
      <w:pPr>
        <w:pStyle w:val="BookText"/>
      </w:pPr>
      <w:r>
        <w:rPr>
          <w:rFonts w:ascii="IRNazanin" w:hAnsi="IRNazanin" w:eastAsia="IRNazanin" w:cs="IRNazanin"/>
          <w:lang w:bidi="fa-IR"/>
          <w:color w:val="111111"/>
          <w:sz w:val="28"/>
          <w:szCs w:val="28"/>
          <w:rtl/>
        </w:rPr>
        <w:t xml:space="preserve">34 ـ اسلام ، نام رسمى دين خاتم پيامبران</w:t>
      </w:r>
    </w:p>
    <w:p>
      <w:pPr>
        <w:pStyle w:val="BookText"/>
      </w:pPr>
      <w:r>
        <w:rPr>
          <w:rFonts w:ascii="Amiri" w:hAnsi="Amiri" w:eastAsia="Amiri" w:cs="Amiri"/>
          <w:lang w:bidi="ar-SA"/>
          <w:color w:val="111111"/>
          <w:sz w:val="28"/>
          <w:szCs w:val="28"/>
          <w:rtl/>
        </w:rPr>
        <w:t xml:space="preserve">و رضيت لكم الاسلم 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9</w:t>
      </w:r>
    </w:p>
    <w:p>
      <w:pPr>
        <w:pStyle w:val="BookText"/>
      </w:pPr>
      <w:r>
        <w:rPr>
          <w:rFonts w:ascii="Amiri" w:hAnsi="Amiri" w:eastAsia="Amiri" w:cs="Amiri"/>
          <w:lang w:bidi="ar-SA"/>
          <w:color w:val="111111"/>
          <w:sz w:val="28"/>
          <w:szCs w:val="28"/>
          <w:rtl/>
        </w:rPr>
        <w:t xml:space="preserve">9 ـ آيين اسلام، آيين ابراهيم است.</w:t>
      </w:r>
    </w:p>
    <w:p>
      <w:pPr>
        <w:pStyle w:val="BookText"/>
      </w:pPr>
      <w:r>
        <w:rPr>
          <w:rFonts w:ascii="Amiri" w:hAnsi="Amiri" w:eastAsia="Amiri" w:cs="Amiri"/>
          <w:lang w:bidi="ar-SA"/>
          <w:color w:val="111111"/>
          <w:sz w:val="28"/>
          <w:szCs w:val="28"/>
          <w:rtl/>
        </w:rPr>
        <w:t xml:space="preserve">دينا قيما ملة إبرهيم</w:t>
      </w:r>
    </w:p>
    <w:p>
      <w:pPr>
        <w:pStyle w:val="BookText"/>
      </w:pPr>
      <w:r>
        <w:rPr>
          <w:rFonts w:ascii="Amiri" w:hAnsi="Amiri" w:eastAsia="Amiri" w:cs="Amiri"/>
          <w:lang w:bidi="ar-SA"/>
          <w:color w:val="111111"/>
          <w:sz w:val="28"/>
          <w:szCs w:val="28"/>
          <w:rtl/>
        </w:rPr>
        <w:t xml:space="preserve">«ملة إبراهيم» بدل براى «دينا قيما»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2" w:name="pg6076_38796"/>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3</w:t>
      </w:r>
    </w:p>
    <w:p>
      <w:pPr>
        <w:pStyle w:val="BookText"/>
      </w:pPr>
      <w:r>
        <w:rPr>
          <w:rFonts w:ascii="Amiri" w:hAnsi="Amiri" w:eastAsia="Amiri" w:cs="Amiri"/>
          <w:lang w:bidi="ar-SA"/>
          <w:color w:val="111111"/>
          <w:sz w:val="28"/>
          <w:szCs w:val="28"/>
          <w:rtl/>
        </w:rPr>
        <w:t xml:space="preserve">3 - اسلام ، تنها دين قابل انتساب به خداوند است .</w:t>
      </w:r>
    </w:p>
    <w:p>
      <w:pPr>
        <w:pStyle w:val="BookText"/>
      </w:pPr>
      <w:r>
        <w:rPr>
          <w:rFonts w:ascii="Amiri" w:hAnsi="Amiri" w:eastAsia="Amiri" w:cs="Amiri"/>
          <w:lang w:bidi="ar-SA"/>
          <w:color w:val="111111"/>
          <w:sz w:val="28"/>
          <w:szCs w:val="28"/>
          <w:rtl/>
        </w:rPr>
        <w:t xml:space="preserve">دين اللّه</w:t>
      </w:r>
    </w:p>
    <w:p>
      <w:pPr>
        <w:pStyle w:val="Heading2"/>
      </w:pPr>
      <w:bookmarkStart w:id="852" w:name="_Toc436"/>
      <w:r>
        <w:t>435- دين اسماعيل(ع)</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5</w:t>
      </w:r>
    </w:p>
    <w:p>
      <w:pPr>
        <w:pStyle w:val="BookText"/>
      </w:pPr>
      <w:r>
        <w:rPr>
          <w:rFonts w:ascii="IRNazanin" w:hAnsi="IRNazanin" w:eastAsia="IRNazanin" w:cs="IRNazanin"/>
          <w:lang w:bidi="fa-IR"/>
          <w:color w:val="111111"/>
          <w:sz w:val="28"/>
          <w:szCs w:val="28"/>
          <w:rtl/>
        </w:rPr>
        <w:t xml:space="preserve">5 - ابراهيم ، اسماعيل ، اسحاق ، يعقوب ( ع ) و نوادگان او ، نه يهودى بودند و نه نصرانى</w:t>
      </w:r>
    </w:p>
    <w:p>
      <w:pPr>
        <w:pStyle w:val="BookText"/>
      </w:pPr>
      <w:r>
        <w:rPr>
          <w:rFonts w:ascii="Amiri" w:hAnsi="Amiri" w:eastAsia="Amiri" w:cs="Amiri"/>
          <w:lang w:bidi="ar-SA"/>
          <w:color w:val="111111"/>
          <w:sz w:val="28"/>
          <w:szCs w:val="28"/>
          <w:rtl/>
        </w:rPr>
        <w:t xml:space="preserve">أم تقولون . .. كانوا هوداً أو نصرى</w:t>
      </w:r>
    </w:p>
    <w:p>
      <w:pPr>
        <w:pStyle w:val="BookText"/>
      </w:pPr>
      <w:r>
        <w:rPr>
          <w:rFonts w:ascii="IRNazanin" w:hAnsi="IRNazanin" w:eastAsia="IRNazanin" w:cs="IRNazanin"/>
          <w:lang w:bidi="fa-IR"/>
          <w:color w:val="111111"/>
          <w:sz w:val="28"/>
          <w:szCs w:val="28"/>
          <w:rtl/>
        </w:rPr>
        <w:t xml:space="preserve">جمله «أم تقولون . ..» در بردارنده استفهام انكارى توبيخى است; يعنى، چنين پندارى هست ولى پندارى باطل و ناصواب مى باشد و معتقدان به آن سزاوار ملامت هستند.</w:t>
      </w:r>
    </w:p>
    <w:p>
      <w:pPr>
        <w:pStyle w:val="Heading2"/>
      </w:pPr>
      <w:bookmarkStart w:id="853" w:name="_Toc437"/>
      <w:r>
        <w:t>436- دين امت ها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22،25</w:t>
      </w:r>
    </w:p>
    <w:p>
      <w:pPr>
        <w:pStyle w:val="BookText"/>
      </w:pPr>
      <w:r>
        <w:rPr>
          <w:rFonts w:ascii="Amiri" w:hAnsi="Amiri" w:eastAsia="Amiri" w:cs="Amiri"/>
          <w:lang w:bidi="ar-SA"/>
          <w:color w:val="111111"/>
          <w:sz w:val="28"/>
          <w:szCs w:val="28"/>
          <w:rtl/>
        </w:rPr>
        <w:t xml:space="preserve">22 ـ هر امتى برخوردار از شريعت و آيينى خاص از جانب خداوند</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«شرعة» به معناى طريقى است كه به آب منتهى مى شود و مراد از آن دين و آيين است، چون آدمى را به كمال و حيات واقعى راهنمايى مى كند قابل ذكر است كه در برداشت فوق مخاطب «منكم»، همه انسانها دانسته شده است.</w:t>
      </w:r>
    </w:p>
    <w:p>
      <w:pPr>
        <w:pStyle w:val="BookText"/>
      </w:pPr>
      <w:r>
        <w:rPr>
          <w:rFonts w:ascii="Amiri" w:hAnsi="Amiri" w:eastAsia="Amiri" w:cs="Amiri"/>
          <w:lang w:bidi="ar-SA"/>
          <w:color w:val="111111"/>
          <w:sz w:val="28"/>
          <w:szCs w:val="28"/>
          <w:rtl/>
        </w:rPr>
        <w:t xml:space="preserve">25 ـ شرايط و مقتضيات خاص هر امت ، دليل ارائه شريعت هاى متعدد از جانب خداوند</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Amiri" w:hAnsi="Amiri" w:eastAsia="Amiri" w:cs="Amiri"/>
          <w:lang w:bidi="ar-SA"/>
          <w:color w:val="111111"/>
          <w:sz w:val="28"/>
          <w:szCs w:val="28"/>
          <w:rtl/>
        </w:rPr>
        <w:t xml:space="preserve">ظاهراً «منكم» متعلق به «جعلنا» است و اشاره به ريشه تعدد شرايع دارد. يعنى اختصاص هر امتى از شما مردم به شريعتى خاص، برخاسته از خصلتهاى خودتان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3</w:t>
      </w:r>
    </w:p>
    <w:p>
      <w:pPr>
        <w:pStyle w:val="BookText"/>
      </w:pPr>
      <w:r>
        <w:rPr>
          <w:rFonts w:ascii="Amiri" w:hAnsi="Amiri" w:eastAsia="Amiri" w:cs="Amiri"/>
          <w:lang w:bidi="ar-SA"/>
          <w:color w:val="111111"/>
          <w:sz w:val="28"/>
          <w:szCs w:val="28"/>
          <w:rtl/>
        </w:rPr>
        <w:t xml:space="preserve">3 ـ دين و شريعت آسمانى براى تمامى امت ها در همه اعصار ، وجود داشته است .</w:t>
      </w:r>
    </w:p>
    <w:p>
      <w:pPr>
        <w:pStyle w:val="BookText"/>
      </w:pPr>
      <w:r>
        <w:rPr>
          <w:rFonts w:ascii="Amiri" w:hAnsi="Amiri" w:eastAsia="Amiri" w:cs="Amiri"/>
          <w:lang w:bidi="ar-SA"/>
          <w:color w:val="111111"/>
          <w:sz w:val="28"/>
          <w:szCs w:val="28"/>
          <w:rtl/>
        </w:rPr>
        <w:t xml:space="preserve">و لكل أمة رسول فإذا جاء رسولهم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3" w:name="pg6076_38798"/>
    <w:bookmarkEnd w:id="163"/>
    <w:p>
      <w:pPr>
        <w:pStyle w:val="Heading2"/>
      </w:pPr>
      <w:bookmarkStart w:id="854" w:name="_Toc438"/>
      <w:r>
        <w:t>437- دين انبيا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4</w:t>
      </w:r>
    </w:p>
    <w:p>
      <w:pPr>
        <w:pStyle w:val="BookText"/>
      </w:pPr>
      <w:r>
        <w:rPr>
          <w:rFonts w:ascii="IRNazanin" w:hAnsi="IRNazanin" w:eastAsia="IRNazanin" w:cs="IRNazanin"/>
          <w:lang w:bidi="fa-IR"/>
          <w:color w:val="111111"/>
          <w:sz w:val="28"/>
          <w:szCs w:val="28"/>
          <w:rtl/>
        </w:rPr>
        <w:t xml:space="preserve">4 - خداوند ، به آيين پيامبران خويش از همگان آگاهتر است .</w:t>
      </w:r>
    </w:p>
    <w:p>
      <w:pPr>
        <w:pStyle w:val="BookText"/>
      </w:pPr>
      <w:r>
        <w:rPr>
          <w:rFonts w:ascii="IRNazanin" w:hAnsi="IRNazanin" w:eastAsia="IRNazanin" w:cs="IRNazanin"/>
          <w:lang w:bidi="fa-IR"/>
          <w:color w:val="111111"/>
          <w:sz w:val="28"/>
          <w:szCs w:val="28"/>
          <w:rtl/>
        </w:rPr>
        <w:t xml:space="preserve">قل ءأنتم أعلم أم اللّه</w:t>
      </w:r>
    </w:p>
    <w:p>
      <w:pPr>
        <w:pStyle w:val="Heading2"/>
      </w:pPr>
      <w:bookmarkStart w:id="855" w:name="_Toc439"/>
      <w:r>
        <w:t>438- دين انسان هاى نخستين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ـ توحيد و يكتاپرستى ، دين مشترك جوامع بشرى نخستين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ـ كه جوامع بشرى نخستين را گرد هم آورد و از ايشان يك امت تشكيل داد ـ به قرينه آيه قبل، توحيد و يكتاپرستى است.</w:t>
      </w:r>
    </w:p>
    <w:p>
      <w:pPr>
        <w:pStyle w:val="Heading2"/>
      </w:pPr>
      <w:bookmarkStart w:id="856" w:name="_Toc440"/>
      <w:r>
        <w:t>439- دين اهل كتاب</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2</w:t>
      </w:r>
    </w:p>
    <w:p>
      <w:pPr>
        <w:pStyle w:val="BookText"/>
      </w:pPr>
      <w:r>
        <w:rPr>
          <w:rFonts w:ascii="Amiri" w:hAnsi="Amiri" w:eastAsia="Amiri" w:cs="Amiri"/>
          <w:lang w:bidi="ar-SA"/>
          <w:color w:val="111111"/>
          <w:sz w:val="28"/>
          <w:szCs w:val="28"/>
          <w:rtl/>
        </w:rPr>
        <w:t xml:space="preserve">2 ـ تشريع امر به معروف و نهى از منكر ، در آيين اهل كتاب</w:t>
      </w:r>
    </w:p>
    <w:p>
      <w:pPr>
        <w:pStyle w:val="BookText"/>
      </w:pPr>
      <w:r>
        <w:rPr>
          <w:rFonts w:ascii="Amiri" w:hAnsi="Amiri" w:eastAsia="Amiri" w:cs="Amiri"/>
          <w:lang w:bidi="ar-SA"/>
          <w:color w:val="111111"/>
          <w:sz w:val="28"/>
          <w:szCs w:val="28"/>
          <w:rtl/>
        </w:rPr>
        <w:t xml:space="preserve">من اهل الكتب . .. يأمرون بالمعروف و ينهون عن المنكر</w:t>
      </w:r>
    </w:p>
    <w:p>
      <w:pPr>
        <w:pStyle w:val="BookText"/>
      </w:pPr>
      <w:r>
        <w:rPr>
          <w:rFonts w:ascii="Amiri" w:hAnsi="Amiri" w:eastAsia="Amiri" w:cs="Amiri"/>
          <w:lang w:bidi="ar-SA"/>
          <w:color w:val="111111"/>
          <w:sz w:val="28"/>
          <w:szCs w:val="28"/>
          <w:rtl/>
        </w:rPr>
        <w:t xml:space="preserve">ظاهر اين است كه اوصاف مذكور براى اهل كتاب، با وصف اهل كتاب بودن آنان است.</w:t>
      </w:r>
    </w:p>
    <w:p>
      <w:pPr>
        <w:pStyle w:val="Heading2"/>
      </w:pPr>
      <w:bookmarkStart w:id="857" w:name="_Toc441"/>
      <w:r>
        <w:t>440- دين اهل مدين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10،11</w:t>
      </w:r>
    </w:p>
    <w:p>
      <w:pPr>
        <w:pStyle w:val="BookText"/>
      </w:pPr>
      <w:r>
        <w:rPr>
          <w:rFonts w:ascii="Amiri" w:hAnsi="Amiri" w:eastAsia="Amiri" w:cs="Amiri"/>
          <w:lang w:bidi="ar-SA"/>
          <w:color w:val="111111"/>
          <w:sz w:val="28"/>
          <w:szCs w:val="28"/>
          <w:rtl/>
        </w:rPr>
        <w:t xml:space="preserve">10 ـ اهل مدين در زمان شعيب داراى آيينى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11 ـ مؤمنان به شعيب ( ع ) پيش از ايمان به وى هم مسلك با مردم مدين در پيروى از آيين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عَوْد (مصدر لتعودن) به معناى بازگشتن است. بنابراين «لتعودن» دلالت مى كند كه مؤمنان به شعيب(ع) تا پيش از ايمان به وى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4" w:name="pg6076_38799"/>
    <w:bookmarkEnd w:id="164"/>
    <w:p>
      <w:pPr>
        <w:pStyle w:val="BookText"/>
      </w:pPr>
      <w:r>
        <w:rPr>
          <w:rFonts w:ascii="Amiri" w:hAnsi="Amiri" w:eastAsia="Amiri" w:cs="Amiri"/>
          <w:lang w:bidi="ar-SA"/>
          <w:color w:val="111111"/>
          <w:sz w:val="28"/>
          <w:szCs w:val="28"/>
          <w:rtl/>
        </w:rPr>
        <w:t xml:space="preserve">با مردم مدين هم مسلك بودند. قابل ذكر است كه اطلاق اين معنا بر شعيب(ع) از باب تغليب است.</w:t>
      </w:r>
    </w:p>
    <w:p>
      <w:pPr>
        <w:pStyle w:val="Heading2"/>
      </w:pPr>
      <w:bookmarkStart w:id="858" w:name="_Toc442"/>
      <w:r>
        <w:t>441- دين اهل مكه</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2</w:t>
      </w:r>
    </w:p>
    <w:p>
      <w:pPr>
        <w:pStyle w:val="BookText"/>
      </w:pPr>
      <w:r>
        <w:rPr>
          <w:rFonts w:ascii="Amiri" w:hAnsi="Amiri" w:eastAsia="Amiri" w:cs="Amiri"/>
          <w:lang w:bidi="ar-SA"/>
          <w:color w:val="111111"/>
          <w:sz w:val="28"/>
          <w:szCs w:val="28"/>
          <w:rtl/>
        </w:rPr>
        <w:t xml:space="preserve">2- آيين شرك و عقيده به وجود خدايى جز الله ، دين غالب و آيين مردم مكه  بود .</w:t>
      </w:r>
    </w:p>
    <w:p>
      <w:pPr>
        <w:pStyle w:val="BookText"/>
      </w:pPr>
      <w:r>
        <w:rPr>
          <w:rFonts w:ascii="Amiri" w:hAnsi="Amiri" w:eastAsia="Amiri" w:cs="Amiri"/>
          <w:lang w:bidi="ar-SA"/>
          <w:color w:val="111111"/>
          <w:sz w:val="28"/>
          <w:szCs w:val="28"/>
          <w:rtl/>
        </w:rPr>
        <w:t xml:space="preserve">و أعرض عن المشركين . .. الذين يجعلون مع الله إلـهًا ءاخر</w:t>
      </w:r>
    </w:p>
    <w:p>
      <w:pPr>
        <w:pStyle w:val="BookText"/>
      </w:pPr>
      <w:r>
        <w:rPr>
          <w:rFonts w:ascii="IRNazanin" w:hAnsi="IRNazanin" w:eastAsia="IRNazanin" w:cs="IRNazanin"/>
          <w:lang w:bidi="fa-IR"/>
          <w:color w:val="111111"/>
          <w:sz w:val="28"/>
          <w:szCs w:val="28"/>
          <w:rtl/>
        </w:rPr>
        <w:t xml:space="preserve">بود.</w:t>
      </w:r>
    </w:p>
    <w:p>
      <w:pPr>
        <w:pStyle w:val="Heading2"/>
      </w:pPr>
      <w:bookmarkStart w:id="859" w:name="_Toc443"/>
      <w:r>
        <w:t>442- دين برگزيده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5،6،7</w:t>
      </w:r>
    </w:p>
    <w:p>
      <w:pPr>
        <w:pStyle w:val="BookText"/>
      </w:pPr>
      <w:r>
        <w:rPr>
          <w:rFonts w:ascii="IRNazanin" w:hAnsi="IRNazanin" w:eastAsia="IRNazanin" w:cs="IRNazanin"/>
          <w:lang w:bidi="fa-IR"/>
          <w:color w:val="111111"/>
          <w:sz w:val="28"/>
          <w:szCs w:val="28"/>
          <w:rtl/>
        </w:rPr>
        <w:t xml:space="preserve">5 - آيين ابراهيم ، آيينى نيكو و منزه از هرگونه شائبه باطل و ناهنجار</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«اصطفاء» به معناى گزينش صفوه (خالص و نيكوى) هر چيزى است. «ال» در «الدين» عهد ذكرى و اشاره به آيين ابراهيم دارد.</w:t>
      </w:r>
    </w:p>
    <w:p>
      <w:pPr>
        <w:pStyle w:val="BookText"/>
      </w:pPr>
      <w:r>
        <w:rPr>
          <w:rFonts w:ascii="IRNazanin" w:hAnsi="IRNazanin" w:eastAsia="IRNazanin" w:cs="IRNazanin"/>
          <w:lang w:bidi="fa-IR"/>
          <w:color w:val="111111"/>
          <w:sz w:val="28"/>
          <w:szCs w:val="28"/>
          <w:rtl/>
        </w:rPr>
        <w:t xml:space="preserve">6 - آيين ابراهيم ( تسليم خدا بودن ) ، آيين برگزيده خداوند</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3،17</w:t>
      </w:r>
    </w:p>
    <w:p>
      <w:pPr>
        <w:pStyle w:val="BookText"/>
      </w:pPr>
      <w:r>
        <w:rPr>
          <w:rFonts w:ascii="IRNazanin" w:hAnsi="IRNazanin" w:eastAsia="IRNazanin" w:cs="IRNazanin"/>
          <w:lang w:bidi="fa-IR"/>
          <w:color w:val="111111"/>
          <w:sz w:val="28"/>
          <w:szCs w:val="28"/>
          <w:rtl/>
        </w:rPr>
        <w:t xml:space="preserve">3 ـ تنها دين پذيرفته شده نزد خداوند اسلام ( تسليم بودن در برابر خدا ) است .</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IRNazanin" w:hAnsi="IRNazanin" w:eastAsia="IRNazanin" w:cs="IRNazanin"/>
          <w:lang w:bidi="fa-IR"/>
          <w:color w:val="111111"/>
          <w:sz w:val="28"/>
          <w:szCs w:val="28"/>
          <w:rtl/>
        </w:rPr>
        <w:t xml:space="preserve">17 ـ تسليم از روى اعتقاد و باور قلبى ، تنها دين پذيرفته شده نزد خداوند</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Amiri" w:hAnsi="Amiri" w:eastAsia="Amiri" w:cs="Amiri"/>
          <w:lang w:bidi="ar-SA"/>
          <w:color w:val="111111"/>
          <w:sz w:val="28"/>
          <w:szCs w:val="28"/>
          <w:rtl/>
        </w:rPr>
        <w:t xml:space="preserve">امام باقر (ع) درباره آيه فوق فرمود: يعنى الدّين فيه الايمان.</w:t>
      </w:r>
    </w:p>
    <w:p>
      <w:pPr>
        <w:pStyle w:val="BookText"/>
      </w:pPr>
      <w:r>
        <w:rPr>
          <w:rFonts w:ascii="Amiri" w:hAnsi="Amiri" w:eastAsia="Amiri" w:cs="Amiri"/>
          <w:lang w:bidi="ar-SA"/>
          <w:color w:val="111111"/>
          <w:sz w:val="28"/>
          <w:szCs w:val="28"/>
          <w:rtl/>
        </w:rPr>
        <w:t xml:space="preserve">تفسير عياشى، ج 1، ص 166، ح 22 ; نورالثقلين، ج 1، ص 323، ح 68.</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5" w:name="pg6076_38801"/>
    <w:bookmarkEnd w:id="165"/>
    <w:p>
      <w:pPr>
        <w:pStyle w:val="Heading2"/>
      </w:pPr>
      <w:bookmarkStart w:id="860" w:name="_Toc444"/>
      <w:r>
        <w:t>443- دين بنى اسرائيل</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15</w:t>
      </w:r>
    </w:p>
    <w:p>
      <w:pPr>
        <w:pStyle w:val="BookText"/>
      </w:pPr>
      <w:r>
        <w:rPr>
          <w:rFonts w:ascii="Amiri" w:hAnsi="Amiri" w:eastAsia="Amiri" w:cs="Amiri"/>
          <w:lang w:bidi="ar-SA"/>
          <w:color w:val="111111"/>
          <w:sz w:val="28"/>
          <w:szCs w:val="28"/>
          <w:rtl/>
        </w:rPr>
        <w:t xml:space="preserve">15 ـ كردار نارواى بنى اسرائيل على رغم انتساب آنان به دين يهود ، دليل كارساز نبودن انتساب ظاهرى به اديان الهى در سعادت انسان</w:t>
      </w:r>
    </w:p>
    <w:p>
      <w:pPr>
        <w:pStyle w:val="BookText"/>
      </w:pPr>
      <w:r>
        <w:rPr>
          <w:rFonts w:ascii="Amiri" w:hAnsi="Amiri" w:eastAsia="Amiri" w:cs="Amiri"/>
          <w:lang w:bidi="ar-SA"/>
          <w:color w:val="111111"/>
          <w:sz w:val="28"/>
          <w:szCs w:val="28"/>
          <w:rtl/>
        </w:rPr>
        <w:t xml:space="preserve">إنّ الذين ءامنو و الذين هادوا . .. فريقاً كذبوا و فريقاً يقتلون</w:t>
      </w:r>
    </w:p>
    <w:p>
      <w:pPr>
        <w:pStyle w:val="BookText"/>
      </w:pPr>
      <w:r>
        <w:rPr>
          <w:rFonts w:ascii="IRNazanin" w:hAnsi="IRNazanin" w:eastAsia="IRNazanin" w:cs="IRNazanin"/>
          <w:lang w:bidi="fa-IR"/>
          <w:color w:val="111111"/>
          <w:sz w:val="28"/>
          <w:szCs w:val="28"/>
          <w:rtl/>
        </w:rPr>
        <w:t xml:space="preserve">در آيه قبل بيان شد كه «ان الذين . ..» اشاره دارد به اين كه مجرد انتساب به اديان الهى در سعادت آدمى كارساز نمى باشد و اين آيه به منزله برهانى بر آن حقيقت است، يعنى انتساب يهود و نصارا به يهوديت و نصرانيت چگونه مى تواند مايه سعادت آنان باشد با اينكه پيامبران راتكذيب كردند و گروهى از آنان را كشتند؟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ـ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هـذا من شيعته</w:t>
      </w:r>
    </w:p>
    <w:p>
      <w:pPr>
        <w:pStyle w:val="Heading2"/>
      </w:pPr>
      <w:bookmarkStart w:id="861" w:name="_Toc445"/>
      <w:r>
        <w:t>444- دين پسران يعقوب(ع)</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4</w:t>
      </w:r>
    </w:p>
    <w:p>
      <w:pPr>
        <w:pStyle w:val="BookText"/>
      </w:pPr>
      <w:r>
        <w:rPr>
          <w:rFonts w:ascii="IRNazanin" w:hAnsi="IRNazanin" w:eastAsia="IRNazanin" w:cs="IRNazanin"/>
          <w:lang w:bidi="fa-IR"/>
          <w:color w:val="111111"/>
          <w:sz w:val="28"/>
          <w:szCs w:val="28"/>
          <w:rtl/>
        </w:rPr>
        <w:t xml:space="preserve">4 - يعقوب ( ع ) ، نگران باور هاى دينى فرزندانش پس از مرگ خويش و نبودنش در ميان آنان</w:t>
      </w:r>
    </w:p>
    <w:p>
      <w:pPr>
        <w:pStyle w:val="BookText"/>
      </w:pPr>
      <w:r>
        <w:rPr>
          <w:rFonts w:ascii="Amiri" w:hAnsi="Amiri" w:eastAsia="Amiri" w:cs="Amiri"/>
          <w:lang w:bidi="ar-SA"/>
          <w:color w:val="111111"/>
          <w:sz w:val="28"/>
          <w:szCs w:val="28"/>
          <w:rtl/>
        </w:rPr>
        <w:t xml:space="preserve">إذ قال لبنيه ما تعبدون من بعدى</w:t>
      </w:r>
    </w:p>
    <w:p>
      <w:pPr>
        <w:pStyle w:val="Heading2"/>
      </w:pPr>
      <w:bookmarkStart w:id="862" w:name="_Toc446"/>
      <w:r>
        <w:t>445- دين پسنديده</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6" w:name="pg6076_38804"/>
    <w:bookmarkEnd w:id="166"/>
    <w:p>
      <w:pPr>
        <w:pStyle w:val="BookText"/>
      </w:pPr>
      <w:r>
        <w:rPr>
          <w:rFonts w:ascii="IRNazanin" w:hAnsi="IRNazanin" w:eastAsia="IRNazanin" w:cs="IRNazanin"/>
          <w:lang w:bidi="fa-IR"/>
          <w:color w:val="111111"/>
          <w:sz w:val="28"/>
          <w:szCs w:val="28"/>
          <w:rtl/>
        </w:rPr>
        <w:t xml:space="preserve">4  -  مائده  -  5  -  3  -  33</w:t>
      </w:r>
    </w:p>
    <w:p>
      <w:pPr>
        <w:pStyle w:val="BookText"/>
      </w:pPr>
      <w:r>
        <w:rPr>
          <w:rFonts w:ascii="IRNazanin" w:hAnsi="IRNazanin" w:eastAsia="IRNazanin" w:cs="IRNazanin"/>
          <w:lang w:bidi="fa-IR"/>
          <w:color w:val="111111"/>
          <w:sz w:val="28"/>
          <w:szCs w:val="28"/>
          <w:rtl/>
        </w:rPr>
        <w:t xml:space="preserve">33 ـ دين كامل ، تنها دين مورد پسند خداوند</w:t>
      </w:r>
    </w:p>
    <w:p>
      <w:pPr>
        <w:pStyle w:val="BookText"/>
      </w:pPr>
      <w:r>
        <w:rPr>
          <w:rFonts w:ascii="Amiri" w:hAnsi="Amiri" w:eastAsia="Amiri" w:cs="Amiri"/>
          <w:lang w:bidi="ar-SA"/>
          <w:color w:val="111111"/>
          <w:sz w:val="28"/>
          <w:szCs w:val="28"/>
          <w:rtl/>
        </w:rPr>
        <w:t xml:space="preserve">اليوم اكملت لكم دينكم و رضيت لكم الاسلم ديناً</w:t>
      </w:r>
    </w:p>
    <w:p>
      <w:pPr>
        <w:pStyle w:val="BookText"/>
      </w:pPr>
      <w:r>
        <w:rPr>
          <w:rFonts w:ascii="IRNazanin" w:hAnsi="IRNazanin" w:eastAsia="IRNazanin" w:cs="IRNazanin"/>
          <w:lang w:bidi="fa-IR"/>
          <w:color w:val="111111"/>
          <w:sz w:val="28"/>
          <w:szCs w:val="28"/>
          <w:rtl/>
        </w:rPr>
        <w:t xml:space="preserve">چون خداوند پس از بيان اكمال دين، آن را پسنديده خويش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9،10،12</w:t>
      </w:r>
    </w:p>
    <w:p>
      <w:pPr>
        <w:pStyle w:val="BookText"/>
      </w:pPr>
      <w:r>
        <w:rPr>
          <w:rFonts w:ascii="IRNazanin" w:hAnsi="IRNazanin" w:eastAsia="IRNazanin" w:cs="IRNazanin"/>
          <w:lang w:bidi="fa-IR"/>
          <w:color w:val="111111"/>
          <w:sz w:val="28"/>
          <w:szCs w:val="28"/>
          <w:rtl/>
        </w:rPr>
        <w:t xml:space="preserve">9 - خداوند ، استقرار و تثبيت دين مورد پسند خويش را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ليمكّننّ لهم دينهم الذى ارتض</w:t>
      </w:r>
    </w:p>
    <w:p>
      <w:pPr>
        <w:pStyle w:val="BookText"/>
      </w:pPr>
      <w:r>
        <w:rPr>
          <w:rFonts w:ascii="IRNazanin" w:hAnsi="IRNazanin" w:eastAsia="IRNazanin" w:cs="IRNazanin"/>
          <w:lang w:bidi="fa-IR"/>
          <w:color w:val="111111"/>
          <w:sz w:val="28"/>
          <w:szCs w:val="28"/>
          <w:rtl/>
        </w:rPr>
        <w:t xml:space="preserve">10 - وعده أكيد خداوند به استقرار و تثبيت دين مورد پسند خويش به سود مؤمنان نيكوكار</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ليمكّننّ لهم دينهم الذى ارتض</w:t>
      </w:r>
    </w:p>
    <w:p>
      <w:pPr>
        <w:pStyle w:val="BookText"/>
      </w:pPr>
      <w:r>
        <w:rPr>
          <w:rFonts w:ascii="IRNazanin" w:hAnsi="IRNazanin" w:eastAsia="IRNazanin" w:cs="IRNazanin"/>
          <w:lang w:bidi="fa-IR"/>
          <w:color w:val="111111"/>
          <w:sz w:val="28"/>
          <w:szCs w:val="28"/>
          <w:rtl/>
        </w:rPr>
        <w:t xml:space="preserve">12 - اسلام ، تنها دين مورد پسند خدا و متناسب و سودمند براى انسان ها</w:t>
      </w:r>
    </w:p>
    <w:p>
      <w:pPr>
        <w:pStyle w:val="BookText"/>
      </w:pPr>
      <w:r>
        <w:rPr>
          <w:rFonts w:ascii="Amiri" w:hAnsi="Amiri" w:eastAsia="Amiri" w:cs="Amiri"/>
          <w:lang w:bidi="ar-SA"/>
          <w:color w:val="111111"/>
          <w:sz w:val="28"/>
          <w:szCs w:val="28"/>
          <w:rtl/>
        </w:rPr>
        <w:t xml:space="preserve">و ليمكّننّ لهم دينهم الذى ارتضى لهم</w:t>
      </w:r>
    </w:p>
    <w:p>
      <w:pPr>
        <w:pStyle w:val="BookText"/>
      </w:pPr>
      <w:r>
        <w:rPr>
          <w:rFonts w:ascii="IRNazanin" w:hAnsi="IRNazanin" w:eastAsia="IRNazanin" w:cs="IRNazanin"/>
          <w:lang w:bidi="fa-IR"/>
          <w:color w:val="111111"/>
          <w:sz w:val="28"/>
          <w:szCs w:val="28"/>
          <w:rtl/>
        </w:rPr>
        <w:t xml:space="preserve">گفتنى است سودمند بودن دين اسلام براى بشر، از لام «لهم» ـ كه براى انتفاع است ـ به دست آمده است.</w:t>
      </w:r>
    </w:p>
    <w:p>
      <w:pPr>
        <w:pStyle w:val="Heading2"/>
      </w:pPr>
      <w:bookmarkStart w:id="863" w:name="_Toc447"/>
      <w:r>
        <w:t>446- دين جاودان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9</w:t>
      </w:r>
    </w:p>
    <w:p>
      <w:pPr>
        <w:pStyle w:val="BookText"/>
      </w:pPr>
      <w:r>
        <w:rPr>
          <w:rFonts w:ascii="IRNazanin" w:hAnsi="IRNazanin" w:eastAsia="IRNazanin" w:cs="IRNazanin"/>
          <w:lang w:bidi="fa-IR"/>
          <w:color w:val="111111"/>
          <w:sz w:val="28"/>
          <w:szCs w:val="28"/>
          <w:rtl/>
        </w:rPr>
        <w:t xml:space="preserve">9 ـ قرآن و اسلام ، كتاب و آيينى جاودان و ماندگار</w:t>
      </w:r>
    </w:p>
    <w:p>
      <w:pPr>
        <w:pStyle w:val="BookText"/>
      </w:pPr>
      <w:r>
        <w:rPr>
          <w:rFonts w:ascii="Amiri" w:hAnsi="Amiri" w:eastAsia="Amiri" w:cs="Amiri"/>
          <w:lang w:bidi="ar-SA"/>
          <w:color w:val="111111"/>
          <w:sz w:val="28"/>
          <w:szCs w:val="28"/>
          <w:rtl/>
        </w:rPr>
        <w:t xml:space="preserve">و يأبى اللّه إلا أن يتم نوره</w:t>
      </w:r>
    </w:p>
    <w:p>
      <w:pPr>
        <w:pStyle w:val="Heading2"/>
      </w:pPr>
      <w:bookmarkStart w:id="864" w:name="_Toc448"/>
      <w:r>
        <w:t>447- دين جن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6</w:t>
      </w:r>
    </w:p>
    <w:p>
      <w:pPr>
        <w:pStyle w:val="BookText"/>
      </w:pPr>
      <w:r>
        <w:rPr>
          <w:rFonts w:ascii="Amiri" w:hAnsi="Amiri" w:eastAsia="Amiri" w:cs="Amiri"/>
          <w:lang w:bidi="ar-SA"/>
          <w:color w:val="111111"/>
          <w:sz w:val="28"/>
          <w:szCs w:val="28"/>
          <w:rtl/>
        </w:rPr>
        <w:t xml:space="preserve">6- شريعت موسى ، براى جن و انس و مشترك ميان آنان</w:t>
      </w:r>
    </w:p>
    <w:p>
      <w:pPr>
        <w:pStyle w:val="BookText"/>
      </w:pPr>
      <w:r>
        <w:rPr>
          <w:rFonts w:ascii="Amiri" w:hAnsi="Amiri" w:eastAsia="Amiri" w:cs="Amiri"/>
          <w:lang w:bidi="ar-SA"/>
          <w:color w:val="111111"/>
          <w:sz w:val="28"/>
          <w:szCs w:val="28"/>
          <w:rtl/>
        </w:rPr>
        <w:t xml:space="preserve">قالوا يـقومنا إنّا سمعنا كتـبًا أُنزل من بعد موسى</w:t>
      </w:r>
    </w:p>
    <w:p>
      <w:pPr>
        <w:pStyle w:val="BookText"/>
      </w:pPr>
      <w:r>
        <w:rPr>
          <w:rFonts w:ascii="IRNazanin" w:hAnsi="IRNazanin" w:eastAsia="IRNazanin" w:cs="IRNazanin"/>
          <w:lang w:bidi="fa-IR"/>
          <w:color w:val="111111"/>
          <w:sz w:val="28"/>
          <w:szCs w:val="28"/>
          <w:rtl/>
        </w:rPr>
        <w:t xml:space="preserve">از سخنان انذارگران جن، استفاده مى شود كه آنان قبل از قرآن، به موسى(ع) و كتاب آسمانى او ايمان داشته اند.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7" w:name="pg6076_38805"/>
    <w:bookmarkEnd w:id="167"/>
    <w:p>
      <w:pPr>
        <w:pStyle w:val="Heading2"/>
      </w:pPr>
      <w:bookmarkStart w:id="865" w:name="_Toc449"/>
      <w:r>
        <w:t>448- دين حاكمان مصرباستان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5</w:t>
      </w:r>
    </w:p>
    <w:p>
      <w:pPr>
        <w:pStyle w:val="BookText"/>
      </w:pPr>
      <w:r>
        <w:rPr>
          <w:rFonts w:ascii="IRNazanin" w:hAnsi="IRNazanin" w:eastAsia="IRNazanin" w:cs="IRNazanin"/>
          <w:lang w:bidi="fa-IR"/>
          <w:color w:val="111111"/>
          <w:sz w:val="28"/>
          <w:szCs w:val="28"/>
          <w:rtl/>
        </w:rPr>
        <w:t xml:space="preserve">5ـ حكومت مصر در زمان يوسف از شريعت يعقوب پيروى نمى كرد .</w:t>
      </w:r>
    </w:p>
    <w:p>
      <w:pPr>
        <w:pStyle w:val="BookText"/>
      </w:pPr>
      <w:r>
        <w:rPr>
          <w:rFonts w:ascii="IRNazanin" w:hAnsi="IRNazanin" w:eastAsia="IRNazanin" w:cs="IRNazanin"/>
          <w:lang w:bidi="fa-IR"/>
          <w:color w:val="111111"/>
          <w:sz w:val="28"/>
          <w:szCs w:val="28"/>
          <w:rtl/>
        </w:rPr>
        <w:t xml:space="preserve">قالوا فما جزؤه . .. من وجد فى رحله فهو جزؤه</w:t>
      </w:r>
    </w:p>
    <w:p>
      <w:pPr>
        <w:pStyle w:val="Heading2"/>
      </w:pPr>
      <w:bookmarkStart w:id="866" w:name="_Toc450"/>
      <w:r>
        <w:t>449- دين حق</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13</w:t>
      </w:r>
    </w:p>
    <w:p>
      <w:pPr>
        <w:pStyle w:val="BookText"/>
      </w:pPr>
      <w:r>
        <w:rPr>
          <w:rFonts w:ascii="Amiri" w:hAnsi="Amiri" w:eastAsia="Amiri" w:cs="Amiri"/>
          <w:lang w:bidi="ar-SA"/>
          <w:color w:val="111111"/>
          <w:sz w:val="28"/>
          <w:szCs w:val="28"/>
          <w:rtl/>
        </w:rPr>
        <w:t xml:space="preserve">13 - اصرار بر توحيد ، از نشانه هاى اساسى دين حق و از علامت هاى مهم آيين هدايت بخش است .</w:t>
      </w:r>
    </w:p>
    <w:p>
      <w:pPr>
        <w:pStyle w:val="BookText"/>
      </w:pPr>
      <w:r>
        <w:rPr>
          <w:rFonts w:ascii="Amiri" w:hAnsi="Amiri" w:eastAsia="Amiri" w:cs="Amiri"/>
          <w:lang w:bidi="ar-SA"/>
          <w:color w:val="111111"/>
          <w:sz w:val="28"/>
          <w:szCs w:val="28"/>
          <w:rtl/>
        </w:rPr>
        <w:t xml:space="preserve">و قالوا . .. تهتدوا قل 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جمله «و ما كان من المشركين» در حقيقت بيان علت گزينش آيين ابراهيم، اعلام شايستگى آن براى پيروى و دليل هدايت بخشى آن است; يعنى، به اين دليل كه ابراهيم مشرك نبود و آيين او به شرك آميخته نبود، بايد پيروى شود و به همين دليل آيين او آيينى هدايت بخش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6</w:t>
      </w:r>
    </w:p>
    <w:p>
      <w:pPr>
        <w:pStyle w:val="BookText"/>
      </w:pPr>
      <w:r>
        <w:rPr>
          <w:rFonts w:ascii="IRNazanin" w:hAnsi="IRNazanin" w:eastAsia="IRNazanin" w:cs="IRNazanin"/>
          <w:lang w:bidi="fa-IR"/>
          <w:color w:val="111111"/>
          <w:sz w:val="28"/>
          <w:szCs w:val="28"/>
          <w:rtl/>
        </w:rPr>
        <w:t xml:space="preserve">6 ـ شريعت اسلام ، تنها دين حق و مورد پذيرش خداوند</w:t>
      </w:r>
    </w:p>
    <w:p>
      <w:pPr>
        <w:pStyle w:val="BookText"/>
      </w:pPr>
      <w:r>
        <w:rPr>
          <w:rFonts w:ascii="Amiri" w:hAnsi="Amiri" w:eastAsia="Amiri" w:cs="Amiri"/>
          <w:lang w:bidi="ar-SA"/>
          <w:color w:val="111111"/>
          <w:sz w:val="28"/>
          <w:szCs w:val="28"/>
          <w:rtl/>
        </w:rPr>
        <w:t xml:space="preserve">و لا يدينون دين الحق</w:t>
      </w:r>
    </w:p>
    <w:p>
      <w:pPr>
        <w:pStyle w:val="BookText"/>
      </w:pPr>
      <w:r>
        <w:rPr>
          <w:rFonts w:ascii="Amiri" w:hAnsi="Amiri" w:eastAsia="Amiri" w:cs="Amiri"/>
          <w:lang w:bidi="ar-SA"/>
          <w:color w:val="111111"/>
          <w:sz w:val="28"/>
          <w:szCs w:val="28"/>
          <w:rtl/>
        </w:rPr>
        <w:t xml:space="preserve">مقصود از دين حق در «لايدينون دين الحق»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4،5،8</w:t>
      </w:r>
    </w:p>
    <w:p>
      <w:pPr>
        <w:pStyle w:val="BookText"/>
      </w:pPr>
      <w:r>
        <w:rPr>
          <w:rFonts w:ascii="Amiri" w:hAnsi="Amiri" w:eastAsia="Amiri" w:cs="Amiri"/>
          <w:lang w:bidi="ar-SA"/>
          <w:color w:val="111111"/>
          <w:sz w:val="28"/>
          <w:szCs w:val="28"/>
          <w:rtl/>
        </w:rPr>
        <w:t xml:space="preserve">4 ـ اسلام ، تنها دين حق و مورد قبول خدا</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BookText"/>
      </w:pPr>
      <w:r>
        <w:rPr>
          <w:rFonts w:ascii="IRNazanin" w:hAnsi="IRNazanin" w:eastAsia="IRNazanin" w:cs="IRNazanin"/>
          <w:lang w:bidi="fa-IR"/>
          <w:color w:val="111111"/>
          <w:sz w:val="28"/>
          <w:szCs w:val="28"/>
          <w:rtl/>
        </w:rPr>
        <w:t xml:space="preserve">5 ـ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IRNazanin" w:hAnsi="IRNazanin" w:eastAsia="IRNazanin" w:cs="IRNazanin"/>
          <w:lang w:bidi="fa-IR"/>
          <w:color w:val="111111"/>
          <w:sz w:val="28"/>
          <w:szCs w:val="28"/>
          <w:rtl/>
        </w:rPr>
        <w:t xml:space="preserve">8 ـ تعلق اراده الهى در غلبه يافتن دين حق ( اسلام ) بر ديگر اديان جهان ، على رغم كراهت مشركان</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10</w:t>
      </w:r>
    </w:p>
    <w:p>
      <w:pPr>
        <w:pStyle w:val="BookText"/>
      </w:pPr>
      <w:r>
        <w:rPr>
          <w:rFonts w:ascii="IRNazanin" w:hAnsi="IRNazanin" w:eastAsia="IRNazanin" w:cs="IRNazanin"/>
          <w:lang w:bidi="fa-IR"/>
          <w:color w:val="111111"/>
          <w:sz w:val="28"/>
          <w:szCs w:val="28"/>
          <w:rtl/>
        </w:rPr>
        <w:t xml:space="preserve">10 - تنها دين اسلام از ميان ديگر اديان الهى ، حق بوده و سزاوار پيروى كردن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8" w:name="pg6076_38808"/>
    <w:bookmarkEnd w:id="168"/>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از اين كه پيروان اديان الهى پيشين (اهل كتاب) با آمدن دين اسلام، اين دين را حق دانستند و دست از دين گذشته خود برداشته و تسليم دين اسلام گشتند; مى توان مطلب ياد شده را استفاده كرد.</w:t>
      </w:r>
    </w:p>
    <w:p>
      <w:pPr>
        <w:pStyle w:val="Heading2"/>
      </w:pPr>
      <w:bookmarkStart w:id="867" w:name="_Toc451"/>
      <w:r>
        <w:t>450- دين حنيف</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15،16</w:t>
      </w:r>
    </w:p>
    <w:p>
      <w:pPr>
        <w:pStyle w:val="BookText"/>
      </w:pPr>
      <w:r>
        <w:rPr>
          <w:rFonts w:ascii="Amiri" w:hAnsi="Amiri" w:eastAsia="Amiri" w:cs="Amiri"/>
          <w:lang w:bidi="ar-SA"/>
          <w:color w:val="111111"/>
          <w:sz w:val="28"/>
          <w:szCs w:val="28"/>
          <w:rtl/>
        </w:rPr>
        <w:t xml:space="preserve">15 - از امام صادق ( ع ) روايت شده كه فرمود : « ان الحنيفة هى الاسلام ;</w:t>
      </w:r>
    </w:p>
    <w:p>
      <w:pPr>
        <w:pStyle w:val="BookText"/>
      </w:pPr>
      <w:r>
        <w:rPr>
          <w:rFonts w:ascii="Amiri" w:hAnsi="Amiri" w:eastAsia="Amiri" w:cs="Amiri"/>
          <w:lang w:bidi="ar-SA"/>
          <w:color w:val="111111"/>
          <w:sz w:val="28"/>
          <w:szCs w:val="28"/>
          <w:rtl/>
        </w:rPr>
        <w:t xml:space="preserve">]آيين [ حنيف، همان آيين اسلام است».</w:t>
      </w:r>
    </w:p>
    <w:p>
      <w:pPr>
        <w:pStyle w:val="BookText"/>
      </w:pPr>
      <w:r>
        <w:rPr>
          <w:rFonts w:ascii="Amiri" w:hAnsi="Amiri" w:eastAsia="Amiri" w:cs="Amiri"/>
          <w:lang w:bidi="ar-SA"/>
          <w:color w:val="111111"/>
          <w:sz w:val="28"/>
          <w:szCs w:val="28"/>
          <w:rtl/>
        </w:rPr>
        <w:t xml:space="preserve">16 - از امام باقر ( ع ) روايت شده است : « ما أبقت الحنيفة شيئاً حتى ان من ها قص الشارب و قلم الاظفار و الختان ;</w:t>
      </w:r>
    </w:p>
    <w:p>
      <w:pPr>
        <w:pStyle w:val="BookText"/>
      </w:pPr>
      <w:r>
        <w:rPr>
          <w:rFonts w:ascii="IRNazanin" w:hAnsi="IRNazanin" w:eastAsia="IRNazanin" w:cs="IRNazanin"/>
          <w:lang w:bidi="fa-IR"/>
          <w:color w:val="111111"/>
          <w:sz w:val="28"/>
          <w:szCs w:val="28"/>
          <w:rtl/>
        </w:rPr>
        <w:t xml:space="preserve">دين حنيف هيچ چيزى را فرو گزار نكرده است، حتى كوتاه كردن موى سبيل، ناخن و ختنه كردن را هم،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6،11</w:t>
      </w:r>
    </w:p>
    <w:p>
      <w:pPr>
        <w:pStyle w:val="BookText"/>
      </w:pPr>
      <w:r>
        <w:rPr>
          <w:rFonts w:ascii="IRNazanin" w:hAnsi="IRNazanin" w:eastAsia="IRNazanin" w:cs="IRNazanin"/>
          <w:lang w:bidi="fa-IR"/>
          <w:color w:val="111111"/>
          <w:sz w:val="28"/>
          <w:szCs w:val="28"/>
          <w:rtl/>
        </w:rPr>
        <w:t xml:space="preserve">6 ـ آيين ابراهيم ( ع ) ، پيراسته از هرگونه انحراف و گرايش به باطل</w:t>
      </w:r>
    </w:p>
    <w:p>
      <w:pPr>
        <w:pStyle w:val="BookText"/>
      </w:pPr>
      <w:r>
        <w:rPr>
          <w:rFonts w:ascii="Amiri" w:hAnsi="Amiri" w:eastAsia="Amiri" w:cs="Amiri"/>
          <w:lang w:bidi="ar-SA"/>
          <w:color w:val="111111"/>
          <w:sz w:val="28"/>
          <w:szCs w:val="28"/>
          <w:rtl/>
        </w:rPr>
        <w:t xml:space="preserve">و اتبع ملة إبرهيم حنيفاً</w:t>
      </w:r>
    </w:p>
    <w:p>
      <w:pPr>
        <w:pStyle w:val="BookText"/>
      </w:pPr>
      <w:r>
        <w:rPr>
          <w:rFonts w:ascii="IRNazanin" w:hAnsi="IRNazanin" w:eastAsia="IRNazanin" w:cs="IRNazanin"/>
          <w:lang w:bidi="fa-IR"/>
          <w:color w:val="111111"/>
          <w:sz w:val="28"/>
          <w:szCs w:val="28"/>
          <w:rtl/>
        </w:rPr>
        <w:t xml:space="preserve">«حنيفاً» توصيف «ملة» (آيين) و به معناى مستقيم و خالى از هرگونه انحراف است.</w:t>
      </w:r>
    </w:p>
    <w:p>
      <w:pPr>
        <w:pStyle w:val="BookText"/>
      </w:pPr>
      <w:r>
        <w:rPr>
          <w:rFonts w:ascii="IRNazanin" w:hAnsi="IRNazanin" w:eastAsia="IRNazanin" w:cs="IRNazanin"/>
          <w:lang w:bidi="fa-IR"/>
          <w:color w:val="111111"/>
          <w:sz w:val="28"/>
          <w:szCs w:val="28"/>
          <w:rtl/>
        </w:rPr>
        <w:t xml:space="preserve">11 ـ پيروى از آيين ابراهيم ( ع ) ( دين حنيف ) ، موجب برخوردار شدن از محبت خداوند</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3،4</w:t>
      </w:r>
    </w:p>
    <w:p>
      <w:pPr>
        <w:pStyle w:val="BookText"/>
      </w:pPr>
      <w:r>
        <w:rPr>
          <w:rFonts w:ascii="IRNazanin" w:hAnsi="IRNazanin" w:eastAsia="IRNazanin" w:cs="IRNazanin"/>
          <w:lang w:bidi="fa-IR"/>
          <w:color w:val="111111"/>
          <w:sz w:val="28"/>
          <w:szCs w:val="28"/>
          <w:rtl/>
        </w:rPr>
        <w:t xml:space="preserve">3 ـ توحيد در عبادت و يكتاپرستى ،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4 ـ اسلام ، دين حنيف و تنها راه مستقيم و بى انحراف براى بشريت است .</w:t>
      </w:r>
    </w:p>
    <w:p>
      <w:pPr>
        <w:pStyle w:val="BookText"/>
      </w:pPr>
      <w:r>
        <w:rPr>
          <w:rFonts w:ascii="Amiri" w:hAnsi="Amiri" w:eastAsia="Amiri" w:cs="Amiri"/>
          <w:lang w:bidi="ar-SA"/>
          <w:color w:val="111111"/>
          <w:sz w:val="28"/>
          <w:szCs w:val="28"/>
          <w:rtl/>
        </w:rPr>
        <w:t xml:space="preserve">أقم وجهك للدين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5</w:t>
      </w:r>
    </w:p>
    <w:p>
      <w:pPr>
        <w:pStyle w:val="BookText"/>
      </w:pPr>
      <w:r>
        <w:rPr>
          <w:rFonts w:ascii="IRNazanin" w:hAnsi="IRNazanin" w:eastAsia="IRNazanin" w:cs="IRNazanin"/>
          <w:lang w:bidi="fa-IR"/>
          <w:color w:val="111111"/>
          <w:sz w:val="28"/>
          <w:szCs w:val="28"/>
          <w:rtl/>
        </w:rPr>
        <w:t xml:space="preserve">5 - اسلام ، دينى استوار و به دور از هرگونه انحراف و نادرستى است .</w:t>
      </w:r>
    </w:p>
    <w:p>
      <w:pPr>
        <w:pStyle w:val="BookText"/>
      </w:pPr>
      <w:r>
        <w:rPr>
          <w:rFonts w:ascii="Amiri" w:hAnsi="Amiri" w:eastAsia="Amiri" w:cs="Amiri"/>
          <w:lang w:bidi="ar-SA"/>
          <w:color w:val="111111"/>
          <w:sz w:val="28"/>
          <w:szCs w:val="28"/>
          <w:rtl/>
        </w:rPr>
        <w:t xml:space="preserve">للدين حنيفًا . .. ذلك الدين القيّم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9" w:name="pg6076_38810"/>
    <w:bookmarkEnd w:id="169"/>
    <w:p>
      <w:pPr>
        <w:pStyle w:val="BookText"/>
      </w:pPr>
      <w:r>
        <w:rPr>
          <w:rFonts w:ascii="Amiri" w:hAnsi="Amiri" w:eastAsia="Amiri" w:cs="Amiri"/>
          <w:lang w:bidi="ar-SA"/>
          <w:color w:val="111111"/>
          <w:sz w:val="28"/>
          <w:szCs w:val="28"/>
          <w:rtl/>
        </w:rPr>
        <w:t xml:space="preserve">بنابراين كه «حنيفاً» حال براى «الدين»باشد، دلالت بر نكته ياد شده مى كند.</w:t>
      </w:r>
    </w:p>
    <w:p>
      <w:pPr>
        <w:pStyle w:val="Heading2"/>
      </w:pPr>
      <w:bookmarkStart w:id="868" w:name="_Toc452"/>
      <w:r>
        <w:t>451- دين خدا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26</w:t>
      </w:r>
    </w:p>
    <w:p>
      <w:pPr>
        <w:pStyle w:val="BookText"/>
      </w:pPr>
      <w:r>
        <w:rPr>
          <w:rFonts w:ascii="Amiri" w:hAnsi="Amiri" w:eastAsia="Amiri" w:cs="Amiri"/>
          <w:lang w:bidi="ar-SA"/>
          <w:color w:val="111111"/>
          <w:sz w:val="28"/>
          <w:szCs w:val="28"/>
          <w:rtl/>
        </w:rPr>
        <w:t xml:space="preserve">26 ـ دستيابى به آيين ها و شرايع الهى ، داراى روش و طريقى خاص و روشن</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Amiri" w:hAnsi="Amiri" w:eastAsia="Amiri" w:cs="Amiri"/>
          <w:lang w:bidi="ar-SA"/>
          <w:color w:val="111111"/>
          <w:sz w:val="28"/>
          <w:szCs w:val="28"/>
          <w:rtl/>
        </w:rPr>
        <w:t xml:space="preserve">«شرعة» به معناى شريعت است و «منهاجاً» يعنى راه رسيدن به آن شريعت.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12</w:t>
      </w:r>
    </w:p>
    <w:p>
      <w:pPr>
        <w:pStyle w:val="BookText"/>
      </w:pPr>
      <w:r>
        <w:rPr>
          <w:rFonts w:ascii="IRNazanin" w:hAnsi="IRNazanin" w:eastAsia="IRNazanin" w:cs="IRNazanin"/>
          <w:lang w:bidi="fa-IR"/>
          <w:color w:val="111111"/>
          <w:sz w:val="28"/>
          <w:szCs w:val="28"/>
          <w:rtl/>
        </w:rPr>
        <w:t xml:space="preserve">12 - اسلام ، تنها دين مورد پسند خدا و متناسب و سودمند براى انسان ها</w:t>
      </w:r>
    </w:p>
    <w:p>
      <w:pPr>
        <w:pStyle w:val="BookText"/>
      </w:pPr>
      <w:r>
        <w:rPr>
          <w:rFonts w:ascii="Amiri" w:hAnsi="Amiri" w:eastAsia="Amiri" w:cs="Amiri"/>
          <w:lang w:bidi="ar-SA"/>
          <w:color w:val="111111"/>
          <w:sz w:val="28"/>
          <w:szCs w:val="28"/>
          <w:rtl/>
        </w:rPr>
        <w:t xml:space="preserve">و ليمكّننّ لهم دينهم الذى ارتضى لهم</w:t>
      </w:r>
    </w:p>
    <w:p>
      <w:pPr>
        <w:pStyle w:val="BookText"/>
      </w:pPr>
      <w:r>
        <w:rPr>
          <w:rFonts w:ascii="IRNazanin" w:hAnsi="IRNazanin" w:eastAsia="IRNazanin" w:cs="IRNazanin"/>
          <w:lang w:bidi="fa-IR"/>
          <w:color w:val="111111"/>
          <w:sz w:val="28"/>
          <w:szCs w:val="28"/>
          <w:rtl/>
        </w:rPr>
        <w:t xml:space="preserve">گفتنى است سودمند بودن دين اسلام براى بشر، از لام «لهم» ـ كه براى انتفاع است ـ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3</w:t>
      </w:r>
    </w:p>
    <w:p>
      <w:pPr>
        <w:pStyle w:val="BookText"/>
      </w:pPr>
      <w:r>
        <w:rPr>
          <w:rFonts w:ascii="IRNazanin" w:hAnsi="IRNazanin" w:eastAsia="IRNazanin" w:cs="IRNazanin"/>
          <w:lang w:bidi="fa-IR"/>
          <w:color w:val="111111"/>
          <w:sz w:val="28"/>
          <w:szCs w:val="28"/>
          <w:rtl/>
        </w:rPr>
        <w:t xml:space="preserve">3 - پيامبران ، آورندگان دين الهى و تصديق كننده و مؤمن به آن</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Heading2"/>
      </w:pPr>
      <w:bookmarkStart w:id="869" w:name="_Toc453"/>
      <w:r>
        <w:t>452- دين در جزيرة العرب</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pStyle w:val="Heading2"/>
      </w:pPr>
      <w:bookmarkStart w:id="870" w:name="_Toc454"/>
      <w:r>
        <w:t>453- دين در دوران ذوالقرنين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0" w:name="pg6076_38811"/>
    <w:bookmarkEnd w:id="170"/>
    <w:p>
      <w:pPr>
        <w:pStyle w:val="BookText"/>
      </w:pPr>
      <w:r>
        <w:rPr>
          <w:rFonts w:ascii="IRNazanin" w:hAnsi="IRNazanin" w:eastAsia="IRNazanin" w:cs="IRNazanin"/>
          <w:lang w:bidi="fa-IR"/>
          <w:color w:val="111111"/>
          <w:sz w:val="28"/>
          <w:szCs w:val="28"/>
          <w:rtl/>
        </w:rPr>
        <w:t xml:space="preserve">11- دين الهى ، با تلاش ذوالقرنين ، تا آخرين نقطه سرزمين او ، گسترش يافت .</w:t>
      </w:r>
    </w:p>
    <w:p>
      <w:pPr>
        <w:pStyle w:val="BookText"/>
      </w:pPr>
      <w:r>
        <w:rPr>
          <w:rFonts w:ascii="IRNazanin" w:hAnsi="IRNazanin" w:eastAsia="IRNazanin" w:cs="IRNazanin"/>
          <w:lang w:bidi="fa-IR"/>
          <w:color w:val="111111"/>
          <w:sz w:val="28"/>
          <w:szCs w:val="28"/>
          <w:rtl/>
        </w:rPr>
        <w:t xml:space="preserve">و أمّا من ءامن</w:t>
      </w:r>
    </w:p>
    <w:p>
      <w:pPr>
        <w:pStyle w:val="Heading2"/>
      </w:pPr>
      <w:bookmarkStart w:id="871" w:name="_Toc455"/>
      <w:r>
        <w:t>454- دين در دين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5</w:t>
      </w:r>
    </w:p>
    <w:p>
      <w:pPr>
        <w:pStyle w:val="BookText"/>
      </w:pPr>
      <w:r>
        <w:rPr>
          <w:rFonts w:ascii="IRNazanin" w:hAnsi="IRNazanin" w:eastAsia="IRNazanin" w:cs="IRNazanin"/>
          <w:lang w:bidi="fa-IR"/>
          <w:color w:val="111111"/>
          <w:sz w:val="28"/>
          <w:szCs w:val="28"/>
          <w:rtl/>
        </w:rPr>
        <w:t xml:space="preserve">5- ريشه بدعت گذارى در دين ، آرا و گفته هاى بى اساس و دروغين است .</w:t>
      </w:r>
    </w:p>
    <w:p>
      <w:pPr>
        <w:pStyle w:val="BookText"/>
      </w:pPr>
      <w:r>
        <w:rPr>
          <w:rFonts w:ascii="Amiri" w:hAnsi="Amiri" w:eastAsia="Amiri" w:cs="Amiri"/>
          <w:lang w:bidi="ar-SA"/>
          <w:color w:val="111111"/>
          <w:sz w:val="28"/>
          <w:szCs w:val="28"/>
          <w:rtl/>
        </w:rPr>
        <w:t xml:space="preserve">و لاتقولوا لما تصف ألسنتكم الكذب هـذا حلـل و هـذا حرام لتفتروا على الله الكذب</w:t>
      </w:r>
    </w:p>
    <w:p>
      <w:pPr>
        <w:pStyle w:val="Heading2"/>
      </w:pPr>
      <w:bookmarkStart w:id="872" w:name="_Toc456"/>
      <w:r>
        <w:t>455- دين در مغرب سرزمين ذوالقرنين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11</w:t>
      </w:r>
    </w:p>
    <w:p>
      <w:pPr>
        <w:pStyle w:val="BookText"/>
      </w:pPr>
      <w:r>
        <w:rPr>
          <w:rFonts w:ascii="IRNazanin" w:hAnsi="IRNazanin" w:eastAsia="IRNazanin" w:cs="IRNazanin"/>
          <w:lang w:bidi="fa-IR"/>
          <w:color w:val="111111"/>
          <w:sz w:val="28"/>
          <w:szCs w:val="28"/>
          <w:rtl/>
        </w:rPr>
        <w:t xml:space="preserve">11- دين الهى ، با تلاش ذوالقرنين ، تا آخرين نقطه سرزمين او ، گسترش يافت .</w:t>
      </w:r>
    </w:p>
    <w:p>
      <w:pPr>
        <w:pStyle w:val="BookText"/>
      </w:pPr>
      <w:r>
        <w:rPr>
          <w:rFonts w:ascii="IRNazanin" w:hAnsi="IRNazanin" w:eastAsia="IRNazanin" w:cs="IRNazanin"/>
          <w:lang w:bidi="fa-IR"/>
          <w:color w:val="111111"/>
          <w:sz w:val="28"/>
          <w:szCs w:val="28"/>
          <w:rtl/>
        </w:rPr>
        <w:t xml:space="preserve">و أمّا من ءامن</w:t>
      </w:r>
    </w:p>
    <w:p>
      <w:pPr>
        <w:pStyle w:val="Heading2"/>
      </w:pPr>
      <w:bookmarkStart w:id="873" w:name="_Toc457"/>
      <w:r>
        <w:t>456- دين سازى با سرگرمى</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1،25</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25 ـ كسانى كه بازى و سرگرمى دنيا را دين خود قرار داده اند،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Amiri" w:hAnsi="Amiri" w:eastAsia="Amiri" w:cs="Amiri"/>
          <w:lang w:bidi="ar-SA"/>
          <w:color w:val="111111"/>
          <w:sz w:val="28"/>
          <w:szCs w:val="28"/>
          <w:rtl/>
        </w:rPr>
        <w:t xml:space="preserve">بنابراين كه «اتخذوا دينهم لعبا»، به معناى «اتخذوا اللعب دينا» باشد.</w:t>
      </w:r>
    </w:p>
    <w:p>
      <w:pPr>
        <w:pStyle w:val="Heading2"/>
      </w:pPr>
      <w:bookmarkStart w:id="874" w:name="_Toc458"/>
      <w:r>
        <w:t>457- دين سازى علماى يهود</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5،6،8،9</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1" w:name="pg6076_38813"/>
    <w:bookmarkEnd w:id="171"/>
    <w:p>
      <w:pPr>
        <w:pStyle w:val="BookText"/>
      </w:pPr>
      <w:r>
        <w:rPr>
          <w:rFonts w:ascii="Amiri" w:hAnsi="Amiri" w:eastAsia="Amiri" w:cs="Amiri"/>
          <w:lang w:bidi="ar-SA"/>
          <w:color w:val="111111"/>
          <w:sz w:val="28"/>
          <w:szCs w:val="28"/>
          <w:rtl/>
        </w:rPr>
        <w:t xml:space="preserve">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8 - گروهى از عالمان يهود ، مردمانى بدعتگذار و دين ساز بودند .</w:t>
      </w:r>
    </w:p>
    <w:p>
      <w:pPr>
        <w:pStyle w:val="BookText"/>
      </w:pPr>
      <w:r>
        <w:rPr>
          <w:rFonts w:ascii="Amiri" w:hAnsi="Amiri" w:eastAsia="Amiri" w:cs="Amiri"/>
          <w:lang w:bidi="ar-SA"/>
          <w:color w:val="111111"/>
          <w:sz w:val="28"/>
          <w:szCs w:val="28"/>
          <w:rtl/>
        </w:rPr>
        <w:t xml:space="preserve">فويل للذين يكتبون الكتب بأيديهم</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Heading2"/>
      </w:pPr>
      <w:bookmarkStart w:id="875" w:name="_Toc459"/>
      <w:r>
        <w:t>458- دين سازى مردم</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Heading2"/>
      </w:pPr>
      <w:bookmarkStart w:id="876" w:name="_Toc460"/>
      <w:r>
        <w:t>459- دين ستيزان در جهنم</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877" w:name="_Toc461"/>
      <w:r>
        <w:t>460- دين ستيزان در قيامت</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2" w:name="pg6076_38815"/>
    <w:bookmarkEnd w:id="172"/>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2"/>
      </w:pPr>
      <w:bookmarkStart w:id="878" w:name="_Toc462"/>
      <w:r>
        <w:t>461- دين ستيزى ثروتمندان قوم نوح</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pStyle w:val="Heading2"/>
      </w:pPr>
      <w:bookmarkStart w:id="879" w:name="_Toc463"/>
      <w:r>
        <w:t>462- دين ستيزى در جاهليت</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17</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ـ كه در منا نصب كرده بودند ـ سرمى دادند.</w:t>
      </w:r>
    </w:p>
    <w:p>
      <w:pPr>
        <w:pStyle w:val="Heading2"/>
      </w:pPr>
      <w:bookmarkStart w:id="880" w:name="_Toc464"/>
      <w:r>
        <w:t>463- دين ستيزى فرعون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أسبـب السمـوت فأطّلع إلى إلـه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ـ كه در آن از بى اثر بودن توطئه فرعون سخن به ميان آمده ـ مؤيد همين برداشت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3" w:name="pg6076_38817"/>
    <w:bookmarkEnd w:id="173"/>
    <w:p>
      <w:pPr>
        <w:pStyle w:val="Heading2"/>
      </w:pPr>
      <w:bookmarkStart w:id="881" w:name="_Toc465"/>
      <w:r>
        <w:t>464- دين ستيزى قدرتمندان قوم نوح</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pStyle w:val="Heading2"/>
      </w:pPr>
      <w:bookmarkStart w:id="882" w:name="_Toc466"/>
      <w:r>
        <w:t>465- دين ستيزى كافران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5ـ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4" w:name="pg6076_38819"/>
    <w:bookmarkEnd w:id="174"/>
    <w:p>
      <w:pPr>
        <w:pStyle w:val="BookText"/>
      </w:pPr>
      <w:r>
        <w:rPr>
          <w:rFonts w:ascii="Amiri" w:hAnsi="Amiri" w:eastAsia="Amiri" w:cs="Amiri"/>
          <w:lang w:bidi="ar-SA"/>
          <w:color w:val="111111"/>
          <w:sz w:val="28"/>
          <w:szCs w:val="28"/>
          <w:rtl/>
        </w:rPr>
        <w:t xml:space="preserve">هـذه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Heading2"/>
      </w:pPr>
      <w:bookmarkStart w:id="883" w:name="_Toc467"/>
      <w:r>
        <w:t>466- دين ستيزى مشركان صدراسلام</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884" w:name="_Toc468"/>
      <w:r>
        <w:t>467- دين ستيزى مصريان باستان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15</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5" w:name="pg6076_38821"/>
    <w:bookmarkEnd w:id="175"/>
    <w:p>
      <w:pPr>
        <w:pStyle w:val="Heading2"/>
      </w:pPr>
      <w:bookmarkStart w:id="885" w:name="_Toc469"/>
      <w:r>
        <w:t>468- دين ستيزى منافقان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10</w:t>
      </w:r>
    </w:p>
    <w:p>
      <w:pPr>
        <w:pStyle w:val="BookText"/>
      </w:pPr>
      <w:r>
        <w:rPr>
          <w:rFonts w:ascii="IRNazanin" w:hAnsi="IRNazanin" w:eastAsia="IRNazanin" w:cs="IRNazanin"/>
          <w:lang w:bidi="fa-IR"/>
          <w:color w:val="111111"/>
          <w:sz w:val="28"/>
          <w:szCs w:val="28"/>
          <w:rtl/>
        </w:rPr>
        <w:t xml:space="preserve">10- بيماردلانِ منافق ، در انتظار پديد آمدن فرصت ، براى همكارى با دشمنان عليه دين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BookText"/>
      </w:pPr>
      <w:r>
        <w:rPr>
          <w:rFonts w:ascii="Amiri" w:hAnsi="Amiri" w:eastAsia="Amiri" w:cs="Amiri"/>
          <w:lang w:bidi="ar-SA"/>
          <w:color w:val="111111"/>
          <w:sz w:val="28"/>
          <w:szCs w:val="28"/>
          <w:rtl/>
        </w:rPr>
        <w:t xml:space="preserve">سين در «سنطيعكم» اشاره به موقعيتى دارد كه هنوز فرانرسيده است و منافقان در انتظار فرارسيدن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3</w:t>
      </w:r>
    </w:p>
    <w:p>
      <w:pPr>
        <w:pStyle w:val="BookText"/>
      </w:pPr>
      <w:r>
        <w:rPr>
          <w:rFonts w:ascii="Amiri" w:hAnsi="Amiri" w:eastAsia="Amiri" w:cs="Amiri"/>
          <w:lang w:bidi="ar-SA"/>
          <w:color w:val="111111"/>
          <w:sz w:val="28"/>
          <w:szCs w:val="28"/>
          <w:rtl/>
        </w:rPr>
        <w:t xml:space="preserve">3ـ بيماردلان منافق ، داراى كينه هاى عميق نسبت به دين و مؤمنان</w:t>
      </w:r>
    </w:p>
    <w:p>
      <w:pPr>
        <w:pStyle w:val="BookText"/>
      </w:pPr>
      <w:r>
        <w:rPr>
          <w:rFonts w:ascii="Amiri" w:hAnsi="Amiri" w:eastAsia="Amiri" w:cs="Amiri"/>
          <w:lang w:bidi="ar-SA"/>
          <w:color w:val="111111"/>
          <w:sz w:val="28"/>
          <w:szCs w:val="28"/>
          <w:rtl/>
        </w:rPr>
        <w:t xml:space="preserve">أم حسب الذين فى قلوبهم مرض أن لن يخرج اللّه أضغـنهم</w:t>
      </w:r>
    </w:p>
    <w:p>
      <w:pPr>
        <w:pStyle w:val="BookText"/>
      </w:pPr>
      <w:r>
        <w:rPr>
          <w:rFonts w:ascii="Amiri" w:hAnsi="Amiri" w:eastAsia="Amiri" w:cs="Amiri"/>
          <w:lang w:bidi="ar-SA"/>
          <w:color w:val="111111"/>
          <w:sz w:val="28"/>
          <w:szCs w:val="28"/>
          <w:rtl/>
        </w:rPr>
        <w:t xml:space="preserve">«أضغان»، (جمع «ضغن») به معناى كينه هاى شديد و عميق است.</w:t>
      </w:r>
    </w:p>
    <w:p>
      <w:pPr>
        <w:pStyle w:val="Heading2"/>
      </w:pPr>
      <w:bookmarkStart w:id="886" w:name="_Toc470"/>
      <w:r>
        <w:t>469- دين صابئان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6</w:t>
      </w:r>
    </w:p>
    <w:p>
      <w:pPr>
        <w:pStyle w:val="BookText"/>
      </w:pPr>
      <w:r>
        <w:rPr>
          <w:rFonts w:ascii="Amiri" w:hAnsi="Amiri" w:eastAsia="Amiri" w:cs="Amiri"/>
          <w:lang w:bidi="ar-SA"/>
          <w:color w:val="111111"/>
          <w:sz w:val="28"/>
          <w:szCs w:val="28"/>
          <w:rtl/>
        </w:rPr>
        <w:t xml:space="preserve">6 - آيين يهود ، نصارا و صابئان ، از اديان الهى و آسمانى است .</w:t>
      </w:r>
    </w:p>
    <w:p>
      <w:pPr>
        <w:pStyle w:val="BookText"/>
      </w:pPr>
      <w:r>
        <w:rPr>
          <w:rFonts w:ascii="Amiri" w:hAnsi="Amiri" w:eastAsia="Amiri" w:cs="Amiri"/>
          <w:lang w:bidi="ar-SA"/>
          <w:color w:val="111111"/>
          <w:sz w:val="28"/>
          <w:szCs w:val="28"/>
          <w:rtl/>
        </w:rPr>
        <w:t xml:space="preserve">إن الذين ءامنوا . .. و الصبئين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3</w:t>
      </w:r>
    </w:p>
    <w:p>
      <w:pPr>
        <w:pStyle w:val="BookText"/>
      </w:pPr>
      <w:r>
        <w:rPr>
          <w:rFonts w:ascii="Amiri" w:hAnsi="Amiri" w:eastAsia="Amiri" w:cs="Amiri"/>
          <w:lang w:bidi="ar-SA"/>
          <w:color w:val="111111"/>
          <w:sz w:val="28"/>
          <w:szCs w:val="28"/>
          <w:rtl/>
        </w:rPr>
        <w:t xml:space="preserve">3 ـ آيين يهود ، نصارا و صابئين ، از اديان رسمى و الهى</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فلاخوف عليهم</w:t>
      </w:r>
    </w:p>
    <w:p>
      <w:pPr>
        <w:pStyle w:val="BookText"/>
      </w:pPr>
      <w:r>
        <w:rPr>
          <w:rFonts w:ascii="IRNazanin" w:hAnsi="IRNazanin" w:eastAsia="IRNazanin" w:cs="IRNazanin"/>
          <w:lang w:bidi="fa-IR"/>
          <w:color w:val="111111"/>
          <w:sz w:val="28"/>
          <w:szCs w:val="28"/>
          <w:rtl/>
        </w:rPr>
        <w:t xml:space="preserve">درباره آيين صابئيها نظرات مختلفى بيان شده است، علامه طباطبايى در تفسير «الميزان» پس از اشاره به اقوالى گوناگون تأييد مى كند كه آيين صابئى آيينى ممزوج از دين يهود، مجوس و حرانيه بوده است.</w:t>
      </w:r>
    </w:p>
    <w:p>
      <w:pPr>
        <w:pStyle w:val="Heading2"/>
      </w:pPr>
      <w:bookmarkStart w:id="887" w:name="_Toc471"/>
      <w:r>
        <w:t>470- دين عالمانه</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13</w:t>
      </w:r>
    </w:p>
    <w:p>
      <w:pPr>
        <w:pStyle w:val="BookText"/>
      </w:pPr>
      <w:r>
        <w:rPr>
          <w:rFonts w:ascii="Amiri" w:hAnsi="Amiri" w:eastAsia="Amiri" w:cs="Amiri"/>
          <w:lang w:bidi="ar-SA"/>
          <w:color w:val="111111"/>
          <w:sz w:val="28"/>
          <w:szCs w:val="28"/>
          <w:rtl/>
        </w:rPr>
        <w:t xml:space="preserve">13 - معارف و احكام متكى بر وحى ، حقايقى عالمانه است .</w:t>
      </w:r>
    </w:p>
    <w:p>
      <w:pPr>
        <w:pStyle w:val="BookText"/>
      </w:pPr>
      <w:r>
        <w:rPr>
          <w:rFonts w:ascii="Amiri" w:hAnsi="Amiri" w:eastAsia="Amiri" w:cs="Amiri"/>
          <w:lang w:bidi="ar-SA"/>
          <w:color w:val="111111"/>
          <w:sz w:val="28"/>
          <w:szCs w:val="28"/>
          <w:rtl/>
        </w:rPr>
        <w:t xml:space="preserve">من بعد ما جاءك من العلم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6" w:name="pg6076_38823"/>
    <w:bookmarkEnd w:id="176"/>
    <w:p>
      <w:pPr>
        <w:pStyle w:val="BookText"/>
      </w:pPr>
      <w:r>
        <w:rPr>
          <w:rFonts w:ascii="Amiri" w:hAnsi="Amiri" w:eastAsia="Amiri" w:cs="Amiri"/>
          <w:lang w:bidi="ar-SA"/>
          <w:color w:val="111111"/>
          <w:sz w:val="28"/>
          <w:szCs w:val="28"/>
          <w:rtl/>
        </w:rPr>
        <w:t xml:space="preserve">آوردن كلمه «علم» به جاى «وحى» اشاره به اين حقيقت دارد كه: دستورات متكى به وحى، دستوراتى عالمانه است.</w:t>
      </w:r>
    </w:p>
    <w:p>
      <w:pPr>
        <w:pStyle w:val="Heading2"/>
      </w:pPr>
      <w:bookmarkStart w:id="888" w:name="_Toc472"/>
      <w:r>
        <w:t>471- دين عيسى(ع)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4،13</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pStyle w:val="Heading2"/>
      </w:pPr>
      <w:bookmarkStart w:id="889" w:name="_Toc473"/>
      <w:r>
        <w:t>472- دين فرعونيان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6</w:t>
      </w:r>
    </w:p>
    <w:p>
      <w:pPr>
        <w:pStyle w:val="BookText"/>
      </w:pPr>
      <w:r>
        <w:rPr>
          <w:rFonts w:ascii="Amiri" w:hAnsi="Amiri" w:eastAsia="Amiri" w:cs="Amiri"/>
          <w:lang w:bidi="ar-SA"/>
          <w:color w:val="111111"/>
          <w:sz w:val="28"/>
          <w:szCs w:val="28"/>
          <w:rtl/>
        </w:rPr>
        <w:t xml:space="preserve">6 - ربوبيت مطلق الهى ، نقطه اصلى تضاد ميان آيين موسى و آيين فرعونيان</w:t>
      </w:r>
    </w:p>
    <w:p>
      <w:pPr>
        <w:pStyle w:val="BookText"/>
      </w:pPr>
      <w:r>
        <w:rPr>
          <w:rFonts w:ascii="Amiri" w:hAnsi="Amiri" w:eastAsia="Amiri" w:cs="Amiri"/>
          <w:lang w:bidi="ar-SA"/>
          <w:color w:val="111111"/>
          <w:sz w:val="28"/>
          <w:szCs w:val="28"/>
          <w:rtl/>
        </w:rPr>
        <w:t xml:space="preserve">و قال فرعون ذرونى أقتل موسى و ليدع ربّه . .. و قال موسى إنّى عذت بربّى و ربّكم</w:t>
      </w:r>
    </w:p>
    <w:p>
      <w:pPr>
        <w:pStyle w:val="Heading2"/>
      </w:pPr>
      <w:bookmarkStart w:id="890" w:name="_Toc474"/>
      <w:r>
        <w:t>473- دين فروشان در جهنم</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2"/>
      </w:pPr>
      <w:bookmarkStart w:id="891" w:name="_Toc475"/>
      <w:r>
        <w:t>474- دين فروشان در قيامت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7" w:name="pg6076_38825"/>
    <w:bookmarkEnd w:id="177"/>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2"/>
      </w:pPr>
      <w:bookmarkStart w:id="892" w:name="_Toc476"/>
      <w:r>
        <w:t>475- دين فروشى اهل كتاب</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1،15،18</w:t>
      </w:r>
    </w:p>
    <w:p>
      <w:pPr>
        <w:pStyle w:val="BookText"/>
      </w:pPr>
      <w:r>
        <w:rPr>
          <w:rFonts w:ascii="IRNazanin" w:hAnsi="IRNazanin" w:eastAsia="IRNazanin" w:cs="IRNazanin"/>
          <w:lang w:bidi="fa-IR"/>
          <w:color w:val="111111"/>
          <w:sz w:val="28"/>
          <w:szCs w:val="28"/>
          <w:rtl/>
        </w:rPr>
        <w:t xml:space="preserve">1 ـ دين فروشى و پيمان شكنى اهل كتاب ( عالمان آنان ) ، براى رسيدن به اهداف دنيوى</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از مصاديق بارز «ان الّذين . .. »، به قرينه آيات سابق، اهل كتاب هستند; و چون دين فروشى و بدعت معمولا به دست عالمان دين است، در برداشت فوق، كلمه «عالمان» اضافه شده است.</w:t>
      </w:r>
    </w:p>
    <w:p>
      <w:pPr>
        <w:pStyle w:val="BookText"/>
      </w:pPr>
      <w:r>
        <w:rPr>
          <w:rFonts w:ascii="IRNazanin" w:hAnsi="IRNazanin" w:eastAsia="IRNazanin" w:cs="IRNazanin"/>
          <w:lang w:bidi="fa-IR"/>
          <w:color w:val="111111"/>
          <w:sz w:val="28"/>
          <w:szCs w:val="28"/>
          <w:rtl/>
        </w:rPr>
        <w:t xml:space="preserve">15 ـ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13،14،17</w:t>
      </w:r>
    </w:p>
    <w:p>
      <w:pPr>
        <w:pStyle w:val="BookText"/>
      </w:pPr>
      <w:r>
        <w:rPr>
          <w:rFonts w:ascii="IRNazanin" w:hAnsi="IRNazanin" w:eastAsia="IRNazanin" w:cs="IRNazanin"/>
          <w:lang w:bidi="fa-IR"/>
          <w:color w:val="111111"/>
          <w:sz w:val="28"/>
          <w:szCs w:val="28"/>
          <w:rtl/>
        </w:rPr>
        <w:t xml:space="preserve">13 ـ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14 ـ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17 ـ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Heading2"/>
      </w:pPr>
      <w:bookmarkStart w:id="893" w:name="_Toc477"/>
      <w:r>
        <w:t>476- دين فروشى در اهل كتاب</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11</w:t>
      </w:r>
    </w:p>
    <w:p>
      <w:pPr>
        <w:pStyle w:val="BookText"/>
      </w:pPr>
      <w:r>
        <w:rPr>
          <w:rFonts w:ascii="IRNazanin" w:hAnsi="IRNazanin" w:eastAsia="IRNazanin" w:cs="IRNazanin"/>
          <w:lang w:bidi="fa-IR"/>
          <w:color w:val="111111"/>
          <w:sz w:val="28"/>
          <w:szCs w:val="28"/>
          <w:rtl/>
        </w:rPr>
        <w:t xml:space="preserve">11 ـ پرهيز از دين فروشى گروهى از اهل كتاب ، على رغم سوداگرى با آيات الهى از سوى برخى ديگر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8" w:name="pg6076_38827"/>
    <w:bookmarkEnd w:id="178"/>
    <w:p>
      <w:pPr>
        <w:pStyle w:val="BookText"/>
      </w:pPr>
      <w:r>
        <w:rPr>
          <w:rFonts w:ascii="Amiri" w:hAnsi="Amiri" w:eastAsia="Amiri" w:cs="Amiri"/>
          <w:lang w:bidi="ar-SA"/>
          <w:color w:val="111111"/>
          <w:sz w:val="28"/>
          <w:szCs w:val="28"/>
          <w:rtl/>
        </w:rPr>
        <w:t xml:space="preserve">انّ من اهل الكتب . .. خاشعين للّه لا يشترون بايات اللّه ثمناً قليلا</w:t>
      </w:r>
    </w:p>
    <w:p>
      <w:pPr>
        <w:pStyle w:val="Heading2"/>
      </w:pPr>
      <w:bookmarkStart w:id="894" w:name="_Toc478"/>
      <w:r>
        <w:t>477- دين فروشى علما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6</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Heading2"/>
      </w:pPr>
      <w:bookmarkStart w:id="895" w:name="_Toc479"/>
      <w:r>
        <w:t>478- دين فروشى علماى يهود</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34</w:t>
      </w:r>
    </w:p>
    <w:p>
      <w:pPr>
        <w:pStyle w:val="BookText"/>
      </w:pPr>
      <w:r>
        <w:rPr>
          <w:rFonts w:ascii="IRNazanin" w:hAnsi="IRNazanin" w:eastAsia="IRNazanin" w:cs="IRNazanin"/>
          <w:lang w:bidi="fa-IR"/>
          <w:color w:val="111111"/>
          <w:sz w:val="28"/>
          <w:szCs w:val="28"/>
          <w:rtl/>
        </w:rPr>
        <w:t xml:space="preserve">34 ـ خداوند بر حذر دارنده عالمان يهود از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896" w:name="_Toc480"/>
      <w:r>
        <w:t>479- دين فروشى يهود</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ـ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Heading2"/>
      </w:pPr>
      <w:bookmarkStart w:id="897" w:name="_Toc481"/>
      <w:r>
        <w:t>480- دين فطرى</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5</w:t>
      </w:r>
    </w:p>
    <w:p>
      <w:pPr>
        <w:pStyle w:val="BookText"/>
      </w:pPr>
      <w:r>
        <w:rPr>
          <w:rFonts w:ascii="Amiri" w:hAnsi="Amiri" w:eastAsia="Amiri" w:cs="Amiri"/>
          <w:lang w:bidi="ar-SA"/>
          <w:color w:val="111111"/>
          <w:sz w:val="28"/>
          <w:szCs w:val="28"/>
          <w:rtl/>
        </w:rPr>
        <w:t xml:space="preserve">5 - دين فطرى ، دينى ثابت و استوار است .</w:t>
      </w:r>
    </w:p>
    <w:p>
      <w:pPr>
        <w:pStyle w:val="BookText"/>
      </w:pPr>
      <w:r>
        <w:rPr>
          <w:rFonts w:ascii="Amiri" w:hAnsi="Amiri" w:eastAsia="Amiri" w:cs="Amiri"/>
          <w:lang w:bidi="ar-SA"/>
          <w:color w:val="111111"/>
          <w:sz w:val="28"/>
          <w:szCs w:val="28"/>
          <w:rtl/>
        </w:rPr>
        <w:t xml:space="preserve">فأقم وجهك للدين حنيفًا فطرت اللّه التى . .. فأقم وجهك للدين القيّم</w:t>
      </w:r>
    </w:p>
    <w:p>
      <w:pPr>
        <w:pStyle w:val="BookText"/>
      </w:pPr>
      <w:r>
        <w:rPr>
          <w:rFonts w:ascii="IRNazanin" w:hAnsi="IRNazanin" w:eastAsia="IRNazanin" w:cs="IRNazanin"/>
          <w:lang w:bidi="fa-IR"/>
          <w:color w:val="111111"/>
          <w:sz w:val="28"/>
          <w:szCs w:val="28"/>
          <w:rtl/>
        </w:rPr>
        <w:t xml:space="preserve">«ال» در «الدين» در اين آيه، ممكن است عهد بوده و اشاره به دينى داشته باشد كه در آيه سى همين سوره از آن سخن گفته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9" w:name="pg6076_38829"/>
    <w:bookmarkEnd w:id="179"/>
    <w:p>
      <w:pPr>
        <w:pStyle w:val="BookText"/>
      </w:pPr>
      <w:r>
        <w:rPr>
          <w:rFonts w:ascii="Amiri" w:hAnsi="Amiri" w:eastAsia="Amiri" w:cs="Amiri"/>
          <w:lang w:bidi="ar-SA"/>
          <w:color w:val="111111"/>
          <w:sz w:val="28"/>
          <w:szCs w:val="28"/>
          <w:rtl/>
        </w:rPr>
        <w:t xml:space="preserve">شده است. بنابراين «القيّم» صفت دين فطرى مى شود.</w:t>
      </w:r>
    </w:p>
    <w:p>
      <w:pPr>
        <w:pStyle w:val="Heading2"/>
      </w:pPr>
      <w:bookmarkStart w:id="898" w:name="_Toc482"/>
      <w:r>
        <w:t>481- دين كامل</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29،32،33</w:t>
      </w:r>
    </w:p>
    <w:p>
      <w:pPr>
        <w:pStyle w:val="BookText"/>
      </w:pPr>
      <w:r>
        <w:rPr>
          <w:rFonts w:ascii="Amiri" w:hAnsi="Amiri" w:eastAsia="Amiri" w:cs="Amiri"/>
          <w:lang w:bidi="ar-SA"/>
          <w:color w:val="111111"/>
          <w:sz w:val="28"/>
          <w:szCs w:val="28"/>
          <w:rtl/>
        </w:rPr>
        <w:t xml:space="preserve">29 ـ اسلامِ همراه با ولايت ، دين كامل و مورد رضايت خداست .</w:t>
      </w:r>
    </w:p>
    <w:p>
      <w:pPr>
        <w:pStyle w:val="BookText"/>
      </w:pPr>
      <w:r>
        <w:rPr>
          <w:rFonts w:ascii="Amiri" w:hAnsi="Amiri" w:eastAsia="Amiri" w:cs="Amiri"/>
          <w:lang w:bidi="ar-SA"/>
          <w:color w:val="111111"/>
          <w:sz w:val="28"/>
          <w:szCs w:val="28"/>
          <w:rtl/>
        </w:rPr>
        <w:t xml:space="preserve">اليوم . .. و رضيت لكم الاسلم ديناً</w:t>
      </w:r>
    </w:p>
    <w:p>
      <w:pPr>
        <w:pStyle w:val="BookText"/>
      </w:pPr>
      <w:r>
        <w:rPr>
          <w:rFonts w:ascii="Amiri" w:hAnsi="Amiri" w:eastAsia="Amiri" w:cs="Amiri"/>
          <w:lang w:bidi="ar-SA"/>
          <w:color w:val="111111"/>
          <w:sz w:val="28"/>
          <w:szCs w:val="28"/>
          <w:rtl/>
        </w:rPr>
        <w:t xml:space="preserve">32 ـ دين اسلام ، شريعتى كامل و مورد رضايت خداوند</w:t>
      </w:r>
    </w:p>
    <w:p>
      <w:pPr>
        <w:pStyle w:val="BookText"/>
      </w:pPr>
      <w:r>
        <w:rPr>
          <w:rFonts w:ascii="Amiri" w:hAnsi="Amiri" w:eastAsia="Amiri" w:cs="Amiri"/>
          <w:lang w:bidi="ar-SA"/>
          <w:color w:val="111111"/>
          <w:sz w:val="28"/>
          <w:szCs w:val="28"/>
          <w:rtl/>
        </w:rPr>
        <w:t xml:space="preserve">اليوم اكملت لكم دينكم و رضيت لكم الاسلم ديناً</w:t>
      </w:r>
    </w:p>
    <w:p>
      <w:pPr>
        <w:pStyle w:val="BookText"/>
      </w:pPr>
      <w:r>
        <w:rPr>
          <w:rFonts w:ascii="IRNazanin" w:hAnsi="IRNazanin" w:eastAsia="IRNazanin" w:cs="IRNazanin"/>
          <w:lang w:bidi="fa-IR"/>
          <w:color w:val="111111"/>
          <w:sz w:val="28"/>
          <w:szCs w:val="28"/>
          <w:rtl/>
        </w:rPr>
        <w:t xml:space="preserve">33 ـ دين كامل ، تنها دين مورد پسند خداوند</w:t>
      </w:r>
    </w:p>
    <w:p>
      <w:pPr>
        <w:pStyle w:val="BookText"/>
      </w:pPr>
      <w:r>
        <w:rPr>
          <w:rFonts w:ascii="Amiri" w:hAnsi="Amiri" w:eastAsia="Amiri" w:cs="Amiri"/>
          <w:lang w:bidi="ar-SA"/>
          <w:color w:val="111111"/>
          <w:sz w:val="28"/>
          <w:szCs w:val="28"/>
          <w:rtl/>
        </w:rPr>
        <w:t xml:space="preserve">اليوم اكملت لكم دينكم و رضيت لكم الاسلم ديناً</w:t>
      </w:r>
    </w:p>
    <w:p>
      <w:pPr>
        <w:pStyle w:val="BookText"/>
      </w:pPr>
      <w:r>
        <w:rPr>
          <w:rFonts w:ascii="IRNazanin" w:hAnsi="IRNazanin" w:eastAsia="IRNazanin" w:cs="IRNazanin"/>
          <w:lang w:bidi="fa-IR"/>
          <w:color w:val="111111"/>
          <w:sz w:val="28"/>
          <w:szCs w:val="28"/>
          <w:rtl/>
        </w:rPr>
        <w:t xml:space="preserve">چون خداوند پس از بيان اكمال دين، آن را پسنديده خويش دانسته است.</w:t>
      </w:r>
    </w:p>
    <w:p>
      <w:pPr>
        <w:pStyle w:val="Heading2"/>
      </w:pPr>
      <w:bookmarkStart w:id="899" w:name="_Toc483"/>
      <w:r>
        <w:t>482- دين گريزى قوم نوح</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9</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Heading2"/>
      </w:pPr>
      <w:bookmarkStart w:id="900" w:name="_Toc484"/>
      <w:r>
        <w:t>483- دين مجادله گران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يجـدل فى اللّه بغير علم . .. و إذا قيل لهم اتّبعوا ما أنزل اللّه قالوا</w:t>
      </w:r>
    </w:p>
    <w:p>
      <w:pPr>
        <w:pStyle w:val="Heading2"/>
      </w:pPr>
      <w:bookmarkStart w:id="901" w:name="_Toc485"/>
      <w:r>
        <w:t>484- دين محمد(صلی الله علیه و آله)</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  -  34</w:t>
      </w:r>
    </w:p>
    <w:p>
      <w:pPr>
        <w:pStyle w:val="BookText"/>
      </w:pPr>
      <w:r>
        <w:rPr>
          <w:rFonts w:ascii="IRNazanin" w:hAnsi="IRNazanin" w:eastAsia="IRNazanin" w:cs="IRNazanin"/>
          <w:lang w:bidi="fa-IR"/>
          <w:color w:val="111111"/>
          <w:sz w:val="28"/>
          <w:szCs w:val="28"/>
          <w:rtl/>
        </w:rPr>
        <w:t xml:space="preserve">34 ـ اسلام ، نام رسمى دين خاتم پيامبران</w:t>
      </w:r>
    </w:p>
    <w:p>
      <w:pPr>
        <w:pStyle w:val="BookText"/>
      </w:pPr>
      <w:r>
        <w:rPr>
          <w:rFonts w:ascii="Amiri" w:hAnsi="Amiri" w:eastAsia="Amiri" w:cs="Amiri"/>
          <w:lang w:bidi="ar-SA"/>
          <w:color w:val="111111"/>
          <w:sz w:val="28"/>
          <w:szCs w:val="28"/>
          <w:rtl/>
        </w:rPr>
        <w:t xml:space="preserve">و رضيت لكم الاسلم 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3</w:t>
      </w:r>
    </w:p>
    <w:p>
      <w:pPr>
        <w:pStyle w:val="BookText"/>
      </w:pPr>
      <w:r>
        <w:rPr>
          <w:rFonts w:ascii="IRNazanin" w:hAnsi="IRNazanin" w:eastAsia="IRNazanin" w:cs="IRNazanin"/>
          <w:lang w:bidi="fa-IR"/>
          <w:color w:val="111111"/>
          <w:sz w:val="28"/>
          <w:szCs w:val="28"/>
          <w:rtl/>
        </w:rPr>
        <w:t xml:space="preserve">3 - اسلام ، نام دين حضرت محمد (صلی الله علیه و آله) و شناخته شده در دوران نخستين رسالت</w:t>
      </w:r>
    </w:p>
    <w:p>
      <w:pPr>
        <w:pStyle w:val="BookText"/>
      </w:pPr>
      <w:r>
        <w:rPr>
          <w:rFonts w:ascii="IRNazanin" w:hAnsi="IRNazanin" w:eastAsia="IRNazanin" w:cs="IRNazanin"/>
          <w:lang w:bidi="fa-IR"/>
          <w:color w:val="111111"/>
          <w:sz w:val="28"/>
          <w:szCs w:val="28"/>
          <w:rtl/>
        </w:rPr>
        <w:t xml:space="preserve">أفمن شرح اللّه صدره للإسلـم</w:t>
      </w:r>
    </w:p>
    <w:p>
      <w:pPr>
        <w:pStyle w:val="BookText"/>
      </w:pPr>
      <w:r>
        <w:rPr>
          <w:rFonts w:ascii="IRNazanin" w:hAnsi="IRNazanin" w:eastAsia="IRNazanin" w:cs="IRNazanin"/>
          <w:lang w:bidi="fa-IR"/>
          <w:color w:val="111111"/>
          <w:sz w:val="28"/>
          <w:szCs w:val="28"/>
          <w:rtl/>
        </w:rPr>
        <w:t xml:space="preserve">گفتنى است كه شناخته شده بودن نام اسلام در صدر اسلام، با توجه به مكى بودن سوره و آيه مورد بحث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4،13،32</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8</w:t>
      </w:r>
    </w:p>
    <w:p>
      <w:pPr>
        <w:pStyle w:val="BookText"/>
      </w:pPr>
      <w:r>
        <w:rPr>
          <w:rFonts w:ascii="IRNazanin" w:hAnsi="IRNazanin" w:eastAsia="IRNazanin" w:cs="IRNazanin"/>
          <w:lang w:bidi="fa-IR"/>
          <w:color w:val="111111"/>
          <w:sz w:val="28"/>
          <w:szCs w:val="28"/>
          <w:rtl/>
        </w:rPr>
        <w:t xml:space="preserve">8- پيامبراكرم (صلی الله علیه و آله) ، از رسولان « اولواالعزم » ( صاحب شريعت )</w:t>
      </w:r>
    </w:p>
    <w:p>
      <w:pPr>
        <w:pStyle w:val="BookText"/>
      </w:pPr>
      <w:r>
        <w:rPr>
          <w:rFonts w:ascii="Amiri" w:hAnsi="Amiri" w:eastAsia="Amiri" w:cs="Amiri"/>
          <w:lang w:bidi="ar-SA"/>
          <w:color w:val="111111"/>
          <w:sz w:val="28"/>
          <w:szCs w:val="28"/>
          <w:rtl/>
        </w:rPr>
        <w:t xml:space="preserve">فاصبر كما صبر أولوا العزم</w:t>
      </w:r>
    </w:p>
    <w:p>
      <w:pPr>
        <w:pStyle w:val="BookText"/>
      </w:pPr>
      <w:r>
        <w:rPr>
          <w:rFonts w:ascii="IRNazanin" w:hAnsi="IRNazanin" w:eastAsia="IRNazanin" w:cs="IRNazanin"/>
          <w:lang w:bidi="fa-IR"/>
          <w:color w:val="111111"/>
          <w:sz w:val="28"/>
          <w:szCs w:val="28"/>
          <w:rtl/>
        </w:rPr>
        <w:t xml:space="preserve">خداوند، پيامبر(صلی الله علیه و آله) را موظف كرده است كه همچون رسولان اولواالعزم، پايدار باشد. از اين مطلب معلوم مى شود كه آن حضرت خود نيز از جمله آنان مى باشد; زيرا خداى حكيم شخصى را به چيزى تكليف نمى كند كه در محدوده توان و عنوان وى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6،8</w:t>
      </w:r>
    </w:p>
    <w:p>
      <w:pPr>
        <w:pStyle w:val="BookText"/>
      </w:pPr>
      <w:r>
        <w:rPr>
          <w:rFonts w:ascii="IRNazanin" w:hAnsi="IRNazanin" w:eastAsia="IRNazanin" w:cs="IRNazanin"/>
          <w:lang w:bidi="fa-IR"/>
          <w:color w:val="111111"/>
          <w:sz w:val="28"/>
          <w:szCs w:val="28"/>
          <w:rtl/>
        </w:rPr>
        <w:t xml:space="preserve">6 - استوارى پيامبر (صلی الله علیه و آله) بر آيينى عظيم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0" w:name="pg6076_38833"/>
    <w:bookmarkEnd w:id="180"/>
    <w:p>
      <w:pPr>
        <w:pStyle w:val="BookText"/>
      </w:pPr>
      <w:r>
        <w:rPr>
          <w:rFonts w:ascii="Amiri" w:hAnsi="Amiri" w:eastAsia="Amiri" w:cs="Amiri"/>
          <w:lang w:bidi="ar-SA"/>
          <w:color w:val="111111"/>
          <w:sz w:val="28"/>
          <w:szCs w:val="28"/>
          <w:rtl/>
        </w:rPr>
        <w:t xml:space="preserve">إنّك لعلى خلق عظيم</w:t>
      </w:r>
    </w:p>
    <w:p>
      <w:pPr>
        <w:pStyle w:val="BookText"/>
      </w:pPr>
      <w:r>
        <w:rPr>
          <w:rFonts w:ascii="Amiri" w:hAnsi="Amiri" w:eastAsia="Amiri" w:cs="Amiri"/>
          <w:lang w:bidi="ar-SA"/>
          <w:color w:val="111111"/>
          <w:sz w:val="28"/>
          <w:szCs w:val="28"/>
          <w:rtl/>
        </w:rPr>
        <w:t xml:space="preserve">برخى از اهل لغت، براى «خلق» ـ افزون بر معناى «سجيه» ـ معناى آيين نيز ياد كرده اند (قاموس المحيط و تاج العروس). برداشت ياد شده مبتنى بر اين معنا است.</w:t>
      </w:r>
    </w:p>
    <w:p>
      <w:pPr>
        <w:pStyle w:val="BookText"/>
      </w:pPr>
      <w:r>
        <w:rPr>
          <w:rFonts w:ascii="Amiri" w:hAnsi="Amiri" w:eastAsia="Amiri" w:cs="Amiri"/>
          <w:lang w:bidi="ar-SA"/>
          <w:color w:val="111111"/>
          <w:sz w:val="28"/>
          <w:szCs w:val="28"/>
          <w:rtl/>
        </w:rPr>
        <w:t xml:space="preserve">8 - « عن أبى جعفر ( ع ) فى قول اللّه عزّوجلّ : « إنّك لعلى خلق عظيم » قال : هو الإسلام و روى أنّ الخُلقَ العظيم هو الدّينُ العظيم ;</w:t>
      </w:r>
    </w:p>
    <w:p>
      <w:pPr>
        <w:pStyle w:val="BookText"/>
      </w:pPr>
      <w:r>
        <w:rPr>
          <w:rFonts w:ascii="Amiri" w:hAnsi="Amiri" w:eastAsia="Amiri" w:cs="Amiri"/>
          <w:lang w:bidi="ar-SA"/>
          <w:color w:val="111111"/>
          <w:sz w:val="28"/>
          <w:szCs w:val="28"/>
          <w:rtl/>
        </w:rPr>
        <w:t xml:space="preserve">از امام باقر(ع) درباره سخن خداى عزّوجلّ: (إنّك لعلى خلق عظيم) روايت شده كه فرمود: آن (خلق عظيم) اسلام است. و نيز روايت شده است كه خلق عظيم [همان ]دين 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8  -  1،5</w:t>
      </w:r>
    </w:p>
    <w:p>
      <w:pPr>
        <w:pStyle w:val="BookText"/>
      </w:pPr>
      <w:r>
        <w:rPr>
          <w:rFonts w:ascii="IRNazanin" w:hAnsi="IRNazanin" w:eastAsia="IRNazanin" w:cs="IRNazanin"/>
          <w:lang w:bidi="fa-IR"/>
          <w:color w:val="111111"/>
          <w:sz w:val="28"/>
          <w:szCs w:val="28"/>
          <w:rtl/>
        </w:rPr>
        <w:t xml:space="preserve">1 - خداوند به پيامبر (صلی الله علیه و آله) وعده داد كه او را به برنامه و شريعتى ساده راهنمايى كرده و بر انجام دادن آن آماده و توانا سازد .</w:t>
      </w:r>
    </w:p>
    <w:p>
      <w:pPr>
        <w:pStyle w:val="BookText"/>
      </w:pPr>
      <w:r>
        <w:rPr>
          <w:rFonts w:ascii="Amiri" w:hAnsi="Amiri" w:eastAsia="Amiri" w:cs="Amiri"/>
          <w:lang w:bidi="ar-SA"/>
          <w:color w:val="111111"/>
          <w:sz w:val="28"/>
          <w:szCs w:val="28"/>
          <w:rtl/>
        </w:rPr>
        <w:t xml:space="preserve">و نيسّرك لليسرى</w:t>
      </w:r>
    </w:p>
    <w:p>
      <w:pPr>
        <w:pStyle w:val="BookText"/>
      </w:pPr>
      <w:r>
        <w:rPr>
          <w:rFonts w:ascii="IRNazanin" w:hAnsi="IRNazanin" w:eastAsia="IRNazanin" w:cs="IRNazanin"/>
          <w:lang w:bidi="fa-IR"/>
          <w:color w:val="111111"/>
          <w:sz w:val="28"/>
          <w:szCs w:val="28"/>
          <w:rtl/>
        </w:rPr>
        <w:t xml:space="preserve">«يسرى» وصف براى موصوفى محذوف از قبيل «الطريقة» يا «الشريعة» و به معناى سهل تر و آسان تر است. اسناد فعل «نيسّر» به ضمير خطاب ـ با آن كه در اين موارد طبيعى آن است كه تعبير «آسان كردن يسرى براى پيامبر(صلی الله علیه و آله)» به كار رود; نه «آسان ساختن پيامبر(صلی الله علیه و آله) براى يسرى» بيانگر آن است كه خداوند وعده ايجاد تحولات درونى در شخص پيامبر(صلی الله علیه و آله) را، به آن حضرت داده است كه با سهولت پذيراى برنامه الهى گردد.</w:t>
      </w:r>
    </w:p>
    <w:p>
      <w:pPr>
        <w:pStyle w:val="BookText"/>
      </w:pPr>
      <w:r>
        <w:rPr>
          <w:rFonts w:ascii="IRNazanin" w:hAnsi="IRNazanin" w:eastAsia="IRNazanin" w:cs="IRNazanin"/>
          <w:lang w:bidi="fa-IR"/>
          <w:color w:val="111111"/>
          <w:sz w:val="28"/>
          <w:szCs w:val="28"/>
          <w:rtl/>
        </w:rPr>
        <w:t xml:space="preserve">5 - فراهم ساختن شريعتى ساده براى پيامبر (صلی الله علیه و آله) ، از جلوه هاى ربوبيت خداوند است .</w:t>
      </w:r>
    </w:p>
    <w:p>
      <w:pPr>
        <w:pStyle w:val="BookText"/>
      </w:pPr>
      <w:r>
        <w:rPr>
          <w:rFonts w:ascii="Amiri" w:hAnsi="Amiri" w:eastAsia="Amiri" w:cs="Amiri"/>
          <w:lang w:bidi="ar-SA"/>
          <w:color w:val="111111"/>
          <w:sz w:val="28"/>
          <w:szCs w:val="28"/>
          <w:rtl/>
        </w:rPr>
        <w:t xml:space="preserve">سبّح اسم ربّك . .. و نيسّرك لليسرى</w:t>
      </w:r>
    </w:p>
    <w:p>
      <w:pPr>
        <w:pStyle w:val="Heading2"/>
      </w:pPr>
      <w:bookmarkStart w:id="902" w:name="_Toc486"/>
      <w:r>
        <w:t>485- دين مسلمانان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24</w:t>
      </w:r>
    </w:p>
    <w:p>
      <w:pPr>
        <w:pStyle w:val="BookText"/>
      </w:pPr>
      <w:r>
        <w:rPr>
          <w:rFonts w:ascii="Amiri" w:hAnsi="Amiri" w:eastAsia="Amiri" w:cs="Amiri"/>
          <w:lang w:bidi="ar-SA"/>
          <w:color w:val="111111"/>
          <w:sz w:val="28"/>
          <w:szCs w:val="28"/>
          <w:rtl/>
        </w:rPr>
        <w:t xml:space="preserve">24 ـ يهوديان ، مسيحيان و مسلمانان ، هر كدام داراى آيين و شريعتى خاص</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با توجه به آيات گذشته كه درباره يهوديان، مسيحيان و مسلمانان سخن داشت، مى توان گفت خطاب در «منكم» متوجه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1</w:t>
      </w:r>
    </w:p>
    <w:p>
      <w:pPr>
        <w:pStyle w:val="BookText"/>
      </w:pPr>
      <w:r>
        <w:rPr>
          <w:rFonts w:ascii="Amiri" w:hAnsi="Amiri" w:eastAsia="Amiri" w:cs="Amiri"/>
          <w:lang w:bidi="ar-SA"/>
          <w:color w:val="111111"/>
          <w:sz w:val="28"/>
          <w:szCs w:val="28"/>
          <w:rtl/>
        </w:rPr>
        <w:t xml:space="preserve">1- امت اسلام ، امتى واحد و داراى دينى يكتا</w:t>
      </w:r>
    </w:p>
    <w:p>
      <w:pPr>
        <w:pStyle w:val="BookText"/>
      </w:pPr>
      <w:r>
        <w:rPr>
          <w:rFonts w:ascii="Amiri" w:hAnsi="Amiri" w:eastAsia="Amiri" w:cs="Amiri"/>
          <w:lang w:bidi="ar-SA"/>
          <w:color w:val="111111"/>
          <w:sz w:val="28"/>
          <w:szCs w:val="28"/>
          <w:rtl/>
        </w:rPr>
        <w:t xml:space="preserve">إنّ هـذه أُمّتكم أُمّة وحدة</w:t>
      </w:r>
    </w:p>
    <w:p>
      <w:pPr>
        <w:pStyle w:val="BookText"/>
      </w:pPr>
      <w:r>
        <w:rPr>
          <w:rFonts w:ascii="IRNazanin" w:hAnsi="IRNazanin" w:eastAsia="IRNazanin" w:cs="IRNazanin"/>
          <w:lang w:bidi="fa-IR"/>
          <w:color w:val="111111"/>
          <w:sz w:val="28"/>
          <w:szCs w:val="28"/>
          <w:rtl/>
        </w:rPr>
        <w:t xml:space="preserve">«هـذه» مبتدا و مشاراليه آن امرى است كه در ذهن مخاطبان مستحضر است و «أُمّتكم أُمّة واحدة» خبر «هـذه» و حال است. اين جمله مثل «هـذا بعلى شيخاً» بيانگر آن امر در ذهن است. گفتنى است «أُمّة» در نزد برخى از اهل لغت به معناى مجموعه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1" w:name="pg6076_38835"/>
    <w:bookmarkEnd w:id="181"/>
    <w:p>
      <w:pPr>
        <w:pStyle w:val="BookText"/>
      </w:pPr>
      <w:r>
        <w:rPr>
          <w:rFonts w:ascii="IRNazanin" w:hAnsi="IRNazanin" w:eastAsia="IRNazanin" w:cs="IRNazanin"/>
          <w:lang w:bidi="fa-IR"/>
          <w:color w:val="111111"/>
          <w:sz w:val="28"/>
          <w:szCs w:val="28"/>
          <w:rtl/>
        </w:rPr>
        <w:t xml:space="preserve">انسان هايى است كه در چيزى مانند دين، زمان و مكان واحد اجتماع كرده و مشترك باشند (مفردات راغب) و در نظر برخى ديگر به معناى دين و ملت است (لسان العرب).</w:t>
      </w:r>
    </w:p>
    <w:p>
      <w:pPr>
        <w:pStyle w:val="Heading2"/>
      </w:pPr>
      <w:bookmarkStart w:id="903" w:name="_Toc487"/>
      <w:r>
        <w:t>486- دين مسيحيان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6</w:t>
      </w:r>
    </w:p>
    <w:p>
      <w:pPr>
        <w:pStyle w:val="BookText"/>
      </w:pPr>
      <w:r>
        <w:rPr>
          <w:rFonts w:ascii="Amiri" w:hAnsi="Amiri" w:eastAsia="Amiri" w:cs="Amiri"/>
          <w:lang w:bidi="ar-SA"/>
          <w:color w:val="111111"/>
          <w:sz w:val="28"/>
          <w:szCs w:val="28"/>
          <w:rtl/>
        </w:rPr>
        <w:t xml:space="preserve">6 - آيين يهود ، نصارا و صابئان ، از اديان الهى و آسمانى است .</w:t>
      </w:r>
    </w:p>
    <w:p>
      <w:pPr>
        <w:pStyle w:val="BookText"/>
      </w:pPr>
      <w:r>
        <w:rPr>
          <w:rFonts w:ascii="Amiri" w:hAnsi="Amiri" w:eastAsia="Amiri" w:cs="Amiri"/>
          <w:lang w:bidi="ar-SA"/>
          <w:color w:val="111111"/>
          <w:sz w:val="28"/>
          <w:szCs w:val="28"/>
          <w:rtl/>
        </w:rPr>
        <w:t xml:space="preserve">إن الذين ءامنوا . .. و الصبئين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24</w:t>
      </w:r>
    </w:p>
    <w:p>
      <w:pPr>
        <w:pStyle w:val="BookText"/>
      </w:pPr>
      <w:r>
        <w:rPr>
          <w:rFonts w:ascii="Amiri" w:hAnsi="Amiri" w:eastAsia="Amiri" w:cs="Amiri"/>
          <w:lang w:bidi="ar-SA"/>
          <w:color w:val="111111"/>
          <w:sz w:val="28"/>
          <w:szCs w:val="28"/>
          <w:rtl/>
        </w:rPr>
        <w:t xml:space="preserve">24 ـ يهوديان ، مسيحيان و مسلمانان ، هر كدام داراى آيين و شريعتى خاص</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با توجه به آيات گذشته كه درباره يهوديان، مسيحيان و مسلمانان سخن داشت، مى توان گفت خطاب در «منكم» متوجه همه آنهاست.</w:t>
      </w:r>
    </w:p>
    <w:p>
      <w:pPr>
        <w:pStyle w:val="Heading2"/>
      </w:pPr>
      <w:bookmarkStart w:id="904" w:name="_Toc488"/>
      <w:r>
        <w:t>487- دين مسيحيت</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8</w:t>
      </w:r>
    </w:p>
    <w:p>
      <w:pPr>
        <w:pStyle w:val="BookText"/>
      </w:pPr>
      <w:r>
        <w:rPr>
          <w:rFonts w:ascii="IRNazanin" w:hAnsi="IRNazanin" w:eastAsia="IRNazanin" w:cs="IRNazanin"/>
          <w:lang w:bidi="fa-IR"/>
          <w:color w:val="111111"/>
          <w:sz w:val="28"/>
          <w:szCs w:val="28"/>
          <w:rtl/>
        </w:rPr>
        <w:t xml:space="preserve">8 ـ اهميّت ويژه آيين موسى و عيسى و كتاب نازل شده بر آنها ( تورات و انجيل )</w:t>
      </w:r>
    </w:p>
    <w:p>
      <w:pPr>
        <w:pStyle w:val="BookText"/>
      </w:pPr>
      <w:r>
        <w:rPr>
          <w:rFonts w:ascii="Amiri" w:hAnsi="Amiri" w:eastAsia="Amiri" w:cs="Amiri"/>
          <w:lang w:bidi="ar-SA"/>
          <w:color w:val="111111"/>
          <w:sz w:val="28"/>
          <w:szCs w:val="28"/>
          <w:rtl/>
        </w:rPr>
        <w:t xml:space="preserve">و ما اُوتى موسى و عيسى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19</w:t>
      </w:r>
    </w:p>
    <w:p>
      <w:pPr>
        <w:pStyle w:val="BookText"/>
      </w:pPr>
      <w:r>
        <w:rPr>
          <w:rFonts w:ascii="Amiri" w:hAnsi="Amiri" w:eastAsia="Amiri" w:cs="Amiri"/>
          <w:lang w:bidi="ar-SA"/>
          <w:color w:val="111111"/>
          <w:sz w:val="28"/>
          <w:szCs w:val="28"/>
          <w:rtl/>
        </w:rPr>
        <w:t xml:space="preserve">19 ـ اسلام ، برترين آيين در ميان ساير اديان ( دين يهود و نصارا ) براى سعادت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Amiri" w:hAnsi="Amiri" w:eastAsia="Amiri" w:cs="Amiri"/>
          <w:lang w:bidi="ar-SA"/>
          <w:color w:val="111111"/>
          <w:sz w:val="28"/>
          <w:szCs w:val="28"/>
          <w:rtl/>
        </w:rPr>
        <w:t xml:space="preserve">بنابر اينكه «خير» براى تفضيل باشد و مُفضّل عليه، آيين خود اهل كتاب و مفضّل،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3</w:t>
      </w:r>
    </w:p>
    <w:p>
      <w:pPr>
        <w:pStyle w:val="BookText"/>
      </w:pPr>
      <w:r>
        <w:rPr>
          <w:rFonts w:ascii="Amiri" w:hAnsi="Amiri" w:eastAsia="Amiri" w:cs="Amiri"/>
          <w:lang w:bidi="ar-SA"/>
          <w:color w:val="111111"/>
          <w:sz w:val="28"/>
          <w:szCs w:val="28"/>
          <w:rtl/>
        </w:rPr>
        <w:t xml:space="preserve">3 ـ آيين يهود ، نصارا و صابئين ، از اديان رسمى و الهى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2" w:name="pg6076_38837"/>
    <w:bookmarkEnd w:id="182"/>
    <w:p>
      <w:pPr>
        <w:pStyle w:val="BookText"/>
      </w:pPr>
      <w:r>
        <w:rPr>
          <w:rFonts w:ascii="Amiri" w:hAnsi="Amiri" w:eastAsia="Amiri" w:cs="Amiri"/>
          <w:lang w:bidi="ar-SA"/>
          <w:color w:val="111111"/>
          <w:sz w:val="28"/>
          <w:szCs w:val="28"/>
          <w:rtl/>
        </w:rPr>
        <w:t xml:space="preserve">إنّ الذين ءامنوا و الذين هادوا و الصبئون و النصرى . .. فلاخوف عليهم</w:t>
      </w:r>
    </w:p>
    <w:p>
      <w:pPr>
        <w:pStyle w:val="BookText"/>
      </w:pPr>
      <w:r>
        <w:rPr>
          <w:rFonts w:ascii="IRNazanin" w:hAnsi="IRNazanin" w:eastAsia="IRNazanin" w:cs="IRNazanin"/>
          <w:lang w:bidi="fa-IR"/>
          <w:color w:val="111111"/>
          <w:sz w:val="28"/>
          <w:szCs w:val="28"/>
          <w:rtl/>
        </w:rPr>
        <w:t xml:space="preserve">درباره آيين صابئيها نظرات مختلفى بيان شده است، علامه طباطبايى در تفسير «الميزان» پس از اشاره به اقوالى گوناگون تأييد مى كند كه آيين صابئى آيينى ممزوج از دين يهود، مجوس و حرانيه بوده است.</w:t>
      </w:r>
    </w:p>
    <w:p>
      <w:pPr>
        <w:pStyle w:val="Heading2"/>
      </w:pPr>
      <w:bookmarkStart w:id="905" w:name="_Toc489"/>
      <w:r>
        <w:t>488- دين ملت ها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22</w:t>
      </w:r>
    </w:p>
    <w:p>
      <w:pPr>
        <w:pStyle w:val="BookText"/>
      </w:pPr>
      <w:r>
        <w:rPr>
          <w:rFonts w:ascii="Amiri" w:hAnsi="Amiri" w:eastAsia="Amiri" w:cs="Amiri"/>
          <w:lang w:bidi="ar-SA"/>
          <w:color w:val="111111"/>
          <w:sz w:val="28"/>
          <w:szCs w:val="28"/>
          <w:rtl/>
        </w:rPr>
        <w:t xml:space="preserve">22 ـ هر امتى برخوردار از شريعت و آيينى خاص از جانب خداوند</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«شرعة» به معناى طريقى است كه به آب منتهى مى شود و مراد از آن دين و آيين است، چون آدمى را به كمال و حيات واقعى راهنمايى مى كند قابل ذكر است كه در برداشت فوق مخاطب «منكم»، همه انسانها دانسته شده است.</w:t>
      </w:r>
    </w:p>
    <w:p>
      <w:pPr>
        <w:pStyle w:val="Heading2"/>
      </w:pPr>
      <w:bookmarkStart w:id="906" w:name="_Toc490"/>
      <w:r>
        <w:t>489- دين منسوخ</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4</w:t>
      </w:r>
    </w:p>
    <w:p>
      <w:pPr>
        <w:pStyle w:val="BookText"/>
      </w:pPr>
      <w:r>
        <w:rPr>
          <w:rFonts w:ascii="Amiri" w:hAnsi="Amiri" w:eastAsia="Amiri" w:cs="Amiri"/>
          <w:lang w:bidi="ar-SA"/>
          <w:color w:val="111111"/>
          <w:sz w:val="28"/>
          <w:szCs w:val="28"/>
          <w:rtl/>
        </w:rPr>
        <w:t xml:space="preserve">4 ـ دين سازان و مروجان آيين هاى منسوخ ، در حقيقت خود را در رتبه خدا و شريك او قرار داده اند .</w:t>
      </w:r>
    </w:p>
    <w:p>
      <w:pPr>
        <w:pStyle w:val="BookText"/>
      </w:pPr>
      <w:r>
        <w:rPr>
          <w:rFonts w:ascii="Amiri" w:hAnsi="Amiri" w:eastAsia="Amiri" w:cs="Amiri"/>
          <w:lang w:bidi="ar-SA"/>
          <w:color w:val="111111"/>
          <w:sz w:val="28"/>
          <w:szCs w:val="28"/>
          <w:rtl/>
        </w:rPr>
        <w:t xml:space="preserve">يا ايها الذين اوتوا الكتب امنوا بما نزّلنا . .. انّ اللّه لا يغفر ان يشرك به</w:t>
      </w:r>
    </w:p>
    <w:p>
      <w:pPr>
        <w:pStyle w:val="Heading2"/>
      </w:pPr>
      <w:bookmarkStart w:id="907" w:name="_Toc491"/>
      <w:r>
        <w:t>490- دين موسى(ع)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11</w:t>
      </w:r>
    </w:p>
    <w:p>
      <w:pPr>
        <w:pStyle w:val="BookText"/>
      </w:pPr>
      <w:r>
        <w:rPr>
          <w:rFonts w:ascii="IRNazanin" w:hAnsi="IRNazanin" w:eastAsia="IRNazanin" w:cs="IRNazanin"/>
          <w:lang w:bidi="fa-IR"/>
          <w:color w:val="111111"/>
          <w:sz w:val="28"/>
          <w:szCs w:val="28"/>
          <w:rtl/>
        </w:rPr>
        <w:t xml:space="preserve">11 ـ صندوق معهود ، يادآور و موجب برانگيختن بنى اسرائيل به پيروى از آيين موسى ( پيكار در راه خدا و رهايى از اسارت 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 موسى (ع) قطع ننمايند.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117  -  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3" w:name="pg6076_38839"/>
    <w:bookmarkEnd w:id="183"/>
    <w:p>
      <w:pPr>
        <w:pStyle w:val="BookText"/>
      </w:pPr>
      <w:r>
        <w:rPr>
          <w:rFonts w:ascii="IRNazanin" w:hAnsi="IRNazanin" w:eastAsia="IRNazanin" w:cs="IRNazanin"/>
          <w:lang w:bidi="fa-IR"/>
          <w:color w:val="111111"/>
          <w:sz w:val="28"/>
          <w:szCs w:val="28"/>
          <w:rtl/>
        </w:rPr>
        <w:t xml:space="preserve">1 - موسى و هارون ( عليهماالسلام ) ، برخوردار از كتاب آسمانى ( تورات ) و شريعت مستقل و جدا از شريعت الهى پيشين</w:t>
      </w:r>
    </w:p>
    <w:p>
      <w:pPr>
        <w:pStyle w:val="BookText"/>
      </w:pPr>
      <w:r>
        <w:rPr>
          <w:rFonts w:ascii="Amiri" w:hAnsi="Amiri" w:eastAsia="Amiri" w:cs="Amiri"/>
          <w:lang w:bidi="ar-SA"/>
          <w:color w:val="111111"/>
          <w:sz w:val="28"/>
          <w:szCs w:val="28"/>
          <w:rtl/>
        </w:rPr>
        <w:t xml:space="preserve">و ءاتينـهما الكتـب</w:t>
      </w:r>
    </w:p>
    <w:p>
      <w:pPr>
        <w:pStyle w:val="BookText"/>
      </w:pPr>
      <w:r>
        <w:rPr>
          <w:rFonts w:ascii="Amiri" w:hAnsi="Amiri" w:eastAsia="Amiri" w:cs="Amiri"/>
          <w:lang w:bidi="ar-SA"/>
          <w:color w:val="111111"/>
          <w:sz w:val="28"/>
          <w:szCs w:val="28"/>
          <w:rtl/>
        </w:rPr>
        <w:t xml:space="preserve">دريافت كتاب آسمانى، مى تواند حاكى از دريافت شريعت مستقل و جدا از شريعت سابق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6</w:t>
      </w:r>
    </w:p>
    <w:p>
      <w:pPr>
        <w:pStyle w:val="BookText"/>
      </w:pPr>
      <w:r>
        <w:rPr>
          <w:rFonts w:ascii="Amiri" w:hAnsi="Amiri" w:eastAsia="Amiri" w:cs="Amiri"/>
          <w:lang w:bidi="ar-SA"/>
          <w:color w:val="111111"/>
          <w:sz w:val="28"/>
          <w:szCs w:val="28"/>
          <w:rtl/>
        </w:rPr>
        <w:t xml:space="preserve">6 - ربوبيت مطلق الهى ، نقطه اصلى تضاد ميان آيين موسى و آيين فرعونيان</w:t>
      </w:r>
    </w:p>
    <w:p>
      <w:pPr>
        <w:pStyle w:val="BookText"/>
      </w:pPr>
      <w:r>
        <w:rPr>
          <w:rFonts w:ascii="Amiri" w:hAnsi="Amiri" w:eastAsia="Amiri" w:cs="Amiri"/>
          <w:lang w:bidi="ar-SA"/>
          <w:color w:val="111111"/>
          <w:sz w:val="28"/>
          <w:szCs w:val="28"/>
          <w:rtl/>
        </w:rPr>
        <w:t xml:space="preserve">و قال فرعون ذرونى أقتل موسى و ليدع ربّه . .. و قال موسى إنّى عذت بربّى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2</w:t>
      </w:r>
    </w:p>
    <w:p>
      <w:pPr>
        <w:pStyle w:val="BookText"/>
      </w:pPr>
      <w:r>
        <w:rPr>
          <w:rFonts w:ascii="IRNazanin" w:hAnsi="IRNazanin" w:eastAsia="IRNazanin" w:cs="IRNazanin"/>
          <w:lang w:bidi="fa-IR"/>
          <w:color w:val="111111"/>
          <w:sz w:val="28"/>
          <w:szCs w:val="28"/>
          <w:rtl/>
        </w:rPr>
        <w:t xml:space="preserve">2 - موسى ( ع ) ، از پيامبران صاحب شريعت و كتاب آسمانى</w:t>
      </w:r>
    </w:p>
    <w:p>
      <w:pPr>
        <w:pStyle w:val="BookText"/>
      </w:pPr>
      <w:r>
        <w:rPr>
          <w:rFonts w:ascii="Amiri" w:hAnsi="Amiri" w:eastAsia="Amiri" w:cs="Amiri"/>
          <w:lang w:bidi="ar-SA"/>
          <w:color w:val="111111"/>
          <w:sz w:val="28"/>
          <w:szCs w:val="28"/>
          <w:rtl/>
        </w:rPr>
        <w:t xml:space="preserve">و لقد ءاتينا موسى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4،13</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w:t>
      </w:r>
    </w:p>
    <w:p>
      <w:pPr>
        <w:pStyle w:val="BookText"/>
      </w:pPr>
      <w:r>
        <w:rPr>
          <w:rFonts w:ascii="Amiri" w:hAnsi="Amiri" w:eastAsia="Amiri" w:cs="Amiri"/>
          <w:lang w:bidi="ar-SA"/>
          <w:color w:val="111111"/>
          <w:sz w:val="28"/>
          <w:szCs w:val="28"/>
          <w:rtl/>
        </w:rPr>
        <w:t xml:space="preserve">1 - اعطاى دلايل آشكار از سوى خداوند به بنى اسرائيل ، درباره شريعت موسى</w:t>
      </w:r>
    </w:p>
    <w:p>
      <w:pPr>
        <w:pStyle w:val="BookText"/>
      </w:pPr>
      <w:r>
        <w:rPr>
          <w:rFonts w:ascii="Amiri" w:hAnsi="Amiri" w:eastAsia="Amiri" w:cs="Amiri"/>
          <w:lang w:bidi="ar-SA"/>
          <w:color w:val="111111"/>
          <w:sz w:val="28"/>
          <w:szCs w:val="28"/>
          <w:rtl/>
        </w:rPr>
        <w:t xml:space="preserve">و ءاتينـهم بيّنـت من الأمر</w:t>
      </w:r>
    </w:p>
    <w:p>
      <w:pPr>
        <w:pStyle w:val="BookText"/>
      </w:pPr>
      <w:r>
        <w:rPr>
          <w:rFonts w:ascii="Amiri" w:hAnsi="Amiri" w:eastAsia="Amiri" w:cs="Amiri"/>
          <w:lang w:bidi="ar-SA"/>
          <w:color w:val="111111"/>
          <w:sz w:val="28"/>
          <w:szCs w:val="28"/>
          <w:rtl/>
        </w:rPr>
        <w:t xml:space="preserve">«من» در «من الأمر» مى تواند به معناى «فى» باشد و كلمه «الأمر» اشاره به كتاب و شريعت موسى(ع) داشته باشد.</w:t>
      </w:r>
    </w:p>
    <w:p>
      <w:pPr>
        <w:pStyle w:val="Heading2"/>
      </w:pPr>
      <w:bookmarkStart w:id="908" w:name="_Toc492"/>
      <w:r>
        <w:t>491- دين مؤمن آل فرعون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7</w:t>
      </w:r>
    </w:p>
    <w:p>
      <w:pPr>
        <w:pStyle w:val="BookText"/>
      </w:pPr>
      <w:r>
        <w:rPr>
          <w:rFonts w:ascii="Amiri" w:hAnsi="Amiri" w:eastAsia="Amiri" w:cs="Amiri"/>
          <w:lang w:bidi="ar-SA"/>
          <w:color w:val="111111"/>
          <w:sz w:val="28"/>
          <w:szCs w:val="28"/>
          <w:rtl/>
        </w:rPr>
        <w:t xml:space="preserve">7 - « عن أبى عبداللّه ( ع ) فى قول اللّه عزّوجلّ « فوقاه اللّه سيئات ما مكروا » فقال : أما لقد بسطوا عليه و قتلوه و لكن أتدرون ما وقاه ؟ وقاه أن يفتنوه فى دينه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4" w:name="pg6076_38841"/>
    <w:bookmarkEnd w:id="184"/>
    <w:p>
      <w:pPr>
        <w:pStyle w:val="BookText"/>
      </w:pPr>
      <w:r>
        <w:rPr>
          <w:rFonts w:ascii="IRNazanin" w:hAnsi="IRNazanin" w:eastAsia="IRNazanin" w:cs="IRNazanin"/>
          <w:lang w:bidi="fa-IR"/>
          <w:color w:val="111111"/>
          <w:sz w:val="28"/>
          <w:szCs w:val="28"/>
          <w:rtl/>
        </w:rPr>
        <w:t xml:space="preserve">از امام صادق(ع) درباره سخن خداوند عزّوجلّ: «فوقاه اللّه سيئات ما مكروا» روايت شده كه فرمود: آگاه باشيد فرعونيان بر آن مؤمن، مسلط شده و او را به قتل رساندند; لكن مى دانيد كه خداوند او را از چه چيزى حفظ كرد؟ او را از اين كه در دينش فتنه كنند حفظ كرد».</w:t>
      </w:r>
    </w:p>
    <w:p>
      <w:pPr>
        <w:pStyle w:val="Heading2"/>
      </w:pPr>
      <w:bookmarkStart w:id="909" w:name="_Toc493"/>
      <w:r>
        <w:t>492- دين نوح(ع)</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11</w:t>
      </w:r>
    </w:p>
    <w:p>
      <w:pPr>
        <w:pStyle w:val="BookText"/>
      </w:pPr>
      <w:r>
        <w:rPr>
          <w:rFonts w:ascii="IRNazanin" w:hAnsi="IRNazanin" w:eastAsia="IRNazanin" w:cs="IRNazanin"/>
          <w:lang w:bidi="fa-IR"/>
          <w:color w:val="111111"/>
          <w:sz w:val="28"/>
          <w:szCs w:val="28"/>
          <w:rtl/>
        </w:rPr>
        <w:t xml:space="preserve">11 ـ نوح ، نخستين پيامبر داراى كتاب و شريعت *</w:t>
      </w:r>
    </w:p>
    <w:p>
      <w:pPr>
        <w:pStyle w:val="BookText"/>
      </w:pPr>
      <w:r>
        <w:rPr>
          <w:rFonts w:ascii="Amiri" w:hAnsi="Amiri" w:eastAsia="Amiri" w:cs="Amiri"/>
          <w:lang w:bidi="ar-SA"/>
          <w:color w:val="111111"/>
          <w:sz w:val="28"/>
          <w:szCs w:val="28"/>
          <w:rtl/>
        </w:rPr>
        <w:t xml:space="preserve">إنّا أوحينا إليك كما أوحينا إلى نوح و النبين من بعده</w:t>
      </w:r>
    </w:p>
    <w:p>
      <w:pPr>
        <w:pStyle w:val="BookText"/>
      </w:pPr>
      <w:r>
        <w:rPr>
          <w:rFonts w:ascii="IRNazanin" w:hAnsi="IRNazanin" w:eastAsia="IRNazanin" w:cs="IRNazanin"/>
          <w:lang w:bidi="fa-IR"/>
          <w:color w:val="111111"/>
          <w:sz w:val="28"/>
          <w:szCs w:val="28"/>
          <w:rtl/>
        </w:rPr>
        <w:t xml:space="preserve">چون مسلم است كه قبل از نوح(ع) نيز پيامبرى وجود داشته، بنابراين ذكر حضرت نوح(ع) بدون اشاره به پيامبر پيش از او مى تواند به اين جهت باشد كه او اولين پيامبر داراى شريعت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13،32</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pStyle w:val="Heading2"/>
      </w:pPr>
      <w:bookmarkStart w:id="910" w:name="_Toc494"/>
      <w:r>
        <w:t>493- دين و اقتصاد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8،10</w:t>
      </w:r>
    </w:p>
    <w:p>
      <w:pPr>
        <w:pStyle w:val="BookText"/>
      </w:pPr>
      <w:r>
        <w:rPr>
          <w:rFonts w:ascii="IRNazanin" w:hAnsi="IRNazanin" w:eastAsia="IRNazanin" w:cs="IRNazanin"/>
          <w:lang w:bidi="fa-IR"/>
          <w:color w:val="111111"/>
          <w:sz w:val="28"/>
          <w:szCs w:val="28"/>
          <w:rtl/>
        </w:rPr>
        <w:t xml:space="preserve">8 ـ كتب آسمانى ، مشتمل بر رهنمود هاى اقتصادى و راهگشاى تأمين نياز هاى جامعه *</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 لاكلوا</w:t>
      </w:r>
    </w:p>
    <w:p>
      <w:pPr>
        <w:pStyle w:val="BookText"/>
      </w:pPr>
      <w:r>
        <w:rPr>
          <w:rFonts w:ascii="IRNazanin" w:hAnsi="IRNazanin" w:eastAsia="IRNazanin" w:cs="IRNazanin"/>
          <w:lang w:bidi="fa-IR"/>
          <w:color w:val="111111"/>
          <w:sz w:val="28"/>
          <w:szCs w:val="28"/>
          <w:rtl/>
        </w:rPr>
        <w:t xml:space="preserve">ترتب رفاه اقتصادى بر عمل به تورات و انجيل مى تواند به اين معنا باشد كه خداوند به عنوان پاداش، بركتهاى زمين و آسمان را به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5" w:name="pg6076_38843"/>
    <w:bookmarkEnd w:id="185"/>
    <w:p>
      <w:pPr>
        <w:pStyle w:val="BookText"/>
      </w:pPr>
      <w:r>
        <w:rPr>
          <w:rFonts w:ascii="IRNazanin" w:hAnsi="IRNazanin" w:eastAsia="IRNazanin" w:cs="IRNazanin"/>
          <w:lang w:bidi="fa-IR"/>
          <w:color w:val="111111"/>
          <w:sz w:val="28"/>
          <w:szCs w:val="28"/>
          <w:rtl/>
        </w:rPr>
        <w:t xml:space="preserve">روى عمل كنندگان بگشايد و مى تواند به اين معنا باشد كه در خود تورات و انجيل رهنمودهايى است ه عمل به آنها رونق اقتصادى را براى جامعه در پى دارد. برداشت فوق بر اساس معناى دوم است.</w:t>
      </w:r>
    </w:p>
    <w:p>
      <w:pPr>
        <w:pStyle w:val="BookText"/>
      </w:pPr>
      <w:r>
        <w:rPr>
          <w:rFonts w:ascii="IRNazanin" w:hAnsi="IRNazanin" w:eastAsia="IRNazanin" w:cs="IRNazanin"/>
          <w:lang w:bidi="fa-IR"/>
          <w:color w:val="111111"/>
          <w:sz w:val="28"/>
          <w:szCs w:val="28"/>
          <w:rtl/>
        </w:rPr>
        <w:t xml:space="preserve">10 ـ ارزشمندى رفاه اقتصادى جامعه از ديدگاه اديان الهى</w:t>
      </w:r>
    </w:p>
    <w:p>
      <w:pPr>
        <w:pStyle w:val="BookText"/>
      </w:pPr>
      <w:r>
        <w:rPr>
          <w:rFonts w:ascii="Amiri" w:hAnsi="Amiri" w:eastAsia="Amiri" w:cs="Amiri"/>
          <w:lang w:bidi="ar-SA"/>
          <w:color w:val="111111"/>
          <w:sz w:val="28"/>
          <w:szCs w:val="28"/>
          <w:rtl/>
        </w:rPr>
        <w:t xml:space="preserve">لاكلوا من فوقهم و من تحت ارجلهم</w:t>
      </w:r>
    </w:p>
    <w:p>
      <w:pPr>
        <w:pStyle w:val="BookText"/>
      </w:pPr>
      <w:r>
        <w:rPr>
          <w:rFonts w:ascii="IRNazanin" w:hAnsi="IRNazanin" w:eastAsia="IRNazanin" w:cs="IRNazanin"/>
          <w:lang w:bidi="fa-IR"/>
          <w:color w:val="111111"/>
          <w:sz w:val="28"/>
          <w:szCs w:val="28"/>
          <w:rtl/>
        </w:rPr>
        <w:t xml:space="preserve">چنانچه رفاه اقتصادى كه از جمله «لاكلوا . .»به دست مى آيد ارزشمند نبود، آن را به عنوان نتيجه اى براى اقامه كتب آسمانى ذكر نمى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pStyle w:val="BookText"/>
      </w:pPr>
      <w:r>
        <w:rPr>
          <w:rFonts w:ascii="IRNazanin" w:hAnsi="IRNazanin" w:eastAsia="IRNazanin" w:cs="IRNazanin"/>
          <w:lang w:bidi="fa-IR"/>
          <w:color w:val="111111"/>
          <w:sz w:val="28"/>
          <w:szCs w:val="28"/>
          <w:rtl/>
        </w:rPr>
        <w:t xml:space="preserve">7 ـ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Heading2"/>
      </w:pPr>
      <w:bookmarkStart w:id="911" w:name="_Toc495"/>
      <w:r>
        <w:t>494- دين و جامعه</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11</w:t>
      </w:r>
    </w:p>
    <w:p>
      <w:pPr>
        <w:pStyle w:val="BookText"/>
      </w:pPr>
      <w:r>
        <w:rPr>
          <w:rFonts w:ascii="Amiri" w:hAnsi="Amiri" w:eastAsia="Amiri" w:cs="Amiri"/>
          <w:lang w:bidi="ar-SA"/>
          <w:color w:val="111111"/>
          <w:sz w:val="28"/>
          <w:szCs w:val="28"/>
          <w:rtl/>
        </w:rPr>
        <w:t xml:space="preserve">11 ـ لزوم تلاش براى محور قرار دادن كتب آسمانى در كليه شؤون جامعه</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اقامه كتب آسمانى به معناى اداى كامل حق آنها و كنايه از حضور تعاليم آنها در تمامى شؤون 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pStyle w:val="BookText"/>
      </w:pPr>
      <w:r>
        <w:rPr>
          <w:rFonts w:ascii="IRNazanin" w:hAnsi="IRNazanin" w:eastAsia="IRNazanin" w:cs="IRNazanin"/>
          <w:lang w:bidi="fa-IR"/>
          <w:color w:val="111111"/>
          <w:sz w:val="28"/>
          <w:szCs w:val="28"/>
          <w:rtl/>
        </w:rPr>
        <w:t xml:space="preserve">7 ـ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Heading2"/>
      </w:pPr>
      <w:bookmarkStart w:id="912" w:name="_Toc496"/>
      <w:r>
        <w:t>495- دين و رفاه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10</w:t>
      </w:r>
    </w:p>
    <w:p>
      <w:pPr>
        <w:pStyle w:val="BookText"/>
      </w:pPr>
      <w:r>
        <w:rPr>
          <w:rFonts w:ascii="IRNazanin" w:hAnsi="IRNazanin" w:eastAsia="IRNazanin" w:cs="IRNazanin"/>
          <w:lang w:bidi="fa-IR"/>
          <w:color w:val="111111"/>
          <w:sz w:val="28"/>
          <w:szCs w:val="28"/>
          <w:rtl/>
        </w:rPr>
        <w:t xml:space="preserve">10 ـ ارزشمندى رفاه اقتصادى جامعه از ديدگاه اديان الهى</w:t>
      </w:r>
    </w:p>
    <w:p>
      <w:pPr>
        <w:pStyle w:val="BookText"/>
      </w:pPr>
      <w:r>
        <w:rPr>
          <w:rFonts w:ascii="Amiri" w:hAnsi="Amiri" w:eastAsia="Amiri" w:cs="Amiri"/>
          <w:lang w:bidi="ar-SA"/>
          <w:color w:val="111111"/>
          <w:sz w:val="28"/>
          <w:szCs w:val="28"/>
          <w:rtl/>
        </w:rPr>
        <w:t xml:space="preserve">لاكلوا من فوقهم و من تحت ارجلهم</w:t>
      </w:r>
    </w:p>
    <w:p>
      <w:pPr>
        <w:pStyle w:val="BookText"/>
      </w:pPr>
      <w:r>
        <w:rPr>
          <w:rFonts w:ascii="IRNazanin" w:hAnsi="IRNazanin" w:eastAsia="IRNazanin" w:cs="IRNazanin"/>
          <w:lang w:bidi="fa-IR"/>
          <w:color w:val="111111"/>
          <w:sz w:val="28"/>
          <w:szCs w:val="28"/>
          <w:rtl/>
        </w:rPr>
        <w:t xml:space="preserve">چنانچه رفاه اقتصادى كه از جمله «لاكلوا . .»به دست مى آيد ارزشمند نبود، آن را به عنوان نتيجه اى براى اقامه كتب آسمانى ذكر نمى كرد.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6" w:name="pg6076_38845"/>
    <w:bookmarkEnd w:id="186"/>
    <w:p>
      <w:pPr>
        <w:pStyle w:val="Heading2"/>
      </w:pPr>
      <w:bookmarkStart w:id="913" w:name="_Toc497"/>
      <w:r>
        <w:t>496- دين و سياست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22</w:t>
      </w:r>
    </w:p>
    <w:p>
      <w:pPr>
        <w:pStyle w:val="BookText"/>
      </w:pPr>
      <w:r>
        <w:rPr>
          <w:rFonts w:ascii="Amiri" w:hAnsi="Amiri" w:eastAsia="Amiri" w:cs="Amiri"/>
          <w:lang w:bidi="ar-SA"/>
          <w:color w:val="111111"/>
          <w:sz w:val="28"/>
          <w:szCs w:val="28"/>
          <w:rtl/>
        </w:rPr>
        <w:t xml:space="preserve">22 ـ ارتباط عميق ميان فلسفه سياسى و اعتقادى اسلام</w:t>
      </w:r>
    </w:p>
    <w:p>
      <w:pPr>
        <w:pStyle w:val="BookText"/>
      </w:pPr>
      <w:r>
        <w:rPr>
          <w:rFonts w:ascii="Amiri" w:hAnsi="Amiri" w:eastAsia="Amiri" w:cs="Amiri"/>
          <w:lang w:bidi="ar-SA"/>
          <w:color w:val="111111"/>
          <w:sz w:val="28"/>
          <w:szCs w:val="28"/>
          <w:rtl/>
        </w:rPr>
        <w:t xml:space="preserve">يا ايّها الّذين امنوا اطيعوا اللّه و اطيعوا الرّسول . .. فان تنازعتم ... ان كنتم</w:t>
      </w:r>
    </w:p>
    <w:p>
      <w:pPr>
        <w:pStyle w:val="BookText"/>
      </w:pPr>
      <w:r>
        <w:rPr>
          <w:rFonts w:ascii="IRNazanin" w:hAnsi="IRNazanin" w:eastAsia="IRNazanin" w:cs="IRNazanin"/>
          <w:lang w:bidi="fa-IR"/>
          <w:color w:val="111111"/>
          <w:sz w:val="28"/>
          <w:szCs w:val="28"/>
          <w:rtl/>
        </w:rPr>
        <w:t xml:space="preserve">چون اطاعت از رسول (صلی الله علیه و آله) و اولواالامر، كه يك مسأله سياسى است، مترتب به ايمان، كه يك مسأله اعتقادى است،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6</w:t>
      </w:r>
    </w:p>
    <w:p>
      <w:pPr>
        <w:pStyle w:val="BookText"/>
      </w:pPr>
      <w:r>
        <w:rPr>
          <w:rFonts w:ascii="IRNazanin" w:hAnsi="IRNazanin" w:eastAsia="IRNazanin" w:cs="IRNazanin"/>
          <w:lang w:bidi="fa-IR"/>
          <w:color w:val="111111"/>
          <w:sz w:val="28"/>
          <w:szCs w:val="28"/>
          <w:rtl/>
        </w:rPr>
        <w:t xml:space="preserve">6 ـ رابطه دين با سياست ، رابطه اى تنگاتنگ و جدايى ناپذير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2"/>
      </w:pPr>
      <w:bookmarkStart w:id="914" w:name="_Toc498"/>
      <w:r>
        <w:t>497- دين و طبع انسان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8،9،10</w:t>
      </w:r>
    </w:p>
    <w:p>
      <w:pPr>
        <w:pStyle w:val="BookText"/>
      </w:pPr>
      <w:r>
        <w:rPr>
          <w:rFonts w:ascii="IRNazanin" w:hAnsi="IRNazanin" w:eastAsia="IRNazanin" w:cs="IRNazanin"/>
          <w:lang w:bidi="fa-IR"/>
          <w:color w:val="111111"/>
          <w:sz w:val="28"/>
          <w:szCs w:val="28"/>
          <w:rtl/>
        </w:rPr>
        <w:t xml:space="preserve">8 ـ احكام و قوانين الهى هماهنگ با طبايع انسان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Amiri" w:hAnsi="Amiri" w:eastAsia="Amiri" w:cs="Amiri"/>
          <w:lang w:bidi="ar-SA"/>
          <w:color w:val="111111"/>
          <w:sz w:val="28"/>
          <w:szCs w:val="28"/>
          <w:rtl/>
        </w:rPr>
        <w:t xml:space="preserve">ذكر كلمه «طيبت» على رغم اينكه براى رساندن معناى مقصود (نهى از تحريم حلالها) نيازى بدان نبود، براى اشاره به اين حقيقت است كه حلالهاى الهى مطابق طبع انسانها و مايه لذت آنان است.</w:t>
      </w:r>
    </w:p>
    <w:p>
      <w:pPr>
        <w:pStyle w:val="BookText"/>
      </w:pPr>
      <w:r>
        <w:rPr>
          <w:rFonts w:ascii="IRNazanin" w:hAnsi="IRNazanin" w:eastAsia="IRNazanin" w:cs="IRNazanin"/>
          <w:lang w:bidi="fa-IR"/>
          <w:color w:val="111111"/>
          <w:sz w:val="28"/>
          <w:szCs w:val="28"/>
          <w:rtl/>
        </w:rPr>
        <w:t xml:space="preserve">9 ـ جواز بهره گيرى از ماديات در گرو تناسب آن با طبع آدمى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10 ـ مصلحت انسان ها پايه و اساس قوانين و احكام دين اسلام</w:t>
      </w:r>
    </w:p>
    <w:p>
      <w:pPr>
        <w:pStyle w:val="BookText"/>
      </w:pPr>
      <w:r>
        <w:rPr>
          <w:rFonts w:ascii="Amiri" w:hAnsi="Amiri" w:eastAsia="Amiri" w:cs="Amiri"/>
          <w:lang w:bidi="ar-SA"/>
          <w:color w:val="111111"/>
          <w:sz w:val="28"/>
          <w:szCs w:val="28"/>
          <w:rtl/>
        </w:rPr>
        <w:t xml:space="preserve">طيبت ما احل اللّه لكم</w:t>
      </w:r>
    </w:p>
    <w:p>
      <w:pPr>
        <w:pStyle w:val="BookText"/>
      </w:pPr>
      <w:r>
        <w:rPr>
          <w:rFonts w:ascii="IRNazanin" w:hAnsi="IRNazanin" w:eastAsia="IRNazanin" w:cs="IRNazanin"/>
          <w:lang w:bidi="fa-IR"/>
          <w:color w:val="111111"/>
          <w:sz w:val="28"/>
          <w:szCs w:val="28"/>
          <w:rtl/>
        </w:rPr>
        <w:t xml:space="preserve">كلمه طيب كه به معناى چيزى است كه خوشايند آدمى باشد و نيز حرف لام در «لكم» كه براى منفعت است مى رساند خداوند در حلال كردن چيزها سودبرى انسانها را لحاظ كرده است.</w:t>
      </w:r>
    </w:p>
    <w:p>
      <w:pPr>
        <w:pStyle w:val="Heading2"/>
      </w:pPr>
      <w:bookmarkStart w:id="915" w:name="_Toc499"/>
      <w:r>
        <w:t>498- دين و عدالت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7" w:name="pg6076_38847"/>
    <w:bookmarkEnd w:id="187"/>
    <w:p>
      <w:pPr>
        <w:pStyle w:val="BookText"/>
      </w:pPr>
      <w:r>
        <w:rPr>
          <w:rFonts w:ascii="IRNazanin" w:hAnsi="IRNazanin" w:eastAsia="IRNazanin" w:cs="IRNazanin"/>
          <w:lang w:bidi="fa-IR"/>
          <w:color w:val="111111"/>
          <w:sz w:val="28"/>
          <w:szCs w:val="28"/>
          <w:rtl/>
        </w:rPr>
        <w:t xml:space="preserve">2  -  آل عمران  -  3  -  19  -  5</w:t>
      </w:r>
    </w:p>
    <w:p>
      <w:pPr>
        <w:pStyle w:val="BookText"/>
      </w:pPr>
      <w:r>
        <w:rPr>
          <w:rFonts w:ascii="IRNazanin" w:hAnsi="IRNazanin" w:eastAsia="IRNazanin" w:cs="IRNazanin"/>
          <w:lang w:bidi="fa-IR"/>
          <w:color w:val="111111"/>
          <w:sz w:val="28"/>
          <w:szCs w:val="28"/>
          <w:rtl/>
        </w:rPr>
        <w:t xml:space="preserve">5 ـ ارتباط توحيد و قسط و دين ، در نگرش قرآن</w:t>
      </w:r>
    </w:p>
    <w:p>
      <w:pPr>
        <w:pStyle w:val="BookText"/>
      </w:pPr>
      <w:r>
        <w:rPr>
          <w:rFonts w:ascii="Amiri" w:hAnsi="Amiri" w:eastAsia="Amiri" w:cs="Amiri"/>
          <w:lang w:bidi="ar-SA"/>
          <w:color w:val="111111"/>
          <w:sz w:val="28"/>
          <w:szCs w:val="28"/>
          <w:rtl/>
        </w:rPr>
        <w:t xml:space="preserve">لا اله هو . .. قائماً بالقسط ... انّ الدين</w:t>
      </w:r>
    </w:p>
    <w:p>
      <w:pPr>
        <w:pStyle w:val="Heading2"/>
      </w:pPr>
      <w:bookmarkStart w:id="916" w:name="_Toc500"/>
      <w:r>
        <w:t>499- دين و عقل</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7</w:t>
      </w:r>
    </w:p>
    <w:p>
      <w:pPr>
        <w:pStyle w:val="BookText"/>
      </w:pPr>
      <w:r>
        <w:rPr>
          <w:rFonts w:ascii="Amiri" w:hAnsi="Amiri" w:eastAsia="Amiri" w:cs="Amiri"/>
          <w:lang w:bidi="ar-SA"/>
          <w:color w:val="111111"/>
          <w:sz w:val="28"/>
          <w:szCs w:val="28"/>
          <w:rtl/>
        </w:rPr>
        <w:t xml:space="preserve">7 ـ اسلام ، دين منطق و برهان است ; نه زور و اجبار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Heading2"/>
      </w:pPr>
      <w:bookmarkStart w:id="917" w:name="_Toc501"/>
      <w:r>
        <w:t>500- دين و علم</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ـ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ـ در لغت ـ مقابل عقل و نيز علم، كاربرد دارد.</w:t>
      </w:r>
    </w:p>
    <w:p>
      <w:pPr>
        <w:pStyle w:val="Heading2"/>
      </w:pPr>
      <w:bookmarkStart w:id="918" w:name="_Toc502"/>
      <w:r>
        <w:t>501- دين و عمل ناپسند</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5</w:t>
      </w:r>
    </w:p>
    <w:p>
      <w:pPr>
        <w:pStyle w:val="BookText"/>
      </w:pPr>
      <w:r>
        <w:rPr>
          <w:rFonts w:ascii="IRNazanin" w:hAnsi="IRNazanin" w:eastAsia="IRNazanin" w:cs="IRNazanin"/>
          <w:lang w:bidi="fa-IR"/>
          <w:color w:val="111111"/>
          <w:sz w:val="28"/>
          <w:szCs w:val="28"/>
          <w:rtl/>
        </w:rPr>
        <w:t xml:space="preserve">5 - گرايش به كار هاى بيهوده و صرفاً مايه سرخوشى ، در تضاد با مكتب پيامبران و ناسازگار با بينش الهى</w:t>
      </w:r>
    </w:p>
    <w:p>
      <w:pPr>
        <w:pStyle w:val="BookText"/>
      </w:pPr>
      <w:r>
        <w:rPr>
          <w:rFonts w:ascii="Amiri" w:hAnsi="Amiri" w:eastAsia="Amiri" w:cs="Amiri"/>
          <w:lang w:bidi="ar-SA"/>
          <w:color w:val="111111"/>
          <w:sz w:val="28"/>
          <w:szCs w:val="28"/>
          <w:rtl/>
        </w:rPr>
        <w:t xml:space="preserve">أتبنون بكلّ ريع ءاية تعبثون</w:t>
      </w:r>
    </w:p>
    <w:p>
      <w:pPr>
        <w:pStyle w:val="Heading2"/>
      </w:pPr>
      <w:bookmarkStart w:id="919" w:name="_Toc503"/>
      <w:r>
        <w:t>502- دين و عواطف</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5</w:t>
      </w:r>
    </w:p>
    <w:p>
      <w:pPr>
        <w:pStyle w:val="BookText"/>
      </w:pPr>
      <w:r>
        <w:rPr>
          <w:rFonts w:ascii="IRNazanin" w:hAnsi="IRNazanin" w:eastAsia="IRNazanin" w:cs="IRNazanin"/>
          <w:lang w:bidi="fa-IR"/>
          <w:color w:val="111111"/>
          <w:sz w:val="28"/>
          <w:szCs w:val="28"/>
          <w:rtl/>
        </w:rPr>
        <w:t xml:space="preserve">5- دستورات دين در اداى حقوق ديگران ، همخوان و همسو با عواطف طبيعى انسان است .</w:t>
      </w:r>
    </w:p>
    <w:p>
      <w:pPr>
        <w:pStyle w:val="BookText"/>
      </w:pPr>
      <w:r>
        <w:rPr>
          <w:rFonts w:ascii="Amiri" w:hAnsi="Amiri" w:eastAsia="Amiri" w:cs="Amiri"/>
          <w:lang w:bidi="ar-SA"/>
          <w:color w:val="111111"/>
          <w:sz w:val="28"/>
          <w:szCs w:val="28"/>
          <w:rtl/>
        </w:rPr>
        <w:t xml:space="preserve">و بالولدين إحسـنًا . .. و ءات ذاالقربى حقّه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8" w:name="pg6076_38849"/>
    <w:bookmarkEnd w:id="188"/>
    <w:p>
      <w:pPr>
        <w:pStyle w:val="BookText"/>
      </w:pPr>
      <w:r>
        <w:rPr>
          <w:rFonts w:ascii="IRNazanin" w:hAnsi="IRNazanin" w:eastAsia="IRNazanin" w:cs="IRNazanin"/>
          <w:lang w:bidi="fa-IR"/>
          <w:color w:val="111111"/>
          <w:sz w:val="28"/>
          <w:szCs w:val="28"/>
          <w:rtl/>
        </w:rPr>
        <w:t xml:space="preserve">مقدم شمردن حق پدر و مادر و خويشان و رسيدگى به مشكلات آنان، گرايش طبيعى انسان است و خدا همين را مورد تأييد قرار داده است.</w:t>
      </w:r>
    </w:p>
    <w:p>
      <w:pPr>
        <w:pStyle w:val="Heading2"/>
      </w:pPr>
      <w:bookmarkStart w:id="920" w:name="_Toc504"/>
      <w:r>
        <w:t>503- دين و عينيت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14</w:t>
      </w:r>
    </w:p>
    <w:p>
      <w:pPr>
        <w:pStyle w:val="BookText"/>
      </w:pPr>
      <w:r>
        <w:rPr>
          <w:rFonts w:ascii="Amiri" w:hAnsi="Amiri" w:eastAsia="Amiri" w:cs="Amiri"/>
          <w:lang w:bidi="ar-SA"/>
          <w:color w:val="111111"/>
          <w:sz w:val="28"/>
          <w:szCs w:val="28"/>
          <w:rtl/>
        </w:rPr>
        <w:t xml:space="preserve">14 ـ ضرورت توأم بودن ايمان به مكتب و تلاش براى تحقق و عينيّت بخشيدن به آن</w:t>
      </w:r>
    </w:p>
    <w:p>
      <w:pPr>
        <w:pStyle w:val="BookText"/>
      </w:pPr>
      <w:r>
        <w:rPr>
          <w:rFonts w:ascii="Amiri" w:hAnsi="Amiri" w:eastAsia="Amiri" w:cs="Amiri"/>
          <w:lang w:bidi="ar-SA"/>
          <w:color w:val="111111"/>
          <w:sz w:val="28"/>
          <w:szCs w:val="28"/>
          <w:rtl/>
        </w:rPr>
        <w:t xml:space="preserve">لتؤمننّ به و لتنصرنّه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8،11،14</w:t>
      </w:r>
    </w:p>
    <w:p>
      <w:pPr>
        <w:pStyle w:val="BookText"/>
      </w:pPr>
      <w:r>
        <w:rPr>
          <w:rFonts w:ascii="IRNazanin" w:hAnsi="IRNazanin" w:eastAsia="IRNazanin" w:cs="IRNazanin"/>
          <w:lang w:bidi="fa-IR"/>
          <w:color w:val="111111"/>
          <w:sz w:val="28"/>
          <w:szCs w:val="28"/>
          <w:rtl/>
        </w:rPr>
        <w:t xml:space="preserve">8 ـ كتب آسمانى ، مشتمل بر رهنمود هاى اقتصادى و راهگشاى تأمين نياز هاى جامعه *</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 لاكلوا</w:t>
      </w:r>
    </w:p>
    <w:p>
      <w:pPr>
        <w:pStyle w:val="BookText"/>
      </w:pPr>
      <w:r>
        <w:rPr>
          <w:rFonts w:ascii="IRNazanin" w:hAnsi="IRNazanin" w:eastAsia="IRNazanin" w:cs="IRNazanin"/>
          <w:lang w:bidi="fa-IR"/>
          <w:color w:val="111111"/>
          <w:sz w:val="28"/>
          <w:szCs w:val="28"/>
          <w:rtl/>
        </w:rPr>
        <w:t xml:space="preserve">ترتب رفاه اقتصادى بر عمل به تورات و انجيل مى تواند به اين معنا باشد كه خداوند به عنوان پاداش، بركتهاى زمين و آسمان را به روى عمل كنندگان بگشايد و مى تواند به اين معنا باشد كه در خود تورات و انجيل رهنمودهايى است ه عمل به آنها رونق اقتصادى را براى جامعه در پى دارد. برداشت فوق بر اساس معناى دوم است.</w:t>
      </w:r>
    </w:p>
    <w:p>
      <w:pPr>
        <w:pStyle w:val="BookText"/>
      </w:pPr>
      <w:r>
        <w:rPr>
          <w:rFonts w:ascii="Amiri" w:hAnsi="Amiri" w:eastAsia="Amiri" w:cs="Amiri"/>
          <w:lang w:bidi="ar-SA"/>
          <w:color w:val="111111"/>
          <w:sz w:val="28"/>
          <w:szCs w:val="28"/>
          <w:rtl/>
        </w:rPr>
        <w:t xml:space="preserve">11 ـ لزوم تلاش براى محور قرار دادن كتب آسمانى در كليه شؤون جامعه</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اقامه كتب آسمانى به معناى اداى كامل حق آنها و كنايه از حضور تعاليم آنها در تمامى شؤون زندگى است.</w:t>
      </w:r>
    </w:p>
    <w:p>
      <w:pPr>
        <w:pStyle w:val="BookText"/>
      </w:pPr>
      <w:r>
        <w:rPr>
          <w:rFonts w:ascii="IRNazanin" w:hAnsi="IRNazanin" w:eastAsia="IRNazanin" w:cs="IRNazanin"/>
          <w:lang w:bidi="fa-IR"/>
          <w:color w:val="111111"/>
          <w:sz w:val="28"/>
          <w:szCs w:val="28"/>
          <w:rtl/>
        </w:rPr>
        <w:t xml:space="preserve">14 ـ اهل كتاب وظيفه دار ايمان به قرآن و اقامه آن د تمام شؤون زندگى *</w:t>
      </w:r>
    </w:p>
    <w:p>
      <w:pPr>
        <w:pStyle w:val="BookText"/>
      </w:pPr>
      <w:r>
        <w:rPr>
          <w:rFonts w:ascii="Amiri" w:hAnsi="Amiri" w:eastAsia="Amiri" w:cs="Amiri"/>
          <w:lang w:bidi="ar-SA"/>
          <w:color w:val="111111"/>
          <w:sz w:val="28"/>
          <w:szCs w:val="28"/>
          <w:rtl/>
        </w:rPr>
        <w:t xml:space="preserve">و لو انهم اقاموا . .. ما أنزل اليهم من ربهم</w:t>
      </w:r>
    </w:p>
    <w:p>
      <w:pPr>
        <w:pStyle w:val="BookText"/>
      </w:pPr>
      <w:r>
        <w:rPr>
          <w:rFonts w:ascii="IRNazanin" w:hAnsi="IRNazanin" w:eastAsia="IRNazanin" w:cs="IRNazanin"/>
          <w:lang w:bidi="fa-IR"/>
          <w:color w:val="111111"/>
          <w:sz w:val="28"/>
          <w:szCs w:val="28"/>
          <w:rtl/>
        </w:rPr>
        <w:t xml:space="preserve">مى توان گفت مراد از «ما انزل اليهم»، قرآن است و كلمه «اليهم» بيانگر اين معناست كه اهل كتاب بايد خود را از مخاطبان قرآن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6،26</w:t>
      </w:r>
    </w:p>
    <w:p>
      <w:pPr>
        <w:pStyle w:val="BookText"/>
      </w:pPr>
      <w:r>
        <w:rPr>
          <w:rFonts w:ascii="IRNazanin" w:hAnsi="IRNazanin" w:eastAsia="IRNazanin" w:cs="IRNazanin"/>
          <w:lang w:bidi="fa-IR"/>
          <w:color w:val="111111"/>
          <w:sz w:val="28"/>
          <w:szCs w:val="28"/>
          <w:rtl/>
        </w:rPr>
        <w:t xml:space="preserve">6 ـ لزوم برپاداشتن همه جانبه كتب آسمانى و ديگر فرامين الهى و محور قرار دادن آنها در جوامع</w:t>
      </w:r>
    </w:p>
    <w:p>
      <w:pPr>
        <w:pStyle w:val="BookText"/>
      </w:pPr>
      <w:r>
        <w:rPr>
          <w:rFonts w:ascii="Amiri" w:hAnsi="Amiri" w:eastAsia="Amiri" w:cs="Amiri"/>
          <w:lang w:bidi="ar-SA"/>
          <w:color w:val="111111"/>
          <w:sz w:val="28"/>
          <w:szCs w:val="28"/>
          <w:rtl/>
        </w:rPr>
        <w:t xml:space="preserve">لستم على شىء حتّى تقيموا التورية و الانجيل و ما أنزل اليكم من ربكم</w:t>
      </w:r>
    </w:p>
    <w:p>
      <w:pPr>
        <w:pStyle w:val="BookText"/>
      </w:pPr>
      <w:r>
        <w:rPr>
          <w:rFonts w:ascii="IRNazanin" w:hAnsi="IRNazanin" w:eastAsia="IRNazanin" w:cs="IRNazanin"/>
          <w:lang w:bidi="fa-IR"/>
          <w:color w:val="111111"/>
          <w:sz w:val="28"/>
          <w:szCs w:val="28"/>
          <w:rtl/>
        </w:rPr>
        <w:t xml:space="preserve">26 ـ برپا نداشتن كتب آسمانى در جامعه ، كفر به آنهاست . *</w:t>
      </w:r>
    </w:p>
    <w:p>
      <w:pPr>
        <w:pStyle w:val="BookText"/>
      </w:pPr>
      <w:r>
        <w:rPr>
          <w:rFonts w:ascii="Amiri" w:hAnsi="Amiri" w:eastAsia="Amiri" w:cs="Amiri"/>
          <w:lang w:bidi="ar-SA"/>
          <w:color w:val="111111"/>
          <w:sz w:val="28"/>
          <w:szCs w:val="28"/>
          <w:rtl/>
        </w:rPr>
        <w:t xml:space="preserve">حتّى تقيموا التورية و الانجيل . .. فلاتأس على القوم الكفرين</w:t>
      </w:r>
    </w:p>
    <w:p>
      <w:pPr>
        <w:pStyle w:val="BookText"/>
      </w:pPr>
      <w:r>
        <w:rPr>
          <w:rFonts w:ascii="IRNazanin" w:hAnsi="IRNazanin" w:eastAsia="IRNazanin" w:cs="IRNazanin"/>
          <w:lang w:bidi="fa-IR"/>
          <w:color w:val="111111"/>
          <w:sz w:val="28"/>
          <w:szCs w:val="28"/>
          <w:rtl/>
        </w:rPr>
        <w:t xml:space="preserve">جمله «فلاتأس . ..» علاوه بر ارتباط آن با جمله «و ليزيدن ...» مى تواند تفريع بر ترك اقامه تورات، انجيل و ديگر كتب آسمانى نيز باشد. بنابراين كسانى كه به كتب آسمانى پايبند نيستند از مصاديق كافران خواهند بود.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8</w:t>
      </w:r>
    </w:p>
    <w:p>
      <w:pPr>
        <w:pStyle w:val="BookText"/>
      </w:pPr>
      <w:r>
        <w:rPr>
          <w:rFonts w:ascii="IRNazanin" w:hAnsi="IRNazanin" w:eastAsia="IRNazanin" w:cs="IRNazanin"/>
          <w:lang w:bidi="fa-IR"/>
          <w:color w:val="111111"/>
          <w:sz w:val="28"/>
          <w:szCs w:val="28"/>
          <w:rtl/>
        </w:rPr>
        <w:t xml:space="preserve">8 ـ اديان الهى در بردارنده حد و مرز روابط و مناسبات اجتماعى با ديگر ملتها</w:t>
      </w:r>
    </w:p>
    <w:p>
      <w:pPr>
        <w:pStyle w:val="BookText"/>
      </w:pPr>
      <w:r>
        <w:rPr>
          <w:rFonts w:ascii="Amiri" w:hAnsi="Amiri" w:eastAsia="Amiri" w:cs="Amiri"/>
          <w:lang w:bidi="ar-SA"/>
          <w:color w:val="111111"/>
          <w:sz w:val="28"/>
          <w:szCs w:val="28"/>
          <w:rtl/>
        </w:rPr>
        <w:t xml:space="preserve">و لو كانوا يؤمنون . .. 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8،10</w:t>
      </w:r>
    </w:p>
    <w:p>
      <w:pPr>
        <w:pStyle w:val="BookText"/>
      </w:pPr>
      <w:r>
        <w:rPr>
          <w:rFonts w:ascii="IRNazanin" w:hAnsi="IRNazanin" w:eastAsia="IRNazanin" w:cs="IRNazanin"/>
          <w:lang w:bidi="fa-IR"/>
          <w:color w:val="111111"/>
          <w:sz w:val="28"/>
          <w:szCs w:val="28"/>
          <w:rtl/>
        </w:rPr>
        <w:t xml:space="preserve">8 ـ احكام و قوانين الهى هماهنگ با طبايع انسان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Amiri" w:hAnsi="Amiri" w:eastAsia="Amiri" w:cs="Amiri"/>
          <w:lang w:bidi="ar-SA"/>
          <w:color w:val="111111"/>
          <w:sz w:val="28"/>
          <w:szCs w:val="28"/>
          <w:rtl/>
        </w:rPr>
        <w:t xml:space="preserve">ذكر كلمه «طيبت» على رغم اينكه براى رساندن معناى مقصود (نهى از تحريم حلالها) نيازى بدان نبود، براى اشاره به اين حقيقت است كه حلالهاى الهى مطابق طبع انسانها و مايه لذت آنان است.</w:t>
      </w:r>
    </w:p>
    <w:p>
      <w:pPr>
        <w:pStyle w:val="BookText"/>
      </w:pPr>
      <w:r>
        <w:rPr>
          <w:rFonts w:ascii="IRNazanin" w:hAnsi="IRNazanin" w:eastAsia="IRNazanin" w:cs="IRNazanin"/>
          <w:lang w:bidi="fa-IR"/>
          <w:color w:val="111111"/>
          <w:sz w:val="28"/>
          <w:szCs w:val="28"/>
          <w:rtl/>
        </w:rPr>
        <w:t xml:space="preserve">10 ـ مصلحت انسان ها پايه و اساس قوانين و احكام دين اسلام</w:t>
      </w:r>
    </w:p>
    <w:p>
      <w:pPr>
        <w:pStyle w:val="BookText"/>
      </w:pPr>
      <w:r>
        <w:rPr>
          <w:rFonts w:ascii="Amiri" w:hAnsi="Amiri" w:eastAsia="Amiri" w:cs="Amiri"/>
          <w:lang w:bidi="ar-SA"/>
          <w:color w:val="111111"/>
          <w:sz w:val="28"/>
          <w:szCs w:val="28"/>
          <w:rtl/>
        </w:rPr>
        <w:t xml:space="preserve">طيبت ما احل اللّه لكم</w:t>
      </w:r>
    </w:p>
    <w:p>
      <w:pPr>
        <w:pStyle w:val="BookText"/>
      </w:pPr>
      <w:r>
        <w:rPr>
          <w:rFonts w:ascii="IRNazanin" w:hAnsi="IRNazanin" w:eastAsia="IRNazanin" w:cs="IRNazanin"/>
          <w:lang w:bidi="fa-IR"/>
          <w:color w:val="111111"/>
          <w:sz w:val="28"/>
          <w:szCs w:val="28"/>
          <w:rtl/>
        </w:rPr>
        <w:t xml:space="preserve">كلمه طيب كه به معناى چيزى است كه خوشايند آدمى باشد و نيز حرف لام در «لكم» كه براى منفعت است مى رساند خداوند در حلال كردن چيزها سودبرى انسانها را لحاظ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7</w:t>
      </w:r>
    </w:p>
    <w:p>
      <w:pPr>
        <w:pStyle w:val="BookText"/>
      </w:pPr>
      <w:r>
        <w:rPr>
          <w:rFonts w:ascii="IRNazanin" w:hAnsi="IRNazanin" w:eastAsia="IRNazanin" w:cs="IRNazanin"/>
          <w:lang w:bidi="fa-IR"/>
          <w:color w:val="111111"/>
          <w:sz w:val="28"/>
          <w:szCs w:val="28"/>
          <w:rtl/>
        </w:rPr>
        <w:t xml:space="preserve">7 ـ تأمين نياز هاى طبيعى انسان مورد توجه و در چشم انداز احكام و قوانين دين</w:t>
      </w:r>
    </w:p>
    <w:p>
      <w:pPr>
        <w:pStyle w:val="BookText"/>
      </w:pPr>
      <w:r>
        <w:rPr>
          <w:rFonts w:ascii="Amiri" w:hAnsi="Amiri" w:eastAsia="Amiri" w:cs="Amiri"/>
          <w:lang w:bidi="ar-SA"/>
          <w:color w:val="111111"/>
          <w:sz w:val="28"/>
          <w:szCs w:val="28"/>
          <w:rtl/>
        </w:rPr>
        <w:t xml:space="preserve">لاتحرموا طيبت . .. و كلوا مما رزقكم اللّه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11،13</w:t>
      </w:r>
    </w:p>
    <w:p>
      <w:pPr>
        <w:pStyle w:val="BookText"/>
      </w:pPr>
      <w:r>
        <w:rPr>
          <w:rFonts w:ascii="Amiri" w:hAnsi="Amiri" w:eastAsia="Amiri" w:cs="Amiri"/>
          <w:lang w:bidi="ar-SA"/>
          <w:color w:val="111111"/>
          <w:sz w:val="28"/>
          <w:szCs w:val="28"/>
          <w:rtl/>
        </w:rPr>
        <w:t xml:space="preserve">11 ـ تشريع قوانين و احكام اسلامى در راستاى فقرزدايى</w:t>
      </w:r>
    </w:p>
    <w:p>
      <w:pPr>
        <w:pStyle w:val="BookText"/>
      </w:pPr>
      <w:r>
        <w:rPr>
          <w:rFonts w:ascii="Amiri" w:hAnsi="Amiri" w:eastAsia="Amiri" w:cs="Amiri"/>
          <w:lang w:bidi="ar-SA"/>
          <w:color w:val="111111"/>
          <w:sz w:val="28"/>
          <w:szCs w:val="28"/>
          <w:rtl/>
        </w:rPr>
        <w:t xml:space="preserve">فكفّرته اطعام عشرة مسكين . .. او كسوتهم</w:t>
      </w:r>
    </w:p>
    <w:p>
      <w:pPr>
        <w:pStyle w:val="BookText"/>
      </w:pPr>
      <w:r>
        <w:rPr>
          <w:rFonts w:ascii="IRNazanin" w:hAnsi="IRNazanin" w:eastAsia="IRNazanin" w:cs="IRNazanin"/>
          <w:lang w:bidi="fa-IR"/>
          <w:color w:val="111111"/>
          <w:sz w:val="28"/>
          <w:szCs w:val="28"/>
          <w:rtl/>
        </w:rPr>
        <w:t xml:space="preserve">13 ـ مناسبات تنگاتنگ ميان احكام و قوانين فردى اسلام با مصالح جامعه</w:t>
      </w:r>
    </w:p>
    <w:p>
      <w:pPr>
        <w:pStyle w:val="BookText"/>
      </w:pPr>
      <w:r>
        <w:rPr>
          <w:rFonts w:ascii="Amiri" w:hAnsi="Amiri" w:eastAsia="Amiri" w:cs="Amiri"/>
          <w:lang w:bidi="ar-SA"/>
          <w:color w:val="111111"/>
          <w:sz w:val="28"/>
          <w:szCs w:val="28"/>
          <w:rtl/>
        </w:rPr>
        <w:t xml:space="preserve">فكفّرته اطعام عشرة مسكين . .. او تحرير رقبة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6</w:t>
      </w:r>
    </w:p>
    <w:p>
      <w:pPr>
        <w:pStyle w:val="BookText"/>
      </w:pPr>
      <w:r>
        <w:rPr>
          <w:rFonts w:ascii="Amiri" w:hAnsi="Amiri" w:eastAsia="Amiri" w:cs="Amiri"/>
          <w:lang w:bidi="ar-SA"/>
          <w:color w:val="111111"/>
          <w:sz w:val="28"/>
          <w:szCs w:val="28"/>
          <w:rtl/>
        </w:rPr>
        <w:t xml:space="preserve">6 ـ مصالح و مفاسد جوامع انسانى معيارى در تشريع احكام دين</w:t>
      </w:r>
    </w:p>
    <w:p>
      <w:pPr>
        <w:pStyle w:val="BookText"/>
      </w:pPr>
      <w:r>
        <w:rPr>
          <w:rFonts w:ascii="Amiri" w:hAnsi="Amiri" w:eastAsia="Amiri" w:cs="Amiri"/>
          <w:lang w:bidi="ar-SA"/>
          <w:color w:val="111111"/>
          <w:sz w:val="28"/>
          <w:szCs w:val="28"/>
          <w:rtl/>
        </w:rPr>
        <w:t xml:space="preserve">انما الخمر . .. فاجتنبوه لعلكم تفلحون. انما يريد الشيطن ان يوقع بينكم العدوة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جامعه قوام يافته در پرتو تعاليم دين ، جامعه اى آماده براى شناخت خداوند و صفات او</w:t>
      </w:r>
    </w:p>
    <w:p>
      <w:pPr>
        <w:pStyle w:val="BookText"/>
      </w:pPr>
      <w:r>
        <w:rPr>
          <w:rFonts w:ascii="Amiri" w:hAnsi="Amiri" w:eastAsia="Amiri" w:cs="Amiri"/>
          <w:lang w:bidi="ar-SA"/>
          <w:color w:val="111111"/>
          <w:sz w:val="28"/>
          <w:szCs w:val="28"/>
          <w:rtl/>
        </w:rPr>
        <w:t xml:space="preserve">قيماً للناس . .. يعلم ما فى السموت و ما فى الارض و إنّ اللّه بكل شىء عليم</w:t>
      </w:r>
    </w:p>
    <w:p>
      <w:pPr>
        <w:pStyle w:val="BookText"/>
      </w:pPr>
      <w:r>
        <w:rPr>
          <w:rFonts w:ascii="Amiri" w:hAnsi="Amiri" w:eastAsia="Amiri" w:cs="Amiri"/>
          <w:lang w:bidi="ar-SA"/>
          <w:color w:val="111111"/>
          <w:sz w:val="28"/>
          <w:szCs w:val="28"/>
          <w:rtl/>
        </w:rPr>
        <w:t xml:space="preserve">برداشت فوق بر اين اساس است كه «ذلك» اشاره به «قيماً للناس» باشد. يعنى هدف از اينكه خداوند مى خواهد جامعه انسانى داراى ثبات باشد اين است كه زمينه خداشناسى و علم انسانها به اسماء و صفات الهى فراهم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ـ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7</w:t>
      </w:r>
    </w:p>
    <w:p>
      <w:pPr>
        <w:pStyle w:val="BookText"/>
      </w:pPr>
      <w:r>
        <w:rPr>
          <w:rFonts w:ascii="Amiri" w:hAnsi="Amiri" w:eastAsia="Amiri" w:cs="Amiri"/>
          <w:lang w:bidi="ar-SA"/>
          <w:color w:val="111111"/>
          <w:sz w:val="28"/>
          <w:szCs w:val="28"/>
          <w:rtl/>
        </w:rPr>
        <w:t xml:space="preserve">7 ـ اديان الهى خواستار بهبود وضع اقتصادى مردم و خواهان برخوردارى آنان از انواع خير ها و بركت هاى مادى</w:t>
      </w:r>
    </w:p>
    <w:p>
      <w:pPr>
        <w:pStyle w:val="BookText"/>
      </w:pPr>
      <w:r>
        <w:rPr>
          <w:rFonts w:ascii="Amiri" w:hAnsi="Amiri" w:eastAsia="Amiri" w:cs="Amiri"/>
          <w:lang w:bidi="ar-SA"/>
          <w:color w:val="111111"/>
          <w:sz w:val="28"/>
          <w:szCs w:val="28"/>
          <w:rtl/>
        </w:rPr>
        <w:t xml:space="preserve">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11</w:t>
      </w:r>
    </w:p>
    <w:p>
      <w:pPr>
        <w:pStyle w:val="BookText"/>
      </w:pPr>
      <w:r>
        <w:rPr>
          <w:rFonts w:ascii="Amiri" w:hAnsi="Amiri" w:eastAsia="Amiri" w:cs="Amiri"/>
          <w:lang w:bidi="ar-SA"/>
          <w:color w:val="111111"/>
          <w:sz w:val="28"/>
          <w:szCs w:val="28"/>
          <w:rtl/>
        </w:rPr>
        <w:t xml:space="preserve">11- تحقّق آموزه هاى دين و عينيت يافتن آنها در ميان مردم ، نيازمند به مجرى اى كاردان و رهبرى شايسته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از اينكه خداوند، پيامبر(صلی الله علیه و آله) را مخاطب قرار داده و برآوردن غرض و هدف از نزول قرآن را با آوردن فعل متعدى، به آن حضرت واگذار كرده است و به خود مردم واگذار نكرده است،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10</w:t>
      </w:r>
    </w:p>
    <w:p>
      <w:pPr>
        <w:pStyle w:val="BookText"/>
      </w:pPr>
      <w:r>
        <w:rPr>
          <w:rFonts w:ascii="Amiri" w:hAnsi="Amiri" w:eastAsia="Amiri" w:cs="Amiri"/>
          <w:lang w:bidi="ar-SA"/>
          <w:color w:val="111111"/>
          <w:sz w:val="28"/>
          <w:szCs w:val="28"/>
          <w:rtl/>
        </w:rPr>
        <w:t xml:space="preserve">10- تحقّق آموزه هاى دين ، نيازمند مجرى اى كاردان و رهبرى شايسته</w:t>
      </w:r>
    </w:p>
    <w:p>
      <w:pPr>
        <w:pStyle w:val="BookText"/>
      </w:pPr>
      <w:r>
        <w:rPr>
          <w:rFonts w:ascii="Amiri" w:hAnsi="Amiri" w:eastAsia="Amiri" w:cs="Amiri"/>
          <w:lang w:bidi="ar-SA"/>
          <w:color w:val="111111"/>
          <w:sz w:val="28"/>
          <w:szCs w:val="28"/>
          <w:rtl/>
        </w:rPr>
        <w:t xml:space="preserve">أن أخرج قومك من الظلمـت إلى النور</w:t>
      </w:r>
    </w:p>
    <w:p>
      <w:pPr>
        <w:pStyle w:val="BookText"/>
      </w:pPr>
      <w:r>
        <w:rPr>
          <w:rFonts w:ascii="IRNazanin" w:hAnsi="IRNazanin" w:eastAsia="IRNazanin" w:cs="IRNazanin"/>
          <w:lang w:bidi="fa-IR"/>
          <w:color w:val="111111"/>
          <w:sz w:val="28"/>
          <w:szCs w:val="28"/>
          <w:rtl/>
        </w:rPr>
        <w:t xml:space="preserve">از اينكه خداوند پس از اعطاى آيات (تورات) به موسى(ع) او را مسؤول خارج ساختن مردم از ظلمتها معرفى مى كند، معلوم مى شود كه اجراى تعاليم آسمانى و به كارگيرى آنها نياز به مجرى و شخصيتى كاردان، چون موسى(ع)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5</w:t>
      </w:r>
    </w:p>
    <w:p>
      <w:pPr>
        <w:pStyle w:val="BookText"/>
      </w:pPr>
      <w:r>
        <w:rPr>
          <w:rFonts w:ascii="Amiri" w:hAnsi="Amiri" w:eastAsia="Amiri" w:cs="Amiri"/>
          <w:lang w:bidi="ar-SA"/>
          <w:color w:val="111111"/>
          <w:sz w:val="28"/>
          <w:szCs w:val="28"/>
          <w:rtl/>
        </w:rPr>
        <w:t xml:space="preserve">5- ارائه راه حل عملى و مشروع ، هم زمان با طرح مشكل و نهى از اعمال نامشروع ، از شيوه هاى دعوت انبياى الهى</w:t>
      </w:r>
    </w:p>
    <w:p>
      <w:pPr>
        <w:pStyle w:val="BookText"/>
      </w:pPr>
      <w:r>
        <w:rPr>
          <w:rFonts w:ascii="Amiri" w:hAnsi="Amiri" w:eastAsia="Amiri" w:cs="Amiri"/>
          <w:lang w:bidi="ar-SA"/>
          <w:color w:val="111111"/>
          <w:sz w:val="28"/>
          <w:szCs w:val="28"/>
          <w:rtl/>
        </w:rPr>
        <w:t xml:space="preserve">فلاتفضحون . .. و لاتخزون ... قال هـؤلاء بناتى إن كنتم فـعلين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12،15</w:t>
      </w:r>
    </w:p>
    <w:p>
      <w:pPr>
        <w:pStyle w:val="BookText"/>
      </w:pPr>
      <w:r>
        <w:rPr>
          <w:rFonts w:ascii="IRNazanin" w:hAnsi="IRNazanin" w:eastAsia="IRNazanin" w:cs="IRNazanin"/>
          <w:lang w:bidi="fa-IR"/>
          <w:color w:val="111111"/>
          <w:sz w:val="28"/>
          <w:szCs w:val="28"/>
          <w:rtl/>
        </w:rPr>
        <w:t xml:space="preserve">12- در نظر گرفته شدن نياز و توان بشر ، در احكام و تكاليف الهى</w:t>
      </w:r>
    </w:p>
    <w:p>
      <w:pPr>
        <w:pStyle w:val="BookText"/>
      </w:pPr>
      <w:r>
        <w:rPr>
          <w:rFonts w:ascii="Amiri" w:hAnsi="Amiri" w:eastAsia="Amiri" w:cs="Amiri"/>
          <w:lang w:bidi="ar-SA"/>
          <w:color w:val="111111"/>
          <w:sz w:val="28"/>
          <w:szCs w:val="28"/>
          <w:rtl/>
        </w:rPr>
        <w:t xml:space="preserve">إنما حرّم عليكم . .. فمن اضطرّ غير باغ و لاعاد فإن الله غفور رحيم</w:t>
      </w:r>
    </w:p>
    <w:p>
      <w:pPr>
        <w:pStyle w:val="BookText"/>
      </w:pPr>
      <w:r>
        <w:rPr>
          <w:rFonts w:ascii="IRNazanin" w:hAnsi="IRNazanin" w:eastAsia="IRNazanin" w:cs="IRNazanin"/>
          <w:lang w:bidi="fa-IR"/>
          <w:color w:val="111111"/>
          <w:sz w:val="28"/>
          <w:szCs w:val="28"/>
          <w:rtl/>
        </w:rPr>
        <w:t xml:space="preserve">15- حفظ سلامتى و رفع نياز هاى ضرورى بدن ، داراى اهميت و مورد توجه ويژه در تعاليم دين</w:t>
      </w:r>
    </w:p>
    <w:p>
      <w:pPr>
        <w:pStyle w:val="BookText"/>
      </w:pPr>
      <w:r>
        <w:rPr>
          <w:rFonts w:ascii="Amiri" w:hAnsi="Amiri" w:eastAsia="Amiri" w:cs="Amiri"/>
          <w:lang w:bidi="ar-SA"/>
          <w:color w:val="111111"/>
          <w:sz w:val="28"/>
          <w:szCs w:val="28"/>
          <w:rtl/>
        </w:rPr>
        <w:t xml:space="preserve">إنما حرّم عليكم الميتة . .. فمن اضطرّ غير باغ و لاعاد فإن الله غفور رحيم</w:t>
      </w:r>
    </w:p>
    <w:p>
      <w:pPr>
        <w:pStyle w:val="BookText"/>
      </w:pPr>
      <w:r>
        <w:rPr>
          <w:rFonts w:ascii="Amiri" w:hAnsi="Amiri" w:eastAsia="Amiri" w:cs="Amiri"/>
          <w:lang w:bidi="ar-SA"/>
          <w:color w:val="111111"/>
          <w:sz w:val="28"/>
          <w:szCs w:val="28"/>
          <w:rtl/>
        </w:rPr>
        <w:t xml:space="preserve">از آن جايى كه خداوند خوردنيهاى حرام را در صورت اضطرار (نياز ضرورى بدن و سلامتى جسم به تناول خوردنيهاى حرام) حلال شمرده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11</w:t>
      </w:r>
    </w:p>
    <w:p>
      <w:pPr>
        <w:pStyle w:val="BookText"/>
      </w:pPr>
      <w:r>
        <w:rPr>
          <w:rFonts w:ascii="Amiri" w:hAnsi="Amiri" w:eastAsia="Amiri" w:cs="Amiri"/>
          <w:lang w:bidi="ar-SA"/>
          <w:color w:val="111111"/>
          <w:sz w:val="28"/>
          <w:szCs w:val="28"/>
          <w:rtl/>
        </w:rPr>
        <w:t xml:space="preserve">11- تبيين همه نياز هاى انسان در سعادت و كمال خويش ، در قلمرو تعاليم دين و آموزه هاى وحى است .</w:t>
      </w:r>
    </w:p>
    <w:p>
      <w:pPr>
        <w:pStyle w:val="BookText"/>
      </w:pPr>
      <w:r>
        <w:rPr>
          <w:rFonts w:ascii="Amiri" w:hAnsi="Amiri" w:eastAsia="Amiri" w:cs="Amiri"/>
          <w:lang w:bidi="ar-SA"/>
          <w:color w:val="111111"/>
          <w:sz w:val="28"/>
          <w:szCs w:val="28"/>
          <w:rtl/>
        </w:rPr>
        <w:t xml:space="preserve">إن هـذا القرءان يهدى . .. و كلّ شىء فصّلنـه تفصيلاً</w:t>
      </w:r>
    </w:p>
    <w:p>
      <w:pPr>
        <w:pStyle w:val="BookText"/>
      </w:pPr>
      <w:r>
        <w:rPr>
          <w:rFonts w:ascii="IRNazanin" w:hAnsi="IRNazanin" w:eastAsia="IRNazanin" w:cs="IRNazanin"/>
          <w:lang w:bidi="fa-IR"/>
          <w:color w:val="111111"/>
          <w:sz w:val="28"/>
          <w:szCs w:val="28"/>
          <w:rtl/>
        </w:rPr>
        <w:t xml:space="preserve">نوع مفسّران برآنند كه چون قرآن، كتاب هدايت و در جهت تأمين سعادت و كمال آدمى است، بنابراين مقصود از «و كلّ شىء» همه امور مرتبط با سعادت و كمال و هدايت است، نه تمامى حقايق و پديده هاى عالم.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3</w:t>
      </w:r>
    </w:p>
    <w:p>
      <w:pPr>
        <w:pStyle w:val="BookText"/>
      </w:pPr>
      <w:r>
        <w:rPr>
          <w:rFonts w:ascii="Amiri" w:hAnsi="Amiri" w:eastAsia="Amiri" w:cs="Amiri"/>
          <w:lang w:bidi="ar-SA"/>
          <w:color w:val="111111"/>
          <w:sz w:val="28"/>
          <w:szCs w:val="28"/>
          <w:rtl/>
        </w:rPr>
        <w:t xml:space="preserve">3 - توجه به ابعاد دنيوى ، اخروى ، معنوى و مادى انسان در شريعت الهى</w:t>
      </w:r>
    </w:p>
    <w:p>
      <w:pPr>
        <w:pStyle w:val="BookText"/>
      </w:pPr>
      <w:r>
        <w:rPr>
          <w:rFonts w:ascii="Amiri" w:hAnsi="Amiri" w:eastAsia="Amiri" w:cs="Amiri"/>
          <w:lang w:bidi="ar-SA"/>
          <w:color w:val="111111"/>
          <w:sz w:val="28"/>
          <w:szCs w:val="28"/>
          <w:rtl/>
        </w:rPr>
        <w:t xml:space="preserve">و أذّن فى الناس بالحجّ . .. ليشهدوا منـفع لهم</w:t>
      </w:r>
    </w:p>
    <w:p>
      <w:pPr>
        <w:pStyle w:val="BookText"/>
      </w:pPr>
      <w:r>
        <w:rPr>
          <w:rFonts w:ascii="IRNazanin" w:hAnsi="IRNazanin" w:eastAsia="IRNazanin" w:cs="IRNazanin"/>
          <w:lang w:bidi="fa-IR"/>
          <w:color w:val="111111"/>
          <w:sz w:val="28"/>
          <w:szCs w:val="28"/>
          <w:rtl/>
        </w:rPr>
        <w:t xml:space="preserve">از اين كه «منافع» مقيد به دنيوى يا اخروى و مادى يا معنوى نشده است، مى توان گفت كه: مقصود از آن اعم از خيرات دنيوى و اخروى و مادى و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9</w:t>
      </w:r>
    </w:p>
    <w:p>
      <w:pPr>
        <w:pStyle w:val="BookText"/>
      </w:pPr>
      <w:r>
        <w:rPr>
          <w:rFonts w:ascii="IRNazanin" w:hAnsi="IRNazanin" w:eastAsia="IRNazanin" w:cs="IRNazanin"/>
          <w:lang w:bidi="fa-IR"/>
          <w:color w:val="111111"/>
          <w:sz w:val="28"/>
          <w:szCs w:val="28"/>
          <w:rtl/>
        </w:rPr>
        <w:t xml:space="preserve">9 - توجه اديان الهى ، به امكانات رفاهى و آسايش در زندگى دنيوى</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4</w:t>
      </w:r>
    </w:p>
    <w:p>
      <w:pPr>
        <w:pStyle w:val="BookText"/>
      </w:pPr>
      <w:r>
        <w:rPr>
          <w:rFonts w:ascii="IRNazanin" w:hAnsi="IRNazanin" w:eastAsia="IRNazanin" w:cs="IRNazanin"/>
          <w:lang w:bidi="fa-IR"/>
          <w:color w:val="111111"/>
          <w:sz w:val="28"/>
          <w:szCs w:val="28"/>
          <w:rtl/>
        </w:rPr>
        <w:t xml:space="preserve">4 - اهميت دادن به تغذيه سالم و بهره گيرى از نعمت هاى الهى ، وجه مشترك همه اديان آسمانى</w:t>
      </w:r>
    </w:p>
    <w:p>
      <w:pPr>
        <w:pStyle w:val="BookText"/>
      </w:pPr>
      <w:r>
        <w:rPr>
          <w:rFonts w:ascii="Amiri" w:hAnsi="Amiri" w:eastAsia="Amiri" w:cs="Amiri"/>
          <w:lang w:bidi="ar-SA"/>
          <w:color w:val="111111"/>
          <w:sz w:val="28"/>
          <w:szCs w:val="28"/>
          <w:rtl/>
        </w:rPr>
        <w:t xml:space="preserve">يـأيّها الرسل كلوا من الطّيّبـت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توجه به واقعيت ها و ضرورت ها ، از ملاك ها و شاخص هاى لحاظ شده در تشريع احكام و دستورات الهى در باره زنان</w:t>
      </w:r>
    </w:p>
    <w:p>
      <w:pPr>
        <w:pStyle w:val="BookText"/>
      </w:pPr>
      <w:r>
        <w:rPr>
          <w:rFonts w:ascii="Amiri" w:hAnsi="Amiri" w:eastAsia="Amiri" w:cs="Amiri"/>
          <w:lang w:bidi="ar-SA"/>
          <w:color w:val="111111"/>
          <w:sz w:val="28"/>
          <w:szCs w:val="28"/>
          <w:rtl/>
        </w:rPr>
        <w:t xml:space="preserve">و لايبدين زينتهنن إلاّ ما ظهر منها</w:t>
      </w:r>
    </w:p>
    <w:p>
      <w:pPr>
        <w:pStyle w:val="BookText"/>
      </w:pPr>
      <w:r>
        <w:rPr>
          <w:rFonts w:ascii="IRNazanin" w:hAnsi="IRNazanin" w:eastAsia="IRNazanin" w:cs="IRNazanin"/>
          <w:lang w:bidi="fa-IR"/>
          <w:color w:val="111111"/>
          <w:sz w:val="28"/>
          <w:szCs w:val="28"/>
          <w:rtl/>
        </w:rPr>
        <w:t xml:space="preserve">حكمت و فلسفه حرمت آشكار ساختن زنيت براى زنان ـ به قرينه استثناى «إلاّ ما ظهر منها; جز آنچه خود به خود آشكار است» حساسيت و جلب توجهى است كه اين كار براى نامحرمان ايجاد مى كند. از سوى ديگر، اگر پوشاندن آن قسمت از بدن و زيورآلات كه خود به خود آشكار است، استثنا نمى شد; به دور از واقعيت ها و مخالف با نيازها و ضرورت هايى بود كه عموم زنان با آنها دست به گريبان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7</w:t>
      </w:r>
    </w:p>
    <w:p>
      <w:pPr>
        <w:pStyle w:val="BookText"/>
      </w:pPr>
      <w:r>
        <w:rPr>
          <w:rFonts w:ascii="IRNazanin" w:hAnsi="IRNazanin" w:eastAsia="IRNazanin" w:cs="IRNazanin"/>
          <w:lang w:bidi="fa-IR"/>
          <w:color w:val="111111"/>
          <w:sz w:val="28"/>
          <w:szCs w:val="28"/>
          <w:rtl/>
        </w:rPr>
        <w:t xml:space="preserve">7 - احكام و قوانين اسلام ، مطابق با ضرورت ها و واقعيت هاى موجود در زندگى و متناسب با توانايى ها و مقدورات بشرى است .</w:t>
      </w:r>
    </w:p>
    <w:p>
      <w:pPr>
        <w:pStyle w:val="BookText"/>
      </w:pPr>
      <w:r>
        <w:rPr>
          <w:rFonts w:ascii="Amiri" w:hAnsi="Amiri" w:eastAsia="Amiri" w:cs="Amiri"/>
          <w:lang w:bidi="ar-SA"/>
          <w:color w:val="111111"/>
          <w:sz w:val="28"/>
          <w:szCs w:val="28"/>
          <w:rtl/>
        </w:rPr>
        <w:t xml:space="preserve">و القوعد من النساء الّـتى لايرجون نكاحًا فليس عليهن جناح أن يضعن ثيابهنّ غير متب</w:t>
      </w:r>
    </w:p>
    <w:p>
      <w:pPr>
        <w:pStyle w:val="BookText"/>
      </w:pPr>
      <w:r>
        <w:rPr>
          <w:rFonts w:ascii="IRNazanin" w:hAnsi="IRNazanin" w:eastAsia="IRNazanin" w:cs="IRNazanin"/>
          <w:lang w:bidi="fa-IR"/>
          <w:color w:val="111111"/>
          <w:sz w:val="28"/>
          <w:szCs w:val="28"/>
          <w:rtl/>
        </w:rPr>
        <w:t xml:space="preserve">سخت گيرى اسلام نسبت به مسأله حجاب و پوشش زنان و استثنا كردن زنان سالخورده و آسان گرفتن بر آنان در اين مسأله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8</w:t>
      </w:r>
    </w:p>
    <w:p>
      <w:pPr>
        <w:pStyle w:val="BookText"/>
      </w:pPr>
      <w:r>
        <w:rPr>
          <w:rFonts w:ascii="IRNazanin" w:hAnsi="IRNazanin" w:eastAsia="IRNazanin" w:cs="IRNazanin"/>
          <w:lang w:bidi="fa-IR"/>
          <w:color w:val="111111"/>
          <w:sz w:val="28"/>
          <w:szCs w:val="28"/>
          <w:rtl/>
        </w:rPr>
        <w:t xml:space="preserve">8 - احكام و قوانين اسلام ، مطابق با ضرورت ها و واقعيت هاى موجود در زندگى و متناسب با توانايى ها و مقدورات بشرى</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اختصاص احكام و مقرارتى ويژه براى افرادى كه برخى از توانايى هاى خود را از دست داده اند (مانند نابينايان لنگ ها و مريضان) و نيز آسان گرفتن براى آنان،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13</w:t>
      </w:r>
    </w:p>
    <w:p>
      <w:pPr>
        <w:pStyle w:val="BookText"/>
      </w:pPr>
      <w:r>
        <w:rPr>
          <w:rFonts w:ascii="IRNazanin" w:hAnsi="IRNazanin" w:eastAsia="IRNazanin" w:cs="IRNazanin"/>
          <w:lang w:bidi="fa-IR"/>
          <w:color w:val="111111"/>
          <w:sz w:val="28"/>
          <w:szCs w:val="28"/>
          <w:rtl/>
        </w:rPr>
        <w:t xml:space="preserve">13 - اَعمال عبادى و اجتماعى ، در بينش الهى داراى پيوندى تنگاتنگ اند .</w:t>
      </w:r>
    </w:p>
    <w:p>
      <w:pPr>
        <w:pStyle w:val="BookText"/>
      </w:pPr>
      <w:r>
        <w:rPr>
          <w:rFonts w:ascii="Amiri" w:hAnsi="Amiri" w:eastAsia="Amiri" w:cs="Amiri"/>
          <w:lang w:bidi="ar-SA"/>
          <w:color w:val="111111"/>
          <w:sz w:val="28"/>
          <w:szCs w:val="28"/>
          <w:rtl/>
        </w:rPr>
        <w:t xml:space="preserve">يدعون ربّهم . .. 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16</w:t>
      </w:r>
    </w:p>
    <w:p>
      <w:pPr>
        <w:pStyle w:val="BookText"/>
      </w:pPr>
      <w:r>
        <w:rPr>
          <w:rFonts w:ascii="IRNazanin" w:hAnsi="IRNazanin" w:eastAsia="IRNazanin" w:cs="IRNazanin"/>
          <w:lang w:bidi="fa-IR"/>
          <w:color w:val="111111"/>
          <w:sz w:val="28"/>
          <w:szCs w:val="28"/>
          <w:rtl/>
        </w:rPr>
        <w:t xml:space="preserve">16 - عينيت بخشيدن به تعاليم شريعت در جامعه ، توصيه خداوند به تمامى پيروان اديان آسمانى</w:t>
      </w:r>
    </w:p>
    <w:p>
      <w:pPr>
        <w:pStyle w:val="BookText"/>
      </w:pPr>
      <w:r>
        <w:rPr>
          <w:rFonts w:ascii="Amiri" w:hAnsi="Amiri" w:eastAsia="Amiri" w:cs="Amiri"/>
          <w:lang w:bidi="ar-SA"/>
          <w:color w:val="111111"/>
          <w:sz w:val="28"/>
          <w:szCs w:val="28"/>
          <w:rtl/>
        </w:rPr>
        <w:t xml:space="preserve">شرع لكم . .. أن أقيموا الدين</w:t>
      </w:r>
    </w:p>
    <w:p>
      <w:pPr>
        <w:pStyle w:val="BookText"/>
      </w:pPr>
      <w:r>
        <w:rPr>
          <w:rFonts w:ascii="IRNazanin" w:hAnsi="IRNazanin" w:eastAsia="IRNazanin" w:cs="IRNazanin"/>
          <w:lang w:bidi="fa-IR"/>
          <w:color w:val="111111"/>
          <w:sz w:val="28"/>
          <w:szCs w:val="28"/>
          <w:rtl/>
        </w:rPr>
        <w:t xml:space="preserve">«إقامة» (مصدر «أقيموا») ـ كه به معناى به پاداشتن است ـ مطلب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9</w:t>
      </w:r>
    </w:p>
    <w:p>
      <w:pPr>
        <w:pStyle w:val="BookText"/>
      </w:pPr>
      <w:r>
        <w:rPr>
          <w:rFonts w:ascii="Amiri" w:hAnsi="Amiri" w:eastAsia="Amiri" w:cs="Amiri"/>
          <w:lang w:bidi="ar-SA"/>
          <w:color w:val="111111"/>
          <w:sz w:val="28"/>
          <w:szCs w:val="28"/>
          <w:rtl/>
        </w:rPr>
        <w:t xml:space="preserve">9 - تشريع دين از سوى خداوند ، امرى ضرورى و مطابق با نياز هاى انسان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9" w:name="pg6076_38859"/>
    <w:bookmarkEnd w:id="189"/>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بنابراين احتمال كه مراد از «الكتاب» محتواى آن (دين) باشد ـ چنان كه برخى از مفسران گفته اند ـ و نيز با توجه به معناى «حق»،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5</w:t>
      </w:r>
    </w:p>
    <w:p>
      <w:pPr>
        <w:pStyle w:val="BookText"/>
      </w:pPr>
      <w:r>
        <w:rPr>
          <w:rFonts w:ascii="Amiri" w:hAnsi="Amiri" w:eastAsia="Amiri" w:cs="Amiri"/>
          <w:lang w:bidi="ar-SA"/>
          <w:color w:val="111111"/>
          <w:sz w:val="28"/>
          <w:szCs w:val="28"/>
          <w:rtl/>
        </w:rPr>
        <w:t xml:space="preserve">5 - توجه شريعت به خصلت هاى درونى مردم ، در تنظيم برنامه هاى تبليغى خود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چون دلبستگى شديد مردم به مال را مى دانسته است، پيامبران را از درخواست مزد مادى از مردم، دور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14</w:t>
      </w:r>
    </w:p>
    <w:p>
      <w:pPr>
        <w:pStyle w:val="BookText"/>
      </w:pPr>
      <w:r>
        <w:rPr>
          <w:rFonts w:ascii="Amiri" w:hAnsi="Amiri" w:eastAsia="Amiri" w:cs="Amiri"/>
          <w:lang w:bidi="ar-SA"/>
          <w:color w:val="111111"/>
          <w:sz w:val="28"/>
          <w:szCs w:val="28"/>
          <w:rtl/>
        </w:rPr>
        <w:t xml:space="preserve">14 - تحقق آموزه هاى دين و عينيت يافتن آن در ميان مردم ، نيازمند به مجرى كاردان و رهبرى شايسته است .</w:t>
      </w:r>
    </w:p>
    <w:p>
      <w:pPr>
        <w:pStyle w:val="BookText"/>
      </w:pPr>
      <w:r>
        <w:rPr>
          <w:rFonts w:ascii="Amiri" w:hAnsi="Amiri" w:eastAsia="Amiri" w:cs="Amiri"/>
          <w:lang w:bidi="ar-SA"/>
          <w:color w:val="111111"/>
          <w:sz w:val="28"/>
          <w:szCs w:val="28"/>
          <w:rtl/>
        </w:rPr>
        <w:t xml:space="preserve">ليخرجكم من الظلمـت إلى النور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پيامبر(صلی الله علیه و آله) را متصدى امر هدايت قرار داده و برآوردن غرض و هدف از نزول قرآن را، با آوردن فعل متعدى «ليخرجكم» به آن حضرت واگذار كرده است; و نه به خود مردم.</w:t>
      </w:r>
    </w:p>
    <w:p>
      <w:pPr>
        <w:pStyle w:val="Heading2"/>
      </w:pPr>
      <w:bookmarkStart w:id="921" w:name="_Toc505"/>
      <w:r>
        <w:t>504- دين و مسكن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7</w:t>
      </w:r>
    </w:p>
    <w:p>
      <w:pPr>
        <w:pStyle w:val="BookText"/>
      </w:pPr>
      <w:r>
        <w:rPr>
          <w:rFonts w:ascii="Amiri" w:hAnsi="Amiri" w:eastAsia="Amiri" w:cs="Amiri"/>
          <w:lang w:bidi="ar-SA"/>
          <w:color w:val="111111"/>
          <w:sz w:val="28"/>
          <w:szCs w:val="28"/>
          <w:rtl/>
        </w:rPr>
        <w:t xml:space="preserve">7 ـ تهيه مسكن براى مردم ، از مسايل مورد توجه دين است .</w:t>
      </w:r>
    </w:p>
    <w:p>
      <w:pPr>
        <w:pStyle w:val="BookText"/>
      </w:pPr>
      <w:r>
        <w:rPr>
          <w:rFonts w:ascii="Amiri" w:hAnsi="Amiri" w:eastAsia="Amiri" w:cs="Amiri"/>
          <w:lang w:bidi="ar-SA"/>
          <w:color w:val="111111"/>
          <w:sz w:val="28"/>
          <w:szCs w:val="28"/>
          <w:rtl/>
        </w:rPr>
        <w:t xml:space="preserve">أن تبوّءا لقومكما بمصر بيوتاً و اجعلوا بيوتكم قبلة</w:t>
      </w:r>
    </w:p>
    <w:p>
      <w:pPr>
        <w:pStyle w:val="Heading2"/>
      </w:pPr>
      <w:bookmarkStart w:id="922" w:name="_Toc506"/>
      <w:r>
        <w:t>505- دين و مقتضيات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14</w:t>
      </w:r>
    </w:p>
    <w:p>
      <w:pPr>
        <w:pStyle w:val="BookText"/>
      </w:pPr>
      <w:r>
        <w:rPr>
          <w:rFonts w:ascii="IRNazanin" w:hAnsi="IRNazanin" w:eastAsia="IRNazanin" w:cs="IRNazanin"/>
          <w:lang w:bidi="fa-IR"/>
          <w:color w:val="111111"/>
          <w:sz w:val="28"/>
          <w:szCs w:val="28"/>
          <w:rtl/>
        </w:rPr>
        <w:t xml:space="preserve">14 - انعطاف پذيرى احكام و قوانين دين و ملاحظه ضرورت ها در تشريع آن قوانين</w:t>
      </w:r>
    </w:p>
    <w:p>
      <w:pPr>
        <w:pStyle w:val="BookText"/>
      </w:pPr>
      <w:r>
        <w:rPr>
          <w:rFonts w:ascii="Amiri" w:hAnsi="Amiri" w:eastAsia="Amiri" w:cs="Amiri"/>
          <w:lang w:bidi="ar-SA"/>
          <w:color w:val="111111"/>
          <w:sz w:val="28"/>
          <w:szCs w:val="28"/>
          <w:rtl/>
        </w:rPr>
        <w:t xml:space="preserve">فمن اضطر غير باغ و لاعاد فلا إثم عليه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0" w:name="pg6076_38860"/>
    <w:bookmarkEnd w:id="190"/>
    <w:p>
      <w:pPr>
        <w:pStyle w:val="Heading2"/>
      </w:pPr>
      <w:bookmarkStart w:id="923" w:name="_Toc507"/>
      <w:r>
        <w:t>506- دين و نيازهاى تربيتى</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Heading2"/>
      </w:pPr>
      <w:bookmarkStart w:id="924" w:name="_Toc508"/>
      <w:r>
        <w:t>507- دين و نيازهاى مادى</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7</w:t>
      </w:r>
    </w:p>
    <w:p>
      <w:pPr>
        <w:pStyle w:val="BookText"/>
      </w:pPr>
      <w:r>
        <w:rPr>
          <w:rFonts w:ascii="IRNazanin" w:hAnsi="IRNazanin" w:eastAsia="IRNazanin" w:cs="IRNazanin"/>
          <w:lang w:bidi="fa-IR"/>
          <w:color w:val="111111"/>
          <w:sz w:val="28"/>
          <w:szCs w:val="28"/>
          <w:rtl/>
        </w:rPr>
        <w:t xml:space="preserve">7 ـ تأمين نياز هاى طبيعى انسان مورد توجه و در چشم انداز احكام و قوانين دين</w:t>
      </w:r>
    </w:p>
    <w:p>
      <w:pPr>
        <w:pStyle w:val="BookText"/>
      </w:pPr>
      <w:r>
        <w:rPr>
          <w:rFonts w:ascii="Amiri" w:hAnsi="Amiri" w:eastAsia="Amiri" w:cs="Amiri"/>
          <w:lang w:bidi="ar-SA"/>
          <w:color w:val="111111"/>
          <w:sz w:val="28"/>
          <w:szCs w:val="28"/>
          <w:rtl/>
        </w:rPr>
        <w:t xml:space="preserve">لاتحرموا طيبت . .. و كلوا مما رزقكم اللّه حللا طيباً</w:t>
      </w:r>
    </w:p>
    <w:p>
      <w:pPr>
        <w:pStyle w:val="Heading2"/>
      </w:pPr>
      <w:bookmarkStart w:id="925" w:name="_Toc509"/>
      <w:r>
        <w:t>508- دين و ولايت خدا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27</w:t>
      </w:r>
    </w:p>
    <w:p>
      <w:pPr>
        <w:pStyle w:val="BookText"/>
      </w:pPr>
      <w:r>
        <w:rPr>
          <w:rFonts w:ascii="IRNazanin" w:hAnsi="IRNazanin" w:eastAsia="IRNazanin" w:cs="IRNazanin"/>
          <w:lang w:bidi="fa-IR"/>
          <w:color w:val="111111"/>
          <w:sz w:val="28"/>
          <w:szCs w:val="28"/>
          <w:rtl/>
        </w:rPr>
        <w:t xml:space="preserve">27 ـ هماهنگى عقل و شرع در حكم به لزوم پذيرش ولايت خداوند</w:t>
      </w:r>
    </w:p>
    <w:p>
      <w:pPr>
        <w:pStyle w:val="BookText"/>
      </w:pPr>
      <w:r>
        <w:rPr>
          <w:rFonts w:ascii="Amiri" w:hAnsi="Amiri" w:eastAsia="Amiri" w:cs="Amiri"/>
          <w:lang w:bidi="ar-SA"/>
          <w:color w:val="111111"/>
          <w:sz w:val="28"/>
          <w:szCs w:val="28"/>
          <w:rtl/>
        </w:rPr>
        <w:t xml:space="preserve">قل أغير اللّه أتخذ وليا . .. قل إنى أمرت أن أكون أول من أسلم</w:t>
      </w:r>
    </w:p>
    <w:p>
      <w:pPr>
        <w:pStyle w:val="BookText"/>
      </w:pPr>
      <w:r>
        <w:rPr>
          <w:rFonts w:ascii="IRNazanin" w:hAnsi="IRNazanin" w:eastAsia="IRNazanin" w:cs="IRNazanin"/>
          <w:lang w:bidi="fa-IR"/>
          <w:color w:val="111111"/>
          <w:sz w:val="28"/>
          <w:szCs w:val="28"/>
          <w:rtl/>
        </w:rPr>
        <w:t xml:space="preserve">جمله «إنى أمرت . .. » حكايت از صدور فرمانى تشريعى بر ضرورت تسليم در برابر خداوند است. جمله استفهام انكارى «أغير اللّه أتخذ ... » نيز اشاره به حكم عقل در اين مورد دارد، بنابراين عقل و شرع يكسان بر ضرورت پذيرش ولايت خداوند حكم مى رانند.</w:t>
      </w:r>
    </w:p>
    <w:p>
      <w:pPr>
        <w:pStyle w:val="Heading2"/>
      </w:pPr>
      <w:bookmarkStart w:id="926" w:name="_Toc510"/>
      <w:r>
        <w:t>509- دين يعقوب(ع)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4</w:t>
      </w:r>
    </w:p>
    <w:p>
      <w:pPr>
        <w:pStyle w:val="BookText"/>
      </w:pPr>
      <w:r>
        <w:rPr>
          <w:rFonts w:ascii="IRNazanin" w:hAnsi="IRNazanin" w:eastAsia="IRNazanin" w:cs="IRNazanin"/>
          <w:lang w:bidi="fa-IR"/>
          <w:color w:val="111111"/>
          <w:sz w:val="28"/>
          <w:szCs w:val="28"/>
          <w:rtl/>
        </w:rPr>
        <w:t xml:space="preserve">4 - يعقوب ، پيرو آيين ابراهيم و مبلغ آن</w:t>
      </w:r>
    </w:p>
    <w:p>
      <w:pPr>
        <w:pStyle w:val="BookText"/>
      </w:pPr>
      <w:r>
        <w:rPr>
          <w:rFonts w:ascii="Amiri" w:hAnsi="Amiri" w:eastAsia="Amiri" w:cs="Amiri"/>
          <w:lang w:bidi="ar-SA"/>
          <w:color w:val="111111"/>
          <w:sz w:val="28"/>
          <w:szCs w:val="28"/>
          <w:rtl/>
        </w:rPr>
        <w:t xml:space="preserve">و وصى بها إبرهيم بنيه و يعقوب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1" w:name="pg6076_38863"/>
    <w:bookmarkEnd w:id="191"/>
    <w:p>
      <w:pPr>
        <w:pStyle w:val="BookText"/>
      </w:pPr>
      <w:r>
        <w:rPr>
          <w:rFonts w:ascii="IRNazanin" w:hAnsi="IRNazanin" w:eastAsia="IRNazanin" w:cs="IRNazanin"/>
          <w:lang w:bidi="fa-IR"/>
          <w:color w:val="111111"/>
          <w:sz w:val="28"/>
          <w:szCs w:val="28"/>
          <w:rtl/>
        </w:rPr>
        <w:t xml:space="preserve">1  -  بقره  -  2  -  140  -  5</w:t>
      </w:r>
    </w:p>
    <w:p>
      <w:pPr>
        <w:pStyle w:val="BookText"/>
      </w:pPr>
      <w:r>
        <w:rPr>
          <w:rFonts w:ascii="IRNazanin" w:hAnsi="IRNazanin" w:eastAsia="IRNazanin" w:cs="IRNazanin"/>
          <w:lang w:bidi="fa-IR"/>
          <w:color w:val="111111"/>
          <w:sz w:val="28"/>
          <w:szCs w:val="28"/>
          <w:rtl/>
        </w:rPr>
        <w:t xml:space="preserve">5 - ابراهيم ، اسماعيل ، اسحاق ، يعقوب ( ع ) و نوادگان او ، نه يهودى بودند و نه نصرانى</w:t>
      </w:r>
    </w:p>
    <w:p>
      <w:pPr>
        <w:pStyle w:val="BookText"/>
      </w:pPr>
      <w:r>
        <w:rPr>
          <w:rFonts w:ascii="Amiri" w:hAnsi="Amiri" w:eastAsia="Amiri" w:cs="Amiri"/>
          <w:lang w:bidi="ar-SA"/>
          <w:color w:val="111111"/>
          <w:sz w:val="28"/>
          <w:szCs w:val="28"/>
          <w:rtl/>
        </w:rPr>
        <w:t xml:space="preserve">أم تقولون . .. كانوا هوداً أو نصرى</w:t>
      </w:r>
    </w:p>
    <w:p>
      <w:pPr>
        <w:pStyle w:val="BookText"/>
      </w:pPr>
      <w:r>
        <w:rPr>
          <w:rFonts w:ascii="IRNazanin" w:hAnsi="IRNazanin" w:eastAsia="IRNazanin" w:cs="IRNazanin"/>
          <w:lang w:bidi="fa-IR"/>
          <w:color w:val="111111"/>
          <w:sz w:val="28"/>
          <w:szCs w:val="28"/>
          <w:rtl/>
        </w:rPr>
        <w:t xml:space="preserve">جمله «أم تقولون . ..» در بردارنده استفهام انكارى توبيخى است; يعنى، چنين پندارى هست ولى پندارى باطل و ناصواب مى باشد و معتقدان به آن سزاوار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5</w:t>
      </w:r>
    </w:p>
    <w:p>
      <w:pPr>
        <w:pStyle w:val="BookText"/>
      </w:pPr>
      <w:r>
        <w:rPr>
          <w:rFonts w:ascii="IRNazanin" w:hAnsi="IRNazanin" w:eastAsia="IRNazanin" w:cs="IRNazanin"/>
          <w:lang w:bidi="fa-IR"/>
          <w:color w:val="111111"/>
          <w:sz w:val="28"/>
          <w:szCs w:val="28"/>
          <w:rtl/>
        </w:rPr>
        <w:t xml:space="preserve">5ـ اسحاق و يعقوب ( ع ) ، پيامبرانى پيرو شريعت پدرشان ابراهيم ( ع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927" w:name="_Toc511"/>
      <w:r>
        <w:t>510- دين يوسف(ع)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2"/>
      </w:pPr>
      <w:bookmarkStart w:id="928" w:name="_Toc512"/>
      <w:r>
        <w:t>511- دين يهود</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6</w:t>
      </w:r>
    </w:p>
    <w:p>
      <w:pPr>
        <w:pStyle w:val="BookText"/>
      </w:pPr>
      <w:r>
        <w:rPr>
          <w:rFonts w:ascii="Amiri" w:hAnsi="Amiri" w:eastAsia="Amiri" w:cs="Amiri"/>
          <w:lang w:bidi="ar-SA"/>
          <w:color w:val="111111"/>
          <w:sz w:val="28"/>
          <w:szCs w:val="28"/>
          <w:rtl/>
        </w:rPr>
        <w:t xml:space="preserve">6 - آيين يهود ، نصارا و صابئان ، از اديان الهى و آسمانى است .</w:t>
      </w:r>
    </w:p>
    <w:p>
      <w:pPr>
        <w:pStyle w:val="BookText"/>
      </w:pPr>
      <w:r>
        <w:rPr>
          <w:rFonts w:ascii="Amiri" w:hAnsi="Amiri" w:eastAsia="Amiri" w:cs="Amiri"/>
          <w:lang w:bidi="ar-SA"/>
          <w:color w:val="111111"/>
          <w:sz w:val="28"/>
          <w:szCs w:val="28"/>
          <w:rtl/>
        </w:rPr>
        <w:t xml:space="preserve">إن الذين ءامنوا . .. و الصبئين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4،5</w:t>
      </w:r>
    </w:p>
    <w:p>
      <w:pPr>
        <w:pStyle w:val="BookText"/>
      </w:pPr>
      <w:r>
        <w:rPr>
          <w:rFonts w:ascii="Amiri" w:hAnsi="Amiri" w:eastAsia="Amiri" w:cs="Amiri"/>
          <w:lang w:bidi="ar-SA"/>
          <w:color w:val="111111"/>
          <w:sz w:val="28"/>
          <w:szCs w:val="28"/>
          <w:rtl/>
        </w:rPr>
        <w:t xml:space="preserve">4 ـ سهولت شريعت عيسى ( ع ) ، در مقايسه با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Amiri" w:hAnsi="Amiri" w:eastAsia="Amiri" w:cs="Amiri"/>
          <w:lang w:bidi="ar-SA"/>
          <w:color w:val="111111"/>
          <w:sz w:val="28"/>
          <w:szCs w:val="28"/>
          <w:rtl/>
        </w:rPr>
        <w:t xml:space="preserve">5 ـ وعده عيسى ( ع ) به بنى اسرائيل ، دربرداشتن حرمت برخى از محرمات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2" w:name="pg6076_38865"/>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8</w:t>
      </w:r>
    </w:p>
    <w:p>
      <w:pPr>
        <w:pStyle w:val="BookText"/>
      </w:pPr>
      <w:r>
        <w:rPr>
          <w:rFonts w:ascii="IRNazanin" w:hAnsi="IRNazanin" w:eastAsia="IRNazanin" w:cs="IRNazanin"/>
          <w:lang w:bidi="fa-IR"/>
          <w:color w:val="111111"/>
          <w:sz w:val="28"/>
          <w:szCs w:val="28"/>
          <w:rtl/>
        </w:rPr>
        <w:t xml:space="preserve">8 ـ اهميّت ويژه آيين موسى و عيسى و كتاب نازل شده بر آنها ( تورات و انجيل )</w:t>
      </w:r>
    </w:p>
    <w:p>
      <w:pPr>
        <w:pStyle w:val="BookText"/>
      </w:pPr>
      <w:r>
        <w:rPr>
          <w:rFonts w:ascii="Amiri" w:hAnsi="Amiri" w:eastAsia="Amiri" w:cs="Amiri"/>
          <w:lang w:bidi="ar-SA"/>
          <w:color w:val="111111"/>
          <w:sz w:val="28"/>
          <w:szCs w:val="28"/>
          <w:rtl/>
        </w:rPr>
        <w:t xml:space="preserve">و ما اُوتى موسى و عيسى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19</w:t>
      </w:r>
    </w:p>
    <w:p>
      <w:pPr>
        <w:pStyle w:val="BookText"/>
      </w:pPr>
      <w:r>
        <w:rPr>
          <w:rFonts w:ascii="Amiri" w:hAnsi="Amiri" w:eastAsia="Amiri" w:cs="Amiri"/>
          <w:lang w:bidi="ar-SA"/>
          <w:color w:val="111111"/>
          <w:sz w:val="28"/>
          <w:szCs w:val="28"/>
          <w:rtl/>
        </w:rPr>
        <w:t xml:space="preserve">19 ـ اسلام ، برترين آيين در ميان ساير اديان ( دين يهود و نصارا ) براى سعادت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Amiri" w:hAnsi="Amiri" w:eastAsia="Amiri" w:cs="Amiri"/>
          <w:lang w:bidi="ar-SA"/>
          <w:color w:val="111111"/>
          <w:sz w:val="28"/>
          <w:szCs w:val="28"/>
          <w:rtl/>
        </w:rPr>
        <w:t xml:space="preserve">بنابر اينكه «خير» براى تفضيل باشد و مُفضّل عليه، آيين خود اهل كتاب و مفضّل،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24</w:t>
      </w:r>
    </w:p>
    <w:p>
      <w:pPr>
        <w:pStyle w:val="BookText"/>
      </w:pPr>
      <w:r>
        <w:rPr>
          <w:rFonts w:ascii="Amiri" w:hAnsi="Amiri" w:eastAsia="Amiri" w:cs="Amiri"/>
          <w:lang w:bidi="ar-SA"/>
          <w:color w:val="111111"/>
          <w:sz w:val="28"/>
          <w:szCs w:val="28"/>
          <w:rtl/>
        </w:rPr>
        <w:t xml:space="preserve">24 ـ يهوديان ، مسيحيان و مسلمانان ، هر كدام داراى آيين و شريعتى خاص</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با توجه به آيات گذشته كه درباره يهوديان، مسيحيان و مسلمانان سخن داشت، مى توان گفت خطاب در «منكم» متوجه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3</w:t>
      </w:r>
    </w:p>
    <w:p>
      <w:pPr>
        <w:pStyle w:val="BookText"/>
      </w:pPr>
      <w:r>
        <w:rPr>
          <w:rFonts w:ascii="Amiri" w:hAnsi="Amiri" w:eastAsia="Amiri" w:cs="Amiri"/>
          <w:lang w:bidi="ar-SA"/>
          <w:color w:val="111111"/>
          <w:sz w:val="28"/>
          <w:szCs w:val="28"/>
          <w:rtl/>
        </w:rPr>
        <w:t xml:space="preserve">3 ـ آيين يهود ، نصارا و صابئين ، از اديان رسمى و الهى</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فلاخوف عليهم</w:t>
      </w:r>
    </w:p>
    <w:p>
      <w:pPr>
        <w:pStyle w:val="BookText"/>
      </w:pPr>
      <w:r>
        <w:rPr>
          <w:rFonts w:ascii="IRNazanin" w:hAnsi="IRNazanin" w:eastAsia="IRNazanin" w:cs="IRNazanin"/>
          <w:lang w:bidi="fa-IR"/>
          <w:color w:val="111111"/>
          <w:sz w:val="28"/>
          <w:szCs w:val="28"/>
          <w:rtl/>
        </w:rPr>
        <w:t xml:space="preserve">درباره آيين صابئيها نظرات مختلفى بيان شده است، علامه طباطبايى در تفسير «الميزان» پس از اشاره به اقوالى گوناگون تأييد مى كند كه آيين صابئى آيينى ممزوج از دين يهود، مجوس و حرانيه بوده است.</w:t>
      </w:r>
    </w:p>
    <w:p>
      <w:pPr>
        <w:pStyle w:val="Heading2"/>
      </w:pPr>
      <w:bookmarkStart w:id="929" w:name="_Toc513"/>
      <w:r>
        <w:t>512- ذكر تعاليم دين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7</w:t>
      </w:r>
    </w:p>
    <w:p>
      <w:pPr>
        <w:pStyle w:val="BookText"/>
      </w:pPr>
      <w:r>
        <w:rPr>
          <w:rFonts w:ascii="Amiri" w:hAnsi="Amiri" w:eastAsia="Amiri" w:cs="Amiri"/>
          <w:lang w:bidi="ar-SA"/>
          <w:color w:val="111111"/>
          <w:sz w:val="28"/>
          <w:szCs w:val="28"/>
          <w:rtl/>
        </w:rPr>
        <w:t xml:space="preserve">7 ـ معارف الهى آموزه هايى است كه بايد آنها را همواره به خاطر داشت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Amiri" w:hAnsi="Amiri" w:eastAsia="Amiri" w:cs="Amiri"/>
          <w:lang w:bidi="ar-SA"/>
          <w:color w:val="111111"/>
          <w:sz w:val="28"/>
          <w:szCs w:val="28"/>
          <w:rtl/>
        </w:rPr>
        <w:t xml:space="preserve">«ذكر»، علم و معرفتى است كه آدمى آن را در ذهن خود حاضر دارد و از آن غفلت نمىورزد. و معارف الهى از آن رو «ذكر» ناميده شده كه انسان بايد آنها را بياموزد و همواره به خاطر داشته باشد.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3" w:name="pg6076_38867"/>
    <w:bookmarkEnd w:id="1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6</w:t>
      </w:r>
    </w:p>
    <w:p>
      <w:pPr>
        <w:pStyle w:val="BookText"/>
      </w:pPr>
      <w:r>
        <w:rPr>
          <w:rFonts w:ascii="Amiri" w:hAnsi="Amiri" w:eastAsia="Amiri" w:cs="Amiri"/>
          <w:lang w:bidi="ar-SA"/>
          <w:color w:val="111111"/>
          <w:sz w:val="28"/>
          <w:szCs w:val="28"/>
          <w:rtl/>
        </w:rPr>
        <w:t xml:space="preserve">6 ـ معارف الهى ، تعاليمى است كه بايد آنها را همواره به خاطر داشت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Amiri" w:hAnsi="Amiri" w:eastAsia="Amiri" w:cs="Amiri"/>
          <w:lang w:bidi="ar-SA"/>
          <w:color w:val="111111"/>
          <w:sz w:val="28"/>
          <w:szCs w:val="28"/>
          <w:rtl/>
        </w:rPr>
        <w:t xml:space="preserve">«ذكر»، علم و معرفتى است كه آدمى آن را در ذهن خود حاضر دارد و از آن غفلت نمىورزد. و معارف الهى از آن رو «ذكر» ناميده شده كه انسان بايد آنها را بياموزد و همواره به خاطر داشته باشد.</w:t>
      </w:r>
    </w:p>
    <w:p>
      <w:pPr>
        <w:pStyle w:val="Heading2"/>
      </w:pPr>
      <w:bookmarkStart w:id="930" w:name="_Toc514"/>
      <w:r>
        <w:t>513- ذلت اخروى دشمنان دين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Heading2"/>
      </w:pPr>
      <w:bookmarkStart w:id="931" w:name="_Toc515"/>
      <w:r>
        <w:t>514- ذلت دشمنان دين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2</w:t>
      </w:r>
    </w:p>
    <w:p>
      <w:pPr>
        <w:pStyle w:val="BookText"/>
      </w:pPr>
      <w:r>
        <w:rPr>
          <w:rFonts w:ascii="IRNazanin" w:hAnsi="IRNazanin" w:eastAsia="IRNazanin" w:cs="IRNazanin"/>
          <w:lang w:bidi="fa-IR"/>
          <w:color w:val="111111"/>
          <w:sz w:val="28"/>
          <w:szCs w:val="28"/>
          <w:rtl/>
        </w:rPr>
        <w:t xml:space="preserve">2 ـ خدا ، خواستار شكست و ذلّت دشمنان دين و پيروزى و عزت مؤمنان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Heading2"/>
      </w:pPr>
      <w:bookmarkStart w:id="932" w:name="_Toc516"/>
      <w:r>
        <w:t>515- رد بخشى از دين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w:t>
      </w:r>
    </w:p>
    <w:p>
      <w:pPr>
        <w:pStyle w:val="BookText"/>
      </w:pPr>
      <w:r>
        <w:rPr>
          <w:rFonts w:ascii="IRNazanin" w:hAnsi="IRNazanin" w:eastAsia="IRNazanin" w:cs="IRNazanin"/>
          <w:lang w:bidi="fa-IR"/>
          <w:color w:val="111111"/>
          <w:sz w:val="28"/>
          <w:szCs w:val="28"/>
          <w:rtl/>
        </w:rPr>
        <w:t xml:space="preserve">1 ـ پذيرش بخشى از دين و رها كردن بخشى ديگر، امرى ناروا و مانند نپذيرفتن همه دين است.</w:t>
      </w:r>
    </w:p>
    <w:p>
      <w:pPr>
        <w:pStyle w:val="BookText"/>
      </w:pPr>
      <w:r>
        <w:rPr>
          <w:rFonts w:ascii="Amiri" w:hAnsi="Amiri" w:eastAsia="Amiri" w:cs="Amiri"/>
          <w:lang w:bidi="ar-SA"/>
          <w:color w:val="111111"/>
          <w:sz w:val="28"/>
          <w:szCs w:val="28"/>
          <w:rtl/>
        </w:rPr>
        <w:t xml:space="preserve">إن الذين فرقوا دينهم . .. لست منهم فى شىء</w:t>
      </w:r>
    </w:p>
    <w:p>
      <w:pPr>
        <w:pStyle w:val="BookText"/>
      </w:pPr>
      <w:r>
        <w:rPr>
          <w:rFonts w:ascii="IRNazanin" w:hAnsi="IRNazanin" w:eastAsia="IRNazanin" w:cs="IRNazanin"/>
          <w:lang w:bidi="fa-IR"/>
          <w:color w:val="111111"/>
          <w:sz w:val="28"/>
          <w:szCs w:val="28"/>
          <w:rtl/>
        </w:rPr>
        <w:t xml:space="preserve">مراد از «دين»، دين الهى است و متفرق ساختن دين به معناى پذيرش بخشى از آن و نپذيرفتن بخشى ديگر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4" w:name="pg6076_38869"/>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8</w:t>
      </w:r>
    </w:p>
    <w:p>
      <w:pPr>
        <w:pStyle w:val="BookText"/>
      </w:pPr>
      <w:r>
        <w:rPr>
          <w:rFonts w:ascii="IRNazanin" w:hAnsi="IRNazanin" w:eastAsia="IRNazanin" w:cs="IRNazanin"/>
          <w:lang w:bidi="fa-IR"/>
          <w:color w:val="111111"/>
          <w:sz w:val="28"/>
          <w:szCs w:val="28"/>
          <w:rtl/>
        </w:rPr>
        <w:t xml:space="preserve">8 - قبول بخشى از دين و ر ها ساختن جنبه هاى ديگر آن ، عملى مشركانه است .</w:t>
      </w:r>
    </w:p>
    <w:p>
      <w:pPr>
        <w:pStyle w:val="BookText"/>
      </w:pPr>
      <w:r>
        <w:rPr>
          <w:rFonts w:ascii="Amiri" w:hAnsi="Amiri" w:eastAsia="Amiri" w:cs="Amiri"/>
          <w:lang w:bidi="ar-SA"/>
          <w:color w:val="111111"/>
          <w:sz w:val="28"/>
          <w:szCs w:val="28"/>
          <w:rtl/>
        </w:rPr>
        <w:t xml:space="preserve">و لاتكونوا 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مراد از «دين» مى تواند اسلام باشد. متفرق ساختن آن، به معناى پذيرش بخشى از آن و قبول نكردن بخشى ديگر است. لازم به ذكر است كه فعل ماضى «فرّقوا» در صورت ياد شده منسلخ از زمان مى باشد.</w:t>
      </w:r>
    </w:p>
    <w:p>
      <w:pPr>
        <w:pStyle w:val="Heading2"/>
      </w:pPr>
      <w:bookmarkStart w:id="933" w:name="_Toc517"/>
      <w:r>
        <w:t>516- رد دعوت به دين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4</w:t>
      </w:r>
    </w:p>
    <w:p>
      <w:pPr>
        <w:pStyle w:val="BookText"/>
      </w:pPr>
      <w:r>
        <w:rPr>
          <w:rFonts w:ascii="IRNazanin" w:hAnsi="IRNazanin" w:eastAsia="IRNazanin" w:cs="IRNazanin"/>
          <w:lang w:bidi="fa-IR"/>
          <w:color w:val="111111"/>
          <w:sz w:val="28"/>
          <w:szCs w:val="28"/>
          <w:rtl/>
        </w:rPr>
        <w:t xml:space="preserve">4 - متعصّانِ تابعِ احساسات خويشاوندى ، هر دعوتى را ، از هر كسى ، براى پيروى از تعاليم آسمانى ، جواب منفى مى دهند .</w:t>
      </w:r>
    </w:p>
    <w:p>
      <w:pPr>
        <w:pStyle w:val="BookText"/>
      </w:pPr>
      <w:r>
        <w:rPr>
          <w:rFonts w:ascii="Amiri" w:hAnsi="Amiri" w:eastAsia="Amiri" w:cs="Amiri"/>
          <w:lang w:bidi="ar-SA"/>
          <w:color w:val="111111"/>
          <w:sz w:val="28"/>
          <w:szCs w:val="28"/>
          <w:rtl/>
        </w:rPr>
        <w:t xml:space="preserve">و إذا قيل لهم اتّبعوا ماأنزل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آورده شدن فعل مجهول «قيل» به جاى اين كه دعوت كننده و گوينده خاصى را، مانند انبيا، مشخص كند، احتمال دارد به خاطر نكته ياد شده باشد.</w:t>
      </w:r>
    </w:p>
    <w:p>
      <w:pPr>
        <w:pStyle w:val="Heading2"/>
      </w:pPr>
      <w:bookmarkStart w:id="934" w:name="_Toc518"/>
      <w:r>
        <w:t>517- رد دين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w:t>
      </w:r>
    </w:p>
    <w:p>
      <w:pPr>
        <w:pStyle w:val="BookText"/>
      </w:pPr>
      <w:r>
        <w:rPr>
          <w:rFonts w:ascii="IRNazanin" w:hAnsi="IRNazanin" w:eastAsia="IRNazanin" w:cs="IRNazanin"/>
          <w:lang w:bidi="fa-IR"/>
          <w:color w:val="111111"/>
          <w:sz w:val="28"/>
          <w:szCs w:val="28"/>
          <w:rtl/>
        </w:rPr>
        <w:t xml:space="preserve">1 ـ پذيرش بخشى از دين و رها كردن بخشى ديگر، امرى ناروا و مانند نپذيرفتن همه دين است.</w:t>
      </w:r>
    </w:p>
    <w:p>
      <w:pPr>
        <w:pStyle w:val="BookText"/>
      </w:pPr>
      <w:r>
        <w:rPr>
          <w:rFonts w:ascii="Amiri" w:hAnsi="Amiri" w:eastAsia="Amiri" w:cs="Amiri"/>
          <w:lang w:bidi="ar-SA"/>
          <w:color w:val="111111"/>
          <w:sz w:val="28"/>
          <w:szCs w:val="28"/>
          <w:rtl/>
        </w:rPr>
        <w:t xml:space="preserve">إن الذين فرقوا دينهم . .. لست منهم فى شىء</w:t>
      </w:r>
    </w:p>
    <w:p>
      <w:pPr>
        <w:pStyle w:val="BookText"/>
      </w:pPr>
      <w:r>
        <w:rPr>
          <w:rFonts w:ascii="IRNazanin" w:hAnsi="IRNazanin" w:eastAsia="IRNazanin" w:cs="IRNazanin"/>
          <w:lang w:bidi="fa-IR"/>
          <w:color w:val="111111"/>
          <w:sz w:val="28"/>
          <w:szCs w:val="28"/>
          <w:rtl/>
        </w:rPr>
        <w:t xml:space="preserve">مراد از «دين»، دين الهى است و متفرق ساختن دين به معناى پذيرش بخشى از آن و نپذيرفتن بخشى ديگر است.</w:t>
      </w:r>
    </w:p>
    <w:p>
      <w:pPr>
        <w:pStyle w:val="Heading2"/>
      </w:pPr>
      <w:bookmarkStart w:id="935" w:name="_Toc519"/>
      <w:r>
        <w:t>518- رذايل دشمنان دين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5،7</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5" w:name="pg6076_38871"/>
    <w:bookmarkEnd w:id="195"/>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Heading2"/>
      </w:pPr>
      <w:bookmarkStart w:id="936" w:name="_Toc520"/>
      <w:r>
        <w:t>519- رسميت دين صابئان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8</w:t>
      </w:r>
    </w:p>
    <w:p>
      <w:pPr>
        <w:pStyle w:val="BookText"/>
      </w:pPr>
      <w:r>
        <w:rPr>
          <w:rFonts w:ascii="Amiri" w:hAnsi="Amiri" w:eastAsia="Amiri" w:cs="Amiri"/>
          <w:lang w:bidi="ar-SA"/>
          <w:color w:val="111111"/>
          <w:sz w:val="28"/>
          <w:szCs w:val="28"/>
          <w:rtl/>
        </w:rPr>
        <w:t xml:space="preserve">8 - دين يهود ، نصارا و صابئان از آيين هاى به رسميت شناخته شده در قرآن</w:t>
      </w:r>
    </w:p>
    <w:p>
      <w:pPr>
        <w:pStyle w:val="BookText"/>
      </w:pPr>
      <w:r>
        <w:rPr>
          <w:rFonts w:ascii="Amiri" w:hAnsi="Amiri" w:eastAsia="Amiri" w:cs="Amiri"/>
          <w:lang w:bidi="ar-SA"/>
          <w:color w:val="111111"/>
          <w:sz w:val="28"/>
          <w:szCs w:val="28"/>
          <w:rtl/>
        </w:rPr>
        <w:t xml:space="preserve">إن الذين ءامنوا و الذين هادوا و النصرى و الصبئين</w:t>
      </w:r>
    </w:p>
    <w:p>
      <w:pPr>
        <w:pStyle w:val="BookText"/>
      </w:pPr>
      <w:r>
        <w:rPr>
          <w:rFonts w:ascii="Amiri" w:hAnsi="Amiri" w:eastAsia="Amiri" w:cs="Amiri"/>
          <w:lang w:bidi="ar-SA"/>
          <w:color w:val="111111"/>
          <w:sz w:val="28"/>
          <w:szCs w:val="28"/>
          <w:rtl/>
        </w:rPr>
        <w:t xml:space="preserve">از نكته هايى كه مى تواند توجيه كننده آوردن عناوين مذكور باشد، اعلام رسميت آيينهاى ياد شده است.</w:t>
      </w:r>
    </w:p>
    <w:p>
      <w:pPr>
        <w:pStyle w:val="Heading2"/>
      </w:pPr>
      <w:bookmarkStart w:id="937" w:name="_Toc521"/>
      <w:r>
        <w:t>520- ركوع در دين ابراهيم(ع)</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22</w:t>
      </w:r>
    </w:p>
    <w:p>
      <w:pPr>
        <w:pStyle w:val="BookText"/>
      </w:pPr>
      <w:r>
        <w:rPr>
          <w:rFonts w:ascii="IRNazanin" w:hAnsi="IRNazanin" w:eastAsia="IRNazanin" w:cs="IRNazanin"/>
          <w:lang w:bidi="fa-IR"/>
          <w:color w:val="111111"/>
          <w:sz w:val="28"/>
          <w:szCs w:val="28"/>
          <w:rtl/>
        </w:rPr>
        <w:t xml:space="preserve">22 - ركوع و سجده كردن به درگاه خدا ( نماز ) ، از برنامه هاى عبادى در آيين ابراهيم</w:t>
      </w:r>
    </w:p>
    <w:p>
      <w:pPr>
        <w:pStyle w:val="BookText"/>
      </w:pPr>
      <w:r>
        <w:rPr>
          <w:rFonts w:ascii="Amiri" w:hAnsi="Amiri" w:eastAsia="Amiri" w:cs="Amiri"/>
          <w:lang w:bidi="ar-SA"/>
          <w:color w:val="111111"/>
          <w:sz w:val="28"/>
          <w:szCs w:val="28"/>
          <w:rtl/>
        </w:rPr>
        <w:t xml:space="preserve">و الركع السجود</w:t>
      </w:r>
    </w:p>
    <w:p>
      <w:pPr>
        <w:pStyle w:val="Heading2"/>
      </w:pPr>
      <w:bookmarkStart w:id="938" w:name="_Toc522"/>
      <w:r>
        <w:t>521- روش انتخاب دين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11</w:t>
      </w:r>
    </w:p>
    <w:p>
      <w:pPr>
        <w:pStyle w:val="BookText"/>
      </w:pPr>
      <w:r>
        <w:rPr>
          <w:rFonts w:ascii="IRNazanin" w:hAnsi="IRNazanin" w:eastAsia="IRNazanin" w:cs="IRNazanin"/>
          <w:lang w:bidi="fa-IR"/>
          <w:color w:val="111111"/>
          <w:sz w:val="28"/>
          <w:szCs w:val="28"/>
          <w:rtl/>
        </w:rPr>
        <w:t xml:space="preserve">11 - لزوم اجتناب از هرگونه تقليد كوركورانه در علوم و معارف الهى و در گزينش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Heading2"/>
      </w:pPr>
      <w:bookmarkStart w:id="939" w:name="_Toc523"/>
      <w:r>
        <w:t>522- روش برخورد با دشمنان دين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8</w:t>
      </w:r>
    </w:p>
    <w:p>
      <w:pPr>
        <w:pStyle w:val="BookText"/>
      </w:pPr>
      <w:r>
        <w:rPr>
          <w:rFonts w:ascii="IRNazanin" w:hAnsi="IRNazanin" w:eastAsia="IRNazanin" w:cs="IRNazanin"/>
          <w:lang w:bidi="fa-IR"/>
          <w:color w:val="111111"/>
          <w:sz w:val="28"/>
          <w:szCs w:val="28"/>
          <w:rtl/>
        </w:rPr>
        <w:t xml:space="preserve">8ـ ضرورت حفظ مواضع و ابراز پايبندى به عقايد دينى ، دربرخورد با مخالفان دين</w:t>
      </w:r>
    </w:p>
    <w:p>
      <w:pPr>
        <w:pStyle w:val="BookText"/>
      </w:pPr>
      <w:r>
        <w:rPr>
          <w:rFonts w:ascii="Amiri" w:hAnsi="Amiri" w:eastAsia="Amiri" w:cs="Amiri"/>
          <w:lang w:bidi="ar-SA"/>
          <w:color w:val="111111"/>
          <w:sz w:val="28"/>
          <w:szCs w:val="28"/>
          <w:rtl/>
        </w:rPr>
        <w:t xml:space="preserve">إن افتريته فعلىّ إجرامى و أنا برىءٌ مما تجرمون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6" w:name="pg6076_38873"/>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11</w:t>
      </w:r>
    </w:p>
    <w:p>
      <w:pPr>
        <w:pStyle w:val="BookText"/>
      </w:pPr>
      <w:r>
        <w:rPr>
          <w:rFonts w:ascii="IRNazanin" w:hAnsi="IRNazanin" w:eastAsia="IRNazanin" w:cs="IRNazanin"/>
          <w:lang w:bidi="fa-IR"/>
          <w:color w:val="111111"/>
          <w:sz w:val="28"/>
          <w:szCs w:val="28"/>
          <w:rtl/>
        </w:rPr>
        <w:t xml:space="preserve">11ـ جواز مقابله به مثل در پاسخ گويى به دشمنان دين</w:t>
      </w:r>
    </w:p>
    <w:p>
      <w:pPr>
        <w:pStyle w:val="BookText"/>
      </w:pPr>
      <w:r>
        <w:rPr>
          <w:rFonts w:ascii="Amiri" w:hAnsi="Amiri" w:eastAsia="Amiri" w:cs="Amiri"/>
          <w:lang w:bidi="ar-SA"/>
          <w:color w:val="111111"/>
          <w:sz w:val="28"/>
          <w:szCs w:val="28"/>
          <w:rtl/>
        </w:rPr>
        <w:t xml:space="preserve">إن تسخروا منا فإنا نسخر منكم كما تسخرون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3</w:t>
      </w:r>
    </w:p>
    <w:p>
      <w:pPr>
        <w:pStyle w:val="BookText"/>
      </w:pPr>
      <w:r>
        <w:rPr>
          <w:rFonts w:ascii="IRNazanin" w:hAnsi="IRNazanin" w:eastAsia="IRNazanin" w:cs="IRNazanin"/>
          <w:lang w:bidi="fa-IR"/>
          <w:color w:val="111111"/>
          <w:sz w:val="28"/>
          <w:szCs w:val="28"/>
          <w:rtl/>
        </w:rPr>
        <w:t xml:space="preserve">3 - لزوم به كارگيرى بهترين شيوه هاى رفتارى ، حتى در برابر دشمنان دين</w:t>
      </w:r>
    </w:p>
    <w:p>
      <w:pPr>
        <w:pStyle w:val="BookText"/>
      </w:pPr>
      <w:r>
        <w:rPr>
          <w:rFonts w:ascii="Amiri" w:hAnsi="Amiri" w:eastAsia="Amiri" w:cs="Amiri"/>
          <w:lang w:bidi="ar-SA"/>
          <w:color w:val="111111"/>
          <w:sz w:val="28"/>
          <w:szCs w:val="28"/>
          <w:rtl/>
        </w:rPr>
        <w:t xml:space="preserve">ادفع بالتى هى أحسن السيّئة</w:t>
      </w:r>
    </w:p>
    <w:p>
      <w:pPr>
        <w:pStyle w:val="Heading2"/>
      </w:pPr>
      <w:bookmarkStart w:id="940" w:name="_Toc524"/>
      <w:r>
        <w:t>523- روش برخورد با دين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Heading2"/>
      </w:pPr>
      <w:bookmarkStart w:id="941" w:name="_Toc525"/>
      <w:r>
        <w:t>524- روش برخورد دشمنان دين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7" w:name="pg6076_38875"/>
    <w:bookmarkEnd w:id="197"/>
    <w:p>
      <w:pPr>
        <w:pStyle w:val="Heading2"/>
      </w:pPr>
      <w:bookmarkStart w:id="942" w:name="_Toc526"/>
      <w:r>
        <w:t>525- روش تبليغ دين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7</w:t>
      </w:r>
    </w:p>
    <w:p>
      <w:pPr>
        <w:pStyle w:val="BookText"/>
      </w:pPr>
      <w:r>
        <w:rPr>
          <w:rFonts w:ascii="Amiri" w:hAnsi="Amiri" w:eastAsia="Amiri" w:cs="Amiri"/>
          <w:lang w:bidi="ar-SA"/>
          <w:color w:val="111111"/>
          <w:sz w:val="28"/>
          <w:szCs w:val="28"/>
          <w:rtl/>
        </w:rPr>
        <w:t xml:space="preserve">7 ـ ضرورت ارزيابى دقيق، از روشهاى تبليغ دين و برآورد آثار آن</w:t>
      </w:r>
    </w:p>
    <w:p>
      <w:pPr>
        <w:pStyle w:val="BookText"/>
      </w:pPr>
      <w:r>
        <w:rPr>
          <w:rFonts w:ascii="Amiri" w:hAnsi="Amiri" w:eastAsia="Amiri" w:cs="Amiri"/>
          <w:lang w:bidi="ar-SA"/>
          <w:color w:val="111111"/>
          <w:sz w:val="28"/>
          <w:szCs w:val="28"/>
          <w:rtl/>
        </w:rPr>
        <w:t xml:space="preserve">و أنذر به . .. و لا تطرد الذين يدعون ربهم</w:t>
      </w:r>
    </w:p>
    <w:p>
      <w:pPr>
        <w:pStyle w:val="BookText"/>
      </w:pPr>
      <w:r>
        <w:rPr>
          <w:rFonts w:ascii="IRNazanin" w:hAnsi="IRNazanin" w:eastAsia="IRNazanin" w:cs="IRNazanin"/>
          <w:lang w:bidi="fa-IR"/>
          <w:color w:val="111111"/>
          <w:sz w:val="28"/>
          <w:szCs w:val="28"/>
          <w:rtl/>
        </w:rPr>
        <w:t xml:space="preserve">برخى مفسران گفته اند آيه «لا تطرد . .. » تبصره اى بر آيه قبل است. بر اين فرض آيه مى تواند رهنمودى كلى در تبليغ باشد. يعنى قبل از به كارگيرى هر روشى در تبليغ به بررسى ابعاد آن بايد پرداخت و از عوارض احتمالى آن با تدابير لازم جلوگيرى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3،4</w:t>
      </w:r>
    </w:p>
    <w:p>
      <w:pPr>
        <w:pStyle w:val="BookText"/>
      </w:pPr>
      <w:r>
        <w:rPr>
          <w:rFonts w:ascii="IRNazanin" w:hAnsi="IRNazanin" w:eastAsia="IRNazanin" w:cs="IRNazanin"/>
          <w:lang w:bidi="fa-IR"/>
          <w:color w:val="111111"/>
          <w:sz w:val="28"/>
          <w:szCs w:val="28"/>
          <w:rtl/>
        </w:rPr>
        <w:t xml:space="preserve">3- پيامبر (صلی الله علیه و آله) ، وظيفه دار به كارگيرى مفاهيم روشن و صريح در تبليغ دين</w:t>
      </w:r>
    </w:p>
    <w:p>
      <w:pPr>
        <w:pStyle w:val="BookText"/>
      </w:pPr>
      <w:r>
        <w:rPr>
          <w:rFonts w:ascii="Amiri" w:hAnsi="Amiri" w:eastAsia="Amiri" w:cs="Amiri"/>
          <w:lang w:bidi="ar-SA"/>
          <w:color w:val="111111"/>
          <w:sz w:val="28"/>
          <w:szCs w:val="28"/>
          <w:rtl/>
        </w:rPr>
        <w:t xml:space="preserve">فإنما عليك البلـغ المبين</w:t>
      </w:r>
    </w:p>
    <w:p>
      <w:pPr>
        <w:pStyle w:val="BookText"/>
      </w:pPr>
      <w:r>
        <w:rPr>
          <w:rFonts w:ascii="IRNazanin" w:hAnsi="IRNazanin" w:eastAsia="IRNazanin" w:cs="IRNazanin"/>
          <w:lang w:bidi="fa-IR"/>
          <w:color w:val="111111"/>
          <w:sz w:val="28"/>
          <w:szCs w:val="28"/>
          <w:rtl/>
        </w:rPr>
        <w:t xml:space="preserve">«بلاغ» به معناى تبليغ و رساندن پيام است. توصيف آن به «المبين» (آشكار و روشنگر) بيانگر مطلب ياد شده است.</w:t>
      </w:r>
    </w:p>
    <w:p>
      <w:pPr>
        <w:pStyle w:val="BookText"/>
      </w:pPr>
      <w:r>
        <w:rPr>
          <w:rFonts w:ascii="IRNazanin" w:hAnsi="IRNazanin" w:eastAsia="IRNazanin" w:cs="IRNazanin"/>
          <w:lang w:bidi="fa-IR"/>
          <w:color w:val="111111"/>
          <w:sz w:val="28"/>
          <w:szCs w:val="28"/>
          <w:rtl/>
        </w:rPr>
        <w:t xml:space="preserve">4- لزوم به كارگيرى مفاهيم و مطالب روشن و صريح ، در تبليغ دين</w:t>
      </w:r>
    </w:p>
    <w:p>
      <w:pPr>
        <w:pStyle w:val="BookText"/>
      </w:pPr>
      <w:r>
        <w:rPr>
          <w:rFonts w:ascii="Amiri" w:hAnsi="Amiri" w:eastAsia="Amiri" w:cs="Amiri"/>
          <w:lang w:bidi="ar-SA"/>
          <w:color w:val="111111"/>
          <w:sz w:val="28"/>
          <w:szCs w:val="28"/>
          <w:rtl/>
        </w:rPr>
        <w:t xml:space="preserve">فإنما عليك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أرسلنـك إلاّ رحمة للعـلمين . .. قل إنّما يوحى إلىّ ... فهل أنتم مسلمون . فإ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13</w:t>
      </w:r>
    </w:p>
    <w:p>
      <w:pPr>
        <w:pStyle w:val="BookText"/>
      </w:pPr>
      <w:r>
        <w:rPr>
          <w:rFonts w:ascii="IRNazanin" w:hAnsi="IRNazanin" w:eastAsia="IRNazanin" w:cs="IRNazanin"/>
          <w:lang w:bidi="fa-IR"/>
          <w:color w:val="111111"/>
          <w:sz w:val="28"/>
          <w:szCs w:val="28"/>
          <w:rtl/>
        </w:rPr>
        <w:t xml:space="preserve">13 - لزوم به كار گيرى مفاهيم و مطالب روشن و بى ابهام در تبليغ دين</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15</w:t>
      </w:r>
    </w:p>
    <w:p>
      <w:pPr>
        <w:pStyle w:val="BookText"/>
      </w:pPr>
      <w:r>
        <w:rPr>
          <w:rFonts w:ascii="IRNazanin" w:hAnsi="IRNazanin" w:eastAsia="IRNazanin" w:cs="IRNazanin"/>
          <w:lang w:bidi="fa-IR"/>
          <w:color w:val="111111"/>
          <w:sz w:val="28"/>
          <w:szCs w:val="28"/>
          <w:rtl/>
        </w:rPr>
        <w:t xml:space="preserve">15 - تثبيت و گسترش دين الهى ، نيازمند اقدام و تلاش جمعى است .</w:t>
      </w:r>
    </w:p>
    <w:p>
      <w:pPr>
        <w:pStyle w:val="BookText"/>
      </w:pPr>
      <w:r>
        <w:rPr>
          <w:rFonts w:ascii="Amiri" w:hAnsi="Amiri" w:eastAsia="Amiri" w:cs="Amiri"/>
          <w:lang w:bidi="ar-SA"/>
          <w:color w:val="111111"/>
          <w:sz w:val="28"/>
          <w:szCs w:val="28"/>
          <w:rtl/>
        </w:rPr>
        <w:t xml:space="preserve">أن أقيموا الدين</w:t>
      </w:r>
    </w:p>
    <w:p>
      <w:pPr>
        <w:pStyle w:val="BookText"/>
      </w:pPr>
      <w:r>
        <w:rPr>
          <w:rFonts w:ascii="Amiri" w:hAnsi="Amiri" w:eastAsia="Amiri" w:cs="Amiri"/>
          <w:lang w:bidi="ar-SA"/>
          <w:color w:val="111111"/>
          <w:sz w:val="28"/>
          <w:szCs w:val="28"/>
          <w:rtl/>
        </w:rPr>
        <w:t xml:space="preserve">با توجه به جمع بودن «أقيموا»،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8" w:name="pg6076_38877"/>
    <w:bookmarkEnd w:id="198"/>
    <w:p>
      <w:pPr>
        <w:pStyle w:val="BookText"/>
      </w:pPr>
      <w:r>
        <w:rPr>
          <w:rFonts w:ascii="IRNazanin" w:hAnsi="IRNazanin" w:eastAsia="IRNazanin" w:cs="IRNazanin"/>
          <w:lang w:bidi="fa-IR"/>
          <w:color w:val="111111"/>
          <w:sz w:val="28"/>
          <w:szCs w:val="28"/>
          <w:rtl/>
        </w:rPr>
        <w:t xml:space="preserve">16  -  شورى  -  42  -  15  -  21</w:t>
      </w:r>
    </w:p>
    <w:p>
      <w:pPr>
        <w:pStyle w:val="BookText"/>
      </w:pPr>
      <w:r>
        <w:rPr>
          <w:rFonts w:ascii="IRNazanin" w:hAnsi="IRNazanin" w:eastAsia="IRNazanin" w:cs="IRNazanin"/>
          <w:lang w:bidi="fa-IR"/>
          <w:color w:val="111111"/>
          <w:sz w:val="28"/>
          <w:szCs w:val="28"/>
          <w:rtl/>
        </w:rPr>
        <w:t xml:space="preserve">21 - تفاوت نگذاشتن بين طبقات مختلف اجتماعى در مقام تبليغ و هدايت و اجراى شريعت ، از وظايف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بنابراين كه «أمرت لأعدل بينكم» مربوط به نحوه اجراى دعوت و اقامه دين به وسيله پيامبر(صلی الله علیه و آله)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7</w:t>
      </w:r>
    </w:p>
    <w:p>
      <w:pPr>
        <w:pStyle w:val="BookText"/>
      </w:pPr>
      <w:r>
        <w:rPr>
          <w:rFonts w:ascii="Amiri" w:hAnsi="Amiri" w:eastAsia="Amiri" w:cs="Amiri"/>
          <w:lang w:bidi="ar-SA"/>
          <w:color w:val="111111"/>
          <w:sz w:val="28"/>
          <w:szCs w:val="28"/>
          <w:rtl/>
        </w:rPr>
        <w:t xml:space="preserve">7 - لزوم استفاده از روش هاى روشن و بى ابهام در تبليغ دين و هدايت مردمان</w:t>
      </w:r>
    </w:p>
    <w:p>
      <w:pPr>
        <w:pStyle w:val="BookText"/>
      </w:pPr>
      <w:r>
        <w:rPr>
          <w:rFonts w:ascii="Amiri" w:hAnsi="Amiri" w:eastAsia="Amiri" w:cs="Amiri"/>
          <w:lang w:bidi="ar-SA"/>
          <w:color w:val="111111"/>
          <w:sz w:val="28"/>
          <w:szCs w:val="28"/>
          <w:rtl/>
        </w:rPr>
        <w:t xml:space="preserve">إنّما أنا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6،7</w:t>
      </w:r>
    </w:p>
    <w:p>
      <w:pPr>
        <w:pStyle w:val="BookText"/>
      </w:pPr>
      <w:r>
        <w:rPr>
          <w:rFonts w:ascii="IRNazanin" w:hAnsi="IRNazanin" w:eastAsia="IRNazanin" w:cs="IRNazanin"/>
          <w:lang w:bidi="fa-IR"/>
          <w:color w:val="111111"/>
          <w:sz w:val="28"/>
          <w:szCs w:val="28"/>
          <w:rtl/>
        </w:rPr>
        <w:t xml:space="preserve">6 - خوددارى از تعرّض به مخالفان بدگو ( مقابله به مثل و پاسخ گويى به آنان ) در مرحله آغازين كار هدايت و تبليغ دين ، امرى سزاوار و بايسته</w:t>
      </w:r>
    </w:p>
    <w:p>
      <w:pPr>
        <w:pStyle w:val="BookText"/>
      </w:pPr>
      <w:r>
        <w:rPr>
          <w:rFonts w:ascii="Amiri" w:hAnsi="Amiri" w:eastAsia="Amiri" w:cs="Amiri"/>
          <w:lang w:bidi="ar-SA"/>
          <w:color w:val="111111"/>
          <w:sz w:val="28"/>
          <w:szCs w:val="28"/>
          <w:rtl/>
        </w:rPr>
        <w:t xml:space="preserve">و اهجرهم هجرًا جميلاً</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2"/>
      </w:pPr>
      <w:bookmarkStart w:id="943" w:name="_Toc527"/>
      <w:r>
        <w:t>526- روش تبيين دين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14</w:t>
      </w:r>
    </w:p>
    <w:p>
      <w:pPr>
        <w:pStyle w:val="BookText"/>
      </w:pPr>
      <w:r>
        <w:rPr>
          <w:rFonts w:ascii="IRNazanin" w:hAnsi="IRNazanin" w:eastAsia="IRNazanin" w:cs="IRNazanin"/>
          <w:lang w:bidi="fa-IR"/>
          <w:color w:val="111111"/>
          <w:sz w:val="28"/>
          <w:szCs w:val="28"/>
          <w:rtl/>
        </w:rPr>
        <w:t xml:space="preserve">14 ـ به كارگيرى تمثيل و تشبيه در تفهيم معارف دين ، شيوه اى از شيوه هاى گوناگون بيان آيات الهى در قرآن</w:t>
      </w:r>
    </w:p>
    <w:p>
      <w:pPr>
        <w:pStyle w:val="BookText"/>
      </w:pPr>
      <w:r>
        <w:rPr>
          <w:rFonts w:ascii="Amiri" w:hAnsi="Amiri" w:eastAsia="Amiri" w:cs="Amiri"/>
          <w:lang w:bidi="ar-SA"/>
          <w:color w:val="111111"/>
          <w:sz w:val="28"/>
          <w:szCs w:val="28"/>
          <w:rtl/>
        </w:rPr>
        <w:t xml:space="preserve">و البلد الطيب . .. كذلك نصرف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5</w:t>
      </w:r>
    </w:p>
    <w:p>
      <w:pPr>
        <w:pStyle w:val="BookText"/>
      </w:pPr>
      <w:r>
        <w:rPr>
          <w:rFonts w:ascii="IRNazanin" w:hAnsi="IRNazanin" w:eastAsia="IRNazanin" w:cs="IRNazanin"/>
          <w:lang w:bidi="fa-IR"/>
          <w:color w:val="111111"/>
          <w:sz w:val="28"/>
          <w:szCs w:val="28"/>
          <w:rtl/>
        </w:rPr>
        <w:t xml:space="preserve">5ـ بيان حقايق و معارف در قالب پرسش و پاسخ از روش هاى قرآن براى توجه دادن مردم به آن حقايق</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8</w:t>
      </w:r>
    </w:p>
    <w:p>
      <w:pPr>
        <w:pStyle w:val="BookText"/>
      </w:pPr>
      <w:r>
        <w:rPr>
          <w:rFonts w:ascii="IRNazanin" w:hAnsi="IRNazanin" w:eastAsia="IRNazanin" w:cs="IRNazanin"/>
          <w:lang w:bidi="fa-IR"/>
          <w:color w:val="111111"/>
          <w:sz w:val="28"/>
          <w:szCs w:val="28"/>
          <w:rtl/>
        </w:rPr>
        <w:t xml:space="preserve">8- بيان نعمت هاى الهى در ابعاد زندگى ، از مصاديق « بلاغ مبين » ( بيان روشن دين )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جعل لكم ممّا خلق ظلـلاً . .. كذلك يتمّ نعمته عليك لعلّكم تسلمون ... فإنما</w:t>
      </w:r>
    </w:p>
    <w:p>
      <w:pPr>
        <w:pStyle w:val="BookText"/>
      </w:pPr>
      <w:r>
        <w:rPr>
          <w:rFonts w:ascii="IRNazanin" w:hAnsi="IRNazanin" w:eastAsia="IRNazanin" w:cs="IRNazanin"/>
          <w:lang w:bidi="fa-IR"/>
          <w:color w:val="111111"/>
          <w:sz w:val="28"/>
          <w:szCs w:val="28"/>
          <w:rtl/>
        </w:rPr>
        <w:t xml:space="preserve">در آيات گذشته نعمتهاى مختلف خداوند بيان گرديد و در پايان اشاره شد كه هدف از بيان نعمتها، تسليم شدن انسانها در برابر خداست و اگر مردم روى گرداندند، وظيفه اى جز همين بيان روشن (بيان نعمتها)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13</w:t>
      </w:r>
    </w:p>
    <w:p>
      <w:pPr>
        <w:pStyle w:val="BookText"/>
      </w:pPr>
      <w:r>
        <w:rPr>
          <w:rFonts w:ascii="IRNazanin" w:hAnsi="IRNazanin" w:eastAsia="IRNazanin" w:cs="IRNazanin"/>
          <w:lang w:bidi="fa-IR"/>
          <w:color w:val="111111"/>
          <w:sz w:val="28"/>
          <w:szCs w:val="28"/>
          <w:rtl/>
        </w:rPr>
        <w:t xml:space="preserve">13- لزوم به كارگيرى برترين و مؤثرترين روش ها ، در جدل ( مباحثه و مناظره ) براى بيان مسائل دينى و احياى حقايق الهى</w:t>
      </w:r>
    </w:p>
    <w:p>
      <w:pPr>
        <w:pStyle w:val="BookText"/>
      </w:pPr>
      <w:r>
        <w:rPr>
          <w:rFonts w:ascii="Amiri" w:hAnsi="Amiri" w:eastAsia="Amiri" w:cs="Amiri"/>
          <w:lang w:bidi="ar-SA"/>
          <w:color w:val="111111"/>
          <w:sz w:val="28"/>
          <w:szCs w:val="28"/>
          <w:rtl/>
        </w:rPr>
        <w:t xml:space="preserve">ادع إلى سبيل ربّك . .. و جـدلهم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5</w:t>
      </w:r>
    </w:p>
    <w:p>
      <w:pPr>
        <w:pStyle w:val="BookText"/>
      </w:pPr>
      <w:r>
        <w:rPr>
          <w:rFonts w:ascii="IRNazanin" w:hAnsi="IRNazanin" w:eastAsia="IRNazanin" w:cs="IRNazanin"/>
          <w:lang w:bidi="fa-IR"/>
          <w:color w:val="111111"/>
          <w:sz w:val="28"/>
          <w:szCs w:val="28"/>
          <w:rtl/>
        </w:rPr>
        <w:t xml:space="preserve">5- لزوم به كارگيرى روشى متناسب با استعداد فكرى و روحى انسان براى تفهيم دقيق معارف دين و آموزه هاى قرآن</w:t>
      </w:r>
    </w:p>
    <w:p>
      <w:pPr>
        <w:pStyle w:val="BookText"/>
      </w:pPr>
      <w:r>
        <w:rPr>
          <w:rFonts w:ascii="Amiri" w:hAnsi="Amiri" w:eastAsia="Amiri" w:cs="Amiri"/>
          <w:lang w:bidi="ar-SA"/>
          <w:color w:val="111111"/>
          <w:sz w:val="28"/>
          <w:szCs w:val="28"/>
          <w:rtl/>
        </w:rPr>
        <w:t xml:space="preserve">و قرءانًا فرقنـه لتقرأه على الناس على مكث</w:t>
      </w:r>
    </w:p>
    <w:p>
      <w:pPr>
        <w:pStyle w:val="BookText"/>
      </w:pPr>
      <w:r>
        <w:rPr>
          <w:rFonts w:ascii="IRNazanin" w:hAnsi="IRNazanin" w:eastAsia="IRNazanin" w:cs="IRNazanin"/>
          <w:lang w:bidi="fa-IR"/>
          <w:color w:val="111111"/>
          <w:sz w:val="28"/>
          <w:szCs w:val="28"/>
          <w:rtl/>
        </w:rPr>
        <w:t xml:space="preserve">از اينكه خداوند در بيان معارف دينى در قرآن، از روش تدريج و گام به گام استفاده كرده است; نكته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9</w:t>
      </w:r>
    </w:p>
    <w:p>
      <w:pPr>
        <w:pStyle w:val="BookText"/>
      </w:pPr>
      <w:r>
        <w:rPr>
          <w:rFonts w:ascii="Amiri" w:hAnsi="Amiri" w:eastAsia="Amiri" w:cs="Amiri"/>
          <w:lang w:bidi="ar-SA"/>
          <w:color w:val="111111"/>
          <w:sz w:val="28"/>
          <w:szCs w:val="28"/>
          <w:rtl/>
        </w:rPr>
        <w:t xml:space="preserve">9- ادعا و سخن در باره معارف دينى و آثار مثبت و منفى آن ، بايد مستند به علم و حجت باشد .</w:t>
      </w:r>
    </w:p>
    <w:p>
      <w:pPr>
        <w:pStyle w:val="BookText"/>
      </w:pPr>
      <w:r>
        <w:rPr>
          <w:rFonts w:ascii="Amiri" w:hAnsi="Amiri" w:eastAsia="Amiri" w:cs="Amiri"/>
          <w:lang w:bidi="ar-SA"/>
          <w:color w:val="111111"/>
          <w:sz w:val="28"/>
          <w:szCs w:val="28"/>
          <w:rtl/>
        </w:rPr>
        <w:t xml:space="preserve">كفر بأيـتنا و قال . .. سنكتب ما يقول و نمدّ له من العذاب 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1</w:t>
      </w:r>
    </w:p>
    <w:p>
      <w:pPr>
        <w:pStyle w:val="BookText"/>
      </w:pPr>
      <w:r>
        <w:rPr>
          <w:rFonts w:ascii="Amiri" w:hAnsi="Amiri" w:eastAsia="Amiri" w:cs="Amiri"/>
          <w:lang w:bidi="ar-SA"/>
          <w:color w:val="111111"/>
          <w:sz w:val="28"/>
          <w:szCs w:val="28"/>
          <w:rtl/>
        </w:rPr>
        <w:t xml:space="preserve">1 - استفاده خداوند ، از مثل براى تبيين دقايق معارف آسمانى</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9</w:t>
      </w:r>
    </w:p>
    <w:p>
      <w:pPr>
        <w:pStyle w:val="BookText"/>
      </w:pPr>
      <w:r>
        <w:rPr>
          <w:rFonts w:ascii="Amiri" w:hAnsi="Amiri" w:eastAsia="Amiri" w:cs="Amiri"/>
          <w:lang w:bidi="ar-SA"/>
          <w:color w:val="111111"/>
          <w:sz w:val="28"/>
          <w:szCs w:val="28"/>
          <w:rtl/>
        </w:rPr>
        <w:t xml:space="preserve">9 - استفاده از رخداد هاى محسوس و قابل فهم براى همه ، جهت تبيين دقيق معارف ظريف دينى ، از روش هاى قرآن كريم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6</w:t>
      </w:r>
    </w:p>
    <w:p>
      <w:pPr>
        <w:pStyle w:val="BookText"/>
      </w:pPr>
      <w:r>
        <w:rPr>
          <w:rFonts w:ascii="IRNazanin" w:hAnsi="IRNazanin" w:eastAsia="IRNazanin" w:cs="IRNazanin"/>
          <w:lang w:bidi="fa-IR"/>
          <w:color w:val="111111"/>
          <w:sz w:val="28"/>
          <w:szCs w:val="28"/>
          <w:rtl/>
        </w:rPr>
        <w:t xml:space="preserve">6 - به كارگيرى تمثيل و تشبيه ، براى بيان دقيق مبانى دينى ، امرى سودمند و مفيد</w:t>
      </w:r>
    </w:p>
    <w:p>
      <w:pPr>
        <w:pStyle w:val="BookText"/>
      </w:pPr>
      <w:r>
        <w:rPr>
          <w:rFonts w:ascii="Amiri" w:hAnsi="Amiri" w:eastAsia="Amiri" w:cs="Amiri"/>
          <w:lang w:bidi="ar-SA"/>
          <w:color w:val="111111"/>
          <w:sz w:val="28"/>
          <w:szCs w:val="28"/>
          <w:rtl/>
        </w:rPr>
        <w:t xml:space="preserve">ضرب لكم مثلاً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9" w:name="pg6076_38880"/>
    <w:bookmarkEnd w:id="1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6</w:t>
      </w:r>
    </w:p>
    <w:p>
      <w:pPr>
        <w:pStyle w:val="BookText"/>
      </w:pPr>
      <w:r>
        <w:rPr>
          <w:rFonts w:ascii="Amiri" w:hAnsi="Amiri" w:eastAsia="Amiri" w:cs="Amiri"/>
          <w:lang w:bidi="ar-SA"/>
          <w:color w:val="111111"/>
          <w:sz w:val="28"/>
          <w:szCs w:val="28"/>
          <w:rtl/>
        </w:rPr>
        <w:t xml:space="preserve">6 - استفاده از مثال هاى متنوع ، از روش هاى قرآن كريم ، براى تبيين معارف و حقايق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8</w:t>
      </w:r>
    </w:p>
    <w:p>
      <w:pPr>
        <w:pStyle w:val="BookText"/>
      </w:pPr>
      <w:r>
        <w:rPr>
          <w:rFonts w:ascii="Amiri" w:hAnsi="Amiri" w:eastAsia="Amiri" w:cs="Amiri"/>
          <w:lang w:bidi="ar-SA"/>
          <w:color w:val="111111"/>
          <w:sz w:val="28"/>
          <w:szCs w:val="28"/>
          <w:rtl/>
        </w:rPr>
        <w:t xml:space="preserve">8 - تبيين حقايق و معارف والا ، با بيانى ساده و همه فهم ، روش هدايتى قرآن</w:t>
      </w:r>
    </w:p>
    <w:p>
      <w:pPr>
        <w:pStyle w:val="BookText"/>
      </w:pPr>
      <w:r>
        <w:rPr>
          <w:rFonts w:ascii="Amiri" w:hAnsi="Amiri" w:eastAsia="Amiri" w:cs="Amiri"/>
          <w:lang w:bidi="ar-SA"/>
          <w:color w:val="111111"/>
          <w:sz w:val="28"/>
          <w:szCs w:val="28"/>
          <w:rtl/>
        </w:rPr>
        <w:t xml:space="preserve">و الذى نزّل . .. فأنشرنا به بلدة ميتًا كذلك تخرجون</w:t>
      </w:r>
    </w:p>
    <w:p>
      <w:pPr>
        <w:pStyle w:val="Heading2"/>
      </w:pPr>
      <w:bookmarkStart w:id="944" w:name="_Toc528"/>
      <w:r>
        <w:t>527- روش تحصيل دين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26</w:t>
      </w:r>
    </w:p>
    <w:p>
      <w:pPr>
        <w:pStyle w:val="BookText"/>
      </w:pPr>
      <w:r>
        <w:rPr>
          <w:rFonts w:ascii="Amiri" w:hAnsi="Amiri" w:eastAsia="Amiri" w:cs="Amiri"/>
          <w:lang w:bidi="ar-SA"/>
          <w:color w:val="111111"/>
          <w:sz w:val="28"/>
          <w:szCs w:val="28"/>
          <w:rtl/>
        </w:rPr>
        <w:t xml:space="preserve">26 ـ دستيابى به آيين ها و شرايع الهى ، داراى روش و طريقى خاص و روشن</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Amiri" w:hAnsi="Amiri" w:eastAsia="Amiri" w:cs="Amiri"/>
          <w:lang w:bidi="ar-SA"/>
          <w:color w:val="111111"/>
          <w:sz w:val="28"/>
          <w:szCs w:val="28"/>
          <w:rtl/>
        </w:rPr>
        <w:t xml:space="preserve">«شرعة» به معناى شريعت است و «منهاجاً» يعنى راه رسيدن به آن شريعت.</w:t>
      </w:r>
    </w:p>
    <w:p>
      <w:pPr>
        <w:pStyle w:val="Heading2"/>
      </w:pPr>
      <w:bookmarkStart w:id="945" w:name="_Toc529"/>
      <w:r>
        <w:t>528- روش تفهيم دين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8</w:t>
      </w:r>
    </w:p>
    <w:p>
      <w:pPr>
        <w:pStyle w:val="BookText"/>
      </w:pPr>
      <w:r>
        <w:rPr>
          <w:rFonts w:ascii="Amiri" w:hAnsi="Amiri" w:eastAsia="Amiri" w:cs="Amiri"/>
          <w:lang w:bidi="ar-SA"/>
          <w:color w:val="111111"/>
          <w:sz w:val="28"/>
          <w:szCs w:val="28"/>
          <w:rtl/>
        </w:rPr>
        <w:t xml:space="preserve">8 - استفاده از رخداد هاى تاريخى ، شيوه اى قرآنى جهت تفهيم معارف آسمانى به مردم است .</w:t>
      </w:r>
    </w:p>
    <w:p>
      <w:pPr>
        <w:pStyle w:val="BookText"/>
      </w:pPr>
      <w:r>
        <w:rPr>
          <w:rFonts w:ascii="Amiri" w:hAnsi="Amiri" w:eastAsia="Amiri" w:cs="Amiri"/>
          <w:lang w:bidi="ar-SA"/>
          <w:color w:val="111111"/>
          <w:sz w:val="28"/>
          <w:szCs w:val="28"/>
          <w:rtl/>
        </w:rPr>
        <w:t xml:space="preserve">يـأيّها الذين ءامنوا لاتكونوا كالذين ءاذوا موسى فبرّأه اللّه ممّا قالوا</w:t>
      </w:r>
    </w:p>
    <w:p>
      <w:pPr>
        <w:pStyle w:val="Heading2"/>
      </w:pPr>
      <w:bookmarkStart w:id="946" w:name="_Toc530"/>
      <w:r>
        <w:t>529- روش تقويت دين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10</w:t>
      </w:r>
    </w:p>
    <w:p>
      <w:pPr>
        <w:pStyle w:val="BookText"/>
      </w:pPr>
      <w:r>
        <w:rPr>
          <w:rFonts w:ascii="IRNazanin" w:hAnsi="IRNazanin" w:eastAsia="IRNazanin" w:cs="IRNazanin"/>
          <w:lang w:bidi="fa-IR"/>
          <w:color w:val="111111"/>
          <w:sz w:val="28"/>
          <w:szCs w:val="28"/>
          <w:rtl/>
        </w:rPr>
        <w:t xml:space="preserve">10 - لزوم حركت دسته جمعى براى تقويت جبهه حق و دين الهى و صف آرايى در برابر جبهه باطل و كفر ، به هنگام ضرورت و نياز</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0" w:name="pg6076_38883"/>
    <w:bookmarkEnd w:id="200"/>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2"/>
      </w:pPr>
      <w:bookmarkStart w:id="947" w:name="_Toc531"/>
      <w:r>
        <w:t>530- روش دعوت به دين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6</w:t>
      </w:r>
    </w:p>
    <w:p>
      <w:pPr>
        <w:pStyle w:val="BookText"/>
      </w:pPr>
      <w:r>
        <w:rPr>
          <w:rFonts w:ascii="Amiri" w:hAnsi="Amiri" w:eastAsia="Amiri" w:cs="Amiri"/>
          <w:lang w:bidi="ar-SA"/>
          <w:color w:val="111111"/>
          <w:sz w:val="28"/>
          <w:szCs w:val="28"/>
          <w:rtl/>
        </w:rPr>
        <w:t xml:space="preserve">6- يادآورى برآورده شدن خواسته هاى انسان در بهشت ، از روش هاى هدايت و جذب انسان ها به دين *</w:t>
      </w:r>
    </w:p>
    <w:p>
      <w:pPr>
        <w:pStyle w:val="BookText"/>
      </w:pPr>
      <w:r>
        <w:rPr>
          <w:rFonts w:ascii="Amiri" w:hAnsi="Amiri" w:eastAsia="Amiri" w:cs="Amiri"/>
          <w:lang w:bidi="ar-SA"/>
          <w:color w:val="111111"/>
          <w:sz w:val="28"/>
          <w:szCs w:val="28"/>
          <w:rtl/>
        </w:rPr>
        <w:t xml:space="preserve">إن المتقين فى جنّـت و عيون . ادخلوها بسلـم ءامنين . 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9</w:t>
      </w:r>
    </w:p>
    <w:p>
      <w:pPr>
        <w:pStyle w:val="BookText"/>
      </w:pPr>
      <w:r>
        <w:rPr>
          <w:rFonts w:ascii="IRNazanin" w:hAnsi="IRNazanin" w:eastAsia="IRNazanin" w:cs="IRNazanin"/>
          <w:lang w:bidi="fa-IR"/>
          <w:color w:val="111111"/>
          <w:sz w:val="28"/>
          <w:szCs w:val="28"/>
          <w:rtl/>
        </w:rPr>
        <w:t xml:space="preserve">9- لزوم نگرشى يكسان و پرهيز از تبعيض و تفاوت در دعوت مردم به دين</w:t>
      </w:r>
    </w:p>
    <w:p>
      <w:pPr>
        <w:pStyle w:val="BookText"/>
      </w:pPr>
      <w:r>
        <w:rPr>
          <w:rFonts w:ascii="Amiri" w:hAnsi="Amiri" w:eastAsia="Amiri" w:cs="Amiri"/>
          <w:lang w:bidi="ar-SA"/>
          <w:color w:val="111111"/>
          <w:sz w:val="28"/>
          <w:szCs w:val="28"/>
          <w:rtl/>
        </w:rPr>
        <w:t xml:space="preserve">فقل ءاذنتكم على سواء</w:t>
      </w:r>
    </w:p>
    <w:p>
      <w:pPr>
        <w:pStyle w:val="Heading2"/>
      </w:pPr>
      <w:bookmarkStart w:id="948" w:name="_Toc532"/>
      <w:r>
        <w:t>531- روش فهم دين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19</w:t>
      </w:r>
    </w:p>
    <w:p>
      <w:pPr>
        <w:pStyle w:val="BookText"/>
      </w:pPr>
      <w:r>
        <w:rPr>
          <w:rFonts w:ascii="IRNazanin" w:hAnsi="IRNazanin" w:eastAsia="IRNazanin" w:cs="IRNazanin"/>
          <w:lang w:bidi="fa-IR"/>
          <w:color w:val="111111"/>
          <w:sz w:val="28"/>
          <w:szCs w:val="28"/>
          <w:rtl/>
        </w:rPr>
        <w:t xml:space="preserve">19ـ ضرورت به كارگيرى انديشه براى فهم معارف دينى</w:t>
      </w:r>
    </w:p>
    <w:p>
      <w:pPr>
        <w:pStyle w:val="BookText"/>
      </w:pPr>
      <w:r>
        <w:rPr>
          <w:rFonts w:ascii="Amiri" w:hAnsi="Amiri" w:eastAsia="Amiri" w:cs="Amiri"/>
          <w:lang w:bidi="ar-SA"/>
          <w:color w:val="111111"/>
          <w:sz w:val="28"/>
          <w:szCs w:val="28"/>
          <w:rtl/>
        </w:rPr>
        <w:t xml:space="preserve">و ما أرسلنا من قبلك إلاّ رجالاً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4</w:t>
      </w:r>
    </w:p>
    <w:p>
      <w:pPr>
        <w:pStyle w:val="BookText"/>
      </w:pPr>
      <w:r>
        <w:rPr>
          <w:rFonts w:ascii="Amiri" w:hAnsi="Amiri" w:eastAsia="Amiri" w:cs="Amiri"/>
          <w:lang w:bidi="ar-SA"/>
          <w:color w:val="111111"/>
          <w:sz w:val="28"/>
          <w:szCs w:val="28"/>
          <w:rtl/>
        </w:rPr>
        <w:t xml:space="preserve">4 - لزوم مراجعه به عالمان دينى ، براى فهم صحيح حقايق شريعت</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13</w:t>
      </w:r>
    </w:p>
    <w:p>
      <w:pPr>
        <w:pStyle w:val="BookText"/>
      </w:pPr>
      <w:r>
        <w:rPr>
          <w:rFonts w:ascii="Amiri" w:hAnsi="Amiri" w:eastAsia="Amiri" w:cs="Amiri"/>
          <w:lang w:bidi="ar-SA"/>
          <w:color w:val="111111"/>
          <w:sz w:val="28"/>
          <w:szCs w:val="28"/>
          <w:rtl/>
        </w:rPr>
        <w:t xml:space="preserve">13 - استفاده از امور محسوس ، براى تفهيم معارف ظريف و غامض ، از شيوه هاى هدايتى قرآن كريم است .</w:t>
      </w:r>
    </w:p>
    <w:p>
      <w:pPr>
        <w:pStyle w:val="BookText"/>
      </w:pPr>
      <w:r>
        <w:rPr>
          <w:rFonts w:ascii="Amiri" w:hAnsi="Amiri" w:eastAsia="Amiri" w:cs="Amiri"/>
          <w:lang w:bidi="ar-SA"/>
          <w:color w:val="111111"/>
          <w:sz w:val="28"/>
          <w:szCs w:val="28"/>
          <w:rtl/>
        </w:rPr>
        <w:t xml:space="preserve">إن تك مثقال حبّة من خردل فتكن فى صخرة . .. يأت بها اللّه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1" w:name="pg6076_38885"/>
    <w:bookmarkEnd w:id="201"/>
    <w:p>
      <w:pPr>
        <w:pStyle w:val="Heading2"/>
      </w:pPr>
      <w:bookmarkStart w:id="949" w:name="_Toc533"/>
      <w:r>
        <w:t>532- روش مبارزه با دين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4</w:t>
      </w:r>
    </w:p>
    <w:p>
      <w:pPr>
        <w:pStyle w:val="BookText"/>
      </w:pPr>
      <w:r>
        <w:rPr>
          <w:rFonts w:ascii="IRNazanin" w:hAnsi="IRNazanin" w:eastAsia="IRNazanin" w:cs="IRNazanin"/>
          <w:lang w:bidi="fa-IR"/>
          <w:color w:val="111111"/>
          <w:sz w:val="28"/>
          <w:szCs w:val="28"/>
          <w:rtl/>
        </w:rPr>
        <w:t xml:space="preserve">4 - داستان هاى خرافى و سرگرمى هاى واهى ، ابزار كافران براى مبارزه با دين بود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Heading2"/>
      </w:pPr>
      <w:bookmarkStart w:id="950" w:name="_Toc534"/>
      <w:r>
        <w:t>533- روش مبارزه دشمنان دين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5</w:t>
      </w:r>
    </w:p>
    <w:p>
      <w:pPr>
        <w:pStyle w:val="BookText"/>
      </w:pPr>
      <w:r>
        <w:rPr>
          <w:rFonts w:ascii="IRNazanin" w:hAnsi="IRNazanin" w:eastAsia="IRNazanin" w:cs="IRNazanin"/>
          <w:lang w:bidi="fa-IR"/>
          <w:color w:val="111111"/>
          <w:sz w:val="28"/>
          <w:szCs w:val="28"/>
          <w:rtl/>
        </w:rPr>
        <w:t xml:space="preserve">5 ـ تهديد اهل ايمان و ساختن چهره اى ناپسند از راه خدا ، از روش هاى دشمنان دين براى مبارزه با پيامبران و اديان الهى</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Heading2"/>
      </w:pPr>
      <w:bookmarkStart w:id="951" w:name="_Toc535"/>
      <w:r>
        <w:t>534- روشهاى تفهيم دين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5</w:t>
      </w:r>
    </w:p>
    <w:p>
      <w:pPr>
        <w:pStyle w:val="BookText"/>
      </w:pPr>
      <w:r>
        <w:rPr>
          <w:rFonts w:ascii="Amiri" w:hAnsi="Amiri" w:eastAsia="Amiri" w:cs="Amiri"/>
          <w:lang w:bidi="ar-SA"/>
          <w:color w:val="111111"/>
          <w:sz w:val="28"/>
          <w:szCs w:val="28"/>
          <w:rtl/>
        </w:rPr>
        <w:t xml:space="preserve">5 - استفاده از تمثيل ، جهت تفهيم معارف والاى دينى ، از روش هاى تبليغى قرآن</w:t>
      </w:r>
    </w:p>
    <w:p>
      <w:pPr>
        <w:pStyle w:val="BookText"/>
      </w:pPr>
      <w:r>
        <w:rPr>
          <w:rFonts w:ascii="Amiri" w:hAnsi="Amiri" w:eastAsia="Amiri" w:cs="Amiri"/>
          <w:lang w:bidi="ar-SA"/>
          <w:color w:val="111111"/>
          <w:sz w:val="28"/>
          <w:szCs w:val="28"/>
          <w:rtl/>
        </w:rPr>
        <w:t xml:space="preserve">ضرب لكم مثلاً من أنفسكم . .. كذلك نفصّل الأيـت</w:t>
      </w:r>
    </w:p>
    <w:p>
      <w:pPr>
        <w:pStyle w:val="BookText"/>
      </w:pPr>
      <w:r>
        <w:rPr>
          <w:rFonts w:ascii="Amiri" w:hAnsi="Amiri" w:eastAsia="Amiri" w:cs="Amiri"/>
          <w:lang w:bidi="ar-SA"/>
          <w:color w:val="111111"/>
          <w:sz w:val="28"/>
          <w:szCs w:val="28"/>
          <w:rtl/>
        </w:rPr>
        <w:t xml:space="preserve">لام «لكم» براى تعليل و در نتيجه، بيان كننده اين نكته است كه بيان مَثَل ها، به خاطر تفهيم دقيق است. «من» در «من أنفسكم» براى ابتدا و به منظور بيان اين است كه مَثَل از خود شما زده مى شود كه دقيقاً برايتان قابل فهم است.</w:t>
      </w:r>
    </w:p>
    <w:p>
      <w:pPr>
        <w:pStyle w:val="Heading2"/>
      </w:pPr>
      <w:bookmarkStart w:id="952" w:name="_Toc536"/>
      <w:r>
        <w:t>535- رهبران دينى و دين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22</w:t>
      </w:r>
    </w:p>
    <w:p>
      <w:pPr>
        <w:pStyle w:val="BookText"/>
      </w:pPr>
      <w:r>
        <w:rPr>
          <w:rFonts w:ascii="Amiri" w:hAnsi="Amiri" w:eastAsia="Amiri" w:cs="Amiri"/>
          <w:lang w:bidi="ar-SA"/>
          <w:color w:val="111111"/>
          <w:sz w:val="28"/>
          <w:szCs w:val="28"/>
          <w:rtl/>
        </w:rPr>
        <w:t xml:space="preserve">22ـ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الإصلـح ما استطعت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2" w:name="pg6076_38886"/>
    <w:bookmarkEnd w:id="202"/>
    <w:p>
      <w:pPr>
        <w:pStyle w:val="Heading2"/>
      </w:pPr>
      <w:bookmarkStart w:id="953" w:name="_Toc537"/>
      <w:r>
        <w:t>536- زكات در دين يهود</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20</w:t>
      </w:r>
    </w:p>
    <w:p>
      <w:pPr>
        <w:pStyle w:val="BookText"/>
      </w:pPr>
      <w:r>
        <w:rPr>
          <w:rFonts w:ascii="Amiri" w:hAnsi="Amiri" w:eastAsia="Amiri" w:cs="Amiri"/>
          <w:lang w:bidi="ar-SA"/>
          <w:color w:val="111111"/>
          <w:sz w:val="28"/>
          <w:szCs w:val="28"/>
          <w:rtl/>
        </w:rPr>
        <w:t xml:space="preserve">20 ـ زكات از واجبات الهى در آيين يهود</w:t>
      </w:r>
    </w:p>
    <w:p>
      <w:pPr>
        <w:pStyle w:val="BookText"/>
      </w:pPr>
      <w:r>
        <w:rPr>
          <w:rFonts w:ascii="Amiri" w:hAnsi="Amiri" w:eastAsia="Amiri" w:cs="Amiri"/>
          <w:lang w:bidi="ar-SA"/>
          <w:color w:val="111111"/>
          <w:sz w:val="28"/>
          <w:szCs w:val="28"/>
          <w:rtl/>
        </w:rPr>
        <w:t xml:space="preserve">و يؤتون الزكوة</w:t>
      </w:r>
    </w:p>
    <w:p>
      <w:pPr>
        <w:pStyle w:val="Heading2"/>
      </w:pPr>
      <w:bookmarkStart w:id="954" w:name="_Toc538"/>
      <w:r>
        <w:t>537- زمينه اعراض از دين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5</w:t>
      </w:r>
    </w:p>
    <w:p>
      <w:pPr>
        <w:pStyle w:val="BookText"/>
      </w:pPr>
      <w:r>
        <w:rPr>
          <w:rFonts w:ascii="IRNazanin" w:hAnsi="IRNazanin" w:eastAsia="IRNazanin" w:cs="IRNazanin"/>
          <w:lang w:bidi="fa-IR"/>
          <w:color w:val="111111"/>
          <w:sz w:val="28"/>
          <w:szCs w:val="28"/>
          <w:rtl/>
        </w:rPr>
        <w:t xml:space="preserve">5 - رفاه و قدرت اقتصادى ، از زمينه هاى حق ناپذيرى و دين گريزى</w:t>
      </w:r>
    </w:p>
    <w:p>
      <w:pPr>
        <w:pStyle w:val="BookText"/>
      </w:pPr>
      <w:r>
        <w:rPr>
          <w:rFonts w:ascii="Amiri" w:hAnsi="Amiri" w:eastAsia="Amiri" w:cs="Amiri"/>
          <w:lang w:bidi="ar-SA"/>
          <w:color w:val="111111"/>
          <w:sz w:val="28"/>
          <w:szCs w:val="28"/>
          <w:rtl/>
        </w:rPr>
        <w:t xml:space="preserve">و المكذّبين أُولى النعمة</w:t>
      </w:r>
    </w:p>
    <w:p>
      <w:pPr>
        <w:pStyle w:val="Heading2"/>
      </w:pPr>
      <w:bookmarkStart w:id="955" w:name="_Toc539"/>
      <w:r>
        <w:t>538- زمينه ايمان به تعاليم دين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2</w:t>
      </w:r>
    </w:p>
    <w:p>
      <w:pPr>
        <w:pStyle w:val="BookText"/>
      </w:pPr>
      <w:r>
        <w:rPr>
          <w:rFonts w:ascii="IRNazanin" w:hAnsi="IRNazanin" w:eastAsia="IRNazanin" w:cs="IRNazanin"/>
          <w:lang w:bidi="fa-IR"/>
          <w:color w:val="111111"/>
          <w:sz w:val="28"/>
          <w:szCs w:val="28"/>
          <w:rtl/>
        </w:rPr>
        <w:t xml:space="preserve">2 - امكان بهره گيرى انسان از تذكّرات و تعاليم دينى حتى در صورتى كه خود را تزكيه نكرده باشد .</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حرف «أو» دلالت دارد كه هرگاه يكى از دو ويژگى (تزكيه يا تذكّر) محتمل باشد; بايد شخصى را كه مى خواهد به مجلس وعظ و ارشاد وارد شود، پذيرفت و نبايد او را تا پس از خودسازى و تزكيه از تذكرات دينى محروم كرد.</w:t>
      </w:r>
    </w:p>
    <w:p>
      <w:pPr>
        <w:pStyle w:val="Heading2"/>
      </w:pPr>
      <w:bookmarkStart w:id="956" w:name="_Toc540"/>
      <w:r>
        <w:t>539- زمينه بازى با دين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9</w:t>
      </w:r>
    </w:p>
    <w:p>
      <w:pPr>
        <w:pStyle w:val="BookText"/>
      </w:pPr>
      <w:r>
        <w:rPr>
          <w:rFonts w:ascii="IRNazanin" w:hAnsi="IRNazanin" w:eastAsia="IRNazanin" w:cs="IRNazanin"/>
          <w:lang w:bidi="fa-IR"/>
          <w:color w:val="111111"/>
          <w:sz w:val="28"/>
          <w:szCs w:val="28"/>
          <w:rtl/>
        </w:rPr>
        <w:t xml:space="preserve">9- غفلت از قيامت ، زمينه ساز بى اعتنايى به وحى و بازيچه قراردادن دين است .</w:t>
      </w:r>
    </w:p>
    <w:p>
      <w:pPr>
        <w:pStyle w:val="BookText"/>
      </w:pPr>
      <w:r>
        <w:rPr>
          <w:rFonts w:ascii="Amiri" w:hAnsi="Amiri" w:eastAsia="Amiri" w:cs="Amiri"/>
          <w:lang w:bidi="ar-SA"/>
          <w:color w:val="111111"/>
          <w:sz w:val="28"/>
          <w:szCs w:val="28"/>
          <w:rtl/>
        </w:rPr>
        <w:t xml:space="preserve">و هم فى غفلة معرضون . ما يأتيهم ... و هم يلعبون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3" w:name="pg6076_38888"/>
    <w:bookmarkEnd w:id="203"/>
    <w:p>
      <w:pPr>
        <w:pStyle w:val="Heading2"/>
      </w:pPr>
      <w:bookmarkStart w:id="957" w:name="_Toc541"/>
      <w:r>
        <w:t>540- زمينه پيروزى دين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17</w:t>
      </w:r>
    </w:p>
    <w:p>
      <w:pPr>
        <w:pStyle w:val="BookText"/>
      </w:pPr>
      <w:r>
        <w:rPr>
          <w:rFonts w:ascii="IRNazanin" w:hAnsi="IRNazanin" w:eastAsia="IRNazanin" w:cs="IRNazanin"/>
          <w:lang w:bidi="fa-IR"/>
          <w:color w:val="111111"/>
          <w:sz w:val="28"/>
          <w:szCs w:val="28"/>
          <w:rtl/>
        </w:rPr>
        <w:t xml:space="preserve">17 ـ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2"/>
      </w:pPr>
      <w:bookmarkStart w:id="958" w:name="_Toc542"/>
      <w:r>
        <w:t>541- زمينه پيروى از دين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2</w:t>
      </w:r>
    </w:p>
    <w:p>
      <w:pPr>
        <w:pStyle w:val="BookText"/>
      </w:pPr>
      <w:r>
        <w:rPr>
          <w:rFonts w:ascii="IRNazanin" w:hAnsi="IRNazanin" w:eastAsia="IRNazanin" w:cs="IRNazanin"/>
          <w:lang w:bidi="fa-IR"/>
          <w:color w:val="111111"/>
          <w:sz w:val="28"/>
          <w:szCs w:val="28"/>
          <w:rtl/>
        </w:rPr>
        <w:t xml:space="preserve">2 ـ ايمان واقعى ، مستلزم تبعيت كامل از دستورات دين و پرهيز از بدعت و خودرأيى</w:t>
      </w:r>
    </w:p>
    <w:p>
      <w:pPr>
        <w:pStyle w:val="BookText"/>
      </w:pPr>
      <w:r>
        <w:rPr>
          <w:rFonts w:ascii="Amiri" w:hAnsi="Amiri" w:eastAsia="Amiri" w:cs="Amiri"/>
          <w:lang w:bidi="ar-SA"/>
          <w:color w:val="111111"/>
          <w:sz w:val="28"/>
          <w:szCs w:val="28"/>
          <w:rtl/>
        </w:rPr>
        <w:t xml:space="preserve">يـأيّها الذين ءامنوا لاتقدّموا بين يدى اللّه و رسوله</w:t>
      </w:r>
    </w:p>
    <w:p>
      <w:pPr>
        <w:pStyle w:val="Heading2"/>
      </w:pPr>
      <w:bookmarkStart w:id="959" w:name="_Toc543"/>
      <w:r>
        <w:t>542- زمينه تأثيرناپذيرى از تعاليم دين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 تذكرات آن حضرت، در آنان است.</w:t>
      </w:r>
    </w:p>
    <w:p>
      <w:pPr>
        <w:pStyle w:val="Heading2"/>
      </w:pPr>
      <w:bookmarkStart w:id="960" w:name="_Toc544"/>
      <w:r>
        <w:t>543- زمينه تباهى دين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11</w:t>
      </w:r>
    </w:p>
    <w:p>
      <w:pPr>
        <w:pStyle w:val="BookText"/>
      </w:pPr>
      <w:r>
        <w:rPr>
          <w:rFonts w:ascii="IRNazanin" w:hAnsi="IRNazanin" w:eastAsia="IRNazanin" w:cs="IRNazanin"/>
          <w:lang w:bidi="fa-IR"/>
          <w:color w:val="111111"/>
          <w:sz w:val="28"/>
          <w:szCs w:val="28"/>
          <w:rtl/>
        </w:rPr>
        <w:t xml:space="preserve">11 ـ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4" w:name="pg6076_38891"/>
    <w:bookmarkEnd w:id="204"/>
    <w:p>
      <w:pPr>
        <w:pStyle w:val="Heading2"/>
      </w:pPr>
      <w:bookmarkStart w:id="961" w:name="_Toc545"/>
      <w:r>
        <w:t>544- زمينه تبليغ مخالفان دين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2"/>
      </w:pPr>
      <w:bookmarkStart w:id="962" w:name="_Toc546"/>
      <w:r>
        <w:t>545- زمينه تحريف دين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7</w:t>
      </w:r>
    </w:p>
    <w:p>
      <w:pPr>
        <w:pStyle w:val="BookText"/>
      </w:pPr>
      <w:r>
        <w:rPr>
          <w:rFonts w:ascii="Amiri" w:hAnsi="Amiri" w:eastAsia="Amiri" w:cs="Amiri"/>
          <w:lang w:bidi="ar-SA"/>
          <w:color w:val="111111"/>
          <w:sz w:val="28"/>
          <w:szCs w:val="28"/>
          <w:rtl/>
        </w:rPr>
        <w:t xml:space="preserve">7 ـ حرص و آزمندى به دنيا ، مايه تحريف احكام و حقايق دين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Heading2"/>
      </w:pPr>
      <w:bookmarkStart w:id="963" w:name="_Toc547"/>
      <w:r>
        <w:t>546- زمينه تحقق دين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11</w:t>
      </w:r>
    </w:p>
    <w:p>
      <w:pPr>
        <w:pStyle w:val="BookText"/>
      </w:pPr>
      <w:r>
        <w:rPr>
          <w:rFonts w:ascii="Amiri" w:hAnsi="Amiri" w:eastAsia="Amiri" w:cs="Amiri"/>
          <w:lang w:bidi="ar-SA"/>
          <w:color w:val="111111"/>
          <w:sz w:val="28"/>
          <w:szCs w:val="28"/>
          <w:rtl/>
        </w:rPr>
        <w:t xml:space="preserve">11- تحقّق آموزه هاى دين و عينيت يافتن آنها در ميان مردم ، نيازمند به مجرى اى كاردان و رهبرى شايسته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از اينكه خداوند، پيامبر(صلی الله علیه و آله) را مخاطب قرار داده و برآوردن غرض و هدف از نزول قرآن را با آوردن فعل متعدى، به آن حضرت واگذار كرده است و به خود مردم واگذار نكرده است،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10</w:t>
      </w:r>
    </w:p>
    <w:p>
      <w:pPr>
        <w:pStyle w:val="BookText"/>
      </w:pPr>
      <w:r>
        <w:rPr>
          <w:rFonts w:ascii="Amiri" w:hAnsi="Amiri" w:eastAsia="Amiri" w:cs="Amiri"/>
          <w:lang w:bidi="ar-SA"/>
          <w:color w:val="111111"/>
          <w:sz w:val="28"/>
          <w:szCs w:val="28"/>
          <w:rtl/>
        </w:rPr>
        <w:t xml:space="preserve">10- تحقّق آموزه هاى دين ، نيازمند مجرى اى كاردان و رهبرى شايسته</w:t>
      </w:r>
    </w:p>
    <w:p>
      <w:pPr>
        <w:pStyle w:val="BookText"/>
      </w:pPr>
      <w:r>
        <w:rPr>
          <w:rFonts w:ascii="Amiri" w:hAnsi="Amiri" w:eastAsia="Amiri" w:cs="Amiri"/>
          <w:lang w:bidi="ar-SA"/>
          <w:color w:val="111111"/>
          <w:sz w:val="28"/>
          <w:szCs w:val="28"/>
          <w:rtl/>
        </w:rPr>
        <w:t xml:space="preserve">أن أخرج قومك من الظلمـت إلى النور</w:t>
      </w:r>
    </w:p>
    <w:p>
      <w:pPr>
        <w:pStyle w:val="BookText"/>
      </w:pPr>
      <w:r>
        <w:rPr>
          <w:rFonts w:ascii="IRNazanin" w:hAnsi="IRNazanin" w:eastAsia="IRNazanin" w:cs="IRNazanin"/>
          <w:lang w:bidi="fa-IR"/>
          <w:color w:val="111111"/>
          <w:sz w:val="28"/>
          <w:szCs w:val="28"/>
          <w:rtl/>
        </w:rPr>
        <w:t xml:space="preserve">از اينكه خداوند پس از اعطاى آيات (تورات) به موسى(ع) او را مسؤول خارج ساختن مردم از ظلمتها معرفى مى كند، معلوم مى شود كه اجراى تعاليم آسمانى و به كارگيرى آنها نياز به مجرى و شخصيتى كاردان، چون موسى(ع)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14</w:t>
      </w:r>
    </w:p>
    <w:p>
      <w:pPr>
        <w:pStyle w:val="BookText"/>
      </w:pPr>
      <w:r>
        <w:rPr>
          <w:rFonts w:ascii="Amiri" w:hAnsi="Amiri" w:eastAsia="Amiri" w:cs="Amiri"/>
          <w:lang w:bidi="ar-SA"/>
          <w:color w:val="111111"/>
          <w:sz w:val="28"/>
          <w:szCs w:val="28"/>
          <w:rtl/>
        </w:rPr>
        <w:t xml:space="preserve">14 - تحقق آموزه هاى دين و عينيت يافتن آن در ميان مردم ، نيازمند به مجرى كاردان و رهبرى شايسته است .</w:t>
      </w:r>
    </w:p>
    <w:p>
      <w:pPr>
        <w:pStyle w:val="BookText"/>
      </w:pPr>
      <w:r>
        <w:rPr>
          <w:rFonts w:ascii="Amiri" w:hAnsi="Amiri" w:eastAsia="Amiri" w:cs="Amiri"/>
          <w:lang w:bidi="ar-SA"/>
          <w:color w:val="111111"/>
          <w:sz w:val="28"/>
          <w:szCs w:val="28"/>
          <w:rtl/>
        </w:rPr>
        <w:t xml:space="preserve">ليخرجكم من الظلمـت إلى النور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5" w:name="pg6076_38893"/>
    <w:bookmarkEnd w:id="205"/>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پيامبر(صلی الله علیه و آله) را متصدى امر هدايت قرار داده و برآوردن غرض و هدف از نزول قرآن را، با آوردن فعل متعدى «ليخرجكم» به آن حضرت واگذار كرده است; و نه به خود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9</w:t>
      </w:r>
    </w:p>
    <w:p>
      <w:pPr>
        <w:pStyle w:val="BookText"/>
      </w:pPr>
      <w:r>
        <w:rPr>
          <w:rFonts w:ascii="Amiri" w:hAnsi="Amiri" w:eastAsia="Amiri" w:cs="Amiri"/>
          <w:lang w:bidi="ar-SA"/>
          <w:color w:val="111111"/>
          <w:sz w:val="28"/>
          <w:szCs w:val="28"/>
          <w:rtl/>
        </w:rPr>
        <w:t xml:space="preserve">9 - تحقق آموزه هاى دين و عينيت يافتن تعاليم قرآن در ميان مردم ، نيازمند به مجرى اى كاردان و رهبرى شايسته است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مخاطب قرار داده و مسؤوليت برآوردن غرض و هدف از نزول قرآن را ـ با آوردن فعل متعدى ـ بر عهده آن حضرت نهاده است ـ نه بر عهده مردم ـ نكته ياد دشده به دست مى آيد.</w:t>
      </w:r>
    </w:p>
    <w:p>
      <w:pPr>
        <w:pStyle w:val="Heading2"/>
      </w:pPr>
      <w:bookmarkStart w:id="964" w:name="_Toc548"/>
      <w:r>
        <w:t>547- زمينه تشريع دين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5</w:t>
      </w:r>
    </w:p>
    <w:p>
      <w:pPr>
        <w:pStyle w:val="BookText"/>
      </w:pPr>
      <w:r>
        <w:rPr>
          <w:rFonts w:ascii="IRNazanin" w:hAnsi="IRNazanin" w:eastAsia="IRNazanin" w:cs="IRNazanin"/>
          <w:lang w:bidi="fa-IR"/>
          <w:color w:val="111111"/>
          <w:sz w:val="28"/>
          <w:szCs w:val="28"/>
          <w:rtl/>
        </w:rPr>
        <w:t xml:space="preserve">5- ربوبيت خداوند ، مقتضى فرو فرستادن قرآن ( تعاليم دين ) بر بندگان خويش</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Heading2"/>
      </w:pPr>
      <w:bookmarkStart w:id="965" w:name="_Toc549"/>
      <w:r>
        <w:t>548- زمينه تعاليم دين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10</w:t>
      </w:r>
    </w:p>
    <w:p>
      <w:pPr>
        <w:pStyle w:val="BookText"/>
      </w:pPr>
      <w:r>
        <w:rPr>
          <w:rFonts w:ascii="IRNazanin" w:hAnsi="IRNazanin" w:eastAsia="IRNazanin" w:cs="IRNazanin"/>
          <w:lang w:bidi="fa-IR"/>
          <w:color w:val="111111"/>
          <w:sz w:val="28"/>
          <w:szCs w:val="28"/>
          <w:rtl/>
        </w:rPr>
        <w:t xml:space="preserve">10- بندگى به درگاه خدا ، زمينه برخوردارى از علم و معارف الهى است . *</w:t>
      </w:r>
    </w:p>
    <w:p>
      <w:pPr>
        <w:pStyle w:val="BookText"/>
      </w:pPr>
      <w:r>
        <w:rPr>
          <w:rFonts w:ascii="Amiri" w:hAnsi="Amiri" w:eastAsia="Amiri" w:cs="Amiri"/>
          <w:lang w:bidi="ar-SA"/>
          <w:color w:val="111111"/>
          <w:sz w:val="28"/>
          <w:szCs w:val="28"/>
          <w:rtl/>
        </w:rPr>
        <w:t xml:space="preserve">عبدًا من عبادنا . .. و علّمنه من لدنّا علمًا</w:t>
      </w:r>
    </w:p>
    <w:p>
      <w:pPr>
        <w:pStyle w:val="Heading2"/>
      </w:pPr>
      <w:bookmarkStart w:id="966" w:name="_Toc550"/>
      <w:r>
        <w:t>549- زمينه تعجب دين شناسان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35</w:t>
      </w:r>
    </w:p>
    <w:p>
      <w:pPr>
        <w:pStyle w:val="BookText"/>
      </w:pPr>
      <w:r>
        <w:rPr>
          <w:rFonts w:ascii="IRNazanin" w:hAnsi="IRNazanin" w:eastAsia="IRNazanin" w:cs="IRNazanin"/>
          <w:lang w:bidi="fa-IR"/>
          <w:color w:val="111111"/>
          <w:sz w:val="28"/>
          <w:szCs w:val="28"/>
          <w:rtl/>
        </w:rPr>
        <w:t xml:space="preserve">35- سرعت گسترش اسلام ، از پيدايش تا استقرار و شكوفايى آن ، مايه شگفتى دين شناسان و خشم كافران</w:t>
      </w:r>
    </w:p>
    <w:p>
      <w:pPr>
        <w:pStyle w:val="BookText"/>
      </w:pPr>
      <w:r>
        <w:rPr>
          <w:rFonts w:ascii="Amiri" w:hAnsi="Amiri" w:eastAsia="Amiri" w:cs="Amiri"/>
          <w:lang w:bidi="ar-SA"/>
          <w:color w:val="111111"/>
          <w:sz w:val="28"/>
          <w:szCs w:val="28"/>
          <w:rtl/>
        </w:rPr>
        <w:t xml:space="preserve">كزرع . .. يعجب الزرّاع ليغيظ بهم الكفّار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6" w:name="pg6076_38895"/>
    <w:bookmarkEnd w:id="206"/>
    <w:p>
      <w:pPr>
        <w:pStyle w:val="Heading2"/>
      </w:pPr>
      <w:bookmarkStart w:id="967" w:name="_Toc551"/>
      <w:r>
        <w:t>550- زمينه تعليم دين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8</w:t>
      </w:r>
    </w:p>
    <w:p>
      <w:pPr>
        <w:pStyle w:val="BookText"/>
      </w:pPr>
      <w:r>
        <w:rPr>
          <w:rFonts w:ascii="IRNazanin" w:hAnsi="IRNazanin" w:eastAsia="IRNazanin" w:cs="IRNazanin"/>
          <w:lang w:bidi="fa-IR"/>
          <w:color w:val="111111"/>
          <w:sz w:val="28"/>
          <w:szCs w:val="28"/>
          <w:rtl/>
        </w:rPr>
        <w:t xml:space="preserve">8 - طهارت و پاكى نفس ، زمينه لازم براى فراگيرى معارف و احكام دين</w:t>
      </w:r>
    </w:p>
    <w:p>
      <w:pPr>
        <w:pStyle w:val="BookText"/>
      </w:pPr>
      <w:r>
        <w:rPr>
          <w:rFonts w:ascii="Amiri" w:hAnsi="Amiri" w:eastAsia="Amiri" w:cs="Amiri"/>
          <w:lang w:bidi="ar-SA"/>
          <w:color w:val="111111"/>
          <w:sz w:val="28"/>
          <w:szCs w:val="28"/>
          <w:rtl/>
        </w:rPr>
        <w:t xml:space="preserve">و يزكّيهم و يعلّمهم الكتـب و الحكمة</w:t>
      </w:r>
    </w:p>
    <w:p>
      <w:pPr>
        <w:pStyle w:val="BookText"/>
      </w:pPr>
      <w:r>
        <w:rPr>
          <w:rFonts w:ascii="Amiri" w:hAnsi="Amiri" w:eastAsia="Amiri" w:cs="Amiri"/>
          <w:lang w:bidi="ar-SA"/>
          <w:color w:val="111111"/>
          <w:sz w:val="28"/>
          <w:szCs w:val="28"/>
          <w:rtl/>
        </w:rPr>
        <w:t xml:space="preserve">تقدم ذكرى «يزكّيهم» بر «يعلّمهم»،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6</w:t>
      </w:r>
    </w:p>
    <w:p>
      <w:pPr>
        <w:pStyle w:val="BookText"/>
      </w:pPr>
      <w:r>
        <w:rPr>
          <w:rFonts w:ascii="IRNazanin" w:hAnsi="IRNazanin" w:eastAsia="IRNazanin" w:cs="IRNazanin"/>
          <w:lang w:bidi="fa-IR"/>
          <w:color w:val="111111"/>
          <w:sz w:val="28"/>
          <w:szCs w:val="28"/>
          <w:rtl/>
        </w:rPr>
        <w:t xml:space="preserve">6 - همه انسان ها ، استعداد شناخت معارف قرآن را دارند .</w:t>
      </w:r>
    </w:p>
    <w:p>
      <w:pPr>
        <w:pStyle w:val="BookText"/>
      </w:pPr>
      <w:r>
        <w:rPr>
          <w:rFonts w:ascii="Amiri" w:hAnsi="Amiri" w:eastAsia="Amiri" w:cs="Amiri"/>
          <w:lang w:bidi="ar-SA"/>
          <w:color w:val="111111"/>
          <w:sz w:val="28"/>
          <w:szCs w:val="28"/>
          <w:rtl/>
        </w:rPr>
        <w:t xml:space="preserve">فمن شاء ذكره</w:t>
      </w:r>
    </w:p>
    <w:p>
      <w:pPr>
        <w:pStyle w:val="Heading2"/>
      </w:pPr>
      <w:bookmarkStart w:id="968" w:name="_Toc552"/>
      <w:r>
        <w:t>551- زمينه تعميق دين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7</w:t>
      </w:r>
    </w:p>
    <w:p>
      <w:pPr>
        <w:pStyle w:val="BookText"/>
      </w:pPr>
      <w:r>
        <w:rPr>
          <w:rFonts w:ascii="Amiri" w:hAnsi="Amiri" w:eastAsia="Amiri" w:cs="Amiri"/>
          <w:lang w:bidi="ar-SA"/>
          <w:color w:val="111111"/>
          <w:sz w:val="28"/>
          <w:szCs w:val="28"/>
          <w:rtl/>
        </w:rPr>
        <w:t xml:space="preserve">7 - توجّه به تحولات نظام طبيعت ، راهى براى شناخت و عمق بخشيدن به باور هاى دينى است .</w:t>
      </w:r>
    </w:p>
    <w:p>
      <w:pPr>
        <w:pStyle w:val="BookText"/>
      </w:pPr>
      <w:r>
        <w:rPr>
          <w:rFonts w:ascii="Amiri" w:hAnsi="Amiri" w:eastAsia="Amiri" w:cs="Amiri"/>
          <w:lang w:bidi="ar-SA"/>
          <w:color w:val="111111"/>
          <w:sz w:val="28"/>
          <w:szCs w:val="28"/>
          <w:rtl/>
        </w:rPr>
        <w:t xml:space="preserve">يخرج الحىّ من الميّت و يخرج الميّت من الحىّ و يحىِ الأرض بعد موتهاو كذلك تخرجون</w:t>
      </w:r>
    </w:p>
    <w:p>
      <w:pPr>
        <w:pStyle w:val="Heading2"/>
      </w:pPr>
      <w:bookmarkStart w:id="969" w:name="_Toc553"/>
      <w:r>
        <w:t>552- زمينه تكذيب دين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18</w:t>
      </w:r>
    </w:p>
    <w:p>
      <w:pPr>
        <w:pStyle w:val="BookText"/>
      </w:pPr>
      <w:r>
        <w:rPr>
          <w:rFonts w:ascii="Amiri" w:hAnsi="Amiri" w:eastAsia="Amiri" w:cs="Amiri"/>
          <w:lang w:bidi="ar-SA"/>
          <w:color w:val="111111"/>
          <w:sz w:val="28"/>
          <w:szCs w:val="28"/>
          <w:rtl/>
        </w:rPr>
        <w:t xml:space="preserve">18 ـ تباه كردن سرمايه وجودى خود زيانكارى و زمينه انكار معارف دين است.</w:t>
      </w:r>
    </w:p>
    <w:p>
      <w:pPr>
        <w:pStyle w:val="BookText"/>
      </w:pPr>
      <w:r>
        <w:rPr>
          <w:rFonts w:ascii="Amiri" w:hAnsi="Amiri" w:eastAsia="Amiri" w:cs="Amiri"/>
          <w:lang w:bidi="ar-SA"/>
          <w:color w:val="111111"/>
          <w:sz w:val="28"/>
          <w:szCs w:val="28"/>
          <w:rtl/>
        </w:rPr>
        <w:t xml:space="preserve">ليجمعنكم إلى يوم القيمة . .. الذين خسروا أنفسهم فهم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12</w:t>
      </w:r>
    </w:p>
    <w:p>
      <w:pPr>
        <w:pStyle w:val="BookText"/>
      </w:pPr>
      <w:r>
        <w:rPr>
          <w:rFonts w:ascii="IRNazanin" w:hAnsi="IRNazanin" w:eastAsia="IRNazanin" w:cs="IRNazanin"/>
          <w:lang w:bidi="fa-IR"/>
          <w:color w:val="111111"/>
          <w:sz w:val="28"/>
          <w:szCs w:val="28"/>
          <w:rtl/>
        </w:rPr>
        <w:t xml:space="preserve">12 ـ ظلم و بيدادگرى ، زمينه ساز انكار قيامت و تكذيب دين و پيامبران</w:t>
      </w:r>
    </w:p>
    <w:p>
      <w:pPr>
        <w:pStyle w:val="BookText"/>
      </w:pPr>
      <w:r>
        <w:rPr>
          <w:rFonts w:ascii="Amiri" w:hAnsi="Amiri" w:eastAsia="Amiri" w:cs="Amiri"/>
          <w:lang w:bidi="ar-SA"/>
          <w:color w:val="111111"/>
          <w:sz w:val="28"/>
          <w:szCs w:val="28"/>
          <w:rtl/>
        </w:rPr>
        <w:t xml:space="preserve">بل كذبوا بما لم يحيطوا بعلمه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7" w:name="pg6076_38897"/>
    <w:bookmarkEnd w:id="207"/>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pStyle w:val="BookText"/>
      </w:pPr>
      <w:r>
        <w:rPr>
          <w:rFonts w:ascii="Amiri" w:hAnsi="Amiri" w:eastAsia="Amiri" w:cs="Amiri"/>
          <w:lang w:bidi="ar-SA"/>
          <w:color w:val="111111"/>
          <w:sz w:val="28"/>
          <w:szCs w:val="28"/>
          <w:rtl/>
        </w:rPr>
        <w:t xml:space="preserve">الذين كذّبوا بالكتـب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8</w:t>
      </w:r>
    </w:p>
    <w:p>
      <w:pPr>
        <w:pStyle w:val="BookText"/>
      </w:pPr>
      <w:r>
        <w:rPr>
          <w:rFonts w:ascii="IRNazanin" w:hAnsi="IRNazanin" w:eastAsia="IRNazanin" w:cs="IRNazanin"/>
          <w:lang w:bidi="fa-IR"/>
          <w:color w:val="111111"/>
          <w:sz w:val="28"/>
          <w:szCs w:val="28"/>
          <w:rtl/>
        </w:rPr>
        <w:t xml:space="preserve">8 - آگاهى اندك و غيرجامع نسبت به مفاهيم دينى ، زمينه مواجهه منفى با آنها *</w:t>
      </w:r>
    </w:p>
    <w:p>
      <w:pPr>
        <w:pStyle w:val="BookText"/>
      </w:pPr>
      <w:r>
        <w:rPr>
          <w:rFonts w:ascii="Amiri" w:hAnsi="Amiri" w:eastAsia="Amiri" w:cs="Amiri"/>
          <w:lang w:bidi="ar-SA"/>
          <w:color w:val="111111"/>
          <w:sz w:val="28"/>
          <w:szCs w:val="28"/>
          <w:rtl/>
        </w:rPr>
        <w:t xml:space="preserve">و إذا علم من ءايـتنا شيـًا اتّخذها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5</w:t>
      </w:r>
    </w:p>
    <w:p>
      <w:pPr>
        <w:pStyle w:val="BookText"/>
      </w:pPr>
      <w:r>
        <w:rPr>
          <w:rFonts w:ascii="Amiri" w:hAnsi="Amiri" w:eastAsia="Amiri" w:cs="Amiri"/>
          <w:lang w:bidi="ar-SA"/>
          <w:color w:val="111111"/>
          <w:sz w:val="28"/>
          <w:szCs w:val="28"/>
          <w:rtl/>
        </w:rPr>
        <w:t xml:space="preserve">5 - باور نداشتن معاد ، زمينه ساز انكار تعاليم الهى و آموزه هاى دينى است .</w:t>
      </w:r>
    </w:p>
    <w:p>
      <w:pPr>
        <w:pStyle w:val="BookText"/>
      </w:pPr>
      <w:r>
        <w:rPr>
          <w:rFonts w:ascii="Amiri" w:hAnsi="Amiri" w:eastAsia="Amiri" w:cs="Amiri"/>
          <w:lang w:bidi="ar-SA"/>
          <w:color w:val="111111"/>
          <w:sz w:val="28"/>
          <w:szCs w:val="28"/>
          <w:rtl/>
        </w:rPr>
        <w:t xml:space="preserve">لايرجون حسابًا . و كذّبوا بـايـتنا كذّابًا</w:t>
      </w:r>
    </w:p>
    <w:p>
      <w:pPr>
        <w:pStyle w:val="Heading2"/>
      </w:pPr>
      <w:bookmarkStart w:id="970" w:name="_Toc554"/>
      <w:r>
        <w:t>553- زمينه درك دين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10</w:t>
      </w:r>
    </w:p>
    <w:p>
      <w:pPr>
        <w:pStyle w:val="BookText"/>
      </w:pPr>
      <w:r>
        <w:rPr>
          <w:rFonts w:ascii="IRNazanin" w:hAnsi="IRNazanin" w:eastAsia="IRNazanin" w:cs="IRNazanin"/>
          <w:lang w:bidi="fa-IR"/>
          <w:color w:val="111111"/>
          <w:sz w:val="28"/>
          <w:szCs w:val="28"/>
          <w:rtl/>
        </w:rPr>
        <w:t xml:space="preserve">10 ـ دانش و فرهنگ بالاى اجتماعى ، زمينه ساز درك عميق تر حدود و احكام الهى ، و نيز پذيرش آن</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بيان اينكه «بدويان» از درك حدود خدا دورند، إشعار به اين معنا دارد كه: متمدن بودن و برخوردارى از دانش، زمينه اى بهتر براى شناخت حدود خداست.</w:t>
      </w:r>
    </w:p>
    <w:p>
      <w:pPr>
        <w:pStyle w:val="Heading2"/>
      </w:pPr>
      <w:bookmarkStart w:id="971" w:name="_Toc555"/>
      <w:r>
        <w:t>554- زمينه دين ستيزى</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هـمـن و قـرون فقالوا سـحر كذّ</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8" w:name="pg6076_38899"/>
    <w:bookmarkEnd w:id="208"/>
    <w:p>
      <w:pPr>
        <w:pStyle w:val="Heading2"/>
      </w:pPr>
      <w:bookmarkStart w:id="972" w:name="_Toc556"/>
      <w:r>
        <w:t>555- زمينه دين شناسى</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19</w:t>
      </w:r>
    </w:p>
    <w:p>
      <w:pPr>
        <w:pStyle w:val="BookText"/>
      </w:pPr>
      <w:r>
        <w:rPr>
          <w:rFonts w:ascii="Amiri" w:hAnsi="Amiri" w:eastAsia="Amiri" w:cs="Amiri"/>
          <w:lang w:bidi="ar-SA"/>
          <w:color w:val="111111"/>
          <w:sz w:val="28"/>
          <w:szCs w:val="28"/>
          <w:rtl/>
        </w:rPr>
        <w:t xml:space="preserve">19 ـ ميدان هاى نبرد با كفر ، زمينه دستيابى مجاهدان به درك عميق حقايق معنوى دين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بدان احتمال است كه «نفر» در «لولا نفر» به معناى بسيج براى جنگ باشد و فاعل «ليتفقهوا» مجاهدان باشند.</w:t>
      </w:r>
    </w:p>
    <w:p>
      <w:pPr>
        <w:pStyle w:val="Heading2"/>
      </w:pPr>
      <w:bookmarkStart w:id="973" w:name="_Toc557"/>
      <w:r>
        <w:t>556- زمينه دين فروشى</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5</w:t>
      </w:r>
    </w:p>
    <w:p>
      <w:pPr>
        <w:pStyle w:val="BookText"/>
      </w:pPr>
      <w:r>
        <w:rPr>
          <w:rFonts w:ascii="IRNazanin" w:hAnsi="IRNazanin" w:eastAsia="IRNazanin" w:cs="IRNazanin"/>
          <w:lang w:bidi="fa-IR"/>
          <w:color w:val="111111"/>
          <w:sz w:val="28"/>
          <w:szCs w:val="28"/>
          <w:rtl/>
        </w:rPr>
        <w:t xml:space="preserve">5 ـ دنياپرستى ، ريشه سوداگرى بر سر عهد الهى و مسؤوليّت هاى ناشى از آن</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Heading2"/>
      </w:pPr>
      <w:bookmarkStart w:id="974" w:name="_Toc558"/>
      <w:r>
        <w:t>557- زمينه دين گريزى</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9</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Heading2"/>
      </w:pPr>
      <w:bookmarkStart w:id="975" w:name="_Toc559"/>
      <w:r>
        <w:t>558- زمينه رفع مشكلات تبليغ دين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5</w:t>
      </w:r>
    </w:p>
    <w:p>
      <w:pPr>
        <w:pStyle w:val="BookText"/>
      </w:pPr>
      <w:r>
        <w:rPr>
          <w:rFonts w:ascii="Amiri" w:hAnsi="Amiri" w:eastAsia="Amiri" w:cs="Amiri"/>
          <w:lang w:bidi="ar-SA"/>
          <w:color w:val="111111"/>
          <w:sz w:val="28"/>
          <w:szCs w:val="28"/>
          <w:rtl/>
        </w:rPr>
        <w:t xml:space="preserve">5 - ايمان و توجه به كبريايى و عظمت خداوند ، هموار كننده مشكلات ناشى از انجام دادن رسالت الهى و تبليغ دين</w:t>
      </w:r>
    </w:p>
    <w:p>
      <w:pPr>
        <w:pStyle w:val="BookText"/>
      </w:pPr>
      <w:r>
        <w:rPr>
          <w:rFonts w:ascii="Amiri" w:hAnsi="Amiri" w:eastAsia="Amiri" w:cs="Amiri"/>
          <w:lang w:bidi="ar-SA"/>
          <w:color w:val="111111"/>
          <w:sz w:val="28"/>
          <w:szCs w:val="28"/>
          <w:rtl/>
        </w:rPr>
        <w:t xml:space="preserve">قم فأنذر . و ربّك فكبّر</w:t>
      </w:r>
    </w:p>
    <w:p>
      <w:pPr>
        <w:pStyle w:val="BookText"/>
      </w:pPr>
      <w:r>
        <w:rPr>
          <w:rFonts w:ascii="Amiri" w:hAnsi="Amiri" w:eastAsia="Amiri" w:cs="Amiri"/>
          <w:lang w:bidi="ar-SA"/>
          <w:color w:val="111111"/>
          <w:sz w:val="28"/>
          <w:szCs w:val="28"/>
          <w:rtl/>
        </w:rPr>
        <w:t xml:space="preserve">برداشت ياد شده، از ارتباط ميان موضوع قيام براى انذار مردمان و موضوع به عظمت ياد كردن خداوند، استفاده مى شود.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9" w:name="pg6076_38901"/>
    <w:bookmarkEnd w:id="209"/>
    <w:p>
      <w:pPr>
        <w:pStyle w:val="Heading2"/>
      </w:pPr>
      <w:bookmarkStart w:id="976" w:name="_Toc560"/>
      <w:r>
        <w:t>559- زمينه زوال دين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5</w:t>
      </w:r>
    </w:p>
    <w:p>
      <w:pPr>
        <w:pStyle w:val="BookText"/>
      </w:pPr>
      <w:r>
        <w:rPr>
          <w:rFonts w:ascii="Amiri" w:hAnsi="Amiri" w:eastAsia="Amiri" w:cs="Amiri"/>
          <w:lang w:bidi="ar-SA"/>
          <w:color w:val="111111"/>
          <w:sz w:val="28"/>
          <w:szCs w:val="28"/>
          <w:rtl/>
        </w:rPr>
        <w:t xml:space="preserve">5 - كم فروشى ، ازبين برنده ديانت انسان و نمونه اى از فسق و سركشى در برابر خداوند است .</w:t>
      </w:r>
    </w:p>
    <w:p>
      <w:pPr>
        <w:pStyle w:val="BookText"/>
      </w:pPr>
      <w:r>
        <w:rPr>
          <w:rFonts w:ascii="Amiri" w:hAnsi="Amiri" w:eastAsia="Amiri" w:cs="Amiri"/>
          <w:lang w:bidi="ar-SA"/>
          <w:color w:val="111111"/>
          <w:sz w:val="28"/>
          <w:szCs w:val="28"/>
          <w:rtl/>
        </w:rPr>
        <w:t xml:space="preserve">ويل للمطفّفين . .. كلاّ إنّ كتـب الفجّار لفى سجّين</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و به معناى فسق و عصيان نيز آمده است (قاموس). ارتباط اين آيه با آيات پيشين، بيانگر اين است كه از «فجّار»، همان «مطفّفين» اراده شده است.</w:t>
      </w:r>
    </w:p>
    <w:p>
      <w:pPr>
        <w:pStyle w:val="Heading2"/>
      </w:pPr>
      <w:bookmarkStart w:id="977" w:name="_Toc561"/>
      <w:r>
        <w:t>560- زمينه سوءاستفاده از دين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9</w:t>
      </w:r>
    </w:p>
    <w:p>
      <w:pPr>
        <w:pStyle w:val="BookText"/>
      </w:pPr>
      <w:r>
        <w:rPr>
          <w:rFonts w:ascii="IRNazanin" w:hAnsi="IRNazanin" w:eastAsia="IRNazanin" w:cs="IRNazanin"/>
          <w:lang w:bidi="fa-IR"/>
          <w:color w:val="111111"/>
          <w:sz w:val="28"/>
          <w:szCs w:val="28"/>
          <w:rtl/>
        </w:rPr>
        <w:t xml:space="preserve">9 - تسويلات و وسوسه هاى نفس ، زمينه ساز به كارگيرى دين و دانش براى ايجاد انحراف و گمراه ساختن مردم</w:t>
      </w:r>
    </w:p>
    <w:p>
      <w:pPr>
        <w:pStyle w:val="BookText"/>
      </w:pPr>
      <w:r>
        <w:rPr>
          <w:rFonts w:ascii="Amiri" w:hAnsi="Amiri" w:eastAsia="Amiri" w:cs="Amiri"/>
          <w:lang w:bidi="ar-SA"/>
          <w:color w:val="111111"/>
          <w:sz w:val="28"/>
          <w:szCs w:val="28"/>
          <w:rtl/>
        </w:rPr>
        <w:t xml:space="preserve">بصرت . .. فنبذتها و كذلك سوّلت لى نفسى</w:t>
      </w:r>
    </w:p>
    <w:p>
      <w:pPr>
        <w:pStyle w:val="BookText"/>
      </w:pPr>
      <w:r>
        <w:rPr>
          <w:rFonts w:ascii="IRNazanin" w:hAnsi="IRNazanin" w:eastAsia="IRNazanin" w:cs="IRNazanin"/>
          <w:lang w:bidi="fa-IR"/>
          <w:color w:val="111111"/>
          <w:sz w:val="28"/>
          <w:szCs w:val="28"/>
          <w:rtl/>
        </w:rPr>
        <w:t xml:space="preserve">آنچه كه سامرى در اختيار داشت و موجب گمراهى او و مردم بسيارى شد، علوم و معارفى بود كه وى آن را در راه گمراه كردن مردم به كار گرفت.</w:t>
      </w:r>
    </w:p>
    <w:p>
      <w:pPr>
        <w:pStyle w:val="Heading2"/>
      </w:pPr>
      <w:bookmarkStart w:id="978" w:name="_Toc562"/>
      <w:r>
        <w:t>561- زمينه صبر در تبليغ دين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Heading2"/>
      </w:pPr>
      <w:bookmarkStart w:id="979" w:name="_Toc563"/>
      <w:r>
        <w:t>562- زمينه ظهور حقانيت دين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6</w:t>
      </w:r>
    </w:p>
    <w:p>
      <w:pPr>
        <w:pStyle w:val="BookText"/>
      </w:pPr>
      <w:r>
        <w:rPr>
          <w:rFonts w:ascii="Amiri" w:hAnsi="Amiri" w:eastAsia="Amiri" w:cs="Amiri"/>
          <w:lang w:bidi="ar-SA"/>
          <w:color w:val="111111"/>
          <w:sz w:val="28"/>
          <w:szCs w:val="28"/>
          <w:rtl/>
        </w:rPr>
        <w:t xml:space="preserve">6- تاريخ ، بسترى براى ظهور و تجلى حقانيت دين الهى است .</w:t>
      </w:r>
    </w:p>
    <w:p>
      <w:pPr>
        <w:pStyle w:val="BookText"/>
      </w:pPr>
      <w:r>
        <w:rPr>
          <w:rFonts w:ascii="IRNazanin" w:hAnsi="IRNazanin" w:eastAsia="IRNazanin" w:cs="IRNazanin"/>
          <w:lang w:bidi="fa-IR"/>
          <w:color w:val="111111"/>
          <w:sz w:val="28"/>
          <w:szCs w:val="28"/>
          <w:rtl/>
        </w:rPr>
        <w:t xml:space="preserve">فتربّصوا فستعلمون من أصحـب الصرط السوىّ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0" w:name="pg6076_38903"/>
    <w:bookmarkEnd w:id="210"/>
    <w:p>
      <w:pPr>
        <w:pStyle w:val="BookText"/>
      </w:pPr>
      <w:r>
        <w:rPr>
          <w:rFonts w:ascii="IRNazanin" w:hAnsi="IRNazanin" w:eastAsia="IRNazanin" w:cs="IRNazanin"/>
          <w:lang w:bidi="fa-IR"/>
          <w:color w:val="111111"/>
          <w:sz w:val="28"/>
          <w:szCs w:val="28"/>
          <w:rtl/>
        </w:rPr>
        <w:t xml:space="preserve">مطرح ساختن آينده به عنوان زمان ظهور قطعى حقايق، بيانگر اين نكته است كه بستر تاريخ ظرفى مناسب براى احقاق حق است كه حقايق را به تناسب حوادث، به منصه ظهور مى رساند.</w:t>
      </w:r>
    </w:p>
    <w:p>
      <w:pPr>
        <w:pStyle w:val="Heading2"/>
      </w:pPr>
      <w:bookmarkStart w:id="980" w:name="_Toc564"/>
      <w:r>
        <w:t>563- زمينه عبرت ناپذيرى از تعاليم دين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 تذكرات آن حضرت، در آنان است.</w:t>
      </w:r>
    </w:p>
    <w:p>
      <w:pPr>
        <w:pStyle w:val="Heading2"/>
      </w:pPr>
      <w:bookmarkStart w:id="981" w:name="_Toc565"/>
      <w:r>
        <w:t>564- زمينه عمل به دين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11</w:t>
      </w:r>
    </w:p>
    <w:p>
      <w:pPr>
        <w:pStyle w:val="BookText"/>
      </w:pPr>
      <w:r>
        <w:rPr>
          <w:rFonts w:ascii="IRNazanin" w:hAnsi="IRNazanin" w:eastAsia="IRNazanin" w:cs="IRNazanin"/>
          <w:lang w:bidi="fa-IR"/>
          <w:color w:val="111111"/>
          <w:sz w:val="28"/>
          <w:szCs w:val="28"/>
          <w:rtl/>
        </w:rPr>
        <w:t xml:space="preserve">11 - توجّه به وقوع حتمى قيامت و از دست رفتن فرصت ها ، زمينه پابندى انسان به دين است .</w:t>
      </w:r>
    </w:p>
    <w:p>
      <w:pPr>
        <w:pStyle w:val="BookText"/>
      </w:pPr>
      <w:r>
        <w:rPr>
          <w:rFonts w:ascii="Amiri" w:hAnsi="Amiri" w:eastAsia="Amiri" w:cs="Amiri"/>
          <w:lang w:bidi="ar-SA"/>
          <w:color w:val="111111"/>
          <w:sz w:val="28"/>
          <w:szCs w:val="28"/>
          <w:rtl/>
        </w:rPr>
        <w:t xml:space="preserve">فأقم . .. من قبل أن يأتى يوم ... يومئذ يصّدّعون</w:t>
      </w:r>
    </w:p>
    <w:p>
      <w:pPr>
        <w:pStyle w:val="BookText"/>
      </w:pPr>
      <w:r>
        <w:rPr>
          <w:rFonts w:ascii="IRNazanin" w:hAnsi="IRNazanin" w:eastAsia="IRNazanin" w:cs="IRNazanin"/>
          <w:lang w:bidi="fa-IR"/>
          <w:color w:val="111111"/>
          <w:sz w:val="28"/>
          <w:szCs w:val="28"/>
          <w:rtl/>
        </w:rPr>
        <w:t xml:space="preserve">يادآورى وقوع قيامت پس از سفارش به پابندى به دين، مى تواند به منظور ايجاد انگيزه در انسان براى عمل به آن فرمان باشد.</w:t>
      </w:r>
    </w:p>
    <w:p>
      <w:pPr>
        <w:pStyle w:val="Heading2"/>
      </w:pPr>
      <w:bookmarkStart w:id="982" w:name="_Toc566"/>
      <w:r>
        <w:t>565- زمينه غفلت دشمنان دين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الإنسـن لربّه لكنود . .. أفلايعلم إذا بعثر ما فى القبور</w:t>
      </w:r>
    </w:p>
    <w:p>
      <w:pPr>
        <w:pStyle w:val="Heading2"/>
      </w:pPr>
      <w:bookmarkStart w:id="983" w:name="_Toc567"/>
      <w:r>
        <w:t>566- زمينه فهم دين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13</w:t>
      </w:r>
    </w:p>
    <w:p>
      <w:pPr>
        <w:pStyle w:val="BookText"/>
      </w:pPr>
      <w:r>
        <w:rPr>
          <w:rFonts w:ascii="IRNazanin" w:hAnsi="IRNazanin" w:eastAsia="IRNazanin" w:cs="IRNazanin"/>
          <w:lang w:bidi="fa-IR"/>
          <w:color w:val="111111"/>
          <w:sz w:val="28"/>
          <w:szCs w:val="28"/>
          <w:rtl/>
        </w:rPr>
        <w:t xml:space="preserve">13 ـ درك نكردن توحيد ، ملازم با درك نكردن هيچيك از معارف الهى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1" w:name="pg6076_38905"/>
    <w:bookmarkEnd w:id="211"/>
    <w:p>
      <w:pPr>
        <w:pStyle w:val="BookText"/>
      </w:pPr>
      <w:r>
        <w:rPr>
          <w:rFonts w:ascii="Amiri" w:hAnsi="Amiri" w:eastAsia="Amiri" w:cs="Amiri"/>
          <w:lang w:bidi="ar-SA"/>
          <w:color w:val="111111"/>
          <w:sz w:val="28"/>
          <w:szCs w:val="28"/>
          <w:rtl/>
        </w:rPr>
        <w:t xml:space="preserve">قل كلّ من عند اللّه فمال هؤلاء القوم لا يكادون يفقهون حديثا</w:t>
      </w:r>
    </w:p>
    <w:p>
      <w:pPr>
        <w:pStyle w:val="BookText"/>
      </w:pPr>
      <w:r>
        <w:rPr>
          <w:rFonts w:ascii="IRNazanin" w:hAnsi="IRNazanin" w:eastAsia="IRNazanin" w:cs="IRNazanin"/>
          <w:lang w:bidi="fa-IR"/>
          <w:color w:val="111111"/>
          <w:sz w:val="28"/>
          <w:szCs w:val="28"/>
          <w:rtl/>
        </w:rPr>
        <w:t xml:space="preserve">2 . خداوند به آن دسته از مردم كه منشأ واحد را در حوادث عالم نمى فهمند، نسبت عدم درك ديگر معارف را داده است. بنابراين ملازمه اى بين درك توحيد و درك ديگر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6ـ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أنزلنـه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6</w:t>
      </w:r>
    </w:p>
    <w:p>
      <w:pPr>
        <w:pStyle w:val="BookText"/>
      </w:pPr>
      <w:r>
        <w:rPr>
          <w:rFonts w:ascii="Amiri" w:hAnsi="Amiri" w:eastAsia="Amiri" w:cs="Amiri"/>
          <w:lang w:bidi="ar-SA"/>
          <w:color w:val="111111"/>
          <w:sz w:val="28"/>
          <w:szCs w:val="28"/>
          <w:rtl/>
        </w:rPr>
        <w:t xml:space="preserve">6 - نقش تعيين كننده انسان شناسى ، در درك معارف الهى ( معاد و . . . )</w:t>
      </w:r>
    </w:p>
    <w:p>
      <w:pPr>
        <w:pStyle w:val="BookText"/>
      </w:pPr>
      <w:r>
        <w:rPr>
          <w:rFonts w:ascii="Amiri" w:hAnsi="Amiri" w:eastAsia="Amiri" w:cs="Amiri"/>
          <w:lang w:bidi="ar-SA"/>
          <w:color w:val="111111"/>
          <w:sz w:val="28"/>
          <w:szCs w:val="28"/>
          <w:rtl/>
        </w:rPr>
        <w:t xml:space="preserve">أيحسب الإنسـن أن يترك سدًى . ألم يك نطفة ... أليس ذلك بقـدر على أن يحيى الموتى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براى اثبات توانايى خويش بر احياى مردگان و برپايى قيامت، مسأله هدفمند بودن زندگى انسان و سير آفرينش او را مطرح ساخته است.</w:t>
      </w:r>
    </w:p>
    <w:p>
      <w:pPr>
        <w:pStyle w:val="Heading2"/>
      </w:pPr>
      <w:bookmarkStart w:id="984" w:name="_Toc568"/>
      <w:r>
        <w:t>567- زمينه قبول دين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6</w:t>
      </w:r>
    </w:p>
    <w:p>
      <w:pPr>
        <w:pStyle w:val="BookText"/>
      </w:pPr>
      <w:r>
        <w:rPr>
          <w:rFonts w:ascii="IRNazanin" w:hAnsi="IRNazanin" w:eastAsia="IRNazanin" w:cs="IRNazanin"/>
          <w:lang w:bidi="fa-IR"/>
          <w:color w:val="111111"/>
          <w:sz w:val="28"/>
          <w:szCs w:val="28"/>
          <w:rtl/>
        </w:rPr>
        <w:t xml:space="preserve">6 ـ توجه به ربوبيت خدا بر انسانها، زمينه ساز پذيرش احكام اوست.</w:t>
      </w:r>
    </w:p>
    <w:p>
      <w:pPr>
        <w:pStyle w:val="BookText"/>
      </w:pPr>
      <w:r>
        <w:rPr>
          <w:rFonts w:ascii="Amiri" w:hAnsi="Amiri" w:eastAsia="Amiri" w:cs="Amiri"/>
          <w:lang w:bidi="ar-SA"/>
          <w:color w:val="111111"/>
          <w:sz w:val="28"/>
          <w:szCs w:val="28"/>
          <w:rtl/>
        </w:rPr>
        <w:t xml:space="preserve">أتل ما حرم ربكم عليكم</w:t>
      </w:r>
    </w:p>
    <w:p>
      <w:pPr>
        <w:pStyle w:val="BookText"/>
      </w:pPr>
      <w:r>
        <w:rPr>
          <w:rFonts w:ascii="IRNazanin" w:hAnsi="IRNazanin" w:eastAsia="IRNazanin" w:cs="IRNazanin"/>
          <w:lang w:bidi="fa-IR"/>
          <w:color w:val="111111"/>
          <w:sz w:val="28"/>
          <w:szCs w:val="28"/>
          <w:rtl/>
        </w:rPr>
        <w:t xml:space="preserve">از اهداف بيان ربوبيت خدا به عنوان خاستگاه تحريم شرك و . .. ، اين است كه انسانها بدانند محرمات الهى در راستاى تربيت ايشان بوده و در نتيجه زمينه پذيرش در آنان ايجاد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9</w:t>
      </w:r>
    </w:p>
    <w:p>
      <w:pPr>
        <w:pStyle w:val="BookText"/>
      </w:pPr>
      <w:r>
        <w:rPr>
          <w:rFonts w:ascii="Amiri" w:hAnsi="Amiri" w:eastAsia="Amiri" w:cs="Amiri"/>
          <w:lang w:bidi="ar-SA"/>
          <w:color w:val="111111"/>
          <w:sz w:val="28"/>
          <w:szCs w:val="28"/>
          <w:rtl/>
        </w:rPr>
        <w:t xml:space="preserve">9- علم ، وسيله اى بس ارزشمند براى راه يافتن به حقيقت و قبول تعاليم دين</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11</w:t>
      </w:r>
    </w:p>
    <w:p>
      <w:pPr>
        <w:pStyle w:val="BookText"/>
      </w:pPr>
      <w:r>
        <w:rPr>
          <w:rFonts w:ascii="Amiri" w:hAnsi="Amiri" w:eastAsia="Amiri" w:cs="Amiri"/>
          <w:lang w:bidi="ar-SA"/>
          <w:color w:val="111111"/>
          <w:sz w:val="28"/>
          <w:szCs w:val="28"/>
          <w:rtl/>
        </w:rPr>
        <w:t xml:space="preserve">11 - بهره مندى از دانش و معرفت ، زمينه ساز بهره مندى از معارف و حقايق الهى</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2" w:name="pg6076_38907"/>
    <w:bookmarkEnd w:id="212"/>
    <w:p>
      <w:pPr>
        <w:pStyle w:val="BookText"/>
      </w:pPr>
      <w:r>
        <w:rPr>
          <w:rFonts w:ascii="Amiri" w:hAnsi="Amiri" w:eastAsia="Amiri" w:cs="Amiri"/>
          <w:lang w:bidi="ar-SA"/>
          <w:color w:val="111111"/>
          <w:sz w:val="28"/>
          <w:szCs w:val="28"/>
          <w:rtl/>
        </w:rPr>
        <w:t xml:space="preserve">لو كنتم تعلمون</w:t>
      </w:r>
    </w:p>
    <w:p>
      <w:pPr>
        <w:pStyle w:val="BookText"/>
      </w:pPr>
      <w:r>
        <w:rPr>
          <w:rFonts w:ascii="IRNazanin" w:hAnsi="IRNazanin" w:eastAsia="IRNazanin" w:cs="IRNazanin"/>
          <w:lang w:bidi="fa-IR"/>
          <w:color w:val="111111"/>
          <w:sz w:val="28"/>
          <w:szCs w:val="28"/>
          <w:rtl/>
        </w:rPr>
        <w:t xml:space="preserve">در برداشت ياد شده، فعل «تعلمون» گرفته شده است; يعنى، «لو كنتم أهل العلم لاستجبتم دعوتى و آمنتم».</w:t>
      </w:r>
    </w:p>
    <w:p>
      <w:pPr>
        <w:pStyle w:val="Heading2"/>
      </w:pPr>
      <w:bookmarkStart w:id="985" w:name="_Toc569"/>
      <w:r>
        <w:t>568- زمينه گرايش به دين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13</w:t>
      </w:r>
    </w:p>
    <w:p>
      <w:pPr>
        <w:pStyle w:val="BookText"/>
      </w:pPr>
      <w:r>
        <w:rPr>
          <w:rFonts w:ascii="IRNazanin" w:hAnsi="IRNazanin" w:eastAsia="IRNazanin" w:cs="IRNazanin"/>
          <w:lang w:bidi="fa-IR"/>
          <w:color w:val="111111"/>
          <w:sz w:val="28"/>
          <w:szCs w:val="28"/>
          <w:rtl/>
        </w:rPr>
        <w:t xml:space="preserve">13ـ علاقه به معارف دينى ، در گرو شناخت آنهاست .</w:t>
      </w:r>
    </w:p>
    <w:p>
      <w:pPr>
        <w:pStyle w:val="BookText"/>
      </w:pPr>
      <w:r>
        <w:rPr>
          <w:rFonts w:ascii="Amiri" w:hAnsi="Amiri" w:eastAsia="Amiri" w:cs="Amiri"/>
          <w:lang w:bidi="ar-SA"/>
          <w:color w:val="111111"/>
          <w:sz w:val="28"/>
          <w:szCs w:val="28"/>
          <w:rtl/>
        </w:rPr>
        <w:t xml:space="preserve">فعمّيت عليكم . .. و أنتم لها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4</w:t>
      </w:r>
    </w:p>
    <w:p>
      <w:pPr>
        <w:pStyle w:val="BookText"/>
      </w:pPr>
      <w:r>
        <w:rPr>
          <w:rFonts w:ascii="IRNazanin" w:hAnsi="IRNazanin" w:eastAsia="IRNazanin" w:cs="IRNazanin"/>
          <w:lang w:bidi="fa-IR"/>
          <w:color w:val="111111"/>
          <w:sz w:val="28"/>
          <w:szCs w:val="28"/>
          <w:rtl/>
        </w:rPr>
        <w:t xml:space="preserve">4 - توجّه به منشأ خلقت و روزى و مرگ انسان ، مقتضى رويكرد تمام عيار به دين است .</w:t>
      </w:r>
    </w:p>
    <w:p>
      <w:pPr>
        <w:pStyle w:val="BookText"/>
      </w:pPr>
      <w:r>
        <w:rPr>
          <w:rFonts w:ascii="Amiri" w:hAnsi="Amiri" w:eastAsia="Amiri" w:cs="Amiri"/>
          <w:lang w:bidi="ar-SA"/>
          <w:color w:val="111111"/>
          <w:sz w:val="28"/>
          <w:szCs w:val="28"/>
          <w:rtl/>
        </w:rPr>
        <w:t xml:space="preserve">اللّه الذى خلقكم . .. فأقم وجهك للدين</w:t>
      </w:r>
    </w:p>
    <w:p>
      <w:pPr>
        <w:pStyle w:val="BookText"/>
      </w:pPr>
      <w:r>
        <w:rPr>
          <w:rFonts w:ascii="Amiri" w:hAnsi="Amiri" w:eastAsia="Amiri" w:cs="Amiri"/>
          <w:lang w:bidi="ar-SA"/>
          <w:color w:val="111111"/>
          <w:sz w:val="28"/>
          <w:szCs w:val="28"/>
          <w:rtl/>
        </w:rPr>
        <w:t xml:space="preserve">احتمال دارد «فاء» در «فأقم»تفريع بر آيه «الذى خلقكم . ..» باشد كه در آن، خداوند، برخى از افعال خود را به عنوان نشانه، يادآورى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اخترنـهم . .. و ءاتينـهم</w:t>
      </w:r>
    </w:p>
    <w:p>
      <w:pPr>
        <w:pStyle w:val="BookText"/>
      </w:pPr>
      <w:r>
        <w:rPr>
          <w:rFonts w:ascii="IRNazanin" w:hAnsi="IRNazanin" w:eastAsia="IRNazanin" w:cs="IRNazanin"/>
          <w:lang w:bidi="fa-IR"/>
          <w:color w:val="111111"/>
          <w:sz w:val="28"/>
          <w:szCs w:val="28"/>
          <w:rtl/>
        </w:rPr>
        <w:t xml:space="preserve">با توجه به سياق آيات پيشين ـ كه فرعونيان را به دليل رفاه مندى و اسرافگرى، حق ناپذير و محكوم به هلاكت معرفى كرده است ـ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ـ در پى تذكر به حقانيت هستى ـ هشدارى باشد به آدميان كه دل به زندگى ناپايدار نبندند و از حاكميت حق غافل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3" w:name="pg6076_38909"/>
    <w:bookmarkEnd w:id="213"/>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w:t>
      </w:r>
    </w:p>
    <w:p>
      <w:pPr>
        <w:pStyle w:val="BookText"/>
      </w:pPr>
      <w:r>
        <w:rPr>
          <w:rFonts w:ascii="IRNazanin" w:hAnsi="IRNazanin" w:eastAsia="IRNazanin" w:cs="IRNazanin"/>
          <w:lang w:bidi="fa-IR"/>
          <w:color w:val="111111"/>
          <w:sz w:val="28"/>
          <w:szCs w:val="28"/>
          <w:rtl/>
        </w:rPr>
        <w:t xml:space="preserve">2 - تسبيح و حمد خداوند و استغفار به درگاه او ، پس از مشاهده امداد هاى الهى و گرايش وسيع مردم ، به دين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 . فسبّح بحم</w:t>
      </w:r>
    </w:p>
    <w:p>
      <w:pPr>
        <w:pStyle w:val="Heading2"/>
      </w:pPr>
      <w:bookmarkStart w:id="986" w:name="_Toc570"/>
      <w:r>
        <w:t>569- زمينه گسترش دين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8</w:t>
      </w:r>
    </w:p>
    <w:p>
      <w:pPr>
        <w:pStyle w:val="BookText"/>
      </w:pPr>
      <w:r>
        <w:rPr>
          <w:rFonts w:ascii="IRNazanin" w:hAnsi="IRNazanin" w:eastAsia="IRNazanin" w:cs="IRNazanin"/>
          <w:lang w:bidi="fa-IR"/>
          <w:color w:val="111111"/>
          <w:sz w:val="28"/>
          <w:szCs w:val="28"/>
          <w:rtl/>
        </w:rPr>
        <w:t xml:space="preserve">8- مؤمنان ، محتاج امداد هاى الهى ، در پيشبرد دين و مبارزه با دشمنان</w:t>
      </w:r>
    </w:p>
    <w:p>
      <w:pPr>
        <w:pStyle w:val="BookText"/>
      </w:pPr>
      <w:r>
        <w:rPr>
          <w:rFonts w:ascii="Amiri" w:hAnsi="Amiri" w:eastAsia="Amiri" w:cs="Amiri"/>
          <w:lang w:bidi="ar-SA"/>
          <w:color w:val="111111"/>
          <w:sz w:val="28"/>
          <w:szCs w:val="28"/>
          <w:rtl/>
        </w:rPr>
        <w:t xml:space="preserve">إن تنصروا اللّه ينصركم</w:t>
      </w:r>
    </w:p>
    <w:p>
      <w:pPr>
        <w:pStyle w:val="BookText"/>
      </w:pPr>
      <w:r>
        <w:rPr>
          <w:rFonts w:ascii="Amiri" w:hAnsi="Amiri" w:eastAsia="Amiri" w:cs="Amiri"/>
          <w:lang w:bidi="ar-SA"/>
          <w:color w:val="111111"/>
          <w:sz w:val="28"/>
          <w:szCs w:val="28"/>
          <w:rtl/>
        </w:rPr>
        <w:t xml:space="preserve">از اين كه خداوند، نويد نصرت و امداد به مؤمنان را در زمينه جهاد مطرح كرده است; نياز آنان به امدادهاى خداوند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10</w:t>
      </w:r>
    </w:p>
    <w:p>
      <w:pPr>
        <w:pStyle w:val="BookText"/>
      </w:pPr>
      <w:r>
        <w:rPr>
          <w:rFonts w:ascii="IRNazanin" w:hAnsi="IRNazanin" w:eastAsia="IRNazanin" w:cs="IRNazanin"/>
          <w:lang w:bidi="fa-IR"/>
          <w:color w:val="111111"/>
          <w:sz w:val="28"/>
          <w:szCs w:val="28"/>
          <w:rtl/>
        </w:rPr>
        <w:t xml:space="preserve">10 - توسعه و گسترش دين ، نيازمند ياران مؤمنى همچون حواريون عيسى ( ع )</w:t>
      </w:r>
    </w:p>
    <w:p>
      <w:pPr>
        <w:pStyle w:val="BookText"/>
      </w:pPr>
      <w:r>
        <w:rPr>
          <w:rFonts w:ascii="Amiri" w:hAnsi="Amiri" w:eastAsia="Amiri" w:cs="Amiri"/>
          <w:lang w:bidi="ar-SA"/>
          <w:color w:val="111111"/>
          <w:sz w:val="28"/>
          <w:szCs w:val="28"/>
          <w:rtl/>
        </w:rPr>
        <w:t xml:space="preserve">قال الحواريّون نحن أنصار اللّه</w:t>
      </w:r>
    </w:p>
    <w:p>
      <w:pPr>
        <w:pStyle w:val="Heading2"/>
      </w:pPr>
      <w:bookmarkStart w:id="987" w:name="_Toc571"/>
      <w:r>
        <w:t>570- زمينه مبارزه با دين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2</w:t>
      </w:r>
    </w:p>
    <w:p>
      <w:pPr>
        <w:pStyle w:val="BookText"/>
      </w:pPr>
      <w:r>
        <w:rPr>
          <w:rFonts w:ascii="Amiri" w:hAnsi="Amiri" w:eastAsia="Amiri" w:cs="Amiri"/>
          <w:lang w:bidi="ar-SA"/>
          <w:color w:val="111111"/>
          <w:sz w:val="28"/>
          <w:szCs w:val="28"/>
          <w:rtl/>
        </w:rPr>
        <w:t xml:space="preserve">2 ـ دنياطلبى ، زمينه ساز مبارزه با دين الهى و بازداشتن مردم از راه خداست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9</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4" w:name="pg6076_38911"/>
    <w:bookmarkEnd w:id="214"/>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Heading2"/>
      </w:pPr>
      <w:bookmarkStart w:id="988" w:name="_Toc572"/>
      <w:r>
        <w:t>571- زمينه نصرت دين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3</w:t>
      </w:r>
    </w:p>
    <w:p>
      <w:pPr>
        <w:pStyle w:val="BookText"/>
      </w:pPr>
      <w:r>
        <w:rPr>
          <w:rFonts w:ascii="Amiri" w:hAnsi="Amiri" w:eastAsia="Amiri" w:cs="Amiri"/>
          <w:lang w:bidi="ar-SA"/>
          <w:color w:val="111111"/>
          <w:sz w:val="28"/>
          <w:szCs w:val="28"/>
          <w:rtl/>
        </w:rPr>
        <w:t xml:space="preserve">3- ايمان واقعى ، مقتضى تلاش در راه خداوند و دفاع از دين او</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BookText"/>
      </w:pPr>
      <w:r>
        <w:rPr>
          <w:rFonts w:ascii="IRNazanin" w:hAnsi="IRNazanin" w:eastAsia="IRNazanin" w:cs="IRNazanin"/>
          <w:lang w:bidi="fa-IR"/>
          <w:color w:val="111111"/>
          <w:sz w:val="28"/>
          <w:szCs w:val="28"/>
          <w:rtl/>
        </w:rPr>
        <w:t xml:space="preserve">خداوند، اهل ايمان را با صفت ايمانشان ياد كرده و در پى آن از ايشان دعوت كرده است كه به يارى دين برخيزند; يعنى، ايمان واقعى مستلزم يارى رساندن به دين و راه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4</w:t>
      </w:r>
    </w:p>
    <w:p>
      <w:pPr>
        <w:pStyle w:val="BookText"/>
      </w:pPr>
      <w:r>
        <w:rPr>
          <w:rFonts w:ascii="IRNazanin" w:hAnsi="IRNazanin" w:eastAsia="IRNazanin" w:cs="IRNazanin"/>
          <w:lang w:bidi="fa-IR"/>
          <w:color w:val="111111"/>
          <w:sz w:val="28"/>
          <w:szCs w:val="28"/>
          <w:rtl/>
        </w:rPr>
        <w:t xml:space="preserve">4 - يارى دين خدا و تعظيم و تنزيه پيوسته ذات او ، لازمه ايمان و مكمل آن</w:t>
      </w:r>
    </w:p>
    <w:p>
      <w:pPr>
        <w:pStyle w:val="BookText"/>
      </w:pPr>
      <w:r>
        <w:rPr>
          <w:rFonts w:ascii="IRNazanin" w:hAnsi="IRNazanin" w:eastAsia="IRNazanin" w:cs="IRNazanin"/>
          <w:lang w:bidi="fa-IR"/>
          <w:color w:val="111111"/>
          <w:sz w:val="28"/>
          <w:szCs w:val="28"/>
          <w:rtl/>
        </w:rPr>
        <w:t xml:space="preserve">لتؤمنوا . .. و تعزّروه و توقّروه</w:t>
      </w:r>
    </w:p>
    <w:p>
      <w:pPr>
        <w:pStyle w:val="Heading2"/>
      </w:pPr>
      <w:bookmarkStart w:id="989" w:name="_Toc573"/>
      <w:r>
        <w:t>572- زهد علماى دين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ـ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Heading2"/>
      </w:pPr>
      <w:bookmarkStart w:id="990" w:name="_Toc574"/>
      <w:r>
        <w:t>573- زيان اعراض از دين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9</w:t>
      </w:r>
    </w:p>
    <w:p>
      <w:pPr>
        <w:pStyle w:val="BookText"/>
      </w:pPr>
      <w:r>
        <w:rPr>
          <w:rFonts w:ascii="IRNazanin" w:hAnsi="IRNazanin" w:eastAsia="IRNazanin" w:cs="IRNazanin"/>
          <w:lang w:bidi="fa-IR"/>
          <w:color w:val="111111"/>
          <w:sz w:val="28"/>
          <w:szCs w:val="28"/>
          <w:rtl/>
        </w:rPr>
        <w:t xml:space="preserve">9ـ اعراض مردم از دين و معارف الهى ، هيچ ضررى متوجه خداوند نخواهد كرد .</w:t>
      </w:r>
    </w:p>
    <w:p>
      <w:pPr>
        <w:pStyle w:val="BookText"/>
      </w:pPr>
      <w:r>
        <w:rPr>
          <w:rFonts w:ascii="Amiri" w:hAnsi="Amiri" w:eastAsia="Amiri" w:cs="Amiri"/>
          <w:lang w:bidi="ar-SA"/>
          <w:color w:val="111111"/>
          <w:sz w:val="28"/>
          <w:szCs w:val="28"/>
          <w:rtl/>
        </w:rPr>
        <w:t xml:space="preserve">فإن تولّوا . .. و لاتضرونه شيئًا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5" w:name="pg6076_38913"/>
    <w:bookmarkEnd w:id="215"/>
    <w:p>
      <w:pPr>
        <w:pStyle w:val="BookText"/>
      </w:pPr>
      <w:r>
        <w:rPr>
          <w:rFonts w:ascii="Amiri" w:hAnsi="Amiri" w:eastAsia="Amiri" w:cs="Amiri"/>
          <w:lang w:bidi="ar-SA"/>
          <w:color w:val="111111"/>
          <w:sz w:val="28"/>
          <w:szCs w:val="28"/>
          <w:rtl/>
        </w:rPr>
        <w:t xml:space="preserve">برداشت فوق ، مبتنى براين است كه «لاتضرونه» نيز جواب شرط (فإن تولّوا) باشد. قابل ذكر است كه مجزوم نشدن «تضرون» به خاطر عطف شدن آن بر فعل ماضى «قد أبلغتكم» مى باشد.</w:t>
      </w:r>
    </w:p>
    <w:p>
      <w:pPr>
        <w:pStyle w:val="Heading2"/>
      </w:pPr>
      <w:bookmarkStart w:id="991" w:name="_Toc575"/>
      <w:r>
        <w:t>574- زيان دين فروشى</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13</w:t>
      </w:r>
    </w:p>
    <w:p>
      <w:pPr>
        <w:pStyle w:val="BookText"/>
      </w:pPr>
      <w:r>
        <w:rPr>
          <w:rFonts w:ascii="IRNazanin" w:hAnsi="IRNazanin" w:eastAsia="IRNazanin" w:cs="IRNazanin"/>
          <w:lang w:bidi="fa-IR"/>
          <w:color w:val="111111"/>
          <w:sz w:val="28"/>
          <w:szCs w:val="28"/>
          <w:rtl/>
        </w:rPr>
        <w:t xml:space="preserve">13 ـ هر بهايى كه در قبال سوداگرى با آيات الهى قرار گيرد ، اندك و ناچيز است .</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معمولاً افرادى كه بر سر آيات الهى سوداگرى مى كنند به قصد رسيدن به بهره هاى فراوان دنيوى است، ولى خداوند آنها را در مقابل از دست دادن دين و محروميّت از مواهب اخروى اندك مى شمارد.</w:t>
      </w:r>
    </w:p>
    <w:p>
      <w:pPr>
        <w:pStyle w:val="Heading2"/>
      </w:pPr>
      <w:bookmarkStart w:id="992" w:name="_Toc576"/>
      <w:r>
        <w:t>575- سبقت در دين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19</w:t>
      </w:r>
    </w:p>
    <w:p>
      <w:pPr>
        <w:pStyle w:val="BookText"/>
      </w:pPr>
      <w:r>
        <w:rPr>
          <w:rFonts w:ascii="IRNazanin" w:hAnsi="IRNazanin" w:eastAsia="IRNazanin" w:cs="IRNazanin"/>
          <w:lang w:bidi="fa-IR"/>
          <w:color w:val="111111"/>
          <w:sz w:val="28"/>
          <w:szCs w:val="28"/>
          <w:rtl/>
        </w:rPr>
        <w:t xml:space="preserve">19 ـ ارزش پيشتازى و سبقت در ايمان به خدا و يارى دين</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IRNazanin" w:hAnsi="IRNazanin" w:eastAsia="IRNazanin" w:cs="IRNazanin"/>
          <w:lang w:bidi="fa-IR"/>
          <w:color w:val="111111"/>
          <w:sz w:val="28"/>
          <w:szCs w:val="28"/>
          <w:rtl/>
        </w:rPr>
        <w:t xml:space="preserve">به نظر مى رسد تمجيد خداوند از حواريون، با وجود اينكه افراد بسيارى به نبوّت عيسى ايمان آوردند، به لحاظ پيشتازى آنان در ايمان به خدا و يارى دين بوده است.</w:t>
      </w:r>
    </w:p>
    <w:p>
      <w:pPr>
        <w:pStyle w:val="Heading2"/>
      </w:pPr>
      <w:bookmarkStart w:id="993" w:name="_Toc577"/>
      <w:r>
        <w:t>576- سجده در دين ابراهيم(ع)</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22</w:t>
      </w:r>
    </w:p>
    <w:p>
      <w:pPr>
        <w:pStyle w:val="BookText"/>
      </w:pPr>
      <w:r>
        <w:rPr>
          <w:rFonts w:ascii="IRNazanin" w:hAnsi="IRNazanin" w:eastAsia="IRNazanin" w:cs="IRNazanin"/>
          <w:lang w:bidi="fa-IR"/>
          <w:color w:val="111111"/>
          <w:sz w:val="28"/>
          <w:szCs w:val="28"/>
          <w:rtl/>
        </w:rPr>
        <w:t xml:space="preserve">22 - ركوع و سجده كردن به درگاه خدا ( نماز ) ، از برنامه هاى عبادى در آيين ابراهيم</w:t>
      </w:r>
    </w:p>
    <w:p>
      <w:pPr>
        <w:pStyle w:val="BookText"/>
      </w:pPr>
      <w:r>
        <w:rPr>
          <w:rFonts w:ascii="Amiri" w:hAnsi="Amiri" w:eastAsia="Amiri" w:cs="Amiri"/>
          <w:lang w:bidi="ar-SA"/>
          <w:color w:val="111111"/>
          <w:sz w:val="28"/>
          <w:szCs w:val="28"/>
          <w:rtl/>
        </w:rPr>
        <w:t xml:space="preserve">و الركع السجود</w:t>
      </w:r>
    </w:p>
    <w:p>
      <w:pPr>
        <w:pStyle w:val="Heading2"/>
      </w:pPr>
      <w:bookmarkStart w:id="994" w:name="_Toc578"/>
      <w:r>
        <w:t>577- سختى اذيتهاى دشمنان دين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7</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6" w:name="pg6076_38915"/>
    <w:bookmarkEnd w:id="216"/>
    <w:p>
      <w:pPr>
        <w:pStyle w:val="BookText"/>
      </w:pPr>
      <w:r>
        <w:rPr>
          <w:rFonts w:ascii="IRNazanin" w:hAnsi="IRNazanin" w:eastAsia="IRNazanin" w:cs="IRNazanin"/>
          <w:lang w:bidi="fa-IR"/>
          <w:color w:val="111111"/>
          <w:sz w:val="28"/>
          <w:szCs w:val="28"/>
          <w:rtl/>
        </w:rPr>
        <w:t xml:space="preserve">7- اذيت ، آزار و تجاوزات دشمنان دين ، بسيار شديد و تحمل آنها امرى دشوار براى پيامبر (صلی الله علیه و آله) بود .</w:t>
      </w:r>
    </w:p>
    <w:p>
      <w:pPr>
        <w:pStyle w:val="BookText"/>
      </w:pPr>
      <w:r>
        <w:rPr>
          <w:rFonts w:ascii="Amiri" w:hAnsi="Amiri" w:eastAsia="Amiri" w:cs="Amiri"/>
          <w:lang w:bidi="ar-SA"/>
          <w:color w:val="111111"/>
          <w:sz w:val="28"/>
          <w:szCs w:val="28"/>
          <w:rtl/>
        </w:rPr>
        <w:t xml:space="preserve">و اصبر و ما صبرك إلاّ بالله</w:t>
      </w:r>
    </w:p>
    <w:p>
      <w:pPr>
        <w:pStyle w:val="BookText"/>
      </w:pPr>
      <w:r>
        <w:rPr>
          <w:rFonts w:ascii="IRNazanin" w:hAnsi="IRNazanin" w:eastAsia="IRNazanin" w:cs="IRNazanin"/>
          <w:lang w:bidi="fa-IR"/>
          <w:color w:val="111111"/>
          <w:sz w:val="28"/>
          <w:szCs w:val="28"/>
          <w:rtl/>
        </w:rPr>
        <w:t xml:space="preserve">از اينكه خداوند فرموده است: صبر تو اى پيامبر! تنها به توفيق الهى است، مطلب فوق به دست مى آيد.</w:t>
      </w:r>
    </w:p>
    <w:p>
      <w:pPr>
        <w:pStyle w:val="Heading2"/>
      </w:pPr>
      <w:bookmarkStart w:id="995" w:name="_Toc579"/>
      <w:r>
        <w:t>578- سختى استقامت در دين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11</w:t>
      </w:r>
    </w:p>
    <w:p>
      <w:pPr>
        <w:pStyle w:val="BookText"/>
      </w:pPr>
      <w:r>
        <w:rPr>
          <w:rFonts w:ascii="IRNazanin" w:hAnsi="IRNazanin" w:eastAsia="IRNazanin" w:cs="IRNazanin"/>
          <w:lang w:bidi="fa-IR"/>
          <w:color w:val="111111"/>
          <w:sz w:val="28"/>
          <w:szCs w:val="28"/>
          <w:rtl/>
        </w:rPr>
        <w:t xml:space="preserve">11 - استقامت و پايدارى در مسير دين ، امرى دشوار و نيازمند به تأييد الهى است .</w:t>
      </w:r>
    </w:p>
    <w:p>
      <w:pPr>
        <w:pStyle w:val="BookText"/>
      </w:pPr>
      <w:r>
        <w:rPr>
          <w:rFonts w:ascii="Amiri" w:hAnsi="Amiri" w:eastAsia="Amiri" w:cs="Amiri"/>
          <w:lang w:bidi="ar-SA"/>
          <w:color w:val="111111"/>
          <w:sz w:val="28"/>
          <w:szCs w:val="28"/>
          <w:rtl/>
        </w:rPr>
        <w:t xml:space="preserve">فاستمسك . .. إنّك على صرط مستقيم</w:t>
      </w:r>
    </w:p>
    <w:p>
      <w:pPr>
        <w:pStyle w:val="BookText"/>
      </w:pPr>
      <w:r>
        <w:rPr>
          <w:rFonts w:ascii="IRNazanin" w:hAnsi="IRNazanin" w:eastAsia="IRNazanin" w:cs="IRNazanin"/>
          <w:lang w:bidi="fa-IR"/>
          <w:color w:val="111111"/>
          <w:sz w:val="28"/>
          <w:szCs w:val="28"/>
          <w:rtl/>
        </w:rPr>
        <w:t xml:space="preserve">از لحن آيه شريفه كه براى دلدارى و تقويت روحيه پيامبر(صلی الله علیه و آله) است، مطلب بالا برداشت مى شود.</w:t>
      </w:r>
    </w:p>
    <w:p>
      <w:pPr>
        <w:pStyle w:val="Heading2"/>
      </w:pPr>
      <w:bookmarkStart w:id="996" w:name="_Toc580"/>
      <w:r>
        <w:t>579- سخن جاهلانه درباره دين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20</w:t>
      </w:r>
    </w:p>
    <w:p>
      <w:pPr>
        <w:pStyle w:val="BookText"/>
      </w:pPr>
      <w:r>
        <w:rPr>
          <w:rFonts w:ascii="IRNazanin" w:hAnsi="IRNazanin" w:eastAsia="IRNazanin" w:cs="IRNazanin"/>
          <w:lang w:bidi="fa-IR"/>
          <w:color w:val="111111"/>
          <w:sz w:val="28"/>
          <w:szCs w:val="28"/>
          <w:rtl/>
        </w:rPr>
        <w:t xml:space="preserve">20 ـ سخن ناآگاهانه درباره دين تجاوزگرى است.</w:t>
      </w:r>
    </w:p>
    <w:p>
      <w:pPr>
        <w:pStyle w:val="BookText"/>
      </w:pPr>
      <w:r>
        <w:rPr>
          <w:rFonts w:ascii="Amiri" w:hAnsi="Amiri" w:eastAsia="Amiri" w:cs="Amiri"/>
          <w:lang w:bidi="ar-SA"/>
          <w:color w:val="111111"/>
          <w:sz w:val="28"/>
          <w:szCs w:val="28"/>
          <w:rtl/>
        </w:rPr>
        <w:t xml:space="preserve">فكلوا . .. إن ربك هو أعلم بالمعتدين</w:t>
      </w:r>
    </w:p>
    <w:p>
      <w:pPr>
        <w:pStyle w:val="Heading2"/>
      </w:pPr>
      <w:bookmarkStart w:id="997" w:name="_Toc581"/>
      <w:r>
        <w:t>580- سرزنش تكذيب دين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1</w:t>
      </w:r>
    </w:p>
    <w:p>
      <w:pPr>
        <w:pStyle w:val="BookText"/>
      </w:pPr>
      <w:r>
        <w:rPr>
          <w:rFonts w:ascii="IRNazanin" w:hAnsi="IRNazanin" w:eastAsia="IRNazanin" w:cs="IRNazanin"/>
          <w:lang w:bidi="fa-IR"/>
          <w:color w:val="111111"/>
          <w:sz w:val="28"/>
          <w:szCs w:val="28"/>
          <w:rtl/>
        </w:rPr>
        <w:t xml:space="preserve">1 - تكذيب دين و روى گردانى از آن ، شگفت آور و نكوهيده است .</w:t>
      </w:r>
    </w:p>
    <w:p>
      <w:pPr>
        <w:pStyle w:val="BookText"/>
      </w:pPr>
      <w:r>
        <w:rPr>
          <w:rFonts w:ascii="Amiri" w:hAnsi="Amiri" w:eastAsia="Amiri" w:cs="Amiri"/>
          <w:lang w:bidi="ar-SA"/>
          <w:color w:val="111111"/>
          <w:sz w:val="28"/>
          <w:szCs w:val="28"/>
          <w:rtl/>
        </w:rPr>
        <w:t xml:space="preserve">أرءيت إن كذّب و تولّى</w:t>
      </w:r>
    </w:p>
    <w:p>
      <w:pPr>
        <w:pStyle w:val="BookText"/>
      </w:pPr>
      <w:r>
        <w:rPr>
          <w:rFonts w:ascii="IRNazanin" w:hAnsi="IRNazanin" w:eastAsia="IRNazanin" w:cs="IRNazanin"/>
          <w:lang w:bidi="fa-IR"/>
          <w:color w:val="111111"/>
          <w:sz w:val="28"/>
          <w:szCs w:val="28"/>
          <w:rtl/>
        </w:rPr>
        <w:t xml:space="preserve">تكرار «أرءيت»، تأكيد بر شگفتى و توبيخ است.</w:t>
      </w:r>
    </w:p>
    <w:p>
      <w:pPr>
        <w:pStyle w:val="Heading2"/>
      </w:pPr>
      <w:bookmarkStart w:id="998" w:name="_Toc582"/>
      <w:r>
        <w:t>581- سرزنش دين فروشى</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11،19</w:t>
      </w:r>
    </w:p>
    <w:p>
      <w:pPr>
        <w:pStyle w:val="BookText"/>
      </w:pPr>
      <w:r>
        <w:rPr>
          <w:rFonts w:ascii="IRNazanin" w:hAnsi="IRNazanin" w:eastAsia="IRNazanin" w:cs="IRNazanin"/>
          <w:lang w:bidi="fa-IR"/>
          <w:color w:val="111111"/>
          <w:sz w:val="28"/>
          <w:szCs w:val="28"/>
          <w:rtl/>
        </w:rPr>
        <w:t xml:space="preserve">11 ـ سرزنش عالمان اهل كتاب از سوى خداوند به سبب ناديده گرفتن پيمان الهى و دين فروشى</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7" w:name="pg6076_38917"/>
    <w:bookmarkEnd w:id="217"/>
    <w:p>
      <w:pPr>
        <w:pStyle w:val="BookText"/>
      </w:pPr>
      <w:r>
        <w:rPr>
          <w:rFonts w:ascii="Amiri" w:hAnsi="Amiri" w:eastAsia="Amiri" w:cs="Amiri"/>
          <w:lang w:bidi="ar-SA"/>
          <w:color w:val="111111"/>
          <w:sz w:val="28"/>
          <w:szCs w:val="28"/>
          <w:rtl/>
        </w:rPr>
        <w:t xml:space="preserve">فنبذوه ورآء ظهورهم و اشتروا به ثمناً قليلا</w:t>
      </w:r>
    </w:p>
    <w:p>
      <w:pPr>
        <w:pStyle w:val="BookText"/>
      </w:pPr>
      <w:r>
        <w:rPr>
          <w:rFonts w:ascii="Amiri" w:hAnsi="Amiri" w:eastAsia="Amiri" w:cs="Amiri"/>
          <w:lang w:bidi="ar-SA"/>
          <w:color w:val="111111"/>
          <w:sz w:val="28"/>
          <w:szCs w:val="28"/>
          <w:rtl/>
        </w:rPr>
        <w:t xml:space="preserve">19 ـ زشتى و بدى دستاورد دين فروشى</w:t>
      </w:r>
    </w:p>
    <w:p>
      <w:pPr>
        <w:pStyle w:val="BookText"/>
      </w:pPr>
      <w:r>
        <w:rPr>
          <w:rFonts w:ascii="Amiri" w:hAnsi="Amiri" w:eastAsia="Amiri" w:cs="Amiri"/>
          <w:lang w:bidi="ar-SA"/>
          <w:color w:val="111111"/>
          <w:sz w:val="28"/>
          <w:szCs w:val="28"/>
          <w:rtl/>
        </w:rPr>
        <w:t xml:space="preserve">و اشتروا به ثمناً قليلا فبئس ما يشترون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18</w:t>
      </w:r>
    </w:p>
    <w:p>
      <w:pPr>
        <w:pStyle w:val="BookText"/>
      </w:pPr>
      <w:r>
        <w:rPr>
          <w:rFonts w:ascii="IRNazanin" w:hAnsi="IRNazanin" w:eastAsia="IRNazanin" w:cs="IRNazanin"/>
          <w:lang w:bidi="fa-IR"/>
          <w:color w:val="111111"/>
          <w:sz w:val="28"/>
          <w:szCs w:val="28"/>
          <w:rtl/>
        </w:rPr>
        <w:t xml:space="preserve">18 ـ توبيخ الهى نسبت به برخى از عالمان اهل كتاب ، به خاطر سوداگرى آنان با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6</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41</w:t>
      </w:r>
    </w:p>
    <w:p>
      <w:pPr>
        <w:pStyle w:val="BookText"/>
      </w:pPr>
      <w:r>
        <w:rPr>
          <w:rFonts w:ascii="Amiri" w:hAnsi="Amiri" w:eastAsia="Amiri" w:cs="Amiri"/>
          <w:lang w:bidi="ar-SA"/>
          <w:color w:val="111111"/>
          <w:sz w:val="28"/>
          <w:szCs w:val="28"/>
          <w:rtl/>
        </w:rPr>
        <w:t xml:space="preserve">41 ـ منافع به دست آمده از دين فروشى ، مصداقى بارز براى سحت</w:t>
      </w:r>
    </w:p>
    <w:p>
      <w:pPr>
        <w:pStyle w:val="BookText"/>
      </w:pPr>
      <w:r>
        <w:rPr>
          <w:rFonts w:ascii="Amiri" w:hAnsi="Amiri" w:eastAsia="Amiri" w:cs="Amiri"/>
          <w:lang w:bidi="ar-SA"/>
          <w:color w:val="111111"/>
          <w:sz w:val="28"/>
          <w:szCs w:val="28"/>
          <w:rtl/>
        </w:rPr>
        <w:t xml:space="preserve">اكلون للسحت . .. و لاتشتروا بايتى ثمناً قليلا</w:t>
      </w:r>
    </w:p>
    <w:p>
      <w:pPr>
        <w:pStyle w:val="BookText"/>
      </w:pPr>
      <w:r>
        <w:rPr>
          <w:rFonts w:ascii="IRNazanin" w:hAnsi="IRNazanin" w:eastAsia="IRNazanin" w:cs="IRNazanin"/>
          <w:lang w:bidi="fa-IR"/>
          <w:color w:val="111111"/>
          <w:sz w:val="28"/>
          <w:szCs w:val="28"/>
          <w:rtl/>
        </w:rPr>
        <w:t xml:space="preserve">نهى خداوند از دين فروشى در قبال منافع دنيا، پس از توصيف عالمان يهود در آيات پيش به «اكلون للسحت»، بيانگر آن است كه از مصاديق مورد نظر براى «سحت» (حرامى ننگ آور)، منافعى است كه آنان از دين فروشى به چنگ مى آورند.</w:t>
      </w:r>
    </w:p>
    <w:p>
      <w:pPr>
        <w:pStyle w:val="Heading2"/>
      </w:pPr>
      <w:bookmarkStart w:id="999" w:name="_Toc583"/>
      <w:r>
        <w:t>582- سرزنش كتمان تعاليم دين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15</w:t>
      </w:r>
    </w:p>
    <w:p>
      <w:pPr>
        <w:pStyle w:val="BookText"/>
      </w:pPr>
      <w:r>
        <w:rPr>
          <w:rFonts w:ascii="Amiri" w:hAnsi="Amiri" w:eastAsia="Amiri" w:cs="Amiri"/>
          <w:lang w:bidi="ar-SA"/>
          <w:color w:val="111111"/>
          <w:sz w:val="28"/>
          <w:szCs w:val="28"/>
          <w:rtl/>
        </w:rPr>
        <w:t xml:space="preserve">15 ـ كتمان معارف و حقايق كتب آسمانى امرى نكوهيده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Heading2"/>
      </w:pPr>
      <w:bookmarkStart w:id="1000" w:name="_Toc584"/>
      <w:r>
        <w:t>583- سرزنش كتمان دين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8" w:name="pg6076_38919"/>
    <w:bookmarkEnd w:id="218"/>
    <w:p>
      <w:pPr>
        <w:pStyle w:val="BookText"/>
      </w:pPr>
      <w:r>
        <w:rPr>
          <w:rFonts w:ascii="IRNazanin" w:hAnsi="IRNazanin" w:eastAsia="IRNazanin" w:cs="IRNazanin"/>
          <w:lang w:bidi="fa-IR"/>
          <w:color w:val="111111"/>
          <w:sz w:val="28"/>
          <w:szCs w:val="28"/>
          <w:rtl/>
        </w:rPr>
        <w:t xml:space="preserve">9 - كتمان كنندگان مسايل دينى بويژه اگر از عالمان دين باشند ، سزاوار سرزنش و ملامتند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لحن جمله «إن فريقاً . ..» گوياى ملامت و سرزنش كسانى است كه حقيقت را فهميده و آن را انكار مى كنند.</w:t>
      </w:r>
    </w:p>
    <w:p>
      <w:pPr>
        <w:pStyle w:val="Heading2"/>
      </w:pPr>
      <w:bookmarkStart w:id="1001" w:name="_Toc585"/>
      <w:r>
        <w:t>584- سركوبى دشمنان دين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11،17</w:t>
      </w:r>
    </w:p>
    <w:p>
      <w:pPr>
        <w:pStyle w:val="BookText"/>
      </w:pPr>
      <w:r>
        <w:rPr>
          <w:rFonts w:ascii="Amiri" w:hAnsi="Amiri" w:eastAsia="Amiri" w:cs="Amiri"/>
          <w:lang w:bidi="ar-SA"/>
          <w:color w:val="111111"/>
          <w:sz w:val="28"/>
          <w:szCs w:val="28"/>
          <w:rtl/>
        </w:rPr>
        <w:t xml:space="preserve">11 ـ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BookText"/>
      </w:pPr>
      <w:r>
        <w:rPr>
          <w:rFonts w:ascii="IRNazanin" w:hAnsi="IRNazanin" w:eastAsia="IRNazanin" w:cs="IRNazanin"/>
          <w:lang w:bidi="fa-IR"/>
          <w:color w:val="111111"/>
          <w:sz w:val="28"/>
          <w:szCs w:val="28"/>
          <w:rtl/>
        </w:rPr>
        <w:t xml:space="preserve">17 ـ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2"/>
      </w:pPr>
      <w:bookmarkStart w:id="1002" w:name="_Toc586"/>
      <w:r>
        <w:t>585- سرور از مخالفت با دين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3</w:t>
      </w:r>
    </w:p>
    <w:p>
      <w:pPr>
        <w:pStyle w:val="BookText"/>
      </w:pPr>
      <w:r>
        <w:rPr>
          <w:rFonts w:ascii="IRNazanin" w:hAnsi="IRNazanin" w:eastAsia="IRNazanin" w:cs="IRNazanin"/>
          <w:lang w:bidi="fa-IR"/>
          <w:color w:val="111111"/>
          <w:sz w:val="28"/>
          <w:szCs w:val="28"/>
          <w:rtl/>
        </w:rPr>
        <w:t xml:space="preserve">3 ـ خوشحال بودن از مخالفت با رسول خدا (صلی الله علیه و آله) و دستورات دين ، خصلت منافقان و برخاسته از نفاق</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2"/>
      </w:pPr>
      <w:bookmarkStart w:id="1003" w:name="_Toc587"/>
      <w:r>
        <w:t>586- سستى در دين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16</w:t>
      </w:r>
    </w:p>
    <w:p>
      <w:pPr>
        <w:pStyle w:val="BookText"/>
      </w:pPr>
      <w:r>
        <w:rPr>
          <w:rFonts w:ascii="IRNazanin" w:hAnsi="IRNazanin" w:eastAsia="IRNazanin" w:cs="IRNazanin"/>
          <w:lang w:bidi="fa-IR"/>
          <w:color w:val="111111"/>
          <w:sz w:val="28"/>
          <w:szCs w:val="28"/>
          <w:rtl/>
        </w:rPr>
        <w:t xml:space="preserve">16 ـ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Heading2"/>
      </w:pPr>
      <w:bookmarkStart w:id="1004" w:name="_Toc588"/>
      <w:r>
        <w:t>587- سوء استفاده از دين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231  -  11</w:t>
      </w:r>
    </w:p>
    <w:p>
      <w:pPr>
        <w:pStyle w:val="BookText"/>
      </w:pPr>
      <w:r>
        <w:rPr>
          <w:rFonts w:ascii="Amiri" w:hAnsi="Amiri" w:eastAsia="Amiri" w:cs="Amiri"/>
          <w:lang w:bidi="ar-SA"/>
          <w:color w:val="111111"/>
          <w:sz w:val="28"/>
          <w:szCs w:val="28"/>
          <w:rtl/>
        </w:rPr>
        <w:t xml:space="preserve">11 ـ سوءاستفاده از مقررات دين ، استهزاى دين و آيات الهى است .</w:t>
      </w:r>
    </w:p>
    <w:p>
      <w:pPr>
        <w:pStyle w:val="BookText"/>
      </w:pPr>
      <w:r>
        <w:rPr>
          <w:rFonts w:ascii="Amiri" w:hAnsi="Amiri" w:eastAsia="Amiri" w:cs="Amiri"/>
          <w:lang w:bidi="ar-SA"/>
          <w:color w:val="111111"/>
          <w:sz w:val="28"/>
          <w:szCs w:val="28"/>
          <w:rtl/>
        </w:rPr>
        <w:t xml:space="preserve">و لا تمسكوهنّ ضراراً . .. و لا تتخذوا ايات اللّه هُزُواً</w:t>
      </w:r>
    </w:p>
    <w:p>
      <w:pPr>
        <w:pStyle w:val="BookText"/>
      </w:pPr>
      <w:r>
        <w:rPr>
          <w:rFonts w:ascii="Amiri" w:hAnsi="Amiri" w:eastAsia="Amiri" w:cs="Amiri"/>
          <w:lang w:bidi="ar-SA"/>
          <w:color w:val="111111"/>
          <w:sz w:val="28"/>
          <w:szCs w:val="28"/>
          <w:rtl/>
        </w:rPr>
        <w:t xml:space="preserve">تمسّك به قانون حق رجوع ـ كه به مصلحت انسانها وضع شده ـ، براى اضرار به همسران، استهزاى آيات و مقررات الهى قلمداد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9،11،39</w:t>
      </w:r>
    </w:p>
    <w:p>
      <w:pPr>
        <w:pStyle w:val="BookText"/>
      </w:pPr>
      <w:r>
        <w:rPr>
          <w:rFonts w:ascii="Amiri" w:hAnsi="Amiri" w:eastAsia="Amiri" w:cs="Amiri"/>
          <w:lang w:bidi="ar-SA"/>
          <w:color w:val="111111"/>
          <w:sz w:val="28"/>
          <w:szCs w:val="28"/>
          <w:rtl/>
        </w:rPr>
        <w:t xml:space="preserve">9 ـ امكان دستاويز قرار دادن حق در جهت باطل</w:t>
      </w:r>
    </w:p>
    <w:p>
      <w:pPr>
        <w:pStyle w:val="BookText"/>
      </w:pPr>
      <w:r>
        <w:rPr>
          <w:rFonts w:ascii="Amiri" w:hAnsi="Amiri" w:eastAsia="Amiri" w:cs="Amiri"/>
          <w:lang w:bidi="ar-SA"/>
          <w:color w:val="111111"/>
          <w:sz w:val="28"/>
          <w:szCs w:val="28"/>
          <w:rtl/>
        </w:rPr>
        <w:t xml:space="preserve">فيتّبعون ما تشابه منه ابتغاء الفتنة</w:t>
      </w:r>
    </w:p>
    <w:p>
      <w:pPr>
        <w:pStyle w:val="BookText"/>
      </w:pPr>
      <w:r>
        <w:rPr>
          <w:rFonts w:ascii="Amiri" w:hAnsi="Amiri" w:eastAsia="Amiri" w:cs="Amiri"/>
          <w:lang w:bidi="ar-SA"/>
          <w:color w:val="111111"/>
          <w:sz w:val="28"/>
          <w:szCs w:val="28"/>
          <w:rtl/>
        </w:rPr>
        <w:t xml:space="preserve">11 ـ افراد منحرف ( كج انديش ) ، دنبال كننده آيات متشابه ، به منظور ايجاد فتنه</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IRNazanin" w:hAnsi="IRNazanin" w:eastAsia="IRNazanin" w:cs="IRNazanin"/>
          <w:lang w:bidi="fa-IR"/>
          <w:color w:val="111111"/>
          <w:sz w:val="28"/>
          <w:szCs w:val="28"/>
          <w:rtl/>
        </w:rPr>
        <w:t xml:space="preserve">39 ـ گسترش كفر ، هدف كج انديشان از تمسك به آيات متشابه و دنبال كردن آن</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امام صادق(ع): المراد بالفتنة هاهنا الكفر.</w:t>
      </w:r>
    </w:p>
    <w:p>
      <w:pPr>
        <w:pStyle w:val="BookText"/>
      </w:pPr>
      <w:r>
        <w:rPr>
          <w:rFonts w:ascii="Amiri" w:hAnsi="Amiri" w:eastAsia="Amiri" w:cs="Amiri"/>
          <w:lang w:bidi="ar-SA"/>
          <w:color w:val="111111"/>
          <w:sz w:val="28"/>
          <w:szCs w:val="28"/>
          <w:rtl/>
        </w:rPr>
        <w:t xml:space="preserve">مجمع البيان، ج 2، ص 700 ; نورالثقلين، ج 1، ص 313، ح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2،6،8</w:t>
      </w:r>
    </w:p>
    <w:p>
      <w:pPr>
        <w:pStyle w:val="BookText"/>
      </w:pPr>
      <w:r>
        <w:rPr>
          <w:rFonts w:ascii="IRNazanin" w:hAnsi="IRNazanin" w:eastAsia="IRNazanin" w:cs="IRNazanin"/>
          <w:lang w:bidi="fa-IR"/>
          <w:color w:val="111111"/>
          <w:sz w:val="28"/>
          <w:szCs w:val="28"/>
          <w:rtl/>
        </w:rPr>
        <w:t xml:space="preserve">2 ـ به كار بستن فرهنگ و زبان دين ، ابزارى براى تحريف آن</w:t>
      </w:r>
    </w:p>
    <w:p>
      <w:pPr>
        <w:pStyle w:val="BookText"/>
      </w:pPr>
      <w:r>
        <w:rPr>
          <w:rFonts w:ascii="Amiri" w:hAnsi="Amiri" w:eastAsia="Amiri" w:cs="Amiri"/>
          <w:lang w:bidi="ar-SA"/>
          <w:color w:val="111111"/>
          <w:sz w:val="28"/>
          <w:szCs w:val="28"/>
          <w:rtl/>
        </w:rPr>
        <w:t xml:space="preserve">و انّ منهم لفريقاً يلون السنتهم بالكتاب</w:t>
      </w:r>
    </w:p>
    <w:p>
      <w:pPr>
        <w:pStyle w:val="BookText"/>
      </w:pPr>
      <w:r>
        <w:rPr>
          <w:rFonts w:ascii="Amiri" w:hAnsi="Amiri" w:eastAsia="Amiri" w:cs="Amiri"/>
          <w:lang w:bidi="ar-SA"/>
          <w:color w:val="111111"/>
          <w:sz w:val="28"/>
          <w:szCs w:val="28"/>
          <w:rtl/>
        </w:rPr>
        <w:t xml:space="preserve">6 ـ برخى از اهل كتاب ( عالمان آنان ) ، براى فريب مردم ، دست نوشته خود را همانند كتاب خدا تلاوت مى كردند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8 ـ برخى اهل كتاب ( عالمان آنان ) نوشته هاى خود را به عنوان كتاب خدا به مردم ارائه مى دادند .</w:t>
      </w:r>
    </w:p>
    <w:p>
      <w:pPr>
        <w:pStyle w:val="BookText"/>
      </w:pPr>
      <w:r>
        <w:rPr>
          <w:rFonts w:ascii="Amiri" w:hAnsi="Amiri" w:eastAsia="Amiri" w:cs="Amiri"/>
          <w:lang w:bidi="ar-SA"/>
          <w:color w:val="111111"/>
          <w:sz w:val="28"/>
          <w:szCs w:val="28"/>
          <w:rtl/>
        </w:rPr>
        <w:t xml:space="preserve">و يقولون هو من عند اللّه و ما هو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8،17</w:t>
      </w:r>
    </w:p>
    <w:p>
      <w:pPr>
        <w:pStyle w:val="BookText"/>
      </w:pPr>
      <w:r>
        <w:rPr>
          <w:rFonts w:ascii="IRNazanin" w:hAnsi="IRNazanin" w:eastAsia="IRNazanin" w:cs="IRNazanin"/>
          <w:lang w:bidi="fa-IR"/>
          <w:color w:val="111111"/>
          <w:sz w:val="28"/>
          <w:szCs w:val="28"/>
          <w:rtl/>
        </w:rPr>
        <w:t xml:space="preserve">8 ـ پيامبران ، هيچگاه از مقام خود و دين خدا ، سوء استفاده نكردند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17 ـ ممنوعيّت سوء استفاده از مقام و مناصب دينى ، براى دعوت مردم به خود</w:t>
      </w:r>
    </w:p>
    <w:p>
      <w:pPr>
        <w:pStyle w:val="BookText"/>
      </w:pPr>
      <w:r>
        <w:rPr>
          <w:rFonts w:ascii="Amiri" w:hAnsi="Amiri" w:eastAsia="Amiri" w:cs="Amiri"/>
          <w:lang w:bidi="ar-SA"/>
          <w:color w:val="111111"/>
          <w:sz w:val="28"/>
          <w:szCs w:val="28"/>
          <w:rtl/>
        </w:rPr>
        <w:t xml:space="preserve">ما كان لبشر ان يؤتيه اللّه الكتاب . .. ثم يقول للناس كونوا عباداً لى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119  -  14</w:t>
      </w:r>
    </w:p>
    <w:p>
      <w:pPr>
        <w:pStyle w:val="BookText"/>
      </w:pPr>
      <w:r>
        <w:rPr>
          <w:rFonts w:ascii="Amiri" w:hAnsi="Amiri" w:eastAsia="Amiri" w:cs="Amiri"/>
          <w:lang w:bidi="ar-SA"/>
          <w:color w:val="111111"/>
          <w:sz w:val="28"/>
          <w:szCs w:val="28"/>
          <w:rtl/>
        </w:rPr>
        <w:t xml:space="preserve">14 ـ سوء استفاده دشمنان دين از شعائر دينى ، براى اغفال مؤمنان</w:t>
      </w:r>
    </w:p>
    <w:p>
      <w:pPr>
        <w:pStyle w:val="BookText"/>
      </w:pPr>
      <w:r>
        <w:rPr>
          <w:rFonts w:ascii="Amiri" w:hAnsi="Amiri" w:eastAsia="Amiri" w:cs="Amiri"/>
          <w:lang w:bidi="ar-SA"/>
          <w:color w:val="111111"/>
          <w:sz w:val="28"/>
          <w:szCs w:val="28"/>
          <w:rtl/>
        </w:rPr>
        <w:t xml:space="preserve">ها انتم اولاء تحبونكم و لا يحبونكم . .. و اذا لقوكم قالوا امنا</w:t>
      </w:r>
    </w:p>
    <w:p>
      <w:pPr>
        <w:pStyle w:val="BookText"/>
      </w:pPr>
      <w:r>
        <w:rPr>
          <w:rFonts w:ascii="Amiri" w:hAnsi="Amiri" w:eastAsia="Amiri" w:cs="Amiri"/>
          <w:lang w:bidi="ar-SA"/>
          <w:color w:val="111111"/>
          <w:sz w:val="28"/>
          <w:szCs w:val="28"/>
          <w:rtl/>
        </w:rPr>
        <w:t xml:space="preserve">بنابر اينكه محبت مؤمنان به كافران، معلول تظاهر آنان به ايمان (امنا)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5</w:t>
      </w:r>
    </w:p>
    <w:p>
      <w:pPr>
        <w:pStyle w:val="BookText"/>
      </w:pPr>
      <w:r>
        <w:rPr>
          <w:rFonts w:ascii="IRNazanin" w:hAnsi="IRNazanin" w:eastAsia="IRNazanin" w:cs="IRNazanin"/>
          <w:lang w:bidi="fa-IR"/>
          <w:color w:val="111111"/>
          <w:sz w:val="28"/>
          <w:szCs w:val="28"/>
          <w:rtl/>
        </w:rPr>
        <w:t xml:space="preserve">5 ـ مبارزات يهود عليه اسلام و پيامبر (صلی الله علیه و آله) ، به نام دين و ديندارى</w:t>
      </w:r>
    </w:p>
    <w:p>
      <w:pPr>
        <w:pStyle w:val="BookText"/>
      </w:pPr>
      <w:r>
        <w:rPr>
          <w:rFonts w:ascii="Amiri" w:hAnsi="Amiri" w:eastAsia="Amiri" w:cs="Amiri"/>
          <w:lang w:bidi="ar-SA"/>
          <w:color w:val="111111"/>
          <w:sz w:val="28"/>
          <w:szCs w:val="28"/>
          <w:rtl/>
        </w:rPr>
        <w:t xml:space="preserve">انّ اللّه عهد الينا الّا نؤمن لرسول حتّى ياتينا بقربان</w:t>
      </w:r>
    </w:p>
    <w:p>
      <w:pPr>
        <w:pStyle w:val="BookText"/>
      </w:pPr>
      <w:r>
        <w:rPr>
          <w:rFonts w:ascii="IRNazanin" w:hAnsi="IRNazanin" w:eastAsia="IRNazanin" w:cs="IRNazanin"/>
          <w:lang w:bidi="fa-IR"/>
          <w:color w:val="111111"/>
          <w:sz w:val="28"/>
          <w:szCs w:val="28"/>
          <w:rtl/>
        </w:rPr>
        <w:t xml:space="preserve">چون يهود مدعى بودند با ايمان نياوردن به پيامبر (صلی الله علیه و آله)، به عهد الهى وفادار بوده و از دستورات خداوند پيروى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w:t>
      </w:r>
    </w:p>
    <w:p>
      <w:pPr>
        <w:pStyle w:val="BookText"/>
      </w:pPr>
      <w:r>
        <w:rPr>
          <w:rFonts w:ascii="Amiri" w:hAnsi="Amiri" w:eastAsia="Amiri" w:cs="Amiri"/>
          <w:lang w:bidi="ar-SA"/>
          <w:color w:val="111111"/>
          <w:sz w:val="28"/>
          <w:szCs w:val="28"/>
          <w:rtl/>
        </w:rPr>
        <w:t xml:space="preserve">2 ـ سوء استفاده منافقان از ارزش هاى مكتبى و باور هاى جامعه اسلامى</w:t>
      </w:r>
    </w:p>
    <w:p>
      <w:pPr>
        <w:pStyle w:val="BookText"/>
      </w:pPr>
      <w:r>
        <w:rPr>
          <w:rFonts w:ascii="Amiri" w:hAnsi="Amiri" w:eastAsia="Amiri" w:cs="Amiri"/>
          <w:lang w:bidi="ar-SA"/>
          <w:color w:val="111111"/>
          <w:sz w:val="28"/>
          <w:szCs w:val="28"/>
          <w:rtl/>
        </w:rPr>
        <w:t xml:space="preserve">يحلفون باللّه 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4</w:t>
      </w:r>
    </w:p>
    <w:p>
      <w:pPr>
        <w:pStyle w:val="BookText"/>
      </w:pPr>
      <w:r>
        <w:rPr>
          <w:rFonts w:ascii="IRNazanin" w:hAnsi="IRNazanin" w:eastAsia="IRNazanin" w:cs="IRNazanin"/>
          <w:lang w:bidi="fa-IR"/>
          <w:color w:val="111111"/>
          <w:sz w:val="28"/>
          <w:szCs w:val="28"/>
          <w:rtl/>
        </w:rPr>
        <w:t xml:space="preserve">4 - سوء استفاده از دين و تعاليم آسمانى ، براى گمراه ساختن بنى اسرائيل و ترويج گوساله پرستى در بين آنان ، از جمله اعترافات سامرى در نزد موسى ( ع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«نبذ» در «نبذتها»، ممكن است در معناى حقيقى آن; يعنى، دورافكندن آثار رسالت به كار رفته باشد و نيز ممكن است مجاز و به معناى سوء استفاده از تعاليم رسولان الهى باشد. براساس معناى دوم، سامرى اعتراف مى كند كه با استفاده نابه جا از آموخته هاى خويش، آن را ضايع ساخته و نابود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7</w:t>
      </w:r>
    </w:p>
    <w:p>
      <w:pPr>
        <w:pStyle w:val="BookText"/>
      </w:pPr>
      <w:r>
        <w:rPr>
          <w:rFonts w:ascii="Amiri" w:hAnsi="Amiri" w:eastAsia="Amiri" w:cs="Amiri"/>
          <w:lang w:bidi="ar-SA"/>
          <w:color w:val="111111"/>
          <w:sz w:val="28"/>
          <w:szCs w:val="28"/>
          <w:rtl/>
        </w:rPr>
        <w:t xml:space="preserve">7 - استفاده ابزارى از دين عليه ديانت حق ، از ترفند هاى منافقان است .</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برقرارى روابط دوستانه با پيروان دين يهود از سوى منافقان، بى ترديد براى ضربه زدن به دين اسلام و پيروان آن بوده است. بنابراين منافقان با اظهار علاقه به دين يهود، درصدد نفى دين حق و اصل ديندارى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2</w:t>
      </w:r>
    </w:p>
    <w:p>
      <w:pPr>
        <w:pStyle w:val="BookText"/>
      </w:pPr>
      <w:r>
        <w:rPr>
          <w:rFonts w:ascii="Amiri" w:hAnsi="Amiri" w:eastAsia="Amiri" w:cs="Amiri"/>
          <w:lang w:bidi="ar-SA"/>
          <w:color w:val="111111"/>
          <w:sz w:val="28"/>
          <w:szCs w:val="28"/>
          <w:rtl/>
        </w:rPr>
        <w:t xml:space="preserve">2 - استفاده ابزارى از ارزش هاى دينى عليه دين ، از شيوه هاى منافقان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9" w:name="pg6076_38926"/>
    <w:bookmarkEnd w:id="219"/>
    <w:p>
      <w:pPr>
        <w:pStyle w:val="BookText"/>
      </w:pPr>
      <w:r>
        <w:rPr>
          <w:rFonts w:ascii="Amiri" w:hAnsi="Amiri" w:eastAsia="Amiri" w:cs="Amiri"/>
          <w:lang w:bidi="ar-SA"/>
          <w:color w:val="111111"/>
          <w:sz w:val="28"/>
          <w:szCs w:val="28"/>
          <w:rtl/>
        </w:rPr>
        <w:t xml:space="preserve">اتّخذوا أيمـنهم جنّة</w:t>
      </w:r>
    </w:p>
    <w:p>
      <w:pPr>
        <w:pStyle w:val="BookText"/>
      </w:pPr>
      <w:r>
        <w:rPr>
          <w:rFonts w:ascii="IRNazanin" w:hAnsi="IRNazanin" w:eastAsia="IRNazanin" w:cs="IRNazanin"/>
          <w:lang w:bidi="fa-IR"/>
          <w:color w:val="111111"/>
          <w:sz w:val="28"/>
          <w:szCs w:val="28"/>
          <w:rtl/>
        </w:rPr>
        <w:t xml:space="preserve">برداشت ياد شده به اين خاطر است كه منافقان از سوگند ـ كه در ميان همه پيروان اديان از ارزش ها به شمار مى رود ـ در جهت سد كردن پيشرفت اسلام،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4</w:t>
      </w:r>
    </w:p>
    <w:p>
      <w:pPr>
        <w:pStyle w:val="BookText"/>
      </w:pPr>
      <w:r>
        <w:rPr>
          <w:rFonts w:ascii="IRNazanin" w:hAnsi="IRNazanin" w:eastAsia="IRNazanin" w:cs="IRNazanin"/>
          <w:lang w:bidi="fa-IR"/>
          <w:color w:val="111111"/>
          <w:sz w:val="28"/>
          <w:szCs w:val="28"/>
          <w:rtl/>
        </w:rPr>
        <w:t xml:space="preserve">4 - دفاع از عقايد مذهبى و شرك آميز مردم ، از حيله ها و نيرنگ هاى صاحبان زر و زور ، براى مبارزه با دعوت توحيدى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2"/>
      </w:pPr>
      <w:bookmarkStart w:id="1005" w:name="_Toc589"/>
      <w:r>
        <w:t>588- سوگند در دين يعقوب(ع)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10</w:t>
      </w:r>
    </w:p>
    <w:p>
      <w:pPr>
        <w:pStyle w:val="BookText"/>
      </w:pPr>
      <w:r>
        <w:rPr>
          <w:rFonts w:ascii="IRNazanin" w:hAnsi="IRNazanin" w:eastAsia="IRNazanin" w:cs="IRNazanin"/>
          <w:lang w:bidi="fa-IR"/>
          <w:color w:val="111111"/>
          <w:sz w:val="28"/>
          <w:szCs w:val="28"/>
          <w:rtl/>
        </w:rPr>
        <w:t xml:space="preserve">10ـ سوگند به نام خدا و پيمان بستن با او ، داراى جايگاهى ويژه در آيين يعقوب ( ع ) و در نزد خاندان او</w:t>
      </w:r>
    </w:p>
    <w:p>
      <w:pPr>
        <w:pStyle w:val="BookText"/>
      </w:pPr>
      <w:r>
        <w:rPr>
          <w:rFonts w:ascii="Amiri" w:hAnsi="Amiri" w:eastAsia="Amiri" w:cs="Amiri"/>
          <w:lang w:bidi="ar-SA"/>
          <w:color w:val="111111"/>
          <w:sz w:val="28"/>
          <w:szCs w:val="28"/>
          <w:rtl/>
        </w:rPr>
        <w:t xml:space="preserve">حتى تؤتون موثقًا من الله . .. إلاّ أن يحاط بكم</w:t>
      </w:r>
    </w:p>
    <w:p>
      <w:pPr>
        <w:pStyle w:val="Heading2"/>
      </w:pPr>
      <w:bookmarkStart w:id="1006" w:name="_Toc590"/>
      <w:r>
        <w:t>589- سهولت دين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5</w:t>
      </w:r>
    </w:p>
    <w:p>
      <w:pPr>
        <w:pStyle w:val="BookText"/>
      </w:pPr>
      <w:r>
        <w:rPr>
          <w:rFonts w:ascii="Amiri" w:hAnsi="Amiri" w:eastAsia="Amiri" w:cs="Amiri"/>
          <w:lang w:bidi="ar-SA"/>
          <w:color w:val="111111"/>
          <w:sz w:val="28"/>
          <w:szCs w:val="28"/>
          <w:rtl/>
        </w:rPr>
        <w:t xml:space="preserve">5 ـ شريعت الهى ، شريعتى است سهل و آسان</w:t>
      </w:r>
    </w:p>
    <w:p>
      <w:pPr>
        <w:pStyle w:val="BookText"/>
      </w:pPr>
      <w:r>
        <w:rPr>
          <w:rFonts w:ascii="Amiri" w:hAnsi="Amiri" w:eastAsia="Amiri" w:cs="Amiri"/>
          <w:lang w:bidi="ar-SA"/>
          <w:color w:val="111111"/>
          <w:sz w:val="28"/>
          <w:szCs w:val="28"/>
          <w:rtl/>
        </w:rPr>
        <w:t xml:space="preserve">و الذين . .. لانكلف نفساً إلا وسعها</w:t>
      </w:r>
    </w:p>
    <w:p>
      <w:pPr>
        <w:pStyle w:val="Heading2"/>
      </w:pPr>
      <w:bookmarkStart w:id="1007" w:name="_Toc591"/>
      <w:r>
        <w:t>590- سهولت دين ابراهيم(ع)</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11</w:t>
      </w:r>
    </w:p>
    <w:p>
      <w:pPr>
        <w:pStyle w:val="BookText"/>
      </w:pPr>
      <w:r>
        <w:rPr>
          <w:rFonts w:ascii="IRNazanin" w:hAnsi="IRNazanin" w:eastAsia="IRNazanin" w:cs="IRNazanin"/>
          <w:lang w:bidi="fa-IR"/>
          <w:color w:val="111111"/>
          <w:sz w:val="28"/>
          <w:szCs w:val="28"/>
          <w:rtl/>
        </w:rPr>
        <w:t xml:space="preserve">11 - تكاليف الهى در شريعت ابراهيم ( ع ) تكاليفى آسان و به دور از هرگونه عسر و حرج بود .</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0" w:name="pg6076_38928"/>
    <w:bookmarkEnd w:id="220"/>
    <w:p>
      <w:pPr>
        <w:pStyle w:val="Heading2"/>
      </w:pPr>
      <w:bookmarkStart w:id="1008" w:name="_Toc592"/>
      <w:r>
        <w:t>591- سهولت فهم دين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4</w:t>
      </w:r>
    </w:p>
    <w:p>
      <w:pPr>
        <w:pStyle w:val="BookText"/>
      </w:pPr>
      <w:r>
        <w:rPr>
          <w:rFonts w:ascii="Amiri" w:hAnsi="Amiri" w:eastAsia="Amiri" w:cs="Amiri"/>
          <w:lang w:bidi="ar-SA"/>
          <w:color w:val="111111"/>
          <w:sz w:val="28"/>
          <w:szCs w:val="28"/>
          <w:rtl/>
        </w:rPr>
        <w:t xml:space="preserve">4 - خداوند و تعاليم آسمانى او ، قابل شناخت براى بشر</w:t>
      </w:r>
    </w:p>
    <w:p>
      <w:pPr>
        <w:pStyle w:val="BookText"/>
      </w:pPr>
      <w:r>
        <w:rPr>
          <w:rFonts w:ascii="Amiri" w:hAnsi="Amiri" w:eastAsia="Amiri" w:cs="Amiri"/>
          <w:lang w:bidi="ar-SA"/>
          <w:color w:val="111111"/>
          <w:sz w:val="28"/>
          <w:szCs w:val="28"/>
          <w:rtl/>
        </w:rPr>
        <w:t xml:space="preserve">و يريكم ءايـته</w:t>
      </w:r>
    </w:p>
    <w:p>
      <w:pPr>
        <w:pStyle w:val="BookText"/>
      </w:pPr>
      <w:r>
        <w:rPr>
          <w:rFonts w:ascii="Amiri" w:hAnsi="Amiri" w:eastAsia="Amiri" w:cs="Amiri"/>
          <w:lang w:bidi="ar-SA"/>
          <w:color w:val="111111"/>
          <w:sz w:val="28"/>
          <w:szCs w:val="28"/>
          <w:rtl/>
        </w:rPr>
        <w:t xml:space="preserve">برداشت ياد شده از آن جا است كه لازمه نشان دادن آيات و نشانه هاى الهى به عموم مردم (يريكم) و توبيخ كسانى كه به آنها ايمان نمى آورند، قابل شناخت بودن آنها مى باشد.</w:t>
      </w:r>
    </w:p>
    <w:p>
      <w:pPr>
        <w:pStyle w:val="Heading2"/>
      </w:pPr>
      <w:bookmarkStart w:id="1009" w:name="_Toc593"/>
      <w:r>
        <w:t>592- سياه رويى مكذبان دين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2"/>
      </w:pPr>
      <w:bookmarkStart w:id="1010" w:name="_Toc594"/>
      <w:r>
        <w:t>593- شبهه افكنى در دين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4</w:t>
      </w:r>
    </w:p>
    <w:p>
      <w:pPr>
        <w:pStyle w:val="BookText"/>
      </w:pPr>
      <w:r>
        <w:rPr>
          <w:rFonts w:ascii="IRNazanin" w:hAnsi="IRNazanin" w:eastAsia="IRNazanin" w:cs="IRNazanin"/>
          <w:lang w:bidi="fa-IR"/>
          <w:color w:val="111111"/>
          <w:sz w:val="28"/>
          <w:szCs w:val="28"/>
          <w:rtl/>
        </w:rPr>
        <w:t xml:space="preserve">4 - تشكيك در حقايق الهى ، داراى پيشينه در تاريخ امت هاى حق ستيز</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2"/>
      </w:pPr>
      <w:bookmarkStart w:id="1011" w:name="_Toc595"/>
      <w:r>
        <w:t>594- شخصيت مكذبان دين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5</w:t>
      </w:r>
    </w:p>
    <w:p>
      <w:pPr>
        <w:pStyle w:val="BookText"/>
      </w:pPr>
      <w:r>
        <w:rPr>
          <w:rFonts w:ascii="IRNazanin" w:hAnsi="IRNazanin" w:eastAsia="IRNazanin" w:cs="IRNazanin"/>
          <w:lang w:bidi="fa-IR"/>
          <w:color w:val="111111"/>
          <w:sz w:val="28"/>
          <w:szCs w:val="28"/>
          <w:rtl/>
        </w:rPr>
        <w:t xml:space="preserve">5 - مخالفان نماز و تكذيب گران دين ، حقّ دستور دادن به نمازگزاران هدايت پيشه و ترويج كننده تقوا را ندارند .</w:t>
      </w:r>
    </w:p>
    <w:p>
      <w:pPr>
        <w:pStyle w:val="BookText"/>
      </w:pPr>
      <w:r>
        <w:rPr>
          <w:rFonts w:ascii="Amiri" w:hAnsi="Amiri" w:eastAsia="Amiri" w:cs="Amiri"/>
          <w:lang w:bidi="ar-SA"/>
          <w:color w:val="111111"/>
          <w:sz w:val="28"/>
          <w:szCs w:val="28"/>
          <w:rtl/>
        </w:rPr>
        <w:t xml:space="preserve">ينهى . عبدًا إذا صلّى ... كذّب و تولّى ... كلاّ لاتطعه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1" w:name="pg6076_38929"/>
    <w:bookmarkEnd w:id="221"/>
    <w:p>
      <w:pPr>
        <w:pStyle w:val="Heading2"/>
      </w:pPr>
      <w:bookmarkStart w:id="1012" w:name="_Toc596"/>
      <w:r>
        <w:t>595- شرايط تبليغ دين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4</w:t>
      </w:r>
    </w:p>
    <w:p>
      <w:pPr>
        <w:pStyle w:val="BookText"/>
      </w:pPr>
      <w:r>
        <w:rPr>
          <w:rFonts w:ascii="IRNazanin" w:hAnsi="IRNazanin" w:eastAsia="IRNazanin" w:cs="IRNazanin"/>
          <w:lang w:bidi="fa-IR"/>
          <w:color w:val="111111"/>
          <w:sz w:val="28"/>
          <w:szCs w:val="28"/>
          <w:rtl/>
        </w:rPr>
        <w:t xml:space="preserve">4- تبليغ دين و پيام وحى ، نيازمند به استقامت و پايدارى</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در راستاى رسالت و تبليغ دين، به صبر و شكيبايى فراخوانده و عزم بزرگ رسولان پيشين را به آن حضرت يادآور شده است; مطلب بالا استفاده مى شود.</w:t>
      </w:r>
    </w:p>
    <w:p>
      <w:pPr>
        <w:pStyle w:val="Heading2"/>
      </w:pPr>
      <w:bookmarkStart w:id="1013" w:name="_Toc597"/>
      <w:r>
        <w:t>596- شرايط تعلم دين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10</w:t>
      </w:r>
    </w:p>
    <w:p>
      <w:pPr>
        <w:pStyle w:val="BookText"/>
      </w:pPr>
      <w:r>
        <w:rPr>
          <w:rFonts w:ascii="IRNazanin" w:hAnsi="IRNazanin" w:eastAsia="IRNazanin" w:cs="IRNazanin"/>
          <w:lang w:bidi="fa-IR"/>
          <w:color w:val="111111"/>
          <w:sz w:val="28"/>
          <w:szCs w:val="28"/>
          <w:rtl/>
        </w:rPr>
        <w:t xml:space="preserve">10- پيمودن راه تكامل و رسيدن به معارف ويژه الهى ، نيازمند معلم و راهنما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اين كه موسى(ع) خود را براى رسيدن به رشد، به تبعيت از خضر(ع) ناگزير مى بيند و براى ملاقات با وى، سفر و مشقت هاى آن را تحمّل مى كند، نشان احساس نياز او به راهنما است.</w:t>
      </w:r>
    </w:p>
    <w:p>
      <w:pPr>
        <w:pStyle w:val="Heading2"/>
      </w:pPr>
      <w:bookmarkStart w:id="1014" w:name="_Toc598"/>
      <w:r>
        <w:t>597- شرايط دفاع از دين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5</w:t>
      </w:r>
    </w:p>
    <w:p>
      <w:pPr>
        <w:pStyle w:val="BookText"/>
      </w:pPr>
      <w:r>
        <w:rPr>
          <w:rFonts w:ascii="IRNazanin" w:hAnsi="IRNazanin" w:eastAsia="IRNazanin" w:cs="IRNazanin"/>
          <w:lang w:bidi="fa-IR"/>
          <w:color w:val="111111"/>
          <w:sz w:val="28"/>
          <w:szCs w:val="28"/>
          <w:rtl/>
        </w:rPr>
        <w:t xml:space="preserve">5 - تبليغ دين و دفاع صريح و قاطعانه از مواضع عقيدتى خود در محيط خفقان آور و پرخطر كفر و شرك ، بايد پس از طى مراحلى چون دفاع غيرمستقيم و برخورد دلسوزانه با مخالفان و . . . انجام گيرد .</w:t>
      </w:r>
    </w:p>
    <w:p>
      <w:pPr>
        <w:pStyle w:val="BookText"/>
      </w:pPr>
      <w:r>
        <w:rPr>
          <w:rFonts w:ascii="Amiri" w:hAnsi="Amiri" w:eastAsia="Amiri" w:cs="Amiri"/>
          <w:lang w:bidi="ar-SA"/>
          <w:color w:val="111111"/>
          <w:sz w:val="28"/>
          <w:szCs w:val="28"/>
          <w:rtl/>
        </w:rPr>
        <w:t xml:space="preserve">قال يـقوم اتّبعوا المرسلين . .. و مالى لا أعبد الذى فطرنى ... ءأتّخذ من دونه ءال</w:t>
      </w:r>
    </w:p>
    <w:p>
      <w:pPr>
        <w:pStyle w:val="BookText"/>
      </w:pPr>
      <w:r>
        <w:rPr>
          <w:rFonts w:ascii="IRNazanin" w:hAnsi="IRNazanin" w:eastAsia="IRNazanin" w:cs="IRNazanin"/>
          <w:lang w:bidi="fa-IR"/>
          <w:color w:val="111111"/>
          <w:sz w:val="28"/>
          <w:szCs w:val="28"/>
          <w:rtl/>
        </w:rPr>
        <w:t xml:space="preserve">برداشت ياد شده از آن جا است كه جمله «إنّى آمنت بربّكم. ..» ـ كه آخرين كلام مؤمن انطاكيه با مردم است ـ در مقام نتيجه گيرى و بيان هدف نهايى او از مجموعه سخنانى است كه در ضمن پنج آيه پيش بيان شده است. بدين صورت كه او در ابتدا سخن خود را با لحنى خيرخواهانه و نرم آغاز كرد و در پايان با زبان صريح و قاطعانه، مواضع عقيدتى خود را اظهار داشت.</w:t>
      </w:r>
    </w:p>
    <w:p>
      <w:pPr>
        <w:pStyle w:val="Heading2"/>
      </w:pPr>
      <w:bookmarkStart w:id="1015" w:name="_Toc599"/>
      <w:r>
        <w:t>598- شرايط مبلغان دين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4</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2" w:name="pg6076_38932"/>
    <w:bookmarkEnd w:id="222"/>
    <w:p>
      <w:pPr>
        <w:pStyle w:val="BookText"/>
      </w:pPr>
      <w:r>
        <w:rPr>
          <w:rFonts w:ascii="Amiri" w:hAnsi="Amiri" w:eastAsia="Amiri" w:cs="Amiri"/>
          <w:lang w:bidi="ar-SA"/>
          <w:color w:val="111111"/>
          <w:sz w:val="28"/>
          <w:szCs w:val="28"/>
          <w:rtl/>
        </w:rPr>
        <w:t xml:space="preserve">4 - برخوردارى از منش و خلق و خوى والا ، از شرايط مبلغان دينى و رهبران جامعه اسلامى</w:t>
      </w:r>
    </w:p>
    <w:p>
      <w:pPr>
        <w:pStyle w:val="BookText"/>
      </w:pPr>
      <w:r>
        <w:rPr>
          <w:rFonts w:ascii="Amiri" w:hAnsi="Amiri" w:eastAsia="Amiri" w:cs="Amiri"/>
          <w:lang w:bidi="ar-SA"/>
          <w:color w:val="111111"/>
          <w:sz w:val="28"/>
          <w:szCs w:val="28"/>
          <w:rtl/>
        </w:rPr>
        <w:t xml:space="preserve">إنّك لعلى خلق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4</w:t>
      </w:r>
    </w:p>
    <w:p>
      <w:pPr>
        <w:pStyle w:val="BookText"/>
      </w:pPr>
      <w:r>
        <w:rPr>
          <w:rFonts w:ascii="IRNazanin" w:hAnsi="IRNazanin" w:eastAsia="IRNazanin" w:cs="IRNazanin"/>
          <w:lang w:bidi="fa-IR"/>
          <w:color w:val="111111"/>
          <w:sz w:val="28"/>
          <w:szCs w:val="28"/>
          <w:rtl/>
        </w:rPr>
        <w:t xml:space="preserve">4 - دورى از منت نهادن و زياد شمردن عطايا و خدمات خود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لاتمنن تستكثر</w:t>
      </w:r>
    </w:p>
    <w:p>
      <w:pPr>
        <w:pStyle w:val="Heading2"/>
      </w:pPr>
      <w:bookmarkStart w:id="1016" w:name="_Toc600"/>
      <w:r>
        <w:t>599- شرك دين سازان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4</w:t>
      </w:r>
    </w:p>
    <w:p>
      <w:pPr>
        <w:pStyle w:val="BookText"/>
      </w:pPr>
      <w:r>
        <w:rPr>
          <w:rFonts w:ascii="Amiri" w:hAnsi="Amiri" w:eastAsia="Amiri" w:cs="Amiri"/>
          <w:lang w:bidi="ar-SA"/>
          <w:color w:val="111111"/>
          <w:sz w:val="28"/>
          <w:szCs w:val="28"/>
          <w:rtl/>
        </w:rPr>
        <w:t xml:space="preserve">4 ـ دين سازان و مروجان آيين هاى منسوخ ، در حقيقت خود را در رتبه خدا و شريك او قرار داده اند .</w:t>
      </w:r>
    </w:p>
    <w:p>
      <w:pPr>
        <w:pStyle w:val="BookText"/>
      </w:pPr>
      <w:r>
        <w:rPr>
          <w:rFonts w:ascii="Amiri" w:hAnsi="Amiri" w:eastAsia="Amiri" w:cs="Amiri"/>
          <w:lang w:bidi="ar-SA"/>
          <w:color w:val="111111"/>
          <w:sz w:val="28"/>
          <w:szCs w:val="28"/>
          <w:rtl/>
        </w:rPr>
        <w:t xml:space="preserve">يا ايها الذين اوتوا الكتب امنوا بما نزّلنا . .. انّ اللّه لا يغفر ان يشرك به</w:t>
      </w:r>
    </w:p>
    <w:p>
      <w:pPr>
        <w:pStyle w:val="Heading2"/>
      </w:pPr>
      <w:bookmarkStart w:id="1017" w:name="_Toc601"/>
      <w:r>
        <w:t>600- شعائر دين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8</w:t>
      </w:r>
    </w:p>
    <w:p>
      <w:pPr>
        <w:pStyle w:val="BookText"/>
      </w:pPr>
      <w:r>
        <w:rPr>
          <w:rFonts w:ascii="Amiri" w:hAnsi="Amiri" w:eastAsia="Amiri" w:cs="Amiri"/>
          <w:lang w:bidi="ar-SA"/>
          <w:color w:val="111111"/>
          <w:sz w:val="28"/>
          <w:szCs w:val="28"/>
          <w:rtl/>
        </w:rPr>
        <w:t xml:space="preserve">8 ـ نماز و اذان ، از اركان اساسى دين و شعاير مقدس آن</w:t>
      </w:r>
    </w:p>
    <w:p>
      <w:pPr>
        <w:pStyle w:val="BookText"/>
      </w:pPr>
      <w:r>
        <w:rPr>
          <w:rFonts w:ascii="Amiri" w:hAnsi="Amiri" w:eastAsia="Amiri" w:cs="Amiri"/>
          <w:lang w:bidi="ar-SA"/>
          <w:color w:val="111111"/>
          <w:sz w:val="28"/>
          <w:szCs w:val="28"/>
          <w:rtl/>
        </w:rPr>
        <w:t xml:space="preserve">الذين اتخذوا دينكم هزواً . .. و إذا ناديتم إلى الصّلوة اتخذوها هزواً و لعباً</w:t>
      </w:r>
    </w:p>
    <w:p>
      <w:pPr>
        <w:pStyle w:val="BookText"/>
      </w:pPr>
      <w:r>
        <w:rPr>
          <w:rFonts w:ascii="Amiri" w:hAnsi="Amiri" w:eastAsia="Amiri" w:cs="Amiri"/>
          <w:lang w:bidi="ar-SA"/>
          <w:color w:val="111111"/>
          <w:sz w:val="28"/>
          <w:szCs w:val="28"/>
          <w:rtl/>
        </w:rPr>
        <w:t xml:space="preserve">آيه مورد بحث، استهزاى نماز و اذان را نمونه اى از استهزاى دين شمرده است و اطلاق دين بر نماز و اذان نشان مى دهد كه اين دو از اركان اساسى دين مى باشد.</w:t>
      </w:r>
    </w:p>
    <w:p>
      <w:pPr>
        <w:pStyle w:val="Heading2"/>
      </w:pPr>
      <w:bookmarkStart w:id="1018" w:name="_Toc602"/>
      <w:r>
        <w:t>601- شعيب(ع) و دين اهل مدين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ـ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ـ شعيب ( ع ) با اظهار تنفر خود و پيروانش از آيين مردم مدين ، انتظار پذيرش آن آيين را انتظارى شگفت و بى جا دانست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3" w:name="pg6076_38934"/>
    <w:bookmarkEnd w:id="223"/>
    <w:p>
      <w:pPr>
        <w:pStyle w:val="BookText"/>
      </w:pPr>
      <w:r>
        <w:rPr>
          <w:rFonts w:ascii="Amiri" w:hAnsi="Amiri" w:eastAsia="Amiri" w:cs="Amiri"/>
          <w:lang w:bidi="ar-SA"/>
          <w:color w:val="111111"/>
          <w:sz w:val="28"/>
          <w:szCs w:val="28"/>
          <w:rtl/>
        </w:rPr>
        <w:t xml:space="preserve">قال أو لو كنا كرهين</w:t>
      </w:r>
    </w:p>
    <w:p>
      <w:pPr>
        <w:pStyle w:val="Heading2"/>
      </w:pPr>
      <w:bookmarkStart w:id="1019" w:name="_Toc603"/>
      <w:r>
        <w:t>602- شك در دين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7</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Heading2"/>
      </w:pPr>
      <w:bookmarkStart w:id="1020" w:name="_Toc604"/>
      <w:r>
        <w:t>603- شكست دشمنان دين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2</w:t>
      </w:r>
    </w:p>
    <w:p>
      <w:pPr>
        <w:pStyle w:val="BookText"/>
      </w:pPr>
      <w:r>
        <w:rPr>
          <w:rFonts w:ascii="IRNazanin" w:hAnsi="IRNazanin" w:eastAsia="IRNazanin" w:cs="IRNazanin"/>
          <w:lang w:bidi="fa-IR"/>
          <w:color w:val="111111"/>
          <w:sz w:val="28"/>
          <w:szCs w:val="28"/>
          <w:rtl/>
        </w:rPr>
        <w:t xml:space="preserve">2 ـ خدا ، خواستار شكست و ذلّت دشمنان دين و پيروزى و عزت مؤمنان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7</w:t>
      </w:r>
    </w:p>
    <w:p>
      <w:pPr>
        <w:pStyle w:val="BookText"/>
      </w:pPr>
      <w:r>
        <w:rPr>
          <w:rFonts w:ascii="IRNazanin" w:hAnsi="IRNazanin" w:eastAsia="IRNazanin" w:cs="IRNazanin"/>
          <w:lang w:bidi="fa-IR"/>
          <w:color w:val="111111"/>
          <w:sz w:val="28"/>
          <w:szCs w:val="28"/>
          <w:rtl/>
        </w:rPr>
        <w:t xml:space="preserve">7- شريعت ها و اديان توحيدى ، در برابر دين ستيزان ، استوارتر از كوه ، پايدار و جاودانه خواهند ماند .</w:t>
      </w:r>
    </w:p>
    <w:p>
      <w:pPr>
        <w:pStyle w:val="BookText"/>
      </w:pPr>
      <w:r>
        <w:rPr>
          <w:rFonts w:ascii="Amiri" w:hAnsi="Amiri" w:eastAsia="Amiri" w:cs="Amiri"/>
          <w:lang w:bidi="ar-SA"/>
          <w:color w:val="111111"/>
          <w:sz w:val="28"/>
          <w:szCs w:val="28"/>
          <w:rtl/>
        </w:rPr>
        <w:t xml:space="preserve">فيقول الذين ظلموا ربّنا أخّرنا . .. نجب دعوتك و نتّبع الرسل ... و قد مكروا ... و</w:t>
      </w:r>
    </w:p>
    <w:p>
      <w:pPr>
        <w:pStyle w:val="BookText"/>
      </w:pPr>
      <w:r>
        <w:rPr>
          <w:rFonts w:ascii="IRNazanin" w:hAnsi="IRNazanin" w:eastAsia="IRNazanin" w:cs="IRNazanin"/>
          <w:lang w:bidi="fa-IR"/>
          <w:color w:val="111111"/>
          <w:sz w:val="28"/>
          <w:szCs w:val="28"/>
          <w:rtl/>
        </w:rPr>
        <w:t xml:space="preserve">از اينكه خداوند فرمود: مكر و نقشه هاى ستمگران در برابر نيروى حق و رسولان الهى، هر چند در قدرت و توانمندى كوه شكن باشد، مؤثر نخواهد بود، به دست مى آيد كه اديان توحيدى و شرايع رسولان الهى استوارتر از كوه بوده و پايدار و ضربه ناپذيرند.</w:t>
      </w:r>
    </w:p>
    <w:p>
      <w:pPr>
        <w:pStyle w:val="Heading2"/>
      </w:pPr>
      <w:bookmarkStart w:id="1021" w:name="_Toc605"/>
      <w:r>
        <w:t>604- شكست دين ستيزان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4" w:name="pg6076_38936"/>
    <w:bookmarkEnd w:id="224"/>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Heading2"/>
      </w:pPr>
      <w:bookmarkStart w:id="1022" w:name="_Toc606"/>
      <w:r>
        <w:t>605- شگفتى از دين ستيزى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بس شگفت انگيز و به دور از شأن انسان</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023" w:name="_Toc607"/>
      <w:r>
        <w:t>606- شگفتى تكذيب دين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1</w:t>
      </w:r>
    </w:p>
    <w:p>
      <w:pPr>
        <w:pStyle w:val="BookText"/>
      </w:pPr>
      <w:r>
        <w:rPr>
          <w:rFonts w:ascii="IRNazanin" w:hAnsi="IRNazanin" w:eastAsia="IRNazanin" w:cs="IRNazanin"/>
          <w:lang w:bidi="fa-IR"/>
          <w:color w:val="111111"/>
          <w:sz w:val="28"/>
          <w:szCs w:val="28"/>
          <w:rtl/>
        </w:rPr>
        <w:t xml:space="preserve">1 - تكذيب دين و روى گردانى از آن ، شگفت آور و نكوهيده است .</w:t>
      </w:r>
    </w:p>
    <w:p>
      <w:pPr>
        <w:pStyle w:val="BookText"/>
      </w:pPr>
      <w:r>
        <w:rPr>
          <w:rFonts w:ascii="Amiri" w:hAnsi="Amiri" w:eastAsia="Amiri" w:cs="Amiri"/>
          <w:lang w:bidi="ar-SA"/>
          <w:color w:val="111111"/>
          <w:sz w:val="28"/>
          <w:szCs w:val="28"/>
          <w:rtl/>
        </w:rPr>
        <w:t xml:space="preserve">أرءيت إن كذّب و تولّى</w:t>
      </w:r>
    </w:p>
    <w:p>
      <w:pPr>
        <w:pStyle w:val="BookText"/>
      </w:pPr>
      <w:r>
        <w:rPr>
          <w:rFonts w:ascii="IRNazanin" w:hAnsi="IRNazanin" w:eastAsia="IRNazanin" w:cs="IRNazanin"/>
          <w:lang w:bidi="fa-IR"/>
          <w:color w:val="111111"/>
          <w:sz w:val="28"/>
          <w:szCs w:val="28"/>
          <w:rtl/>
        </w:rPr>
        <w:t xml:space="preserve">تكرار «أرءيت»، تأكيد بر شگفتى و توبيخ است.</w:t>
      </w:r>
    </w:p>
    <w:p>
      <w:pPr>
        <w:pStyle w:val="Heading2"/>
      </w:pPr>
      <w:bookmarkStart w:id="1024" w:name="_Toc608"/>
      <w:r>
        <w:t>607- شگفتى دين ستيزى</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شگفت انگيز و به دور از شأن انسان</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«كيف»، در اين آيه براى تعجب است.</w:t>
      </w:r>
    </w:p>
    <w:p>
      <w:pPr>
        <w:pStyle w:val="Heading2"/>
      </w:pPr>
      <w:bookmarkStart w:id="1025" w:name="_Toc609"/>
      <w:r>
        <w:t>608- شيعيان و دين ابراهيم(ع)</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12</w:t>
      </w:r>
    </w:p>
    <w:p>
      <w:pPr>
        <w:pStyle w:val="BookText"/>
      </w:pPr>
      <w:r>
        <w:rPr>
          <w:rFonts w:ascii="Amiri" w:hAnsi="Amiri" w:eastAsia="Amiri" w:cs="Amiri"/>
          <w:lang w:bidi="ar-SA"/>
          <w:color w:val="111111"/>
          <w:sz w:val="28"/>
          <w:szCs w:val="28"/>
          <w:rtl/>
        </w:rPr>
        <w:t xml:space="preserve">12 ـ عن الحسين بن على(ع): ما احد على ملة إبراهيم إلا نحن و شيعتنا .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5" w:name="pg6076_38938"/>
    <w:bookmarkEnd w:id="225"/>
    <w:p>
      <w:pPr>
        <w:pStyle w:val="BookText"/>
      </w:pPr>
      <w:r>
        <w:rPr>
          <w:rFonts w:ascii="IRNazanin" w:hAnsi="IRNazanin" w:eastAsia="IRNazanin" w:cs="IRNazanin"/>
          <w:lang w:bidi="fa-IR"/>
          <w:color w:val="111111"/>
          <w:sz w:val="28"/>
          <w:szCs w:val="28"/>
          <w:rtl/>
        </w:rPr>
        <w:t xml:space="preserve">از امام حسين(ع) روايت شده است: هيچ كس، جز ما و شيعيان ما، پيرو آيين ابراهيم نيست . .. .</w:t>
      </w:r>
    </w:p>
    <w:p>
      <w:pPr>
        <w:pStyle w:val="Heading2"/>
      </w:pPr>
      <w:bookmarkStart w:id="1026" w:name="_Toc610"/>
      <w:r>
        <w:t>609- صبر در تبليغ دين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4</w:t>
      </w:r>
    </w:p>
    <w:p>
      <w:pPr>
        <w:pStyle w:val="BookText"/>
      </w:pPr>
      <w:r>
        <w:rPr>
          <w:rFonts w:ascii="Amiri" w:hAnsi="Amiri" w:eastAsia="Amiri" w:cs="Amiri"/>
          <w:lang w:bidi="ar-SA"/>
          <w:color w:val="111111"/>
          <w:sz w:val="28"/>
          <w:szCs w:val="28"/>
          <w:rtl/>
        </w:rPr>
        <w:t xml:space="preserve">4 - مقام تبليغ دين و رهبرى امت ، نيازمند صبر و شكيبايى</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1،2</w:t>
      </w:r>
    </w:p>
    <w:p>
      <w:pPr>
        <w:pStyle w:val="BookText"/>
      </w:pPr>
      <w:r>
        <w:rPr>
          <w:rFonts w:ascii="IRNazanin" w:hAnsi="IRNazanin" w:eastAsia="IRNazanin" w:cs="IRNazanin"/>
          <w:lang w:bidi="fa-IR"/>
          <w:color w:val="111111"/>
          <w:sz w:val="28"/>
          <w:szCs w:val="28"/>
          <w:rtl/>
        </w:rPr>
        <w:t xml:space="preserve">1 - فرمان پايدارى و شكيبايى از سوى خداوند به پيامبر (صلی الله علیه و آله) ، در راستاى تبليغ دين</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مراد از «لحكم ربّك» مى تواند حكم رسالت و تبليغ دين باشد. در اين صورت پيامبر(صلی الله علیه و آله) مأمور شده است تا در برابر اذيت و آزار تكذيب كنندگان، صبر پيشه كند و تحمل خويش را از دست ندهد.</w:t>
      </w:r>
    </w:p>
    <w:p>
      <w:pPr>
        <w:pStyle w:val="BookText"/>
      </w:pPr>
      <w:r>
        <w:rPr>
          <w:rFonts w:ascii="Amiri" w:hAnsi="Amiri" w:eastAsia="Amiri" w:cs="Amiri"/>
          <w:lang w:bidi="ar-SA"/>
          <w:color w:val="111111"/>
          <w:sz w:val="28"/>
          <w:szCs w:val="28"/>
          <w:rtl/>
        </w:rPr>
        <w:t xml:space="preserve">2 - تبليغ دين و انجام رسالت الهى ، نيازمند شكيبايى</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7</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2"/>
      </w:pPr>
      <w:bookmarkStart w:id="1027" w:name="_Toc611"/>
      <w:r>
        <w:t>610- صلابت در دين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16</w:t>
      </w:r>
    </w:p>
    <w:p>
      <w:pPr>
        <w:pStyle w:val="BookText"/>
      </w:pPr>
      <w:r>
        <w:rPr>
          <w:rFonts w:ascii="IRNazanin" w:hAnsi="IRNazanin" w:eastAsia="IRNazanin" w:cs="IRNazanin"/>
          <w:lang w:bidi="fa-IR"/>
          <w:color w:val="111111"/>
          <w:sz w:val="28"/>
          <w:szCs w:val="28"/>
          <w:rtl/>
        </w:rPr>
        <w:t xml:space="preserve">16 ـ پايدارى در دين و حركت در مسير انبياى الهى ، شكر نعمتِ هدايت و رسالت انبياست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6" w:name="pg6076_38940"/>
    <w:bookmarkEnd w:id="226"/>
    <w:p>
      <w:pPr>
        <w:pStyle w:val="BookText"/>
      </w:pPr>
      <w:r>
        <w:rPr>
          <w:rFonts w:ascii="Amiri" w:hAnsi="Amiri" w:eastAsia="Amiri" w:cs="Amiri"/>
          <w:lang w:bidi="ar-SA"/>
          <w:color w:val="111111"/>
          <w:sz w:val="28"/>
          <w:szCs w:val="28"/>
          <w:rtl/>
        </w:rPr>
        <w:t xml:space="preserve">افاين مات او قتل انقلبتم . .. و سيجزى اللّه الشّاكرين</w:t>
      </w:r>
    </w:p>
    <w:p>
      <w:pPr>
        <w:pStyle w:val="BookText"/>
      </w:pPr>
      <w:r>
        <w:rPr>
          <w:rFonts w:ascii="IRNazanin" w:hAnsi="IRNazanin" w:eastAsia="IRNazanin" w:cs="IRNazanin"/>
          <w:lang w:bidi="fa-IR"/>
          <w:color w:val="111111"/>
          <w:sz w:val="28"/>
          <w:szCs w:val="28"/>
          <w:rtl/>
        </w:rPr>
        <w:t xml:space="preserve">مراد از «الشّاكرين» در اين آيه، يا خصوص كسانى است كه هرگز مرتد نمى شوند و همچنان پايبند دين الهى هستند، و يا مؤمنان پايدار، مصداق مورد نظر براى «الشّاكرين»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ـ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Heading2"/>
      </w:pPr>
      <w:bookmarkStart w:id="1028" w:name="_Toc612"/>
      <w:r>
        <w:t>611- ضروريات دين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2</w:t>
      </w:r>
    </w:p>
    <w:p>
      <w:pPr>
        <w:pStyle w:val="BookText"/>
      </w:pPr>
      <w:r>
        <w:rPr>
          <w:rFonts w:ascii="IRNazanin" w:hAnsi="IRNazanin" w:eastAsia="IRNazanin" w:cs="IRNazanin"/>
          <w:lang w:bidi="fa-IR"/>
          <w:color w:val="111111"/>
          <w:sz w:val="28"/>
          <w:szCs w:val="28"/>
          <w:rtl/>
        </w:rPr>
        <w:t xml:space="preserve">2 ـ اقامه نماز و پرداخت زكات ، از نشانه هاى ضرورى مسلمانى است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Heading2"/>
      </w:pPr>
      <w:bookmarkStart w:id="1029" w:name="_Toc613"/>
      <w:r>
        <w:t>612- طعن به دين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7</w:t>
      </w:r>
    </w:p>
    <w:p>
      <w:pPr>
        <w:pStyle w:val="BookText"/>
      </w:pPr>
      <w:r>
        <w:rPr>
          <w:rFonts w:ascii="IRNazanin" w:hAnsi="IRNazanin" w:eastAsia="IRNazanin" w:cs="IRNazanin"/>
          <w:lang w:bidi="fa-IR"/>
          <w:color w:val="111111"/>
          <w:sz w:val="28"/>
          <w:szCs w:val="28"/>
          <w:rtl/>
        </w:rPr>
        <w:t xml:space="preserve">7- گفتار مرموز و نيشدار درباره دين ، نشانه نفاق و بيماردلى</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«لحن القول»، به معناى آهنگ گفتار و نيز استعارات و كنايه هايى است كه در بد جلوه دادن و مخدوش كردن موضوع، تأثير دارد. خداوند، اين گونه سخن گفتن را وسيله اى براى رسوايى منافقان، معرفى كرده است.</w:t>
      </w:r>
    </w:p>
    <w:p>
      <w:pPr>
        <w:pStyle w:val="Heading2"/>
      </w:pPr>
      <w:bookmarkStart w:id="1030" w:name="_Toc614"/>
      <w:r>
        <w:t>613- طغيانگرى مكذبان دين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7" w:name="pg6076_38942"/>
    <w:bookmarkEnd w:id="227"/>
    <w:p>
      <w:pPr>
        <w:pStyle w:val="Heading2"/>
      </w:pPr>
      <w:bookmarkStart w:id="1031" w:name="_Toc615"/>
      <w:r>
        <w:t>614- طواف در دين ابراهيم(ع)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17</w:t>
      </w:r>
    </w:p>
    <w:p>
      <w:pPr>
        <w:pStyle w:val="BookText"/>
      </w:pPr>
      <w:r>
        <w:rPr>
          <w:rFonts w:ascii="Amiri" w:hAnsi="Amiri" w:eastAsia="Amiri" w:cs="Amiri"/>
          <w:lang w:bidi="ar-SA"/>
          <w:color w:val="111111"/>
          <w:sz w:val="28"/>
          <w:szCs w:val="28"/>
          <w:rtl/>
        </w:rPr>
        <w:t xml:space="preserve">17 - طواف و نماز ، از تكاليف مقرر در شريعت حضرت ابراهيم ( ع )</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21</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pStyle w:val="Heading2"/>
      </w:pPr>
      <w:bookmarkStart w:id="1032" w:name="_Toc616"/>
      <w:r>
        <w:t>615- ظلم تحريف دين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8</w:t>
      </w:r>
    </w:p>
    <w:p>
      <w:pPr>
        <w:pStyle w:val="BookText"/>
      </w:pPr>
      <w:r>
        <w:rPr>
          <w:rFonts w:ascii="Amiri" w:hAnsi="Amiri" w:eastAsia="Amiri" w:cs="Amiri"/>
          <w:lang w:bidi="ar-SA"/>
          <w:color w:val="111111"/>
          <w:sz w:val="28"/>
          <w:szCs w:val="28"/>
          <w:rtl/>
        </w:rPr>
        <w:t xml:space="preserve">8 ـ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Heading2"/>
      </w:pPr>
      <w:bookmarkStart w:id="1033" w:name="_Toc617"/>
      <w:r>
        <w:t>616- ظلم تكذيب دين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8" w:name="pg6076_38944"/>
    <w:bookmarkEnd w:id="228"/>
    <w:p>
      <w:pPr>
        <w:pStyle w:val="BookText"/>
      </w:pPr>
      <w:r>
        <w:rPr>
          <w:rFonts w:ascii="IRNazanin" w:hAnsi="IRNazanin" w:eastAsia="IRNazanin" w:cs="IRNazanin"/>
          <w:lang w:bidi="fa-IR"/>
          <w:color w:val="111111"/>
          <w:sz w:val="28"/>
          <w:szCs w:val="28"/>
          <w:rtl/>
        </w:rPr>
        <w:t xml:space="preserve">18  -  طور  -  52  -  47  -  2</w:t>
      </w:r>
    </w:p>
    <w:p>
      <w:pPr>
        <w:pStyle w:val="BookText"/>
      </w:pPr>
      <w:r>
        <w:rPr>
          <w:rFonts w:ascii="IRNazanin" w:hAnsi="IRNazanin" w:eastAsia="IRNazanin" w:cs="IRNazanin"/>
          <w:lang w:bidi="fa-IR"/>
          <w:color w:val="111111"/>
          <w:sz w:val="28"/>
          <w:szCs w:val="28"/>
          <w:rtl/>
        </w:rPr>
        <w:t xml:space="preserve">2 - شركورزيدن به خدا و انكار دين و پيامبر (صلی الله علیه و آله) ، ظلم است .</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IRNazanin" w:hAnsi="IRNazanin" w:eastAsia="IRNazanin" w:cs="IRNazanin"/>
          <w:lang w:bidi="fa-IR"/>
          <w:color w:val="111111"/>
          <w:sz w:val="28"/>
          <w:szCs w:val="28"/>
          <w:rtl/>
        </w:rPr>
        <w:t xml:space="preserve">برداشت ياد شده از آن جا است كه عنوان «ظلموا» در آيه شريفه، بر منكران پيامبر و مشركان اطلاق شده است.</w:t>
      </w:r>
    </w:p>
    <w:p>
      <w:pPr>
        <w:pStyle w:val="Heading2"/>
      </w:pPr>
      <w:bookmarkStart w:id="1034" w:name="_Toc618"/>
      <w:r>
        <w:t>617- ظلم دشمنان دين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10</w:t>
      </w:r>
    </w:p>
    <w:p>
      <w:pPr>
        <w:pStyle w:val="BookText"/>
      </w:pPr>
      <w:r>
        <w:rPr>
          <w:rFonts w:ascii="IRNazanin" w:hAnsi="IRNazanin" w:eastAsia="IRNazanin" w:cs="IRNazanin"/>
          <w:lang w:bidi="fa-IR"/>
          <w:color w:val="111111"/>
          <w:sz w:val="28"/>
          <w:szCs w:val="28"/>
          <w:rtl/>
        </w:rPr>
        <w:t xml:space="preserve">10- اقوام كافرى كه با تعاليم انبيا به مخالفت برخاستند ، مردمانى ستمگر بودند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 لنهلكنّ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الظـلمين</w:t>
      </w:r>
    </w:p>
    <w:p>
      <w:pPr>
        <w:pStyle w:val="Heading2"/>
      </w:pPr>
      <w:bookmarkStart w:id="1035" w:name="_Toc619"/>
      <w:r>
        <w:t>618- ظلم دين ستيزى</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2"/>
      </w:pPr>
      <w:bookmarkStart w:id="1036" w:name="_Toc620"/>
      <w:r>
        <w:t>619- ظلم سازش در دين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19</w:t>
      </w:r>
    </w:p>
    <w:p>
      <w:pPr>
        <w:pStyle w:val="BookText"/>
      </w:pPr>
      <w:r>
        <w:rPr>
          <w:rFonts w:ascii="IRNazanin" w:hAnsi="IRNazanin" w:eastAsia="IRNazanin" w:cs="IRNazanin"/>
          <w:lang w:bidi="fa-IR"/>
          <w:color w:val="111111"/>
          <w:sz w:val="28"/>
          <w:szCs w:val="28"/>
          <w:rtl/>
        </w:rPr>
        <w:t xml:space="preserve">19 - پيشوايان دين اسلام در صورت سازش كردن با پيروان ديگر اديان بر سر مسائل دينى ، از زمره ستگرانند .</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9" w:name="pg6076_38946"/>
    <w:bookmarkEnd w:id="229"/>
    <w:p>
      <w:pPr>
        <w:pStyle w:val="Heading2"/>
      </w:pPr>
      <w:bookmarkStart w:id="1037" w:name="_Toc621"/>
      <w:r>
        <w:t>620- ظلم مانعان از دين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w:t>
      </w:r>
    </w:p>
    <w:p>
      <w:pPr>
        <w:pStyle w:val="BookText"/>
      </w:pPr>
      <w:r>
        <w:rPr>
          <w:rFonts w:ascii="IRNazanin" w:hAnsi="IRNazanin" w:eastAsia="IRNazanin" w:cs="IRNazanin"/>
          <w:lang w:bidi="fa-IR"/>
          <w:color w:val="111111"/>
          <w:sz w:val="28"/>
          <w:szCs w:val="28"/>
          <w:rtl/>
        </w:rPr>
        <w:t xml:space="preserve">1ـ كسانى كه مردم را از پيوستن به راه خدا ( دين و معارف الهى ) بازدارند ، از زمره ستمكارانند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فعل «يصدون» به معناى باز مى دارند و نيز به معناى اعراض مى كنند، آمده است. برداشت فوق براساس معناى اول است.</w:t>
      </w:r>
    </w:p>
    <w:p>
      <w:pPr>
        <w:pStyle w:val="Heading2"/>
      </w:pPr>
      <w:bookmarkStart w:id="1038" w:name="_Toc622"/>
      <w:r>
        <w:t>621- ظلم منحرف كنندگان دين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6</w:t>
      </w:r>
    </w:p>
    <w:p>
      <w:pPr>
        <w:pStyle w:val="BookText"/>
      </w:pPr>
      <w:r>
        <w:rPr>
          <w:rFonts w:ascii="IRNazanin" w:hAnsi="IRNazanin" w:eastAsia="IRNazanin" w:cs="IRNazanin"/>
          <w:lang w:bidi="fa-IR"/>
          <w:color w:val="111111"/>
          <w:sz w:val="28"/>
          <w:szCs w:val="28"/>
          <w:rtl/>
        </w:rPr>
        <w:t xml:space="preserve">6ـ كسانى كه درپى منحرف ساختن دين و معارف الهى هستند ، ستمكارند و در آخرت به لعنت خدا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 يبغونها عوجًا</w:t>
      </w:r>
    </w:p>
    <w:p>
      <w:pPr>
        <w:pStyle w:val="Heading2"/>
      </w:pPr>
      <w:bookmarkStart w:id="1039" w:name="_Toc623"/>
      <w:r>
        <w:t>622- عبرت از فرجام دشمنان دين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8</w:t>
      </w:r>
    </w:p>
    <w:p>
      <w:pPr>
        <w:pStyle w:val="BookText"/>
      </w:pPr>
      <w:r>
        <w:rPr>
          <w:rFonts w:ascii="IRNazanin" w:hAnsi="IRNazanin" w:eastAsia="IRNazanin" w:cs="IRNazanin"/>
          <w:lang w:bidi="fa-IR"/>
          <w:color w:val="111111"/>
          <w:sz w:val="28"/>
          <w:szCs w:val="28"/>
          <w:rtl/>
        </w:rPr>
        <w:t xml:space="preserve">8- لزوم عبرت گيرى از فرجام شوم توطئه گران عليه دين الهى</w:t>
      </w:r>
    </w:p>
    <w:p>
      <w:pPr>
        <w:pStyle w:val="BookText"/>
      </w:pPr>
      <w:r>
        <w:rPr>
          <w:rFonts w:ascii="Amiri" w:hAnsi="Amiri" w:eastAsia="Amiri" w:cs="Amiri"/>
          <w:lang w:bidi="ar-SA"/>
          <w:color w:val="111111"/>
          <w:sz w:val="28"/>
          <w:szCs w:val="28"/>
          <w:rtl/>
        </w:rPr>
        <w:t xml:space="preserve">قد مكر الذين من قبلهم فأتى الله بنيـنهم . .. و أتـهم العذاب</w:t>
      </w:r>
    </w:p>
    <w:p>
      <w:pPr>
        <w:pStyle w:val="BookText"/>
      </w:pPr>
      <w:r>
        <w:rPr>
          <w:rFonts w:ascii="IRNazanin" w:hAnsi="IRNazanin" w:eastAsia="IRNazanin" w:cs="IRNazanin"/>
          <w:lang w:bidi="fa-IR"/>
          <w:color w:val="111111"/>
          <w:sz w:val="28"/>
          <w:szCs w:val="28"/>
          <w:rtl/>
        </w:rPr>
        <w:t xml:space="preserve">اينكه خداوند پس از بيان رفتار مخالفان قرآن به ذكر داستان كسانى مى پردازد كه عليه تعاليم آسمانى انبيا توطئه و مكر كردند و به خاطر آن گرفتار عذاب الهى شدند، هشدارى است به ساير انسانها كه از آن قضيه عبرت بگيرند.</w:t>
      </w:r>
    </w:p>
    <w:p>
      <w:pPr>
        <w:pStyle w:val="Heading2"/>
      </w:pPr>
      <w:bookmarkStart w:id="1040" w:name="_Toc624"/>
      <w:r>
        <w:t>623- عجز از فهم دين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2</w:t>
      </w:r>
    </w:p>
    <w:p>
      <w:pPr>
        <w:pStyle w:val="BookText"/>
      </w:pPr>
      <w:r>
        <w:rPr>
          <w:rFonts w:ascii="IRNazanin" w:hAnsi="IRNazanin" w:eastAsia="IRNazanin" w:cs="IRNazanin"/>
          <w:lang w:bidi="fa-IR"/>
          <w:color w:val="111111"/>
          <w:sz w:val="28"/>
          <w:szCs w:val="28"/>
          <w:rtl/>
        </w:rPr>
        <w:t xml:space="preserve">2 - دل هاى گرفتار غفلت ، ناتوان از درك و پذيرش پيام پيام آوران الهى</w:t>
      </w:r>
    </w:p>
    <w:p>
      <w:pPr>
        <w:pStyle w:val="BookText"/>
      </w:pPr>
      <w:r>
        <w:rPr>
          <w:rFonts w:ascii="Amiri" w:hAnsi="Amiri" w:eastAsia="Amiri" w:cs="Amiri"/>
          <w:lang w:bidi="ar-SA"/>
          <w:color w:val="111111"/>
          <w:sz w:val="28"/>
          <w:szCs w:val="28"/>
          <w:rtl/>
        </w:rPr>
        <w:t xml:space="preserve">بل قلوبهم فى غمرة من هـذا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0" w:name="pg6076_38948"/>
    <w:bookmarkEnd w:id="230"/>
    <w:p>
      <w:pPr>
        <w:pStyle w:val="Heading2"/>
      </w:pPr>
      <w:bookmarkStart w:id="1041" w:name="_Toc625"/>
      <w:r>
        <w:t>624- عجز دشمنان دين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أتـهم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w:t>
      </w:r>
    </w:p>
    <w:p>
      <w:pPr>
        <w:pStyle w:val="BookText"/>
      </w:pPr>
      <w:r>
        <w:rPr>
          <w:rFonts w:ascii="IRNazanin" w:hAnsi="IRNazanin" w:eastAsia="IRNazanin" w:cs="IRNazanin"/>
          <w:lang w:bidi="fa-IR"/>
          <w:color w:val="111111"/>
          <w:sz w:val="28"/>
          <w:szCs w:val="28"/>
          <w:rtl/>
        </w:rPr>
        <w:t xml:space="preserve">1 - ارائه دهندگان برنامه هاى ضد دينى ، ناتوان از حمايت نسبت به پيروان خويش در برابر عذاب خداوند</w:t>
      </w:r>
    </w:p>
    <w:p>
      <w:pPr>
        <w:pStyle w:val="BookText"/>
      </w:pPr>
      <w:r>
        <w:rPr>
          <w:rFonts w:ascii="Amiri" w:hAnsi="Amiri" w:eastAsia="Amiri" w:cs="Amiri"/>
          <w:lang w:bidi="ar-SA"/>
          <w:color w:val="111111"/>
          <w:sz w:val="28"/>
          <w:szCs w:val="28"/>
          <w:rtl/>
        </w:rPr>
        <w:t xml:space="preserve">إنّهم لن يغنوا عنك من اللّه شيـًا</w:t>
      </w:r>
    </w:p>
    <w:p>
      <w:pPr>
        <w:pStyle w:val="BookText"/>
      </w:pPr>
      <w:r>
        <w:rPr>
          <w:rFonts w:ascii="IRNazanin" w:hAnsi="IRNazanin" w:eastAsia="IRNazanin" w:cs="IRNazanin"/>
          <w:lang w:bidi="fa-IR"/>
          <w:color w:val="111111"/>
          <w:sz w:val="28"/>
          <w:szCs w:val="28"/>
          <w:rtl/>
        </w:rPr>
        <w:t xml:space="preserve">با توجه به اين كه «من اللّه» ممكن است به حذف مضاف باشد; يعنى، «من عذاب اللّه» و با الغاى خصوصيت از مورد پيامبراكرم(صلی الله علیه و آله)، مطلب بالا استفاده مى شود.</w:t>
      </w:r>
    </w:p>
    <w:p>
      <w:pPr>
        <w:pStyle w:val="Heading2"/>
      </w:pPr>
      <w:bookmarkStart w:id="1042" w:name="_Toc626"/>
      <w:r>
        <w:t>625- عجز مخالفان دين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2"/>
      </w:pPr>
      <w:bookmarkStart w:id="1043" w:name="_Toc627"/>
      <w:r>
        <w:t>626- عجز مكذبان دين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5</w:t>
      </w:r>
    </w:p>
    <w:p>
      <w:pPr>
        <w:pStyle w:val="BookText"/>
      </w:pPr>
      <w:r>
        <w:rPr>
          <w:rFonts w:ascii="IRNazanin" w:hAnsi="IRNazanin" w:eastAsia="IRNazanin" w:cs="IRNazanin"/>
          <w:lang w:bidi="fa-IR"/>
          <w:color w:val="111111"/>
          <w:sz w:val="28"/>
          <w:szCs w:val="28"/>
          <w:rtl/>
        </w:rPr>
        <w:t xml:space="preserve">5 - منكران دين و رسالت پيامبران ، رودررو با اراده خداوند و ناتوان از مقابله با آن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1" w:name="pg6076_38950"/>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w:t>
      </w:r>
    </w:p>
    <w:p>
      <w:pPr>
        <w:pStyle w:val="BookText"/>
      </w:pPr>
      <w:r>
        <w:rPr>
          <w:rFonts w:ascii="IRNazanin" w:hAnsi="IRNazanin" w:eastAsia="IRNazanin" w:cs="IRNazanin"/>
          <w:lang w:bidi="fa-IR"/>
          <w:color w:val="111111"/>
          <w:sz w:val="28"/>
          <w:szCs w:val="28"/>
          <w:rtl/>
        </w:rPr>
        <w:t xml:space="preserve">1 - تكذيب گران دين ، گرچه گروهى منسجم باشند ، از مانع شدن نمازگزاران ناتوان اند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ردع و منع است و در آيه شريفه تكذيب گران دين را، از پندار موفقيت در باز داشتن مردم از نماز منع مى كند.</w:t>
      </w:r>
    </w:p>
    <w:p>
      <w:pPr>
        <w:pStyle w:val="Heading2"/>
      </w:pPr>
      <w:bookmarkStart w:id="1044" w:name="_Toc628"/>
      <w:r>
        <w:t>627- عذاب اخروى دين ستيزان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2</w:t>
      </w:r>
    </w:p>
    <w:p>
      <w:pPr>
        <w:pStyle w:val="BookText"/>
      </w:pPr>
      <w:r>
        <w:rPr>
          <w:rFonts w:ascii="IRNazanin" w:hAnsi="IRNazanin" w:eastAsia="IRNazanin" w:cs="IRNazanin"/>
          <w:lang w:bidi="fa-IR"/>
          <w:color w:val="111111"/>
          <w:sz w:val="28"/>
          <w:szCs w:val="28"/>
          <w:rtl/>
        </w:rPr>
        <w:t xml:space="preserve">2 - تكذيب گرانِ دين ستيز در قيامت ، گرفتار عذابى دردآور</w:t>
      </w:r>
    </w:p>
    <w:p>
      <w:pPr>
        <w:pStyle w:val="BookText"/>
      </w:pPr>
      <w:r>
        <w:rPr>
          <w:rFonts w:ascii="Amiri" w:hAnsi="Amiri" w:eastAsia="Amiri" w:cs="Amiri"/>
          <w:lang w:bidi="ar-SA"/>
          <w:color w:val="111111"/>
          <w:sz w:val="28"/>
          <w:szCs w:val="28"/>
          <w:rtl/>
        </w:rPr>
        <w:t xml:space="preserve">و المكذّبين . .. و عذابًا أليمًا</w:t>
      </w:r>
    </w:p>
    <w:p>
      <w:pPr>
        <w:pStyle w:val="Heading2"/>
      </w:pPr>
      <w:bookmarkStart w:id="1045" w:name="_Toc629"/>
      <w:r>
        <w:t>628- عذاب اخروى كتمان كنندگان دين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4،8</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Heading2"/>
      </w:pPr>
      <w:bookmarkStart w:id="1046" w:name="_Toc630"/>
      <w:r>
        <w:t>629- عذاب اخروى مكذبان دين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2" w:name="pg6076_38954"/>
    <w:bookmarkEnd w:id="232"/>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Heading2"/>
      </w:pPr>
      <w:bookmarkStart w:id="1047" w:name="_Toc631"/>
      <w:r>
        <w:t>630- عذاب اخروى ممانعت از دين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11</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pStyle w:val="Heading2"/>
      </w:pPr>
      <w:bookmarkStart w:id="1048" w:name="_Toc632"/>
      <w:r>
        <w:t>631- عذاب اعراض از دين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3" w:name="pg6076_38956"/>
    <w:bookmarkEnd w:id="233"/>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 و كلمه «فاء» در «فلنسئلن» بيانگر آن است كه عذابهاى دنيا پايان مجازات آنان نيست.</w:t>
      </w:r>
    </w:p>
    <w:p>
      <w:pPr>
        <w:pStyle w:val="Heading2"/>
      </w:pPr>
      <w:bookmarkStart w:id="1049" w:name="_Toc633"/>
      <w:r>
        <w:t>632- عذاب دشمنان دين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3،5</w:t>
      </w:r>
    </w:p>
    <w:p>
      <w:pPr>
        <w:pStyle w:val="BookText"/>
      </w:pPr>
      <w:r>
        <w:rPr>
          <w:rFonts w:ascii="IRNazanin" w:hAnsi="IRNazanin" w:eastAsia="IRNazanin" w:cs="IRNazanin"/>
          <w:lang w:bidi="fa-IR"/>
          <w:color w:val="111111"/>
          <w:sz w:val="28"/>
          <w:szCs w:val="28"/>
          <w:rtl/>
        </w:rPr>
        <w:t xml:space="preserve">3- توطئه كنندگان عليه دين الهى ، در داخل خانه هاى خود با فرو ريختن سقف خانه ها بر روى آنان ، به هلاكت رسيدند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ذكر قيد «من فوقهم» پس از بيان «فخر عليهم السقف» (سقف بر آنها فرو ريخت) با اينكه ريزش سقف همواره از بالاست، مى تواند براى بيان اين منظور باشد كه آنان در داخل خانه هاى خود، زير آوار مدفون شدند.</w:t>
      </w:r>
    </w:p>
    <w:p>
      <w:pPr>
        <w:pStyle w:val="BookText"/>
      </w:pPr>
      <w:r>
        <w:rPr>
          <w:rFonts w:ascii="IRNazanin" w:hAnsi="IRNazanin" w:eastAsia="IRNazanin" w:cs="IRNazanin"/>
          <w:lang w:bidi="fa-IR"/>
          <w:color w:val="111111"/>
          <w:sz w:val="28"/>
          <w:szCs w:val="28"/>
          <w:rtl/>
        </w:rPr>
        <w:t xml:space="preserve">5- خداوند ، توطئه گران عليه دين را به گونه اى غافلگيرانه گرفتار عذاب كرد كه هيچ گاه به آن گمان نمى بردند .</w:t>
      </w:r>
    </w:p>
    <w:p>
      <w:pPr>
        <w:pStyle w:val="BookText"/>
      </w:pPr>
      <w:r>
        <w:rPr>
          <w:rFonts w:ascii="Amiri" w:hAnsi="Amiri" w:eastAsia="Amiri" w:cs="Amiri"/>
          <w:lang w:bidi="ar-SA"/>
          <w:color w:val="111111"/>
          <w:sz w:val="28"/>
          <w:szCs w:val="28"/>
          <w:rtl/>
        </w:rPr>
        <w:t xml:space="preserve">قد مكر الذين من قبلهم . .. و أتـهم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14</w:t>
      </w:r>
    </w:p>
    <w:p>
      <w:pPr>
        <w:pStyle w:val="BookText"/>
      </w:pPr>
      <w:r>
        <w:rPr>
          <w:rFonts w:ascii="IRNazanin" w:hAnsi="IRNazanin" w:eastAsia="IRNazanin" w:cs="IRNazanin"/>
          <w:lang w:bidi="fa-IR"/>
          <w:color w:val="111111"/>
          <w:sz w:val="28"/>
          <w:szCs w:val="28"/>
          <w:rtl/>
        </w:rPr>
        <w:t xml:space="preserve">14- مرتكبان كار هاى زشت و توطئه گران عليه پيامبر (صلی الله علیه و آله) و دين ، در معرض عذاب هاى گوناگونند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2"/>
      </w:pPr>
      <w:bookmarkStart w:id="1050" w:name="_Toc634"/>
      <w:r>
        <w:t>633- عذاب دنيوى دشمنان دين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4" w:name="pg6076_38958"/>
    <w:bookmarkEnd w:id="234"/>
    <w:p>
      <w:pPr>
        <w:pStyle w:val="Heading2"/>
      </w:pPr>
      <w:bookmarkStart w:id="1051" w:name="_Toc635"/>
      <w:r>
        <w:t>634- عذاب دين ستيزان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052" w:name="_Toc636"/>
      <w:r>
        <w:t>635- عذاب كتمان كنندگان دين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1053" w:name="_Toc637"/>
      <w:r>
        <w:t>636- عذاب معرضان از دين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6ـ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2"/>
      </w:pPr>
      <w:bookmarkStart w:id="1054" w:name="_Toc638"/>
      <w:r>
        <w:t>637- عرف و دين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5" w:name="pg6076_38960"/>
    <w:bookmarkEnd w:id="235"/>
    <w:p>
      <w:pPr>
        <w:pStyle w:val="BookText"/>
      </w:pPr>
      <w:r>
        <w:rPr>
          <w:rFonts w:ascii="IRNazanin" w:hAnsi="IRNazanin" w:eastAsia="IRNazanin" w:cs="IRNazanin"/>
          <w:lang w:bidi="fa-IR"/>
          <w:color w:val="111111"/>
          <w:sz w:val="28"/>
          <w:szCs w:val="28"/>
          <w:rtl/>
        </w:rPr>
        <w:t xml:space="preserve">1  -  بقره  -  2  -  180  -  6</w:t>
      </w:r>
    </w:p>
    <w:p>
      <w:pPr>
        <w:pStyle w:val="BookText"/>
      </w:pPr>
      <w:r>
        <w:rPr>
          <w:rFonts w:ascii="Amiri" w:hAnsi="Amiri" w:eastAsia="Amiri" w:cs="Amiri"/>
          <w:lang w:bidi="ar-SA"/>
          <w:color w:val="111111"/>
          <w:sz w:val="28"/>
          <w:szCs w:val="28"/>
          <w:rtl/>
        </w:rPr>
        <w:t xml:space="preserve">6 - نقش معيار هاى عرفى در احكام دين</w:t>
      </w:r>
    </w:p>
    <w:p>
      <w:pPr>
        <w:pStyle w:val="BookText"/>
      </w:pPr>
      <w:r>
        <w:rPr>
          <w:rFonts w:ascii="Amiri" w:hAnsi="Amiri" w:eastAsia="Amiri" w:cs="Amiri"/>
          <w:lang w:bidi="ar-SA"/>
          <w:color w:val="111111"/>
          <w:sz w:val="28"/>
          <w:szCs w:val="28"/>
          <w:rtl/>
        </w:rPr>
        <w:t xml:space="preserve">الوصية للولدين و الأقربين بالمعروف</w:t>
      </w:r>
    </w:p>
    <w:p>
      <w:pPr>
        <w:pStyle w:val="Heading2"/>
      </w:pPr>
      <w:bookmarkStart w:id="1055" w:name="_Toc639"/>
      <w:r>
        <w:t>638- عصيان از دين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5</w:t>
      </w:r>
    </w:p>
    <w:p>
      <w:pPr>
        <w:pStyle w:val="BookText"/>
      </w:pPr>
      <w:r>
        <w:rPr>
          <w:rFonts w:ascii="IRNazanin" w:hAnsi="IRNazanin" w:eastAsia="IRNazanin" w:cs="IRNazanin"/>
          <w:lang w:bidi="fa-IR"/>
          <w:color w:val="111111"/>
          <w:sz w:val="28"/>
          <w:szCs w:val="28"/>
          <w:rtl/>
        </w:rPr>
        <w:t xml:space="preserve">5 - گرايش به كار هاى بيهوده و صرفاً مايه سرخوشى ، در تضاد با مكتب پيامبران و ناسازگار با بينش الهى</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11</w:t>
      </w:r>
    </w:p>
    <w:p>
      <w:pPr>
        <w:pStyle w:val="BookText"/>
      </w:pPr>
      <w:r>
        <w:rPr>
          <w:rFonts w:ascii="IRNazanin" w:hAnsi="IRNazanin" w:eastAsia="IRNazanin" w:cs="IRNazanin"/>
          <w:lang w:bidi="fa-IR"/>
          <w:color w:val="111111"/>
          <w:sz w:val="28"/>
          <w:szCs w:val="28"/>
          <w:rtl/>
        </w:rPr>
        <w:t xml:space="preserve">11 - سرپيچى كنندگان از پيام وحى و روى گردانان از ياد قيامت ، ظالم و ستمگرند .</w:t>
      </w:r>
    </w:p>
    <w:p>
      <w:pPr>
        <w:pStyle w:val="BookText"/>
      </w:pPr>
      <w:r>
        <w:rPr>
          <w:rFonts w:ascii="Amiri" w:hAnsi="Amiri" w:eastAsia="Amiri" w:cs="Amiri"/>
          <w:lang w:bidi="ar-SA"/>
          <w:color w:val="111111"/>
          <w:sz w:val="28"/>
          <w:szCs w:val="28"/>
          <w:rtl/>
        </w:rPr>
        <w:t xml:space="preserve">و كذلك أوحينا . .. و تنذر يوم الجمع ... و الظـلمون ما لهم من ولىّ و لانصير</w:t>
      </w:r>
    </w:p>
    <w:p>
      <w:pPr>
        <w:pStyle w:val="Heading2"/>
      </w:pPr>
      <w:bookmarkStart w:id="1056" w:name="_Toc640"/>
      <w:r>
        <w:t>639- عقلانيت دين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6</w:t>
      </w:r>
    </w:p>
    <w:p>
      <w:pPr>
        <w:pStyle w:val="BookText"/>
      </w:pPr>
      <w:r>
        <w:rPr>
          <w:rFonts w:ascii="Amiri" w:hAnsi="Amiri" w:eastAsia="Amiri" w:cs="Amiri"/>
          <w:lang w:bidi="ar-SA"/>
          <w:color w:val="111111"/>
          <w:sz w:val="28"/>
          <w:szCs w:val="28"/>
          <w:rtl/>
        </w:rPr>
        <w:t xml:space="preserve">6- اصول و معارف دين ، مبتنى بر دليل و برهان عقلى</w:t>
      </w:r>
    </w:p>
    <w:p>
      <w:pPr>
        <w:pStyle w:val="BookText"/>
      </w:pPr>
      <w:r>
        <w:rPr>
          <w:rFonts w:ascii="Amiri" w:hAnsi="Amiri" w:eastAsia="Amiri" w:cs="Amiri"/>
          <w:lang w:bidi="ar-SA"/>
          <w:color w:val="111111"/>
          <w:sz w:val="28"/>
          <w:szCs w:val="28"/>
          <w:rtl/>
        </w:rPr>
        <w:t xml:space="preserve">أوَلم يروا أنّ اللّه . .. بقـدر على أن يحيى الموتى</w:t>
      </w:r>
    </w:p>
    <w:p>
      <w:pPr>
        <w:pStyle w:val="BookText"/>
      </w:pPr>
      <w:r>
        <w:rPr>
          <w:rFonts w:ascii="IRNazanin" w:hAnsi="IRNazanin" w:eastAsia="IRNazanin" w:cs="IRNazanin"/>
          <w:lang w:bidi="fa-IR"/>
          <w:color w:val="111111"/>
          <w:sz w:val="28"/>
          <w:szCs w:val="28"/>
          <w:rtl/>
        </w:rPr>
        <w:t xml:space="preserve">خداوند در اين آيه، براى اثبات امكان زنده شدن دو باره مردگان، دليل عقلى آورده است و آن نمود مظاهر قدرت و حكمت در پيكره آفرينش است.</w:t>
      </w:r>
    </w:p>
    <w:p>
      <w:pPr>
        <w:pStyle w:val="Heading2"/>
      </w:pPr>
      <w:bookmarkStart w:id="1057" w:name="_Toc641"/>
      <w:r>
        <w:t>640- عقلانيت دين ابراهيم(ع)</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w:t>
      </w:r>
    </w:p>
    <w:p>
      <w:pPr>
        <w:pStyle w:val="BookText"/>
      </w:pPr>
      <w:r>
        <w:rPr>
          <w:rFonts w:ascii="IRNazanin" w:hAnsi="IRNazanin" w:eastAsia="IRNazanin" w:cs="IRNazanin"/>
          <w:lang w:bidi="fa-IR"/>
          <w:color w:val="111111"/>
          <w:sz w:val="28"/>
          <w:szCs w:val="28"/>
          <w:rtl/>
        </w:rPr>
        <w:t xml:space="preserve">1 - آيين ابراهيم ، آيينى خردمندانه و پيروى از آن خردمندى است .</w:t>
      </w:r>
    </w:p>
    <w:p>
      <w:pPr>
        <w:pStyle w:val="BookText"/>
      </w:pPr>
      <w:r>
        <w:rPr>
          <w:rFonts w:ascii="Amiri" w:hAnsi="Amiri" w:eastAsia="Amiri" w:cs="Amiri"/>
          <w:lang w:bidi="ar-SA"/>
          <w:color w:val="111111"/>
          <w:sz w:val="28"/>
          <w:szCs w:val="28"/>
          <w:rtl/>
        </w:rPr>
        <w:t xml:space="preserve">و من يرغب عن ملة إبرهيم إلا من سفة نفسة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6" w:name="pg6076_38962"/>
    <w:bookmarkEnd w:id="236"/>
    <w:p>
      <w:pPr>
        <w:pStyle w:val="Heading2"/>
      </w:pPr>
      <w:bookmarkStart w:id="1058" w:name="_Toc642"/>
      <w:r>
        <w:t>641- عقيده به دين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29</w:t>
      </w:r>
    </w:p>
    <w:p>
      <w:pPr>
        <w:pStyle w:val="BookText"/>
      </w:pPr>
      <w:r>
        <w:rPr>
          <w:rFonts w:ascii="IRNazanin" w:hAnsi="IRNazanin" w:eastAsia="IRNazanin" w:cs="IRNazanin"/>
          <w:lang w:bidi="fa-IR"/>
          <w:color w:val="111111"/>
          <w:sz w:val="28"/>
          <w:szCs w:val="28"/>
          <w:rtl/>
        </w:rPr>
        <w:t xml:space="preserve">29 - آنان كه ابعاد اعتقادى دين را باور دارند و از اموال خويش براى دستگيرى مستمندان بهره مى گيرند و وظايف عبادى و اجتماعى خويش را انجام مى دهند ، تقواپيشگان حقيقى هستند .</w:t>
      </w:r>
    </w:p>
    <w:p>
      <w:pPr>
        <w:pStyle w:val="BookText"/>
      </w:pPr>
      <w:r>
        <w:rPr>
          <w:rFonts w:ascii="Amiri" w:hAnsi="Amiri" w:eastAsia="Amiri" w:cs="Amiri"/>
          <w:lang w:bidi="ar-SA"/>
          <w:color w:val="111111"/>
          <w:sz w:val="28"/>
          <w:szCs w:val="28"/>
          <w:rtl/>
        </w:rPr>
        <w:t xml:space="preserve">و لكن البر من ءامن . .. و أولئك هم المتقون</w:t>
      </w:r>
    </w:p>
    <w:p>
      <w:pPr>
        <w:pStyle w:val="Heading2"/>
      </w:pPr>
      <w:bookmarkStart w:id="1059" w:name="_Toc643"/>
      <w:r>
        <w:t>642- عقيده به دين ابراهيم(ع)</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6</w:t>
      </w:r>
    </w:p>
    <w:p>
      <w:pPr>
        <w:pStyle w:val="BookText"/>
      </w:pPr>
      <w:r>
        <w:rPr>
          <w:rFonts w:ascii="IRNazanin" w:hAnsi="IRNazanin" w:eastAsia="IRNazanin" w:cs="IRNazanin"/>
          <w:lang w:bidi="fa-IR"/>
          <w:color w:val="111111"/>
          <w:sz w:val="28"/>
          <w:szCs w:val="28"/>
          <w:rtl/>
        </w:rPr>
        <w:t xml:space="preserve">6 - اعتقاد به آيين ابراهيم ، مستلزم پذيرش اسلام است .</w:t>
      </w:r>
    </w:p>
    <w:p>
      <w:pPr>
        <w:pStyle w:val="BookText"/>
      </w:pPr>
      <w:r>
        <w:rPr>
          <w:rFonts w:ascii="Amiri" w:hAnsi="Amiri" w:eastAsia="Amiri" w:cs="Amiri"/>
          <w:lang w:bidi="ar-SA"/>
          <w:color w:val="111111"/>
          <w:sz w:val="28"/>
          <w:szCs w:val="28"/>
          <w:rtl/>
        </w:rPr>
        <w:t xml:space="preserve">ربنا وابعث فيهم رسولا . .. و من يرغب عن ملة إبرهيم إلا من سفه نفسه</w:t>
      </w:r>
    </w:p>
    <w:p>
      <w:pPr>
        <w:pStyle w:val="BookText"/>
      </w:pPr>
      <w:r>
        <w:rPr>
          <w:rFonts w:ascii="IRNazanin" w:hAnsi="IRNazanin" w:eastAsia="IRNazanin" w:cs="IRNazanin"/>
          <w:lang w:bidi="fa-IR"/>
          <w:color w:val="111111"/>
          <w:sz w:val="28"/>
          <w:szCs w:val="28"/>
          <w:rtl/>
        </w:rPr>
        <w:t xml:space="preserve">جمله «ربنا وابعث . ..»- كه اشاره به بعثت پيامبر اسلام دارد - بيانگر اصلى از اصول آيين ابراهيم است. بنابراين باور به آيين ابراهيم، در پى دارنده باور به حقانيت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7</w:t>
      </w:r>
    </w:p>
    <w:p>
      <w:pPr>
        <w:pStyle w:val="BookText"/>
      </w:pPr>
      <w:r>
        <w:rPr>
          <w:rFonts w:ascii="IRNazanin" w:hAnsi="IRNazanin" w:eastAsia="IRNazanin" w:cs="IRNazanin"/>
          <w:lang w:bidi="fa-IR"/>
          <w:color w:val="111111"/>
          <w:sz w:val="28"/>
          <w:szCs w:val="28"/>
          <w:rtl/>
        </w:rPr>
        <w:t xml:space="preserve">7- اعتقاد به مرام ابراهيمى ( ع ) ، ناسازگار با هرگونه شرك به خدا</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عبارت «ما كان من المشركين» تعريضى باشد به مشركان مكه كه از يك سو به حضرت ابراهيم(ع)، بنيان گذار كعبه، ارج مى نهادند، ولى از سوى ديگر شرك مىورزيدند.</w:t>
      </w:r>
    </w:p>
    <w:p>
      <w:pPr>
        <w:pStyle w:val="Heading2"/>
      </w:pPr>
      <w:bookmarkStart w:id="1060" w:name="_Toc644"/>
      <w:r>
        <w:t>643- علايق دشمنان دين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5</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7" w:name="pg6076_38965"/>
    <w:bookmarkEnd w:id="237"/>
    <w:p>
      <w:pPr>
        <w:pStyle w:val="Heading2"/>
      </w:pPr>
      <w:bookmarkStart w:id="1061" w:name="_Toc645"/>
      <w:r>
        <w:t>644- علم به تعاليم دين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7</w:t>
      </w:r>
    </w:p>
    <w:p>
      <w:pPr>
        <w:pStyle w:val="BookText"/>
      </w:pPr>
      <w:r>
        <w:rPr>
          <w:rFonts w:ascii="IRNazanin" w:hAnsi="IRNazanin" w:eastAsia="IRNazanin" w:cs="IRNazanin"/>
          <w:lang w:bidi="fa-IR"/>
          <w:color w:val="111111"/>
          <w:sz w:val="28"/>
          <w:szCs w:val="28"/>
          <w:rtl/>
        </w:rPr>
        <w:t xml:space="preserve">7 ـ آشنايى عميق با احكام دين و معارف الهى ، از شرايط ضرورى براى نهى كنندگان از منكر</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بدان احتمال كه نام بردن عالمان دين براى اشاره به اين باشد كه نهى از منكر تنها وظيفه آشنايان به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ـ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pStyle w:val="Heading2"/>
      </w:pPr>
      <w:bookmarkStart w:id="1062" w:name="_Toc646"/>
      <w:r>
        <w:t>645- علم به حقانيت دين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2"/>
      </w:pPr>
      <w:bookmarkStart w:id="1063" w:name="_Toc647"/>
      <w:r>
        <w:t>646- علم در تعاليم دين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8" w:name="pg6076_38967"/>
    <w:bookmarkEnd w:id="238"/>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Heading2"/>
      </w:pPr>
      <w:bookmarkStart w:id="1064" w:name="_Toc648"/>
      <w:r>
        <w:t>647- علماى دين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30</w:t>
      </w:r>
    </w:p>
    <w:p>
      <w:pPr>
        <w:pStyle w:val="BookText"/>
      </w:pPr>
      <w:r>
        <w:rPr>
          <w:rFonts w:ascii="Amiri" w:hAnsi="Amiri" w:eastAsia="Amiri" w:cs="Amiri"/>
          <w:lang w:bidi="ar-SA"/>
          <w:color w:val="111111"/>
          <w:sz w:val="28"/>
          <w:szCs w:val="28"/>
          <w:rtl/>
        </w:rPr>
        <w:t xml:space="preserve">30 ـ دلايل روشن الهى ، تمام كننده عذر و اتمام حجّت بر عالمان به آن</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w:t>
      </w:r>
    </w:p>
    <w:p>
      <w:pPr>
        <w:pStyle w:val="Heading2"/>
      </w:pPr>
      <w:bookmarkStart w:id="1065" w:name="_Toc649"/>
      <w:r>
        <w:t>648- علماى دين در صدر اسلام</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4</w:t>
      </w:r>
    </w:p>
    <w:p>
      <w:pPr>
        <w:pStyle w:val="BookText"/>
      </w:pPr>
      <w:r>
        <w:rPr>
          <w:rFonts w:ascii="Amiri" w:hAnsi="Amiri" w:eastAsia="Amiri" w:cs="Amiri"/>
          <w:lang w:bidi="ar-SA"/>
          <w:color w:val="111111"/>
          <w:sz w:val="28"/>
          <w:szCs w:val="28"/>
          <w:rtl/>
        </w:rPr>
        <w:t xml:space="preserve">4 ـ وجود عالمان دين و قاريان كتاب هاى آسمانى در عهد نزول قرآن</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2"/>
      </w:pPr>
      <w:bookmarkStart w:id="1066" w:name="_Toc650"/>
      <w:r>
        <w:t>649- علماى دين دنياطلب</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ـ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Heading2"/>
      </w:pPr>
      <w:bookmarkStart w:id="1067" w:name="_Toc651"/>
      <w:r>
        <w:t>650- علماى دين و انحراف</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9" w:name="pg6076_38969"/>
    <w:bookmarkEnd w:id="239"/>
    <w:p>
      <w:pPr>
        <w:pStyle w:val="Heading2"/>
      </w:pPr>
      <w:bookmarkStart w:id="1068" w:name="_Toc652"/>
      <w:r>
        <w:t>651- علماى دين و كتب آسمانى</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5</w:t>
      </w:r>
    </w:p>
    <w:p>
      <w:pPr>
        <w:pStyle w:val="BookText"/>
      </w:pPr>
      <w:r>
        <w:rPr>
          <w:rFonts w:ascii="IRNazanin" w:hAnsi="IRNazanin" w:eastAsia="IRNazanin" w:cs="IRNazanin"/>
          <w:lang w:bidi="fa-IR"/>
          <w:color w:val="111111"/>
          <w:sz w:val="28"/>
          <w:szCs w:val="28"/>
          <w:rtl/>
        </w:rPr>
        <w:t xml:space="preserve">5 ـ نسخه هاى كتاب هاى آسمانى پيشين در عصر نزول قرآن ، محدود و تنها در اختيار علماى اديان بود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2"/>
      </w:pPr>
      <w:bookmarkStart w:id="1069" w:name="_Toc653"/>
      <w:r>
        <w:t>652- علماى دين و كتمان حق</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5</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9،11</w:t>
      </w:r>
    </w:p>
    <w:p>
      <w:pPr>
        <w:pStyle w:val="BookText"/>
      </w:pPr>
      <w:r>
        <w:rPr>
          <w:rFonts w:ascii="IRNazanin" w:hAnsi="IRNazanin" w:eastAsia="IRNazanin" w:cs="IRNazanin"/>
          <w:lang w:bidi="fa-IR"/>
          <w:color w:val="111111"/>
          <w:sz w:val="28"/>
          <w:szCs w:val="28"/>
          <w:rtl/>
        </w:rPr>
        <w:t xml:space="preserve">9 - كتمان كنندگان مسايل دينى بويژه اگر از عالمان دين باشند ، سزاوار سرزنش و ملامتند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لحن جمله «إن فريقاً . ..» گوياى ملامت و سرزنش كسانى است كه حقيقت را فهميده و آن را انكار مى كنند.</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0" w:name="pg6076_38971"/>
    <w:bookmarkEnd w:id="240"/>
    <w:p>
      <w:pPr>
        <w:pStyle w:val="Heading2"/>
      </w:pPr>
      <w:bookmarkStart w:id="1070" w:name="_Toc654"/>
      <w:r>
        <w:t>653- علماى دين هواپرست</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ـ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Heading2"/>
      </w:pPr>
      <w:bookmarkStart w:id="1071" w:name="_Toc655"/>
      <w:r>
        <w:t>654- عمل به بخشى از دين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10</w:t>
      </w:r>
    </w:p>
    <w:p>
      <w:pPr>
        <w:pStyle w:val="BookText"/>
      </w:pPr>
      <w:r>
        <w:rPr>
          <w:rFonts w:ascii="IRNazanin" w:hAnsi="IRNazanin" w:eastAsia="IRNazanin" w:cs="IRNazanin"/>
          <w:lang w:bidi="fa-IR"/>
          <w:color w:val="111111"/>
          <w:sz w:val="28"/>
          <w:szCs w:val="28"/>
          <w:rtl/>
        </w:rPr>
        <w:t xml:space="preserve">10 - دنياطلبى ، از انگيزه هاى تبعيض در دين ( عمل كردن به برخى از دستورات دين و ر ها كردن برخى ديگر از آن ) است .</w:t>
      </w:r>
    </w:p>
    <w:p>
      <w:pPr>
        <w:pStyle w:val="BookText"/>
      </w:pPr>
      <w:r>
        <w:rPr>
          <w:rFonts w:ascii="Amiri" w:hAnsi="Amiri" w:eastAsia="Amiri" w:cs="Amiri"/>
          <w:lang w:bidi="ar-SA"/>
          <w:color w:val="111111"/>
          <w:sz w:val="28"/>
          <w:szCs w:val="28"/>
          <w:rtl/>
        </w:rPr>
        <w:t xml:space="preserve">أفتؤمنون ببعض الكتب و تكفرون ببعض . .. أولئك الذين اشتروا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17</w:t>
      </w:r>
    </w:p>
    <w:p>
      <w:pPr>
        <w:pStyle w:val="BookText"/>
      </w:pPr>
      <w:r>
        <w:rPr>
          <w:rFonts w:ascii="IRNazanin" w:hAnsi="IRNazanin" w:eastAsia="IRNazanin" w:cs="IRNazanin"/>
          <w:lang w:bidi="fa-IR"/>
          <w:color w:val="111111"/>
          <w:sz w:val="28"/>
          <w:szCs w:val="28"/>
          <w:rtl/>
        </w:rPr>
        <w:t xml:space="preserve">17 - لزوم عمل به مجموعه كامل دستورات دين و پرهيز از هر گونه گزينش نسبت به آن</w:t>
      </w:r>
    </w:p>
    <w:p>
      <w:pPr>
        <w:pStyle w:val="BookText"/>
      </w:pPr>
      <w:r>
        <w:rPr>
          <w:rFonts w:ascii="Amiri" w:hAnsi="Amiri" w:eastAsia="Amiri" w:cs="Amiri"/>
          <w:lang w:bidi="ar-SA"/>
          <w:color w:val="111111"/>
          <w:sz w:val="28"/>
          <w:szCs w:val="28"/>
          <w:rtl/>
        </w:rPr>
        <w:t xml:space="preserve">و لاتتفرّقوا فيه</w:t>
      </w:r>
    </w:p>
    <w:p>
      <w:pPr>
        <w:pStyle w:val="BookText"/>
      </w:pPr>
      <w:r>
        <w:rPr>
          <w:rFonts w:ascii="IRNazanin" w:hAnsi="IRNazanin" w:eastAsia="IRNazanin" w:cs="IRNazanin"/>
          <w:lang w:bidi="fa-IR"/>
          <w:color w:val="111111"/>
          <w:sz w:val="28"/>
          <w:szCs w:val="28"/>
          <w:rtl/>
        </w:rPr>
        <w:t xml:space="preserve">برداشت ياد شده بر اين پايه مبتنى است كه مراد از «تفرّق» در «لاتتفرّقوا فيه» عمل كردن به برخى از دستورات دين و رها كردن بعضى ديگر باشد.</w:t>
      </w:r>
    </w:p>
    <w:p>
      <w:pPr>
        <w:pStyle w:val="Heading2"/>
      </w:pPr>
      <w:bookmarkStart w:id="1072" w:name="_Toc656"/>
      <w:r>
        <w:t>655- عمل به تعاليم دين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1،2</w:t>
      </w:r>
    </w:p>
    <w:p>
      <w:pPr>
        <w:pStyle w:val="BookText"/>
      </w:pPr>
      <w:r>
        <w:rPr>
          <w:rFonts w:ascii="Amiri" w:hAnsi="Amiri" w:eastAsia="Amiri" w:cs="Amiri"/>
          <w:lang w:bidi="ar-SA"/>
          <w:color w:val="111111"/>
          <w:sz w:val="28"/>
          <w:szCs w:val="28"/>
          <w:rtl/>
        </w:rPr>
        <w:t xml:space="preserve">1 ـ دعوت خداوند از اهل كتاب به اقامه تورات ، انجيل و ساير معارف و تعاليم الهى</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w:t>
      </w:r>
    </w:p>
    <w:p>
      <w:pPr>
        <w:pStyle w:val="BookText"/>
      </w:pPr>
      <w:r>
        <w:rPr>
          <w:rFonts w:ascii="IRNazanin" w:hAnsi="IRNazanin" w:eastAsia="IRNazanin" w:cs="IRNazanin"/>
          <w:lang w:bidi="fa-IR"/>
          <w:color w:val="111111"/>
          <w:sz w:val="28"/>
          <w:szCs w:val="28"/>
          <w:rtl/>
        </w:rPr>
        <w:t xml:space="preserve">2 ـ بهره مندى اهل كتاب از نعمت هاى آسمانى و زمينى ، در صورت باور به معارف تورات و انجيل و عمل به احكام آنها به همراه ديگر تعاليم نازل شده بر آنان</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 لاكلوا من فوقهم</w:t>
      </w:r>
    </w:p>
    <w:p>
      <w:pPr>
        <w:pStyle w:val="BookText"/>
      </w:pPr>
      <w:r>
        <w:rPr>
          <w:rFonts w:ascii="IRNazanin" w:hAnsi="IRNazanin" w:eastAsia="IRNazanin" w:cs="IRNazanin"/>
          <w:lang w:bidi="fa-IR"/>
          <w:color w:val="111111"/>
          <w:sz w:val="28"/>
          <w:szCs w:val="28"/>
          <w:rtl/>
        </w:rPr>
        <w:t xml:space="preserve">«اقامة» به معناى برپايى چيزى و يا كارى است با تمام شرايط آن و اقامه كتب آسمانى، باور به معارف آن و انجام تمامى تكاليف آنهاست.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4</w:t>
      </w:r>
    </w:p>
    <w:p>
      <w:pPr>
        <w:pStyle w:val="BookText"/>
      </w:pPr>
      <w:r>
        <w:rPr>
          <w:rFonts w:ascii="IRNazanin" w:hAnsi="IRNazanin" w:eastAsia="IRNazanin" w:cs="IRNazanin"/>
          <w:lang w:bidi="fa-IR"/>
          <w:color w:val="111111"/>
          <w:sz w:val="28"/>
          <w:szCs w:val="28"/>
          <w:rtl/>
        </w:rPr>
        <w:t xml:space="preserve">4 ـ پايبندى به كتاب هاى آسمانى و اديان الهى ـ نه مجرد انتساب به آن ـ ، تعيين كننده ارزشمندى جوامع</w:t>
      </w:r>
    </w:p>
    <w:p>
      <w:pPr>
        <w:pStyle w:val="BookText"/>
      </w:pPr>
      <w:r>
        <w:rPr>
          <w:rFonts w:ascii="Amiri" w:hAnsi="Amiri" w:eastAsia="Amiri" w:cs="Amiri"/>
          <w:lang w:bidi="ar-SA"/>
          <w:color w:val="111111"/>
          <w:sz w:val="28"/>
          <w:szCs w:val="28"/>
          <w:rtl/>
        </w:rPr>
        <w:t xml:space="preserve">ياهل الكتب 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مخاطب قرار دادن يهود و نصارا با عنوان اهل كتاب و سپس تعيين ملاك ارجمندى يعنى پايبندى به كتب آسمانى، اشاره به اين است كه صرف انتساب به دين و آيين الهى كارساز نيست، بلكه پايبندى به آن موجب ارجمندى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8</w:t>
      </w:r>
    </w:p>
    <w:p>
      <w:pPr>
        <w:pStyle w:val="BookText"/>
      </w:pPr>
      <w:r>
        <w:rPr>
          <w:rFonts w:ascii="IRNazanin" w:hAnsi="IRNazanin" w:eastAsia="IRNazanin" w:cs="IRNazanin"/>
          <w:lang w:bidi="fa-IR"/>
          <w:color w:val="111111"/>
          <w:sz w:val="28"/>
          <w:szCs w:val="28"/>
          <w:rtl/>
        </w:rPr>
        <w:t xml:space="preserve">8 ـ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w:t>
      </w:r>
    </w:p>
    <w:p>
      <w:pPr>
        <w:pStyle w:val="BookText"/>
      </w:pPr>
      <w:r>
        <w:rPr>
          <w:rFonts w:ascii="IRNazanin" w:hAnsi="IRNazanin" w:eastAsia="IRNazanin" w:cs="IRNazanin"/>
          <w:lang w:bidi="fa-IR"/>
          <w:color w:val="111111"/>
          <w:sz w:val="28"/>
          <w:szCs w:val="28"/>
          <w:rtl/>
        </w:rPr>
        <w:t xml:space="preserve">2 ـ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8،10،13</w:t>
      </w:r>
    </w:p>
    <w:p>
      <w:pPr>
        <w:pStyle w:val="BookText"/>
      </w:pPr>
      <w:r>
        <w:rPr>
          <w:rFonts w:ascii="IRNazanin" w:hAnsi="IRNazanin" w:eastAsia="IRNazanin" w:cs="IRNazanin"/>
          <w:lang w:bidi="fa-IR"/>
          <w:color w:val="111111"/>
          <w:sz w:val="28"/>
          <w:szCs w:val="28"/>
          <w:rtl/>
        </w:rPr>
        <w:t xml:space="preserve">8 ـ خداوند از موسى ( ع ) خواست تا پيام هاى او را دريافت كند و فراگيرد و اعمال و رفتارش را بر اساس آنها استوار سازد .</w:t>
      </w:r>
    </w:p>
    <w:p>
      <w:pPr>
        <w:pStyle w:val="BookText"/>
      </w:pPr>
      <w:r>
        <w:rPr>
          <w:rFonts w:ascii="Amiri" w:hAnsi="Amiri" w:eastAsia="Amiri" w:cs="Amiri"/>
          <w:lang w:bidi="ar-SA"/>
          <w:color w:val="111111"/>
          <w:sz w:val="28"/>
          <w:szCs w:val="28"/>
          <w:rtl/>
        </w:rPr>
        <w:t xml:space="preserve">فخذ ما ءاتيتك</w:t>
      </w:r>
    </w:p>
    <w:p>
      <w:pPr>
        <w:pStyle w:val="BookText"/>
      </w:pPr>
      <w:r>
        <w:rPr>
          <w:rFonts w:ascii="IRNazanin" w:hAnsi="IRNazanin" w:eastAsia="IRNazanin" w:cs="IRNazanin"/>
          <w:lang w:bidi="fa-IR"/>
          <w:color w:val="111111"/>
          <w:sz w:val="28"/>
          <w:szCs w:val="28"/>
          <w:rtl/>
        </w:rPr>
        <w:t xml:space="preserve">«أخذ» (مصدر «خذ») به معناى گرفتن است و گرفتن پيامهاى الهى به اين است كه انسان آنها را فراگيرد و به آنها عمل كند.</w:t>
      </w:r>
    </w:p>
    <w:p>
      <w:pPr>
        <w:pStyle w:val="BookText"/>
      </w:pPr>
      <w:r>
        <w:rPr>
          <w:rFonts w:ascii="IRNazanin" w:hAnsi="IRNazanin" w:eastAsia="IRNazanin" w:cs="IRNazanin"/>
          <w:lang w:bidi="fa-IR"/>
          <w:color w:val="111111"/>
          <w:sz w:val="28"/>
          <w:szCs w:val="28"/>
          <w:rtl/>
        </w:rPr>
        <w:t xml:space="preserve">10 ـ فرمان به دريافت پيام هاى خدا و به كار بستن آنها و سپاسگزارى در برابر نعمت هاى او ، از سخنان خداوند با موسى ( ع ) در ميعادگاه مناجات</w:t>
      </w:r>
    </w:p>
    <w:p>
      <w:pPr>
        <w:pStyle w:val="BookText"/>
      </w:pPr>
      <w:r>
        <w:rPr>
          <w:rFonts w:ascii="Amiri" w:hAnsi="Amiri" w:eastAsia="Amiri" w:cs="Amiri"/>
          <w:lang w:bidi="ar-SA"/>
          <w:color w:val="111111"/>
          <w:sz w:val="28"/>
          <w:szCs w:val="28"/>
          <w:rtl/>
        </w:rPr>
        <w:t xml:space="preserve">قال . .. فخذ ما ءاتيتك و كن من الشكرين</w:t>
      </w:r>
    </w:p>
    <w:p>
      <w:pPr>
        <w:pStyle w:val="BookText"/>
      </w:pPr>
      <w:r>
        <w:rPr>
          <w:rFonts w:ascii="IRNazanin" w:hAnsi="IRNazanin" w:eastAsia="IRNazanin" w:cs="IRNazanin"/>
          <w:lang w:bidi="fa-IR"/>
          <w:color w:val="111111"/>
          <w:sz w:val="28"/>
          <w:szCs w:val="28"/>
          <w:rtl/>
        </w:rPr>
        <w:t xml:space="preserve">13 ـ فراگيرى پيام هاى خدا و به كارگيرى آنها در اعمال و رفتار ، سپاسگزارى از او در برابر نعمت دين است .</w:t>
      </w:r>
    </w:p>
    <w:p>
      <w:pPr>
        <w:pStyle w:val="BookText"/>
      </w:pPr>
      <w:r>
        <w:rPr>
          <w:rFonts w:ascii="Amiri" w:hAnsi="Amiri" w:eastAsia="Amiri" w:cs="Amiri"/>
          <w:lang w:bidi="ar-SA"/>
          <w:color w:val="111111"/>
          <w:sz w:val="28"/>
          <w:szCs w:val="28"/>
          <w:rtl/>
        </w:rPr>
        <w:t xml:space="preserve">فخذ ما ءاتيتك و كن من الشكرين</w:t>
      </w:r>
    </w:p>
    <w:p>
      <w:pPr>
        <w:pStyle w:val="BookText"/>
      </w:pPr>
      <w:r>
        <w:rPr>
          <w:rFonts w:ascii="IRNazanin" w:hAnsi="IRNazanin" w:eastAsia="IRNazanin" w:cs="IRNazanin"/>
          <w:lang w:bidi="fa-IR"/>
          <w:color w:val="111111"/>
          <w:sz w:val="28"/>
          <w:szCs w:val="28"/>
          <w:rtl/>
        </w:rPr>
        <w:t xml:space="preserve">مطرح كردن سپاسگزارى پس از اعطاى پيامهاى آسمانى، براى رساندن اين حقيقت است كه آن پيامها از نعمتهاست و بايد خداوند را به خاطر اعطاى آنها شاكر بود. فرمان به فراگيرى آنها مى رساند كه شكر اين نعمت به فراگرفتن و به كار بستن آنها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6076_38975"/>
    <w:bookmarkEnd w:id="241"/>
    <w:p>
      <w:pPr>
        <w:pStyle w:val="BookText"/>
      </w:pPr>
      <w:r>
        <w:rPr>
          <w:rFonts w:ascii="IRNazanin" w:hAnsi="IRNazanin" w:eastAsia="IRNazanin" w:cs="IRNazanin"/>
          <w:lang w:bidi="fa-IR"/>
          <w:color w:val="111111"/>
          <w:sz w:val="28"/>
          <w:szCs w:val="28"/>
          <w:rtl/>
        </w:rPr>
        <w:t xml:space="preserve">6  -  اعراف  -  7  -  145  -  12</w:t>
      </w:r>
    </w:p>
    <w:p>
      <w:pPr>
        <w:pStyle w:val="BookText"/>
      </w:pPr>
      <w:r>
        <w:rPr>
          <w:rFonts w:ascii="IRNazanin" w:hAnsi="IRNazanin" w:eastAsia="IRNazanin" w:cs="IRNazanin"/>
          <w:lang w:bidi="fa-IR"/>
          <w:color w:val="111111"/>
          <w:sz w:val="28"/>
          <w:szCs w:val="28"/>
          <w:rtl/>
        </w:rPr>
        <w:t xml:space="preserve">12 ـ لزوم پيشتازى رهبران بر پيروانشان در به كارگيرى تعاليم خويش</w:t>
      </w:r>
    </w:p>
    <w:p>
      <w:pPr>
        <w:pStyle w:val="BookText"/>
      </w:pPr>
      <w:r>
        <w:rPr>
          <w:rFonts w:ascii="Amiri" w:hAnsi="Amiri" w:eastAsia="Amiri" w:cs="Amiri"/>
          <w:lang w:bidi="ar-SA"/>
          <w:color w:val="111111"/>
          <w:sz w:val="28"/>
          <w:szCs w:val="28"/>
          <w:rtl/>
        </w:rPr>
        <w:t xml:space="preserve">فخذها بقوة و أمر قومك يأخذوا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6</w:t>
      </w:r>
    </w:p>
    <w:p>
      <w:pPr>
        <w:pStyle w:val="BookText"/>
      </w:pPr>
      <w:r>
        <w:rPr>
          <w:rFonts w:ascii="IRNazanin" w:hAnsi="IRNazanin" w:eastAsia="IRNazanin" w:cs="IRNazanin"/>
          <w:lang w:bidi="fa-IR"/>
          <w:color w:val="111111"/>
          <w:sz w:val="28"/>
          <w:szCs w:val="28"/>
          <w:rtl/>
        </w:rPr>
        <w:t xml:space="preserve">6 ـ پايبندى به ارزش هاى الهى و پرهيز از خيانت به دين ، داراى پاداشى عظيم نزد خداوند</w:t>
      </w:r>
    </w:p>
    <w:p>
      <w:pPr>
        <w:pStyle w:val="BookText"/>
      </w:pPr>
      <w:r>
        <w:rPr>
          <w:rFonts w:ascii="Amiri" w:hAnsi="Amiri" w:eastAsia="Amiri" w:cs="Amiri"/>
          <w:lang w:bidi="ar-SA"/>
          <w:color w:val="111111"/>
          <w:sz w:val="28"/>
          <w:szCs w:val="28"/>
          <w:rtl/>
        </w:rPr>
        <w:t xml:space="preserve">لاتخونوا اللّه . .. أنما أمولكم و أولدكم فتنة و أن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9</w:t>
      </w:r>
    </w:p>
    <w:p>
      <w:pPr>
        <w:pStyle w:val="BookText"/>
      </w:pPr>
      <w:r>
        <w:rPr>
          <w:rFonts w:ascii="IRNazanin" w:hAnsi="IRNazanin" w:eastAsia="IRNazanin" w:cs="IRNazanin"/>
          <w:lang w:bidi="fa-IR"/>
          <w:color w:val="111111"/>
          <w:sz w:val="28"/>
          <w:szCs w:val="28"/>
          <w:rtl/>
        </w:rPr>
        <w:t xml:space="preserve">9- پايبندى به دين و عمل به دستورهى آن ، معيار ارزشمندى و ملاك ديندارى است ، نه صرف ادعا و سخنورى .</w:t>
      </w:r>
    </w:p>
    <w:p>
      <w:pPr>
        <w:pStyle w:val="BookText"/>
      </w:pPr>
      <w:r>
        <w:rPr>
          <w:rFonts w:ascii="IRNazanin" w:hAnsi="IRNazanin" w:eastAsia="IRNazanin" w:cs="IRNazanin"/>
          <w:lang w:bidi="fa-IR"/>
          <w:color w:val="111111"/>
          <w:sz w:val="28"/>
          <w:szCs w:val="28"/>
          <w:rtl/>
        </w:rPr>
        <w:t xml:space="preserve">فمن تبعنى فإنه منّى</w:t>
      </w:r>
    </w:p>
    <w:p>
      <w:pPr>
        <w:pStyle w:val="BookText"/>
      </w:pPr>
      <w:r>
        <w:rPr>
          <w:rFonts w:ascii="IRNazanin" w:hAnsi="IRNazanin" w:eastAsia="IRNazanin" w:cs="IRNazanin"/>
          <w:lang w:bidi="fa-IR"/>
          <w:color w:val="111111"/>
          <w:sz w:val="28"/>
          <w:szCs w:val="28"/>
          <w:rtl/>
        </w:rPr>
        <w:t xml:space="preserve">«تبع» و «اتبع» به معناى گام نهادن در جاى پاى كسى و پيروى كردن همراه با دستورگيرى است (مفردات راغب).</w:t>
      </w:r>
    </w:p>
    <w:p>
      <w:pPr>
        <w:pStyle w:val="Heading2"/>
      </w:pPr>
      <w:bookmarkStart w:id="1073" w:name="_Toc657"/>
      <w:r>
        <w:t>656- عمل به دين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5</w:t>
      </w:r>
    </w:p>
    <w:p>
      <w:pPr>
        <w:pStyle w:val="BookText"/>
      </w:pPr>
      <w:r>
        <w:rPr>
          <w:rFonts w:ascii="IRNazanin" w:hAnsi="IRNazanin" w:eastAsia="IRNazanin" w:cs="IRNazanin"/>
          <w:lang w:bidi="fa-IR"/>
          <w:color w:val="111111"/>
          <w:sz w:val="28"/>
          <w:szCs w:val="28"/>
          <w:rtl/>
        </w:rPr>
        <w:t xml:space="preserve">5 - رستگارى انسان در گرو ايمان به اصول اعتقادى دين و پايبندى به اركان عملى آن است .</w:t>
      </w:r>
    </w:p>
    <w:p>
      <w:pPr>
        <w:pStyle w:val="BookText"/>
      </w:pPr>
      <w:r>
        <w:rPr>
          <w:rFonts w:ascii="Amiri" w:hAnsi="Amiri" w:eastAsia="Amiri" w:cs="Amiri"/>
          <w:lang w:bidi="ar-SA"/>
          <w:color w:val="111111"/>
          <w:sz w:val="28"/>
          <w:szCs w:val="28"/>
          <w:rtl/>
        </w:rPr>
        <w:t xml:space="preserve">الذين يؤمنون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6</w:t>
      </w:r>
    </w:p>
    <w:p>
      <w:pPr>
        <w:pStyle w:val="BookText"/>
      </w:pPr>
      <w:r>
        <w:rPr>
          <w:rFonts w:ascii="IRNazanin" w:hAnsi="IRNazanin" w:eastAsia="IRNazanin" w:cs="IRNazanin"/>
          <w:lang w:bidi="fa-IR"/>
          <w:color w:val="111111"/>
          <w:sz w:val="28"/>
          <w:szCs w:val="28"/>
          <w:rtl/>
        </w:rPr>
        <w:t xml:space="preserve">6 ـ سلامت و سعادت جوامع در گرو پيروى از رهبران الهى و عمل به قوانين دين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با توجه به آيات گذشته كه در آن جامعه اى منحط از بنى اسرائيل ترسيم گرديده بود، معلوم مى شود آيه مورد بحث، رهنمودى است براى نجات جوامع از انحطاط، بنابراين «ما اتخذوهم أولياء» تنها، بيان يكى از نتايج ترك پيروى از رهبران الهى و عمل به قوانين دينى است و نتايج ديگر كه از آنها به سلامت و سعادت تعبير شد با توجه به آيات گذشته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4</w:t>
      </w:r>
    </w:p>
    <w:p>
      <w:pPr>
        <w:pStyle w:val="BookText"/>
      </w:pPr>
      <w:r>
        <w:rPr>
          <w:rFonts w:ascii="Amiri" w:hAnsi="Amiri" w:eastAsia="Amiri" w:cs="Amiri"/>
          <w:lang w:bidi="ar-SA"/>
          <w:color w:val="111111"/>
          <w:sz w:val="28"/>
          <w:szCs w:val="28"/>
          <w:rtl/>
        </w:rPr>
        <w:t xml:space="preserve">4- حفظ معارف و شريعت الهى و اجراى احكام آن ، نيازمند صلابت و توان مندى است .</w:t>
      </w:r>
    </w:p>
    <w:p>
      <w:pPr>
        <w:pStyle w:val="BookText"/>
      </w:pPr>
      <w:r>
        <w:rPr>
          <w:rFonts w:ascii="Amiri" w:hAnsi="Amiri" w:eastAsia="Amiri" w:cs="Amiri"/>
          <w:lang w:bidi="ar-SA"/>
          <w:color w:val="111111"/>
          <w:sz w:val="28"/>
          <w:szCs w:val="28"/>
          <w:rtl/>
        </w:rPr>
        <w:t xml:space="preserve">خذ الكتـب بقوّة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6076_38977"/>
    <w:bookmarkEnd w:id="242"/>
    <w:p>
      <w:pPr>
        <w:pStyle w:val="Heading2"/>
      </w:pPr>
      <w:bookmarkStart w:id="1074" w:name="_Toc658"/>
      <w:r>
        <w:t>657- عمل پنهانى دين ستيزان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6</w:t>
      </w:r>
    </w:p>
    <w:p>
      <w:pPr>
        <w:pStyle w:val="BookText"/>
      </w:pPr>
      <w:r>
        <w:rPr>
          <w:rFonts w:ascii="IRNazanin" w:hAnsi="IRNazanin" w:eastAsia="IRNazanin" w:cs="IRNazanin"/>
          <w:lang w:bidi="fa-IR"/>
          <w:color w:val="111111"/>
          <w:sz w:val="28"/>
          <w:szCs w:val="28"/>
          <w:rtl/>
        </w:rPr>
        <w:t xml:space="preserve">6 - رفتار پنهان و آشكار دين ستيزان ، تحت نظارت مستقيم خداوند و نيز در نظرگاه كاتبان و مأموران الهى</w:t>
      </w:r>
    </w:p>
    <w:p>
      <w:pPr>
        <w:pStyle w:val="BookText"/>
      </w:pPr>
      <w:r>
        <w:rPr>
          <w:rFonts w:ascii="Amiri" w:hAnsi="Amiri" w:eastAsia="Amiri" w:cs="Amiri"/>
          <w:lang w:bidi="ar-SA"/>
          <w:color w:val="111111"/>
          <w:sz w:val="28"/>
          <w:szCs w:val="28"/>
          <w:rtl/>
        </w:rPr>
        <w:t xml:space="preserve">أم يحسبون أنّا لانسمع سرّهم و نجويهم بلى و رسلنا لديهم يكتبون</w:t>
      </w:r>
    </w:p>
    <w:p>
      <w:pPr>
        <w:pStyle w:val="Heading2"/>
      </w:pPr>
      <w:bookmarkStart w:id="1075" w:name="_Toc659"/>
      <w:r>
        <w:t>658- عوامل اجتناب از دين فروشى</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w:t>
      </w:r>
    </w:p>
    <w:p>
      <w:pPr>
        <w:pStyle w:val="BookText"/>
      </w:pPr>
      <w:r>
        <w:rPr>
          <w:rFonts w:ascii="IRNazanin" w:hAnsi="IRNazanin" w:eastAsia="IRNazanin" w:cs="IRNazanin"/>
          <w:lang w:bidi="fa-IR"/>
          <w:color w:val="111111"/>
          <w:sz w:val="28"/>
          <w:szCs w:val="28"/>
          <w:rtl/>
        </w:rPr>
        <w:t xml:space="preserve">17 - پروا داشتن از خدا و نهراسيدن از غير او ، مستلزم ايمان به قرآن و پرهيز از دين فروشى است .</w:t>
      </w:r>
    </w:p>
    <w:p>
      <w:pPr>
        <w:pStyle w:val="BookText"/>
      </w:pPr>
      <w:r>
        <w:rPr>
          <w:rFonts w:ascii="Amiri" w:hAnsi="Amiri" w:eastAsia="Amiri" w:cs="Amiri"/>
          <w:lang w:bidi="ar-SA"/>
          <w:color w:val="111111"/>
          <w:sz w:val="28"/>
          <w:szCs w:val="28"/>
          <w:rtl/>
        </w:rPr>
        <w:t xml:space="preserve">ءامنوا بما أنزلت . .. و لاتشتروا بأيتى ثمناً قليلا و إيّى فاتقون</w:t>
      </w:r>
    </w:p>
    <w:p>
      <w:pPr>
        <w:pStyle w:val="Heading2"/>
      </w:pPr>
      <w:bookmarkStart w:id="1076" w:name="_Toc660"/>
      <w:r>
        <w:t>659- عوامل استهزاى دين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8</w:t>
      </w:r>
    </w:p>
    <w:p>
      <w:pPr>
        <w:pStyle w:val="BookText"/>
      </w:pPr>
      <w:r>
        <w:rPr>
          <w:rFonts w:ascii="IRNazanin" w:hAnsi="IRNazanin" w:eastAsia="IRNazanin" w:cs="IRNazanin"/>
          <w:lang w:bidi="fa-IR"/>
          <w:color w:val="111111"/>
          <w:sz w:val="28"/>
          <w:szCs w:val="28"/>
          <w:rtl/>
        </w:rPr>
        <w:t xml:space="preserve">8 ـ فريفتگى و دلبستگى به دنيا موجب ياوه گويى، بازيچه شمردن دين و بيهوده گويى درباره آن است.</w:t>
      </w:r>
    </w:p>
    <w:p>
      <w:pPr>
        <w:pStyle w:val="BookText"/>
      </w:pPr>
      <w:r>
        <w:rPr>
          <w:rFonts w:ascii="Amiri" w:hAnsi="Amiri" w:eastAsia="Amiri" w:cs="Amiri"/>
          <w:lang w:bidi="ar-SA"/>
          <w:color w:val="111111"/>
          <w:sz w:val="28"/>
          <w:szCs w:val="28"/>
          <w:rtl/>
        </w:rPr>
        <w:t xml:space="preserve">و ذر الذين اتخذوا دينهم . .. و غرتهم الحيوة الدنيا</w:t>
      </w:r>
    </w:p>
    <w:p>
      <w:pPr>
        <w:pStyle w:val="BookText"/>
      </w:pPr>
      <w:r>
        <w:rPr>
          <w:rFonts w:ascii="IRNazanin" w:hAnsi="IRNazanin" w:eastAsia="IRNazanin" w:cs="IRNazanin"/>
          <w:lang w:bidi="fa-IR"/>
          <w:color w:val="111111"/>
          <w:sz w:val="28"/>
          <w:szCs w:val="28"/>
          <w:rtl/>
        </w:rPr>
        <w:t xml:space="preserve">عطف جمله «غرتهم» از نوع عطف سبب بر مسبب است. يعنى سبب اينكه برخى دين را بازيچه گرفته اند، فريفتگى به زندگى دنياست.</w:t>
      </w:r>
    </w:p>
    <w:p>
      <w:pPr>
        <w:pStyle w:val="Heading2"/>
      </w:pPr>
      <w:bookmarkStart w:id="1077" w:name="_Toc661"/>
      <w:r>
        <w:t>660- عوامل اعراض از دين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5</w:t>
      </w:r>
    </w:p>
    <w:p>
      <w:pPr>
        <w:pStyle w:val="BookText"/>
      </w:pPr>
      <w:r>
        <w:rPr>
          <w:rFonts w:ascii="IRNazanin" w:hAnsi="IRNazanin" w:eastAsia="IRNazanin" w:cs="IRNazanin"/>
          <w:lang w:bidi="fa-IR"/>
          <w:color w:val="111111"/>
          <w:sz w:val="28"/>
          <w:szCs w:val="28"/>
          <w:rtl/>
        </w:rPr>
        <w:t xml:space="preserve">5 - تكيه بر آداب و رسوم گذشتگان و اصرار بر رعايت آنها ، از عوامل نپذيرفتن دعوت پيامبر (صلی الله علیه و آله) و پيروى نكردن از قرآن و احكام دين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6076_38979"/>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ـ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الإنسـن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31</w:t>
      </w:r>
    </w:p>
    <w:p>
      <w:pPr>
        <w:pStyle w:val="BookText"/>
      </w:pPr>
      <w:r>
        <w:rPr>
          <w:rFonts w:ascii="IRNazanin" w:hAnsi="IRNazanin" w:eastAsia="IRNazanin" w:cs="IRNazanin"/>
          <w:lang w:bidi="fa-IR"/>
          <w:color w:val="111111"/>
          <w:sz w:val="28"/>
          <w:szCs w:val="28"/>
          <w:rtl/>
        </w:rPr>
        <w:t xml:space="preserve">31 - ترديد در عالمانه و حكيمانه بودن احكام دين و انطباق آن با مصالح واقعى بشر ، از عوامل عدم پايبندى به آن *</w:t>
      </w:r>
    </w:p>
    <w:p>
      <w:pPr>
        <w:pStyle w:val="BookText"/>
      </w:pPr>
      <w:r>
        <w:rPr>
          <w:rFonts w:ascii="Amiri" w:hAnsi="Amiri" w:eastAsia="Amiri" w:cs="Amiri"/>
          <w:lang w:bidi="ar-SA"/>
          <w:color w:val="111111"/>
          <w:sz w:val="28"/>
          <w:szCs w:val="28"/>
          <w:rtl/>
        </w:rPr>
        <w:t xml:space="preserve">ذلكم حكم اللّه . .. و اللّه عليم حكيم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بيان حكم الهى، براى تأكيد بيشتر بر اهميت اين حكم و پايبندى مؤمنان به آن، موضوع علم و حكمت صادركننده آن حكم تذكر داده شده است.</w:t>
      </w:r>
    </w:p>
    <w:p>
      <w:pPr>
        <w:pStyle w:val="Heading2"/>
      </w:pPr>
      <w:bookmarkStart w:id="1078" w:name="_Toc662"/>
      <w:r>
        <w:t>661- عوامل التزام به دين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10</w:t>
      </w:r>
    </w:p>
    <w:p>
      <w:pPr>
        <w:pStyle w:val="BookText"/>
      </w:pPr>
      <w:r>
        <w:rPr>
          <w:rFonts w:ascii="IRNazanin" w:hAnsi="IRNazanin" w:eastAsia="IRNazanin" w:cs="IRNazanin"/>
          <w:lang w:bidi="fa-IR"/>
          <w:color w:val="111111"/>
          <w:sz w:val="28"/>
          <w:szCs w:val="28"/>
          <w:rtl/>
        </w:rPr>
        <w:t xml:space="preserve">10 - لازمه بندگى خدا و توحيد در عبادت و اطاعتش ، حلال دانستن حلال هاى خدا و حرام دانستن حرام هاى خداست .</w:t>
      </w:r>
    </w:p>
    <w:p>
      <w:pPr>
        <w:pStyle w:val="BookText"/>
      </w:pPr>
      <w:r>
        <w:rPr>
          <w:rFonts w:ascii="Amiri" w:hAnsi="Amiri" w:eastAsia="Amiri" w:cs="Amiri"/>
          <w:lang w:bidi="ar-SA"/>
          <w:color w:val="111111"/>
          <w:sz w:val="28"/>
          <w:szCs w:val="28"/>
          <w:rtl/>
        </w:rPr>
        <w:t xml:space="preserve">كلوا من طيبت ما رزقنكم . .. إن كنتم إياه تعبدون</w:t>
      </w:r>
    </w:p>
    <w:p>
      <w:pPr>
        <w:pStyle w:val="BookText"/>
      </w:pPr>
      <w:r>
        <w:rPr>
          <w:rFonts w:ascii="IRNazanin" w:hAnsi="IRNazanin" w:eastAsia="IRNazanin" w:cs="IRNazanin"/>
          <w:lang w:bidi="fa-IR"/>
          <w:color w:val="111111"/>
          <w:sz w:val="28"/>
          <w:szCs w:val="28"/>
          <w:rtl/>
        </w:rPr>
        <w:t xml:space="preserve">هر يك از دو جمله «كلوا» و «اشكروا» مى تواند حاكى از جواب شرط «إن كنتم . ..» باشد. برداشت فوق ناظر به اين است كه جمله نخست به منزله جواب شرط گرفته شود. قابل ذكر است كه چون عبادت، شرط براى امر; يعنى، «كلوا» و «اشكروا» قرار گرفته است، متضمن معناى اطاعت نيز مى باشد. تقديم «إياه» بر «تعبدون» دلالت بر حصر دارد و لذا توحيد در عبادت و اطاعت از آن استفاده 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6076_38981"/>
    <w:bookmarkEnd w:id="244"/>
    <w:p>
      <w:pPr>
        <w:pStyle w:val="Heading2"/>
      </w:pPr>
      <w:bookmarkStart w:id="1079" w:name="_Toc663"/>
      <w:r>
        <w:t>662- عوامل انحراف از دين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9</w:t>
      </w:r>
    </w:p>
    <w:p>
      <w:pPr>
        <w:pStyle w:val="BookText"/>
      </w:pPr>
      <w:r>
        <w:rPr>
          <w:rFonts w:ascii="IRNazanin" w:hAnsi="IRNazanin" w:eastAsia="IRNazanin" w:cs="IRNazanin"/>
          <w:lang w:bidi="fa-IR"/>
          <w:color w:val="111111"/>
          <w:sz w:val="28"/>
          <w:szCs w:val="28"/>
          <w:rtl/>
        </w:rPr>
        <w:t xml:space="preserve">9ـ دروغ بستن به خدا ، موجب بازدارى مردم از پيوستن به راه او و منحرف ساختن دين الهى و نشانه كفر به آخرت است .</w:t>
      </w:r>
    </w:p>
    <w:p>
      <w:pPr>
        <w:pStyle w:val="BookText"/>
      </w:pPr>
      <w:r>
        <w:rPr>
          <w:rFonts w:ascii="Amiri" w:hAnsi="Amiri" w:eastAsia="Amiri" w:cs="Amiri"/>
          <w:lang w:bidi="ar-SA"/>
          <w:color w:val="111111"/>
          <w:sz w:val="28"/>
          <w:szCs w:val="28"/>
          <w:rtl/>
        </w:rPr>
        <w:t xml:space="preserve">و من أظلم ممن افترى . .. و هم بالأخرة هم كـفرون</w:t>
      </w:r>
    </w:p>
    <w:p>
      <w:pPr>
        <w:pStyle w:val="Heading2"/>
      </w:pPr>
      <w:bookmarkStart w:id="1080" w:name="_Toc664"/>
      <w:r>
        <w:t>663- عوامل ايمان به دين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11</w:t>
      </w:r>
    </w:p>
    <w:p>
      <w:pPr>
        <w:pStyle w:val="BookText"/>
      </w:pPr>
      <w:r>
        <w:rPr>
          <w:rFonts w:ascii="IRNazanin" w:hAnsi="IRNazanin" w:eastAsia="IRNazanin" w:cs="IRNazanin"/>
          <w:lang w:bidi="fa-IR"/>
          <w:color w:val="111111"/>
          <w:sz w:val="28"/>
          <w:szCs w:val="28"/>
          <w:rtl/>
        </w:rPr>
        <w:t xml:space="preserve">11 ـ قرآن و پيام هاى آن بهترين وسيله براى ايمان به معارف الهى ( توحيد ، قيامت و . . . . )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در برداشت فوق ضمير «بعده» به قرآن و «باء» در فبأىّ» سببيه گرفته شده است. قابل ذكر است كه در اين صورت متعلق «يؤمنون» معارف الهى خواهد بود. يعنى اگر به وسيله قرآن به توحيد و مانند آن ايمان نياورند، پس به سبب چه چيز ديگرى ايمان خواهند آورد؟</w:t>
      </w:r>
    </w:p>
    <w:p>
      <w:pPr>
        <w:pStyle w:val="Heading2"/>
      </w:pPr>
      <w:bookmarkStart w:id="1081" w:name="_Toc665"/>
      <w:r>
        <w:t>664- عوامل بازى با دين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8</w:t>
      </w:r>
    </w:p>
    <w:p>
      <w:pPr>
        <w:pStyle w:val="BookText"/>
      </w:pPr>
      <w:r>
        <w:rPr>
          <w:rFonts w:ascii="IRNazanin" w:hAnsi="IRNazanin" w:eastAsia="IRNazanin" w:cs="IRNazanin"/>
          <w:lang w:bidi="fa-IR"/>
          <w:color w:val="111111"/>
          <w:sz w:val="28"/>
          <w:szCs w:val="28"/>
          <w:rtl/>
        </w:rPr>
        <w:t xml:space="preserve">8 ـ فريفتگى و دلبستگى به دنيا موجب ياوه گويى، بازيچه شمردن دين و بيهوده گويى درباره آن است.</w:t>
      </w:r>
    </w:p>
    <w:p>
      <w:pPr>
        <w:pStyle w:val="BookText"/>
      </w:pPr>
      <w:r>
        <w:rPr>
          <w:rFonts w:ascii="Amiri" w:hAnsi="Amiri" w:eastAsia="Amiri" w:cs="Amiri"/>
          <w:lang w:bidi="ar-SA"/>
          <w:color w:val="111111"/>
          <w:sz w:val="28"/>
          <w:szCs w:val="28"/>
          <w:rtl/>
        </w:rPr>
        <w:t xml:space="preserve">و ذر الذين اتخذوا دينهم . .. و غرتهم الحيوة الدنيا</w:t>
      </w:r>
    </w:p>
    <w:p>
      <w:pPr>
        <w:pStyle w:val="BookText"/>
      </w:pPr>
      <w:r>
        <w:rPr>
          <w:rFonts w:ascii="IRNazanin" w:hAnsi="IRNazanin" w:eastAsia="IRNazanin" w:cs="IRNazanin"/>
          <w:lang w:bidi="fa-IR"/>
          <w:color w:val="111111"/>
          <w:sz w:val="28"/>
          <w:szCs w:val="28"/>
          <w:rtl/>
        </w:rPr>
        <w:t xml:space="preserve">عطف جمله «غرتهم» از نوع عطف سبب بر مسبب است. يعنى سبب اينكه برخى دين را بازيچه گرفته اند، فريفتگى به زندگى دنياست.</w:t>
      </w:r>
    </w:p>
    <w:p>
      <w:pPr>
        <w:pStyle w:val="Heading2"/>
      </w:pPr>
      <w:bookmarkStart w:id="1082" w:name="_Toc666"/>
      <w:r>
        <w:t>665- عوامل بدنمايانى دين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10</w:t>
      </w:r>
    </w:p>
    <w:p>
      <w:pPr>
        <w:pStyle w:val="BookText"/>
      </w:pPr>
      <w:r>
        <w:rPr>
          <w:rFonts w:ascii="IRNazanin" w:hAnsi="IRNazanin" w:eastAsia="IRNazanin" w:cs="IRNazanin"/>
          <w:lang w:bidi="fa-IR"/>
          <w:color w:val="111111"/>
          <w:sz w:val="28"/>
          <w:szCs w:val="28"/>
          <w:rtl/>
        </w:rPr>
        <w:t xml:space="preserve">10ـ انكار سراى آخرت ، ريشه نپذيرفتن دين و معارف الهى ، بازداشتن مردم از روى آوردن به آن و ناهنجار نشان دادن آن است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هم كـفرون</w:t>
      </w:r>
    </w:p>
    <w:p>
      <w:pPr>
        <w:pStyle w:val="BookText"/>
      </w:pPr>
      <w:r>
        <w:rPr>
          <w:rFonts w:ascii="IRNazanin" w:hAnsi="IRNazanin" w:eastAsia="IRNazanin" w:cs="IRNazanin"/>
          <w:lang w:bidi="fa-IR"/>
          <w:color w:val="111111"/>
          <w:sz w:val="28"/>
          <w:szCs w:val="28"/>
          <w:rtl/>
        </w:rPr>
        <w:t xml:space="preserve">جمله «و هم بالأخرة . ..» را مى توان جمله حاليه و بيانگر علت امورى دانست كه در جمله هاى قبل بيان شده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6076_38983"/>
    <w:bookmarkEnd w:id="245"/>
    <w:p>
      <w:pPr>
        <w:pStyle w:val="Heading2"/>
      </w:pPr>
      <w:bookmarkStart w:id="1083" w:name="_Toc667"/>
      <w:r>
        <w:t>666- عوامل پاسدارى از دين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7</w:t>
      </w:r>
    </w:p>
    <w:p>
      <w:pPr>
        <w:pStyle w:val="BookText"/>
      </w:pPr>
      <w:r>
        <w:rPr>
          <w:rFonts w:ascii="IRNazanin" w:hAnsi="IRNazanin" w:eastAsia="IRNazanin" w:cs="IRNazanin"/>
          <w:lang w:bidi="fa-IR"/>
          <w:color w:val="111111"/>
          <w:sz w:val="28"/>
          <w:szCs w:val="28"/>
          <w:rtl/>
        </w:rPr>
        <w:t xml:space="preserve">7 ـ استقامت و پايدارى توده مردم بر ايمان و عقايد دينى خود ، در گرو تأمين نياز هاى مادى و معنوى آنان</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pStyle w:val="Heading2"/>
      </w:pPr>
      <w:bookmarkStart w:id="1084" w:name="_Toc668"/>
      <w:r>
        <w:t>667- عوامل تثبيت دين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13</w:t>
      </w:r>
    </w:p>
    <w:p>
      <w:pPr>
        <w:pStyle w:val="BookText"/>
      </w:pPr>
      <w:r>
        <w:rPr>
          <w:rFonts w:ascii="Amiri" w:hAnsi="Amiri" w:eastAsia="Amiri" w:cs="Amiri"/>
          <w:lang w:bidi="ar-SA"/>
          <w:color w:val="111111"/>
          <w:sz w:val="28"/>
          <w:szCs w:val="28"/>
          <w:rtl/>
        </w:rPr>
        <w:t xml:space="preserve">13 - ايمان و عمل صالح ، موجب تثبيت و تحكيم دين در ميان جامعه بشرى</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ليمكّننّ لهم دينهم الذى ارتض</w:t>
      </w:r>
    </w:p>
    <w:p>
      <w:pPr>
        <w:pStyle w:val="Heading2"/>
      </w:pPr>
      <w:bookmarkStart w:id="1085" w:name="_Toc669"/>
      <w:r>
        <w:t>668- عوامل تحير در دين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w:t>
      </w:r>
    </w:p>
    <w:p>
      <w:pPr>
        <w:pStyle w:val="BookText"/>
      </w:pPr>
      <w:r>
        <w:rPr>
          <w:rFonts w:ascii="IRNazanin" w:hAnsi="IRNazanin" w:eastAsia="IRNazanin" w:cs="IRNazanin"/>
          <w:lang w:bidi="fa-IR"/>
          <w:color w:val="111111"/>
          <w:sz w:val="28"/>
          <w:szCs w:val="28"/>
          <w:rtl/>
        </w:rPr>
        <w:t xml:space="preserve">11 ـ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Heading2"/>
      </w:pPr>
      <w:bookmarkStart w:id="1086" w:name="_Toc670"/>
      <w:r>
        <w:t>669- عوامل تكذيب دين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10</w:t>
      </w:r>
    </w:p>
    <w:p>
      <w:pPr>
        <w:pStyle w:val="BookText"/>
      </w:pPr>
      <w:r>
        <w:rPr>
          <w:rFonts w:ascii="IRNazanin" w:hAnsi="IRNazanin" w:eastAsia="IRNazanin" w:cs="IRNazanin"/>
          <w:lang w:bidi="fa-IR"/>
          <w:color w:val="111111"/>
          <w:sz w:val="28"/>
          <w:szCs w:val="28"/>
          <w:rtl/>
        </w:rPr>
        <w:t xml:space="preserve">10ـ انكار سراى آخرت ، ريشه نپذيرفتن دين و معارف الهى ، بازداشتن مردم از روى آوردن به آن و ناهنجار نشان دادن آن است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هم كـفرون</w:t>
      </w:r>
    </w:p>
    <w:p>
      <w:pPr>
        <w:pStyle w:val="BookText"/>
      </w:pPr>
      <w:r>
        <w:rPr>
          <w:rFonts w:ascii="IRNazanin" w:hAnsi="IRNazanin" w:eastAsia="IRNazanin" w:cs="IRNazanin"/>
          <w:lang w:bidi="fa-IR"/>
          <w:color w:val="111111"/>
          <w:sz w:val="28"/>
          <w:szCs w:val="28"/>
          <w:rtl/>
        </w:rPr>
        <w:t xml:space="preserve">جمله «و هم بالأخرة . ..» را مى توان جمله حاليه و بيانگر علت امورى دانست كه در جمله هاى قبل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6076_38985"/>
    <w:bookmarkEnd w:id="246"/>
    <w:p>
      <w:pPr>
        <w:pStyle w:val="BookText"/>
      </w:pPr>
      <w:r>
        <w:rPr>
          <w:rFonts w:ascii="Amiri" w:hAnsi="Amiri" w:eastAsia="Amiri" w:cs="Amiri"/>
          <w:lang w:bidi="ar-SA"/>
          <w:color w:val="111111"/>
          <w:sz w:val="28"/>
          <w:szCs w:val="28"/>
          <w:rtl/>
        </w:rPr>
        <w:t xml:space="preserve">19  -  ملك  -  67  -  21  -  4،5</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IRNazanin" w:hAnsi="IRNazanin" w:eastAsia="IRNazanin" w:cs="IRNazanin"/>
          <w:lang w:bidi="fa-IR"/>
          <w:color w:val="111111"/>
          <w:sz w:val="28"/>
          <w:szCs w:val="28"/>
          <w:rtl/>
        </w:rPr>
        <w:t xml:space="preserve">5 - روح لجاج ، استكبار و حق گريزى ، از موجبات كفر و تكذيب دين</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4،5</w:t>
      </w:r>
    </w:p>
    <w:p>
      <w:pPr>
        <w:pStyle w:val="BookText"/>
      </w:pPr>
      <w:r>
        <w:rPr>
          <w:rFonts w:ascii="IRNazanin" w:hAnsi="IRNazanin" w:eastAsia="IRNazanin" w:cs="IRNazanin"/>
          <w:lang w:bidi="fa-IR"/>
          <w:color w:val="111111"/>
          <w:sz w:val="28"/>
          <w:szCs w:val="28"/>
          <w:rtl/>
        </w:rPr>
        <w:t xml:space="preserve">4 - ثروت و جمعيت بسيار كافران در صدر اسلام ، عامل تكذيب دين و مانع آنان از پذيرش ايمان</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«أن كان ذا. ..» متعلق به فعل محذوفى (مانند «كذّب») باشد كه جمله شرطيه «إذا تتلى...» ـ در آيه بعد ـ بر آن دلالت دارد. تقدير آن چنين است: «لكونه ذا مال و بنين كذّب بآياتنا...».</w:t>
      </w:r>
    </w:p>
    <w:p>
      <w:pPr>
        <w:pStyle w:val="BookText"/>
      </w:pPr>
      <w:r>
        <w:rPr>
          <w:rFonts w:ascii="Amiri" w:hAnsi="Amiri" w:eastAsia="Amiri" w:cs="Amiri"/>
          <w:lang w:bidi="ar-SA"/>
          <w:color w:val="111111"/>
          <w:sz w:val="28"/>
          <w:szCs w:val="28"/>
          <w:rtl/>
        </w:rPr>
        <w:t xml:space="preserve">5 - ثروت انبوه و جمعيت بسيار ، از عوامل تكذيب دين و از موانع ايمان است .</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4</w:t>
      </w:r>
    </w:p>
    <w:p>
      <w:pPr>
        <w:pStyle w:val="BookText"/>
      </w:pPr>
      <w:r>
        <w:rPr>
          <w:rFonts w:ascii="IRNazanin" w:hAnsi="IRNazanin" w:eastAsia="IRNazanin" w:cs="IRNazanin"/>
          <w:lang w:bidi="fa-IR"/>
          <w:color w:val="111111"/>
          <w:sz w:val="28"/>
          <w:szCs w:val="28"/>
          <w:rtl/>
        </w:rPr>
        <w:t xml:space="preserve">4 - آلودگى به دروغ و گناه ، ساقط كننده انسان تا مرحله تكذيب دين و باز داشتن مردم از نماز</w:t>
      </w:r>
    </w:p>
    <w:p>
      <w:pPr>
        <w:pStyle w:val="BookText"/>
      </w:pPr>
      <w:r>
        <w:rPr>
          <w:rFonts w:ascii="Amiri" w:hAnsi="Amiri" w:eastAsia="Amiri" w:cs="Amiri"/>
          <w:lang w:bidi="ar-SA"/>
          <w:color w:val="111111"/>
          <w:sz w:val="28"/>
          <w:szCs w:val="28"/>
          <w:rtl/>
        </w:rPr>
        <w:t xml:space="preserve">ينهى. عبدًا إذا صلّى ... كذّب و تولّى ... ناصية كـذبة خاطئة</w:t>
      </w:r>
    </w:p>
    <w:p>
      <w:pPr>
        <w:pStyle w:val="BookText"/>
      </w:pPr>
      <w:r>
        <w:rPr>
          <w:rFonts w:ascii="IRNazanin" w:hAnsi="IRNazanin" w:eastAsia="IRNazanin" w:cs="IRNazanin"/>
          <w:lang w:bidi="fa-IR"/>
          <w:color w:val="111111"/>
          <w:sz w:val="28"/>
          <w:szCs w:val="28"/>
          <w:rtl/>
        </w:rPr>
        <w:t xml:space="preserve">وصف هاى «كاذبة» و «خاطئة» بيانگر استمرار كذب و خطا در شخص است. اين دو وصف در مقايسه با «ينهى» و «كذّب» ـ فعل و دلالت كننده بر حدوث نهى و تكذيب اند ـ به منزله علت و معلول مى باشند.</w:t>
      </w:r>
    </w:p>
    <w:p>
      <w:pPr>
        <w:pStyle w:val="Heading2"/>
      </w:pPr>
      <w:bookmarkStart w:id="1087" w:name="_Toc671"/>
      <w:r>
        <w:t>670- عوامل دشمنى با دين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5</w:t>
      </w:r>
    </w:p>
    <w:p>
      <w:pPr>
        <w:pStyle w:val="BookText"/>
      </w:pPr>
      <w:r>
        <w:rPr>
          <w:rFonts w:ascii="Amiri" w:hAnsi="Amiri" w:eastAsia="Amiri" w:cs="Amiri"/>
          <w:lang w:bidi="ar-SA"/>
          <w:color w:val="111111"/>
          <w:sz w:val="28"/>
          <w:szCs w:val="28"/>
          <w:rtl/>
        </w:rPr>
        <w:t xml:space="preserve">5- اطاعت نداشتن از خدا و رسول او ، منتهى به عنادورزى با دين و محروميت ابدى از غفران الهى *</w:t>
      </w:r>
    </w:p>
    <w:p>
      <w:pPr>
        <w:pStyle w:val="BookText"/>
      </w:pPr>
      <w:r>
        <w:rPr>
          <w:rFonts w:ascii="Amiri" w:hAnsi="Amiri" w:eastAsia="Amiri" w:cs="Amiri"/>
          <w:lang w:bidi="ar-SA"/>
          <w:color w:val="111111"/>
          <w:sz w:val="28"/>
          <w:szCs w:val="28"/>
          <w:rtl/>
        </w:rPr>
        <w:t xml:space="preserve">يـأيّها الذين ءامنوا أطيعوا اللّه و . .. إنّ الذين كفروا و ... فلن يغفر اللّه له</w:t>
      </w:r>
    </w:p>
    <w:p>
      <w:pPr>
        <w:pStyle w:val="BookText"/>
      </w:pPr>
      <w:r>
        <w:rPr>
          <w:rFonts w:ascii="Amiri" w:hAnsi="Amiri" w:eastAsia="Amiri" w:cs="Amiri"/>
          <w:lang w:bidi="ar-SA"/>
          <w:color w:val="111111"/>
          <w:sz w:val="28"/>
          <w:szCs w:val="28"/>
          <w:rtl/>
        </w:rPr>
        <w:t xml:space="preserve">از ارتباط «أطيعوا اللّه و. ..» با «إنّ الذين كفروا و...»، مطلب بالا استفاده مى شود.</w:t>
      </w:r>
    </w:p>
    <w:p>
      <w:pPr>
        <w:pStyle w:val="Heading2"/>
      </w:pPr>
      <w:bookmarkStart w:id="1088" w:name="_Toc672"/>
      <w:r>
        <w:t>671- عوامل دين ستيزى</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6076_38987"/>
    <w:bookmarkEnd w:id="247"/>
    <w:p>
      <w:pPr>
        <w:pStyle w:val="BookText"/>
      </w:pPr>
      <w:r>
        <w:rPr>
          <w:rFonts w:ascii="IRNazanin" w:hAnsi="IRNazanin" w:eastAsia="IRNazanin" w:cs="IRNazanin"/>
          <w:lang w:bidi="fa-IR"/>
          <w:color w:val="111111"/>
          <w:sz w:val="28"/>
          <w:szCs w:val="28"/>
          <w:rtl/>
        </w:rPr>
        <w:t xml:space="preserve">16  -  غافر  -  40  -  35  -  12</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يجـدلون فى ءايـت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يجـدلون فى ءايـت اللّه . .. الذين كذّبوا بالكتـب و بما أرسلنا به رسلنا</w:t>
      </w:r>
    </w:p>
    <w:p>
      <w:pPr>
        <w:pStyle w:val="Heading2"/>
      </w:pPr>
      <w:bookmarkStart w:id="1089" w:name="_Toc673"/>
      <w:r>
        <w:t>672- عوامل دين فروشى</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6</w:t>
      </w:r>
    </w:p>
    <w:p>
      <w:pPr>
        <w:pStyle w:val="BookText"/>
      </w:pPr>
      <w:r>
        <w:rPr>
          <w:rFonts w:ascii="Amiri" w:hAnsi="Amiri" w:eastAsia="Amiri" w:cs="Amiri"/>
          <w:lang w:bidi="ar-SA"/>
          <w:color w:val="111111"/>
          <w:sz w:val="28"/>
          <w:szCs w:val="28"/>
          <w:rtl/>
        </w:rPr>
        <w:t xml:space="preserve">6 - دستيابى به متاع دنيا از عوامل دين فروشى و كتمان حقايق دينى است .</w:t>
      </w:r>
    </w:p>
    <w:p>
      <w:pPr>
        <w:pStyle w:val="BookText"/>
      </w:pPr>
      <w:r>
        <w:rPr>
          <w:rFonts w:ascii="Amiri" w:hAnsi="Amiri" w:eastAsia="Amiri" w:cs="Amiri"/>
          <w:lang w:bidi="ar-SA"/>
          <w:color w:val="111111"/>
          <w:sz w:val="28"/>
          <w:szCs w:val="28"/>
          <w:rtl/>
        </w:rPr>
        <w:t xml:space="preserve">و يشترون به ثمناً قليلا</w:t>
      </w:r>
    </w:p>
    <w:p>
      <w:pPr>
        <w:pStyle w:val="Heading2"/>
      </w:pPr>
      <w:bookmarkStart w:id="1090" w:name="_Toc674"/>
      <w:r>
        <w:t>673- عوامل دين گريزى</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10</w:t>
      </w:r>
    </w:p>
    <w:p>
      <w:pPr>
        <w:pStyle w:val="BookText"/>
      </w:pPr>
      <w:r>
        <w:rPr>
          <w:rFonts w:ascii="IRNazanin" w:hAnsi="IRNazanin" w:eastAsia="IRNazanin" w:cs="IRNazanin"/>
          <w:lang w:bidi="fa-IR"/>
          <w:color w:val="111111"/>
          <w:sz w:val="28"/>
          <w:szCs w:val="28"/>
          <w:rtl/>
        </w:rPr>
        <w:t xml:space="preserve">10 - روح استكبار و خودبرتربينى ، از عوامل حرف ناشنوى ، حق ناپذيرى و دين گريزى</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Heading2"/>
      </w:pPr>
      <w:bookmarkStart w:id="1091" w:name="_Toc675"/>
      <w:r>
        <w:t>674- عوامل سرزنش علماى دين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8" w:name="pg6076_38989"/>
    <w:bookmarkEnd w:id="248"/>
    <w:p>
      <w:pPr>
        <w:pStyle w:val="Heading2"/>
      </w:pPr>
      <w:bookmarkStart w:id="1092" w:name="_Toc676"/>
      <w:r>
        <w:t>675- عوامل شبهه افكنى در دين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9</w:t>
      </w:r>
    </w:p>
    <w:p>
      <w:pPr>
        <w:pStyle w:val="BookText"/>
      </w:pPr>
      <w:r>
        <w:rPr>
          <w:rFonts w:ascii="IRNazanin" w:hAnsi="IRNazanin" w:eastAsia="IRNazanin" w:cs="IRNazanin"/>
          <w:lang w:bidi="fa-IR"/>
          <w:color w:val="111111"/>
          <w:sz w:val="28"/>
          <w:szCs w:val="28"/>
          <w:rtl/>
        </w:rPr>
        <w:t xml:space="preserve">9 - ترديدافكندن درباور هاى دينى ، نتيجه گمراهى عميق انسان</w:t>
      </w:r>
    </w:p>
    <w:p>
      <w:pPr>
        <w:pStyle w:val="BookText"/>
      </w:pPr>
      <w:r>
        <w:rPr>
          <w:rFonts w:ascii="Amiri" w:hAnsi="Amiri" w:eastAsia="Amiri" w:cs="Amiri"/>
          <w:lang w:bidi="ar-SA"/>
          <w:color w:val="111111"/>
          <w:sz w:val="28"/>
          <w:szCs w:val="28"/>
          <w:rtl/>
        </w:rPr>
        <w:t xml:space="preserve">ألا إنّ الذين يمارون</w:t>
      </w:r>
    </w:p>
    <w:p>
      <w:pPr>
        <w:pStyle w:val="BookText"/>
      </w:pPr>
      <w:r>
        <w:rPr>
          <w:rFonts w:ascii="Amiri" w:hAnsi="Amiri" w:eastAsia="Amiri" w:cs="Amiri"/>
          <w:lang w:bidi="ar-SA"/>
          <w:color w:val="111111"/>
          <w:sz w:val="28"/>
          <w:szCs w:val="28"/>
          <w:rtl/>
        </w:rPr>
        <w:t xml:space="preserve">با توجه به معناى «يمارون» (مجادله اى كه در آن شك و ترديد باشد) برداشت بالا به دست مى آيد. (مفردات راغب).</w:t>
      </w:r>
    </w:p>
    <w:p>
      <w:pPr>
        <w:pStyle w:val="Heading2"/>
      </w:pPr>
      <w:bookmarkStart w:id="1093" w:name="_Toc677"/>
      <w:r>
        <w:t>676- عوامل شك در دين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4</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Heading2"/>
      </w:pPr>
      <w:bookmarkStart w:id="1094" w:name="_Toc678"/>
      <w:r>
        <w:t>677- عوامل شكست دشمنان دين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أتـهم العذاب من حيث لايشعرون</w:t>
      </w:r>
    </w:p>
    <w:p>
      <w:pPr>
        <w:pStyle w:val="Heading2"/>
      </w:pPr>
      <w:bookmarkStart w:id="1095" w:name="_Toc679"/>
      <w:r>
        <w:t>678- عوامل غفلت از دين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9" w:name="pg6076_38991"/>
    <w:bookmarkEnd w:id="249"/>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ـ كه حال براى مبتدا در جمله «و هم يلعبون» است ـ همين برداشت را تأييد مى كند.</w:t>
      </w:r>
    </w:p>
    <w:p>
      <w:pPr>
        <w:pStyle w:val="Heading2"/>
      </w:pPr>
      <w:bookmarkStart w:id="1096" w:name="_Toc680"/>
      <w:r>
        <w:t>679- عوامل كتمان دين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6</w:t>
      </w:r>
    </w:p>
    <w:p>
      <w:pPr>
        <w:pStyle w:val="BookText"/>
      </w:pPr>
      <w:r>
        <w:rPr>
          <w:rFonts w:ascii="IRNazanin" w:hAnsi="IRNazanin" w:eastAsia="IRNazanin" w:cs="IRNazanin"/>
          <w:lang w:bidi="fa-IR"/>
          <w:color w:val="111111"/>
          <w:sz w:val="28"/>
          <w:szCs w:val="28"/>
          <w:rtl/>
        </w:rPr>
        <w:t xml:space="preserve">6 - گرايش انسان ها به شرك و پرستش غير خدا ، از عوامل وادار كننده آنان به كتمان حقايق دينى و معارف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6</w:t>
      </w:r>
    </w:p>
    <w:p>
      <w:pPr>
        <w:pStyle w:val="BookText"/>
      </w:pPr>
      <w:r>
        <w:rPr>
          <w:rFonts w:ascii="Amiri" w:hAnsi="Amiri" w:eastAsia="Amiri" w:cs="Amiri"/>
          <w:lang w:bidi="ar-SA"/>
          <w:color w:val="111111"/>
          <w:sz w:val="28"/>
          <w:szCs w:val="28"/>
          <w:rtl/>
        </w:rPr>
        <w:t xml:space="preserve">6 - دستيابى به متاع دنيا از عوامل دين فروشى و كتمان حقايق دينى است .</w:t>
      </w:r>
    </w:p>
    <w:p>
      <w:pPr>
        <w:pStyle w:val="BookText"/>
      </w:pPr>
      <w:r>
        <w:rPr>
          <w:rFonts w:ascii="Amiri" w:hAnsi="Amiri" w:eastAsia="Amiri" w:cs="Amiri"/>
          <w:lang w:bidi="ar-SA"/>
          <w:color w:val="111111"/>
          <w:sz w:val="28"/>
          <w:szCs w:val="28"/>
          <w:rtl/>
        </w:rPr>
        <w:t xml:space="preserve">و يشترون به ثمناً قليلا</w:t>
      </w:r>
    </w:p>
    <w:p>
      <w:pPr>
        <w:pStyle w:val="Heading2"/>
      </w:pPr>
      <w:bookmarkStart w:id="1097" w:name="_Toc681"/>
      <w:r>
        <w:t>680- عوامل گرايش به دين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5</w:t>
      </w:r>
    </w:p>
    <w:p>
      <w:pPr>
        <w:pStyle w:val="BookText"/>
      </w:pPr>
      <w:r>
        <w:rPr>
          <w:rFonts w:ascii="IRNazanin" w:hAnsi="IRNazanin" w:eastAsia="IRNazanin" w:cs="IRNazanin"/>
          <w:lang w:bidi="fa-IR"/>
          <w:color w:val="111111"/>
          <w:sz w:val="28"/>
          <w:szCs w:val="28"/>
          <w:rtl/>
        </w:rPr>
        <w:t xml:space="preserve">5 - توجه انسان در دنيا به ناپايدارى عمر خويش ، داراى نقشى اساسى در گرايش او به دين الهى</w:t>
      </w:r>
    </w:p>
    <w:p>
      <w:pPr>
        <w:pStyle w:val="BookText"/>
      </w:pPr>
      <w:r>
        <w:rPr>
          <w:rFonts w:ascii="Amiri" w:hAnsi="Amiri" w:eastAsia="Amiri" w:cs="Amiri"/>
          <w:lang w:bidi="ar-SA"/>
          <w:color w:val="111111"/>
          <w:sz w:val="28"/>
          <w:szCs w:val="28"/>
          <w:rtl/>
        </w:rPr>
        <w:t xml:space="preserve">قـل إن لبثتم إلاّ قليلاً لو أنّكم كنتم تعلمون</w:t>
      </w:r>
    </w:p>
    <w:p>
      <w:pPr>
        <w:pStyle w:val="BookText"/>
      </w:pPr>
      <w:r>
        <w:rPr>
          <w:rFonts w:ascii="IRNazanin" w:hAnsi="IRNazanin" w:eastAsia="IRNazanin" w:cs="IRNazanin"/>
          <w:lang w:bidi="fa-IR"/>
          <w:color w:val="111111"/>
          <w:sz w:val="28"/>
          <w:szCs w:val="28"/>
          <w:rtl/>
        </w:rPr>
        <w:t xml:space="preserve">تعبير «لو أنّكم كنتم تعلمون» مى رساند كه اگر انسان در زندگى دنيوى، به ناپايدارى آن توجه داشته باشد، راهى را انتخاب خواهد كرد كه به دوزخ و پشيمانى منتهى نشود. آن راه، همان گردن نهادن به شريعت و آيين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0" w:name="pg6076_38994"/>
    <w:bookmarkEnd w:id="250"/>
    <w:p>
      <w:pPr>
        <w:pStyle w:val="BookText"/>
      </w:pPr>
      <w:r>
        <w:rPr>
          <w:rFonts w:ascii="IRNazanin" w:hAnsi="IRNazanin" w:eastAsia="IRNazanin" w:cs="IRNazanin"/>
          <w:lang w:bidi="fa-IR"/>
          <w:color w:val="111111"/>
          <w:sz w:val="28"/>
          <w:szCs w:val="28"/>
          <w:rtl/>
        </w:rPr>
        <w:t xml:space="preserve">14  -  روم  -  30  -  30  -  3</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10،11</w:t>
      </w:r>
    </w:p>
    <w:p>
      <w:pPr>
        <w:pStyle w:val="BookText"/>
      </w:pPr>
      <w:r>
        <w:rPr>
          <w:rFonts w:ascii="IRNazanin" w:hAnsi="IRNazanin" w:eastAsia="IRNazanin" w:cs="IRNazanin"/>
          <w:lang w:bidi="fa-IR"/>
          <w:color w:val="111111"/>
          <w:sz w:val="28"/>
          <w:szCs w:val="28"/>
          <w:rtl/>
        </w:rPr>
        <w:t xml:space="preserve">10 - تأثير سازنده اخلاص و نداشتن چشم داشت مادى ، در تبليغ دين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2"/>
      </w:pPr>
      <w:bookmarkStart w:id="1098" w:name="_Toc682"/>
      <w:r>
        <w:t>681- عوامل گسترش دين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4</w:t>
      </w:r>
    </w:p>
    <w:p>
      <w:pPr>
        <w:pStyle w:val="BookText"/>
      </w:pPr>
      <w:r>
        <w:rPr>
          <w:rFonts w:ascii="IRNazanin" w:hAnsi="IRNazanin" w:eastAsia="IRNazanin" w:cs="IRNazanin"/>
          <w:lang w:bidi="fa-IR"/>
          <w:color w:val="111111"/>
          <w:sz w:val="28"/>
          <w:szCs w:val="28"/>
          <w:rtl/>
        </w:rPr>
        <w:t xml:space="preserve">4 - هدف از تشريع جهاد و مبارزه در اسلام ، گسترش و جهانى شدن دين الهى و بر طرف شدن فتنه است .</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7</w:t>
      </w:r>
    </w:p>
    <w:p>
      <w:pPr>
        <w:pStyle w:val="BookText"/>
      </w:pPr>
      <w:r>
        <w:rPr>
          <w:rFonts w:ascii="IRNazanin" w:hAnsi="IRNazanin" w:eastAsia="IRNazanin" w:cs="IRNazanin"/>
          <w:lang w:bidi="fa-IR"/>
          <w:color w:val="111111"/>
          <w:sz w:val="28"/>
          <w:szCs w:val="28"/>
          <w:rtl/>
        </w:rPr>
        <w:t xml:space="preserve">7- سنّت الهى ، بر پيشبرد اهداف دين ، در اثر تلاش و جهاد مؤمنان</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BookText"/>
      </w:pPr>
      <w:r>
        <w:rPr>
          <w:rFonts w:ascii="IRNazanin" w:hAnsi="IRNazanin" w:eastAsia="IRNazanin" w:cs="IRNazanin"/>
          <w:lang w:bidi="fa-IR"/>
          <w:color w:val="111111"/>
          <w:sz w:val="28"/>
          <w:szCs w:val="28"/>
          <w:rtl/>
        </w:rPr>
        <w:t xml:space="preserve">از مجموع شرط و جزا، استفاده مى شود كه خداوند، آن گاه امت اسلامى را نصرت بخشيده و قوت مى دهد كه آنان، خود در راه دفاع از مكتب به پاخيزند. مفهوم شرط نيز مى رساند كه بدون تلاش، نصرت نصيبشان نخواهد شد.</w:t>
      </w:r>
    </w:p>
    <w:p>
      <w:pPr>
        <w:pStyle w:val="Heading2"/>
      </w:pPr>
      <w:bookmarkStart w:id="1099" w:name="_Toc683"/>
      <w:r>
        <w:t>682- عوامل مبارزه با دين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5</w:t>
      </w:r>
    </w:p>
    <w:p>
      <w:pPr>
        <w:pStyle w:val="BookText"/>
      </w:pPr>
      <w:r>
        <w:rPr>
          <w:rFonts w:ascii="IRNazanin" w:hAnsi="IRNazanin" w:eastAsia="IRNazanin" w:cs="IRNazanin"/>
          <w:lang w:bidi="fa-IR"/>
          <w:color w:val="111111"/>
          <w:sz w:val="28"/>
          <w:szCs w:val="28"/>
          <w:rtl/>
        </w:rPr>
        <w:t xml:space="preserve">5 - خوى استكبار و برترى طلبى ، عاملى مهم در كفر و دين گريزى</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1" w:name="pg6076_38996"/>
    <w:bookmarkEnd w:id="251"/>
    <w:p>
      <w:pPr>
        <w:pStyle w:val="BookText"/>
      </w:pPr>
      <w:r>
        <w:rPr>
          <w:rFonts w:ascii="Amiri" w:hAnsi="Amiri" w:eastAsia="Amiri" w:cs="Amiri"/>
          <w:lang w:bidi="ar-SA"/>
          <w:color w:val="111111"/>
          <w:sz w:val="28"/>
          <w:szCs w:val="28"/>
          <w:rtl/>
        </w:rPr>
        <w:t xml:space="preserve">ثمّ أدبر و استكبر</w:t>
      </w:r>
    </w:p>
    <w:p>
      <w:pPr>
        <w:pStyle w:val="Heading2"/>
      </w:pPr>
      <w:bookmarkStart w:id="1100" w:name="_Toc684"/>
      <w:r>
        <w:t>683- عوامل محروميت از درك دين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8</w:t>
      </w:r>
    </w:p>
    <w:p>
      <w:pPr>
        <w:pStyle w:val="BookText"/>
      </w:pPr>
      <w:r>
        <w:rPr>
          <w:rFonts w:ascii="Amiri" w:hAnsi="Amiri" w:eastAsia="Amiri" w:cs="Amiri"/>
          <w:lang w:bidi="ar-SA"/>
          <w:color w:val="111111"/>
          <w:sz w:val="28"/>
          <w:szCs w:val="28"/>
          <w:rtl/>
        </w:rPr>
        <w:t xml:space="preserve">8 - مردمى كه دل هايشان مهر شده ، از درك حقايق و معارف دينى و الهى محروم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2"/>
      </w:pPr>
      <w:bookmarkStart w:id="1101" w:name="_Toc685"/>
      <w:r>
        <w:t>684- عوامل محروميت از فهم دين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أعنـقهم أغلـلاً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فأغشينـهم فهم لايبصرون</w:t>
      </w:r>
    </w:p>
    <w:p>
      <w:pPr>
        <w:pStyle w:val="Heading2"/>
      </w:pPr>
      <w:bookmarkStart w:id="1102" w:name="_Toc686"/>
      <w:r>
        <w:t>685- عوامل موفقيت مبلغان دين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4</w:t>
      </w:r>
    </w:p>
    <w:p>
      <w:pPr>
        <w:pStyle w:val="BookText"/>
      </w:pPr>
      <w:r>
        <w:rPr>
          <w:rFonts w:ascii="IRNazanin" w:hAnsi="IRNazanin" w:eastAsia="IRNazanin" w:cs="IRNazanin"/>
          <w:lang w:bidi="fa-IR"/>
          <w:color w:val="111111"/>
          <w:sz w:val="28"/>
          <w:szCs w:val="28"/>
          <w:rtl/>
        </w:rPr>
        <w:t xml:space="preserve">4 - طهارت و پاكيزگى جسم و جان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  -  2</w:t>
      </w:r>
    </w:p>
    <w:p>
      <w:pPr>
        <w:pStyle w:val="BookText"/>
      </w:pPr>
      <w:r>
        <w:rPr>
          <w:rFonts w:ascii="IRNazanin" w:hAnsi="IRNazanin" w:eastAsia="IRNazanin" w:cs="IRNazanin"/>
          <w:lang w:bidi="fa-IR"/>
          <w:color w:val="111111"/>
          <w:sz w:val="28"/>
          <w:szCs w:val="28"/>
          <w:rtl/>
        </w:rPr>
        <w:t xml:space="preserve">2 - پرهيز از پليدى و آلودگى ، از شرايط بايسته براى رهبران و مبلغان جامعه اسلامى و تأثيرگذار در موفقيت آنان</w:t>
      </w:r>
    </w:p>
    <w:p>
      <w:pPr>
        <w:pStyle w:val="BookText"/>
      </w:pPr>
      <w:r>
        <w:rPr>
          <w:rFonts w:ascii="IRNazanin" w:hAnsi="IRNazanin" w:eastAsia="IRNazanin" w:cs="IRNazanin"/>
          <w:lang w:bidi="fa-IR"/>
          <w:color w:val="111111"/>
          <w:sz w:val="28"/>
          <w:szCs w:val="28"/>
          <w:rtl/>
        </w:rPr>
        <w:t xml:space="preserve">و الرجز فاهجر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2" w:name="pg6076_38998"/>
    <w:bookmarkEnd w:id="2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4</w:t>
      </w:r>
    </w:p>
    <w:p>
      <w:pPr>
        <w:pStyle w:val="BookText"/>
      </w:pPr>
      <w:r>
        <w:rPr>
          <w:rFonts w:ascii="IRNazanin" w:hAnsi="IRNazanin" w:eastAsia="IRNazanin" w:cs="IRNazanin"/>
          <w:lang w:bidi="fa-IR"/>
          <w:color w:val="111111"/>
          <w:sz w:val="28"/>
          <w:szCs w:val="28"/>
          <w:rtl/>
        </w:rPr>
        <w:t xml:space="preserve">4 - دورى از منت نهادن و زياد شمردن عطايا و خدمات خود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لاتمنن تستكثر</w:t>
      </w:r>
    </w:p>
    <w:p>
      <w:pPr>
        <w:pStyle w:val="Heading2"/>
      </w:pPr>
      <w:bookmarkStart w:id="1103" w:name="_Toc687"/>
      <w:r>
        <w:t>686- عوامل مؤثر در ثبات دين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11</w:t>
      </w:r>
    </w:p>
    <w:p>
      <w:pPr>
        <w:pStyle w:val="BookText"/>
      </w:pPr>
      <w:r>
        <w:rPr>
          <w:rFonts w:ascii="IRNazanin" w:hAnsi="IRNazanin" w:eastAsia="IRNazanin" w:cs="IRNazanin"/>
          <w:lang w:bidi="fa-IR"/>
          <w:color w:val="111111"/>
          <w:sz w:val="28"/>
          <w:szCs w:val="28"/>
          <w:rtl/>
        </w:rPr>
        <w:t xml:space="preserve">11 ـ اراده خداوند به اعتلاى دين و راه خود ، در پرتو ايثار و جهاد مؤمنان</w:t>
      </w:r>
    </w:p>
    <w:p>
      <w:pPr>
        <w:pStyle w:val="BookText"/>
      </w:pPr>
      <w:r>
        <w:rPr>
          <w:rFonts w:ascii="Amiri" w:hAnsi="Amiri" w:eastAsia="Amiri" w:cs="Amiri"/>
          <w:lang w:bidi="ar-SA"/>
          <w:color w:val="111111"/>
          <w:sz w:val="28"/>
          <w:szCs w:val="28"/>
          <w:rtl/>
        </w:rPr>
        <w:t xml:space="preserve">إن اللّه اشترى من المؤمنين . .. يقتلون فى سبيل اللّه</w:t>
      </w:r>
    </w:p>
    <w:p>
      <w:pPr>
        <w:pStyle w:val="BookText"/>
      </w:pPr>
      <w:r>
        <w:rPr>
          <w:rFonts w:ascii="IRNazanin" w:hAnsi="IRNazanin" w:eastAsia="IRNazanin" w:cs="IRNazanin"/>
          <w:lang w:bidi="fa-IR"/>
          <w:color w:val="111111"/>
          <w:sz w:val="28"/>
          <w:szCs w:val="28"/>
          <w:rtl/>
        </w:rPr>
        <w:t xml:space="preserve">از اينكه خداوند، اعلام كرده است كه خريدار جان و مال مؤمنان مى باشد و سپس مسأله جهاد فى سبيل اللّه را مطرح ساخته، استفاده مى شود كه خداوند، پيشبرد راه خود را در پرتو جهاد مؤمنان قرار داده است.</w:t>
      </w:r>
    </w:p>
    <w:p>
      <w:pPr>
        <w:pStyle w:val="Heading2"/>
      </w:pPr>
      <w:bookmarkStart w:id="1104" w:name="_Toc688"/>
      <w:r>
        <w:t>687- عوامل مؤثر در فهم دين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7</w:t>
      </w:r>
    </w:p>
    <w:p>
      <w:pPr>
        <w:pStyle w:val="BookText"/>
      </w:pPr>
      <w:r>
        <w:rPr>
          <w:rFonts w:ascii="IRNazanin" w:hAnsi="IRNazanin" w:eastAsia="IRNazanin" w:cs="IRNazanin"/>
          <w:lang w:bidi="fa-IR"/>
          <w:color w:val="111111"/>
          <w:sz w:val="28"/>
          <w:szCs w:val="28"/>
          <w:rtl/>
        </w:rPr>
        <w:t xml:space="preserve">7 - ويژگى ها و خصايل اخلاقى ( چون صبر و شكر ) ، مؤثر در فهم معارف توحيدى</w:t>
      </w:r>
    </w:p>
    <w:p>
      <w:pPr>
        <w:pStyle w:val="BookText"/>
      </w:pPr>
      <w:r>
        <w:rPr>
          <w:rFonts w:ascii="Amiri" w:hAnsi="Amiri" w:eastAsia="Amiri" w:cs="Amiri"/>
          <w:lang w:bidi="ar-SA"/>
          <w:color w:val="111111"/>
          <w:sz w:val="28"/>
          <w:szCs w:val="28"/>
          <w:rtl/>
        </w:rPr>
        <w:t xml:space="preserve">إنّ فى ذلك لأيـت لكلّ صبّار شكور</w:t>
      </w:r>
    </w:p>
    <w:p>
      <w:pPr>
        <w:pStyle w:val="BookText"/>
      </w:pPr>
      <w:r>
        <w:rPr>
          <w:rFonts w:ascii="IRNazanin" w:hAnsi="IRNazanin" w:eastAsia="IRNazanin" w:cs="IRNazanin"/>
          <w:lang w:bidi="fa-IR"/>
          <w:color w:val="111111"/>
          <w:sz w:val="28"/>
          <w:szCs w:val="28"/>
          <w:rtl/>
        </w:rPr>
        <w:t xml:space="preserve">با توجه به اين كه صبر و شكر از فضايل اخلاقى مى باشد، از تعليق فهم آيات الهى بر صبر و شكر استفاده مى شود كه ويژگى هاى اخلاقى، داراى نقشى مهم و اساسى براى درك معارف است.</w:t>
      </w:r>
    </w:p>
    <w:p>
      <w:pPr>
        <w:pStyle w:val="Heading2"/>
      </w:pPr>
      <w:bookmarkStart w:id="1105" w:name="_Toc689"/>
      <w:r>
        <w:t>688- عوامل ناخشنودى از دين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3" w:name="pg6076_39000"/>
    <w:bookmarkEnd w:id="253"/>
    <w:p>
      <w:pPr>
        <w:pStyle w:val="BookText"/>
      </w:pPr>
      <w:r>
        <w:rPr>
          <w:rFonts w:ascii="IRNazanin" w:hAnsi="IRNazanin" w:eastAsia="IRNazanin" w:cs="IRNazanin"/>
          <w:lang w:bidi="fa-IR"/>
          <w:color w:val="111111"/>
          <w:sz w:val="28"/>
          <w:szCs w:val="28"/>
          <w:rtl/>
        </w:rPr>
        <w:t xml:space="preserve">انديشيدند، اين چنين از پيام هاى دين، گريزان و ناخشنود نبودند.</w:t>
      </w:r>
    </w:p>
    <w:p>
      <w:pPr>
        <w:pStyle w:val="Heading2"/>
      </w:pPr>
      <w:bookmarkStart w:id="1106" w:name="_Toc690"/>
      <w:r>
        <w:t>689- عينيت دين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8</w:t>
      </w:r>
    </w:p>
    <w:p>
      <w:pPr>
        <w:pStyle w:val="BookText"/>
      </w:pPr>
      <w:r>
        <w:rPr>
          <w:rFonts w:ascii="Amiri" w:hAnsi="Amiri" w:eastAsia="Amiri" w:cs="Amiri"/>
          <w:lang w:bidi="ar-SA"/>
          <w:color w:val="111111"/>
          <w:sz w:val="28"/>
          <w:szCs w:val="28"/>
          <w:rtl/>
        </w:rPr>
        <w:t xml:space="preserve">8 - جدا نبودن دين از سياست ، معيشت و تدبير امور جامعه</w:t>
      </w:r>
    </w:p>
    <w:p>
      <w:pPr>
        <w:pStyle w:val="BookText"/>
      </w:pPr>
      <w:r>
        <w:rPr>
          <w:rFonts w:ascii="Amiri" w:hAnsi="Amiri" w:eastAsia="Amiri" w:cs="Amiri"/>
          <w:lang w:bidi="ar-SA"/>
          <w:color w:val="111111"/>
          <w:sz w:val="28"/>
          <w:szCs w:val="28"/>
          <w:rtl/>
        </w:rPr>
        <w:t xml:space="preserve">يـداود إنّا جعلنـك خليفة فى الأرض فاحكم بين الناس بالحقّ</w:t>
      </w:r>
    </w:p>
    <w:p>
      <w:pPr>
        <w:pStyle w:val="BookText"/>
      </w:pPr>
      <w:r>
        <w:rPr>
          <w:rFonts w:ascii="IRNazanin" w:hAnsi="IRNazanin" w:eastAsia="IRNazanin" w:cs="IRNazanin"/>
          <w:lang w:bidi="fa-IR"/>
          <w:color w:val="111111"/>
          <w:sz w:val="28"/>
          <w:szCs w:val="28"/>
          <w:rtl/>
        </w:rPr>
        <w:t xml:space="preserve">انتخاب داوود(ع) از سوى خداوند براى تدبير كليه امور جامعه بشرى و مأموريت او براى داورى ميان مردم در كليه نزاع ها و اختلاف ها، بيانگر حقيقت ياد شده است.</w:t>
      </w:r>
    </w:p>
    <w:p>
      <w:pPr>
        <w:pStyle w:val="Heading2"/>
      </w:pPr>
      <w:bookmarkStart w:id="1107" w:name="_Toc691"/>
      <w:r>
        <w:t>690- غفلت از دين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6</w:t>
      </w:r>
    </w:p>
    <w:p>
      <w:pPr>
        <w:pStyle w:val="BookText"/>
      </w:pPr>
      <w:r>
        <w:rPr>
          <w:rFonts w:ascii="IRNazanin" w:hAnsi="IRNazanin" w:eastAsia="IRNazanin" w:cs="IRNazanin"/>
          <w:lang w:bidi="fa-IR"/>
          <w:color w:val="111111"/>
          <w:sz w:val="28"/>
          <w:szCs w:val="28"/>
          <w:rtl/>
        </w:rPr>
        <w:t xml:space="preserve">6 - جوامع معاصر موسى ، گرفتار غفلت و بى خبرى از تعاليم الهى</w:t>
      </w:r>
    </w:p>
    <w:p>
      <w:pPr>
        <w:pStyle w:val="BookText"/>
      </w:pPr>
      <w:r>
        <w:rPr>
          <w:rFonts w:ascii="Amiri" w:hAnsi="Amiri" w:eastAsia="Amiri" w:cs="Amiri"/>
          <w:lang w:bidi="ar-SA"/>
          <w:color w:val="111111"/>
          <w:sz w:val="28"/>
          <w:szCs w:val="28"/>
          <w:rtl/>
        </w:rPr>
        <w:t xml:space="preserve">و لقد ءاتينا موسى الكتـب . .. لعلّهم يتذكّرون</w:t>
      </w:r>
    </w:p>
    <w:p>
      <w:pPr>
        <w:pStyle w:val="Heading2"/>
      </w:pPr>
      <w:bookmarkStart w:id="1108" w:name="_Toc692"/>
      <w:r>
        <w:t>691- غفلت دشمنان دين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5،9</w:t>
      </w:r>
    </w:p>
    <w:p>
      <w:pPr>
        <w:pStyle w:val="BookText"/>
      </w:pPr>
      <w:r>
        <w:rPr>
          <w:rFonts w:ascii="IRNazanin" w:hAnsi="IRNazanin" w:eastAsia="IRNazanin" w:cs="IRNazanin"/>
          <w:lang w:bidi="fa-IR"/>
          <w:color w:val="111111"/>
          <w:sz w:val="28"/>
          <w:szCs w:val="28"/>
          <w:rtl/>
        </w:rPr>
        <w:t xml:space="preserve">5- خداوند ، توطئه گران عليه دين را به گونه اى غافلگيرانه گرفتار عذاب كرد كه هيچ گاه به آن گمان نمى بردند .</w:t>
      </w:r>
    </w:p>
    <w:p>
      <w:pPr>
        <w:pStyle w:val="BookText"/>
      </w:pPr>
      <w:r>
        <w:rPr>
          <w:rFonts w:ascii="Amiri" w:hAnsi="Amiri" w:eastAsia="Amiri" w:cs="Amiri"/>
          <w:lang w:bidi="ar-SA"/>
          <w:color w:val="111111"/>
          <w:sz w:val="28"/>
          <w:szCs w:val="28"/>
          <w:rtl/>
        </w:rPr>
        <w:t xml:space="preserve">قد مكر الذين من قبلهم . .. و أتـهم العذاب من حيث لايشعرون</w:t>
      </w:r>
    </w:p>
    <w:p>
      <w:pPr>
        <w:pStyle w:val="BookText"/>
      </w:pPr>
      <w:r>
        <w:rPr>
          <w:rFonts w:ascii="IRNazanin" w:hAnsi="IRNazanin" w:eastAsia="IRNazanin" w:cs="IRNazanin"/>
          <w:lang w:bidi="fa-IR"/>
          <w:color w:val="111111"/>
          <w:sz w:val="28"/>
          <w:szCs w:val="28"/>
          <w:rtl/>
        </w:rPr>
        <w:t xml:space="preserve">9- توطئه گران عليه دين ، هيچ گاه گمان نمى كردند كه مكرشان عليه دين ، دامنگير خود آنان خواهد شد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 .. و أتـهم العذاب من حيث لا</w:t>
      </w:r>
    </w:p>
    <w:p>
      <w:pPr>
        <w:pStyle w:val="Heading2"/>
      </w:pPr>
      <w:bookmarkStart w:id="1109" w:name="_Toc693"/>
      <w:r>
        <w:t>692- غفلت مسيحيان از دين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4" w:name="pg6076_39002"/>
    <w:bookmarkEnd w:id="254"/>
    <w:p>
      <w:pPr>
        <w:pStyle w:val="BookText"/>
      </w:pPr>
      <w:r>
        <w:rPr>
          <w:rFonts w:ascii="IRNazanin" w:hAnsi="IRNazanin" w:eastAsia="IRNazanin" w:cs="IRNazanin"/>
          <w:lang w:bidi="fa-IR"/>
          <w:color w:val="111111"/>
          <w:sz w:val="28"/>
          <w:szCs w:val="28"/>
          <w:rtl/>
        </w:rPr>
        <w:t xml:space="preserve">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2"/>
      </w:pPr>
      <w:bookmarkStart w:id="1110" w:name="_Toc694"/>
      <w:r>
        <w:t>693- غفلت معرضان از دين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2"/>
      </w:pPr>
      <w:bookmarkStart w:id="1111" w:name="_Toc695"/>
      <w:r>
        <w:t>694- غفلت يهود از دين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2"/>
      </w:pPr>
      <w:bookmarkStart w:id="1112" w:name="_Toc696"/>
      <w:r>
        <w:t>695- غلو در دين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1،3،5،23</w:t>
      </w:r>
    </w:p>
    <w:p>
      <w:pPr>
        <w:pStyle w:val="BookText"/>
      </w:pPr>
      <w:r>
        <w:rPr>
          <w:rFonts w:ascii="Amiri" w:hAnsi="Amiri" w:eastAsia="Amiri" w:cs="Amiri"/>
          <w:lang w:bidi="ar-SA"/>
          <w:color w:val="111111"/>
          <w:sz w:val="28"/>
          <w:szCs w:val="28"/>
          <w:rtl/>
        </w:rPr>
        <w:t xml:space="preserve">1 ـ خداوند ، اهل كتاب را از غلو در دينشان نهى كرده است .</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«غلو» به معناى تجاوز است، و غلو در دين به معناى خارج شدن از حدود و معارفى است كه در كتب آسمانى آمده و يا پيامبران الهى تعليم داده اند.</w:t>
      </w:r>
    </w:p>
    <w:p>
      <w:pPr>
        <w:pStyle w:val="BookText"/>
      </w:pPr>
      <w:r>
        <w:rPr>
          <w:rFonts w:ascii="IRNazanin" w:hAnsi="IRNazanin" w:eastAsia="IRNazanin" w:cs="IRNazanin"/>
          <w:lang w:bidi="fa-IR"/>
          <w:color w:val="111111"/>
          <w:sz w:val="28"/>
          <w:szCs w:val="28"/>
          <w:rtl/>
        </w:rPr>
        <w:t xml:space="preserve">3 ـ يهود و نصارا مردمى آلوده به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5" w:name="pg6076_39004"/>
    <w:bookmarkEnd w:id="255"/>
    <w:p>
      <w:pPr>
        <w:pStyle w:val="BookText"/>
      </w:pPr>
      <w:r>
        <w:rPr>
          <w:rFonts w:ascii="IRNazanin" w:hAnsi="IRNazanin" w:eastAsia="IRNazanin" w:cs="IRNazanin"/>
          <w:lang w:bidi="fa-IR"/>
          <w:color w:val="111111"/>
          <w:sz w:val="28"/>
          <w:szCs w:val="28"/>
          <w:rtl/>
        </w:rPr>
        <w:t xml:space="preserve">با توجه به سياق آيه معلوم مى شود، غلو و تجاوز تحقق پيدا كرده نه اينكه نهى از غلو تنها براى پيشگيرى باشد.</w:t>
      </w:r>
    </w:p>
    <w:p>
      <w:pPr>
        <w:pStyle w:val="BookText"/>
      </w:pPr>
      <w:r>
        <w:rPr>
          <w:rFonts w:ascii="IRNazanin" w:hAnsi="IRNazanin" w:eastAsia="IRNazanin" w:cs="IRNazanin"/>
          <w:lang w:bidi="fa-IR"/>
          <w:color w:val="111111"/>
          <w:sz w:val="28"/>
          <w:szCs w:val="28"/>
          <w:rtl/>
        </w:rPr>
        <w:t xml:space="preserve">5 ـ پيروان اديان الهى ، در معرض خطر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23 ـ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2،4،5،7،8،14،17</w:t>
      </w:r>
    </w:p>
    <w:p>
      <w:pPr>
        <w:pStyle w:val="BookText"/>
      </w:pPr>
      <w:r>
        <w:rPr>
          <w:rFonts w:ascii="IRNazanin" w:hAnsi="IRNazanin" w:eastAsia="IRNazanin" w:cs="IRNazanin"/>
          <w:lang w:bidi="fa-IR"/>
          <w:color w:val="111111"/>
          <w:sz w:val="28"/>
          <w:szCs w:val="28"/>
          <w:rtl/>
        </w:rPr>
        <w:t xml:space="preserve">2 ـ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pStyle w:val="BookText"/>
      </w:pPr>
      <w:r>
        <w:rPr>
          <w:rFonts w:ascii="IRNazanin" w:hAnsi="IRNazanin" w:eastAsia="IRNazanin" w:cs="IRNazanin"/>
          <w:lang w:bidi="fa-IR"/>
          <w:color w:val="111111"/>
          <w:sz w:val="28"/>
          <w:szCs w:val="28"/>
          <w:rtl/>
        </w:rPr>
        <w:t xml:space="preserve">4 ـ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5 ـ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ـ به قرينه آيات گذشته ـ اعتقاد آنان به تثليث و الوهيت مسيح(ع) و مادرش مريم است.</w:t>
      </w:r>
    </w:p>
    <w:p>
      <w:pPr>
        <w:pStyle w:val="BookText"/>
      </w:pPr>
      <w:r>
        <w:rPr>
          <w:rFonts w:ascii="IRNazanin" w:hAnsi="IRNazanin" w:eastAsia="IRNazanin" w:cs="IRNazanin"/>
          <w:lang w:bidi="fa-IR"/>
          <w:color w:val="111111"/>
          <w:sz w:val="28"/>
          <w:szCs w:val="28"/>
          <w:rtl/>
        </w:rPr>
        <w:t xml:space="preserve">7 ـ بى توجهى به كتاب هاى آسمانى ، منشأ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 غير الحق</w:t>
      </w:r>
    </w:p>
    <w:p>
      <w:pPr>
        <w:pStyle w:val="BookText"/>
      </w:pPr>
      <w:r>
        <w:rPr>
          <w:rFonts w:ascii="IRNazanin" w:hAnsi="IRNazanin" w:eastAsia="IRNazanin" w:cs="IRNazanin"/>
          <w:lang w:bidi="fa-IR"/>
          <w:color w:val="111111"/>
          <w:sz w:val="28"/>
          <w:szCs w:val="28"/>
          <w:rtl/>
        </w:rPr>
        <w:t xml:space="preserve">مخاطب قرار دادن مسيحيان با عنوان اهل كتاب، براى اشاره به اين حقيقت است كه غلو در دين با پيروى از كتب آسمانى ناسازگار است. بنابراين غلو پيروان اديان الهى ريشه در بى توجهى آنان به كتب آسمانى خويش دارد.</w:t>
      </w:r>
    </w:p>
    <w:p>
      <w:pPr>
        <w:pStyle w:val="BookText"/>
      </w:pPr>
      <w:r>
        <w:rPr>
          <w:rFonts w:ascii="IRNazanin" w:hAnsi="IRNazanin" w:eastAsia="IRNazanin" w:cs="IRNazanin"/>
          <w:lang w:bidi="fa-IR"/>
          <w:color w:val="111111"/>
          <w:sz w:val="28"/>
          <w:szCs w:val="28"/>
          <w:rtl/>
        </w:rPr>
        <w:t xml:space="preserve">8 ـ پيروى اهل كتاب از پيشينيان گمراه و هواپرست خويش ، منشأ غلو و گزافه بستن آنان به دين</w:t>
      </w:r>
    </w:p>
    <w:p>
      <w:pPr>
        <w:pStyle w:val="BookText"/>
      </w:pPr>
      <w:r>
        <w:rPr>
          <w:rFonts w:ascii="Amiri" w:hAnsi="Amiri" w:eastAsia="Amiri" w:cs="Amiri"/>
          <w:lang w:bidi="ar-SA"/>
          <w:color w:val="111111"/>
          <w:sz w:val="28"/>
          <w:szCs w:val="28"/>
          <w:rtl/>
        </w:rPr>
        <w:t xml:space="preserve">ياهل الكتب لاتغلوا . .. و لاتتبعوا اهواء قوم قد ضلوا من قبل</w:t>
      </w:r>
    </w:p>
    <w:p>
      <w:pPr>
        <w:pStyle w:val="BookText"/>
      </w:pPr>
      <w:r>
        <w:rPr>
          <w:rFonts w:ascii="IRNazanin" w:hAnsi="IRNazanin" w:eastAsia="IRNazanin" w:cs="IRNazanin"/>
          <w:lang w:bidi="fa-IR"/>
          <w:color w:val="111111"/>
          <w:sz w:val="28"/>
          <w:szCs w:val="28"/>
          <w:rtl/>
        </w:rPr>
        <w:t xml:space="preserve">بنابر اينكه مخاطبان «يا اهل الكتب» نصارا و يهود در عصر پيامبر(صلی الله علیه و آله) باشند، به نظر مى رسد مراد از «قوم قد ضلوا من قبل» پيشينيانى از خود اهل كتاب باشد و مصداق مورد نظر در ضلالت آن قوم، غلو و تجاوزشان در طرح مسائل دينى است.</w:t>
      </w:r>
    </w:p>
    <w:p>
      <w:pPr>
        <w:pStyle w:val="BookText"/>
      </w:pPr>
      <w:r>
        <w:rPr>
          <w:rFonts w:ascii="Amiri" w:hAnsi="Amiri" w:eastAsia="Amiri" w:cs="Amiri"/>
          <w:lang w:bidi="ar-SA"/>
          <w:color w:val="111111"/>
          <w:sz w:val="28"/>
          <w:szCs w:val="28"/>
          <w:rtl/>
        </w:rPr>
        <w:t xml:space="preserve">14 ـ غلو و افراط در دين ، برخاسته از تمايلات نفسانى و بدور از دليل و برهان</w:t>
      </w:r>
    </w:p>
    <w:p>
      <w:pPr>
        <w:pStyle w:val="BookText"/>
      </w:pPr>
      <w:r>
        <w:rPr>
          <w:rFonts w:ascii="Amiri" w:hAnsi="Amiri" w:eastAsia="Amiri" w:cs="Amiri"/>
          <w:lang w:bidi="ar-SA"/>
          <w:color w:val="111111"/>
          <w:sz w:val="28"/>
          <w:szCs w:val="28"/>
          <w:rtl/>
        </w:rPr>
        <w:t xml:space="preserve">لاتغلوا فى دينكم غير الحق و لاتتبعوا اهواء قوم قد ضلوا</w:t>
      </w:r>
    </w:p>
    <w:p>
      <w:pPr>
        <w:pStyle w:val="BookText"/>
      </w:pPr>
      <w:r>
        <w:rPr>
          <w:rFonts w:ascii="Amiri" w:hAnsi="Amiri" w:eastAsia="Amiri" w:cs="Amiri"/>
          <w:lang w:bidi="ar-SA"/>
          <w:color w:val="111111"/>
          <w:sz w:val="28"/>
          <w:szCs w:val="28"/>
          <w:rtl/>
        </w:rPr>
        <w:t xml:space="preserve">17 ـ غلو در دين ، ضلالت و انحراف از حد اعتدال و راه ميانه است .</w:t>
      </w:r>
    </w:p>
    <w:p>
      <w:pPr>
        <w:pStyle w:val="BookText"/>
      </w:pPr>
      <w:r>
        <w:rPr>
          <w:rFonts w:ascii="Amiri" w:hAnsi="Amiri" w:eastAsia="Amiri" w:cs="Amiri"/>
          <w:lang w:bidi="ar-SA"/>
          <w:color w:val="111111"/>
          <w:sz w:val="28"/>
          <w:szCs w:val="28"/>
          <w:rtl/>
        </w:rPr>
        <w:t xml:space="preserve">لاتغلوا فى دينكم غير الحق و لاتتبعوا اهواء قوم . .. و ضلوا عن سواء السبيل</w:t>
      </w:r>
    </w:p>
    <w:p>
      <w:pPr>
        <w:pStyle w:val="Heading2"/>
      </w:pPr>
      <w:bookmarkStart w:id="1113" w:name="_Toc697"/>
      <w:r>
        <w:t>696- فراگيرى تعاليم دين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8،10،13</w:t>
      </w:r>
    </w:p>
    <w:p>
      <w:pPr>
        <w:pStyle w:val="BookText"/>
      </w:pPr>
      <w:r>
        <w:rPr>
          <w:rFonts w:ascii="IRNazanin" w:hAnsi="IRNazanin" w:eastAsia="IRNazanin" w:cs="IRNazanin"/>
          <w:lang w:bidi="fa-IR"/>
          <w:color w:val="111111"/>
          <w:sz w:val="28"/>
          <w:szCs w:val="28"/>
          <w:rtl/>
        </w:rPr>
        <w:t xml:space="preserve">8 ـ خداوند از موسى ( ع ) خواست تا پيام هاى او را دريافت كند و فراگيرد و اعمال و رفتارش را بر اساس آنها استوار سازد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6" w:name="pg6076_39006"/>
    <w:bookmarkEnd w:id="256"/>
    <w:p>
      <w:pPr>
        <w:pStyle w:val="BookText"/>
      </w:pPr>
      <w:r>
        <w:rPr>
          <w:rFonts w:ascii="Amiri" w:hAnsi="Amiri" w:eastAsia="Amiri" w:cs="Amiri"/>
          <w:lang w:bidi="ar-SA"/>
          <w:color w:val="111111"/>
          <w:sz w:val="28"/>
          <w:szCs w:val="28"/>
          <w:rtl/>
        </w:rPr>
        <w:t xml:space="preserve">فخذ ما ءاتيتك</w:t>
      </w:r>
    </w:p>
    <w:p>
      <w:pPr>
        <w:pStyle w:val="BookText"/>
      </w:pPr>
      <w:r>
        <w:rPr>
          <w:rFonts w:ascii="IRNazanin" w:hAnsi="IRNazanin" w:eastAsia="IRNazanin" w:cs="IRNazanin"/>
          <w:lang w:bidi="fa-IR"/>
          <w:color w:val="111111"/>
          <w:sz w:val="28"/>
          <w:szCs w:val="28"/>
          <w:rtl/>
        </w:rPr>
        <w:t xml:space="preserve">«أخذ» (مصدر «خذ») به معناى گرفتن است و گرفتن پيامهاى الهى به اين است كه انسان آنها را فراگيرد و به آنها عمل كند.</w:t>
      </w:r>
    </w:p>
    <w:p>
      <w:pPr>
        <w:pStyle w:val="BookText"/>
      </w:pPr>
      <w:r>
        <w:rPr>
          <w:rFonts w:ascii="IRNazanin" w:hAnsi="IRNazanin" w:eastAsia="IRNazanin" w:cs="IRNazanin"/>
          <w:lang w:bidi="fa-IR"/>
          <w:color w:val="111111"/>
          <w:sz w:val="28"/>
          <w:szCs w:val="28"/>
          <w:rtl/>
        </w:rPr>
        <w:t xml:space="preserve">10 ـ فرمان به دريافت پيام هاى خدا و به كار بستن آنها و سپاسگزارى در برابر نعمت هاى او ، از سخنان خداوند با موسى ( ع ) در ميعادگاه مناجات</w:t>
      </w:r>
    </w:p>
    <w:p>
      <w:pPr>
        <w:pStyle w:val="BookText"/>
      </w:pPr>
      <w:r>
        <w:rPr>
          <w:rFonts w:ascii="Amiri" w:hAnsi="Amiri" w:eastAsia="Amiri" w:cs="Amiri"/>
          <w:lang w:bidi="ar-SA"/>
          <w:color w:val="111111"/>
          <w:sz w:val="28"/>
          <w:szCs w:val="28"/>
          <w:rtl/>
        </w:rPr>
        <w:t xml:space="preserve">قال . .. فخذ ما ءاتيتك و كن من الشكرين</w:t>
      </w:r>
    </w:p>
    <w:p>
      <w:pPr>
        <w:pStyle w:val="BookText"/>
      </w:pPr>
      <w:r>
        <w:rPr>
          <w:rFonts w:ascii="IRNazanin" w:hAnsi="IRNazanin" w:eastAsia="IRNazanin" w:cs="IRNazanin"/>
          <w:lang w:bidi="fa-IR"/>
          <w:color w:val="111111"/>
          <w:sz w:val="28"/>
          <w:szCs w:val="28"/>
          <w:rtl/>
        </w:rPr>
        <w:t xml:space="preserve">13 ـ فراگيرى پيام هاى خدا و به كارگيرى آنها در اعمال و رفتار ، سپاسگزارى از او در برابر نعمت دين است .</w:t>
      </w:r>
    </w:p>
    <w:p>
      <w:pPr>
        <w:pStyle w:val="BookText"/>
      </w:pPr>
      <w:r>
        <w:rPr>
          <w:rFonts w:ascii="Amiri" w:hAnsi="Amiri" w:eastAsia="Amiri" w:cs="Amiri"/>
          <w:lang w:bidi="ar-SA"/>
          <w:color w:val="111111"/>
          <w:sz w:val="28"/>
          <w:szCs w:val="28"/>
          <w:rtl/>
        </w:rPr>
        <w:t xml:space="preserve">فخذ ما ءاتيتك و كن من الشكرين</w:t>
      </w:r>
    </w:p>
    <w:p>
      <w:pPr>
        <w:pStyle w:val="BookText"/>
      </w:pPr>
      <w:r>
        <w:rPr>
          <w:rFonts w:ascii="IRNazanin" w:hAnsi="IRNazanin" w:eastAsia="IRNazanin" w:cs="IRNazanin"/>
          <w:lang w:bidi="fa-IR"/>
          <w:color w:val="111111"/>
          <w:sz w:val="28"/>
          <w:szCs w:val="28"/>
          <w:rtl/>
        </w:rPr>
        <w:t xml:space="preserve">مطرح كردن سپاسگزارى پس از اعطاى پيامهاى آسمانى، براى رساندن اين حقيقت است كه آن پيامها از نعمتهاست و بايد خداوند را به خاطر اعطاى آنها شاكر بود. فرمان به فراگيرى آنها مى رساند كه شكر اين نعمت به فراگرفتن و به كار بستن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10،14</w:t>
      </w:r>
    </w:p>
    <w:p>
      <w:pPr>
        <w:pStyle w:val="BookText"/>
      </w:pPr>
      <w:r>
        <w:rPr>
          <w:rFonts w:ascii="IRNazanin" w:hAnsi="IRNazanin" w:eastAsia="IRNazanin" w:cs="IRNazanin"/>
          <w:lang w:bidi="fa-IR"/>
          <w:color w:val="111111"/>
          <w:sz w:val="28"/>
          <w:szCs w:val="28"/>
          <w:rtl/>
        </w:rPr>
        <w:t xml:space="preserve">10 ـ جديت در فراگيرى معارف الهى به بهترين وجه ، و عمل به احكام دين به نيكوترين صورت ، وظيفه اى بر عهده مردم</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IRNazanin" w:hAnsi="IRNazanin" w:eastAsia="IRNazanin" w:cs="IRNazanin"/>
          <w:lang w:bidi="fa-IR"/>
          <w:color w:val="111111"/>
          <w:sz w:val="28"/>
          <w:szCs w:val="28"/>
          <w:rtl/>
        </w:rPr>
        <w:t xml:space="preserve">14 ـ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2"/>
      </w:pPr>
      <w:bookmarkStart w:id="1114" w:name="_Toc698"/>
      <w:r>
        <w:t>697- فراموشى تعاليم دين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17</w:t>
      </w:r>
    </w:p>
    <w:p>
      <w:pPr>
        <w:pStyle w:val="BookText"/>
      </w:pPr>
      <w:r>
        <w:rPr>
          <w:rFonts w:ascii="IRNazanin" w:hAnsi="IRNazanin" w:eastAsia="IRNazanin" w:cs="IRNazanin"/>
          <w:lang w:bidi="fa-IR"/>
          <w:color w:val="111111"/>
          <w:sz w:val="28"/>
          <w:szCs w:val="28"/>
          <w:rtl/>
        </w:rPr>
        <w:t xml:space="preserve">17 ـ گناه ، از عوامل فراموشى و نسيان معارف الهى</w:t>
      </w:r>
    </w:p>
    <w:p>
      <w:pPr>
        <w:pStyle w:val="BookText"/>
      </w:pPr>
      <w:r>
        <w:rPr>
          <w:rFonts w:ascii="Amiri" w:hAnsi="Amiri" w:eastAsia="Amiri" w:cs="Amiri"/>
          <w:lang w:bidi="ar-SA"/>
          <w:color w:val="111111"/>
          <w:sz w:val="28"/>
          <w:szCs w:val="28"/>
          <w:rtl/>
        </w:rPr>
        <w:t xml:space="preserve">فبما نقضهم ميثقهم . .. و نسوا حظاً مما ذكروا به</w:t>
      </w:r>
    </w:p>
    <w:p>
      <w:pPr>
        <w:pStyle w:val="Heading2"/>
      </w:pPr>
      <w:bookmarkStart w:id="1115" w:name="_Toc699"/>
      <w:r>
        <w:t>698- فرجام اعراض از دين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16</w:t>
      </w:r>
    </w:p>
    <w:p>
      <w:pPr>
        <w:pStyle w:val="BookText"/>
      </w:pPr>
      <w:r>
        <w:rPr>
          <w:rFonts w:ascii="IRNazanin" w:hAnsi="IRNazanin" w:eastAsia="IRNazanin" w:cs="IRNazanin"/>
          <w:lang w:bidi="fa-IR"/>
          <w:color w:val="111111"/>
          <w:sz w:val="28"/>
          <w:szCs w:val="28"/>
          <w:rtl/>
        </w:rPr>
        <w:t xml:space="preserve">16 - سرانجام رويگردانى از آن چه كه خداوند نازل كرده و گردن نهادن به راه شيطان ، آتش شعلهور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الشيطـن يدعوهم إلى عذاب السع</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7" w:name="pg6076_39011"/>
    <w:bookmarkEnd w:id="257"/>
    <w:p>
      <w:pPr>
        <w:pStyle w:val="Heading2"/>
      </w:pPr>
      <w:bookmarkStart w:id="1116" w:name="_Toc700"/>
      <w:r>
        <w:t>699- فرجام دشمنان دين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Heading2"/>
      </w:pPr>
      <w:bookmarkStart w:id="1117" w:name="_Toc701"/>
      <w:r>
        <w:t>700- فرجام شوم مكذبان دين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2"/>
      </w:pPr>
      <w:bookmarkStart w:id="1118" w:name="_Toc702"/>
      <w:r>
        <w:t>701- فرجام مخالفت با دين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ـ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2"/>
      </w:pPr>
      <w:bookmarkStart w:id="1119" w:name="_Toc703"/>
      <w:r>
        <w:t>702- فرعون و انتخاب دين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ـ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8" w:name="pg6076_39014"/>
    <w:bookmarkEnd w:id="258"/>
    <w:p>
      <w:pPr>
        <w:pStyle w:val="Heading2"/>
      </w:pPr>
      <w:bookmarkStart w:id="1120" w:name="_Toc704"/>
      <w:r>
        <w:t>703- فضايل پيروان دين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pStyle w:val="Heading2"/>
      </w:pPr>
      <w:bookmarkStart w:id="1121" w:name="_Toc705"/>
      <w:r>
        <w:t>704- فضايل علماى دين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37</w:t>
      </w:r>
    </w:p>
    <w:p>
      <w:pPr>
        <w:pStyle w:val="BookText"/>
      </w:pPr>
      <w:r>
        <w:rPr>
          <w:rFonts w:ascii="IRNazanin" w:hAnsi="IRNazanin" w:eastAsia="IRNazanin" w:cs="IRNazanin"/>
          <w:lang w:bidi="fa-IR"/>
          <w:color w:val="111111"/>
          <w:sz w:val="28"/>
          <w:szCs w:val="28"/>
          <w:rtl/>
        </w:rPr>
        <w:t xml:space="preserve">37 ـ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Heading2"/>
      </w:pPr>
      <w:bookmarkStart w:id="1122" w:name="_Toc706"/>
      <w:r>
        <w:t>705- فضيلت دين نوح(ع)</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6</w:t>
      </w:r>
    </w:p>
    <w:p>
      <w:pPr>
        <w:pStyle w:val="BookText"/>
      </w:pPr>
      <w:r>
        <w:rPr>
          <w:rFonts w:ascii="Amiri" w:hAnsi="Amiri" w:eastAsia="Amiri" w:cs="Amiri"/>
          <w:lang w:bidi="ar-SA"/>
          <w:color w:val="111111"/>
          <w:sz w:val="28"/>
          <w:szCs w:val="28"/>
          <w:rtl/>
        </w:rPr>
        <w:t xml:space="preserve">6 - دين نوح ، اولين شريعت آسمانى است . *</w:t>
      </w:r>
    </w:p>
    <w:p>
      <w:pPr>
        <w:pStyle w:val="BookText"/>
      </w:pPr>
      <w:r>
        <w:rPr>
          <w:rFonts w:ascii="Amiri" w:hAnsi="Amiri" w:eastAsia="Amiri" w:cs="Amiri"/>
          <w:lang w:bidi="ar-SA"/>
          <w:color w:val="111111"/>
          <w:sz w:val="28"/>
          <w:szCs w:val="28"/>
          <w:rtl/>
        </w:rPr>
        <w:t xml:space="preserve">شرع لكم من الدين ما وصّى به نوحًا</w:t>
      </w:r>
    </w:p>
    <w:p>
      <w:pPr>
        <w:pStyle w:val="BookText"/>
      </w:pPr>
      <w:r>
        <w:rPr>
          <w:rFonts w:ascii="IRNazanin" w:hAnsi="IRNazanin" w:eastAsia="IRNazanin" w:cs="IRNazanin"/>
          <w:lang w:bidi="fa-IR"/>
          <w:color w:val="111111"/>
          <w:sz w:val="28"/>
          <w:szCs w:val="28"/>
          <w:rtl/>
        </w:rPr>
        <w:t xml:space="preserve">آيه شريفه در مقام بيان اديان پيشين است. تعبير «شرع لكم... أوحينا إليك» مى تواند ناظر به اولين و آخرين شرايع آسمانى باشد.</w:t>
      </w:r>
    </w:p>
    <w:p>
      <w:pPr>
        <w:pStyle w:val="Heading2"/>
      </w:pPr>
      <w:bookmarkStart w:id="1123" w:name="_Toc707"/>
      <w:r>
        <w:t>706- فضيلت محافظت از دين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18ـ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أمثـلكم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9" w:name="pg6076_39016"/>
    <w:bookmarkEnd w:id="259"/>
    <w:p>
      <w:pPr>
        <w:pStyle w:val="Heading2"/>
      </w:pPr>
      <w:bookmarkStart w:id="1124" w:name="_Toc708"/>
      <w:r>
        <w:t>707- فطريت دين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4</w:t>
      </w:r>
    </w:p>
    <w:p>
      <w:pPr>
        <w:pStyle w:val="BookText"/>
      </w:pPr>
      <w:r>
        <w:rPr>
          <w:rFonts w:ascii="Amiri" w:hAnsi="Amiri" w:eastAsia="Amiri" w:cs="Amiri"/>
          <w:lang w:bidi="ar-SA"/>
          <w:color w:val="111111"/>
          <w:sz w:val="28"/>
          <w:szCs w:val="28"/>
          <w:rtl/>
        </w:rPr>
        <w:t xml:space="preserve">4 ـ التزام به دين الهى، امرى فطرى و آميخته با فطرت آدمى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انتساب دين به كافران (دينهم) حكايت از آن دارد كه دينى براى آنان فرض شده است. بنا بر يك احتمال اين دين همان نداى فطرت است كه آنان را به توحيد و تدين فرامى خواند ; چنانكه صاحب الميزان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13</w:t>
      </w:r>
    </w:p>
    <w:p>
      <w:pPr>
        <w:pStyle w:val="BookText"/>
      </w:pPr>
      <w:r>
        <w:rPr>
          <w:rFonts w:ascii="IRNazanin" w:hAnsi="IRNazanin" w:eastAsia="IRNazanin" w:cs="IRNazanin"/>
          <w:lang w:bidi="fa-IR"/>
          <w:color w:val="111111"/>
          <w:sz w:val="28"/>
          <w:szCs w:val="28"/>
          <w:rtl/>
        </w:rPr>
        <w:t xml:space="preserve">13- هماهنگى احكام الهى ، با فطرت و طبيعت انسان</w:t>
      </w:r>
    </w:p>
    <w:p>
      <w:pPr>
        <w:pStyle w:val="BookText"/>
      </w:pPr>
      <w:r>
        <w:rPr>
          <w:rFonts w:ascii="Amiri" w:hAnsi="Amiri" w:eastAsia="Amiri" w:cs="Amiri"/>
          <w:lang w:bidi="ar-SA"/>
          <w:color w:val="111111"/>
          <w:sz w:val="28"/>
          <w:szCs w:val="28"/>
          <w:rtl/>
        </w:rPr>
        <w:t xml:space="preserve">حلـلاً طيبًا</w:t>
      </w:r>
    </w:p>
    <w:p>
      <w:pPr>
        <w:pStyle w:val="BookText"/>
      </w:pPr>
      <w:r>
        <w:rPr>
          <w:rFonts w:ascii="IRNazanin" w:hAnsi="IRNazanin" w:eastAsia="IRNazanin" w:cs="IRNazanin"/>
          <w:lang w:bidi="fa-IR"/>
          <w:color w:val="111111"/>
          <w:sz w:val="28"/>
          <w:szCs w:val="28"/>
          <w:rtl/>
        </w:rPr>
        <w:t xml:space="preserve">برداشت فوق، از آن جاست كه «طيّب» به معناى چيزى است كه انسان با طيب نفس و رغبت كامل آن را بپذيرد و قرآن چنين چيزى را متعلق حليت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7</w:t>
      </w:r>
    </w:p>
    <w:p>
      <w:pPr>
        <w:pStyle w:val="BookText"/>
      </w:pPr>
      <w:r>
        <w:rPr>
          <w:rFonts w:ascii="IRNazanin" w:hAnsi="IRNazanin" w:eastAsia="IRNazanin" w:cs="IRNazanin"/>
          <w:lang w:bidi="fa-IR"/>
          <w:color w:val="111111"/>
          <w:sz w:val="28"/>
          <w:szCs w:val="28"/>
          <w:rtl/>
        </w:rPr>
        <w:t xml:space="preserve">7- تعاليم دينى ، با فطرت و گرايش انسان ها ، هماهنگ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مشاراليه «ذلك» مجموع انحرافهاى عقيدتى و اخلاقى است كه در آيات پيش مطرح شده است و خداوند، آنها را ناخوشايند دانسته و از آنها تعبير به «سيّئه» كرده است و «سيّئه» از ريشه «سوء» به معناى هر چيزى است كه مايه اندوه و ناراحتى انسان شود و اين، نشان مى دهد كه بين تعاليم دينى و طبيعت انسان، هماهنگى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16،18</w:t>
      </w:r>
    </w:p>
    <w:p>
      <w:pPr>
        <w:pStyle w:val="BookText"/>
      </w:pPr>
      <w:r>
        <w:rPr>
          <w:rFonts w:ascii="IRNazanin" w:hAnsi="IRNazanin" w:eastAsia="IRNazanin" w:cs="IRNazanin"/>
          <w:lang w:bidi="fa-IR"/>
          <w:color w:val="111111"/>
          <w:sz w:val="28"/>
          <w:szCs w:val="28"/>
          <w:rtl/>
        </w:rPr>
        <w:t xml:space="preserve">16 - ثبات و بقاى دين توحيدى ، به خاطر هماهنگى آن با فطرت انسانى است .</w:t>
      </w:r>
    </w:p>
    <w:p>
      <w:pPr>
        <w:pStyle w:val="BookText"/>
      </w:pPr>
      <w:r>
        <w:rPr>
          <w:rFonts w:ascii="Amiri" w:hAnsi="Amiri" w:eastAsia="Amiri" w:cs="Amiri"/>
          <w:lang w:bidi="ar-SA"/>
          <w:color w:val="111111"/>
          <w:sz w:val="28"/>
          <w:szCs w:val="28"/>
          <w:rtl/>
        </w:rPr>
        <w:t xml:space="preserve">فطرت اللّه الّتى فطر الناس عليها . .. ذلك الدين القيّم</w:t>
      </w:r>
    </w:p>
    <w:p>
      <w:pPr>
        <w:pStyle w:val="BookText"/>
      </w:pPr>
      <w:r>
        <w:rPr>
          <w:rFonts w:ascii="IRNazanin" w:hAnsi="IRNazanin" w:eastAsia="IRNazanin" w:cs="IRNazanin"/>
          <w:lang w:bidi="fa-IR"/>
          <w:color w:val="111111"/>
          <w:sz w:val="28"/>
          <w:szCs w:val="28"/>
          <w:rtl/>
        </w:rPr>
        <w:t xml:space="preserve">«ذلك» اشاره به دينى است كه از هرگونه انحراف و كجى به دور بوده و مطابق با فطرت انسان ها است و خداوند، آنان را مأمور به رويگرد تمام عيار به سمت آن كرده است.</w:t>
      </w:r>
    </w:p>
    <w:p>
      <w:pPr>
        <w:pStyle w:val="BookText"/>
      </w:pPr>
      <w:r>
        <w:rPr>
          <w:rFonts w:ascii="IRNazanin" w:hAnsi="IRNazanin" w:eastAsia="IRNazanin" w:cs="IRNazanin"/>
          <w:lang w:bidi="fa-IR"/>
          <w:color w:val="111111"/>
          <w:sz w:val="28"/>
          <w:szCs w:val="28"/>
          <w:rtl/>
        </w:rPr>
        <w:t xml:space="preserve">18 - اكثريت مردم ، به دين حقى كه فطرت انسان ها با آن هماهنگ است ، جاهل اند .</w:t>
      </w:r>
    </w:p>
    <w:p>
      <w:pPr>
        <w:pStyle w:val="BookText"/>
      </w:pPr>
      <w:r>
        <w:rPr>
          <w:rFonts w:ascii="Amiri" w:hAnsi="Amiri" w:eastAsia="Amiri" w:cs="Amiri"/>
          <w:lang w:bidi="ar-SA"/>
          <w:color w:val="111111"/>
          <w:sz w:val="28"/>
          <w:szCs w:val="28"/>
          <w:rtl/>
        </w:rPr>
        <w:t xml:space="preserve">فطرت اللّه . .. و لـكنّ أكثر الناس لايعلمون</w:t>
      </w:r>
    </w:p>
    <w:p>
      <w:pPr>
        <w:pStyle w:val="BookText"/>
      </w:pPr>
      <w:r>
        <w:rPr>
          <w:rFonts w:ascii="Amiri" w:hAnsi="Amiri" w:eastAsia="Amiri" w:cs="Amiri"/>
          <w:lang w:bidi="ar-SA"/>
          <w:color w:val="111111"/>
          <w:sz w:val="28"/>
          <w:szCs w:val="28"/>
          <w:rtl/>
        </w:rPr>
        <w:t xml:space="preserve">متعلق «لايعلمون» در آيه نيامده است. احتمال دارد به قرينه ذكر دين فطرى (اسلام)، متعلق آن نكته اى باشد كه در بالا آمده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0" w:name="pg6076_39018"/>
    <w:bookmarkEnd w:id="2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8</w:t>
      </w:r>
    </w:p>
    <w:p>
      <w:pPr>
        <w:pStyle w:val="BookText"/>
      </w:pPr>
      <w:r>
        <w:rPr>
          <w:rFonts w:ascii="Amiri" w:hAnsi="Amiri" w:eastAsia="Amiri" w:cs="Amiri"/>
          <w:lang w:bidi="ar-SA"/>
          <w:color w:val="111111"/>
          <w:sz w:val="28"/>
          <w:szCs w:val="28"/>
          <w:rtl/>
        </w:rPr>
        <w:t xml:space="preserve">8 - معارف دين ، داراى ريشه در فطرت و سرشت انسان</w:t>
      </w:r>
    </w:p>
    <w:p>
      <w:pPr>
        <w:pStyle w:val="BookText"/>
      </w:pPr>
      <w:r>
        <w:rPr>
          <w:rFonts w:ascii="Amiri" w:hAnsi="Amiri" w:eastAsia="Amiri" w:cs="Amiri"/>
          <w:lang w:bidi="ar-SA"/>
          <w:color w:val="111111"/>
          <w:sz w:val="28"/>
          <w:szCs w:val="28"/>
          <w:rtl/>
        </w:rPr>
        <w:t xml:space="preserve">فى اللّه من بعد ما استجيب له</w:t>
      </w:r>
    </w:p>
    <w:p>
      <w:pPr>
        <w:pStyle w:val="BookText"/>
      </w:pPr>
      <w:r>
        <w:rPr>
          <w:rFonts w:ascii="Amiri" w:hAnsi="Amiri" w:eastAsia="Amiri" w:cs="Amiri"/>
          <w:lang w:bidi="ar-SA"/>
          <w:color w:val="111111"/>
          <w:sz w:val="28"/>
          <w:szCs w:val="28"/>
          <w:rtl/>
        </w:rPr>
        <w:t xml:space="preserve">برداشت ياد شده بدين احتمال است كه مراد از «فى اللّه» دين خدا و اجابت كننده فطرت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7</w:t>
      </w:r>
    </w:p>
    <w:p>
      <w:pPr>
        <w:pStyle w:val="BookText"/>
      </w:pPr>
      <w:r>
        <w:rPr>
          <w:rFonts w:ascii="IRNazanin" w:hAnsi="IRNazanin" w:eastAsia="IRNazanin" w:cs="IRNazanin"/>
          <w:lang w:bidi="fa-IR"/>
          <w:color w:val="111111"/>
          <w:sz w:val="28"/>
          <w:szCs w:val="28"/>
          <w:rtl/>
        </w:rPr>
        <w:t xml:space="preserve">7 - حقايق دين ، نهفته در نهاد آدميان ; اما نيازمند تذكر و يادآورى با پيام</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واژه «ذكـّر» به معناى تذكّر است. يادآورى كردن در جايى كاربرد دارد كه قبلاً مورد توجه بوده; اما به دلايلى مغفول واقع شده است. در مورد آدميان توجه قبلى آنان به حقايق دين، توجّه فطرى و غريزى خواهد بود.</w:t>
      </w:r>
    </w:p>
    <w:p>
      <w:pPr>
        <w:pStyle w:val="Heading2"/>
      </w:pPr>
      <w:bookmarkStart w:id="1125" w:name="_Toc709"/>
      <w:r>
        <w:t>708- فلسفه تعاليم دين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10</w:t>
      </w:r>
    </w:p>
    <w:p>
      <w:pPr>
        <w:pStyle w:val="BookText"/>
      </w:pPr>
      <w:r>
        <w:rPr>
          <w:rFonts w:ascii="IRNazanin" w:hAnsi="IRNazanin" w:eastAsia="IRNazanin" w:cs="IRNazanin"/>
          <w:lang w:bidi="fa-IR"/>
          <w:color w:val="111111"/>
          <w:sz w:val="28"/>
          <w:szCs w:val="28"/>
          <w:rtl/>
        </w:rPr>
        <w:t xml:space="preserve">10 ـ از ميان بردن فرهنگ و مقررات جاهلى حاكم بر جوامع ، از اهداف احكام و قوانين الهى</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19</w:t>
      </w:r>
    </w:p>
    <w:p>
      <w:pPr>
        <w:pStyle w:val="BookText"/>
      </w:pPr>
      <w:r>
        <w:rPr>
          <w:rFonts w:ascii="IRNazanin" w:hAnsi="IRNazanin" w:eastAsia="IRNazanin" w:cs="IRNazanin"/>
          <w:lang w:bidi="fa-IR"/>
          <w:color w:val="111111"/>
          <w:sz w:val="28"/>
          <w:szCs w:val="28"/>
          <w:rtl/>
        </w:rPr>
        <w:t xml:space="preserve">19 ـ نيل انسان ها به فلاح و رستگارى از جمله اهداف امر الهى به تقواپيشگى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Heading2"/>
      </w:pPr>
      <w:bookmarkStart w:id="1126" w:name="_Toc710"/>
      <w:r>
        <w:t>709- فلسفه تعلم دين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12</w:t>
      </w:r>
    </w:p>
    <w:p>
      <w:pPr>
        <w:pStyle w:val="BookText"/>
      </w:pPr>
      <w:r>
        <w:rPr>
          <w:rFonts w:ascii="Amiri" w:hAnsi="Amiri" w:eastAsia="Amiri" w:cs="Amiri"/>
          <w:lang w:bidi="ar-SA"/>
          <w:color w:val="111111"/>
          <w:sz w:val="28"/>
          <w:szCs w:val="28"/>
          <w:rtl/>
        </w:rPr>
        <w:t xml:space="preserve">12 ـ كسب معارف دينى ، مقدمه اى براى انذار و هدايت جامعه است .</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1" w:name="pg6076_39020"/>
    <w:bookmarkEnd w:id="261"/>
    <w:p>
      <w:pPr>
        <w:pStyle w:val="Heading2"/>
      </w:pPr>
      <w:bookmarkStart w:id="1127" w:name="_Toc711"/>
      <w:r>
        <w:t>710- فلسفه تفقه در دين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13</w:t>
      </w:r>
    </w:p>
    <w:p>
      <w:pPr>
        <w:pStyle w:val="BookText"/>
      </w:pPr>
      <w:r>
        <w:rPr>
          <w:rFonts w:ascii="Amiri" w:hAnsi="Amiri" w:eastAsia="Amiri" w:cs="Amiri"/>
          <w:lang w:bidi="ar-SA"/>
          <w:color w:val="111111"/>
          <w:sz w:val="28"/>
          <w:szCs w:val="28"/>
          <w:rtl/>
        </w:rPr>
        <w:t xml:space="preserve">13 ـ انذار جامعه ، از هدف هاى اصلى و محور تفقه در دين است .</w:t>
      </w:r>
    </w:p>
    <w:p>
      <w:pPr>
        <w:pStyle w:val="BookText"/>
      </w:pPr>
      <w:r>
        <w:rPr>
          <w:rFonts w:ascii="Amiri" w:hAnsi="Amiri" w:eastAsia="Amiri" w:cs="Amiri"/>
          <w:lang w:bidi="ar-SA"/>
          <w:color w:val="111111"/>
          <w:sz w:val="28"/>
          <w:szCs w:val="28"/>
          <w:rtl/>
        </w:rPr>
        <w:t xml:space="preserve">ليتفقهوا فى الدين و لينذروا قومهم</w:t>
      </w:r>
    </w:p>
    <w:p>
      <w:pPr>
        <w:pStyle w:val="Heading2"/>
      </w:pPr>
      <w:bookmarkStart w:id="1128" w:name="_Toc712"/>
      <w:r>
        <w:t>711- فلسفه دين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12</w:t>
      </w:r>
    </w:p>
    <w:p>
      <w:pPr>
        <w:pStyle w:val="BookText"/>
      </w:pPr>
      <w:r>
        <w:rPr>
          <w:rFonts w:ascii="Amiri" w:hAnsi="Amiri" w:eastAsia="Amiri" w:cs="Amiri"/>
          <w:lang w:bidi="ar-SA"/>
          <w:color w:val="111111"/>
          <w:sz w:val="28"/>
          <w:szCs w:val="28"/>
          <w:rtl/>
        </w:rPr>
        <w:t xml:space="preserve">12 - دستورات الهى ، برنامه هايى براى رساندن انسان به اهداف تعيين شده</w:t>
      </w:r>
    </w:p>
    <w:p>
      <w:pPr>
        <w:pStyle w:val="BookText"/>
      </w:pPr>
      <w:r>
        <w:rPr>
          <w:rFonts w:ascii="Amiri" w:hAnsi="Amiri" w:eastAsia="Amiri" w:cs="Amiri"/>
          <w:lang w:bidi="ar-SA"/>
          <w:color w:val="111111"/>
          <w:sz w:val="28"/>
          <w:szCs w:val="28"/>
          <w:rtl/>
        </w:rPr>
        <w:t xml:space="preserve">اعبدوا ربكم . .. لعلكم تتقون</w:t>
      </w:r>
    </w:p>
    <w:p>
      <w:pPr>
        <w:pStyle w:val="BookText"/>
      </w:pPr>
      <w:r>
        <w:rPr>
          <w:rFonts w:ascii="IRNazanin" w:hAnsi="IRNazanin" w:eastAsia="IRNazanin" w:cs="IRNazanin"/>
          <w:lang w:bidi="fa-IR"/>
          <w:color w:val="111111"/>
          <w:sz w:val="28"/>
          <w:szCs w:val="28"/>
          <w:rtl/>
        </w:rPr>
        <w:t xml:space="preserve">جمله «لعلكم تتقون» مى رساند كه: هدف تعيين شده براى انسانها نيل به تقواپيشگى است و خداوند به منظور رساندن انسانها به اين هدف، عبادت را بر آنان واجب كرده است. بنابراين دستورات خداوند به منظور رساندن آدمى به اين هدف،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20</w:t>
      </w:r>
    </w:p>
    <w:p>
      <w:pPr>
        <w:pStyle w:val="BookText"/>
      </w:pPr>
      <w:r>
        <w:rPr>
          <w:rFonts w:ascii="Amiri" w:hAnsi="Amiri" w:eastAsia="Amiri" w:cs="Amiri"/>
          <w:lang w:bidi="ar-SA"/>
          <w:color w:val="111111"/>
          <w:sz w:val="28"/>
          <w:szCs w:val="28"/>
          <w:rtl/>
        </w:rPr>
        <w:t xml:space="preserve">20 ـ تكاليف الهى ، تأمين كننده مصالح و منافع انسانهاست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18</w:t>
      </w:r>
    </w:p>
    <w:p>
      <w:pPr>
        <w:pStyle w:val="BookText"/>
      </w:pPr>
      <w:r>
        <w:rPr>
          <w:rFonts w:ascii="Amiri" w:hAnsi="Amiri" w:eastAsia="Amiri" w:cs="Amiri"/>
          <w:lang w:bidi="ar-SA"/>
          <w:color w:val="111111"/>
          <w:sz w:val="28"/>
          <w:szCs w:val="28"/>
          <w:rtl/>
        </w:rPr>
        <w:t xml:space="preserve">18 - مصلحت انسان ها ، اساس احكام و فرمان هاى اديان الهى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6،8،10،13</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8 - تحصيل تقوا و دورى از اعمال ناروا ، هدف از فراخوانى بنى اسرائيل به پذيرش تورات</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2</w:t>
      </w:r>
    </w:p>
    <w:p>
      <w:pPr>
        <w:pStyle w:val="BookText"/>
      </w:pPr>
      <w:r>
        <w:rPr>
          <w:rFonts w:ascii="IRNazanin" w:hAnsi="IRNazanin" w:eastAsia="IRNazanin" w:cs="IRNazanin"/>
          <w:lang w:bidi="fa-IR"/>
          <w:color w:val="111111"/>
          <w:sz w:val="28"/>
          <w:szCs w:val="28"/>
          <w:rtl/>
        </w:rPr>
        <w:t xml:space="preserve">2 - خداوند ارائه كننده بهترين معارف و دستورات براى پاك سازى بشر از آلودگيها</w:t>
      </w:r>
    </w:p>
    <w:p>
      <w:pPr>
        <w:pStyle w:val="BookText"/>
      </w:pPr>
      <w:r>
        <w:rPr>
          <w:rFonts w:ascii="Amiri" w:hAnsi="Amiri" w:eastAsia="Amiri" w:cs="Amiri"/>
          <w:lang w:bidi="ar-SA"/>
          <w:color w:val="111111"/>
          <w:sz w:val="28"/>
          <w:szCs w:val="28"/>
          <w:rtl/>
        </w:rPr>
        <w:t xml:space="preserve">و من أحسن من اللّه صبغة</w:t>
      </w:r>
    </w:p>
    <w:p>
      <w:pPr>
        <w:pStyle w:val="BookText"/>
      </w:pPr>
      <w:r>
        <w:rPr>
          <w:rFonts w:ascii="IRNazanin" w:hAnsi="IRNazanin" w:eastAsia="IRNazanin" w:cs="IRNazanin"/>
          <w:lang w:bidi="fa-IR"/>
          <w:color w:val="111111"/>
          <w:sz w:val="28"/>
          <w:szCs w:val="28"/>
          <w:rtl/>
        </w:rPr>
        <w:t xml:space="preserve">جمله «و من أحسن . ..; چه كسى در رنگ آميزى كردن (تطهير) از خدا بهتر است.» به دليل وقوع آن پس از مطرح ساختن ايمان و فرستادن احكام و معارف قرآن و ... اشاره به اين دارد كه: احكام و معارفى كه خداوند نازل كرده و مردم را بدان فراخوانده، بهترين معارف و دستورات براى پاك سازى و تطهير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15</w:t>
      </w:r>
    </w:p>
    <w:p>
      <w:pPr>
        <w:pStyle w:val="BookText"/>
      </w:pPr>
      <w:r>
        <w:rPr>
          <w:rFonts w:ascii="Amiri" w:hAnsi="Amiri" w:eastAsia="Amiri" w:cs="Amiri"/>
          <w:lang w:bidi="ar-SA"/>
          <w:color w:val="111111"/>
          <w:sz w:val="28"/>
          <w:szCs w:val="28"/>
          <w:rtl/>
        </w:rPr>
        <w:t xml:space="preserve">15 - هدايت انسان ها به صراط مستقيم ، هدف از تشريع دين و جعل احكام از سوى خداوند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w:t>
      </w:r>
    </w:p>
    <w:p>
      <w:pPr>
        <w:pStyle w:val="BookText"/>
      </w:pPr>
      <w:r>
        <w:rPr>
          <w:rFonts w:ascii="Amiri" w:hAnsi="Amiri" w:eastAsia="Amiri" w:cs="Amiri"/>
          <w:lang w:bidi="ar-SA"/>
          <w:color w:val="111111"/>
          <w:sz w:val="28"/>
          <w:szCs w:val="28"/>
          <w:rtl/>
        </w:rPr>
        <w:t xml:space="preserve">3 - داشتن قبله اى خاص و روكردن به آن ، هدف اصلى دين و عبادت نيست .</w:t>
      </w:r>
    </w:p>
    <w:p>
      <w:pPr>
        <w:pStyle w:val="BookText"/>
      </w:pPr>
      <w:r>
        <w:rPr>
          <w:rFonts w:ascii="Amiri" w:hAnsi="Amiri" w:eastAsia="Amiri" w:cs="Amiri"/>
          <w:lang w:bidi="ar-SA"/>
          <w:color w:val="111111"/>
          <w:sz w:val="28"/>
          <w:szCs w:val="28"/>
          <w:rtl/>
        </w:rPr>
        <w:t xml:space="preserve">ليس البر أن تولوا وجوهكم قبل المشرق و المغرب و لكن البر من ءامن</w:t>
      </w:r>
    </w:p>
    <w:p>
      <w:pPr>
        <w:pStyle w:val="BookText"/>
      </w:pPr>
      <w:r>
        <w:rPr>
          <w:rFonts w:ascii="IRNazanin" w:hAnsi="IRNazanin" w:eastAsia="IRNazanin" w:cs="IRNazanin"/>
          <w:lang w:bidi="fa-IR"/>
          <w:color w:val="111111"/>
          <w:sz w:val="28"/>
          <w:szCs w:val="28"/>
          <w:rtl/>
        </w:rPr>
        <w:t xml:space="preserve">بديهى است كه روى آوردن به قبله (در عبادتها) خود از فرمانهاى الهى است. بنابراين نفى نيكى از آن با توجه به فرازهاى بعد (و لكن البر ...) اشاره به اين دارد كه: دستور روى آوردن به قبله يك دستور فرعى است و آنچه هدف و اساس دين است، ايمان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4</w:t>
      </w:r>
    </w:p>
    <w:p>
      <w:pPr>
        <w:pStyle w:val="BookText"/>
      </w:pPr>
      <w:r>
        <w:rPr>
          <w:rFonts w:ascii="Amiri" w:hAnsi="Amiri" w:eastAsia="Amiri" w:cs="Amiri"/>
          <w:lang w:bidi="ar-SA"/>
          <w:color w:val="111111"/>
          <w:sz w:val="28"/>
          <w:szCs w:val="28"/>
          <w:rtl/>
        </w:rPr>
        <w:t xml:space="preserve">4 ـ اديان الهى ، راه رشد و تعالى انسان و جامعه</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خداوند با تعبير واپسگرايى به جاى كفر و شرك، اشاره به اين معنا دارد كه دين الهى، راه رشد و تعالى واقعى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ـ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15</w:t>
      </w:r>
    </w:p>
    <w:p>
      <w:pPr>
        <w:pStyle w:val="BookText"/>
      </w:pPr>
      <w:r>
        <w:rPr>
          <w:rFonts w:ascii="IRNazanin" w:hAnsi="IRNazanin" w:eastAsia="IRNazanin" w:cs="IRNazanin"/>
          <w:lang w:bidi="fa-IR"/>
          <w:color w:val="111111"/>
          <w:sz w:val="28"/>
          <w:szCs w:val="28"/>
          <w:rtl/>
        </w:rPr>
        <w:t xml:space="preserve">15 ـ رشد ، رستگارى و سعادت انسان ، هدف برنامه ها و تكاليف الهى</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13</w:t>
      </w:r>
    </w:p>
    <w:p>
      <w:pPr>
        <w:pStyle w:val="BookText"/>
      </w:pPr>
      <w:r>
        <w:rPr>
          <w:rFonts w:ascii="IRNazanin" w:hAnsi="IRNazanin" w:eastAsia="IRNazanin" w:cs="IRNazanin"/>
          <w:lang w:bidi="fa-IR"/>
          <w:color w:val="111111"/>
          <w:sz w:val="28"/>
          <w:szCs w:val="28"/>
          <w:rtl/>
        </w:rPr>
        <w:t xml:space="preserve">13 ـ فلاح و رستگارى ، از اهداف تشريع احكام دين</w:t>
      </w:r>
    </w:p>
    <w:p>
      <w:pPr>
        <w:pStyle w:val="BookText"/>
      </w:pPr>
      <w:r>
        <w:rPr>
          <w:rFonts w:ascii="Amiri" w:hAnsi="Amiri" w:eastAsia="Amiri" w:cs="Amiri"/>
          <w:lang w:bidi="ar-SA"/>
          <w:color w:val="111111"/>
          <w:sz w:val="28"/>
          <w:szCs w:val="28"/>
          <w:rtl/>
        </w:rPr>
        <w:t xml:space="preserve">انما الخمر . ..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12</w:t>
      </w:r>
    </w:p>
    <w:p>
      <w:pPr>
        <w:pStyle w:val="BookText"/>
      </w:pPr>
      <w:r>
        <w:rPr>
          <w:rFonts w:ascii="Amiri" w:hAnsi="Amiri" w:eastAsia="Amiri" w:cs="Amiri"/>
          <w:lang w:bidi="ar-SA"/>
          <w:color w:val="111111"/>
          <w:sz w:val="28"/>
          <w:szCs w:val="28"/>
          <w:rtl/>
        </w:rPr>
        <w:t xml:space="preserve">12 ـ اوامر، نواهى، هشدارها و توبيخهاى خداوند همواره در جهت رشد و تربيت انسانهاست.</w:t>
      </w:r>
    </w:p>
    <w:p>
      <w:pPr>
        <w:pStyle w:val="BookText"/>
      </w:pPr>
      <w:r>
        <w:rPr>
          <w:rFonts w:ascii="Amiri" w:hAnsi="Amiri" w:eastAsia="Amiri" w:cs="Amiri"/>
          <w:lang w:bidi="ar-SA"/>
          <w:color w:val="111111"/>
          <w:sz w:val="28"/>
          <w:szCs w:val="28"/>
          <w:rtl/>
        </w:rPr>
        <w:t xml:space="preserve">و ناديهما ربهما ألم أنهكما عن تلكما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12</w:t>
      </w:r>
    </w:p>
    <w:p>
      <w:pPr>
        <w:pStyle w:val="BookText"/>
      </w:pPr>
      <w:r>
        <w:rPr>
          <w:rFonts w:ascii="Amiri" w:hAnsi="Amiri" w:eastAsia="Amiri" w:cs="Amiri"/>
          <w:lang w:bidi="ar-SA"/>
          <w:color w:val="111111"/>
          <w:sz w:val="28"/>
          <w:szCs w:val="28"/>
          <w:rtl/>
        </w:rPr>
        <w:t xml:space="preserve">12 ـ توجه انسان به خدادادى بودن نعمتهاى مادى و معنوى، از اهداف تبيين آيات قرآن و معارف دين</w:t>
      </w:r>
    </w:p>
    <w:p>
      <w:pPr>
        <w:pStyle w:val="BookText"/>
      </w:pPr>
      <w:r>
        <w:rPr>
          <w:rFonts w:ascii="Amiri" w:hAnsi="Amiri" w:eastAsia="Amiri" w:cs="Amiri"/>
          <w:lang w:bidi="ar-SA"/>
          <w:color w:val="111111"/>
          <w:sz w:val="28"/>
          <w:szCs w:val="28"/>
          <w:rtl/>
        </w:rPr>
        <w:t xml:space="preserve">ذلك من ءايت الله لعلهم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6،9،10،14</w:t>
      </w:r>
    </w:p>
    <w:p>
      <w:pPr>
        <w:pStyle w:val="BookText"/>
      </w:pPr>
      <w:r>
        <w:rPr>
          <w:rFonts w:ascii="Amiri" w:hAnsi="Amiri" w:eastAsia="Amiri" w:cs="Amiri"/>
          <w:lang w:bidi="ar-SA"/>
          <w:color w:val="111111"/>
          <w:sz w:val="28"/>
          <w:szCs w:val="28"/>
          <w:rtl/>
        </w:rPr>
        <w:t xml:space="preserve">6 ـ دين و معارف الهى ناشى از مقام ربوبى خداوند و براى رشد و تعالى انسانهاست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IRNazanin" w:hAnsi="IRNazanin" w:eastAsia="IRNazanin" w:cs="IRNazanin"/>
          <w:lang w:bidi="fa-IR"/>
          <w:color w:val="111111"/>
          <w:sz w:val="28"/>
          <w:szCs w:val="28"/>
          <w:rtl/>
        </w:rPr>
        <w:t xml:space="preserve">«من» در «ذكر من ربكم» براى ابتداى غايت است. يعنى معارف دين از مقام ربوبى سرچشمه گرفته است. و اضافه «رب» به «كم» مى رساند كه نزول آن معارف در راستاى ربوبيت خدا بر انسانها و براى تربيت آنان است.</w:t>
      </w:r>
    </w:p>
    <w:p>
      <w:pPr>
        <w:pStyle w:val="BookText"/>
      </w:pPr>
      <w:r>
        <w:rPr>
          <w:rFonts w:ascii="IRNazanin" w:hAnsi="IRNazanin" w:eastAsia="IRNazanin" w:cs="IRNazanin"/>
          <w:lang w:bidi="fa-IR"/>
          <w:color w:val="111111"/>
          <w:sz w:val="28"/>
          <w:szCs w:val="28"/>
          <w:rtl/>
        </w:rPr>
        <w:t xml:space="preserve">9 ـ ترساندن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«لينذركم» متعلق به «جاء» است و ضمير «لينذر» به «رجل» برمى گردد. يعنى هدف از اينكه معارف دين بر پيامبرى نازل مى شود، اين است كه وى مردم را از عذابهاى الهى بترساند.</w:t>
      </w:r>
    </w:p>
    <w:p>
      <w:pPr>
        <w:pStyle w:val="BookText"/>
      </w:pPr>
      <w:r>
        <w:rPr>
          <w:rFonts w:ascii="IRNazanin" w:hAnsi="IRNazanin" w:eastAsia="IRNazanin" w:cs="IRNazanin"/>
          <w:lang w:bidi="fa-IR"/>
          <w:color w:val="111111"/>
          <w:sz w:val="28"/>
          <w:szCs w:val="28"/>
          <w:rtl/>
        </w:rPr>
        <w:t xml:space="preserve">10 ـ گرايش مردم به تقواپيشگى در پرتو رسالت انبيا ، از اهداف نزول دين و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«لتتقوا» عطف بر «لينذركم» است و در نتيجه نيل مردم به تقوا از اهداف آمدن ذكر و معارف دين مى باشد. و چون بيان اين هدف در پى «لينذركم» ذكر شده است، مى توان گفت نيل انسانها به تقواپيشگى در پرتو امداد و اندرز پيامبران امكان پذير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شمول رحمت خاص الهى بر بندگان ، از اهداف نزول دين و بعثت پيامبران</w:t>
      </w:r>
    </w:p>
    <w:p>
      <w:pPr>
        <w:pStyle w:val="BookText"/>
      </w:pPr>
      <w:r>
        <w:rPr>
          <w:rFonts w:ascii="Amiri" w:hAnsi="Amiri" w:eastAsia="Amiri" w:cs="Amiri"/>
          <w:lang w:bidi="ar-SA"/>
          <w:color w:val="111111"/>
          <w:sz w:val="28"/>
          <w:szCs w:val="28"/>
          <w:rtl/>
        </w:rPr>
        <w:t xml:space="preserve">أن جاءكم ذكر من ربكم على رجل منكم . ..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7،9</w:t>
      </w:r>
    </w:p>
    <w:p>
      <w:pPr>
        <w:pStyle w:val="BookText"/>
      </w:pPr>
      <w:r>
        <w:rPr>
          <w:rFonts w:ascii="Amiri" w:hAnsi="Amiri" w:eastAsia="Amiri" w:cs="Amiri"/>
          <w:lang w:bidi="ar-SA"/>
          <w:color w:val="111111"/>
          <w:sz w:val="28"/>
          <w:szCs w:val="28"/>
          <w:rtl/>
        </w:rPr>
        <w:t xml:space="preserve">7 ـ دين و معارف الهى ناشى از مقام ربوبى خداوند و براى رشد و تعالى انسانهاست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IRNazanin" w:hAnsi="IRNazanin" w:eastAsia="IRNazanin" w:cs="IRNazanin"/>
          <w:lang w:bidi="fa-IR"/>
          <w:color w:val="111111"/>
          <w:sz w:val="28"/>
          <w:szCs w:val="28"/>
          <w:rtl/>
        </w:rPr>
        <w:t xml:space="preserve">9 ـ ترساندم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2</w:t>
      </w:r>
    </w:p>
    <w:p>
      <w:pPr>
        <w:pStyle w:val="BookText"/>
      </w:pPr>
      <w:r>
        <w:rPr>
          <w:rFonts w:ascii="IRNazanin" w:hAnsi="IRNazanin" w:eastAsia="IRNazanin" w:cs="IRNazanin"/>
          <w:lang w:bidi="fa-IR"/>
          <w:color w:val="111111"/>
          <w:sz w:val="28"/>
          <w:szCs w:val="28"/>
          <w:rtl/>
        </w:rPr>
        <w:t xml:space="preserve">2 ـ دين و تعليمات و رهنمود هاى خدا و پيامبر (صلی الله علیه و آله) ، مايه حيات واقعى انسان</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مراد از «ما» در «لما يحييكم»، تمامى تعليمات و معارف و رهنمودهاى خدا و رسول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2</w:t>
      </w:r>
    </w:p>
    <w:p>
      <w:pPr>
        <w:pStyle w:val="BookText"/>
      </w:pPr>
      <w:r>
        <w:rPr>
          <w:rFonts w:ascii="IRNazanin" w:hAnsi="IRNazanin" w:eastAsia="IRNazanin" w:cs="IRNazanin"/>
          <w:lang w:bidi="fa-IR"/>
          <w:color w:val="111111"/>
          <w:sz w:val="28"/>
          <w:szCs w:val="28"/>
          <w:rtl/>
        </w:rPr>
        <w:t xml:space="preserve">2- مورد لطف و مرحمت قرار گرفتن انسان ، فلسفه دين و حكمت فرستاده رسولان</w:t>
      </w:r>
    </w:p>
    <w:p>
      <w:pPr>
        <w:pStyle w:val="BookText"/>
      </w:pPr>
      <w:r>
        <w:rPr>
          <w:rFonts w:ascii="Amiri" w:hAnsi="Amiri" w:eastAsia="Amiri" w:cs="Amiri"/>
          <w:lang w:bidi="ar-SA"/>
          <w:color w:val="111111"/>
          <w:sz w:val="28"/>
          <w:szCs w:val="28"/>
          <w:rtl/>
        </w:rPr>
        <w:t xml:space="preserve">و ما أرسلنـك إلاّ رحمة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5</w:t>
      </w:r>
    </w:p>
    <w:p>
      <w:pPr>
        <w:pStyle w:val="BookText"/>
      </w:pPr>
      <w:r>
        <w:rPr>
          <w:rFonts w:ascii="IRNazanin" w:hAnsi="IRNazanin" w:eastAsia="IRNazanin" w:cs="IRNazanin"/>
          <w:lang w:bidi="fa-IR"/>
          <w:color w:val="111111"/>
          <w:sz w:val="28"/>
          <w:szCs w:val="28"/>
          <w:rtl/>
        </w:rPr>
        <w:t xml:space="preserve">5 - بعثت پيامبران و تعاليم اديان ، در جهت تأمين منافع و مصالح انسان ها است .</w:t>
      </w:r>
    </w:p>
    <w:p>
      <w:pPr>
        <w:pStyle w:val="BookText"/>
      </w:pPr>
      <w:r>
        <w:rPr>
          <w:rFonts w:ascii="Amiri" w:hAnsi="Amiri" w:eastAsia="Amiri" w:cs="Amiri"/>
          <w:lang w:bidi="ar-SA"/>
          <w:color w:val="111111"/>
          <w:sz w:val="28"/>
          <w:szCs w:val="28"/>
          <w:rtl/>
        </w:rPr>
        <w:t xml:space="preserve">إنّما أنا لكم نذير مبين</w:t>
      </w:r>
    </w:p>
    <w:p>
      <w:pPr>
        <w:pStyle w:val="BookText"/>
      </w:pPr>
      <w:r>
        <w:rPr>
          <w:rFonts w:ascii="IRNazanin" w:hAnsi="IRNazanin" w:eastAsia="IRNazanin" w:cs="IRNazanin"/>
          <w:lang w:bidi="fa-IR"/>
          <w:color w:val="111111"/>
          <w:sz w:val="28"/>
          <w:szCs w:val="28"/>
          <w:rtl/>
        </w:rPr>
        <w:t xml:space="preserve">به كارگيرى «لام» انتفاع در «لكم»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10</w:t>
      </w:r>
    </w:p>
    <w:p>
      <w:pPr>
        <w:pStyle w:val="BookText"/>
      </w:pPr>
      <w:r>
        <w:rPr>
          <w:rFonts w:ascii="IRNazanin" w:hAnsi="IRNazanin" w:eastAsia="IRNazanin" w:cs="IRNazanin"/>
          <w:lang w:bidi="fa-IR"/>
          <w:color w:val="111111"/>
          <w:sz w:val="28"/>
          <w:szCs w:val="28"/>
          <w:rtl/>
        </w:rPr>
        <w:t xml:space="preserve">10 - احكام و تعاليم دين در جهت رشد ، بالندگى ، طهارت و پاكى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11</w:t>
      </w:r>
    </w:p>
    <w:p>
      <w:pPr>
        <w:pStyle w:val="BookText"/>
      </w:pPr>
      <w:r>
        <w:rPr>
          <w:rFonts w:ascii="IRNazanin" w:hAnsi="IRNazanin" w:eastAsia="IRNazanin" w:cs="IRNazanin"/>
          <w:lang w:bidi="fa-IR"/>
          <w:color w:val="111111"/>
          <w:sz w:val="28"/>
          <w:szCs w:val="28"/>
          <w:rtl/>
        </w:rPr>
        <w:t xml:space="preserve">11 - احكام و تعاليم دين ، در جهت رشد ، بالندگى ، طهارت و پاكى انسان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للمؤمنين يغضّوا من أبصـرهم . .. ذلك أزكى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4</w:t>
      </w:r>
    </w:p>
    <w:p>
      <w:pPr>
        <w:pStyle w:val="BookText"/>
      </w:pPr>
      <w:r>
        <w:rPr>
          <w:rFonts w:ascii="IRNazanin" w:hAnsi="IRNazanin" w:eastAsia="IRNazanin" w:cs="IRNazanin"/>
          <w:lang w:bidi="fa-IR"/>
          <w:color w:val="111111"/>
          <w:sz w:val="28"/>
          <w:szCs w:val="28"/>
          <w:rtl/>
        </w:rPr>
        <w:t xml:space="preserve">4 - بنده خالص و برگزيده خدا شدن ، روح اديان الهى و ثمره اصلى كتاب هاى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IRNazanin" w:hAnsi="IRNazanin" w:eastAsia="IRNazanin" w:cs="IRNazanin"/>
          <w:lang w:bidi="fa-IR"/>
          <w:color w:val="111111"/>
          <w:sz w:val="28"/>
          <w:szCs w:val="28"/>
          <w:rtl/>
        </w:rPr>
        <w:t xml:space="preserve">از اين كه مشركان گفته اند: اگر كتاب آسمانى براى ما نازل مى شد، ما هم بنده خالص و برگزيده خدا مى بوديم; مى توان استفاده كرد كه اين بندگى بر اثر تعاليم كتاب هاى آسمانى به وجود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5</w:t>
      </w:r>
    </w:p>
    <w:p>
      <w:pPr>
        <w:pStyle w:val="BookText"/>
      </w:pPr>
      <w:r>
        <w:rPr>
          <w:rFonts w:ascii="IRNazanin" w:hAnsi="IRNazanin" w:eastAsia="IRNazanin" w:cs="IRNazanin"/>
          <w:lang w:bidi="fa-IR"/>
          <w:color w:val="111111"/>
          <w:sz w:val="28"/>
          <w:szCs w:val="28"/>
          <w:rtl/>
        </w:rPr>
        <w:t xml:space="preserve">5 - نشان دادن راه درست زندگى ، از اهداف اديان توحيدى و پيامبران الهى</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راه درستى كه مؤمن آل فرعون مردم را به آن فرا مى خواند، همان راه پيامبران (چون حضرت موسى(ع)) و اديان الهى (چون يهود)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11</w:t>
      </w:r>
    </w:p>
    <w:p>
      <w:pPr>
        <w:pStyle w:val="BookText"/>
      </w:pPr>
      <w:r>
        <w:rPr>
          <w:rFonts w:ascii="Amiri" w:hAnsi="Amiri" w:eastAsia="Amiri" w:cs="Amiri"/>
          <w:lang w:bidi="ar-SA"/>
          <w:color w:val="111111"/>
          <w:sz w:val="28"/>
          <w:szCs w:val="28"/>
          <w:rtl/>
        </w:rPr>
        <w:t xml:space="preserve">11- هدف اصلى و نهايى دين ، دعوت مردم به ايمان و تقوا و نه دريافت مال از ايشان</w:t>
      </w:r>
    </w:p>
    <w:p>
      <w:pPr>
        <w:pStyle w:val="BookText"/>
      </w:pPr>
      <w:r>
        <w:rPr>
          <w:rFonts w:ascii="Amiri" w:hAnsi="Amiri" w:eastAsia="Amiri" w:cs="Amiri"/>
          <w:lang w:bidi="ar-SA"/>
          <w:color w:val="111111"/>
          <w:sz w:val="28"/>
          <w:szCs w:val="28"/>
          <w:rtl/>
        </w:rPr>
        <w:t xml:space="preserve">و إن تؤمنوا و تتّقوا 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مى تواند در قبال «إن تؤمنوا و تتّقوا» و در مقايسه با آن باشد; يعنى، پيام دين، پيام ايمان و تقوا است; نه دريافت 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13</w:t>
      </w:r>
    </w:p>
    <w:p>
      <w:pPr>
        <w:pStyle w:val="BookText"/>
      </w:pPr>
      <w:r>
        <w:rPr>
          <w:rFonts w:ascii="Amiri" w:hAnsi="Amiri" w:eastAsia="Amiri" w:cs="Amiri"/>
          <w:lang w:bidi="ar-SA"/>
          <w:color w:val="111111"/>
          <w:sz w:val="28"/>
          <w:szCs w:val="28"/>
          <w:rtl/>
        </w:rPr>
        <w:t xml:space="preserve">13 - احكام و قوانين الهى ، در جهت منافع و مصالح واقعى انسان ها است .</w:t>
      </w:r>
    </w:p>
    <w:p>
      <w:pPr>
        <w:pStyle w:val="BookText"/>
      </w:pPr>
      <w:r>
        <w:rPr>
          <w:rFonts w:ascii="Amiri" w:hAnsi="Amiri" w:eastAsia="Amiri" w:cs="Amiri"/>
          <w:lang w:bidi="ar-SA"/>
          <w:color w:val="111111"/>
          <w:sz w:val="28"/>
          <w:szCs w:val="28"/>
          <w:rtl/>
        </w:rPr>
        <w:t xml:space="preserve">تؤمنون . .. و تجـهدون ...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5</w:t>
      </w:r>
    </w:p>
    <w:p>
      <w:pPr>
        <w:pStyle w:val="BookText"/>
      </w:pPr>
      <w:r>
        <w:rPr>
          <w:rFonts w:ascii="Amiri" w:hAnsi="Amiri" w:eastAsia="Amiri" w:cs="Amiri"/>
          <w:lang w:bidi="ar-SA"/>
          <w:color w:val="111111"/>
          <w:sz w:val="28"/>
          <w:szCs w:val="28"/>
          <w:rtl/>
        </w:rPr>
        <w:t xml:space="preserve">5 - دين ، راهى است كه مقصد در آن تقرب به خداوند است .</w:t>
      </w:r>
    </w:p>
    <w:p>
      <w:pPr>
        <w:pStyle w:val="BookText"/>
      </w:pPr>
      <w:r>
        <w:rPr>
          <w:rFonts w:ascii="Amiri" w:hAnsi="Amiri" w:eastAsia="Amiri" w:cs="Amiri"/>
          <w:lang w:bidi="ar-SA"/>
          <w:color w:val="111111"/>
          <w:sz w:val="28"/>
          <w:szCs w:val="28"/>
          <w:rtl/>
        </w:rPr>
        <w:t xml:space="preserve">اتّخذ إلى ربّه سبيلاً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2" w:name="pg6076_39030"/>
    <w:bookmarkEnd w:id="262"/>
    <w:p>
      <w:pPr>
        <w:pStyle w:val="Heading2"/>
      </w:pPr>
      <w:bookmarkStart w:id="1129" w:name="_Toc713"/>
      <w:r>
        <w:t>712- فلسفه دين ستيزى وليد بن مغيره</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4</w:t>
      </w:r>
    </w:p>
    <w:p>
      <w:pPr>
        <w:pStyle w:val="BookText"/>
      </w:pPr>
      <w:r>
        <w:rPr>
          <w:rFonts w:ascii="IRNazanin" w:hAnsi="IRNazanin" w:eastAsia="IRNazanin" w:cs="IRNazanin"/>
          <w:lang w:bidi="fa-IR"/>
          <w:color w:val="111111"/>
          <w:sz w:val="28"/>
          <w:szCs w:val="28"/>
          <w:rtl/>
        </w:rPr>
        <w:t xml:space="preserve">4 - خوى استكبار و برترى طلبى ، عامل اصلى دين ستيزى و مخالفت وليدبن مغيره ، با آيات الهى و پيامبراسلام (صلی الله علیه و آله)</w:t>
      </w:r>
    </w:p>
    <w:p>
      <w:pPr>
        <w:pStyle w:val="BookText"/>
      </w:pPr>
      <w:r>
        <w:rPr>
          <w:rFonts w:ascii="Amiri" w:hAnsi="Amiri" w:eastAsia="Amiri" w:cs="Amiri"/>
          <w:lang w:bidi="ar-SA"/>
          <w:color w:val="111111"/>
          <w:sz w:val="28"/>
          <w:szCs w:val="28"/>
          <w:rtl/>
        </w:rPr>
        <w:t xml:space="preserve">و استكبر</w:t>
      </w:r>
    </w:p>
    <w:p>
      <w:pPr>
        <w:pStyle w:val="BookText"/>
      </w:pPr>
      <w:r>
        <w:rPr>
          <w:rFonts w:ascii="IRNazanin" w:hAnsi="IRNazanin" w:eastAsia="IRNazanin" w:cs="IRNazanin"/>
          <w:lang w:bidi="fa-IR"/>
          <w:color w:val="111111"/>
          <w:sz w:val="28"/>
          <w:szCs w:val="28"/>
          <w:rtl/>
        </w:rPr>
        <w:t xml:space="preserve">خداوند در آيه 16، وليدبن مغيره را به عنوان مخالف و دشمن آيات قرآن معرفى كرده (إنّه كان لآياتنا عنيداً) و در آيه مورد بحث، از او به عنوان مستكبر و برترى طلب ياد نموده است. از اين نكته مى توان استفاده كرد كه مخالفت و دشمنى او با قرآن و پيامبراسلام(صلی الله علیه و آله)، ناشى از خوى استكبار و برترى طلبى او بود.</w:t>
      </w:r>
    </w:p>
    <w:p>
      <w:pPr>
        <w:pStyle w:val="Heading2"/>
      </w:pPr>
      <w:bookmarkStart w:id="1130" w:name="_Toc714"/>
      <w:r>
        <w:t>713- فوايد تعاليم دين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11</w:t>
      </w:r>
    </w:p>
    <w:p>
      <w:pPr>
        <w:pStyle w:val="BookText"/>
      </w:pPr>
      <w:r>
        <w:rPr>
          <w:rFonts w:ascii="Amiri" w:hAnsi="Amiri" w:eastAsia="Amiri" w:cs="Amiri"/>
          <w:lang w:bidi="ar-SA"/>
          <w:color w:val="111111"/>
          <w:sz w:val="28"/>
          <w:szCs w:val="28"/>
          <w:rtl/>
        </w:rPr>
        <w:t xml:space="preserve">11 ـ تعاليم آسمانى ، منبعى براى شناخت خير و شرّ</w:t>
      </w:r>
    </w:p>
    <w:p>
      <w:pPr>
        <w:pStyle w:val="BookText"/>
      </w:pPr>
      <w:r>
        <w:rPr>
          <w:rFonts w:ascii="Amiri" w:hAnsi="Amiri" w:eastAsia="Amiri" w:cs="Amiri"/>
          <w:lang w:bidi="ar-SA"/>
          <w:color w:val="111111"/>
          <w:sz w:val="28"/>
          <w:szCs w:val="28"/>
          <w:rtl/>
        </w:rPr>
        <w:t xml:space="preserve">و لا يحسبنّ . .. هو خيراً لهم بل هو شرّ لهم</w:t>
      </w:r>
    </w:p>
    <w:p>
      <w:pPr>
        <w:pStyle w:val="Heading2"/>
      </w:pPr>
      <w:bookmarkStart w:id="1131" w:name="_Toc715"/>
      <w:r>
        <w:t>714- فهم دين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15</w:t>
      </w:r>
    </w:p>
    <w:p>
      <w:pPr>
        <w:pStyle w:val="BookText"/>
      </w:pPr>
      <w:r>
        <w:rPr>
          <w:rFonts w:ascii="IRNazanin" w:hAnsi="IRNazanin" w:eastAsia="IRNazanin" w:cs="IRNazanin"/>
          <w:lang w:bidi="fa-IR"/>
          <w:color w:val="111111"/>
          <w:sz w:val="28"/>
          <w:szCs w:val="28"/>
          <w:rtl/>
        </w:rPr>
        <w:t xml:space="preserve">15 - تنها اهل يقين ( كسانى كه از عنادورزى و لجاجت پيراسته اند ) ، از آيات الهى بهره مند شده و در پرتو آن ، حقايق و معارف دينى را در مى يابند .</w:t>
      </w:r>
    </w:p>
    <w:p>
      <w:pPr>
        <w:pStyle w:val="BookText"/>
      </w:pPr>
      <w:r>
        <w:rPr>
          <w:rFonts w:ascii="Amiri" w:hAnsi="Amiri" w:eastAsia="Amiri" w:cs="Amiri"/>
          <w:lang w:bidi="ar-SA"/>
          <w:color w:val="111111"/>
          <w:sz w:val="28"/>
          <w:szCs w:val="28"/>
          <w:rtl/>
        </w:rPr>
        <w:t xml:space="preserve">قد بيّنّا الأيت لقوم يوقنون</w:t>
      </w:r>
    </w:p>
    <w:p>
      <w:pPr>
        <w:pStyle w:val="BookText"/>
      </w:pPr>
      <w:r>
        <w:rPr>
          <w:rFonts w:ascii="IRNazanin" w:hAnsi="IRNazanin" w:eastAsia="IRNazanin" w:cs="IRNazanin"/>
          <w:lang w:bidi="fa-IR"/>
          <w:color w:val="111111"/>
          <w:sz w:val="28"/>
          <w:szCs w:val="28"/>
          <w:rtl/>
        </w:rPr>
        <w:t xml:space="preserve">چون آيات و نشانه هاى صداقت پيامبر به همگان ارائه شده است، لام در «لقوم» لام انتفاع مى باشد و جمله فوق چنين معنا مى شود: ما آيات و نشانه ها را براى همگان بيان داشته ايم، ولى اهل يقين از آنها بهره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22</w:t>
      </w:r>
    </w:p>
    <w:p>
      <w:pPr>
        <w:pStyle w:val="BookText"/>
      </w:pPr>
      <w:r>
        <w:rPr>
          <w:rFonts w:ascii="Amiri" w:hAnsi="Amiri" w:eastAsia="Amiri" w:cs="Amiri"/>
          <w:lang w:bidi="ar-SA"/>
          <w:color w:val="111111"/>
          <w:sz w:val="28"/>
          <w:szCs w:val="28"/>
          <w:rtl/>
        </w:rPr>
        <w:t xml:space="preserve">22 - آيات خدا و معارف دينى ، به وسيله عقل ، قابل درك و فهم است .</w:t>
      </w:r>
    </w:p>
    <w:p>
      <w:pPr>
        <w:pStyle w:val="BookText"/>
      </w:pPr>
      <w:r>
        <w:rPr>
          <w:rFonts w:ascii="Amiri" w:hAnsi="Amiri" w:eastAsia="Amiri" w:cs="Amiri"/>
          <w:lang w:bidi="ar-SA"/>
          <w:color w:val="111111"/>
          <w:sz w:val="28"/>
          <w:szCs w:val="28"/>
          <w:rtl/>
        </w:rPr>
        <w:t xml:space="preserve">نفصّل الأيـت لقوم يعقلون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3" w:name="pg6076_39032"/>
    <w:bookmarkEnd w:id="263"/>
    <w:p>
      <w:pPr>
        <w:pStyle w:val="Heading2"/>
      </w:pPr>
      <w:bookmarkStart w:id="1132" w:name="_Toc716"/>
      <w:r>
        <w:t>715- قبول بخشى از دين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150  -  2</w:t>
      </w:r>
    </w:p>
    <w:p>
      <w:pPr>
        <w:pStyle w:val="BookText"/>
      </w:pPr>
      <w:r>
        <w:rPr>
          <w:rFonts w:ascii="IRNazanin" w:hAnsi="IRNazanin" w:eastAsia="IRNazanin" w:cs="IRNazanin"/>
          <w:lang w:bidi="fa-IR"/>
          <w:color w:val="111111"/>
          <w:sz w:val="28"/>
          <w:szCs w:val="28"/>
          <w:rtl/>
        </w:rPr>
        <w:t xml:space="preserve">2 ـ پذيرش برخى از احكام دين و انكار برخى ديگر ، كفر به خدا و رسول و به منزله انكار تمامى آن دين است . *</w:t>
      </w:r>
    </w:p>
    <w:p>
      <w:pPr>
        <w:pStyle w:val="BookText"/>
      </w:pPr>
      <w:r>
        <w:rPr>
          <w:rFonts w:ascii="Amiri" w:hAnsi="Amiri" w:eastAsia="Amiri" w:cs="Amiri"/>
          <w:lang w:bidi="ar-SA"/>
          <w:color w:val="111111"/>
          <w:sz w:val="28"/>
          <w:szCs w:val="28"/>
          <w:rtl/>
        </w:rPr>
        <w:t xml:space="preserve">إنّ الذين يكفرون باللّه و رسله و يريدون أن يفرقوا . .. أولئك هم الكفرون</w:t>
      </w:r>
    </w:p>
    <w:p>
      <w:pPr>
        <w:pStyle w:val="BookText"/>
      </w:pPr>
      <w:r>
        <w:rPr>
          <w:rFonts w:ascii="IRNazanin" w:hAnsi="IRNazanin" w:eastAsia="IRNazanin" w:cs="IRNazanin"/>
          <w:lang w:bidi="fa-IR"/>
          <w:color w:val="111111"/>
          <w:sz w:val="28"/>
          <w:szCs w:val="28"/>
          <w:rtl/>
        </w:rPr>
        <w:t xml:space="preserve">با توجه به واژه رسول مى توان گفت: آيه شامل تبعيض در اعتقاد به احكام و رسالت يك دين نيز مى شود ; يعنى همانگونه كه انكار برخى از رسولان به منزله انكار همه پيامبران است، انكار برخى از تعاليم انبيا نيز انكار تمامى آن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8</w:t>
      </w:r>
    </w:p>
    <w:p>
      <w:pPr>
        <w:pStyle w:val="BookText"/>
      </w:pPr>
      <w:r>
        <w:rPr>
          <w:rFonts w:ascii="IRNazanin" w:hAnsi="IRNazanin" w:eastAsia="IRNazanin" w:cs="IRNazanin"/>
          <w:lang w:bidi="fa-IR"/>
          <w:color w:val="111111"/>
          <w:sz w:val="28"/>
          <w:szCs w:val="28"/>
          <w:rtl/>
        </w:rPr>
        <w:t xml:space="preserve">8 - قبول بخشى از دين و ر ها ساختن جنبه هاى ديگر آن ، عملى مشركانه است .</w:t>
      </w:r>
    </w:p>
    <w:p>
      <w:pPr>
        <w:pStyle w:val="BookText"/>
      </w:pPr>
      <w:r>
        <w:rPr>
          <w:rFonts w:ascii="Amiri" w:hAnsi="Amiri" w:eastAsia="Amiri" w:cs="Amiri"/>
          <w:lang w:bidi="ar-SA"/>
          <w:color w:val="111111"/>
          <w:sz w:val="28"/>
          <w:szCs w:val="28"/>
          <w:rtl/>
        </w:rPr>
        <w:t xml:space="preserve">و لاتكونوا 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مراد از «دين» مى تواند اسلام باشد. متفرق ساختن آن، به معناى پذيرش بخشى از آن و قبول نكردن بخشى ديگر است. لازم به ذكر است كه فعل ماضى «فرّقوا» در صورت ياد شده منسلخ از زمان مى باشد.</w:t>
      </w:r>
    </w:p>
    <w:p>
      <w:pPr>
        <w:pStyle w:val="Heading2"/>
      </w:pPr>
      <w:bookmarkStart w:id="1133" w:name="_Toc717"/>
      <w:r>
        <w:t>716- قبول تعاليم دين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6</w:t>
      </w:r>
    </w:p>
    <w:p>
      <w:pPr>
        <w:pStyle w:val="BookText"/>
      </w:pPr>
      <w:r>
        <w:rPr>
          <w:rFonts w:ascii="IRNazanin" w:hAnsi="IRNazanin" w:eastAsia="IRNazanin" w:cs="IRNazanin"/>
          <w:lang w:bidi="fa-IR"/>
          <w:color w:val="111111"/>
          <w:sz w:val="28"/>
          <w:szCs w:val="28"/>
          <w:rtl/>
        </w:rPr>
        <w:t xml:space="preserve">6 ـ پذيرش احكام و تعاليم الهى در گرو پرهيز از هواپرستى و تمايلات نفسانى</w:t>
      </w:r>
    </w:p>
    <w:p>
      <w:pPr>
        <w:pStyle w:val="BookText"/>
      </w:pPr>
      <w:r>
        <w:rPr>
          <w:rFonts w:ascii="Amiri" w:hAnsi="Amiri" w:eastAsia="Amiri" w:cs="Amiri"/>
          <w:lang w:bidi="ar-SA"/>
          <w:color w:val="111111"/>
          <w:sz w:val="28"/>
          <w:szCs w:val="28"/>
          <w:rtl/>
        </w:rPr>
        <w:t xml:space="preserve">كلما جاءهم رسول بما لاتهوى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6</w:t>
      </w:r>
    </w:p>
    <w:p>
      <w:pPr>
        <w:pStyle w:val="BookText"/>
      </w:pPr>
      <w:r>
        <w:rPr>
          <w:rFonts w:ascii="IRNazanin" w:hAnsi="IRNazanin" w:eastAsia="IRNazanin" w:cs="IRNazanin"/>
          <w:lang w:bidi="fa-IR"/>
          <w:color w:val="111111"/>
          <w:sz w:val="28"/>
          <w:szCs w:val="28"/>
          <w:rtl/>
        </w:rPr>
        <w:t xml:space="preserve">6 ـ كسانى كه آيات الهى و معارف آن را فراگرفته و آن را به فراموشى نسپرده و غفلت نمى كنند، نزد خداوند ارجمندند.</w:t>
      </w:r>
    </w:p>
    <w:p>
      <w:pPr>
        <w:pStyle w:val="BookText"/>
      </w:pPr>
      <w:r>
        <w:rPr>
          <w:rFonts w:ascii="Amiri" w:hAnsi="Amiri" w:eastAsia="Amiri" w:cs="Amiri"/>
          <w:lang w:bidi="ar-SA"/>
          <w:color w:val="111111"/>
          <w:sz w:val="28"/>
          <w:szCs w:val="28"/>
          <w:rtl/>
        </w:rPr>
        <w:t xml:space="preserve">قد فصلنا الأيت لقوم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6</w:t>
      </w:r>
    </w:p>
    <w:p>
      <w:pPr>
        <w:pStyle w:val="BookText"/>
      </w:pPr>
      <w:r>
        <w:rPr>
          <w:rFonts w:ascii="Amiri" w:hAnsi="Amiri" w:eastAsia="Amiri" w:cs="Amiri"/>
          <w:lang w:bidi="ar-SA"/>
          <w:color w:val="111111"/>
          <w:sz w:val="28"/>
          <w:szCs w:val="28"/>
          <w:rtl/>
        </w:rPr>
        <w:t xml:space="preserve">6 ـ ضرورت ايمان به همه معارف و احكام دين</w:t>
      </w:r>
    </w:p>
    <w:p>
      <w:pPr>
        <w:pStyle w:val="BookText"/>
      </w:pPr>
      <w:r>
        <w:rPr>
          <w:rFonts w:ascii="Amiri" w:hAnsi="Amiri" w:eastAsia="Amiri" w:cs="Amiri"/>
          <w:lang w:bidi="ar-SA"/>
          <w:color w:val="111111"/>
          <w:sz w:val="28"/>
          <w:szCs w:val="28"/>
          <w:rtl/>
        </w:rPr>
        <w:t xml:space="preserve">إن الذين فرقوا دينهم و كانوا شيعا لست منهم فى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4" w:name="pg6076_39034"/>
    <w:bookmarkEnd w:id="264"/>
    <w:p>
      <w:pPr>
        <w:pStyle w:val="BookText"/>
      </w:pPr>
      <w:r>
        <w:rPr>
          <w:rFonts w:ascii="IRNazanin" w:hAnsi="IRNazanin" w:eastAsia="IRNazanin" w:cs="IRNazanin"/>
          <w:lang w:bidi="fa-IR"/>
          <w:color w:val="111111"/>
          <w:sz w:val="28"/>
          <w:szCs w:val="28"/>
          <w:rtl/>
        </w:rPr>
        <w:t xml:space="preserve">4 ـ پذيرش همه معارف و احكام دين، حسنه و پذيرش بخشى از آن و رهاسازى بخشهاى ديگر، سيئه است.</w:t>
      </w:r>
    </w:p>
    <w:p>
      <w:pPr>
        <w:pStyle w:val="BookText"/>
      </w:pPr>
      <w:r>
        <w:rPr>
          <w:rFonts w:ascii="Amiri" w:hAnsi="Amiri" w:eastAsia="Amiri" w:cs="Amiri"/>
          <w:lang w:bidi="ar-SA"/>
          <w:color w:val="111111"/>
          <w:sz w:val="28"/>
          <w:szCs w:val="28"/>
          <w:rtl/>
        </w:rPr>
        <w:t xml:space="preserve">إن الذين فرقوا دينهم . .. من جاء بالحسنة ... و من جاء بالسيئة</w:t>
      </w:r>
    </w:p>
    <w:p>
      <w:pPr>
        <w:pStyle w:val="BookText"/>
      </w:pPr>
      <w:r>
        <w:rPr>
          <w:rFonts w:ascii="IRNazanin" w:hAnsi="IRNazanin" w:eastAsia="IRNazanin" w:cs="IRNazanin"/>
          <w:lang w:bidi="fa-IR"/>
          <w:color w:val="111111"/>
          <w:sz w:val="28"/>
          <w:szCs w:val="28"/>
          <w:rtl/>
        </w:rPr>
        <w:t xml:space="preserve">با توجه به آيه قبل مى توان گفت مصداق مورد نظر براى «الحسنة» ايمان به همه معارف و احكام دين و مصداق «السيئة» تفرقه در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12</w:t>
      </w:r>
    </w:p>
    <w:p>
      <w:pPr>
        <w:pStyle w:val="BookText"/>
      </w:pPr>
      <w:r>
        <w:rPr>
          <w:rFonts w:ascii="IRNazanin" w:hAnsi="IRNazanin" w:eastAsia="IRNazanin" w:cs="IRNazanin"/>
          <w:lang w:bidi="fa-IR"/>
          <w:color w:val="111111"/>
          <w:sz w:val="28"/>
          <w:szCs w:val="28"/>
          <w:rtl/>
        </w:rPr>
        <w:t xml:space="preserve">12 ـ پذيرش معارف دين و باور به اندرز هاى پيامبران ، زمينه ساز گرايش به تقوا و پرهيزگارى است .</w:t>
      </w:r>
    </w:p>
    <w:p>
      <w:pPr>
        <w:pStyle w:val="BookText"/>
      </w:pPr>
      <w:r>
        <w:rPr>
          <w:rFonts w:ascii="Amiri" w:hAnsi="Amiri" w:eastAsia="Amiri" w:cs="Amiri"/>
          <w:lang w:bidi="ar-SA"/>
          <w:color w:val="111111"/>
          <w:sz w:val="28"/>
          <w:szCs w:val="28"/>
          <w:rtl/>
        </w:rPr>
        <w:t xml:space="preserve">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9</w:t>
      </w:r>
    </w:p>
    <w:p>
      <w:pPr>
        <w:pStyle w:val="BookText"/>
      </w:pPr>
      <w:r>
        <w:rPr>
          <w:rFonts w:ascii="IRNazanin" w:hAnsi="IRNazanin" w:eastAsia="IRNazanin" w:cs="IRNazanin"/>
          <w:lang w:bidi="fa-IR"/>
          <w:color w:val="111111"/>
          <w:sz w:val="28"/>
          <w:szCs w:val="28"/>
          <w:rtl/>
        </w:rPr>
        <w:t xml:space="preserve">9 ـ امت هاى كفرپيشه و تكذيب كننده انبيا در تاريخ گذشته ، اهل ايمان و گرايش به معارف دين نبودند .</w:t>
      </w:r>
    </w:p>
    <w:p>
      <w:pPr>
        <w:pStyle w:val="BookText"/>
      </w:pPr>
      <w:r>
        <w:rPr>
          <w:rFonts w:ascii="Amiri" w:hAnsi="Amiri" w:eastAsia="Amiri" w:cs="Amiri"/>
          <w:lang w:bidi="ar-SA"/>
          <w:color w:val="111111"/>
          <w:sz w:val="28"/>
          <w:szCs w:val="28"/>
          <w:rtl/>
        </w:rPr>
        <w:t xml:space="preserve">فما كانوا ليؤمنوا بما كذبوا من قبل</w:t>
      </w:r>
    </w:p>
    <w:p>
      <w:pPr>
        <w:pStyle w:val="BookText"/>
      </w:pPr>
      <w:r>
        <w:rPr>
          <w:rFonts w:ascii="IRNazanin" w:hAnsi="IRNazanin" w:eastAsia="IRNazanin" w:cs="IRNazanin"/>
          <w:lang w:bidi="fa-IR"/>
          <w:color w:val="111111"/>
          <w:sz w:val="28"/>
          <w:szCs w:val="28"/>
          <w:rtl/>
        </w:rPr>
        <w:t xml:space="preserve">«ما» در «ما كانوا» براى نفى و «لام» در «ليؤمنوا» لام جحود و تقويت كننده نفى است. بنابراين جمله «فما كانوا» با تأكيد فراوان گرايش امتهاى گذشته را به ايمان نفى مى كند و آنها را اهل باور به دين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3</w:t>
      </w:r>
    </w:p>
    <w:p>
      <w:pPr>
        <w:pStyle w:val="BookText"/>
      </w:pPr>
      <w:r>
        <w:rPr>
          <w:rFonts w:ascii="IRNazanin" w:hAnsi="IRNazanin" w:eastAsia="IRNazanin" w:cs="IRNazanin"/>
          <w:lang w:bidi="fa-IR"/>
          <w:color w:val="111111"/>
          <w:sz w:val="28"/>
          <w:szCs w:val="28"/>
          <w:rtl/>
        </w:rPr>
        <w:t xml:space="preserve">3 ـ امت هاى گذشته با پيامبران خويش عهد بستند كه با مشاهده معجزه ، آنان را تصديق كرده و به حقايق و معارف الهى ايمان آورند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با توجه به آنچه درباره مضاف إليه كلمه «قبل» در آيه پيشين گذشت، مى توان گفت مراد از «عهد» وعده ايمان و تصديق بوده است. يعنى امتها تعهد مى كردند كه با ديدن معجزه ايمان خواهند آورد، ولى اكثر آنان به عهد خويش وفا نكردند.</w:t>
      </w:r>
    </w:p>
    <w:p>
      <w:pPr>
        <w:pStyle w:val="Heading2"/>
      </w:pPr>
      <w:bookmarkStart w:id="1134" w:name="_Toc718"/>
      <w:r>
        <w:t>717- قبول دعوت مبلغان دين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4</w:t>
      </w:r>
    </w:p>
    <w:p>
      <w:pPr>
        <w:pStyle w:val="BookText"/>
      </w:pPr>
      <w:r>
        <w:rPr>
          <w:rFonts w:ascii="IRNazanin" w:hAnsi="IRNazanin" w:eastAsia="IRNazanin" w:cs="IRNazanin"/>
          <w:lang w:bidi="fa-IR"/>
          <w:color w:val="111111"/>
          <w:sz w:val="28"/>
          <w:szCs w:val="28"/>
          <w:rtl/>
        </w:rPr>
        <w:t xml:space="preserve">4- اجابت پيام مبلغان الهى ، ايمان به خداوند است .</w:t>
      </w:r>
    </w:p>
    <w:p>
      <w:pPr>
        <w:pStyle w:val="BookText"/>
      </w:pPr>
      <w:r>
        <w:rPr>
          <w:rFonts w:ascii="Amiri" w:hAnsi="Amiri" w:eastAsia="Amiri" w:cs="Amiri"/>
          <w:lang w:bidi="ar-SA"/>
          <w:color w:val="111111"/>
          <w:sz w:val="28"/>
          <w:szCs w:val="28"/>
          <w:rtl/>
        </w:rPr>
        <w:t xml:space="preserve">أجيبوا داعى اللّه و ءامنوا به</w:t>
      </w:r>
    </w:p>
    <w:p>
      <w:pPr>
        <w:pStyle w:val="BookText"/>
      </w:pPr>
      <w:r>
        <w:rPr>
          <w:rFonts w:ascii="IRNazanin" w:hAnsi="IRNazanin" w:eastAsia="IRNazanin" w:cs="IRNazanin"/>
          <w:lang w:bidi="fa-IR"/>
          <w:color w:val="111111"/>
          <w:sz w:val="28"/>
          <w:szCs w:val="28"/>
          <w:rtl/>
        </w:rPr>
        <w:t xml:space="preserve">در برداشت ياد شده جمله «آمنوا به» تفسير «أجيبوا» دانسته شده و ضمير «به» به «اللّه» بازگردانده شده است. احتمال ديگر اين است كه «آمنوا» جمله مستقل باشد و ضمير «به» به داعى اللّه» ارجاع كردد.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5" w:name="pg6076_39036"/>
    <w:bookmarkEnd w:id="265"/>
    <w:p>
      <w:pPr>
        <w:pStyle w:val="Heading2"/>
      </w:pPr>
      <w:bookmarkStart w:id="1135" w:name="_Toc719"/>
      <w:r>
        <w:t>718- قبول دين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14</w:t>
      </w:r>
    </w:p>
    <w:p>
      <w:pPr>
        <w:pStyle w:val="BookText"/>
      </w:pPr>
      <w:r>
        <w:rPr>
          <w:rFonts w:ascii="IRNazanin" w:hAnsi="IRNazanin" w:eastAsia="IRNazanin" w:cs="IRNazanin"/>
          <w:lang w:bidi="fa-IR"/>
          <w:color w:val="111111"/>
          <w:sz w:val="28"/>
          <w:szCs w:val="28"/>
          <w:rtl/>
        </w:rPr>
        <w:t xml:space="preserve">14 - توصيه به پذيرش آيين الهى و تسليم خدا بودن ، از بهترين وصيتهاست .</w:t>
      </w:r>
    </w:p>
    <w:p>
      <w:pPr>
        <w:pStyle w:val="BookText"/>
      </w:pPr>
      <w:r>
        <w:rPr>
          <w:rFonts w:ascii="Amiri" w:hAnsi="Amiri" w:eastAsia="Amiri" w:cs="Amiri"/>
          <w:lang w:bidi="ar-SA"/>
          <w:color w:val="111111"/>
          <w:sz w:val="28"/>
          <w:szCs w:val="28"/>
          <w:rtl/>
        </w:rPr>
        <w:t xml:space="preserve">و وصى بها إبرهيم بنيه و يعقوب يبنى . .. فلاتموتن إلا و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14</w:t>
      </w:r>
    </w:p>
    <w:p>
      <w:pPr>
        <w:pStyle w:val="BookText"/>
      </w:pPr>
      <w:r>
        <w:rPr>
          <w:rFonts w:ascii="IRNazanin" w:hAnsi="IRNazanin" w:eastAsia="IRNazanin" w:cs="IRNazanin"/>
          <w:lang w:bidi="fa-IR"/>
          <w:color w:val="111111"/>
          <w:sz w:val="28"/>
          <w:szCs w:val="28"/>
          <w:rtl/>
        </w:rPr>
        <w:t xml:space="preserve">14 - پذيرش احكام الهى ، نشانه پيروى از فرستادگان الهى است .</w:t>
      </w:r>
    </w:p>
    <w:p>
      <w:pPr>
        <w:pStyle w:val="BookText"/>
      </w:pPr>
      <w:r>
        <w:rPr>
          <w:rFonts w:ascii="Amiri" w:hAnsi="Amiri" w:eastAsia="Amiri" w:cs="Amiri"/>
          <w:lang w:bidi="ar-SA"/>
          <w:color w:val="111111"/>
          <w:sz w:val="28"/>
          <w:szCs w:val="28"/>
          <w:rtl/>
        </w:rPr>
        <w:t xml:space="preserve">ما جعلنا القبلة التى كنت عليها إلا لنعلم من يتبع الرسول ممن ينقلب على عقبيه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8</w:t>
      </w:r>
    </w:p>
    <w:p>
      <w:pPr>
        <w:pStyle w:val="BookText"/>
      </w:pPr>
      <w:r>
        <w:rPr>
          <w:rFonts w:ascii="IRNazanin" w:hAnsi="IRNazanin" w:eastAsia="IRNazanin" w:cs="IRNazanin"/>
          <w:lang w:bidi="fa-IR"/>
          <w:color w:val="111111"/>
          <w:sz w:val="28"/>
          <w:szCs w:val="28"/>
          <w:rtl/>
        </w:rPr>
        <w:t xml:space="preserve">8 - درك حقايق و معارف دين و پذيرش آنها ، تعيين كننده ميزان ارزش قواى ادراكى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IRNazanin" w:hAnsi="IRNazanin" w:eastAsia="IRNazanin" w:cs="IRNazanin"/>
          <w:lang w:bidi="fa-IR"/>
          <w:color w:val="111111"/>
          <w:sz w:val="28"/>
          <w:szCs w:val="28"/>
          <w:rtl/>
        </w:rPr>
        <w:t xml:space="preserve">كر، لال و كور خواندن كفرپيشگان على رغم اينكه آنان از ابزار شنوايى و . .. برخوردار هستند، مى تواند اشاره به اين حقيقت باشد كه: اگر ابزار و قواى ادراكى وسيله فهم معارف دين قرار نگيرند، در حقيقت با نبودشان يكسانند و ارزشى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12</w:t>
      </w:r>
    </w:p>
    <w:p>
      <w:pPr>
        <w:pStyle w:val="BookText"/>
      </w:pPr>
      <w:r>
        <w:rPr>
          <w:rFonts w:ascii="IRNazanin" w:hAnsi="IRNazanin" w:eastAsia="IRNazanin" w:cs="IRNazanin"/>
          <w:lang w:bidi="fa-IR"/>
          <w:color w:val="111111"/>
          <w:sz w:val="28"/>
          <w:szCs w:val="28"/>
          <w:rtl/>
        </w:rPr>
        <w:t xml:space="preserve">12 ـ پذيرش احكام الهى و عمل به آن ، باعث رشد و طهارت انسان</w:t>
      </w:r>
    </w:p>
    <w:p>
      <w:pPr>
        <w:pStyle w:val="BookText"/>
      </w:pPr>
      <w:r>
        <w:rPr>
          <w:rFonts w:ascii="Amiri" w:hAnsi="Amiri" w:eastAsia="Amiri" w:cs="Amiri"/>
          <w:lang w:bidi="ar-SA"/>
          <w:color w:val="111111"/>
          <w:sz w:val="28"/>
          <w:szCs w:val="28"/>
          <w:rtl/>
        </w:rPr>
        <w:t xml:space="preserve">و اذا طلّقتم النّساء . .. ذلكم ازكى لكم و اطهر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3،4</w:t>
      </w:r>
    </w:p>
    <w:p>
      <w:pPr>
        <w:pStyle w:val="BookText"/>
      </w:pPr>
      <w:r>
        <w:rPr>
          <w:rFonts w:ascii="IRNazanin" w:hAnsi="IRNazanin" w:eastAsia="IRNazanin" w:cs="IRNazanin"/>
          <w:lang w:bidi="fa-IR"/>
          <w:color w:val="111111"/>
          <w:sz w:val="28"/>
          <w:szCs w:val="28"/>
          <w:rtl/>
        </w:rPr>
        <w:t xml:space="preserve">3 ـ غير مسلمانان را نبايد مجبور به پذيرش اسلام كرد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بنابراينكه «لا اكراه» در مقام تشريع باشد; يعنى تحميل عقايد و اوامر و نواهى دين بر كسانى كه خارج از اسلام هستند، جايز نيست.</w:t>
      </w:r>
    </w:p>
    <w:p>
      <w:pPr>
        <w:pStyle w:val="BookText"/>
      </w:pPr>
      <w:r>
        <w:rPr>
          <w:rFonts w:ascii="IRNazanin" w:hAnsi="IRNazanin" w:eastAsia="IRNazanin" w:cs="IRNazanin"/>
          <w:lang w:bidi="fa-IR"/>
          <w:color w:val="111111"/>
          <w:sz w:val="28"/>
          <w:szCs w:val="28"/>
          <w:rtl/>
        </w:rPr>
        <w:t xml:space="preserve">4 ـ آزادى و اختيارِ آدمى در پذيرش ايمان و كفر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6" w:name="pg6076_39038"/>
    <w:bookmarkEnd w:id="266"/>
    <w:p>
      <w:pPr>
        <w:pStyle w:val="BookText"/>
      </w:pPr>
      <w:r>
        <w:rPr>
          <w:rFonts w:ascii="IRNazanin" w:hAnsi="IRNazanin" w:eastAsia="IRNazanin" w:cs="IRNazanin"/>
          <w:lang w:bidi="fa-IR"/>
          <w:color w:val="111111"/>
          <w:sz w:val="28"/>
          <w:szCs w:val="28"/>
          <w:rtl/>
        </w:rPr>
        <w:t xml:space="preserve">4  -  مائده  -  5  -  49  -  18</w:t>
      </w:r>
    </w:p>
    <w:p>
      <w:pPr>
        <w:pStyle w:val="BookText"/>
      </w:pPr>
      <w:r>
        <w:rPr>
          <w:rFonts w:ascii="IRNazanin" w:hAnsi="IRNazanin" w:eastAsia="IRNazanin" w:cs="IRNazanin"/>
          <w:lang w:bidi="fa-IR"/>
          <w:color w:val="111111"/>
          <w:sz w:val="28"/>
          <w:szCs w:val="28"/>
          <w:rtl/>
        </w:rPr>
        <w:t xml:space="preserve">18 ـ رهايى از كيفر گناهان ، در گرو پذيرش احكام الهى و قضاوت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6</w:t>
      </w:r>
    </w:p>
    <w:p>
      <w:pPr>
        <w:pStyle w:val="BookText"/>
      </w:pPr>
      <w:r>
        <w:rPr>
          <w:rFonts w:ascii="IRNazanin" w:hAnsi="IRNazanin" w:eastAsia="IRNazanin" w:cs="IRNazanin"/>
          <w:lang w:bidi="fa-IR"/>
          <w:color w:val="111111"/>
          <w:sz w:val="28"/>
          <w:szCs w:val="28"/>
          <w:rtl/>
        </w:rPr>
        <w:t xml:space="preserve">6 ـ خشنودى قلبى از خدا و پذيرش قوانين و مقررات الهى از روى ميل و رغبت ـ و نه از روى اكراه و بى ميلى ـ از اوصاف مؤمنان راستين است .</w:t>
      </w:r>
    </w:p>
    <w:p>
      <w:pPr>
        <w:pStyle w:val="BookText"/>
      </w:pPr>
      <w:r>
        <w:rPr>
          <w:rFonts w:ascii="Amiri" w:hAnsi="Amiri" w:eastAsia="Amiri" w:cs="Amiri"/>
          <w:lang w:bidi="ar-SA"/>
          <w:color w:val="111111"/>
          <w:sz w:val="28"/>
          <w:szCs w:val="28"/>
          <w:rtl/>
        </w:rPr>
        <w:t xml:space="preserve">و السبقون الأولون . .. و الذين اتبعوهم بإحسن رضى اللّه عنهم و 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6</w:t>
      </w:r>
    </w:p>
    <w:p>
      <w:pPr>
        <w:pStyle w:val="BookText"/>
      </w:pPr>
      <w:r>
        <w:rPr>
          <w:rFonts w:ascii="IRNazanin" w:hAnsi="IRNazanin" w:eastAsia="IRNazanin" w:cs="IRNazanin"/>
          <w:lang w:bidi="fa-IR"/>
          <w:color w:val="111111"/>
          <w:sz w:val="28"/>
          <w:szCs w:val="28"/>
          <w:rtl/>
        </w:rPr>
        <w:t xml:space="preserve">6 - ربوبيت خداوند ، مقتضى در پيش گرفتن راه او ( راه دين ) است .</w:t>
      </w:r>
    </w:p>
    <w:p>
      <w:pPr>
        <w:pStyle w:val="BookText"/>
      </w:pPr>
      <w:r>
        <w:rPr>
          <w:rFonts w:ascii="Amiri" w:hAnsi="Amiri" w:eastAsia="Amiri" w:cs="Amiri"/>
          <w:lang w:bidi="ar-SA"/>
          <w:color w:val="111111"/>
          <w:sz w:val="28"/>
          <w:szCs w:val="28"/>
          <w:rtl/>
        </w:rPr>
        <w:t xml:space="preserve">اتّخذ إلى ربّه سبيلاً</w:t>
      </w:r>
    </w:p>
    <w:p>
      <w:pPr>
        <w:pStyle w:val="Heading2"/>
      </w:pPr>
      <w:bookmarkStart w:id="1136" w:name="_Toc720"/>
      <w:r>
        <w:t>719- قبول دين ابراهيم(ع)</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7</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Heading2"/>
      </w:pPr>
      <w:bookmarkStart w:id="1137" w:name="_Toc721"/>
      <w:r>
        <w:t>720- قبول دين برگزيده</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8</w:t>
      </w:r>
    </w:p>
    <w:p>
      <w:pPr>
        <w:pStyle w:val="BookText"/>
      </w:pPr>
      <w:r>
        <w:rPr>
          <w:rFonts w:ascii="IRNazanin" w:hAnsi="IRNazanin" w:eastAsia="IRNazanin" w:cs="IRNazanin"/>
          <w:lang w:bidi="fa-IR"/>
          <w:color w:val="111111"/>
          <w:sz w:val="28"/>
          <w:szCs w:val="28"/>
          <w:rtl/>
        </w:rPr>
        <w:t xml:space="preserve">8 - ضرورت پذيرش هر آنچه خداوند براى انسان گزينش مى كند و بدان فرمان مى دهد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w:t>
      </w:r>
    </w:p>
    <w:p>
      <w:pPr>
        <w:pStyle w:val="BookText"/>
      </w:pPr>
      <w:r>
        <w:rPr>
          <w:rFonts w:ascii="IRNazanin" w:hAnsi="IRNazanin" w:eastAsia="IRNazanin" w:cs="IRNazanin"/>
          <w:lang w:bidi="fa-IR"/>
          <w:color w:val="111111"/>
          <w:sz w:val="28"/>
          <w:szCs w:val="28"/>
          <w:rtl/>
        </w:rPr>
        <w:t xml:space="preserve">حرف «فاء» در «فلاتموتن . ..» سببيه است; يعنى، بيان مى دارد: آنچه پس از آن واقع شده، نتيجه مضمون جمله قبل است. بنابراين جمله فوق به اين معناست: چون خداوند دين ابراهيم (تسليم بودن در برابر خدا) را براى شما گزينش كرده، بايد همواره بدان ملتزم باشيد.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7" w:name="pg6076_39040"/>
    <w:bookmarkEnd w:id="267"/>
    <w:p>
      <w:pPr>
        <w:pStyle w:val="Heading2"/>
      </w:pPr>
      <w:bookmarkStart w:id="1138" w:name="_Toc722"/>
      <w:r>
        <w:t>721- قبول دين مسيحيت</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9</w:t>
      </w:r>
    </w:p>
    <w:p>
      <w:pPr>
        <w:pStyle w:val="BookText"/>
      </w:pPr>
      <w:r>
        <w:rPr>
          <w:rFonts w:ascii="IRNazanin" w:hAnsi="IRNazanin" w:eastAsia="IRNazanin" w:cs="IRNazanin"/>
          <w:lang w:bidi="fa-IR"/>
          <w:color w:val="111111"/>
          <w:sz w:val="28"/>
          <w:szCs w:val="28"/>
          <w:rtl/>
        </w:rPr>
        <w:t xml:space="preserve">9 ـ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Heading2"/>
      </w:pPr>
      <w:bookmarkStart w:id="1139" w:name="_Toc723"/>
      <w:r>
        <w:t>722- قبول دين يهود</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9</w:t>
      </w:r>
    </w:p>
    <w:p>
      <w:pPr>
        <w:pStyle w:val="BookText"/>
      </w:pPr>
      <w:r>
        <w:rPr>
          <w:rFonts w:ascii="IRNazanin" w:hAnsi="IRNazanin" w:eastAsia="IRNazanin" w:cs="IRNazanin"/>
          <w:lang w:bidi="fa-IR"/>
          <w:color w:val="111111"/>
          <w:sz w:val="28"/>
          <w:szCs w:val="28"/>
          <w:rtl/>
        </w:rPr>
        <w:t xml:space="preserve">9 ـ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Heading2"/>
      </w:pPr>
      <w:bookmarkStart w:id="1140" w:name="_Toc724"/>
      <w:r>
        <w:t>723- قضاوت درباره دين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8</w:t>
      </w:r>
    </w:p>
    <w:p>
      <w:pPr>
        <w:pStyle w:val="BookText"/>
      </w:pPr>
      <w:r>
        <w:rPr>
          <w:rFonts w:ascii="Amiri" w:hAnsi="Amiri" w:eastAsia="Amiri" w:cs="Amiri"/>
          <w:lang w:bidi="ar-SA"/>
          <w:color w:val="111111"/>
          <w:sz w:val="28"/>
          <w:szCs w:val="28"/>
          <w:rtl/>
        </w:rPr>
        <w:t xml:space="preserve">8- داورى كافران درباره دين ، براساس ملاك هاى سطحى و نه متكى بر انديشه و دانش</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كافران، گرايش و عدم گرايش طبقات خاصى را به ايمان، ملاك اصلى داورى خود قرار دادند; بى آن كه در متن قرآن و پيام دين خردمندانه بينديشند.</w:t>
      </w:r>
    </w:p>
    <w:p>
      <w:pPr>
        <w:pStyle w:val="Heading2"/>
      </w:pPr>
      <w:bookmarkStart w:id="1141" w:name="_Toc725"/>
      <w:r>
        <w:t>724- قلمرو تعاليم دين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8" w:name="pg6076_39042"/>
    <w:bookmarkEnd w:id="268"/>
    <w:p>
      <w:pPr>
        <w:pStyle w:val="BookText"/>
      </w:pPr>
      <w:r>
        <w:rPr>
          <w:rFonts w:ascii="IRNazanin" w:hAnsi="IRNazanin" w:eastAsia="IRNazanin" w:cs="IRNazanin"/>
          <w:lang w:bidi="fa-IR"/>
          <w:color w:val="111111"/>
          <w:sz w:val="28"/>
          <w:szCs w:val="28"/>
          <w:rtl/>
        </w:rPr>
        <w:t xml:space="preserve">5  -  اعراف  -  7  -  29  -  16</w:t>
      </w:r>
    </w:p>
    <w:p>
      <w:pPr>
        <w:pStyle w:val="BookText"/>
      </w:pPr>
      <w:r>
        <w:rPr>
          <w:rFonts w:ascii="Amiri" w:hAnsi="Amiri" w:eastAsia="Amiri" w:cs="Amiri"/>
          <w:lang w:bidi="ar-SA"/>
          <w:color w:val="111111"/>
          <w:sz w:val="28"/>
          <w:szCs w:val="28"/>
          <w:rtl/>
        </w:rPr>
        <w:t xml:space="preserve">16 ـ دين، دربردارنده ابعاد اجتماعى و عبادى و اعتقادى</w:t>
      </w:r>
    </w:p>
    <w:p>
      <w:pPr>
        <w:pStyle w:val="BookText"/>
      </w:pPr>
      <w:r>
        <w:rPr>
          <w:rFonts w:ascii="Amiri" w:hAnsi="Amiri" w:eastAsia="Amiri" w:cs="Amiri"/>
          <w:lang w:bidi="ar-SA"/>
          <w:color w:val="111111"/>
          <w:sz w:val="28"/>
          <w:szCs w:val="28"/>
          <w:rtl/>
        </w:rPr>
        <w:t xml:space="preserve">أمر ربى بالقسط و اقيموا . .. و ادعوه مخلصين له الدين كما بدأكم تعودون</w:t>
      </w:r>
    </w:p>
    <w:p>
      <w:pPr>
        <w:pStyle w:val="Heading2"/>
      </w:pPr>
      <w:bookmarkStart w:id="1142" w:name="_Toc726"/>
      <w:r>
        <w:t>725- قوه فهم دين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9</w:t>
      </w:r>
    </w:p>
    <w:p>
      <w:pPr>
        <w:pStyle w:val="BookText"/>
      </w:pPr>
      <w:r>
        <w:rPr>
          <w:rFonts w:ascii="IRNazanin" w:hAnsi="IRNazanin" w:eastAsia="IRNazanin" w:cs="IRNazanin"/>
          <w:lang w:bidi="fa-IR"/>
          <w:color w:val="111111"/>
          <w:sz w:val="28"/>
          <w:szCs w:val="28"/>
          <w:rtl/>
        </w:rPr>
        <w:t xml:space="preserve">9 ـ از دست دادن نيروى درك معارف و حقايق بيان شده از سوى سفيران الهى ، پيامدى براى مهرشدن قلبهاست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برداشت فوق از «فاء» تفريع استفاده شده است.</w:t>
      </w:r>
    </w:p>
    <w:p>
      <w:pPr>
        <w:pStyle w:val="Heading2"/>
      </w:pPr>
      <w:bookmarkStart w:id="1143" w:name="_Toc727"/>
      <w:r>
        <w:t>726- قيدهاى اخروى دين ستيزان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2"/>
      </w:pPr>
      <w:bookmarkStart w:id="1144" w:name="_Toc728"/>
      <w:r>
        <w:t>727- كافران و دين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9" w:name="pg6076_39044"/>
    <w:bookmarkEnd w:id="269"/>
    <w:p>
      <w:pPr>
        <w:pStyle w:val="BookText"/>
      </w:pPr>
      <w:r>
        <w:rPr>
          <w:rFonts w:ascii="IRNazanin" w:hAnsi="IRNazanin" w:eastAsia="IRNazanin" w:cs="IRNazanin"/>
          <w:lang w:bidi="fa-IR"/>
          <w:color w:val="111111"/>
          <w:sz w:val="28"/>
          <w:szCs w:val="28"/>
          <w:rtl/>
        </w:rPr>
        <w:t xml:space="preserve">2 ـ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Heading2"/>
      </w:pPr>
      <w:bookmarkStart w:id="1145" w:name="_Toc729"/>
      <w:r>
        <w:t>728- كافران و فروع دين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6</w:t>
      </w:r>
    </w:p>
    <w:p>
      <w:pPr>
        <w:pStyle w:val="BookText"/>
      </w:pPr>
      <w:r>
        <w:rPr>
          <w:rFonts w:ascii="IRNazanin" w:hAnsi="IRNazanin" w:eastAsia="IRNazanin" w:cs="IRNazanin"/>
          <w:lang w:bidi="fa-IR"/>
          <w:color w:val="111111"/>
          <w:sz w:val="28"/>
          <w:szCs w:val="28"/>
          <w:rtl/>
        </w:rPr>
        <w:t xml:space="preserve">6 - مكلف بودن كافران به فروع دين و انجام فرائض ( همچون نماز )</w:t>
      </w:r>
    </w:p>
    <w:p>
      <w:pPr>
        <w:pStyle w:val="BookText"/>
      </w:pPr>
      <w:r>
        <w:rPr>
          <w:rFonts w:ascii="Amiri" w:hAnsi="Amiri" w:eastAsia="Amiri" w:cs="Amiri"/>
          <w:lang w:bidi="ar-SA"/>
          <w:color w:val="111111"/>
          <w:sz w:val="28"/>
          <w:szCs w:val="28"/>
          <w:rtl/>
        </w:rPr>
        <w:t xml:space="preserve">يدعون إلى السجود و هم سـلمون</w:t>
      </w:r>
    </w:p>
    <w:p>
      <w:pPr>
        <w:pStyle w:val="Heading2"/>
      </w:pPr>
      <w:bookmarkStart w:id="1146" w:name="_Toc730"/>
      <w:r>
        <w:t>729- كافران و فهم دين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4،6</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0" w:name="pg6076_39046"/>
    <w:bookmarkEnd w:id="270"/>
    <w:p>
      <w:pPr>
        <w:pStyle w:val="Heading2"/>
      </w:pPr>
      <w:bookmarkStart w:id="1147" w:name="_Toc731"/>
      <w:r>
        <w:t>730- كتمان دين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5</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5</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Heading2"/>
      </w:pPr>
      <w:bookmarkStart w:id="1148" w:name="_Toc732"/>
      <w:r>
        <w:t>731- كسب با دين سازى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11،12</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1" w:name="pg6076_39047"/>
    <w:bookmarkEnd w:id="271"/>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pStyle w:val="Heading2"/>
      </w:pPr>
      <w:bookmarkStart w:id="1149" w:name="_Toc733"/>
      <w:r>
        <w:t>732- كفر به دين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12</w:t>
      </w:r>
    </w:p>
    <w:p>
      <w:pPr>
        <w:pStyle w:val="BookText"/>
      </w:pPr>
      <w:r>
        <w:rPr>
          <w:rFonts w:ascii="IRNazanin" w:hAnsi="IRNazanin" w:eastAsia="IRNazanin" w:cs="IRNazanin"/>
          <w:lang w:bidi="fa-IR"/>
          <w:color w:val="111111"/>
          <w:sz w:val="28"/>
          <w:szCs w:val="28"/>
          <w:rtl/>
        </w:rPr>
        <w:t xml:space="preserve">12 ـ اختلاف انگيزى در دين ، پس از درك حقيقت آن ، كفر است .</w:t>
      </w:r>
    </w:p>
    <w:p>
      <w:pPr>
        <w:pStyle w:val="BookText"/>
      </w:pPr>
      <w:r>
        <w:rPr>
          <w:rFonts w:ascii="Amiri" w:hAnsi="Amiri" w:eastAsia="Amiri" w:cs="Amiri"/>
          <w:lang w:bidi="ar-SA"/>
          <w:color w:val="111111"/>
          <w:sz w:val="28"/>
          <w:szCs w:val="28"/>
          <w:rtl/>
        </w:rPr>
        <w:t xml:space="preserve">و ما اختلف . .. و من يكفر بايات اللّه</w:t>
      </w:r>
    </w:p>
    <w:p>
      <w:pPr>
        <w:pStyle w:val="Heading2"/>
      </w:pPr>
      <w:bookmarkStart w:id="1150" w:name="_Toc734"/>
      <w:r>
        <w:t>733- كفر به دين لوط(ع)</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2"/>
      </w:pPr>
      <w:bookmarkStart w:id="1151" w:name="_Toc735"/>
      <w:r>
        <w:t>734- كفر دشمنان دين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16</w:t>
      </w:r>
    </w:p>
    <w:p>
      <w:pPr>
        <w:pStyle w:val="BookText"/>
      </w:pPr>
      <w:r>
        <w:rPr>
          <w:rFonts w:ascii="Amiri" w:hAnsi="Amiri" w:eastAsia="Amiri" w:cs="Amiri"/>
          <w:lang w:bidi="ar-SA"/>
          <w:color w:val="111111"/>
          <w:sz w:val="28"/>
          <w:szCs w:val="28"/>
          <w:rtl/>
        </w:rPr>
        <w:t xml:space="preserve">16- مشركانى كه آيات قرآن را اسطوره مى خوانند ، و نيز كسانى كه عليه دين خدا توطئه مى كنند ، در زمره كافرانند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Heading2"/>
      </w:pPr>
      <w:bookmarkStart w:id="1152" w:name="_Toc736"/>
      <w:r>
        <w:t>735- كفران دشمنان دين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الإنسـن لربّه لكنود . .. أفلايعلم إذا بعثر ما فى القبور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2" w:name="pg6076_39049"/>
    <w:bookmarkEnd w:id="272"/>
    <w:p>
      <w:pPr>
        <w:pStyle w:val="Heading2"/>
      </w:pPr>
      <w:bookmarkStart w:id="1153" w:name="_Toc737"/>
      <w:r>
        <w:t>736- كفران دين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8</w:t>
      </w:r>
    </w:p>
    <w:p>
      <w:pPr>
        <w:pStyle w:val="BookText"/>
      </w:pPr>
      <w:r>
        <w:rPr>
          <w:rFonts w:ascii="IRNazanin" w:hAnsi="IRNazanin" w:eastAsia="IRNazanin" w:cs="IRNazanin"/>
          <w:lang w:bidi="fa-IR"/>
          <w:color w:val="111111"/>
          <w:sz w:val="28"/>
          <w:szCs w:val="28"/>
          <w:rtl/>
        </w:rPr>
        <w:t xml:space="preserve">8 ـ انسان ، موجودى ناسپاس در برابر نعمت بعثت پيامبران و تعليمات الهى آنان</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Heading2"/>
      </w:pPr>
      <w:bookmarkStart w:id="1154" w:name="_Toc738"/>
      <w:r>
        <w:t>737- كيفر اخروى دين ستيزان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1</w:t>
      </w:r>
    </w:p>
    <w:p>
      <w:pPr>
        <w:pStyle w:val="BookText"/>
      </w:pPr>
      <w:r>
        <w:rPr>
          <w:rFonts w:ascii="IRNazanin" w:hAnsi="IRNazanin" w:eastAsia="IRNazanin" w:cs="IRNazanin"/>
          <w:lang w:bidi="fa-IR"/>
          <w:color w:val="111111"/>
          <w:sz w:val="28"/>
          <w:szCs w:val="28"/>
          <w:rtl/>
        </w:rPr>
        <w:t xml:space="preserve">1 - تكذيب گران دين ستيز در قيامت ، با غذاى گلوگير كيفر مى شوند .</w:t>
      </w:r>
    </w:p>
    <w:p>
      <w:pPr>
        <w:pStyle w:val="BookText"/>
      </w:pPr>
      <w:r>
        <w:rPr>
          <w:rFonts w:ascii="Amiri" w:hAnsi="Amiri" w:eastAsia="Amiri" w:cs="Amiri"/>
          <w:lang w:bidi="ar-SA"/>
          <w:color w:val="111111"/>
          <w:sz w:val="28"/>
          <w:szCs w:val="28"/>
          <w:rtl/>
        </w:rPr>
        <w:t xml:space="preserve">و المكذّبين . .. و طعامًا ذا غصّة</w:t>
      </w:r>
    </w:p>
    <w:p>
      <w:pPr>
        <w:pStyle w:val="Heading2"/>
      </w:pPr>
      <w:bookmarkStart w:id="1155" w:name="_Toc739"/>
      <w:r>
        <w:t>738- كيفر اخروى علما دين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2"/>
      </w:pPr>
      <w:bookmarkStart w:id="1156" w:name="_Toc740"/>
      <w:r>
        <w:t>739- كيفر اعراض از دين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4</w:t>
      </w:r>
    </w:p>
    <w:p>
      <w:pPr>
        <w:pStyle w:val="BookText"/>
      </w:pPr>
      <w:r>
        <w:rPr>
          <w:rFonts w:ascii="Amiri" w:hAnsi="Amiri" w:eastAsia="Amiri" w:cs="Amiri"/>
          <w:lang w:bidi="ar-SA"/>
          <w:color w:val="111111"/>
          <w:sz w:val="28"/>
          <w:szCs w:val="28"/>
          <w:rtl/>
        </w:rPr>
        <w:t xml:space="preserve">4 ـ به هلاكت رساندن امتهاى بى اعتنا به تعاليم دين، از سنتهاى خداوند است. *</w:t>
      </w:r>
    </w:p>
    <w:p>
      <w:pPr>
        <w:pStyle w:val="BookText"/>
      </w:pPr>
      <w:r>
        <w:rPr>
          <w:rFonts w:ascii="Amiri" w:hAnsi="Amiri" w:eastAsia="Amiri" w:cs="Amiri"/>
          <w:lang w:bidi="ar-SA"/>
          <w:color w:val="111111"/>
          <w:sz w:val="28"/>
          <w:szCs w:val="28"/>
          <w:rtl/>
        </w:rPr>
        <w:t xml:space="preserve">و كم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5</w:t>
      </w:r>
    </w:p>
    <w:p>
      <w:pPr>
        <w:pStyle w:val="BookText"/>
      </w:pPr>
      <w:r>
        <w:rPr>
          <w:rFonts w:ascii="IRNazanin" w:hAnsi="IRNazanin" w:eastAsia="IRNazanin" w:cs="IRNazanin"/>
          <w:lang w:bidi="fa-IR"/>
          <w:color w:val="111111"/>
          <w:sz w:val="28"/>
          <w:szCs w:val="28"/>
          <w:rtl/>
        </w:rPr>
        <w:t xml:space="preserve">5 - مردم ، گرچه نبايد بر ايمان مجبور شوند ; ولى بر اعراض و كفر مؤاخذه شده و در آخرت عذاب خواهند ديد .</w:t>
      </w:r>
    </w:p>
    <w:p>
      <w:pPr>
        <w:pStyle w:val="BookText"/>
      </w:pPr>
      <w:r>
        <w:rPr>
          <w:rFonts w:ascii="Amiri" w:hAnsi="Amiri" w:eastAsia="Amiri" w:cs="Amiri"/>
          <w:lang w:bidi="ar-SA"/>
          <w:color w:val="111111"/>
          <w:sz w:val="28"/>
          <w:szCs w:val="28"/>
          <w:rtl/>
        </w:rPr>
        <w:t xml:space="preserve">لست عليهم بمصيطر . إلاّ من تولّى و كفر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3" w:name="pg6076_39051"/>
    <w:bookmarkEnd w:id="273"/>
    <w:p>
      <w:pPr>
        <w:pStyle w:val="BookText"/>
      </w:pPr>
      <w:r>
        <w:rPr>
          <w:rFonts w:ascii="IRNazanin" w:hAnsi="IRNazanin" w:eastAsia="IRNazanin" w:cs="IRNazanin"/>
          <w:lang w:bidi="fa-IR"/>
          <w:color w:val="111111"/>
          <w:sz w:val="28"/>
          <w:szCs w:val="28"/>
          <w:rtl/>
        </w:rPr>
        <w:t xml:space="preserve">حرف «إلاّ» در يك احتمال براى استثناى منقطع است. در نتيجه مفاد اين آيه و آيه بعد، اين است كه: «تو بر هيچ كس سيطره ندارى; لكن اعراض كنندگان كافر در آخرت به عذاب خداوند گرفتار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1157" w:name="_Toc741"/>
      <w:r>
        <w:t>740- كيفر بازى با دين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3،19،20،22</w:t>
      </w:r>
    </w:p>
    <w:p>
      <w:pPr>
        <w:pStyle w:val="BookText"/>
      </w:pPr>
      <w:r>
        <w:rPr>
          <w:rFonts w:ascii="IRNazanin" w:hAnsi="IRNazanin" w:eastAsia="IRNazanin" w:cs="IRNazanin"/>
          <w:lang w:bidi="fa-IR"/>
          <w:color w:val="111111"/>
          <w:sz w:val="28"/>
          <w:szCs w:val="28"/>
          <w:rtl/>
        </w:rPr>
        <w:t xml:space="preserve">3 ـ پيامبر(صلی الله علیه و آله) وظيفه دار بى اعتنايى به كسانى كه آيين آنها بازى و سرگرمى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19 ـ هيچ فديه اى از بازيچه قرار دهندگان دين، براى رهايى آنان از عذاب پذيرفته نمى شود.</w:t>
      </w:r>
    </w:p>
    <w:p>
      <w:pPr>
        <w:pStyle w:val="BookText"/>
      </w:pPr>
      <w:r>
        <w:rPr>
          <w:rFonts w:ascii="Amiri" w:hAnsi="Amiri" w:eastAsia="Amiri" w:cs="Amiri"/>
          <w:lang w:bidi="ar-SA"/>
          <w:color w:val="111111"/>
          <w:sz w:val="28"/>
          <w:szCs w:val="28"/>
          <w:rtl/>
        </w:rPr>
        <w:t xml:space="preserve">اتخذوا دينهم لعبا . .. و إن تعدل كل عدل لا يؤخذ منها</w:t>
      </w:r>
    </w:p>
    <w:p>
      <w:pPr>
        <w:pStyle w:val="BookText"/>
      </w:pPr>
      <w:r>
        <w:rPr>
          <w:rFonts w:ascii="IRNazanin" w:hAnsi="IRNazanin" w:eastAsia="IRNazanin" w:cs="IRNazanin"/>
          <w:lang w:bidi="fa-IR"/>
          <w:color w:val="111111"/>
          <w:sz w:val="28"/>
          <w:szCs w:val="28"/>
          <w:rtl/>
        </w:rPr>
        <w:t xml:space="preserve">20 ـ گرفتارى به عذاب و محروميت از شفاعت، نتيجه بازيچه قرار دادن دين است.</w:t>
      </w:r>
    </w:p>
    <w:p>
      <w:pPr>
        <w:pStyle w:val="BookText"/>
      </w:pPr>
      <w:r>
        <w:rPr>
          <w:rFonts w:ascii="Amiri" w:hAnsi="Amiri" w:eastAsia="Amiri" w:cs="Amiri"/>
          <w:lang w:bidi="ar-SA"/>
          <w:color w:val="111111"/>
          <w:sz w:val="28"/>
          <w:szCs w:val="28"/>
          <w:rtl/>
        </w:rPr>
        <w:t xml:space="preserve">الذين اتخذوا دينهم لعبا و لهوا . .. أولئك الذين أبسلوا بما كسبوا</w:t>
      </w:r>
    </w:p>
    <w:p>
      <w:pPr>
        <w:pStyle w:val="BookText"/>
      </w:pPr>
      <w:r>
        <w:rPr>
          <w:rFonts w:ascii="IRNazanin" w:hAnsi="IRNazanin" w:eastAsia="IRNazanin" w:cs="IRNazanin"/>
          <w:lang w:bidi="fa-IR"/>
          <w:color w:val="111111"/>
          <w:sz w:val="28"/>
          <w:szCs w:val="28"/>
          <w:rtl/>
        </w:rPr>
        <w:t xml:space="preserve">22 ـ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Heading2"/>
      </w:pPr>
      <w:bookmarkStart w:id="1158" w:name="_Toc742"/>
      <w:r>
        <w:t>741- كيفر تحريف دين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14</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4" w:name="pg6076_39053"/>
    <w:bookmarkEnd w:id="274"/>
    <w:p>
      <w:pPr>
        <w:pStyle w:val="Heading2"/>
      </w:pPr>
      <w:bookmarkStart w:id="1159" w:name="_Toc743"/>
      <w:r>
        <w:t>742- كيفر تكذيب دين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3</w:t>
      </w:r>
    </w:p>
    <w:p>
      <w:pPr>
        <w:pStyle w:val="BookText"/>
      </w:pPr>
      <w:r>
        <w:rPr>
          <w:rFonts w:ascii="IRNazanin" w:hAnsi="IRNazanin" w:eastAsia="IRNazanin" w:cs="IRNazanin"/>
          <w:lang w:bidi="fa-IR"/>
          <w:color w:val="111111"/>
          <w:sz w:val="28"/>
          <w:szCs w:val="28"/>
          <w:rtl/>
        </w:rPr>
        <w:t xml:space="preserve">3 - تفتيدن بر آتش دوزخ ، جزاى كفر ، دروغ پردازى و ياوه سرايى عليه دين</w:t>
      </w:r>
    </w:p>
    <w:p>
      <w:pPr>
        <w:pStyle w:val="BookText"/>
      </w:pPr>
      <w:r>
        <w:rPr>
          <w:rFonts w:ascii="Amiri" w:hAnsi="Amiri" w:eastAsia="Amiri" w:cs="Amiri"/>
          <w:lang w:bidi="ar-SA"/>
          <w:color w:val="111111"/>
          <w:sz w:val="28"/>
          <w:szCs w:val="28"/>
          <w:rtl/>
        </w:rPr>
        <w:t xml:space="preserve">قتل الخرّصون . .. يوم هم على النار يفتنون</w:t>
      </w:r>
    </w:p>
    <w:p>
      <w:pPr>
        <w:pStyle w:val="Heading2"/>
      </w:pPr>
      <w:bookmarkStart w:id="1160" w:name="_Toc744"/>
      <w:r>
        <w:t>743- كيفر توطئه عليه دين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9</w:t>
      </w:r>
    </w:p>
    <w:p>
      <w:pPr>
        <w:pStyle w:val="BookText"/>
      </w:pPr>
      <w:r>
        <w:rPr>
          <w:rFonts w:ascii="IRNazanin" w:hAnsi="IRNazanin" w:eastAsia="IRNazanin" w:cs="IRNazanin"/>
          <w:lang w:bidi="fa-IR"/>
          <w:color w:val="111111"/>
          <w:sz w:val="28"/>
          <w:szCs w:val="28"/>
          <w:rtl/>
        </w:rPr>
        <w:t xml:space="preserve">9 ـ فريبكارى و توطئه مداوم عليه دين، عامل گرفتارى توطئه گران به ذلت و عذاب شديد است.</w:t>
      </w:r>
    </w:p>
    <w:p>
      <w:pPr>
        <w:pStyle w:val="BookText"/>
      </w:pPr>
      <w:r>
        <w:rPr>
          <w:rFonts w:ascii="Amiri" w:hAnsi="Amiri" w:eastAsia="Amiri" w:cs="Amiri"/>
          <w:lang w:bidi="ar-SA"/>
          <w:color w:val="111111"/>
          <w:sz w:val="28"/>
          <w:szCs w:val="28"/>
          <w:rtl/>
        </w:rPr>
        <w:t xml:space="preserve">سيصيب الذين . .. بما كانوا يمكرون</w:t>
      </w:r>
    </w:p>
    <w:p>
      <w:pPr>
        <w:pStyle w:val="Heading2"/>
      </w:pPr>
      <w:bookmarkStart w:id="1161" w:name="_Toc745"/>
      <w:r>
        <w:t>744- كيفر دزد در دين يعقوب(ع)</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2"/>
      </w:pPr>
      <w:bookmarkStart w:id="1162" w:name="_Toc746"/>
      <w:r>
        <w:t>745- كيفر دشمنان دين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12،13</w:t>
      </w:r>
    </w:p>
    <w:p>
      <w:pPr>
        <w:pStyle w:val="BookText"/>
      </w:pPr>
      <w:r>
        <w:rPr>
          <w:rFonts w:ascii="Amiri" w:hAnsi="Amiri" w:eastAsia="Amiri" w:cs="Amiri"/>
          <w:lang w:bidi="ar-SA"/>
          <w:color w:val="111111"/>
          <w:sz w:val="28"/>
          <w:szCs w:val="28"/>
          <w:rtl/>
        </w:rPr>
        <w:t xml:space="preserve">12- « عن أبى جعفر ( ع ) فى قول الله : « فأتى الله بنيانهم من القواعد » قال : كان بيت غدر يجتمعون فيه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5" w:name="pg6076_39056"/>
    <w:bookmarkEnd w:id="275"/>
    <w:p>
      <w:pPr>
        <w:pStyle w:val="BookText"/>
      </w:pPr>
      <w:r>
        <w:rPr>
          <w:rFonts w:ascii="Amiri" w:hAnsi="Amiri" w:eastAsia="Amiri" w:cs="Amiri"/>
          <w:lang w:bidi="ar-SA"/>
          <w:color w:val="111111"/>
          <w:sz w:val="28"/>
          <w:szCs w:val="28"/>
          <w:rtl/>
        </w:rPr>
        <w:t xml:space="preserve">از امام باقر(ع) روايت شده است كه درباره قول خدا «فأتى الله بنيانهم من القواعد» فرمود: [آن بنيان] خانه خيانتى بود كه در آن اجتماع مى كردند».</w:t>
      </w:r>
    </w:p>
    <w:p>
      <w:pPr>
        <w:pStyle w:val="BookText"/>
      </w:pPr>
      <w:r>
        <w:rPr>
          <w:rFonts w:ascii="Amiri" w:hAnsi="Amiri" w:eastAsia="Amiri" w:cs="Amiri"/>
          <w:lang w:bidi="ar-SA"/>
          <w:color w:val="111111"/>
          <w:sz w:val="28"/>
          <w:szCs w:val="28"/>
          <w:rtl/>
        </w:rPr>
        <w:t xml:space="preserve">13- « عن ابى جعفر ( ع ) فى قوله : « قد مكر الذين من قبلهم فأتى الله بنيانهم من القواعد » فخّر عليهم السقف من فوقهم و أتاهم العذاب من حيث لايشعرون قال : بيت مكرهم أى ماتوا فألقاهم الله فى النار . . . ;</w:t>
      </w:r>
    </w:p>
    <w:p>
      <w:pPr>
        <w:pStyle w:val="BookText"/>
      </w:pPr>
      <w:r>
        <w:rPr>
          <w:rFonts w:ascii="Amiri" w:hAnsi="Amiri" w:eastAsia="Amiri" w:cs="Amiri"/>
          <w:lang w:bidi="ar-SA"/>
          <w:color w:val="111111"/>
          <w:sz w:val="28"/>
          <w:szCs w:val="28"/>
          <w:rtl/>
        </w:rPr>
        <w:t xml:space="preserve">از امام باقر(ع) روايت شده است كه درباره قول خدا «. .. فأتى الله بنيانهم من القواعد...» فرمود: مقصود اين است كه خدا خانه مكرشان را ويران كرد; يعنى، مردند و خدا آنان را در آتش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2</w:t>
      </w:r>
    </w:p>
    <w:p>
      <w:pPr>
        <w:pStyle w:val="BookText"/>
      </w:pPr>
      <w:r>
        <w:rPr>
          <w:rFonts w:ascii="IRNazanin" w:hAnsi="IRNazanin" w:eastAsia="IRNazanin" w:cs="IRNazanin"/>
          <w:lang w:bidi="fa-IR"/>
          <w:color w:val="111111"/>
          <w:sz w:val="28"/>
          <w:szCs w:val="28"/>
          <w:rtl/>
        </w:rPr>
        <w:t xml:space="preserve">2 - گرفتارى كافران و دشمنان دين خدا ، در دام افراد وسوسه كننده و اغواگر ، كيفر الهى براى آنان است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از اين كه خداوند تعيين هم نشين اغواگر را براى كافران به خود نسبت داده (قيّضنا)، مطلب ياد شده استفاده مى شود.</w:t>
      </w:r>
    </w:p>
    <w:p>
      <w:pPr>
        <w:pStyle w:val="Heading2"/>
      </w:pPr>
      <w:bookmarkStart w:id="1163" w:name="_Toc747"/>
      <w:r>
        <w:t>746- كيفر دين ستيزان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1164" w:name="_Toc748"/>
      <w:r>
        <w:t>747- كيفر دين فروشان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6" w:name="pg6076_39058"/>
    <w:bookmarkEnd w:id="276"/>
    <w:p>
      <w:pPr>
        <w:pStyle w:val="Heading2"/>
      </w:pPr>
      <w:bookmarkStart w:id="1165" w:name="_Toc749"/>
      <w:r>
        <w:t>748- كيفر دين فروشى</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18</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Heading2"/>
      </w:pPr>
      <w:bookmarkStart w:id="1166" w:name="_Toc750"/>
      <w:r>
        <w:t>749- كيفر عصيان از دين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9</w:t>
      </w:r>
    </w:p>
    <w:p>
      <w:pPr>
        <w:pStyle w:val="BookText"/>
      </w:pPr>
      <w:r>
        <w:rPr>
          <w:rFonts w:ascii="IRNazanin" w:hAnsi="IRNazanin" w:eastAsia="IRNazanin" w:cs="IRNazanin"/>
          <w:lang w:bidi="fa-IR"/>
          <w:color w:val="111111"/>
          <w:sz w:val="28"/>
          <w:szCs w:val="28"/>
          <w:rtl/>
        </w:rPr>
        <w:t xml:space="preserve">9 - دوزخ ، فرجام كافران به رسالت پيامبر و سرپيچى كنندگان از احكام اسلام</w:t>
      </w:r>
    </w:p>
    <w:p>
      <w:pPr>
        <w:pStyle w:val="BookText"/>
      </w:pPr>
      <w:r>
        <w:rPr>
          <w:rFonts w:ascii="Amiri" w:hAnsi="Amiri" w:eastAsia="Amiri" w:cs="Amiri"/>
          <w:lang w:bidi="ar-SA"/>
          <w:color w:val="111111"/>
          <w:sz w:val="28"/>
          <w:szCs w:val="28"/>
          <w:rtl/>
        </w:rPr>
        <w:t xml:space="preserve">إنا أرسلنك بالحق . .. و لاتسئل عن أصحب الجحيم</w:t>
      </w:r>
    </w:p>
    <w:p>
      <w:pPr>
        <w:pStyle w:val="Heading2"/>
      </w:pPr>
      <w:bookmarkStart w:id="1167" w:name="_Toc751"/>
      <w:r>
        <w:t>750- كيفر كتمان دين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1168" w:name="_Toc752"/>
      <w:r>
        <w:t>751- كيفر مخالفت با دين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7</w:t>
      </w:r>
    </w:p>
    <w:p>
      <w:pPr>
        <w:pStyle w:val="BookText"/>
      </w:pPr>
      <w:r>
        <w:rPr>
          <w:rFonts w:ascii="Amiri" w:hAnsi="Amiri" w:eastAsia="Amiri" w:cs="Amiri"/>
          <w:lang w:bidi="ar-SA"/>
          <w:color w:val="111111"/>
          <w:sz w:val="28"/>
          <w:szCs w:val="28"/>
          <w:rtl/>
        </w:rPr>
        <w:t xml:space="preserve">7 - كيفر خدا در انتظار كسانى است كه با احكام او ( نظير قبله قرار دادن مسجدالحرام ) مخالفت كنند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نظارت خدا بر اعمال بندگان، تهديد كسانى است كه با احكام او مخالفت مى كنند.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7" w:name="pg6076_39060"/>
    <w:bookmarkEnd w:id="277"/>
    <w:p>
      <w:pPr>
        <w:pStyle w:val="Heading2"/>
      </w:pPr>
      <w:bookmarkStart w:id="1169" w:name="_Toc753"/>
      <w:r>
        <w:t>752- كيفر مكذبان دين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7،8</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8" w:name="pg6076_39064"/>
    <w:bookmarkEnd w:id="278"/>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 معناى «سياه مى كنيم»، «نشانه مى گذاريم» يا «به خوارى مى كشانيم» باشد. (برگرفته از قاموس)</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1170" w:name="_Toc754"/>
      <w:r>
        <w:t>753- كيفيت هلاكت دشمناندين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3</w:t>
      </w:r>
    </w:p>
    <w:p>
      <w:pPr>
        <w:pStyle w:val="BookText"/>
      </w:pPr>
      <w:r>
        <w:rPr>
          <w:rFonts w:ascii="IRNazanin" w:hAnsi="IRNazanin" w:eastAsia="IRNazanin" w:cs="IRNazanin"/>
          <w:lang w:bidi="fa-IR"/>
          <w:color w:val="111111"/>
          <w:sz w:val="28"/>
          <w:szCs w:val="28"/>
          <w:rtl/>
        </w:rPr>
        <w:t xml:space="preserve">3- توطئه كنندگان عليه دين الهى ، در داخل خانه هاى خود با فرو ريختن سقف خانه ها بر روى آنان ، به هلاكت رسيدند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ذكر قيد «من فوقهم» پس از بيان «فخر عليهم السقف» (سقف بر آنها فرو ريخت) با اينكه ريزش سقف همواره از بالاست، مى تواند براى بيان اين منظور باشد كه آنان در داخل خانه هاى خود، زير آوار مدفون شدند.</w:t>
      </w:r>
    </w:p>
    <w:p>
      <w:pPr>
        <w:pStyle w:val="Heading2"/>
      </w:pPr>
      <w:bookmarkStart w:id="1171" w:name="_Toc755"/>
      <w:r>
        <w:t>754- گرايش به دين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3</w:t>
      </w:r>
    </w:p>
    <w:p>
      <w:pPr>
        <w:pStyle w:val="BookText"/>
      </w:pPr>
      <w:r>
        <w:rPr>
          <w:rFonts w:ascii="IRNazanin" w:hAnsi="IRNazanin" w:eastAsia="IRNazanin" w:cs="IRNazanin"/>
          <w:lang w:bidi="fa-IR"/>
          <w:color w:val="111111"/>
          <w:sz w:val="28"/>
          <w:szCs w:val="28"/>
          <w:rtl/>
        </w:rPr>
        <w:t xml:space="preserve">3 ـ گرايش به دين ، امرى فطرى است .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IRNazanin" w:hAnsi="IRNazanin" w:eastAsia="IRNazanin" w:cs="IRNazanin"/>
          <w:lang w:bidi="fa-IR"/>
          <w:color w:val="111111"/>
          <w:sz w:val="28"/>
          <w:szCs w:val="28"/>
          <w:rtl/>
        </w:rPr>
        <w:t xml:space="preserve">«بغى» به معناى طلب است. و فعل مضارع «يبغون» دلالت بر طلب و خواست مستمرّ دارد. بنابراين آيه شريفه فرض كرده كه مردمان همواره در پى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2،3،4</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9" w:name="pg6076_39065"/>
    <w:bookmarkEnd w:id="279"/>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IRNazanin" w:hAnsi="IRNazanin" w:eastAsia="IRNazanin" w:cs="IRNazanin"/>
          <w:lang w:bidi="fa-IR"/>
          <w:color w:val="111111"/>
          <w:sz w:val="28"/>
          <w:szCs w:val="28"/>
          <w:rtl/>
        </w:rPr>
        <w:t xml:space="preserve">4 - لزوم توجّه همه جانبه و به دور از هرگونه انحراف و كجى به دين خداوند</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بنابراين احتمال كه «حنيفاً» حال براى ضمير فاعلى «أقم» باشد، نكته بالا استفاده مى شود لازم به ذكر است كه «حنف» مصدر «حنيف» به معناى «پرهيز از هرگونه تمايل به انحراف»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6</w:t>
      </w:r>
    </w:p>
    <w:p>
      <w:pPr>
        <w:pStyle w:val="BookText"/>
      </w:pPr>
      <w:r>
        <w:rPr>
          <w:rFonts w:ascii="IRNazanin" w:hAnsi="IRNazanin" w:eastAsia="IRNazanin" w:cs="IRNazanin"/>
          <w:lang w:bidi="fa-IR"/>
          <w:color w:val="111111"/>
          <w:sz w:val="28"/>
          <w:szCs w:val="28"/>
          <w:rtl/>
        </w:rPr>
        <w:t xml:space="preserve">6 - لزوم توجّه تمام عيار به دين حق ، با عبرت گيرى از فرجامِ بدكرداران گذشته</w:t>
      </w:r>
    </w:p>
    <w:p>
      <w:pPr>
        <w:pStyle w:val="BookText"/>
      </w:pPr>
      <w:r>
        <w:rPr>
          <w:rFonts w:ascii="Amiri" w:hAnsi="Amiri" w:eastAsia="Amiri" w:cs="Amiri"/>
          <w:lang w:bidi="ar-SA"/>
          <w:color w:val="111111"/>
          <w:sz w:val="28"/>
          <w:szCs w:val="28"/>
          <w:rtl/>
        </w:rPr>
        <w:t xml:space="preserve">فانظروا كيف كان عـقبة الذين من قبل . .. فأقم وجهك للدين</w:t>
      </w:r>
    </w:p>
    <w:p>
      <w:pPr>
        <w:pStyle w:val="BookText"/>
      </w:pPr>
      <w:r>
        <w:rPr>
          <w:rFonts w:ascii="IRNazanin" w:hAnsi="IRNazanin" w:eastAsia="IRNazanin" w:cs="IRNazanin"/>
          <w:lang w:bidi="fa-IR"/>
          <w:color w:val="111111"/>
          <w:sz w:val="28"/>
          <w:szCs w:val="28"/>
          <w:rtl/>
        </w:rPr>
        <w:t xml:space="preserve">برداشت بالا، بنابراين احتمال است كه «فاء» در «فأقم» تفريع بر آيه پيش باشد.</w:t>
      </w:r>
    </w:p>
    <w:p>
      <w:pPr>
        <w:pStyle w:val="Heading2"/>
      </w:pPr>
      <w:bookmarkStart w:id="1172" w:name="_Toc756"/>
      <w:r>
        <w:t>755- گسترش دين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5</w:t>
      </w:r>
    </w:p>
    <w:p>
      <w:pPr>
        <w:pStyle w:val="BookText"/>
      </w:pPr>
      <w:r>
        <w:rPr>
          <w:rFonts w:ascii="IRNazanin" w:hAnsi="IRNazanin" w:eastAsia="IRNazanin" w:cs="IRNazanin"/>
          <w:lang w:bidi="fa-IR"/>
          <w:color w:val="111111"/>
          <w:sz w:val="28"/>
          <w:szCs w:val="28"/>
          <w:rtl/>
        </w:rPr>
        <w:t xml:space="preserve">5 - لزوم ترك جنگ با كافران ، در صورت دست برداشتن آنان از فتنه انگيزى و ايجاد مزاحمت براى گسترش دين خدا</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IRNazanin" w:hAnsi="IRNazanin" w:eastAsia="IRNazanin" w:cs="IRNazanin"/>
          <w:lang w:bidi="fa-IR"/>
          <w:color w:val="111111"/>
          <w:sz w:val="28"/>
          <w:szCs w:val="28"/>
          <w:rtl/>
        </w:rPr>
        <w:t xml:space="preserve">متعلق «إنتهوا . ..» - به قرينه فرازهاى پيش - فتنه انگيزى و بازدارى از حاكميت يافتن دين الهى است. جواب شرط (فإن انتهوا) محذوف است وجمله «فلاعدوان...» جانشين آن مى باشد; يعنى، پس اگر از فتنه انگيزى دست كشيدند و مانع گسترش و حاكميت دين خدا نشدند، آنان را نكشيد; زيرا تعدى تنها بر ستمكاران رواست.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6</w:t>
      </w:r>
    </w:p>
    <w:p>
      <w:pPr>
        <w:pStyle w:val="BookText"/>
      </w:pPr>
      <w:r>
        <w:rPr>
          <w:rFonts w:ascii="IRNazanin" w:hAnsi="IRNazanin" w:eastAsia="IRNazanin" w:cs="IRNazanin"/>
          <w:lang w:bidi="fa-IR"/>
          <w:color w:val="111111"/>
          <w:sz w:val="28"/>
          <w:szCs w:val="28"/>
          <w:rtl/>
        </w:rPr>
        <w:t xml:space="preserve">6 ـ دين خدا ، على رغم ارتداد و گرايش گروههايى از مسلمانان به كفر ، همچنان توفنده و گسترش يابنده</w:t>
      </w:r>
    </w:p>
    <w:p>
      <w:pPr>
        <w:pStyle w:val="BookText"/>
      </w:pPr>
      <w:r>
        <w:rPr>
          <w:rFonts w:ascii="Amiri" w:hAnsi="Amiri" w:eastAsia="Amiri" w:cs="Amiri"/>
          <w:lang w:bidi="ar-SA"/>
          <w:color w:val="111111"/>
          <w:sz w:val="28"/>
          <w:szCs w:val="28"/>
          <w:rtl/>
        </w:rPr>
        <w:t xml:space="preserve">يا ايها الذين ءامنوا من يرتد منكم عن دينه فسوف يأتى اللّه بقوم يحبهم و يحبونه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5،6</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0" w:name="pg6076_39068"/>
    <w:bookmarkEnd w:id="280"/>
    <w:p>
      <w:pPr>
        <w:pStyle w:val="BookText"/>
      </w:pPr>
      <w:r>
        <w:rPr>
          <w:rFonts w:ascii="IRNazanin" w:hAnsi="IRNazanin" w:eastAsia="IRNazanin" w:cs="IRNazanin"/>
          <w:lang w:bidi="fa-IR"/>
          <w:color w:val="111111"/>
          <w:sz w:val="28"/>
          <w:szCs w:val="28"/>
          <w:rtl/>
        </w:rPr>
        <w:t xml:space="preserve">5 ـ گسترش و جهانگير شدن دين الهى ، از اهداف جهاد و مبارزه در اسلام</w:t>
      </w:r>
    </w:p>
    <w:p>
      <w:pPr>
        <w:pStyle w:val="BookText"/>
      </w:pPr>
      <w:r>
        <w:rPr>
          <w:rFonts w:ascii="Amiri" w:hAnsi="Amiri" w:eastAsia="Amiri" w:cs="Amiri"/>
          <w:lang w:bidi="ar-SA"/>
          <w:color w:val="111111"/>
          <w:sz w:val="28"/>
          <w:szCs w:val="28"/>
          <w:rtl/>
        </w:rPr>
        <w:t xml:space="preserve">و قتلوهم حتى . .. و يكون الدين كله للّه</w:t>
      </w:r>
    </w:p>
    <w:p>
      <w:pPr>
        <w:pStyle w:val="BookText"/>
      </w:pPr>
      <w:r>
        <w:rPr>
          <w:rFonts w:ascii="IRNazanin" w:hAnsi="IRNazanin" w:eastAsia="IRNazanin" w:cs="IRNazanin"/>
          <w:lang w:bidi="fa-IR"/>
          <w:color w:val="111111"/>
          <w:sz w:val="28"/>
          <w:szCs w:val="28"/>
          <w:rtl/>
        </w:rPr>
        <w:t xml:space="preserve">6 ـ لزوم ترك مبارزه با كافران در صورت دست برداشتن از فتنه انگيزى عليه اسلام و ايجاد مزاحمت براى گسترش دين خدا</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متعلق «انتهوا» به قرينه فرازهاى پيشين، فتنه انگيزى و جلوگيرى از حاكميت يافتن دين الهى است.</w:t>
      </w:r>
    </w:p>
    <w:p>
      <w:pPr>
        <w:pStyle w:val="Heading2"/>
      </w:pPr>
      <w:bookmarkStart w:id="1173" w:name="_Toc757"/>
      <w:r>
        <w:t>756- گسترش دين ابراهيم(ع)</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7</w:t>
      </w:r>
    </w:p>
    <w:p>
      <w:pPr>
        <w:pStyle w:val="BookText"/>
      </w:pPr>
      <w:r>
        <w:rPr>
          <w:rFonts w:ascii="IRNazanin" w:hAnsi="IRNazanin" w:eastAsia="IRNazanin" w:cs="IRNazanin"/>
          <w:lang w:bidi="fa-IR"/>
          <w:color w:val="111111"/>
          <w:sz w:val="28"/>
          <w:szCs w:val="28"/>
          <w:rtl/>
        </w:rPr>
        <w:t xml:space="preserve">7 - گسترش آيين توحيدى حضرت ابراهيم ( ع ) در سرزمين هاى دور و نزديك ، در زمان حيات خود آن حضرت</w:t>
      </w:r>
    </w:p>
    <w:p>
      <w:pPr>
        <w:pStyle w:val="BookText"/>
      </w:pPr>
      <w:r>
        <w:rPr>
          <w:rFonts w:ascii="Amiri" w:hAnsi="Amiri" w:eastAsia="Amiri" w:cs="Amiri"/>
          <w:lang w:bidi="ar-SA"/>
          <w:color w:val="111111"/>
          <w:sz w:val="28"/>
          <w:szCs w:val="28"/>
          <w:rtl/>
        </w:rPr>
        <w:t xml:space="preserve">يأتوك . .. من كلّ فجّ عميق</w:t>
      </w:r>
    </w:p>
    <w:p>
      <w:pPr>
        <w:pStyle w:val="Heading2"/>
      </w:pPr>
      <w:bookmarkStart w:id="1174" w:name="_Toc758"/>
      <w:r>
        <w:t>757- گسترش دين موسى(ع)</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8</w:t>
      </w:r>
    </w:p>
    <w:p>
      <w:pPr>
        <w:pStyle w:val="BookText"/>
      </w:pPr>
      <w:r>
        <w:rPr>
          <w:rFonts w:ascii="IRNazanin" w:hAnsi="IRNazanin" w:eastAsia="IRNazanin" w:cs="IRNazanin"/>
          <w:lang w:bidi="fa-IR"/>
          <w:color w:val="111111"/>
          <w:sz w:val="28"/>
          <w:szCs w:val="28"/>
          <w:rtl/>
        </w:rPr>
        <w:t xml:space="preserve">8 - آيين توحيدى موسى ( ع ) در زمان حكومت فرعون ، هامان و قارون ، به شدت در حال گسترش بود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فرمان قتل فرزندان مؤمنان به موسى(ع)، نشان دهنده گسترش شديد آيين موسى است; زيرا در صورت كندبودن آن، فرمان قتل به عنوان نخستين واكنش از سوى فرعونيان صادر نمى شد.</w:t>
      </w:r>
    </w:p>
    <w:p>
      <w:pPr>
        <w:pStyle w:val="Heading2"/>
      </w:pPr>
      <w:bookmarkStart w:id="1175" w:name="_Toc759"/>
      <w:r>
        <w:t>758- گمراهى از دين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pStyle w:val="Heading2"/>
      </w:pPr>
      <w:bookmarkStart w:id="1176" w:name="_Toc760"/>
      <w:r>
        <w:t>759- گمراهى بدنماياندين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1" w:name="pg6076_39070"/>
    <w:bookmarkEnd w:id="281"/>
    <w:p>
      <w:pPr>
        <w:pStyle w:val="BookText"/>
      </w:pPr>
      <w:r>
        <w:rPr>
          <w:rFonts w:ascii="Amiri" w:hAnsi="Amiri" w:eastAsia="Amiri" w:cs="Amiri"/>
          <w:lang w:bidi="ar-SA"/>
          <w:color w:val="111111"/>
          <w:sz w:val="28"/>
          <w:szCs w:val="28"/>
          <w:rtl/>
        </w:rPr>
        <w:t xml:space="preserve">9  -  ابراهيم  -  14  -  3  -  6</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Heading2"/>
      </w:pPr>
      <w:bookmarkStart w:id="1177" w:name="_Toc761"/>
      <w:r>
        <w:t>760- گمراهى دين فروشان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Heading2"/>
      </w:pPr>
      <w:bookmarkStart w:id="1178" w:name="_Toc762"/>
      <w:r>
        <w:t>761- گمراهى مغالطه گران در دين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ـ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2"/>
      </w:pPr>
      <w:bookmarkStart w:id="1179" w:name="_Toc763"/>
      <w:r>
        <w:t>762- گمراهى مكذبان دين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7</w:t>
      </w:r>
    </w:p>
    <w:p>
      <w:pPr>
        <w:pStyle w:val="BookText"/>
      </w:pPr>
      <w:r>
        <w:rPr>
          <w:rFonts w:ascii="IRNazanin" w:hAnsi="IRNazanin" w:eastAsia="IRNazanin" w:cs="IRNazanin"/>
          <w:lang w:bidi="fa-IR"/>
          <w:color w:val="111111"/>
          <w:sz w:val="28"/>
          <w:szCs w:val="28"/>
          <w:rtl/>
        </w:rPr>
        <w:t xml:space="preserve">7 - كافران تكذيب كننده دين ، در گمراهى عميق بسر مى برند .</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از سخنان نگهبانان دوزخ باشد.</w:t>
      </w:r>
    </w:p>
    <w:p>
      <w:pPr>
        <w:pStyle w:val="Heading2"/>
      </w:pPr>
      <w:bookmarkStart w:id="1180" w:name="_Toc764"/>
      <w:r>
        <w:t>763- گناه استهزاى دين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11</w:t>
      </w:r>
    </w:p>
    <w:p>
      <w:pPr>
        <w:pStyle w:val="BookText"/>
      </w:pPr>
      <w:r>
        <w:rPr>
          <w:rFonts w:ascii="IRNazanin" w:hAnsi="IRNazanin" w:eastAsia="IRNazanin" w:cs="IRNazanin"/>
          <w:lang w:bidi="fa-IR"/>
          <w:color w:val="111111"/>
          <w:sz w:val="28"/>
          <w:szCs w:val="28"/>
          <w:rtl/>
        </w:rPr>
        <w:t xml:space="preserve">11 ـ استهزاى دين و احكام الهى و بازيچه دانستن آن ، از گناهان بزرگ</w:t>
      </w:r>
    </w:p>
    <w:p>
      <w:pPr>
        <w:pStyle w:val="BookText"/>
      </w:pPr>
      <w:r>
        <w:rPr>
          <w:rFonts w:ascii="Amiri" w:hAnsi="Amiri" w:eastAsia="Amiri" w:cs="Amiri"/>
          <w:lang w:bidi="ar-SA"/>
          <w:color w:val="111111"/>
          <w:sz w:val="28"/>
          <w:szCs w:val="28"/>
          <w:rtl/>
        </w:rPr>
        <w:t xml:space="preserve">لاتتخذوا الذين اتخذوا دينكم هزواً و لعباً . .. أولياء</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2" w:name="pg6076_39072"/>
    <w:bookmarkEnd w:id="282"/>
    <w:p>
      <w:pPr>
        <w:pStyle w:val="BookText"/>
      </w:pPr>
      <w:r>
        <w:rPr>
          <w:rFonts w:ascii="IRNazanin" w:hAnsi="IRNazanin" w:eastAsia="IRNazanin" w:cs="IRNazanin"/>
          <w:lang w:bidi="fa-IR"/>
          <w:color w:val="111111"/>
          <w:sz w:val="28"/>
          <w:szCs w:val="28"/>
          <w:rtl/>
        </w:rPr>
        <w:t xml:space="preserve">چون تمسخر كنندگان دين بايد طرد شوند و نبايد با آنان روابط دوستى برقرار كرد، معلوم مى شود تمسخر احكام الهى از گناهان بزرگ است.</w:t>
      </w:r>
    </w:p>
    <w:p>
      <w:pPr>
        <w:pStyle w:val="Heading2"/>
      </w:pPr>
      <w:bookmarkStart w:id="1181" w:name="_Toc765"/>
      <w:r>
        <w:t>764- گناه اعراض از دين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12</w:t>
      </w:r>
    </w:p>
    <w:p>
      <w:pPr>
        <w:pStyle w:val="BookText"/>
      </w:pPr>
      <w:r>
        <w:rPr>
          <w:rFonts w:ascii="IRNazanin" w:hAnsi="IRNazanin" w:eastAsia="IRNazanin" w:cs="IRNazanin"/>
          <w:lang w:bidi="fa-IR"/>
          <w:color w:val="111111"/>
          <w:sz w:val="28"/>
          <w:szCs w:val="28"/>
          <w:rtl/>
        </w:rPr>
        <w:t xml:space="preserve">12 ـ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IRNazanin" w:hAnsi="IRNazanin" w:eastAsia="IRNazanin" w:cs="IRNazanin"/>
          <w:lang w:bidi="fa-IR"/>
          <w:color w:val="111111"/>
          <w:sz w:val="28"/>
          <w:szCs w:val="28"/>
          <w:rtl/>
        </w:rPr>
        <w:t xml:space="preserve">«جرم» به معناى تعدى و گناه است.</w:t>
      </w:r>
    </w:p>
    <w:p>
      <w:pPr>
        <w:pStyle w:val="Heading2"/>
      </w:pPr>
      <w:bookmarkStart w:id="1182" w:name="_Toc766"/>
      <w:r>
        <w:t>765- گناه تحريف دين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ـ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Heading2"/>
      </w:pPr>
      <w:bookmarkStart w:id="1183" w:name="_Toc767"/>
      <w:r>
        <w:t>766- گناه تكذيب دين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Heading2"/>
      </w:pPr>
      <w:bookmarkStart w:id="1184" w:name="_Toc768"/>
      <w:r>
        <w:t>767- گناه دين سازان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17</w:t>
      </w:r>
    </w:p>
    <w:p>
      <w:pPr>
        <w:pStyle w:val="BookText"/>
      </w:pPr>
      <w:r>
        <w:rPr>
          <w:rFonts w:ascii="IRNazanin" w:hAnsi="IRNazanin" w:eastAsia="IRNazanin" w:cs="IRNazanin"/>
          <w:lang w:bidi="fa-IR"/>
          <w:color w:val="111111"/>
          <w:sz w:val="28"/>
          <w:szCs w:val="28"/>
          <w:rtl/>
        </w:rPr>
        <w:t xml:space="preserve">17 ـ گناه پيروى از مكاتب انحرافى و تأييد رهبران آن، همطراز با گناه مكتب سازان و سران آن مكاتب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3" w:name="pg6076_39074"/>
    <w:bookmarkEnd w:id="283"/>
    <w:p>
      <w:pPr>
        <w:pStyle w:val="BookText"/>
      </w:pPr>
      <w:r>
        <w:rPr>
          <w:rFonts w:ascii="Amiri" w:hAnsi="Amiri" w:eastAsia="Amiri" w:cs="Amiri"/>
          <w:lang w:bidi="ar-SA"/>
          <w:color w:val="111111"/>
          <w:sz w:val="28"/>
          <w:szCs w:val="28"/>
          <w:rtl/>
        </w:rPr>
        <w:t xml:space="preserve">ربنا هؤلاء أضلونا . .. قال لكل ضعف</w:t>
      </w:r>
    </w:p>
    <w:p>
      <w:pPr>
        <w:pStyle w:val="Heading2"/>
      </w:pPr>
      <w:bookmarkStart w:id="1185" w:name="_Toc769"/>
      <w:r>
        <w:t>768- گناه دين سازى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2</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Heading2"/>
      </w:pPr>
      <w:bookmarkStart w:id="1186" w:name="_Toc770"/>
      <w:r>
        <w:t>769- گناه دين فروشى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3</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1187" w:name="_Toc771"/>
      <w:r>
        <w:t>770- گناه كتمان دين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1188" w:name="_Toc772"/>
      <w:r>
        <w:t>771- گناه معرضان از دين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21</w:t>
      </w:r>
    </w:p>
    <w:p>
      <w:pPr>
        <w:pStyle w:val="BookText"/>
      </w:pPr>
      <w:r>
        <w:rPr>
          <w:rFonts w:ascii="IRNazanin" w:hAnsi="IRNazanin" w:eastAsia="IRNazanin" w:cs="IRNazanin"/>
          <w:lang w:bidi="fa-IR"/>
          <w:color w:val="111111"/>
          <w:sz w:val="28"/>
          <w:szCs w:val="28"/>
          <w:rtl/>
        </w:rPr>
        <w:t xml:space="preserve">21ـ اعراض كنندگان از تعاليم پيامبران و معارف دين ، مجرم و گنهكارند .</w:t>
      </w:r>
    </w:p>
    <w:p>
      <w:pPr>
        <w:pStyle w:val="BookText"/>
      </w:pPr>
      <w:r>
        <w:rPr>
          <w:rFonts w:ascii="Amiri" w:hAnsi="Amiri" w:eastAsia="Amiri" w:cs="Amiri"/>
          <w:lang w:bidi="ar-SA"/>
          <w:color w:val="111111"/>
          <w:sz w:val="28"/>
          <w:szCs w:val="28"/>
          <w:rtl/>
        </w:rPr>
        <w:t xml:space="preserve">و لاتتولوا مجرمين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4" w:name="pg6076_39076"/>
    <w:bookmarkEnd w:id="284"/>
    <w:p>
      <w:pPr>
        <w:pStyle w:val="Heading2"/>
      </w:pPr>
      <w:bookmarkStart w:id="1189" w:name="_Toc773"/>
      <w:r>
        <w:t>772- گوشت گاو در دين ابراهيم(ع)</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12ـ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pStyle w:val="Heading2"/>
      </w:pPr>
      <w:bookmarkStart w:id="1190" w:name="_Toc774"/>
      <w:r>
        <w:t>773- گوشت گوساله در دين ابراهيم(ع)</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12ـ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pStyle w:val="Heading2"/>
      </w:pPr>
      <w:bookmarkStart w:id="1191" w:name="_Toc775"/>
      <w:r>
        <w:t>774- لجاجت دشمنان دين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Heading2"/>
      </w:pPr>
      <w:bookmarkStart w:id="1192" w:name="_Toc776"/>
      <w:r>
        <w:t>775- لجاجت مغالطه گران در دين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ـ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5" w:name="pg6076_39078"/>
    <w:bookmarkEnd w:id="285"/>
    <w:p>
      <w:pPr>
        <w:pStyle w:val="Heading2"/>
      </w:pPr>
      <w:bookmarkStart w:id="1193" w:name="_Toc777"/>
      <w:r>
        <w:t>776- لجاجت مكذبان دين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2</w:t>
      </w:r>
    </w:p>
    <w:p>
      <w:pPr>
        <w:pStyle w:val="BookText"/>
      </w:pPr>
      <w:r>
        <w:rPr>
          <w:rFonts w:ascii="IRNazanin" w:hAnsi="IRNazanin" w:eastAsia="IRNazanin" w:cs="IRNazanin"/>
          <w:lang w:bidi="fa-IR"/>
          <w:color w:val="111111"/>
          <w:sz w:val="28"/>
          <w:szCs w:val="28"/>
          <w:rtl/>
        </w:rPr>
        <w:t xml:space="preserve">2 - سرسختى و لجاجت تكذيب گران صدراسلام ، در پذيرش قرآن و اسلام</w:t>
      </w:r>
    </w:p>
    <w:p>
      <w:pPr>
        <w:pStyle w:val="BookText"/>
      </w:pPr>
      <w:r>
        <w:rPr>
          <w:rFonts w:ascii="Amiri" w:hAnsi="Amiri" w:eastAsia="Amiri" w:cs="Amiri"/>
          <w:lang w:bidi="ar-SA"/>
          <w:color w:val="111111"/>
          <w:sz w:val="28"/>
          <w:szCs w:val="28"/>
          <w:rtl/>
        </w:rPr>
        <w:t xml:space="preserve">فبأىّ حديث بعده يؤمنون</w:t>
      </w:r>
    </w:p>
    <w:p>
      <w:pPr>
        <w:pStyle w:val="Heading2"/>
      </w:pPr>
      <w:bookmarkStart w:id="1194" w:name="_Toc778"/>
      <w:r>
        <w:t>777- لعن اخروى مانعان از دين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Heading2"/>
      </w:pPr>
      <w:bookmarkStart w:id="1195" w:name="_Toc779"/>
      <w:r>
        <w:t>778- لعن بر دين ستيزان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196" w:name="_Toc780"/>
      <w:r>
        <w:t>779- مال دوستى دشمنان دين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2،5،7</w:t>
      </w:r>
    </w:p>
    <w:p>
      <w:pPr>
        <w:pStyle w:val="BookText"/>
      </w:pPr>
      <w:r>
        <w:rPr>
          <w:rFonts w:ascii="IRNazanin" w:hAnsi="IRNazanin" w:eastAsia="IRNazanin" w:cs="IRNazanin"/>
          <w:lang w:bidi="fa-IR"/>
          <w:color w:val="111111"/>
          <w:sz w:val="28"/>
          <w:szCs w:val="28"/>
          <w:rtl/>
        </w:rPr>
        <w:t xml:space="preserve">2 - افزايش مال دوستى در دشمنان دين ، زمينه رويارويى آنان با سپاه اسلام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6" w:name="pg6076_39080"/>
    <w:bookmarkEnd w:id="286"/>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الإنسـن لربّه لكنود . .. أفلايعلم إذا بعثر ما فى القبور</w:t>
      </w:r>
    </w:p>
    <w:p>
      <w:pPr>
        <w:pStyle w:val="Heading2"/>
      </w:pPr>
      <w:bookmarkStart w:id="1197" w:name="_Toc781"/>
      <w:r>
        <w:t>780- مانعان از حاكميت دين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8</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pStyle w:val="Heading2"/>
      </w:pPr>
      <w:bookmarkStart w:id="1198" w:name="_Toc782"/>
      <w:r>
        <w:t>781- مانعان از دين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w:t>
      </w:r>
    </w:p>
    <w:p>
      <w:pPr>
        <w:pStyle w:val="BookText"/>
      </w:pPr>
      <w:r>
        <w:rPr>
          <w:rFonts w:ascii="IRNazanin" w:hAnsi="IRNazanin" w:eastAsia="IRNazanin" w:cs="IRNazanin"/>
          <w:lang w:bidi="fa-IR"/>
          <w:color w:val="111111"/>
          <w:sz w:val="28"/>
          <w:szCs w:val="28"/>
          <w:rtl/>
        </w:rPr>
        <w:t xml:space="preserve">1ـ كسانى كه مردم را از پيوستن به راه خدا ( دين و معارف الهى ) بازدارند ، از زمره ستمكارانند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فعل «يصدون» به معناى باز مى دارند و نيز به معناى اعراض مى كنند، آمده است. برداشت فوق براساس معناى اول است.</w:t>
      </w:r>
    </w:p>
    <w:p>
      <w:pPr>
        <w:pStyle w:val="Heading2"/>
      </w:pPr>
      <w:bookmarkStart w:id="1199" w:name="_Toc783"/>
      <w:r>
        <w:t>782- مبارزه با دشمنان دين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7" w:name="pg6076_39082"/>
    <w:bookmarkEnd w:id="287"/>
    <w:p>
      <w:pPr>
        <w:pStyle w:val="BookText"/>
      </w:pPr>
      <w:r>
        <w:rPr>
          <w:rFonts w:ascii="Amiri" w:hAnsi="Amiri" w:eastAsia="Amiri" w:cs="Amiri"/>
          <w:lang w:bidi="ar-SA"/>
          <w:color w:val="111111"/>
          <w:sz w:val="28"/>
          <w:szCs w:val="28"/>
          <w:rtl/>
        </w:rPr>
        <w:t xml:space="preserve">فأتوا بكتـبكم إن كنتم صـدقين</w:t>
      </w:r>
    </w:p>
    <w:p>
      <w:pPr>
        <w:pStyle w:val="Heading2"/>
      </w:pPr>
      <w:bookmarkStart w:id="1200" w:name="_Toc784"/>
      <w:r>
        <w:t>783- مبارزه با دين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12</w:t>
      </w:r>
    </w:p>
    <w:p>
      <w:pPr>
        <w:pStyle w:val="BookText"/>
      </w:pPr>
      <w:r>
        <w:rPr>
          <w:rFonts w:ascii="Amiri" w:hAnsi="Amiri" w:eastAsia="Amiri" w:cs="Amiri"/>
          <w:lang w:bidi="ar-SA"/>
          <w:color w:val="111111"/>
          <w:sz w:val="28"/>
          <w:szCs w:val="28"/>
          <w:rtl/>
        </w:rPr>
        <w:t xml:space="preserve">12 ـ دوستان شيطان در مسير مبارزه با دين و احكام الهى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ـ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Heading2"/>
      </w:pPr>
      <w:bookmarkStart w:id="1201" w:name="_Toc785"/>
      <w:r>
        <w:t>784- مبارزه با مبلغان دين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7</w:t>
      </w:r>
    </w:p>
    <w:p>
      <w:pPr>
        <w:pStyle w:val="BookText"/>
      </w:pPr>
      <w:r>
        <w:rPr>
          <w:rFonts w:ascii="IRNazanin" w:hAnsi="IRNazanin" w:eastAsia="IRNazanin" w:cs="IRNazanin"/>
          <w:lang w:bidi="fa-IR"/>
          <w:color w:val="111111"/>
          <w:sz w:val="28"/>
          <w:szCs w:val="28"/>
          <w:rtl/>
        </w:rPr>
        <w:t xml:space="preserve">7 ـ خودبزرگ بينى ، ريشه مبارزه با پيامبران الهى و مبلغان دين</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Heading2"/>
      </w:pPr>
      <w:bookmarkStart w:id="1202" w:name="_Toc786"/>
      <w:r>
        <w:t>785- مبارزه با مخالفان دين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4</w:t>
      </w:r>
    </w:p>
    <w:p>
      <w:pPr>
        <w:pStyle w:val="BookText"/>
      </w:pPr>
      <w:r>
        <w:rPr>
          <w:rFonts w:ascii="IRNazanin" w:hAnsi="IRNazanin" w:eastAsia="IRNazanin" w:cs="IRNazanin"/>
          <w:lang w:bidi="fa-IR"/>
          <w:color w:val="111111"/>
          <w:sz w:val="28"/>
          <w:szCs w:val="28"/>
          <w:rtl/>
        </w:rPr>
        <w:t xml:space="preserve">4 ـ معجزه پيامبران در راستاى اثبات حقانيت آنان و خنثى كردن عملكرد مخالفان دين است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Heading2"/>
      </w:pPr>
      <w:bookmarkStart w:id="1203" w:name="_Toc787"/>
      <w:r>
        <w:t>786- مبارزه علماى دين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8" w:name="pg6076_39084"/>
    <w:bookmarkEnd w:id="288"/>
    <w:p>
      <w:pPr>
        <w:pStyle w:val="BookText"/>
      </w:pPr>
      <w:r>
        <w:rPr>
          <w:rFonts w:ascii="IRNazanin" w:hAnsi="IRNazanin" w:eastAsia="IRNazanin" w:cs="IRNazanin"/>
          <w:lang w:bidi="fa-IR"/>
          <w:color w:val="111111"/>
          <w:sz w:val="28"/>
          <w:szCs w:val="28"/>
          <w:rtl/>
        </w:rPr>
        <w:t xml:space="preserve">25 ـ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Heading2"/>
      </w:pPr>
      <w:bookmarkStart w:id="1204" w:name="_Toc788"/>
      <w:r>
        <w:t>787- مبانى دين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10</w:t>
      </w:r>
    </w:p>
    <w:p>
      <w:pPr>
        <w:pStyle w:val="BookText"/>
      </w:pPr>
      <w:r>
        <w:rPr>
          <w:rFonts w:ascii="IRNazanin" w:hAnsi="IRNazanin" w:eastAsia="IRNazanin" w:cs="IRNazanin"/>
          <w:lang w:bidi="fa-IR"/>
          <w:color w:val="111111"/>
          <w:sz w:val="28"/>
          <w:szCs w:val="28"/>
          <w:rtl/>
        </w:rPr>
        <w:t xml:space="preserve">10 ـ خداوند ، علاوه بر قرآن ، برنامه ها و دستورات ديگرى نيز به پيامبر (صلی الله علیه و آله) ارائه فرموده است .</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بدان احتمال است كه مراد از «ما اريك اللّه» معارفى غير از معارف قرآن باشد، چون اگر همان محتواى قرآن مى بود، بايد جمله اين گونه بيان مى شد: «لتحكم بين الناس به». يعنى به جاى «بما اريك اللّه»، از ضمير استفاده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13</w:t>
      </w:r>
    </w:p>
    <w:p>
      <w:pPr>
        <w:pStyle w:val="BookText"/>
      </w:pPr>
      <w:r>
        <w:rPr>
          <w:rFonts w:ascii="Amiri" w:hAnsi="Amiri" w:eastAsia="Amiri" w:cs="Amiri"/>
          <w:lang w:bidi="ar-SA"/>
          <w:color w:val="111111"/>
          <w:sz w:val="28"/>
          <w:szCs w:val="28"/>
          <w:rtl/>
        </w:rPr>
        <w:t xml:space="preserve">13 ـ عقل و منطق ، زير بناى دين اسلام و احكام و شعاير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5</w:t>
      </w:r>
    </w:p>
    <w:p>
      <w:pPr>
        <w:pStyle w:val="BookText"/>
      </w:pPr>
      <w:r>
        <w:rPr>
          <w:rFonts w:ascii="Amiri" w:hAnsi="Amiri" w:eastAsia="Amiri" w:cs="Amiri"/>
          <w:lang w:bidi="ar-SA"/>
          <w:color w:val="111111"/>
          <w:sz w:val="28"/>
          <w:szCs w:val="28"/>
          <w:rtl/>
        </w:rPr>
        <w:t xml:space="preserve">5 - بنيان دين ، نهاده شده بر شالوده حق و نه تمايلات هوس آلود كافران</w:t>
      </w:r>
    </w:p>
    <w:p>
      <w:pPr>
        <w:pStyle w:val="BookText"/>
      </w:pPr>
      <w:r>
        <w:rPr>
          <w:rFonts w:ascii="Amiri" w:hAnsi="Amiri" w:eastAsia="Amiri" w:cs="Amiri"/>
          <w:lang w:bidi="ar-SA"/>
          <w:color w:val="111111"/>
          <w:sz w:val="28"/>
          <w:szCs w:val="28"/>
          <w:rtl/>
        </w:rPr>
        <w:t xml:space="preserve">و أكثرهم للحقّ كـرهون . و لو اتبع الحقّ أهواءهم</w:t>
      </w:r>
    </w:p>
    <w:p>
      <w:pPr>
        <w:pStyle w:val="Heading2"/>
      </w:pPr>
      <w:bookmarkStart w:id="1205" w:name="_Toc789"/>
      <w:r>
        <w:t>788- مبغوضيت دشمنان دين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10</w:t>
      </w:r>
    </w:p>
    <w:p>
      <w:pPr>
        <w:pStyle w:val="BookText"/>
      </w:pPr>
      <w:r>
        <w:rPr>
          <w:rFonts w:ascii="IRNazanin" w:hAnsi="IRNazanin" w:eastAsia="IRNazanin" w:cs="IRNazanin"/>
          <w:lang w:bidi="fa-IR"/>
          <w:color w:val="111111"/>
          <w:sz w:val="28"/>
          <w:szCs w:val="28"/>
          <w:rtl/>
        </w:rPr>
        <w:t xml:space="preserve">10- توطئه گران عليه دين الهى ، شديداً مبغوض خداوند مى باشند . *</w:t>
      </w:r>
    </w:p>
    <w:p>
      <w:pPr>
        <w:pStyle w:val="BookText"/>
      </w:pPr>
      <w:r>
        <w:rPr>
          <w:rFonts w:ascii="Amiri" w:hAnsi="Amiri" w:eastAsia="Amiri" w:cs="Amiri"/>
          <w:lang w:bidi="ar-SA"/>
          <w:color w:val="111111"/>
          <w:sz w:val="28"/>
          <w:szCs w:val="28"/>
          <w:rtl/>
        </w:rPr>
        <w:t xml:space="preserve">فأتى الله بنيـنهم من القواعد</w:t>
      </w:r>
    </w:p>
    <w:p>
      <w:pPr>
        <w:pStyle w:val="BookText"/>
      </w:pPr>
      <w:r>
        <w:rPr>
          <w:rFonts w:ascii="IRNazanin" w:hAnsi="IRNazanin" w:eastAsia="IRNazanin" w:cs="IRNazanin"/>
          <w:lang w:bidi="fa-IR"/>
          <w:color w:val="111111"/>
          <w:sz w:val="28"/>
          <w:szCs w:val="28"/>
          <w:rtl/>
        </w:rPr>
        <w:t xml:space="preserve">از اينكه خداوند براى بيان كيفيت عذاب توطئه گران عليه دين، به جاى «أتى أمر الله» از «أتى الله» استفاده كرده است، احتمال دارد به منظور ياد شده باشد.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9" w:name="pg6076_39086"/>
    <w:bookmarkEnd w:id="289"/>
    <w:p>
      <w:pPr>
        <w:pStyle w:val="Heading2"/>
      </w:pPr>
      <w:bookmarkStart w:id="1206" w:name="_Toc790"/>
      <w:r>
        <w:t>789- مبغوضيت مجادله گران در دين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2"/>
      </w:pPr>
      <w:bookmarkStart w:id="1207" w:name="_Toc791"/>
      <w:r>
        <w:t>790- مبلغان دين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6</w:t>
      </w:r>
    </w:p>
    <w:p>
      <w:pPr>
        <w:pStyle w:val="BookText"/>
      </w:pPr>
      <w:r>
        <w:rPr>
          <w:rFonts w:ascii="Amiri" w:hAnsi="Amiri" w:eastAsia="Amiri" w:cs="Amiri"/>
          <w:lang w:bidi="ar-SA"/>
          <w:color w:val="111111"/>
          <w:sz w:val="28"/>
          <w:szCs w:val="28"/>
          <w:rtl/>
        </w:rPr>
        <w:t xml:space="preserve">6 ـ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1،2،10</w:t>
      </w:r>
    </w:p>
    <w:p>
      <w:pPr>
        <w:pStyle w:val="BookText"/>
      </w:pPr>
      <w:r>
        <w:rPr>
          <w:rFonts w:ascii="IRNazanin" w:hAnsi="IRNazanin" w:eastAsia="IRNazanin" w:cs="IRNazanin"/>
          <w:lang w:bidi="fa-IR"/>
          <w:color w:val="111111"/>
          <w:sz w:val="28"/>
          <w:szCs w:val="28"/>
          <w:rtl/>
        </w:rPr>
        <w:t xml:space="preserve">1 ـ هود ( ع ) در پاسخ قوم عاد ، خويشتن را مبلّغ پيام هاى خداوند ، خيرخواه مردم و فردى امين و سزاوار اطمينان خواند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IRNazanin" w:hAnsi="IRNazanin" w:eastAsia="IRNazanin" w:cs="IRNazanin"/>
          <w:lang w:bidi="fa-IR"/>
          <w:color w:val="111111"/>
          <w:sz w:val="28"/>
          <w:szCs w:val="28"/>
          <w:rtl/>
        </w:rPr>
        <w:t xml:space="preserve">2 ـ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10 ـ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5</w:t>
      </w:r>
    </w:p>
    <w:p>
      <w:pPr>
        <w:pStyle w:val="BookText"/>
      </w:pPr>
      <w:r>
        <w:rPr>
          <w:rFonts w:ascii="IRNazanin" w:hAnsi="IRNazanin" w:eastAsia="IRNazanin" w:cs="IRNazanin"/>
          <w:lang w:bidi="fa-IR"/>
          <w:color w:val="111111"/>
          <w:sz w:val="28"/>
          <w:szCs w:val="28"/>
          <w:rtl/>
        </w:rPr>
        <w:t xml:space="preserve">5 ـ پيامبران ، واسطه ابلاغ دين و معارف الهى به مردم</w:t>
      </w:r>
    </w:p>
    <w:p>
      <w:pPr>
        <w:pStyle w:val="BookText"/>
      </w:pPr>
      <w:r>
        <w:rPr>
          <w:rFonts w:ascii="Amiri" w:hAnsi="Amiri" w:eastAsia="Amiri" w:cs="Amiri"/>
          <w:lang w:bidi="ar-SA"/>
          <w:color w:val="111111"/>
          <w:sz w:val="28"/>
          <w:szCs w:val="28"/>
          <w:rtl/>
        </w:rPr>
        <w:t xml:space="preserve">أو عجبتم أن جاءكم ذكر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ـ مبلغان دين بايد خيرخواه مردم و نصايح خويش را به منافع شخصى آميخته نسازند .</w:t>
      </w:r>
    </w:p>
    <w:p>
      <w:pPr>
        <w:pStyle w:val="BookText"/>
      </w:pPr>
      <w:r>
        <w:rPr>
          <w:rFonts w:ascii="Amiri" w:hAnsi="Amiri" w:eastAsia="Amiri" w:cs="Amiri"/>
          <w:lang w:bidi="ar-SA"/>
          <w:color w:val="111111"/>
          <w:sz w:val="28"/>
          <w:szCs w:val="28"/>
          <w:rtl/>
        </w:rPr>
        <w:t xml:space="preserve">و نصحت لكم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0" w:name="pg6076_39087"/>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1</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تعاليم الهى در اذهان مردم</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«تذكير» (مصدر «ذكّر») به معناى موعظه كردن است (قاموس)، ذكر و حفظ به يك معنا است; جز اين كه حفظ به فراگيرى نظر دارد و ذكر به حضور در ذهن.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7</w:t>
      </w:r>
    </w:p>
    <w:p>
      <w:pPr>
        <w:pStyle w:val="BookText"/>
      </w:pPr>
      <w:r>
        <w:rPr>
          <w:rFonts w:ascii="IRNazanin" w:hAnsi="IRNazanin" w:eastAsia="IRNazanin" w:cs="IRNazanin"/>
          <w:lang w:bidi="fa-IR"/>
          <w:color w:val="111111"/>
          <w:sz w:val="28"/>
          <w:szCs w:val="28"/>
          <w:rtl/>
        </w:rPr>
        <w:t xml:space="preserve">7 ـ ضرورت وجود مبلغان و تبيين كنندگان كتب آسمانى در جامعه</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گرفتن ميثاق از عالمان و تأكيد خداوند بر لزوم تبيين آن براى مردم، مبيّن مطلب فوق است.</w:t>
      </w:r>
    </w:p>
    <w:p>
      <w:pPr>
        <w:pStyle w:val="Heading2"/>
      </w:pPr>
      <w:bookmarkStart w:id="1208" w:name="_Toc792"/>
      <w:r>
        <w:t>791- مبلغان دين ابراهيم(ع)</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3</w:t>
      </w:r>
    </w:p>
    <w:p>
      <w:pPr>
        <w:pStyle w:val="BookText"/>
      </w:pPr>
      <w:r>
        <w:rPr>
          <w:rFonts w:ascii="IRNazanin" w:hAnsi="IRNazanin" w:eastAsia="IRNazanin" w:cs="IRNazanin"/>
          <w:lang w:bidi="fa-IR"/>
          <w:color w:val="111111"/>
          <w:sz w:val="28"/>
          <w:szCs w:val="28"/>
          <w:rtl/>
        </w:rPr>
        <w:t xml:space="preserve">3 - دعاى ابراهيم ( ع ) به درگاه خدا ، براى تداوم راه رسالت او در امت هاى آينده ، به وسيله برگزيدگان الهى و گويندگان صادق</w:t>
      </w:r>
    </w:p>
    <w:p>
      <w:pPr>
        <w:pStyle w:val="BookText"/>
      </w:pPr>
      <w:r>
        <w:rPr>
          <w:rFonts w:ascii="Amiri" w:hAnsi="Amiri" w:eastAsia="Amiri" w:cs="Amiri"/>
          <w:lang w:bidi="ar-SA"/>
          <w:color w:val="111111"/>
          <w:sz w:val="28"/>
          <w:szCs w:val="28"/>
          <w:rtl/>
        </w:rPr>
        <w:t xml:space="preserve">و اجعل لى لسان صدق فى الأخرين</w:t>
      </w:r>
    </w:p>
    <w:p>
      <w:pPr>
        <w:pStyle w:val="BookText"/>
      </w:pPr>
      <w:r>
        <w:rPr>
          <w:rFonts w:ascii="IRNazanin" w:hAnsi="IRNazanin" w:eastAsia="IRNazanin" w:cs="IRNazanin"/>
          <w:lang w:bidi="fa-IR"/>
          <w:color w:val="111111"/>
          <w:sz w:val="28"/>
          <w:szCs w:val="28"/>
          <w:rtl/>
        </w:rPr>
        <w:t xml:space="preserve">برخى از مفسران «لسان صدق» را به انسان هاى صادق ـ كه همان پيامبران الهى هستند ـ تفسير كرده اند. بنابراين درخواست حضرت ابراهيم(ع) اين است كه خداوند در ميان نسل هاى آينده، پيامبرانى را برانگيزد تا به دعوت او قيام كنند و مردم را به آيين توحيدى او فرا بخوانند.</w:t>
      </w:r>
    </w:p>
    <w:p>
      <w:pPr>
        <w:pStyle w:val="Heading2"/>
      </w:pPr>
      <w:bookmarkStart w:id="1209" w:name="_Toc793"/>
      <w:r>
        <w:t>792- مبلغان و دين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17،22</w:t>
      </w:r>
    </w:p>
    <w:p>
      <w:pPr>
        <w:pStyle w:val="BookText"/>
      </w:pPr>
      <w:r>
        <w:rPr>
          <w:rFonts w:ascii="IRNazanin" w:hAnsi="IRNazanin" w:eastAsia="IRNazanin" w:cs="IRNazanin"/>
          <w:lang w:bidi="fa-IR"/>
          <w:color w:val="111111"/>
          <w:sz w:val="28"/>
          <w:szCs w:val="28"/>
          <w:rtl/>
        </w:rPr>
        <w:t xml:space="preserve">17ـ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أنهيـكم عنه</w:t>
      </w:r>
    </w:p>
    <w:p>
      <w:pPr>
        <w:pStyle w:val="BookText"/>
      </w:pPr>
      <w:r>
        <w:rPr>
          <w:rFonts w:ascii="Amiri" w:hAnsi="Amiri" w:eastAsia="Amiri" w:cs="Amiri"/>
          <w:lang w:bidi="ar-SA"/>
          <w:color w:val="111111"/>
          <w:sz w:val="28"/>
          <w:szCs w:val="28"/>
          <w:rtl/>
        </w:rPr>
        <w:t xml:space="preserve">22ـ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الإصلـح ما استطعت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1" w:name="pg6076_39089"/>
    <w:bookmarkEnd w:id="291"/>
    <w:p>
      <w:pPr>
        <w:pStyle w:val="Heading2"/>
      </w:pPr>
      <w:bookmarkStart w:id="1210" w:name="_Toc794"/>
      <w:r>
        <w:t>793- مجادله در فروع دين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7،8</w:t>
      </w:r>
    </w:p>
    <w:p>
      <w:pPr>
        <w:pStyle w:val="BookText"/>
      </w:pPr>
      <w:r>
        <w:rPr>
          <w:rFonts w:ascii="IRNazanin" w:hAnsi="IRNazanin" w:eastAsia="IRNazanin" w:cs="IRNazanin"/>
          <w:lang w:bidi="fa-IR"/>
          <w:color w:val="111111"/>
          <w:sz w:val="28"/>
          <w:szCs w:val="28"/>
          <w:rtl/>
        </w:rPr>
        <w:t xml:space="preserve">7 - لزوم پرهيز و مجادله با پيروان ديگر اديان بر سر احكام فرعى دين *</w:t>
      </w:r>
    </w:p>
    <w:p>
      <w:pPr>
        <w:pStyle w:val="BookText"/>
      </w:pPr>
      <w:r>
        <w:rPr>
          <w:rFonts w:ascii="Amiri" w:hAnsi="Amiri" w:eastAsia="Amiri" w:cs="Amiri"/>
          <w:lang w:bidi="ar-SA"/>
          <w:color w:val="111111"/>
          <w:sz w:val="28"/>
          <w:szCs w:val="28"/>
          <w:rtl/>
        </w:rPr>
        <w:t xml:space="preserve">و لكل وجهة هو مولّيها فاستبقوا الخيرت</w:t>
      </w:r>
    </w:p>
    <w:p>
      <w:pPr>
        <w:pStyle w:val="BookText"/>
      </w:pPr>
      <w:r>
        <w:rPr>
          <w:rFonts w:ascii="Amiri" w:hAnsi="Amiri" w:eastAsia="Amiri" w:cs="Amiri"/>
          <w:lang w:bidi="ar-SA"/>
          <w:color w:val="111111"/>
          <w:sz w:val="28"/>
          <w:szCs w:val="28"/>
          <w:rtl/>
        </w:rPr>
        <w:t xml:space="preserve">8 - مشاجره و مجادله بر سر قبله و احكام فرعى دين ، از مصداق هاى خير نيست .</w:t>
      </w:r>
    </w:p>
    <w:p>
      <w:pPr>
        <w:pStyle w:val="BookText"/>
      </w:pPr>
      <w:r>
        <w:rPr>
          <w:rFonts w:ascii="Amiri" w:hAnsi="Amiri" w:eastAsia="Amiri" w:cs="Amiri"/>
          <w:lang w:bidi="ar-SA"/>
          <w:color w:val="111111"/>
          <w:sz w:val="28"/>
          <w:szCs w:val="28"/>
          <w:rtl/>
        </w:rPr>
        <w:t xml:space="preserve">و لكل وجهة هو مولّيها فاستبقوا الخيرت</w:t>
      </w:r>
    </w:p>
    <w:p>
      <w:pPr>
        <w:pStyle w:val="Heading2"/>
      </w:pPr>
      <w:bookmarkStart w:id="1211" w:name="_Toc795"/>
      <w:r>
        <w:t>794- مجازات دزد در دين يعقوب(ع)</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2"/>
      </w:pPr>
      <w:bookmarkStart w:id="1212" w:name="_Toc796"/>
      <w:r>
        <w:t>795- محافظت از ارزشهاى دينى</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5</w:t>
      </w:r>
    </w:p>
    <w:p>
      <w:pPr>
        <w:pStyle w:val="BookText"/>
      </w:pPr>
      <w:r>
        <w:rPr>
          <w:rFonts w:ascii="Amiri" w:hAnsi="Amiri" w:eastAsia="Amiri" w:cs="Amiri"/>
          <w:lang w:bidi="ar-SA"/>
          <w:color w:val="111111"/>
          <w:sz w:val="28"/>
          <w:szCs w:val="28"/>
          <w:rtl/>
        </w:rPr>
        <w:t xml:space="preserve">5 - مؤمنان ، در انتخاب مسكن ، بايد نقطه اى را انتخاب كنند كه ارزش هاى دينى شان محفوظ باشد .</w:t>
      </w:r>
    </w:p>
    <w:p>
      <w:pPr>
        <w:pStyle w:val="BookText"/>
      </w:pPr>
      <w:r>
        <w:rPr>
          <w:rFonts w:ascii="Amiri" w:hAnsi="Amiri" w:eastAsia="Amiri" w:cs="Amiri"/>
          <w:lang w:bidi="ar-SA"/>
          <w:color w:val="111111"/>
          <w:sz w:val="28"/>
          <w:szCs w:val="28"/>
          <w:rtl/>
        </w:rPr>
        <w:t xml:space="preserve">إنّ أرضى وسعة فإيّـى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2،6</w:t>
      </w:r>
    </w:p>
    <w:p>
      <w:pPr>
        <w:pStyle w:val="BookText"/>
      </w:pPr>
      <w:r>
        <w:rPr>
          <w:rFonts w:ascii="IRNazanin" w:hAnsi="IRNazanin" w:eastAsia="IRNazanin" w:cs="IRNazanin"/>
          <w:lang w:bidi="fa-IR"/>
          <w:color w:val="111111"/>
          <w:sz w:val="28"/>
          <w:szCs w:val="28"/>
          <w:rtl/>
        </w:rPr>
        <w:t xml:space="preserve">2 - هجرت از دارالكفر ، براى حفظ ارزش هاى دينى ، حتى اگر منجر به مرگ شود ، امرى لازم است .</w:t>
      </w:r>
    </w:p>
    <w:p>
      <w:pPr>
        <w:pStyle w:val="BookText"/>
      </w:pPr>
      <w:r>
        <w:rPr>
          <w:rFonts w:ascii="Amiri" w:hAnsi="Amiri" w:eastAsia="Amiri" w:cs="Amiri"/>
          <w:lang w:bidi="ar-SA"/>
          <w:color w:val="111111"/>
          <w:sz w:val="28"/>
          <w:szCs w:val="28"/>
          <w:rtl/>
        </w:rPr>
        <w:t xml:space="preserve">إنّ أرضى وسعة . .. كلّ نفس ذائقة الموت</w:t>
      </w:r>
    </w:p>
    <w:p>
      <w:pPr>
        <w:pStyle w:val="BookText"/>
      </w:pPr>
      <w:r>
        <w:rPr>
          <w:rFonts w:ascii="IRNazanin" w:hAnsi="IRNazanin" w:eastAsia="IRNazanin" w:cs="IRNazanin"/>
          <w:lang w:bidi="fa-IR"/>
          <w:color w:val="111111"/>
          <w:sz w:val="28"/>
          <w:szCs w:val="28"/>
          <w:rtl/>
        </w:rPr>
        <w:t xml:space="preserve">برداشت بالا، بنابراين احتمال است كه آيه «كلّ نفس ذائقة الموت» در صدد جواب از پرسشى مقدر باشد و آن، چنين است :« آيا اگر هجرت در پى دارنده مرگ هم باشد باز هجرت لازم است؟ و خداوند، پاسخ مى دهد: «مرگ سرنوشت حتمى است و از آن، گريزى نيست و هجرت را، نبايد به خاطر آن ترك كرد. ».</w:t>
      </w:r>
    </w:p>
    <w:p>
      <w:pPr>
        <w:pStyle w:val="BookText"/>
      </w:pPr>
      <w:r>
        <w:rPr>
          <w:rFonts w:ascii="IRNazanin" w:hAnsi="IRNazanin" w:eastAsia="IRNazanin" w:cs="IRNazanin"/>
          <w:lang w:bidi="fa-IR"/>
          <w:color w:val="111111"/>
          <w:sz w:val="28"/>
          <w:szCs w:val="28"/>
          <w:rtl/>
        </w:rPr>
        <w:t xml:space="preserve">6 - وعده خداوند ، به مؤمنان مهاجرى كه درصدد حفظ ارزش هاى دين خود بودند ، مبنى بر برخوردار كردنشان از پاداش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2" w:name="pg6076_39092"/>
    <w:bookmarkEnd w:id="292"/>
    <w:p>
      <w:pPr>
        <w:pStyle w:val="BookText"/>
      </w:pPr>
      <w:r>
        <w:rPr>
          <w:rFonts w:ascii="Amiri" w:hAnsi="Amiri" w:eastAsia="Amiri" w:cs="Amiri"/>
          <w:lang w:bidi="ar-SA"/>
          <w:color w:val="111111"/>
          <w:sz w:val="28"/>
          <w:szCs w:val="28"/>
          <w:rtl/>
        </w:rPr>
        <w:t xml:space="preserve">إنّ أرضى وسعة . .. كلّ نفس ذائقة الموت ثمّ إلينا ترجعون</w:t>
      </w:r>
    </w:p>
    <w:p>
      <w:pPr>
        <w:pStyle w:val="BookText"/>
      </w:pPr>
      <w:r>
        <w:rPr>
          <w:rFonts w:ascii="IRNazanin" w:hAnsi="IRNazanin" w:eastAsia="IRNazanin" w:cs="IRNazanin"/>
          <w:lang w:bidi="fa-IR"/>
          <w:color w:val="111111"/>
          <w:sz w:val="28"/>
          <w:szCs w:val="28"/>
          <w:rtl/>
        </w:rPr>
        <w:t xml:space="preserve">برداشت بالا، بنابراين است كه «ثم إلينا ترجعون» كنايه از اعطاى پاداش به مؤمنان و مؤاخذه كافران باشد. در اين آيه، به قرينه مقام، پاداش دهى، به مؤمنان مهاجر است.</w:t>
      </w:r>
    </w:p>
    <w:p>
      <w:pPr>
        <w:pStyle w:val="Heading2"/>
      </w:pPr>
      <w:bookmarkStart w:id="1213" w:name="_Toc797"/>
      <w:r>
        <w:t>796- محافظت از دين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1</w:t>
      </w:r>
    </w:p>
    <w:p>
      <w:pPr>
        <w:pStyle w:val="BookText"/>
      </w:pPr>
      <w:r>
        <w:rPr>
          <w:rFonts w:ascii="IRNazanin" w:hAnsi="IRNazanin" w:eastAsia="IRNazanin" w:cs="IRNazanin"/>
          <w:lang w:bidi="fa-IR"/>
          <w:color w:val="111111"/>
          <w:sz w:val="28"/>
          <w:szCs w:val="28"/>
          <w:rtl/>
        </w:rPr>
        <w:t xml:space="preserve">1 ـ اطمينان بخشى خداوند به پيامبر (صلی الله علیه و آله) نسبت به ايمنى دين الهى از ناحيه اسيران جنگى آزاد شده</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4</w:t>
      </w:r>
    </w:p>
    <w:p>
      <w:pPr>
        <w:pStyle w:val="BookText"/>
      </w:pPr>
      <w:r>
        <w:rPr>
          <w:rFonts w:ascii="Amiri" w:hAnsi="Amiri" w:eastAsia="Amiri" w:cs="Amiri"/>
          <w:lang w:bidi="ar-SA"/>
          <w:color w:val="111111"/>
          <w:sz w:val="28"/>
          <w:szCs w:val="28"/>
          <w:rtl/>
        </w:rPr>
        <w:t xml:space="preserve">4- حفظ معارف و شريعت الهى و اجراى احكام آن ، نيازمند صلابت و توان مندى است .</w:t>
      </w:r>
    </w:p>
    <w:p>
      <w:pPr>
        <w:pStyle w:val="BookText"/>
      </w:pPr>
      <w:r>
        <w:rPr>
          <w:rFonts w:ascii="Amiri" w:hAnsi="Amiri" w:eastAsia="Amiri" w:cs="Amiri"/>
          <w:lang w:bidi="ar-SA"/>
          <w:color w:val="111111"/>
          <w:sz w:val="28"/>
          <w:szCs w:val="28"/>
          <w:rtl/>
        </w:rPr>
        <w:t xml:space="preserve">خذ الكتـب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3</w:t>
      </w:r>
    </w:p>
    <w:p>
      <w:pPr>
        <w:pStyle w:val="BookText"/>
      </w:pPr>
      <w:r>
        <w:rPr>
          <w:rFonts w:ascii="Amiri" w:hAnsi="Amiri" w:eastAsia="Amiri" w:cs="Amiri"/>
          <w:lang w:bidi="ar-SA"/>
          <w:color w:val="111111"/>
          <w:sz w:val="28"/>
          <w:szCs w:val="28"/>
          <w:rtl/>
        </w:rPr>
        <w:t xml:space="preserve">3 - لزوم حراست از دين و آيين الهى در برابر شبهه افكنى ها و فشار هاى كافران</w:t>
      </w:r>
    </w:p>
    <w:p>
      <w:pPr>
        <w:pStyle w:val="BookText"/>
      </w:pPr>
      <w:r>
        <w:rPr>
          <w:rFonts w:ascii="Amiri" w:hAnsi="Amiri" w:eastAsia="Amiri" w:cs="Amiri"/>
          <w:lang w:bidi="ar-SA"/>
          <w:color w:val="111111"/>
          <w:sz w:val="28"/>
          <w:szCs w:val="28"/>
          <w:rtl/>
        </w:rPr>
        <w:t xml:space="preserve">فلايصدّنك عنها من لايؤمن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14</w:t>
      </w:r>
    </w:p>
    <w:p>
      <w:pPr>
        <w:pStyle w:val="BookText"/>
      </w:pPr>
      <w:r>
        <w:rPr>
          <w:rFonts w:ascii="Amiri" w:hAnsi="Amiri" w:eastAsia="Amiri" w:cs="Amiri"/>
          <w:lang w:bidi="ar-SA"/>
          <w:color w:val="111111"/>
          <w:sz w:val="28"/>
          <w:szCs w:val="28"/>
          <w:rtl/>
        </w:rPr>
        <w:t xml:space="preserve">14 - اقامه دين و حفظ وحدت در آن ، تكليف مشترك در تمامى شريعت هاى آسمانى است .</w:t>
      </w:r>
    </w:p>
    <w:p>
      <w:pPr>
        <w:pStyle w:val="BookText"/>
      </w:pPr>
      <w:r>
        <w:rPr>
          <w:rFonts w:ascii="Amiri" w:hAnsi="Amiri" w:eastAsia="Amiri" w:cs="Amiri"/>
          <w:lang w:bidi="ar-SA"/>
          <w:color w:val="111111"/>
          <w:sz w:val="28"/>
          <w:szCs w:val="28"/>
          <w:rtl/>
        </w:rPr>
        <w:t xml:space="preserve">شرع لكم . .. أن أقيموا الدين و لا تتفرّقوا فيه</w:t>
      </w:r>
    </w:p>
    <w:p>
      <w:pPr>
        <w:pStyle w:val="Heading2"/>
      </w:pPr>
      <w:bookmarkStart w:id="1214" w:name="_Toc798"/>
      <w:r>
        <w:t>797- محافظت از دين فرعونيان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9</w:t>
      </w:r>
    </w:p>
    <w:p>
      <w:pPr>
        <w:pStyle w:val="BookText"/>
      </w:pPr>
      <w:r>
        <w:rPr>
          <w:rFonts w:ascii="Amiri" w:hAnsi="Amiri" w:eastAsia="Amiri" w:cs="Amiri"/>
          <w:lang w:bidi="ar-SA"/>
          <w:color w:val="111111"/>
          <w:sz w:val="28"/>
          <w:szCs w:val="28"/>
          <w:rtl/>
        </w:rPr>
        <w:t xml:space="preserve">9 - حفظ آيين مردم ( قبطيان ) ، بهانه فرعون براى كشتن موسى ( ع )</w:t>
      </w:r>
    </w:p>
    <w:p>
      <w:pPr>
        <w:pStyle w:val="BookText"/>
      </w:pPr>
      <w:r>
        <w:rPr>
          <w:rFonts w:ascii="Amiri" w:hAnsi="Amiri" w:eastAsia="Amiri" w:cs="Amiri"/>
          <w:lang w:bidi="ar-SA"/>
          <w:color w:val="111111"/>
          <w:sz w:val="28"/>
          <w:szCs w:val="28"/>
          <w:rtl/>
        </w:rPr>
        <w:t xml:space="preserve">أقتل موسى . .. إنّى أخاف أن يبدّل دينكم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3" w:name="pg6076_39094"/>
    <w:bookmarkEnd w:id="293"/>
    <w:p>
      <w:pPr>
        <w:pStyle w:val="Heading2"/>
      </w:pPr>
      <w:bookmarkStart w:id="1215" w:name="_Toc799"/>
      <w:r>
        <w:t>798- محدوده تعاليم دين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22،23</w:t>
      </w:r>
    </w:p>
    <w:p>
      <w:pPr>
        <w:pStyle w:val="BookText"/>
      </w:pPr>
      <w:r>
        <w:rPr>
          <w:rFonts w:ascii="IRNazanin" w:hAnsi="IRNazanin" w:eastAsia="IRNazanin" w:cs="IRNazanin"/>
          <w:lang w:bidi="fa-IR"/>
          <w:color w:val="111111"/>
          <w:sz w:val="28"/>
          <w:szCs w:val="28"/>
          <w:rtl/>
        </w:rPr>
        <w:t xml:space="preserve">22 ـ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23 ـ برنامه هاى انبيا حاوى مسائل عبادى ، عقيدتى ، اجتماعى و اقتصادى است .</w:t>
      </w:r>
    </w:p>
    <w:p>
      <w:pPr>
        <w:pStyle w:val="BookText"/>
      </w:pPr>
      <w:r>
        <w:rPr>
          <w:rFonts w:ascii="Amiri" w:hAnsi="Amiri" w:eastAsia="Amiri" w:cs="Amiri"/>
          <w:lang w:bidi="ar-SA"/>
          <w:color w:val="111111"/>
          <w:sz w:val="28"/>
          <w:szCs w:val="28"/>
          <w:rtl/>
        </w:rPr>
        <w:t xml:space="preserve">اعبدوا اللّه ما لكم من إله غيره . .. فأوفوا الكيل و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7</w:t>
      </w:r>
    </w:p>
    <w:p>
      <w:pPr>
        <w:pStyle w:val="BookText"/>
      </w:pPr>
      <w:r>
        <w:rPr>
          <w:rFonts w:ascii="Amiri" w:hAnsi="Amiri" w:eastAsia="Amiri" w:cs="Amiri"/>
          <w:lang w:bidi="ar-SA"/>
          <w:color w:val="111111"/>
          <w:sz w:val="28"/>
          <w:szCs w:val="28"/>
          <w:rtl/>
        </w:rPr>
        <w:t xml:space="preserve">7 ـ اديان الهى خواستار بهبود وضع اقتصادى مردم و خواهان برخوردارى آنان از انواع خير ها و بركت هاى مادى</w:t>
      </w:r>
    </w:p>
    <w:p>
      <w:pPr>
        <w:pStyle w:val="BookText"/>
      </w:pPr>
      <w:r>
        <w:rPr>
          <w:rFonts w:ascii="Amiri" w:hAnsi="Amiri" w:eastAsia="Amiri" w:cs="Amiri"/>
          <w:lang w:bidi="ar-SA"/>
          <w:color w:val="111111"/>
          <w:sz w:val="28"/>
          <w:szCs w:val="28"/>
          <w:rtl/>
        </w:rPr>
        <w:t xml:space="preserve">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pStyle w:val="BookText"/>
      </w:pPr>
      <w:r>
        <w:rPr>
          <w:rFonts w:ascii="IRNazanin" w:hAnsi="IRNazanin" w:eastAsia="IRNazanin" w:cs="IRNazanin"/>
          <w:lang w:bidi="fa-IR"/>
          <w:color w:val="111111"/>
          <w:sz w:val="28"/>
          <w:szCs w:val="28"/>
          <w:rtl/>
        </w:rPr>
        <w:t xml:space="preserve">7 ـ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Heading2"/>
      </w:pPr>
      <w:bookmarkStart w:id="1216" w:name="_Toc800"/>
      <w:r>
        <w:t>799- محدوده دين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4</w:t>
      </w:r>
    </w:p>
    <w:p>
      <w:pPr>
        <w:pStyle w:val="BookText"/>
      </w:pPr>
      <w:r>
        <w:rPr>
          <w:rFonts w:ascii="IRNazanin" w:hAnsi="IRNazanin" w:eastAsia="IRNazanin" w:cs="IRNazanin"/>
          <w:lang w:bidi="fa-IR"/>
          <w:color w:val="111111"/>
          <w:sz w:val="28"/>
          <w:szCs w:val="28"/>
          <w:rtl/>
        </w:rPr>
        <w:t xml:space="preserve">4 - رسالت دين ، محدود به ارائه رهنمود نيست ; بلكه دين ، برنامه زندگى و راهنماى عمل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برداشت ياد شده از آمدن تعبير «تبعيت»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11</w:t>
      </w:r>
    </w:p>
    <w:p>
      <w:pPr>
        <w:pStyle w:val="BookText"/>
      </w:pPr>
      <w:r>
        <w:rPr>
          <w:rFonts w:ascii="IRNazanin" w:hAnsi="IRNazanin" w:eastAsia="IRNazanin" w:cs="IRNazanin"/>
          <w:lang w:bidi="fa-IR"/>
          <w:color w:val="111111"/>
          <w:sz w:val="28"/>
          <w:szCs w:val="28"/>
          <w:rtl/>
        </w:rPr>
        <w:t xml:space="preserve">11 - تعاليم دين ، حتى ساده ترين رفتار اخلاقى را ـ مانند كيفيت راه رفتن و سخن گفتن ـ دربردارد .</w:t>
      </w:r>
    </w:p>
    <w:p>
      <w:pPr>
        <w:pStyle w:val="BookText"/>
      </w:pPr>
      <w:r>
        <w:rPr>
          <w:rFonts w:ascii="Amiri" w:hAnsi="Amiri" w:eastAsia="Amiri" w:cs="Amiri"/>
          <w:lang w:bidi="ar-SA"/>
          <w:color w:val="111111"/>
          <w:sz w:val="28"/>
          <w:szCs w:val="28"/>
          <w:rtl/>
        </w:rPr>
        <w:t xml:space="preserve">يـبنىّ . .. و لاتصعّر خدّك للناس ... و اقصد فى مشيك و اغضض من صوتك</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4" w:name="pg6076_39096"/>
    <w:bookmarkEnd w:id="294"/>
    <w:p>
      <w:pPr>
        <w:pStyle w:val="Heading2"/>
      </w:pPr>
      <w:bookmarkStart w:id="1217" w:name="_Toc801"/>
      <w:r>
        <w:t>800- محدوده مسؤوليت مبلغان دين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4</w:t>
      </w:r>
    </w:p>
    <w:p>
      <w:pPr>
        <w:pStyle w:val="BookText"/>
      </w:pPr>
      <w:r>
        <w:rPr>
          <w:rFonts w:ascii="IRNazanin" w:hAnsi="IRNazanin" w:eastAsia="IRNazanin" w:cs="IRNazanin"/>
          <w:lang w:bidi="fa-IR"/>
          <w:color w:val="111111"/>
          <w:sz w:val="28"/>
          <w:szCs w:val="28"/>
          <w:rtl/>
        </w:rPr>
        <w:t xml:space="preserve">4 - پيامبران و مبلغان دينى ، تنها موظف به انجام وظيفه اند ; نه مأمور به نتيجه .</w:t>
      </w:r>
    </w:p>
    <w:p>
      <w:pPr>
        <w:pStyle w:val="BookText"/>
      </w:pPr>
      <w:r>
        <w:rPr>
          <w:rFonts w:ascii="Amiri" w:hAnsi="Amiri" w:eastAsia="Amiri" w:cs="Amiri"/>
          <w:lang w:bidi="ar-SA"/>
          <w:color w:val="111111"/>
          <w:sz w:val="28"/>
          <w:szCs w:val="28"/>
          <w:rtl/>
        </w:rPr>
        <w:t xml:space="preserve">لا أملك لكم ضرًّا و لا رشدًا . .. إلاّ بلـغًا من اللّه و رسـلـته</w:t>
      </w:r>
    </w:p>
    <w:p>
      <w:pPr>
        <w:pStyle w:val="Heading2"/>
      </w:pPr>
      <w:bookmarkStart w:id="1218" w:name="_Toc802"/>
      <w:r>
        <w:t>801- محرومان از تعليم دين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2"/>
      </w:pPr>
      <w:bookmarkStart w:id="1219" w:name="_Toc803"/>
      <w:r>
        <w:t>802- محرومان از درك دين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6</w:t>
      </w:r>
    </w:p>
    <w:p>
      <w:pPr>
        <w:pStyle w:val="BookText"/>
      </w:pPr>
      <w:r>
        <w:rPr>
          <w:rFonts w:ascii="Amiri" w:hAnsi="Amiri" w:eastAsia="Amiri" w:cs="Amiri"/>
          <w:lang w:bidi="ar-SA"/>
          <w:color w:val="111111"/>
          <w:sz w:val="28"/>
          <w:szCs w:val="28"/>
          <w:rtl/>
        </w:rPr>
        <w:t xml:space="preserve">6 ـ منافقان ، محروم از درك عميق معارف الهى</w:t>
      </w:r>
    </w:p>
    <w:p>
      <w:pPr>
        <w:pStyle w:val="BookText"/>
      </w:pPr>
      <w:r>
        <w:rPr>
          <w:rFonts w:ascii="Amiri" w:hAnsi="Amiri" w:eastAsia="Amiri" w:cs="Amiri"/>
          <w:lang w:bidi="ar-SA"/>
          <w:color w:val="111111"/>
          <w:sz w:val="28"/>
          <w:szCs w:val="28"/>
          <w:rtl/>
        </w:rPr>
        <w:t xml:space="preserve">و طبع على قلوبهم فهم لايفقهون</w:t>
      </w:r>
    </w:p>
    <w:p>
      <w:pPr>
        <w:pStyle w:val="Heading2"/>
      </w:pPr>
      <w:bookmarkStart w:id="1220" w:name="_Toc804"/>
      <w:r>
        <w:t>803- محرومان از فهم دين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6</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5" w:name="pg6076_39098"/>
    <w:bookmarkEnd w:id="295"/>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7،10</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19</w:t>
      </w:r>
    </w:p>
    <w:p>
      <w:pPr>
        <w:pStyle w:val="BookText"/>
      </w:pPr>
      <w:r>
        <w:rPr>
          <w:rFonts w:ascii="IRNazanin" w:hAnsi="IRNazanin" w:eastAsia="IRNazanin" w:cs="IRNazanin"/>
          <w:lang w:bidi="fa-IR"/>
          <w:color w:val="111111"/>
          <w:sz w:val="28"/>
          <w:szCs w:val="28"/>
          <w:rtl/>
        </w:rPr>
        <w:t xml:space="preserve">19ـ گروهى از انسان ها حتى اندكى از حقايق و معارف الهى را درنمى يابند و از آن بهره مند نمى شوند .</w:t>
      </w:r>
    </w:p>
    <w:p>
      <w:pPr>
        <w:pStyle w:val="BookText"/>
      </w:pPr>
      <w:r>
        <w:rPr>
          <w:rFonts w:ascii="Amiri" w:hAnsi="Amiri" w:eastAsia="Amiri" w:cs="Amiri"/>
          <w:lang w:bidi="ar-SA"/>
          <w:color w:val="111111"/>
          <w:sz w:val="28"/>
          <w:szCs w:val="28"/>
          <w:rtl/>
        </w:rPr>
        <w:t xml:space="preserve">أنزل من السماء ماء فسالت أودية بقدرها . .. كذلك يضرب الله الحق و البـطل</w:t>
      </w:r>
    </w:p>
    <w:p>
      <w:pPr>
        <w:pStyle w:val="BookText"/>
      </w:pPr>
      <w:r>
        <w:rPr>
          <w:rFonts w:ascii="IRNazanin" w:hAnsi="IRNazanin" w:eastAsia="IRNazanin" w:cs="IRNazanin"/>
          <w:lang w:bidi="fa-IR"/>
          <w:color w:val="111111"/>
          <w:sz w:val="28"/>
          <w:szCs w:val="28"/>
          <w:rtl/>
        </w:rPr>
        <w:t xml:space="preserve">نكره آوردن «أودية» (دره هايى) نه «دره ها» مى رساند كه باران بر همه دره ها و رودها نمى بارد و آب در آن جارى نمى شود و اين معنا در جانب ممثل گوياى آن است كه معارف الهى بر همه قلبها فرو نمى ريزد و تنها قلبهايى ـ نه همه قلبها ـ لياقت دريافت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Heading2"/>
      </w:pPr>
      <w:bookmarkStart w:id="1221" w:name="_Toc805"/>
      <w:r>
        <w:t>804- محروميت اخروى دين ستيزان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6" w:name="pg6076_39100"/>
    <w:bookmarkEnd w:id="296"/>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2"/>
      </w:pPr>
      <w:bookmarkStart w:id="1222" w:name="_Toc806"/>
      <w:r>
        <w:t>805- محروميت اخروى كتمان كنندگان دين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pStyle w:val="Heading2"/>
      </w:pPr>
      <w:bookmarkStart w:id="1223" w:name="_Toc807"/>
      <w:r>
        <w:t>806- محروميت اخروى مانعان از دين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Heading2"/>
      </w:pPr>
      <w:bookmarkStart w:id="1224" w:name="_Toc808"/>
      <w:r>
        <w:t>807- محروميت اخروى مكذبان دين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7</w:t>
      </w:r>
    </w:p>
    <w:p>
      <w:pPr>
        <w:pStyle w:val="BookText"/>
      </w:pPr>
      <w:r>
        <w:rPr>
          <w:rFonts w:ascii="IRNazanin" w:hAnsi="IRNazanin" w:eastAsia="IRNazanin" w:cs="IRNazanin"/>
          <w:lang w:bidi="fa-IR"/>
          <w:color w:val="111111"/>
          <w:sz w:val="28"/>
          <w:szCs w:val="28"/>
          <w:rtl/>
        </w:rPr>
        <w:t xml:space="preserve">7 - تكذيب كنندگان دين ، در قيامت از يارى هم نشينان خويش محروم خواهند بود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7" w:name="pg6076_39102"/>
    <w:bookmarkEnd w:id="297"/>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شخص گرفتار، نمى توان هم نشينان خود را به يارى بخواند.</w:t>
      </w:r>
    </w:p>
    <w:p>
      <w:pPr>
        <w:pStyle w:val="Heading2"/>
      </w:pPr>
      <w:bookmarkStart w:id="1225" w:name="_Toc809"/>
      <w:r>
        <w:t>808- محروميت از دين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2</w:t>
      </w:r>
    </w:p>
    <w:p>
      <w:pPr>
        <w:pStyle w:val="BookText"/>
      </w:pPr>
      <w:r>
        <w:rPr>
          <w:rFonts w:ascii="IRNazanin" w:hAnsi="IRNazanin" w:eastAsia="IRNazanin" w:cs="IRNazanin"/>
          <w:lang w:bidi="fa-IR"/>
          <w:color w:val="111111"/>
          <w:sz w:val="28"/>
          <w:szCs w:val="28"/>
          <w:rtl/>
        </w:rPr>
        <w:t xml:space="preserve">2 - عدم دسترسى جوامع هم عصر موسى ( ع ) به تعاليم آسمانى ، بر اثر انقراض نسل هاى پيشين</w:t>
      </w:r>
    </w:p>
    <w:p>
      <w:pPr>
        <w:pStyle w:val="BookText"/>
      </w:pPr>
      <w:r>
        <w:rPr>
          <w:rFonts w:ascii="Amiri" w:hAnsi="Amiri" w:eastAsia="Amiri" w:cs="Amiri"/>
          <w:lang w:bidi="ar-SA"/>
          <w:color w:val="111111"/>
          <w:sz w:val="28"/>
          <w:szCs w:val="28"/>
          <w:rtl/>
        </w:rPr>
        <w:t xml:space="preserve">و لقد ءاتينا موسى الكتـب من بعد ما أهلكنا القرون الاُولى</w:t>
      </w:r>
    </w:p>
    <w:p>
      <w:pPr>
        <w:pStyle w:val="BookText"/>
      </w:pPr>
      <w:r>
        <w:rPr>
          <w:rFonts w:ascii="IRNazanin" w:hAnsi="IRNazanin" w:eastAsia="IRNazanin" w:cs="IRNazanin"/>
          <w:lang w:bidi="fa-IR"/>
          <w:color w:val="111111"/>
          <w:sz w:val="28"/>
          <w:szCs w:val="28"/>
          <w:rtl/>
        </w:rPr>
        <w:t xml:space="preserve">قيد «من بعد ما أهلكنا. ..» مى رساند كه با انقراض نسل هاى پيشين، تعليمات پيامبران قبل نيز از ميان رفته بود و مردم عصر موسى(ع) به كلى از آموزه هاى آنان فاصله گرفته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9</w:t>
      </w:r>
    </w:p>
    <w:p>
      <w:pPr>
        <w:pStyle w:val="BookText"/>
      </w:pPr>
      <w:r>
        <w:rPr>
          <w:rFonts w:ascii="IRNazanin" w:hAnsi="IRNazanin" w:eastAsia="IRNazanin" w:cs="IRNazanin"/>
          <w:lang w:bidi="fa-IR"/>
          <w:color w:val="111111"/>
          <w:sz w:val="28"/>
          <w:szCs w:val="28"/>
          <w:rtl/>
        </w:rPr>
        <w:t xml:space="preserve">9 - بى بهره بودن مردم سرزمين مكه از تعليمات آسمانى ، عامل عقب ماندگى آنان و فراگير شدن غفلت و بى خبرى در ميان آنها</w:t>
      </w:r>
    </w:p>
    <w:p>
      <w:pPr>
        <w:pStyle w:val="BookText"/>
      </w:pPr>
      <w:r>
        <w:rPr>
          <w:rFonts w:ascii="Amiri" w:hAnsi="Amiri" w:eastAsia="Amiri" w:cs="Amiri"/>
          <w:lang w:bidi="ar-SA"/>
          <w:color w:val="111111"/>
          <w:sz w:val="28"/>
          <w:szCs w:val="28"/>
          <w:rtl/>
        </w:rPr>
        <w:t xml:space="preserve">لتنذر قومًا ما أتيهم من نذير من قبلك لعلّهم يتذكّرون</w:t>
      </w:r>
    </w:p>
    <w:p>
      <w:pPr>
        <w:pStyle w:val="Heading2"/>
      </w:pPr>
      <w:bookmarkStart w:id="1226" w:name="_Toc810"/>
      <w:r>
        <w:t>809- محروميت از فهم دين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ـ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ـ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11،17</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8" w:name="pg6076_39103"/>
    <w:bookmarkEnd w:id="298"/>
    <w:p>
      <w:pPr>
        <w:pStyle w:val="BookText"/>
      </w:pPr>
      <w:r>
        <w:rPr>
          <w:rFonts w:ascii="Amiri" w:hAnsi="Amiri" w:eastAsia="Amiri" w:cs="Amiri"/>
          <w:lang w:bidi="ar-SA"/>
          <w:color w:val="111111"/>
          <w:sz w:val="28"/>
          <w:szCs w:val="28"/>
          <w:rtl/>
        </w:rPr>
        <w:t xml:space="preserve">11 ـ تكذيب آيات الهى و بى اعتنايى به آنها موجب محروم شدن از درك آيات و معارف الهى است .</w:t>
      </w:r>
    </w:p>
    <w:p>
      <w:pPr>
        <w:pStyle w:val="BookText"/>
      </w:pPr>
      <w:r>
        <w:rPr>
          <w:rFonts w:ascii="Amiri" w:hAnsi="Amiri" w:eastAsia="Amiri" w:cs="Amiri"/>
          <w:lang w:bidi="ar-SA"/>
          <w:color w:val="111111"/>
          <w:sz w:val="28"/>
          <w:szCs w:val="28"/>
          <w:rtl/>
        </w:rPr>
        <w:t xml:space="preserve">سأصرف عن ءايتى . .. ذلك بأنهم كذبوا بايتنا و كانوا عنها غفلين</w:t>
      </w:r>
    </w:p>
    <w:p>
      <w:pPr>
        <w:pStyle w:val="BookText"/>
      </w:pPr>
      <w:r>
        <w:rPr>
          <w:rFonts w:ascii="Amiri" w:hAnsi="Amiri" w:eastAsia="Amiri" w:cs="Amiri"/>
          <w:lang w:bidi="ar-SA"/>
          <w:color w:val="111111"/>
          <w:sz w:val="28"/>
          <w:szCs w:val="28"/>
          <w:rtl/>
        </w:rPr>
        <w:t xml:space="preserve">برداشت فوق بر اين اساس است كه «ذلك» اشاره باشد به «صرف» كه از «سأصرف» استفاده مى شود. يعنى به اين دليل متكبران را از درك آيات خويش محروم مى كنيم كه آنها را تكذيب كردند و به آن بى اعتنا بودند.</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2"/>
      </w:pPr>
      <w:bookmarkStart w:id="1227" w:name="_Toc811"/>
      <w:r>
        <w:t>810- محروميت از قبول دين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17،21</w:t>
      </w:r>
    </w:p>
    <w:p>
      <w:pPr>
        <w:pStyle w:val="BookText"/>
      </w:pPr>
      <w:r>
        <w:rPr>
          <w:rFonts w:ascii="IRNazanin" w:hAnsi="IRNazanin" w:eastAsia="IRNazanin" w:cs="IRNazanin"/>
          <w:lang w:bidi="fa-IR"/>
          <w:color w:val="111111"/>
          <w:sz w:val="28"/>
          <w:szCs w:val="28"/>
          <w:rtl/>
        </w:rPr>
        <w:t xml:space="preserve">17 ـ برخى گناهان ، مايه محروميت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برداشت فوق بر اين مبناست كه مراد از «ان يصيبهم» همان گرفتار ساختن گنهكاران به رويگردانى و نپذيرفتن احكام قرآن باشد.</w:t>
      </w:r>
    </w:p>
    <w:p>
      <w:pPr>
        <w:pStyle w:val="BookText"/>
      </w:pPr>
      <w:r>
        <w:rPr>
          <w:rFonts w:ascii="IRNazanin" w:hAnsi="IRNazanin" w:eastAsia="IRNazanin" w:cs="IRNazanin"/>
          <w:lang w:bidi="fa-IR"/>
          <w:color w:val="111111"/>
          <w:sz w:val="28"/>
          <w:szCs w:val="28"/>
          <w:rtl/>
        </w:rPr>
        <w:t xml:space="preserve">21 ـ گناهان يهوديان و مسيحيان عصر بعثت ـ حتى برخى از آن ـ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Heading2"/>
      </w:pPr>
      <w:bookmarkStart w:id="1228" w:name="_Toc812"/>
      <w:r>
        <w:t>811- محروميت دين فروشان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1،2</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9" w:name="pg6076_39106"/>
    <w:bookmarkEnd w:id="299"/>
    <w:p>
      <w:pPr>
        <w:pStyle w:val="Heading2"/>
      </w:pPr>
      <w:bookmarkStart w:id="1229" w:name="_Toc813"/>
      <w:r>
        <w:t>812- محمد(صلی الله علیه و آله) و تبيين دين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3</w:t>
      </w:r>
    </w:p>
    <w:p>
      <w:pPr>
        <w:pStyle w:val="BookText"/>
      </w:pPr>
      <w:r>
        <w:rPr>
          <w:rFonts w:ascii="IRNazanin" w:hAnsi="IRNazanin" w:eastAsia="IRNazanin" w:cs="IRNazanin"/>
          <w:lang w:bidi="fa-IR"/>
          <w:color w:val="111111"/>
          <w:sz w:val="28"/>
          <w:szCs w:val="28"/>
          <w:rtl/>
        </w:rPr>
        <w:t xml:space="preserve">3 - وظيفه پيامبر (صلی الله علیه و آله) ارائه معارف الهى و احكام دين است ، نه تشريح و تبيين علوم طبيعى *</w:t>
      </w:r>
    </w:p>
    <w:p>
      <w:pPr>
        <w:pStyle w:val="BookText"/>
      </w:pPr>
      <w:r>
        <w:rPr>
          <w:rFonts w:ascii="Amiri" w:hAnsi="Amiri" w:eastAsia="Amiri" w:cs="Amiri"/>
          <w:lang w:bidi="ar-SA"/>
          <w:color w:val="111111"/>
          <w:sz w:val="28"/>
          <w:szCs w:val="28"/>
          <w:rtl/>
        </w:rPr>
        <w:t xml:space="preserve">يسئلونك عن الأهلة قل هى موقيت للناس و الحج</w:t>
      </w:r>
    </w:p>
    <w:p>
      <w:pPr>
        <w:pStyle w:val="BookText"/>
      </w:pPr>
      <w:r>
        <w:rPr>
          <w:rFonts w:ascii="IRNazanin" w:hAnsi="IRNazanin" w:eastAsia="IRNazanin" w:cs="IRNazanin"/>
          <w:lang w:bidi="fa-IR"/>
          <w:color w:val="111111"/>
          <w:sz w:val="28"/>
          <w:szCs w:val="28"/>
          <w:rtl/>
        </w:rPr>
        <w:t xml:space="preserve">ظاهر آن بود كه در پاسخ به چگونگى ظهور ماه به صورت هلالها، علل طبيعى آن تبيين مى شد. عدول از بيان علل و مطرح ساختن فوايد آن، خصوصاًمسأله حج، مى تواند اشاره به برداشت فوق باشد.</w:t>
      </w:r>
    </w:p>
    <w:p>
      <w:pPr>
        <w:pStyle w:val="Heading2"/>
      </w:pPr>
      <w:bookmarkStart w:id="1230" w:name="_Toc814"/>
      <w:r>
        <w:t>813- محمد(صلی الله علیه و آله) و دين ابراهيم(ع)</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3</w:t>
      </w:r>
    </w:p>
    <w:p>
      <w:pPr>
        <w:pStyle w:val="BookText"/>
      </w:pPr>
      <w:r>
        <w:rPr>
          <w:rFonts w:ascii="IRNazanin" w:hAnsi="IRNazanin" w:eastAsia="IRNazanin" w:cs="IRNazanin"/>
          <w:lang w:bidi="fa-IR"/>
          <w:color w:val="111111"/>
          <w:sz w:val="28"/>
          <w:szCs w:val="28"/>
          <w:rtl/>
        </w:rPr>
        <w:t xml:space="preserve">3- پيامبر (صلی الله علیه و آله) ، از آيين ابراهيم ( ع ) توسط وحى آگاه گرديد .</w:t>
      </w:r>
    </w:p>
    <w:p>
      <w:pPr>
        <w:pStyle w:val="BookText"/>
      </w:pPr>
      <w:r>
        <w:rPr>
          <w:rFonts w:ascii="Amiri" w:hAnsi="Amiri" w:eastAsia="Amiri" w:cs="Amiri"/>
          <w:lang w:bidi="ar-SA"/>
          <w:color w:val="111111"/>
          <w:sz w:val="28"/>
          <w:szCs w:val="28"/>
          <w:rtl/>
        </w:rPr>
        <w:t xml:space="preserve">ثمّ أوحينا إليك أن اتّبع ملّة إبرهيم حنيفًا</w:t>
      </w:r>
    </w:p>
    <w:p>
      <w:pPr>
        <w:pStyle w:val="BookText"/>
      </w:pPr>
      <w:r>
        <w:rPr>
          <w:rFonts w:ascii="Amiri" w:hAnsi="Amiri" w:eastAsia="Amiri" w:cs="Amiri"/>
          <w:lang w:bidi="ar-SA"/>
          <w:color w:val="111111"/>
          <w:sz w:val="28"/>
          <w:szCs w:val="28"/>
          <w:rtl/>
        </w:rPr>
        <w:t xml:space="preserve">برداشت فوق، مبتنى بر اين نكته است كه جمله «أن اتّبع . ..» جمله تفسيريه باشد; يعنى، ما به تو وحى كرديم و محتواى وحى ما، همان آيين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2</w:t>
      </w:r>
    </w:p>
    <w:p>
      <w:pPr>
        <w:pStyle w:val="BookText"/>
      </w:pPr>
      <w:r>
        <w:rPr>
          <w:rFonts w:ascii="IRNazanin" w:hAnsi="IRNazanin" w:eastAsia="IRNazanin" w:cs="IRNazanin"/>
          <w:lang w:bidi="fa-IR"/>
          <w:color w:val="111111"/>
          <w:sz w:val="28"/>
          <w:szCs w:val="28"/>
          <w:rtl/>
        </w:rPr>
        <w:t xml:space="preserve">2 - پيامبراكرم (صلی الله علیه و آله) ، استمراردهنده خط توحيد ابراهيمى در جامعه بشرى</w:t>
      </w:r>
    </w:p>
    <w:p>
      <w:pPr>
        <w:pStyle w:val="BookText"/>
      </w:pPr>
      <w:r>
        <w:rPr>
          <w:rFonts w:ascii="Amiri" w:hAnsi="Amiri" w:eastAsia="Amiri" w:cs="Amiri"/>
          <w:lang w:bidi="ar-SA"/>
          <w:color w:val="111111"/>
          <w:sz w:val="28"/>
          <w:szCs w:val="28"/>
          <w:rtl/>
        </w:rPr>
        <w:t xml:space="preserve">و إذ قال إبرهيم . .. بل متّعت هـؤلاء و ءاباءهم حتّى جاءهم الحقّ و رسول مبين</w:t>
      </w:r>
    </w:p>
    <w:p>
      <w:pPr>
        <w:pStyle w:val="Heading2"/>
      </w:pPr>
      <w:bookmarkStart w:id="1231" w:name="_Toc815"/>
      <w:r>
        <w:t>814- مخاطبان دين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7</w:t>
      </w:r>
    </w:p>
    <w:p>
      <w:pPr>
        <w:pStyle w:val="BookText"/>
      </w:pPr>
      <w:r>
        <w:rPr>
          <w:rFonts w:ascii="Amiri" w:hAnsi="Amiri" w:eastAsia="Amiri" w:cs="Amiri"/>
          <w:lang w:bidi="ar-SA"/>
          <w:color w:val="111111"/>
          <w:sz w:val="28"/>
          <w:szCs w:val="28"/>
          <w:rtl/>
        </w:rPr>
        <w:t xml:space="preserve">7 - خردورزان و انديشمندان ، مخاطبان اصلى دين و قرآن اند .</w:t>
      </w:r>
    </w:p>
    <w:p>
      <w:pPr>
        <w:pStyle w:val="BookText"/>
      </w:pPr>
      <w:r>
        <w:rPr>
          <w:rFonts w:ascii="Amiri" w:hAnsi="Amiri" w:eastAsia="Amiri" w:cs="Amiri"/>
          <w:lang w:bidi="ar-SA"/>
          <w:color w:val="111111"/>
          <w:sz w:val="28"/>
          <w:szCs w:val="28"/>
          <w:rtl/>
        </w:rPr>
        <w:t xml:space="preserve">فاتّقوا اللّه يـأُولى الألبـب</w:t>
      </w:r>
    </w:p>
    <w:p>
      <w:pPr>
        <w:pStyle w:val="Heading2"/>
      </w:pPr>
      <w:bookmarkStart w:id="1232" w:name="_Toc816"/>
      <w:r>
        <w:t>815- مخالفان دين در جهنم</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0" w:name="pg6076_39108"/>
    <w:bookmarkEnd w:id="300"/>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2"/>
      </w:pPr>
      <w:bookmarkStart w:id="1233" w:name="_Toc817"/>
      <w:r>
        <w:t>816- مراد از دين حق</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ـ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pStyle w:val="Heading2"/>
      </w:pPr>
      <w:bookmarkStart w:id="1234" w:name="_Toc818"/>
      <w:r>
        <w:t>817- مردم صدر اسلام و علماى دين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7</w:t>
      </w:r>
    </w:p>
    <w:p>
      <w:pPr>
        <w:pStyle w:val="BookText"/>
      </w:pPr>
      <w:r>
        <w:rPr>
          <w:rFonts w:ascii="IRNazanin" w:hAnsi="IRNazanin" w:eastAsia="IRNazanin" w:cs="IRNazanin"/>
          <w:lang w:bidi="fa-IR"/>
          <w:color w:val="111111"/>
          <w:sz w:val="28"/>
          <w:szCs w:val="28"/>
          <w:rtl/>
        </w:rPr>
        <w:t xml:space="preserve">7 ـ مردم در عصر نزول قرآن ، براى آگاهى از متون كتاب هاى آسمانى ، چاره اى جز رجوع به عالمان دين نداشتند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2"/>
      </w:pPr>
      <w:bookmarkStart w:id="1235" w:name="_Toc819"/>
      <w:r>
        <w:t>818- مردم و تعاليم دين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13</w:t>
      </w:r>
    </w:p>
    <w:p>
      <w:pPr>
        <w:pStyle w:val="BookText"/>
      </w:pPr>
      <w:r>
        <w:rPr>
          <w:rFonts w:ascii="IRNazanin" w:hAnsi="IRNazanin" w:eastAsia="IRNazanin" w:cs="IRNazanin"/>
          <w:lang w:bidi="fa-IR"/>
          <w:color w:val="111111"/>
          <w:sz w:val="28"/>
          <w:szCs w:val="28"/>
          <w:rtl/>
        </w:rPr>
        <w:t xml:space="preserve">13 ـ بيان احكام الهى از سوى پيامبر (صلی الله علیه و آله) ، وابسته به پذيرش و عدم پذيرش مردم نيست .</w:t>
      </w:r>
    </w:p>
    <w:p>
      <w:pPr>
        <w:pStyle w:val="BookText"/>
      </w:pPr>
      <w:r>
        <w:rPr>
          <w:rFonts w:ascii="Amiri" w:hAnsi="Amiri" w:eastAsia="Amiri" w:cs="Amiri"/>
          <w:lang w:bidi="ar-SA"/>
          <w:color w:val="111111"/>
          <w:sz w:val="28"/>
          <w:szCs w:val="28"/>
          <w:rtl/>
        </w:rPr>
        <w:t xml:space="preserve">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برداشت فوق بر اين مبناست كه جمله «فان توليتم . ..» درباره كسانى باشد كه بخواهند با بى اعتنايى به احكام الهى، رسول خدا(صلی الله علیه و آله) را دلسرد كرده و از ابلاغ آن، به مردم باز دارند. در اين صورت جواب مقدر جمله اى نظير «فلايهملكم» (شما را رها نخواهد كرد)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1" w:name="pg6076_39109"/>
    <w:bookmarkEnd w:id="3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10</w:t>
      </w:r>
    </w:p>
    <w:p>
      <w:pPr>
        <w:pStyle w:val="BookText"/>
      </w:pPr>
      <w:r>
        <w:rPr>
          <w:rFonts w:ascii="IRNazanin" w:hAnsi="IRNazanin" w:eastAsia="IRNazanin" w:cs="IRNazanin"/>
          <w:lang w:bidi="fa-IR"/>
          <w:color w:val="111111"/>
          <w:sz w:val="28"/>
          <w:szCs w:val="28"/>
          <w:rtl/>
        </w:rPr>
        <w:t xml:space="preserve">10 ـ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Heading2"/>
      </w:pPr>
      <w:bookmarkStart w:id="1236" w:name="_Toc820"/>
      <w:r>
        <w:t>819- مسابقه در دين يعقوب(ع)</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4</w:t>
      </w:r>
    </w:p>
    <w:p>
      <w:pPr>
        <w:pStyle w:val="BookText"/>
      </w:pPr>
      <w:r>
        <w:rPr>
          <w:rFonts w:ascii="Amiri" w:hAnsi="Amiri" w:eastAsia="Amiri" w:cs="Amiri"/>
          <w:lang w:bidi="ar-SA"/>
          <w:color w:val="111111"/>
          <w:sz w:val="28"/>
          <w:szCs w:val="28"/>
          <w:rtl/>
        </w:rPr>
        <w:t xml:space="preserve">4ـ مسابقه ، امرى مشروع در آيين يعقوب ( ع ) و مرسوم در زمان آن حضرت</w:t>
      </w:r>
    </w:p>
    <w:p>
      <w:pPr>
        <w:pStyle w:val="BookText"/>
      </w:pPr>
      <w:r>
        <w:rPr>
          <w:rFonts w:ascii="Amiri" w:hAnsi="Amiri" w:eastAsia="Amiri" w:cs="Amiri"/>
          <w:lang w:bidi="ar-SA"/>
          <w:color w:val="111111"/>
          <w:sz w:val="28"/>
          <w:szCs w:val="28"/>
          <w:rtl/>
        </w:rPr>
        <w:t xml:space="preserve">قالوا يـأبانا إنا ذهبنا نستبق</w:t>
      </w:r>
    </w:p>
    <w:p>
      <w:pPr>
        <w:pStyle w:val="Heading2"/>
      </w:pPr>
      <w:bookmarkStart w:id="1237" w:name="_Toc821"/>
      <w:r>
        <w:t>820- مسؤوليت علماى دين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ـ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ـ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2" w:name="pg6076_39112"/>
    <w:bookmarkEnd w:id="302"/>
    <w:p>
      <w:pPr>
        <w:pStyle w:val="BookText"/>
      </w:pPr>
      <w:r>
        <w:rPr>
          <w:rFonts w:ascii="IRNazanin" w:hAnsi="IRNazanin" w:eastAsia="IRNazanin" w:cs="IRNazanin"/>
          <w:lang w:bidi="fa-IR"/>
          <w:color w:val="111111"/>
          <w:sz w:val="28"/>
          <w:szCs w:val="28"/>
          <w:rtl/>
        </w:rPr>
        <w:t xml:space="preserve">5 ـ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Heading2"/>
      </w:pPr>
      <w:bookmarkStart w:id="1238" w:name="_Toc822"/>
      <w:r>
        <w:t>821- مسؤوليت علماى دين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ـ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ـ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ـ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1239" w:name="_Toc823"/>
      <w:r>
        <w:t>822- مسؤوليت مبلغان دين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20</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3" w:name="pg6076_39113"/>
    <w:bookmarkEnd w:id="303"/>
    <w:p>
      <w:pPr>
        <w:pStyle w:val="BookText"/>
      </w:pPr>
      <w:r>
        <w:rPr>
          <w:rFonts w:ascii="Amiri" w:hAnsi="Amiri" w:eastAsia="Amiri" w:cs="Amiri"/>
          <w:lang w:bidi="ar-SA"/>
          <w:color w:val="111111"/>
          <w:sz w:val="28"/>
          <w:szCs w:val="28"/>
          <w:rtl/>
        </w:rPr>
        <w:t xml:space="preserve">20 ـ مبلغان دين ، وظيفه دار توجه دادن مردم به نعمت هاى الهى</w:t>
      </w:r>
    </w:p>
    <w:p>
      <w:pPr>
        <w:pStyle w:val="BookText"/>
      </w:pPr>
      <w:r>
        <w:rPr>
          <w:rFonts w:ascii="Amiri" w:hAnsi="Amiri" w:eastAsia="Amiri" w:cs="Amiri"/>
          <w:lang w:bidi="ar-SA"/>
          <w:color w:val="111111"/>
          <w:sz w:val="28"/>
          <w:szCs w:val="28"/>
          <w:rtl/>
        </w:rPr>
        <w:t xml:space="preserve">و اذكروا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15</w:t>
      </w:r>
    </w:p>
    <w:p>
      <w:pPr>
        <w:pStyle w:val="BookText"/>
      </w:pPr>
      <w:r>
        <w:rPr>
          <w:rFonts w:ascii="Amiri" w:hAnsi="Amiri" w:eastAsia="Amiri" w:cs="Amiri"/>
          <w:lang w:bidi="ar-SA"/>
          <w:color w:val="111111"/>
          <w:sz w:val="28"/>
          <w:szCs w:val="28"/>
          <w:rtl/>
        </w:rPr>
        <w:t xml:space="preserve">15 ـ ترغيب مردم به يادآورى مداوم نعمت هاى الهى ، از وظايف مبلغان دين</w:t>
      </w:r>
    </w:p>
    <w:p>
      <w:pPr>
        <w:pStyle w:val="BookText"/>
      </w:pPr>
      <w:r>
        <w:rPr>
          <w:rFonts w:ascii="Amiri" w:hAnsi="Amiri" w:eastAsia="Amiri" w:cs="Amiri"/>
          <w:lang w:bidi="ar-SA"/>
          <w:color w:val="111111"/>
          <w:sz w:val="28"/>
          <w:szCs w:val="28"/>
          <w:rtl/>
        </w:rPr>
        <w:t xml:space="preserve">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7</w:t>
      </w:r>
    </w:p>
    <w:p>
      <w:pPr>
        <w:pStyle w:val="BookText"/>
      </w:pPr>
      <w:r>
        <w:rPr>
          <w:rFonts w:ascii="Amiri" w:hAnsi="Amiri" w:eastAsia="Amiri" w:cs="Amiri"/>
          <w:lang w:bidi="ar-SA"/>
          <w:color w:val="111111"/>
          <w:sz w:val="28"/>
          <w:szCs w:val="28"/>
          <w:rtl/>
        </w:rPr>
        <w:t xml:space="preserve">7 ـ ابلاغ رسالت هاى الهى به سردمداران نظام هاى غير الهى ، وظيفه اى بر عهده مبلغان دين</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11</w:t>
      </w:r>
    </w:p>
    <w:p>
      <w:pPr>
        <w:pStyle w:val="BookText"/>
      </w:pPr>
      <w:r>
        <w:rPr>
          <w:rFonts w:ascii="Amiri" w:hAnsi="Amiri" w:eastAsia="Amiri" w:cs="Amiri"/>
          <w:lang w:bidi="ar-SA"/>
          <w:color w:val="111111"/>
          <w:sz w:val="28"/>
          <w:szCs w:val="28"/>
          <w:rtl/>
        </w:rPr>
        <w:t xml:space="preserve">11 - مبلغان دين ، موظّف به تلاش در بيدارى نفوس مستعد و وانهادن حق ستيزان ، به خداوند</w:t>
      </w:r>
    </w:p>
    <w:p>
      <w:pPr>
        <w:pStyle w:val="BookText"/>
      </w:pPr>
      <w:r>
        <w:rPr>
          <w:rFonts w:ascii="Amiri" w:hAnsi="Amiri" w:eastAsia="Amiri" w:cs="Amiri"/>
          <w:lang w:bidi="ar-SA"/>
          <w:color w:val="111111"/>
          <w:sz w:val="28"/>
          <w:szCs w:val="28"/>
          <w:rtl/>
        </w:rPr>
        <w:t xml:space="preserve">نحن أعلم بما يقولون . .. فذكّر بالقرءان من يخاف وعيد</w:t>
      </w:r>
    </w:p>
    <w:p>
      <w:pPr>
        <w:pStyle w:val="BookText"/>
      </w:pPr>
      <w:r>
        <w:rPr>
          <w:rFonts w:ascii="IRNazanin" w:hAnsi="IRNazanin" w:eastAsia="IRNazanin" w:cs="IRNazanin"/>
          <w:lang w:bidi="fa-IR"/>
          <w:color w:val="111111"/>
          <w:sz w:val="28"/>
          <w:szCs w:val="28"/>
          <w:rtl/>
        </w:rPr>
        <w:t xml:space="preserve">برداشت ياد شده، با الغاى خصوصيت از مورد پيامبراكرم(صلی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Heading2"/>
      </w:pPr>
      <w:bookmarkStart w:id="1240" w:name="_Toc824"/>
      <w:r>
        <w:t>823- مسيحيان و دين ابراهيم(ع)</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4" w:name="pg6076_39116"/>
    <w:bookmarkEnd w:id="304"/>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2"/>
      </w:pPr>
      <w:bookmarkStart w:id="1241" w:name="_Toc825"/>
      <w:r>
        <w:t>824- مسيحيان و دين اسباط</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2"/>
      </w:pPr>
      <w:bookmarkStart w:id="1242" w:name="_Toc826"/>
      <w:r>
        <w:t>825- مسيحيان و دين اسحاق(ع)</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2"/>
      </w:pPr>
      <w:bookmarkStart w:id="1243" w:name="_Toc827"/>
      <w:r>
        <w:t>826- مسيحيان و دين اسماعيل(ع)</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2"/>
      </w:pPr>
      <w:bookmarkStart w:id="1244" w:name="_Toc828"/>
      <w:r>
        <w:t>827- مسيحيان و دين يعقوب(ع)</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5" w:name="pg6076_39117"/>
    <w:bookmarkEnd w:id="305"/>
    <w:p>
      <w:pPr>
        <w:pStyle w:val="Heading2"/>
      </w:pPr>
      <w:bookmarkStart w:id="1245" w:name="_Toc829"/>
      <w:r>
        <w:t>828- مشركان و دين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Heading2"/>
      </w:pPr>
      <w:bookmarkStart w:id="1246" w:name="_Toc830"/>
      <w:r>
        <w:t>829- مشكلات اخروى مكذبان دين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5</w:t>
      </w:r>
    </w:p>
    <w:p>
      <w:pPr>
        <w:pStyle w:val="BookText"/>
      </w:pPr>
      <w:r>
        <w:rPr>
          <w:rFonts w:ascii="IRNazanin" w:hAnsi="IRNazanin" w:eastAsia="IRNazanin" w:cs="IRNazanin"/>
          <w:lang w:bidi="fa-IR"/>
          <w:color w:val="111111"/>
          <w:sz w:val="28"/>
          <w:szCs w:val="28"/>
          <w:rtl/>
        </w:rPr>
        <w:t xml:space="preserve">5 - بى تقوايى و هواپرستى ، بزرگ ترين مشكل تكذيب كنندگان دين در قيامت</w:t>
      </w:r>
    </w:p>
    <w:p>
      <w:pPr>
        <w:pStyle w:val="BookText"/>
      </w:pPr>
      <w:r>
        <w:rPr>
          <w:rFonts w:ascii="Amiri" w:hAnsi="Amiri" w:eastAsia="Amiri" w:cs="Amiri"/>
          <w:lang w:bidi="ar-SA"/>
          <w:color w:val="111111"/>
          <w:sz w:val="28"/>
          <w:szCs w:val="28"/>
          <w:rtl/>
        </w:rPr>
        <w:t xml:space="preserve">فويل يومئذ للمكذّبين . .. هـذه النار الّتى كنتم بها تكذّبون ... إنّ المتّقين فى</w:t>
      </w:r>
    </w:p>
    <w:p>
      <w:pPr>
        <w:pStyle w:val="BookText"/>
      </w:pPr>
      <w:r>
        <w:rPr>
          <w:rFonts w:ascii="IRNazanin" w:hAnsi="IRNazanin" w:eastAsia="IRNazanin" w:cs="IRNazanin"/>
          <w:lang w:bidi="fa-IR"/>
          <w:color w:val="111111"/>
          <w:sz w:val="28"/>
          <w:szCs w:val="28"/>
          <w:rtl/>
        </w:rPr>
        <w:t xml:space="preserve">در اين آيات، «متّقين» جبهه مقابل «مكذّبين» قرار گرفته است. از اين تقابل مطلب استفاده مى شود.</w:t>
      </w:r>
    </w:p>
    <w:p>
      <w:pPr>
        <w:pStyle w:val="Heading2"/>
      </w:pPr>
      <w:bookmarkStart w:id="1247" w:name="_Toc831"/>
      <w:r>
        <w:t>830- مشكلات تبليغ دين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4</w:t>
      </w:r>
    </w:p>
    <w:p>
      <w:pPr>
        <w:pStyle w:val="BookText"/>
      </w:pPr>
      <w:r>
        <w:rPr>
          <w:rFonts w:ascii="IRNazanin" w:hAnsi="IRNazanin" w:eastAsia="IRNazanin" w:cs="IRNazanin"/>
          <w:lang w:bidi="fa-IR"/>
          <w:color w:val="111111"/>
          <w:sz w:val="28"/>
          <w:szCs w:val="28"/>
          <w:rtl/>
        </w:rPr>
        <w:t xml:space="preserve">4 - رسالت الهى و تبليغ دين ، مشكلات اندوه بارى را در پى دارد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 داستان نوح(ع)، به منظور دلدارى به پيامبر(صلی الله علیه و آله) و مؤمنان به آن حضرت است كه در مكه، با انواع مشكلات اندوه بار ايجاد شده از سوى كافران و مشركان، روبه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5</w:t>
      </w:r>
    </w:p>
    <w:p>
      <w:pPr>
        <w:pStyle w:val="BookText"/>
      </w:pPr>
      <w:r>
        <w:rPr>
          <w:rFonts w:ascii="IRNazanin" w:hAnsi="IRNazanin" w:eastAsia="IRNazanin" w:cs="IRNazanin"/>
          <w:lang w:bidi="fa-IR"/>
          <w:color w:val="111111"/>
          <w:sz w:val="28"/>
          <w:szCs w:val="28"/>
          <w:rtl/>
        </w:rPr>
        <w:t xml:space="preserve">5 - رسالت الهى و تبليغ دين ، مشكلات اندوه بارى در پى دارد .</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بيان داستان موسى و هارون (عليهماالسلام) و مشكلات آنان به منظور دلدارى به پيامبر(صلی الله علیه و آله) و ايمان آورندگان به آن حضرت است كه در مكه با انواع مشكلات اندوه بار از سوى كافران و مشركان رو 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6" w:name="pg6076_39119"/>
    <w:bookmarkEnd w:id="306"/>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5</w:t>
      </w:r>
    </w:p>
    <w:p>
      <w:pPr>
        <w:pStyle w:val="BookText"/>
      </w:pPr>
      <w:r>
        <w:rPr>
          <w:rFonts w:ascii="IRNazanin" w:hAnsi="IRNazanin" w:eastAsia="IRNazanin" w:cs="IRNazanin"/>
          <w:lang w:bidi="fa-IR"/>
          <w:color w:val="111111"/>
          <w:sz w:val="28"/>
          <w:szCs w:val="28"/>
          <w:rtl/>
        </w:rPr>
        <w:t xml:space="preserve">5 - تبليغ دين ، همراه با مشكلات انبوه و نيازمند استقامت و پايدارى</w:t>
      </w:r>
    </w:p>
    <w:p>
      <w:pPr>
        <w:pStyle w:val="BookText"/>
      </w:pPr>
      <w:r>
        <w:rPr>
          <w:rFonts w:ascii="Amiri" w:hAnsi="Amiri" w:eastAsia="Amiri" w:cs="Amiri"/>
          <w:lang w:bidi="ar-SA"/>
          <w:color w:val="111111"/>
          <w:sz w:val="28"/>
          <w:szCs w:val="28"/>
          <w:rtl/>
        </w:rPr>
        <w:t xml:space="preserve">فادع و استقم كما أمرت</w:t>
      </w:r>
    </w:p>
    <w:p>
      <w:pPr>
        <w:pStyle w:val="Heading2"/>
      </w:pPr>
      <w:bookmarkStart w:id="1248" w:name="_Toc832"/>
      <w:r>
        <w:t>831- معرضان از دين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4،6،7</w:t>
      </w:r>
    </w:p>
    <w:p>
      <w:pPr>
        <w:pStyle w:val="BookText"/>
      </w:pPr>
      <w:r>
        <w:rPr>
          <w:rFonts w:ascii="IRNazanin" w:hAnsi="IRNazanin" w:eastAsia="IRNazanin" w:cs="IRNazanin"/>
          <w:lang w:bidi="fa-IR"/>
          <w:color w:val="111111"/>
          <w:sz w:val="28"/>
          <w:szCs w:val="28"/>
          <w:rtl/>
        </w:rPr>
        <w:t xml:space="preserve">4 ـ گروهى از انسان ها هيچ نشانه اى را كه براى اثبات حقانيت دين به آنان ارائه شود ، تصديق نمى كنند و بدان ايمان نمى آورند .</w:t>
      </w:r>
    </w:p>
    <w:p>
      <w:pPr>
        <w:pStyle w:val="BookText"/>
      </w:pPr>
      <w:r>
        <w:rPr>
          <w:rFonts w:ascii="Amiri" w:hAnsi="Amiri" w:eastAsia="Amiri" w:cs="Amiri"/>
          <w:lang w:bidi="ar-SA"/>
          <w:color w:val="111111"/>
          <w:sz w:val="28"/>
          <w:szCs w:val="28"/>
          <w:rtl/>
        </w:rPr>
        <w:t xml:space="preserve">و إن يروا كل ءاية لا يؤمنوا بها</w:t>
      </w:r>
    </w:p>
    <w:p>
      <w:pPr>
        <w:pStyle w:val="BookText"/>
      </w:pPr>
      <w:r>
        <w:rPr>
          <w:rFonts w:ascii="IRNazanin" w:hAnsi="IRNazanin" w:eastAsia="IRNazanin" w:cs="IRNazanin"/>
          <w:lang w:bidi="fa-IR"/>
          <w:color w:val="111111"/>
          <w:sz w:val="28"/>
          <w:szCs w:val="28"/>
          <w:rtl/>
        </w:rPr>
        <w:t xml:space="preserve">6 ـ گروهى از انسان ها هر چند راه رشد و هدايت را پيش روى خويش ببينند ، آن را راه و رسم زندگانى خويش قرار نمى دهند .</w:t>
      </w:r>
    </w:p>
    <w:p>
      <w:pPr>
        <w:pStyle w:val="BookText"/>
      </w:pPr>
      <w:r>
        <w:rPr>
          <w:rFonts w:ascii="Amiri" w:hAnsi="Amiri" w:eastAsia="Amiri" w:cs="Amiri"/>
          <w:lang w:bidi="ar-SA"/>
          <w:color w:val="111111"/>
          <w:sz w:val="28"/>
          <w:szCs w:val="28"/>
          <w:rtl/>
        </w:rPr>
        <w:t xml:space="preserve">و إن يروا سبيل الرشد لا يتخذوه سبيلا</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2</w:t>
      </w:r>
    </w:p>
    <w:p>
      <w:pPr>
        <w:pStyle w:val="BookText"/>
      </w:pPr>
      <w:r>
        <w:rPr>
          <w:rFonts w:ascii="IRNazanin" w:hAnsi="IRNazanin" w:eastAsia="IRNazanin" w:cs="IRNazanin"/>
          <w:lang w:bidi="fa-IR"/>
          <w:color w:val="111111"/>
          <w:sz w:val="28"/>
          <w:szCs w:val="28"/>
          <w:rtl/>
        </w:rPr>
        <w:t xml:space="preserve">2 - كافران پندناپذير و مخالف پيامبر (صلی الله علیه و آله) ، هيچ دليل و عذر قابل قبولى ، براى روى گردانى از دين و پند هاى قرآن نداشتند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IRNazanin" w:hAnsi="IRNazanin" w:eastAsia="IRNazanin" w:cs="IRNazanin"/>
          <w:lang w:bidi="fa-IR"/>
          <w:color w:val="111111"/>
          <w:sz w:val="28"/>
          <w:szCs w:val="28"/>
          <w:rtl/>
        </w:rPr>
        <w:t xml:space="preserve">از مفاد «فمالهم» (چيست آنان را)، استفاده مى شود كه مقصود، نبودن هيچ دليل و عذرى براى كفر و انكار كافران نسبت به قرآن پندآفرين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7" w:name="pg6076_39121"/>
    <w:bookmarkEnd w:id="307"/>
    <w:p>
      <w:pPr>
        <w:pStyle w:val="Heading2"/>
      </w:pPr>
      <w:bookmarkStart w:id="1249" w:name="_Toc833"/>
      <w:r>
        <w:t>832- معرضان از دين ابراهيم(ع)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2</w:t>
      </w:r>
    </w:p>
    <w:p>
      <w:pPr>
        <w:pStyle w:val="BookText"/>
      </w:pPr>
      <w:r>
        <w:rPr>
          <w:rFonts w:ascii="IRNazanin" w:hAnsi="IRNazanin" w:eastAsia="IRNazanin" w:cs="IRNazanin"/>
          <w:lang w:bidi="fa-IR"/>
          <w:color w:val="111111"/>
          <w:sz w:val="28"/>
          <w:szCs w:val="28"/>
          <w:rtl/>
        </w:rPr>
        <w:t xml:space="preserve">2 - تنها سفيهان و بى خردان از آيين ابراهيم روى گردان شده و آن را نمى پذيرند .</w:t>
      </w:r>
    </w:p>
    <w:p>
      <w:pPr>
        <w:pStyle w:val="BookText"/>
      </w:pPr>
      <w:r>
        <w:rPr>
          <w:rFonts w:ascii="Amiri" w:hAnsi="Amiri" w:eastAsia="Amiri" w:cs="Amiri"/>
          <w:lang w:bidi="ar-SA"/>
          <w:color w:val="111111"/>
          <w:sz w:val="28"/>
          <w:szCs w:val="28"/>
          <w:rtl/>
        </w:rPr>
        <w:t xml:space="preserve">و من يرغب عن ملة إبرهيم إلا من سفه نفسه</w:t>
      </w:r>
    </w:p>
    <w:p>
      <w:pPr>
        <w:pStyle w:val="BookText"/>
      </w:pPr>
      <w:r>
        <w:rPr>
          <w:rFonts w:ascii="IRNazanin" w:hAnsi="IRNazanin" w:eastAsia="IRNazanin" w:cs="IRNazanin"/>
          <w:lang w:bidi="fa-IR"/>
          <w:color w:val="111111"/>
          <w:sz w:val="28"/>
          <w:szCs w:val="28"/>
          <w:rtl/>
        </w:rPr>
        <w:t xml:space="preserve">كلمه «رغبة» و مشتقات آن، چنانچه با حرف «عن» متعدى شود، به معناى اعراض و روى گردانى است. «مَن» در «مَن يرغب» اسم استفهام مى باشد و استفهام در اينجا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هـؤلاء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«هـؤلاء» اشاره به مشركان مكه دارد.</w:t>
      </w:r>
    </w:p>
    <w:p>
      <w:pPr>
        <w:pStyle w:val="Heading2"/>
      </w:pPr>
      <w:bookmarkStart w:id="1250" w:name="_Toc834"/>
      <w:r>
        <w:t>833- مغالطه گران در دين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5</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Heading2"/>
      </w:pPr>
      <w:bookmarkStart w:id="1251" w:name="_Toc835"/>
      <w:r>
        <w:t>834- مقامات پاسداران دين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13</w:t>
      </w:r>
    </w:p>
    <w:p>
      <w:pPr>
        <w:pStyle w:val="BookText"/>
      </w:pPr>
      <w:r>
        <w:rPr>
          <w:rFonts w:ascii="IRNazanin" w:hAnsi="IRNazanin" w:eastAsia="IRNazanin" w:cs="IRNazanin"/>
          <w:lang w:bidi="fa-IR"/>
          <w:color w:val="111111"/>
          <w:sz w:val="28"/>
          <w:szCs w:val="28"/>
          <w:rtl/>
        </w:rPr>
        <w:t xml:space="preserve">13 ـ حمايت و حراست كنندگان از دين خدا، نزد او از مرتبه اى بلند برخوردارند.</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IRNazanin" w:hAnsi="IRNazanin" w:eastAsia="IRNazanin" w:cs="IRNazanin"/>
          <w:lang w:bidi="fa-IR"/>
          <w:color w:val="111111"/>
          <w:sz w:val="28"/>
          <w:szCs w:val="28"/>
          <w:rtl/>
        </w:rPr>
        <w:t xml:space="preserve">نكره آمدن كلمه «قوما» دال بر تفخيم و بزرگداشت است، علاوه بر آنكه توصيف اين قوم ـ با «و كلنا» و جملات پس از آن خالى از مدح نيست.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8" w:name="pg6076_39123"/>
    <w:bookmarkEnd w:id="308"/>
    <w:p>
      <w:pPr>
        <w:pStyle w:val="Heading2"/>
      </w:pPr>
      <w:bookmarkStart w:id="1252" w:name="_Toc836"/>
      <w:r>
        <w:t>835- مقتضيات و دين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25</w:t>
      </w:r>
    </w:p>
    <w:p>
      <w:pPr>
        <w:pStyle w:val="BookText"/>
      </w:pPr>
      <w:r>
        <w:rPr>
          <w:rFonts w:ascii="Amiri" w:hAnsi="Amiri" w:eastAsia="Amiri" w:cs="Amiri"/>
          <w:lang w:bidi="ar-SA"/>
          <w:color w:val="111111"/>
          <w:sz w:val="28"/>
          <w:szCs w:val="28"/>
          <w:rtl/>
        </w:rPr>
        <w:t xml:space="preserve">25 ـ شرايط و مقتضيات خاص هر امت ، دليل ارائه شريعت هاى متعدد از جانب خداوند</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Amiri" w:hAnsi="Amiri" w:eastAsia="Amiri" w:cs="Amiri"/>
          <w:lang w:bidi="ar-SA"/>
          <w:color w:val="111111"/>
          <w:sz w:val="28"/>
          <w:szCs w:val="28"/>
          <w:rtl/>
        </w:rPr>
        <w:t xml:space="preserve">ظاهراً «منكم» متعلق به «جعلنا» است و اشاره به ريشه تعدد شرايع دارد. يعنى اختصاص هر امتى از شما مردم به شريعتى خاص، برخاسته از خصلتهاى خودتان مى باشد.</w:t>
      </w:r>
    </w:p>
    <w:p>
      <w:pPr>
        <w:pStyle w:val="Heading2"/>
      </w:pPr>
      <w:bookmarkStart w:id="1253" w:name="_Toc837"/>
      <w:r>
        <w:t>836- مكذبان دين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w:t>
      </w:r>
    </w:p>
    <w:p>
      <w:pPr>
        <w:pStyle w:val="BookText"/>
      </w:pPr>
      <w:r>
        <w:rPr>
          <w:rFonts w:ascii="IRNazanin" w:hAnsi="IRNazanin" w:eastAsia="IRNazanin" w:cs="IRNazanin"/>
          <w:lang w:bidi="fa-IR"/>
          <w:color w:val="111111"/>
          <w:sz w:val="28"/>
          <w:szCs w:val="28"/>
          <w:rtl/>
        </w:rPr>
        <w:t xml:space="preserve">1 - قوم نوح ، دين الهى و پيامبر خويش را تكذيب كردند .</w:t>
      </w:r>
    </w:p>
    <w:p>
      <w:pPr>
        <w:pStyle w:val="BookText"/>
      </w:pPr>
      <w:r>
        <w:rPr>
          <w:rFonts w:ascii="Amiri" w:hAnsi="Amiri" w:eastAsia="Amiri" w:cs="Amiri"/>
          <w:lang w:bidi="ar-SA"/>
          <w:color w:val="111111"/>
          <w:sz w:val="28"/>
          <w:szCs w:val="28"/>
          <w:rtl/>
        </w:rPr>
        <w:t xml:space="preserve">كذّبت قبلهم قوم نوح</w:t>
      </w:r>
    </w:p>
    <w:p>
      <w:pPr>
        <w:pStyle w:val="Heading2"/>
      </w:pPr>
      <w:bookmarkStart w:id="1254" w:name="_Toc838"/>
      <w:r>
        <w:t>837- مكذبان دين در جهنم</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11</w:t>
      </w:r>
    </w:p>
    <w:p>
      <w:pPr>
        <w:pStyle w:val="BookText"/>
      </w:pPr>
      <w:r>
        <w:rPr>
          <w:rFonts w:ascii="IRNazanin" w:hAnsi="IRNazanin" w:eastAsia="IRNazanin" w:cs="IRNazanin"/>
          <w:lang w:bidi="fa-IR"/>
          <w:color w:val="111111"/>
          <w:sz w:val="28"/>
          <w:szCs w:val="28"/>
          <w:rtl/>
        </w:rPr>
        <w:t xml:space="preserve">11 - جهنم ، جايگاه هميشگى و مجازات افترازنندگان بر خدا و تكذيب كنندگان قرآن و دين حق</w:t>
      </w:r>
    </w:p>
    <w:p>
      <w:pPr>
        <w:pStyle w:val="BookText"/>
      </w:pPr>
      <w:r>
        <w:rPr>
          <w:rFonts w:ascii="Amiri" w:hAnsi="Amiri" w:eastAsia="Amiri" w:cs="Amiri"/>
          <w:lang w:bidi="ar-SA"/>
          <w:color w:val="111111"/>
          <w:sz w:val="28"/>
          <w:szCs w:val="28"/>
          <w:rtl/>
        </w:rPr>
        <w:t xml:space="preserve">فمن أظلم ممّن كذب على اللّه و كذّب بالصدق . .. أليس فى جهنّم مثوًى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9" w:name="pg6076_39127"/>
    <w:bookmarkEnd w:id="309"/>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Heading2"/>
      </w:pPr>
      <w:bookmarkStart w:id="1255" w:name="_Toc839"/>
      <w:r>
        <w:t>838- مكذبان قيامت و دين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ـ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0" w:name="pg6076_39129"/>
    <w:bookmarkEnd w:id="310"/>
    <w:p>
      <w:pPr>
        <w:pStyle w:val="Heading2"/>
      </w:pPr>
      <w:bookmarkStart w:id="1256" w:name="_Toc840"/>
      <w:r>
        <w:t>839- مكر به دشمنان دين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4،9</w:t>
      </w:r>
    </w:p>
    <w:p>
      <w:pPr>
        <w:pStyle w:val="BookText"/>
      </w:pPr>
      <w:r>
        <w:rPr>
          <w:rFonts w:ascii="IRNazanin" w:hAnsi="IRNazanin" w:eastAsia="IRNazanin" w:cs="IRNazanin"/>
          <w:lang w:bidi="fa-IR"/>
          <w:color w:val="111111"/>
          <w:sz w:val="28"/>
          <w:szCs w:val="28"/>
          <w:rtl/>
        </w:rPr>
        <w:t xml:space="preserve">4- خداوند ، تمامى مكر ها و توطئه هاى توطئه گران عليه دين را به خود آنان باز گرداند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احتمال دارد فراز «فأتى الله بنيانهم من القواعد. ..» بيان تمثيلى باشد نه حقيقى. بنابراين مراد آيه چنين مى شود: آنان تلاشهاى زياد و بنيان هاى فكرى قوى عليه دين تدارك ديده بودند، ولى خداوند آن بنيان ها را عليه خود آنان به كار گرفت.</w:t>
      </w:r>
    </w:p>
    <w:p>
      <w:pPr>
        <w:pStyle w:val="BookText"/>
      </w:pPr>
      <w:r>
        <w:rPr>
          <w:rFonts w:ascii="IRNazanin" w:hAnsi="IRNazanin" w:eastAsia="IRNazanin" w:cs="IRNazanin"/>
          <w:lang w:bidi="fa-IR"/>
          <w:color w:val="111111"/>
          <w:sz w:val="28"/>
          <w:szCs w:val="28"/>
          <w:rtl/>
        </w:rPr>
        <w:t xml:space="preserve">9- توطئه گران عليه دين ، هيچ گاه گمان نمى كردند كه مكرشان عليه دين ، دامنگير خود آنان خواهد شد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 .. و أتـهم العذاب من حيث لا</w:t>
      </w:r>
    </w:p>
    <w:p>
      <w:pPr>
        <w:pStyle w:val="Heading2"/>
      </w:pPr>
      <w:bookmarkStart w:id="1257" w:name="_Toc841"/>
      <w:r>
        <w:t>840- مكر دشمنان دين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7</w:t>
      </w:r>
    </w:p>
    <w:p>
      <w:pPr>
        <w:pStyle w:val="BookText"/>
      </w:pPr>
      <w:r>
        <w:rPr>
          <w:rFonts w:ascii="IRNazanin" w:hAnsi="IRNazanin" w:eastAsia="IRNazanin" w:cs="IRNazanin"/>
          <w:lang w:bidi="fa-IR"/>
          <w:color w:val="111111"/>
          <w:sz w:val="28"/>
          <w:szCs w:val="28"/>
          <w:rtl/>
        </w:rPr>
        <w:t xml:space="preserve">7- دخالت خداوند در تحولات تاريخ ، آن گاه كه دشمنان عليه دين توطئه و مكر كنند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فأت</w:t>
      </w:r>
    </w:p>
    <w:p>
      <w:pPr>
        <w:pStyle w:val="Heading2"/>
      </w:pPr>
      <w:bookmarkStart w:id="1258" w:name="_Toc842"/>
      <w:r>
        <w:t>841- مكر عليه دين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w:t>
      </w:r>
    </w:p>
    <w:p>
      <w:pPr>
        <w:pStyle w:val="BookText"/>
      </w:pPr>
      <w:r>
        <w:rPr>
          <w:rFonts w:ascii="IRNazanin" w:hAnsi="IRNazanin" w:eastAsia="IRNazanin" w:cs="IRNazanin"/>
          <w:lang w:bidi="fa-IR"/>
          <w:color w:val="111111"/>
          <w:sz w:val="28"/>
          <w:szCs w:val="28"/>
          <w:rtl/>
        </w:rPr>
        <w:t xml:space="preserve">1ـ امت هاى پيشين عليه پيامبران و برنامه هاى الهى ، توطئه مى كردند و براى مقابله با آنها به مكر و حيله مى پرداختند .</w:t>
      </w:r>
    </w:p>
    <w:p>
      <w:pPr>
        <w:pStyle w:val="BookText"/>
      </w:pPr>
      <w:r>
        <w:rPr>
          <w:rFonts w:ascii="Amiri" w:hAnsi="Amiri" w:eastAsia="Amiri" w:cs="Amiri"/>
          <w:lang w:bidi="ar-SA"/>
          <w:color w:val="111111"/>
          <w:sz w:val="28"/>
          <w:szCs w:val="28"/>
          <w:rtl/>
        </w:rPr>
        <w:t xml:space="preserve">و قد مكر الذين من قبلهم</w:t>
      </w:r>
    </w:p>
    <w:p>
      <w:pPr>
        <w:pStyle w:val="Heading2"/>
      </w:pPr>
      <w:bookmarkStart w:id="1259" w:name="_Toc843"/>
      <w:r>
        <w:t>842- ملاك ارزيابى دين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3</w:t>
      </w:r>
    </w:p>
    <w:p>
      <w:pPr>
        <w:pStyle w:val="BookText"/>
      </w:pPr>
      <w:r>
        <w:rPr>
          <w:rFonts w:ascii="IRNazanin" w:hAnsi="IRNazanin" w:eastAsia="IRNazanin" w:cs="IRNazanin"/>
          <w:lang w:bidi="fa-IR"/>
          <w:color w:val="111111"/>
          <w:sz w:val="28"/>
          <w:szCs w:val="28"/>
          <w:rtl/>
        </w:rPr>
        <w:t xml:space="preserve">3 - داورى درباره دين و دينداران ، بايد مبتنى بر عقل و منطق و انگيزه صحيح باشد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1" w:name="pg6076_39131"/>
    <w:bookmarkEnd w:id="311"/>
    <w:p>
      <w:pPr>
        <w:pStyle w:val="BookText"/>
      </w:pPr>
      <w:r>
        <w:rPr>
          <w:rFonts w:ascii="IRNazanin" w:hAnsi="IRNazanin" w:eastAsia="IRNazanin" w:cs="IRNazanin"/>
          <w:lang w:bidi="fa-IR"/>
          <w:color w:val="111111"/>
          <w:sz w:val="28"/>
          <w:szCs w:val="28"/>
          <w:rtl/>
        </w:rPr>
        <w:t xml:space="preserve">19  -  قلم  -  68  -  37  -  3،4</w:t>
      </w:r>
    </w:p>
    <w:p>
      <w:pPr>
        <w:pStyle w:val="BookText"/>
      </w:pPr>
      <w:r>
        <w:rPr>
          <w:rFonts w:ascii="Amiri" w:hAnsi="Amiri" w:eastAsia="Amiri" w:cs="Amiri"/>
          <w:lang w:bidi="ar-SA"/>
          <w:color w:val="111111"/>
          <w:sz w:val="28"/>
          <w:szCs w:val="28"/>
          <w:rtl/>
        </w:rPr>
        <w:t xml:space="preserve">3 - داورى درباره دين ، بايد بر مبناى وحى و كتاب آسمانى باشد .</w:t>
      </w:r>
    </w:p>
    <w:p>
      <w:pPr>
        <w:pStyle w:val="BookText"/>
      </w:pPr>
      <w:r>
        <w:rPr>
          <w:rFonts w:ascii="Amiri" w:hAnsi="Amiri" w:eastAsia="Amiri" w:cs="Amiri"/>
          <w:lang w:bidi="ar-SA"/>
          <w:color w:val="111111"/>
          <w:sz w:val="28"/>
          <w:szCs w:val="28"/>
          <w:rtl/>
        </w:rPr>
        <w:t xml:space="preserve">أم لكم كتـب فيه تدرسون</w:t>
      </w:r>
    </w:p>
    <w:p>
      <w:pPr>
        <w:pStyle w:val="BookText"/>
      </w:pPr>
      <w:r>
        <w:rPr>
          <w:rFonts w:ascii="Amiri" w:hAnsi="Amiri" w:eastAsia="Amiri" w:cs="Amiri"/>
          <w:lang w:bidi="ar-SA"/>
          <w:color w:val="111111"/>
          <w:sz w:val="28"/>
          <w:szCs w:val="28"/>
          <w:rtl/>
        </w:rPr>
        <w:t xml:space="preserve">4 - وحى و كتاب هاى آسمانى ، مبناى داورى درباره درستى و نادرستى عقايد و مسائل دينى است .</w:t>
      </w:r>
    </w:p>
    <w:p>
      <w:pPr>
        <w:pStyle w:val="BookText"/>
      </w:pPr>
      <w:r>
        <w:rPr>
          <w:rFonts w:ascii="Amiri" w:hAnsi="Amiri" w:eastAsia="Amiri" w:cs="Amiri"/>
          <w:lang w:bidi="ar-SA"/>
          <w:color w:val="111111"/>
          <w:sz w:val="28"/>
          <w:szCs w:val="28"/>
          <w:rtl/>
        </w:rPr>
        <w:t xml:space="preserve">أم لكم كتـب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4</w:t>
      </w:r>
    </w:p>
    <w:p>
      <w:pPr>
        <w:pStyle w:val="BookText"/>
      </w:pPr>
      <w:r>
        <w:rPr>
          <w:rFonts w:ascii="IRNazanin" w:hAnsi="IRNazanin" w:eastAsia="IRNazanin" w:cs="IRNazanin"/>
          <w:lang w:bidi="fa-IR"/>
          <w:color w:val="111111"/>
          <w:sz w:val="28"/>
          <w:szCs w:val="28"/>
          <w:rtl/>
        </w:rPr>
        <w:t xml:space="preserve">4 - عهد و پيمان الهى ، از مبانى و ملاك هاى داورى درباره معارف و مسائل دينى</w:t>
      </w:r>
    </w:p>
    <w:p>
      <w:pPr>
        <w:pStyle w:val="BookText"/>
      </w:pPr>
      <w:r>
        <w:rPr>
          <w:rFonts w:ascii="Amiri" w:hAnsi="Amiri" w:eastAsia="Amiri" w:cs="Amiri"/>
          <w:lang w:bidi="ar-SA"/>
          <w:color w:val="111111"/>
          <w:sz w:val="28"/>
          <w:szCs w:val="28"/>
          <w:rtl/>
        </w:rPr>
        <w:t xml:space="preserve">أم لكم أيمـن . .. إنّ لكم لما تحكمون</w:t>
      </w:r>
    </w:p>
    <w:p>
      <w:pPr>
        <w:pStyle w:val="BookText"/>
      </w:pPr>
      <w:r>
        <w:rPr>
          <w:rFonts w:ascii="IRNazanin" w:hAnsi="IRNazanin" w:eastAsia="IRNazanin" w:cs="IRNazanin"/>
          <w:lang w:bidi="fa-IR"/>
          <w:color w:val="111111"/>
          <w:sz w:val="28"/>
          <w:szCs w:val="28"/>
          <w:rtl/>
        </w:rPr>
        <w:t xml:space="preserve">از اين كه خداوند به مشركان تعهدى بر عقايدشان نسپرده است، مى توان مطلب ياد شده را به دست آورد.</w:t>
      </w:r>
    </w:p>
    <w:p>
      <w:pPr>
        <w:pStyle w:val="Heading2"/>
      </w:pPr>
      <w:bookmarkStart w:id="1260" w:name="_Toc844"/>
      <w:r>
        <w:t>843- ملاك اظهارنظر درباره دين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2</w:t>
      </w:r>
    </w:p>
    <w:p>
      <w:pPr>
        <w:pStyle w:val="BookText"/>
      </w:pPr>
      <w:r>
        <w:rPr>
          <w:rFonts w:ascii="Amiri" w:hAnsi="Amiri" w:eastAsia="Amiri" w:cs="Amiri"/>
          <w:lang w:bidi="ar-SA"/>
          <w:color w:val="111111"/>
          <w:sz w:val="28"/>
          <w:szCs w:val="28"/>
          <w:rtl/>
        </w:rPr>
        <w:t xml:space="preserve">2 - اظهارنظر درباره تعاليم آسمانى ، دلايلى نازل شده از جانب خداوند لازم دارد و بدون آن معتبر نيست .</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 . و ما ءاتينـهم من كتب</w:t>
      </w:r>
    </w:p>
    <w:p>
      <w:pPr>
        <w:pStyle w:val="Heading2"/>
      </w:pPr>
      <w:bookmarkStart w:id="1261" w:name="_Toc845"/>
      <w:r>
        <w:t>844- ملاك انتخاب دين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3</w:t>
      </w:r>
    </w:p>
    <w:p>
      <w:pPr>
        <w:pStyle w:val="BookText"/>
      </w:pPr>
      <w:r>
        <w:rPr>
          <w:rFonts w:ascii="IRNazanin" w:hAnsi="IRNazanin" w:eastAsia="IRNazanin" w:cs="IRNazanin"/>
          <w:lang w:bidi="fa-IR"/>
          <w:color w:val="111111"/>
          <w:sz w:val="28"/>
          <w:szCs w:val="28"/>
          <w:rtl/>
        </w:rPr>
        <w:t xml:space="preserve">3 - ملاك صحيح انتخاب دين و آيين ، برخوردارى از هدايت برتر است ; نه چيز ديگر .</w:t>
      </w:r>
    </w:p>
    <w:p>
      <w:pPr>
        <w:pStyle w:val="BookText"/>
      </w:pPr>
      <w:r>
        <w:rPr>
          <w:rFonts w:ascii="Amiri" w:hAnsi="Amiri" w:eastAsia="Amiri" w:cs="Amiri"/>
          <w:lang w:bidi="ar-SA"/>
          <w:color w:val="111111"/>
          <w:sz w:val="28"/>
          <w:szCs w:val="28"/>
          <w:rtl/>
        </w:rPr>
        <w:t xml:space="preserve">قـل أوَ لو جئتكم بأهدى</w:t>
      </w:r>
    </w:p>
    <w:p>
      <w:pPr>
        <w:pStyle w:val="Heading2"/>
      </w:pPr>
      <w:bookmarkStart w:id="1262" w:name="_Toc846"/>
      <w:r>
        <w:t>845- ملاك فهم دين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9</w:t>
      </w:r>
    </w:p>
    <w:p>
      <w:pPr>
        <w:pStyle w:val="BookText"/>
      </w:pPr>
      <w:r>
        <w:rPr>
          <w:rFonts w:ascii="IRNazanin" w:hAnsi="IRNazanin" w:eastAsia="IRNazanin" w:cs="IRNazanin"/>
          <w:lang w:bidi="fa-IR"/>
          <w:color w:val="111111"/>
          <w:sz w:val="28"/>
          <w:szCs w:val="28"/>
          <w:rtl/>
        </w:rPr>
        <w:t xml:space="preserve">9- هدايت و گمراهى مردم براساس مشيت خداوند است .</w:t>
      </w:r>
    </w:p>
    <w:p>
      <w:pPr>
        <w:pStyle w:val="BookText"/>
      </w:pPr>
      <w:r>
        <w:rPr>
          <w:rFonts w:ascii="Amiri" w:hAnsi="Amiri" w:eastAsia="Amiri" w:cs="Amiri"/>
          <w:lang w:bidi="ar-SA"/>
          <w:color w:val="111111"/>
          <w:sz w:val="28"/>
          <w:szCs w:val="28"/>
          <w:rtl/>
        </w:rPr>
        <w:t xml:space="preserve">فيضلّ الله من يشاء و يهدى من يشاء</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2" w:name="pg6076_39133"/>
    <w:bookmarkEnd w:id="312"/>
    <w:p>
      <w:pPr>
        <w:pStyle w:val="Heading2"/>
      </w:pPr>
      <w:bookmarkStart w:id="1263" w:name="_Toc847"/>
      <w:r>
        <w:t>846- ملاكهاى تشخيص حقايق دين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15</w:t>
      </w:r>
    </w:p>
    <w:p>
      <w:pPr>
        <w:pStyle w:val="BookText"/>
      </w:pPr>
      <w:r>
        <w:rPr>
          <w:rFonts w:ascii="Amiri" w:hAnsi="Amiri" w:eastAsia="Amiri" w:cs="Amiri"/>
          <w:lang w:bidi="ar-SA"/>
          <w:color w:val="111111"/>
          <w:sz w:val="28"/>
          <w:szCs w:val="28"/>
          <w:rtl/>
        </w:rPr>
        <w:t xml:space="preserve">15 - محك زدن باور ها با دليل و برهان ، راه شناسايى حقايق دينى از خيالات و آرزو هاى وارده شده در حوزه عقايد دينى</w:t>
      </w:r>
    </w:p>
    <w:p>
      <w:pPr>
        <w:pStyle w:val="BookText"/>
      </w:pPr>
      <w:r>
        <w:rPr>
          <w:rFonts w:ascii="Amiri" w:hAnsi="Amiri" w:eastAsia="Amiri" w:cs="Amiri"/>
          <w:lang w:bidi="ar-SA"/>
          <w:color w:val="111111"/>
          <w:sz w:val="28"/>
          <w:szCs w:val="28"/>
          <w:rtl/>
        </w:rPr>
        <w:t xml:space="preserve">تلك أمانيّهم قل هاتوا برهنكم</w:t>
      </w:r>
    </w:p>
    <w:p>
      <w:pPr>
        <w:pStyle w:val="Heading2"/>
      </w:pPr>
      <w:bookmarkStart w:id="1264" w:name="_Toc848"/>
      <w:r>
        <w:t>847- ملاكهاى حقانيت دين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1</w:t>
      </w:r>
    </w:p>
    <w:p>
      <w:pPr>
        <w:pStyle w:val="BookText"/>
      </w:pPr>
      <w:r>
        <w:rPr>
          <w:rFonts w:ascii="Amiri" w:hAnsi="Amiri" w:eastAsia="Amiri" w:cs="Amiri"/>
          <w:lang w:bidi="ar-SA"/>
          <w:color w:val="111111"/>
          <w:sz w:val="28"/>
          <w:szCs w:val="28"/>
          <w:rtl/>
        </w:rPr>
        <w:t xml:space="preserve">1 - احكام و معارفى حق است كه از ناحيه خداوند باشد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«ال» در «الحق» جنسيه و مفيد استغراق است; يعنى، هر آنچه حق است از ناحيه خداوند مى باشد. البته به مناسبت مورد، مقصود اصلى احكام و معارف است.</w:t>
      </w:r>
    </w:p>
    <w:p>
      <w:pPr>
        <w:pStyle w:val="Heading2"/>
      </w:pPr>
      <w:bookmarkStart w:id="1265" w:name="_Toc849"/>
      <w:r>
        <w:t>848- ملاكهاى دين مقبول</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14</w:t>
      </w:r>
    </w:p>
    <w:p>
      <w:pPr>
        <w:pStyle w:val="BookText"/>
      </w:pPr>
      <w:r>
        <w:rPr>
          <w:rFonts w:ascii="IRNazanin" w:hAnsi="IRNazanin" w:eastAsia="IRNazanin" w:cs="IRNazanin"/>
          <w:lang w:bidi="fa-IR"/>
          <w:color w:val="111111"/>
          <w:sz w:val="28"/>
          <w:szCs w:val="28"/>
          <w:rtl/>
        </w:rPr>
        <w:t xml:space="preserve">14 - معارف و قوانينى شايسته و بايسته پذيرش و پيروى است كه از هوا هاى نفسانى پيراسته و بر پايه علم بنا شده باشد .</w:t>
      </w:r>
    </w:p>
    <w:p>
      <w:pPr>
        <w:pStyle w:val="BookText"/>
      </w:pPr>
      <w:r>
        <w:rPr>
          <w:rFonts w:ascii="Amiri" w:hAnsi="Amiri" w:eastAsia="Amiri" w:cs="Amiri"/>
          <w:lang w:bidi="ar-SA"/>
          <w:color w:val="111111"/>
          <w:sz w:val="28"/>
          <w:szCs w:val="28"/>
          <w:rtl/>
        </w:rPr>
        <w:t xml:space="preserve">و لئن اتبعت أهواءهم بعد الذى جاءك من العلم مالك من اللّه من ولىّ و لانصير</w:t>
      </w:r>
    </w:p>
    <w:p>
      <w:pPr>
        <w:pStyle w:val="Heading2"/>
      </w:pPr>
      <w:bookmarkStart w:id="1266" w:name="_Toc850"/>
      <w:r>
        <w:t>849- ممانعت از توطئه عليه دين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3" w:name="pg6076_39135"/>
    <w:bookmarkEnd w:id="313"/>
    <w:p>
      <w:pPr>
        <w:pStyle w:val="BookText"/>
      </w:pPr>
      <w:r>
        <w:rPr>
          <w:rFonts w:ascii="IRNazanin" w:hAnsi="IRNazanin" w:eastAsia="IRNazanin" w:cs="IRNazanin"/>
          <w:lang w:bidi="fa-IR"/>
          <w:color w:val="111111"/>
          <w:sz w:val="28"/>
          <w:szCs w:val="28"/>
          <w:rtl/>
        </w:rPr>
        <w:t xml:space="preserve">9  -  نحل  -  16  -  45  -  15</w:t>
      </w:r>
    </w:p>
    <w:p>
      <w:pPr>
        <w:pStyle w:val="BookText"/>
      </w:pPr>
      <w:r>
        <w:rPr>
          <w:rFonts w:ascii="IRNazanin" w:hAnsi="IRNazanin" w:eastAsia="IRNazanin" w:cs="IRNazanin"/>
          <w:lang w:bidi="fa-IR"/>
          <w:color w:val="111111"/>
          <w:sz w:val="28"/>
          <w:szCs w:val="28"/>
          <w:rtl/>
        </w:rPr>
        <w:t xml:space="preserve">15- دخالت خداوند در جلوگيرى از ادامه توطئه توطئه كنندگان عليه پيامبران و دين ، آن هنگامى كه توطئه ها انبوه و سنگين شود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BookText"/>
      </w:pPr>
      <w:r>
        <w:rPr>
          <w:rFonts w:ascii="IRNazanin" w:hAnsi="IRNazanin" w:eastAsia="IRNazanin" w:cs="IRNazanin"/>
          <w:lang w:bidi="fa-IR"/>
          <w:color w:val="111111"/>
          <w:sz w:val="28"/>
          <w:szCs w:val="28"/>
          <w:rtl/>
        </w:rPr>
        <w:t xml:space="preserve">اسناد «خسف» (فرو رفتن در زمين) و عذاب به خداوند براى رويارويى با توطئه گران، از نوعى عدم تحمل توطئه عليه پيامبر(صلی الله علیه و آله) و دين حكايت مى كند. جمع آورده شدن «سيّئات» با الف و لام، كه مفيد عموم است، مى تواند حاكى از ابعاد مختلف و سنگينى توطئه و گوناگونى آن باشد.</w:t>
      </w:r>
    </w:p>
    <w:p>
      <w:pPr>
        <w:pStyle w:val="Heading2"/>
      </w:pPr>
      <w:bookmarkStart w:id="1267" w:name="_Toc851"/>
      <w:r>
        <w:t>850- ممانعت از حاكميت دين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Heading2"/>
      </w:pPr>
      <w:bookmarkStart w:id="1268" w:name="_Toc852"/>
      <w:r>
        <w:t>851- ممانعت از گرايش به دين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Heading2"/>
      </w:pPr>
      <w:bookmarkStart w:id="1269" w:name="_Toc853"/>
      <w:r>
        <w:t>852- ممانعت از گسترش دين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3،6</w:t>
      </w:r>
    </w:p>
    <w:p>
      <w:pPr>
        <w:pStyle w:val="BookText"/>
      </w:pPr>
      <w:r>
        <w:rPr>
          <w:rFonts w:ascii="IRNazanin" w:hAnsi="IRNazanin" w:eastAsia="IRNazanin" w:cs="IRNazanin"/>
          <w:lang w:bidi="fa-IR"/>
          <w:color w:val="111111"/>
          <w:sz w:val="28"/>
          <w:szCs w:val="28"/>
          <w:rtl/>
        </w:rPr>
        <w:t xml:space="preserve">3- جلوگيرى از رواج دين الهى ، فسادانگيزى است و سد كنندگان راه خدا مفسدند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pStyle w:val="BookText"/>
      </w:pPr>
      <w:r>
        <w:rPr>
          <w:rFonts w:ascii="IRNazanin" w:hAnsi="IRNazanin" w:eastAsia="IRNazanin" w:cs="IRNazanin"/>
          <w:lang w:bidi="fa-IR"/>
          <w:color w:val="111111"/>
          <w:sz w:val="28"/>
          <w:szCs w:val="28"/>
          <w:rtl/>
        </w:rPr>
        <w:t xml:space="preserve">6- جلوگيرى از نفوذ اديان الهى و رواج بى دينى ، زمينه ساز رواج فساد و تبه كارى در جامعه است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4" w:name="pg6076_39137"/>
    <w:bookmarkEnd w:id="314"/>
    <w:p>
      <w:pPr>
        <w:pStyle w:val="Heading2"/>
      </w:pPr>
      <w:bookmarkStart w:id="1270" w:name="_Toc854"/>
      <w:r>
        <w:t>853- ممانعت از گسترش دين موسى(ع)</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2"/>
      </w:pPr>
      <w:bookmarkStart w:id="1271" w:name="_Toc855"/>
      <w:r>
        <w:t>854- ممنوعيت تحريف دين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w:t>
      </w:r>
    </w:p>
    <w:p>
      <w:pPr>
        <w:pStyle w:val="BookText"/>
      </w:pPr>
      <w:r>
        <w:rPr>
          <w:rFonts w:ascii="IRNazanin" w:hAnsi="IRNazanin" w:eastAsia="IRNazanin" w:cs="IRNazanin"/>
          <w:lang w:bidi="fa-IR"/>
          <w:color w:val="111111"/>
          <w:sz w:val="28"/>
          <w:szCs w:val="28"/>
          <w:rtl/>
        </w:rPr>
        <w:t xml:space="preserve">16 ـ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Heading2"/>
      </w:pPr>
      <w:bookmarkStart w:id="1272" w:name="_Toc856"/>
      <w:r>
        <w:t>855- ممنوعيت دوستى با مكذبان دين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5</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Heading2"/>
      </w:pPr>
      <w:bookmarkStart w:id="1273" w:name="_Toc857"/>
      <w:r>
        <w:t>856- منابع دين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11</w:t>
      </w:r>
    </w:p>
    <w:p>
      <w:pPr>
        <w:pStyle w:val="BookText"/>
      </w:pPr>
      <w:r>
        <w:rPr>
          <w:rFonts w:ascii="Amiri" w:hAnsi="Amiri" w:eastAsia="Amiri" w:cs="Amiri"/>
          <w:lang w:bidi="ar-SA"/>
          <w:color w:val="111111"/>
          <w:sz w:val="28"/>
          <w:szCs w:val="28"/>
          <w:rtl/>
        </w:rPr>
        <w:t xml:space="preserve">11 ـ قرآن ، منبعى براى دستيابى به قوانين و مقررات دين .</w:t>
      </w:r>
    </w:p>
    <w:p>
      <w:pPr>
        <w:pStyle w:val="BookText"/>
      </w:pPr>
      <w:r>
        <w:rPr>
          <w:rFonts w:ascii="Amiri" w:hAnsi="Amiri" w:eastAsia="Amiri" w:cs="Amiri"/>
          <w:lang w:bidi="ar-SA"/>
          <w:color w:val="111111"/>
          <w:sz w:val="28"/>
          <w:szCs w:val="28"/>
          <w:rtl/>
        </w:rPr>
        <w:t xml:space="preserve">فى كتب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5" w:name="pg6076_39138"/>
    <w:bookmarkEnd w:id="315"/>
    <w:p>
      <w:pPr>
        <w:pStyle w:val="BookText"/>
      </w:pPr>
      <w:r>
        <w:rPr>
          <w:rFonts w:ascii="IRNazanin" w:hAnsi="IRNazanin" w:eastAsia="IRNazanin" w:cs="IRNazanin"/>
          <w:lang w:bidi="fa-IR"/>
          <w:color w:val="111111"/>
          <w:sz w:val="28"/>
          <w:szCs w:val="28"/>
          <w:rtl/>
        </w:rPr>
        <w:t xml:space="preserve">8  -  رعد  -  13  -  37  -  2</w:t>
      </w:r>
    </w:p>
    <w:p>
      <w:pPr>
        <w:pStyle w:val="BookText"/>
      </w:pPr>
      <w:r>
        <w:rPr>
          <w:rFonts w:ascii="Amiri" w:hAnsi="Amiri" w:eastAsia="Amiri" w:cs="Amiri"/>
          <w:lang w:bidi="ar-SA"/>
          <w:color w:val="111111"/>
          <w:sz w:val="28"/>
          <w:szCs w:val="28"/>
          <w:rtl/>
        </w:rPr>
        <w:t xml:space="preserve">2ـ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أنزلنـه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Heading2"/>
      </w:pPr>
      <w:bookmarkStart w:id="1274" w:name="_Toc858"/>
      <w:r>
        <w:t>857- منابع دين شناسى</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4</w:t>
      </w:r>
    </w:p>
    <w:p>
      <w:pPr>
        <w:pStyle w:val="BookText"/>
      </w:pPr>
      <w:r>
        <w:rPr>
          <w:rFonts w:ascii="Amiri" w:hAnsi="Amiri" w:eastAsia="Amiri" w:cs="Amiri"/>
          <w:lang w:bidi="ar-SA"/>
          <w:color w:val="111111"/>
          <w:sz w:val="28"/>
          <w:szCs w:val="28"/>
          <w:rtl/>
        </w:rPr>
        <w:t xml:space="preserve">4- وحى ، منبع اصلى معرفت دينى و شناخت تعاليم الهى است .</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پيامبر(صلی الله علیه و آله) مأمور بود تنها بر اساس وحى الهى، به انذار مردم بپردازد.</w:t>
      </w:r>
    </w:p>
    <w:p>
      <w:pPr>
        <w:pStyle w:val="Heading2"/>
      </w:pPr>
      <w:bookmarkStart w:id="1275" w:name="_Toc859"/>
      <w:r>
        <w:t>858- مناطق مناسب براى ارزشهاى دينى</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9</w:t>
      </w:r>
    </w:p>
    <w:p>
      <w:pPr>
        <w:pStyle w:val="BookText"/>
      </w:pPr>
      <w:r>
        <w:rPr>
          <w:rFonts w:ascii="Amiri" w:hAnsi="Amiri" w:eastAsia="Amiri" w:cs="Amiri"/>
          <w:lang w:bidi="ar-SA"/>
          <w:color w:val="111111"/>
          <w:sz w:val="28"/>
          <w:szCs w:val="28"/>
          <w:rtl/>
        </w:rPr>
        <w:t xml:space="preserve">9 - همواره فضايى مناسب براى انجام دادن تكاليف دينى و حفظ توحيد عبادى ، وجود دارد .</w:t>
      </w:r>
    </w:p>
    <w:p>
      <w:pPr>
        <w:pStyle w:val="BookText"/>
      </w:pPr>
      <w:r>
        <w:rPr>
          <w:rFonts w:ascii="Amiri" w:hAnsi="Amiri" w:eastAsia="Amiri" w:cs="Amiri"/>
          <w:lang w:bidi="ar-SA"/>
          <w:color w:val="111111"/>
          <w:sz w:val="28"/>
          <w:szCs w:val="28"/>
          <w:rtl/>
        </w:rPr>
        <w:t xml:space="preserve">إنّ أرضى وسعة فإيّـى فاعبدون</w:t>
      </w:r>
    </w:p>
    <w:p>
      <w:pPr>
        <w:pStyle w:val="Heading2"/>
      </w:pPr>
      <w:bookmarkStart w:id="1276" w:name="_Toc860"/>
      <w:r>
        <w:t>859- منافقان و تعاليم دين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6" w:name="pg6076_39140"/>
    <w:bookmarkEnd w:id="316"/>
    <w:p>
      <w:pPr>
        <w:pStyle w:val="Heading2"/>
      </w:pPr>
      <w:bookmarkStart w:id="1277" w:name="_Toc861"/>
      <w:r>
        <w:t>860- منافقان و دين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18</w:t>
      </w:r>
    </w:p>
    <w:p>
      <w:pPr>
        <w:pStyle w:val="BookText"/>
      </w:pPr>
      <w:r>
        <w:rPr>
          <w:rFonts w:ascii="Amiri" w:hAnsi="Amiri" w:eastAsia="Amiri" w:cs="Amiri"/>
          <w:lang w:bidi="ar-SA"/>
          <w:color w:val="111111"/>
          <w:sz w:val="28"/>
          <w:szCs w:val="28"/>
          <w:rtl/>
        </w:rPr>
        <w:t xml:space="preserve">18 ـ نابودى دين و مردم ، روش منافقان</w:t>
      </w:r>
    </w:p>
    <w:p>
      <w:pPr>
        <w:pStyle w:val="BookText"/>
      </w:pPr>
      <w:r>
        <w:rPr>
          <w:rFonts w:ascii="Amiri" w:hAnsi="Amiri" w:eastAsia="Amiri" w:cs="Amiri"/>
          <w:lang w:bidi="ar-SA"/>
          <w:color w:val="111111"/>
          <w:sz w:val="28"/>
          <w:szCs w:val="28"/>
          <w:rtl/>
        </w:rPr>
        <w:t xml:space="preserve">و اذا تولى . .. و يهلك الحرث و النسل</w:t>
      </w:r>
    </w:p>
    <w:p>
      <w:pPr>
        <w:pStyle w:val="BookText"/>
      </w:pPr>
      <w:r>
        <w:rPr>
          <w:rFonts w:ascii="Amiri" w:hAnsi="Amiri" w:eastAsia="Amiri" w:cs="Amiri"/>
          <w:lang w:bidi="ar-SA"/>
          <w:color w:val="111111"/>
          <w:sz w:val="28"/>
          <w:szCs w:val="28"/>
          <w:rtl/>
        </w:rPr>
        <w:t xml:space="preserve">امام صادق (ع): ان «الحرث» فى هذا الموضع، الدين و «النسل» الناس.</w:t>
      </w:r>
    </w:p>
    <w:p>
      <w:pPr>
        <w:pStyle w:val="BookText"/>
      </w:pPr>
      <w:r>
        <w:rPr>
          <w:rFonts w:ascii="Amiri" w:hAnsi="Amiri" w:eastAsia="Amiri" w:cs="Amiri"/>
          <w:lang w:bidi="ar-SA"/>
          <w:color w:val="111111"/>
          <w:sz w:val="28"/>
          <w:szCs w:val="28"/>
          <w:rtl/>
        </w:rPr>
        <w:t xml:space="preserve">مجمع البيان، ج 2، ص 534 ; نورالثقلين، ج 1، ص 204، ح 754 و 755.</w:t>
      </w:r>
    </w:p>
    <w:p>
      <w:pPr>
        <w:pStyle w:val="Heading2"/>
      </w:pPr>
      <w:bookmarkStart w:id="1278" w:name="_Toc862"/>
      <w:r>
        <w:t>861- منافقان و مبارزه با دشمنان دين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7</w:t>
      </w:r>
    </w:p>
    <w:p>
      <w:pPr>
        <w:pStyle w:val="BookText"/>
      </w:pPr>
      <w:r>
        <w:rPr>
          <w:rFonts w:ascii="IRNazanin" w:hAnsi="IRNazanin" w:eastAsia="IRNazanin" w:cs="IRNazanin"/>
          <w:lang w:bidi="fa-IR"/>
          <w:color w:val="111111"/>
          <w:sz w:val="28"/>
          <w:szCs w:val="28"/>
          <w:rtl/>
        </w:rPr>
        <w:t xml:space="preserve">7 ـ اعلان عدم صلاحيت منافقان براى همراه شدن با پيامبر (صلی الله علیه و آله) جهت مقابله با دشمنان دين</w:t>
      </w:r>
    </w:p>
    <w:p>
      <w:pPr>
        <w:pStyle w:val="BookText"/>
      </w:pPr>
      <w:r>
        <w:rPr>
          <w:rFonts w:ascii="IRNazanin" w:hAnsi="IRNazanin" w:eastAsia="IRNazanin" w:cs="IRNazanin"/>
          <w:lang w:bidi="fa-IR"/>
          <w:color w:val="111111"/>
          <w:sz w:val="28"/>
          <w:szCs w:val="28"/>
          <w:rtl/>
        </w:rPr>
        <w:t xml:space="preserve">فقل لن تخرجوا معى أبداً و لن تقتلوا معى عدواً</w:t>
      </w:r>
    </w:p>
    <w:p>
      <w:pPr>
        <w:pStyle w:val="Heading2"/>
      </w:pPr>
      <w:bookmarkStart w:id="1279" w:name="_Toc863"/>
      <w:r>
        <w:t>862- منشأ اختيار در دين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8</w:t>
      </w:r>
    </w:p>
    <w:p>
      <w:pPr>
        <w:pStyle w:val="BookText"/>
      </w:pPr>
      <w:r>
        <w:rPr>
          <w:rFonts w:ascii="IRNazanin" w:hAnsi="IRNazanin" w:eastAsia="IRNazanin" w:cs="IRNazanin"/>
          <w:lang w:bidi="fa-IR"/>
          <w:color w:val="111111"/>
          <w:sz w:val="28"/>
          <w:szCs w:val="28"/>
          <w:rtl/>
        </w:rPr>
        <w:t xml:space="preserve">8 ـ مختار و آزاد بودن انسان در پذيرش و عدم پذيرش دين ، مقتضاى ربوبيت خداست .</w:t>
      </w:r>
    </w:p>
    <w:p>
      <w:pPr>
        <w:pStyle w:val="BookText"/>
      </w:pPr>
      <w:r>
        <w:rPr>
          <w:rFonts w:ascii="Amiri" w:hAnsi="Amiri" w:eastAsia="Amiri" w:cs="Amiri"/>
          <w:lang w:bidi="ar-SA"/>
          <w:color w:val="111111"/>
          <w:sz w:val="28"/>
          <w:szCs w:val="28"/>
          <w:rtl/>
        </w:rPr>
        <w:t xml:space="preserve">و لو شاء ربك لأمن من فى الأرض كلهم جميعاً أفأنت تكره الناس حتى يكونوا مؤمنين</w:t>
      </w:r>
    </w:p>
    <w:p>
      <w:pPr>
        <w:pStyle w:val="Heading2"/>
      </w:pPr>
      <w:bookmarkStart w:id="1280" w:name="_Toc864"/>
      <w:r>
        <w:t>863- منشأ استهزاى دين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9</w:t>
      </w:r>
    </w:p>
    <w:p>
      <w:pPr>
        <w:pStyle w:val="BookText"/>
      </w:pPr>
      <w:r>
        <w:rPr>
          <w:rFonts w:ascii="Amiri" w:hAnsi="Amiri" w:eastAsia="Amiri" w:cs="Amiri"/>
          <w:lang w:bidi="ar-SA"/>
          <w:color w:val="111111"/>
          <w:sz w:val="28"/>
          <w:szCs w:val="28"/>
          <w:rtl/>
        </w:rPr>
        <w:t xml:space="preserve">9 ـ نابخردى ، ريشه تمسخر احكام و شعاير دين اسلام</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7" w:name="pg6076_39142"/>
    <w:bookmarkEnd w:id="317"/>
    <w:p>
      <w:pPr>
        <w:pStyle w:val="BookText"/>
      </w:pPr>
      <w:r>
        <w:rPr>
          <w:rFonts w:ascii="IRNazanin" w:hAnsi="IRNazanin" w:eastAsia="IRNazanin" w:cs="IRNazanin"/>
          <w:lang w:bidi="fa-IR"/>
          <w:color w:val="111111"/>
          <w:sz w:val="28"/>
          <w:szCs w:val="28"/>
          <w:rtl/>
        </w:rPr>
        <w:t xml:space="preserve">12 ـ فسق ( ناديده گرفتن دستورات خداوند ) ، ريشه استهزاى دين و شعاير الهى</w:t>
      </w:r>
    </w:p>
    <w:p>
      <w:pPr>
        <w:pStyle w:val="BookText"/>
      </w:pPr>
      <w:r>
        <w:rPr>
          <w:rFonts w:ascii="Amiri" w:hAnsi="Amiri" w:eastAsia="Amiri" w:cs="Amiri"/>
          <w:lang w:bidi="ar-SA"/>
          <w:color w:val="111111"/>
          <w:sz w:val="28"/>
          <w:szCs w:val="28"/>
          <w:rtl/>
        </w:rPr>
        <w:t xml:space="preserve">اتخذوا دينكم هزواً و لعباً . .. و إن اكثركم فسقون</w:t>
      </w:r>
    </w:p>
    <w:p>
      <w:pPr>
        <w:pStyle w:val="BookText"/>
      </w:pPr>
      <w:r>
        <w:rPr>
          <w:rFonts w:ascii="IRNazanin" w:hAnsi="IRNazanin" w:eastAsia="IRNazanin" w:cs="IRNazanin"/>
          <w:lang w:bidi="fa-IR"/>
          <w:color w:val="111111"/>
          <w:sz w:val="28"/>
          <w:szCs w:val="28"/>
          <w:rtl/>
        </w:rPr>
        <w:t xml:space="preserve">مصداق جمله «هل تنقمون . ..» همان استهزاى نماز و احكام دين است. بنابراين «فسق» كه علت براى «تنقمون» گرفته شده است، در حقيقت علت استهزاى دين نيز مى باشد.</w:t>
      </w:r>
    </w:p>
    <w:p>
      <w:pPr>
        <w:pStyle w:val="Heading2"/>
      </w:pPr>
      <w:bookmarkStart w:id="1281" w:name="_Toc865"/>
      <w:r>
        <w:t>864- منشأ افترا به دين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4</w:t>
      </w:r>
    </w:p>
    <w:p>
      <w:pPr>
        <w:pStyle w:val="BookText"/>
      </w:pPr>
      <w:r>
        <w:rPr>
          <w:rFonts w:ascii="IRNazanin" w:hAnsi="IRNazanin" w:eastAsia="IRNazanin" w:cs="IRNazanin"/>
          <w:lang w:bidi="fa-IR"/>
          <w:color w:val="111111"/>
          <w:sz w:val="28"/>
          <w:szCs w:val="28"/>
          <w:rtl/>
        </w:rPr>
        <w:t xml:space="preserve">4 - دروغ پردازى عليه دين و آيات الهى ، داراى ريشه در گناه پيشگى فرد</w:t>
      </w:r>
    </w:p>
    <w:p>
      <w:pPr>
        <w:pStyle w:val="BookText"/>
      </w:pPr>
      <w:r>
        <w:rPr>
          <w:rFonts w:ascii="Amiri" w:hAnsi="Amiri" w:eastAsia="Amiri" w:cs="Amiri"/>
          <w:lang w:bidi="ar-SA"/>
          <w:color w:val="111111"/>
          <w:sz w:val="28"/>
          <w:szCs w:val="28"/>
          <w:rtl/>
        </w:rPr>
        <w:t xml:space="preserve">أفّاك أثيم</w:t>
      </w:r>
    </w:p>
    <w:p>
      <w:pPr>
        <w:pStyle w:val="BookText"/>
      </w:pPr>
      <w:r>
        <w:rPr>
          <w:rFonts w:ascii="IRNazanin" w:hAnsi="IRNazanin" w:eastAsia="IRNazanin" w:cs="IRNazanin"/>
          <w:lang w:bidi="fa-IR"/>
          <w:color w:val="111111"/>
          <w:sz w:val="28"/>
          <w:szCs w:val="28"/>
          <w:rtl/>
        </w:rPr>
        <w:t xml:space="preserve">مى توان گفت: «أثيم» در مقام بيان فلسفه «أفّاك» است.</w:t>
      </w:r>
    </w:p>
    <w:p>
      <w:pPr>
        <w:pStyle w:val="Heading2"/>
      </w:pPr>
      <w:bookmarkStart w:id="1282" w:name="_Toc866"/>
      <w:r>
        <w:t>865- منشأ بقاى دين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7</w:t>
      </w:r>
    </w:p>
    <w:p>
      <w:pPr>
        <w:pStyle w:val="BookText"/>
      </w:pPr>
      <w:r>
        <w:rPr>
          <w:rFonts w:ascii="Amiri" w:hAnsi="Amiri" w:eastAsia="Amiri" w:cs="Amiri"/>
          <w:lang w:bidi="ar-SA"/>
          <w:color w:val="111111"/>
          <w:sz w:val="28"/>
          <w:szCs w:val="28"/>
          <w:rtl/>
        </w:rPr>
        <w:t xml:space="preserve">7 - عزت خداوند ، ضامن بقاء و استحكام وحى و معارف الهى است .</w:t>
      </w:r>
    </w:p>
    <w:p>
      <w:pPr>
        <w:pStyle w:val="BookText"/>
      </w:pPr>
      <w:r>
        <w:rPr>
          <w:rFonts w:ascii="Amiri" w:hAnsi="Amiri" w:eastAsia="Amiri" w:cs="Amiri"/>
          <w:lang w:bidi="ar-SA"/>
          <w:color w:val="111111"/>
          <w:sz w:val="28"/>
          <w:szCs w:val="28"/>
          <w:rtl/>
        </w:rPr>
        <w:t xml:space="preserve">يوحى إليك . .. اللّه العزيز الحكيم</w:t>
      </w:r>
    </w:p>
    <w:p>
      <w:pPr>
        <w:pStyle w:val="BookText"/>
      </w:pPr>
      <w:r>
        <w:rPr>
          <w:rFonts w:ascii="Amiri" w:hAnsi="Amiri" w:eastAsia="Amiri" w:cs="Amiri"/>
          <w:lang w:bidi="ar-SA"/>
          <w:color w:val="111111"/>
          <w:sz w:val="28"/>
          <w:szCs w:val="28"/>
          <w:rtl/>
        </w:rPr>
        <w:t xml:space="preserve">از توصيف خداوند به عزيز و ارتباط صدر و ذيل آيه، مى توان استفاده كرد كه عزت خداوند مانع از بين رفتن معارف الهى است.</w:t>
      </w:r>
    </w:p>
    <w:p>
      <w:pPr>
        <w:pStyle w:val="Heading2"/>
      </w:pPr>
      <w:bookmarkStart w:id="1283" w:name="_Toc867"/>
      <w:r>
        <w:t>866- منشأ پيروزى دين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البـطل . .. إنّه عليم بذات الصدور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8" w:name="pg6076_39144"/>
    <w:bookmarkEnd w:id="318"/>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Heading2"/>
      </w:pPr>
      <w:bookmarkStart w:id="1284" w:name="_Toc868"/>
      <w:r>
        <w:t>867- منشأ تشريع دين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9</w:t>
      </w:r>
    </w:p>
    <w:p>
      <w:pPr>
        <w:pStyle w:val="BookText"/>
      </w:pPr>
      <w:r>
        <w:rPr>
          <w:rFonts w:ascii="IRNazanin" w:hAnsi="IRNazanin" w:eastAsia="IRNazanin" w:cs="IRNazanin"/>
          <w:lang w:bidi="fa-IR"/>
          <w:color w:val="111111"/>
          <w:sz w:val="28"/>
          <w:szCs w:val="28"/>
          <w:rtl/>
        </w:rPr>
        <w:t xml:space="preserve">9 - تشريع احكام دين و بيان چگونگى پرستش ، از شؤون خداوند است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5</w:t>
      </w:r>
    </w:p>
    <w:p>
      <w:pPr>
        <w:pStyle w:val="BookText"/>
      </w:pPr>
      <w:r>
        <w:rPr>
          <w:rFonts w:ascii="IRNazanin" w:hAnsi="IRNazanin" w:eastAsia="IRNazanin" w:cs="IRNazanin"/>
          <w:lang w:bidi="fa-IR"/>
          <w:color w:val="111111"/>
          <w:sz w:val="28"/>
          <w:szCs w:val="28"/>
          <w:rtl/>
        </w:rPr>
        <w:t xml:space="preserve">5 ـ تشريع دين و ارسال پيامبران در راستاى فرمانروايى خدا بر جهان هستى است .</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4،6</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6- يگانگى خداوند ، مستلزم اختصاص يافتن حق تشريع دين به او</w:t>
      </w:r>
    </w:p>
    <w:p>
      <w:pPr>
        <w:pStyle w:val="BookText"/>
      </w:pPr>
      <w:r>
        <w:rPr>
          <w:rFonts w:ascii="Amiri" w:hAnsi="Amiri" w:eastAsia="Amiri" w:cs="Amiri"/>
          <w:lang w:bidi="ar-SA"/>
          <w:color w:val="111111"/>
          <w:sz w:val="28"/>
          <w:szCs w:val="28"/>
          <w:rtl/>
        </w:rPr>
        <w:t xml:space="preserve">إنما هو إلـه وحد . .. و له الدين واصبًا</w:t>
      </w:r>
    </w:p>
    <w:p>
      <w:pPr>
        <w:pStyle w:val="BookText"/>
      </w:pPr>
      <w:r>
        <w:rPr>
          <w:rFonts w:ascii="IRNazanin" w:hAnsi="IRNazanin" w:eastAsia="IRNazanin" w:cs="IRNazanin"/>
          <w:lang w:bidi="fa-IR"/>
          <w:color w:val="111111"/>
          <w:sz w:val="28"/>
          <w:szCs w:val="28"/>
          <w:rtl/>
        </w:rPr>
        <w:t xml:space="preserve">اينكه خداوند در پى دستور به اجتناب از عقيده به ثنويت، برخى ويژگيها و اختصاصات خود، از جمله اختصاص داشتن دين را يادآورى مى كند; احتمال دارد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2</w:t>
      </w:r>
    </w:p>
    <w:p>
      <w:pPr>
        <w:pStyle w:val="BookText"/>
      </w:pPr>
      <w:r>
        <w:rPr>
          <w:rFonts w:ascii="IRNazanin" w:hAnsi="IRNazanin" w:eastAsia="IRNazanin" w:cs="IRNazanin"/>
          <w:lang w:bidi="fa-IR"/>
          <w:color w:val="111111"/>
          <w:sz w:val="28"/>
          <w:szCs w:val="28"/>
          <w:rtl/>
        </w:rPr>
        <w:t xml:space="preserve">2 - حق تشريع و قانون گذارى و نظام بخشى به باور ها ، تنها از آن خداوند است .</w:t>
      </w:r>
    </w:p>
    <w:p>
      <w:pPr>
        <w:pStyle w:val="BookText"/>
      </w:pPr>
      <w:r>
        <w:rPr>
          <w:rFonts w:ascii="Amiri" w:hAnsi="Amiri" w:eastAsia="Amiri" w:cs="Amiri"/>
          <w:lang w:bidi="ar-SA"/>
          <w:color w:val="111111"/>
          <w:sz w:val="28"/>
          <w:szCs w:val="28"/>
          <w:rtl/>
        </w:rPr>
        <w:t xml:space="preserve">من الدين ما لم يأذن به اللّه</w:t>
      </w:r>
    </w:p>
    <w:p>
      <w:pPr>
        <w:pStyle w:val="Heading2"/>
      </w:pPr>
      <w:bookmarkStart w:id="1285" w:name="_Toc869"/>
      <w:r>
        <w:t>868- منشأ تعاليم دين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17</w:t>
      </w:r>
    </w:p>
    <w:p>
      <w:pPr>
        <w:pStyle w:val="BookText"/>
      </w:pPr>
      <w:r>
        <w:rPr>
          <w:rFonts w:ascii="IRNazanin" w:hAnsi="IRNazanin" w:eastAsia="IRNazanin" w:cs="IRNazanin"/>
          <w:lang w:bidi="fa-IR"/>
          <w:color w:val="111111"/>
          <w:sz w:val="28"/>
          <w:szCs w:val="28"/>
          <w:rtl/>
        </w:rPr>
        <w:t xml:space="preserve">17 ـ فرمان ها ، معارف و تعاليم نازل شده بر پيامبر (صلی الله علیه و آله) برخاسته از ربوبيت خداوند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9" w:name="pg6076_39147"/>
    <w:bookmarkEnd w:id="319"/>
    <w:p>
      <w:pPr>
        <w:pStyle w:val="BookText"/>
      </w:pPr>
      <w:r>
        <w:rPr>
          <w:rFonts w:ascii="Amiri" w:hAnsi="Amiri" w:eastAsia="Amiri" w:cs="Amiri"/>
          <w:lang w:bidi="ar-SA"/>
          <w:color w:val="111111"/>
          <w:sz w:val="28"/>
          <w:szCs w:val="28"/>
          <w:rtl/>
        </w:rPr>
        <w:t xml:space="preserve">ما أنزل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6</w:t>
      </w:r>
    </w:p>
    <w:p>
      <w:pPr>
        <w:pStyle w:val="BookText"/>
      </w:pPr>
      <w:r>
        <w:rPr>
          <w:rFonts w:ascii="Amiri" w:hAnsi="Amiri" w:eastAsia="Amiri" w:cs="Amiri"/>
          <w:lang w:bidi="ar-SA"/>
          <w:color w:val="111111"/>
          <w:sz w:val="28"/>
          <w:szCs w:val="28"/>
          <w:rtl/>
        </w:rPr>
        <w:t xml:space="preserve">6 ـ دين و معارف الهى ناشى از مقام ربوبى خداوند و براى رشد و تعالى انسانهاست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IRNazanin" w:hAnsi="IRNazanin" w:eastAsia="IRNazanin" w:cs="IRNazanin"/>
          <w:lang w:bidi="fa-IR"/>
          <w:color w:val="111111"/>
          <w:sz w:val="28"/>
          <w:szCs w:val="28"/>
          <w:rtl/>
        </w:rPr>
        <w:t xml:space="preserve">«من» در «ذكر من ربكم» براى ابتداى غايت است. يعنى معارف دين از مقام ربوبى سرچشمه گرفته است. و اضافه «رب» به «كم» مى رساند كه نزول آن معارف در راستاى ربوبيت خدا بر انسانها و براى تربيت آنان است.</w:t>
      </w:r>
    </w:p>
    <w:p>
      <w:pPr>
        <w:pStyle w:val="Heading2"/>
      </w:pPr>
      <w:bookmarkStart w:id="1286" w:name="_Toc870"/>
      <w:r>
        <w:t>869- منشأ تكذيب دين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8</w:t>
      </w:r>
    </w:p>
    <w:p>
      <w:pPr>
        <w:pStyle w:val="BookText"/>
      </w:pPr>
      <w:r>
        <w:rPr>
          <w:rFonts w:ascii="Amiri" w:hAnsi="Amiri" w:eastAsia="Amiri" w:cs="Amiri"/>
          <w:lang w:bidi="ar-SA"/>
          <w:color w:val="111111"/>
          <w:sz w:val="28"/>
          <w:szCs w:val="28"/>
          <w:rtl/>
        </w:rPr>
        <w:t xml:space="preserve">8 - كفر و تكذيب دين ، برخاسته از تأمل نكردن و نينديشيدن در آيات الهى در طبيعت است .</w:t>
      </w:r>
    </w:p>
    <w:p>
      <w:pPr>
        <w:pStyle w:val="BookText"/>
      </w:pPr>
      <w:r>
        <w:rPr>
          <w:rFonts w:ascii="Amiri" w:hAnsi="Amiri" w:eastAsia="Amiri" w:cs="Amiri"/>
          <w:lang w:bidi="ar-SA"/>
          <w:color w:val="111111"/>
          <w:sz w:val="28"/>
          <w:szCs w:val="28"/>
          <w:rtl/>
        </w:rPr>
        <w:t xml:space="preserve">و لقد كذّب الذين من قبلهم . .. أولم يروا إلى الطير ... إنّه بكل شىء بصير</w:t>
      </w:r>
    </w:p>
    <w:p>
      <w:pPr>
        <w:pStyle w:val="BookText"/>
      </w:pPr>
      <w:r>
        <w:rPr>
          <w:rFonts w:ascii="IRNazanin" w:hAnsi="IRNazanin" w:eastAsia="IRNazanin" w:cs="IRNazanin"/>
          <w:lang w:bidi="fa-IR"/>
          <w:color w:val="111111"/>
          <w:sz w:val="28"/>
          <w:szCs w:val="28"/>
          <w:rtl/>
        </w:rPr>
        <w:t xml:space="preserve">از سرزنش شدن كافران تكذيب گر، به خاطر تأمل نكردن در پديده هاى طبيعت (مانند پرندگان) مى توان مطلب ياد شده را به دست آورد.</w:t>
      </w:r>
    </w:p>
    <w:p>
      <w:pPr>
        <w:pStyle w:val="Heading2"/>
      </w:pPr>
      <w:bookmarkStart w:id="1287" w:name="_Toc871"/>
      <w:r>
        <w:t>870- منشأ تهمت به دين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1</w:t>
      </w:r>
    </w:p>
    <w:p>
      <w:pPr>
        <w:pStyle w:val="BookText"/>
      </w:pPr>
      <w:r>
        <w:rPr>
          <w:rFonts w:ascii="IRNazanin" w:hAnsi="IRNazanin" w:eastAsia="IRNazanin" w:cs="IRNazanin"/>
          <w:lang w:bidi="fa-IR"/>
          <w:color w:val="111111"/>
          <w:sz w:val="28"/>
          <w:szCs w:val="28"/>
          <w:rtl/>
        </w:rPr>
        <w:t xml:space="preserve">1 - اتهام هاى كافران ، عليه دين و پيامبر (صلی الله علیه و آله) ناشى از مكر و حليه آنان</w:t>
      </w:r>
    </w:p>
    <w:p>
      <w:pPr>
        <w:pStyle w:val="BookText"/>
      </w:pPr>
      <w:r>
        <w:rPr>
          <w:rFonts w:ascii="Amiri" w:hAnsi="Amiri" w:eastAsia="Amiri" w:cs="Amiri"/>
          <w:lang w:bidi="ar-SA"/>
          <w:color w:val="111111"/>
          <w:sz w:val="28"/>
          <w:szCs w:val="28"/>
          <w:rtl/>
        </w:rPr>
        <w:t xml:space="preserve">أم تريدون كيدًا</w:t>
      </w:r>
    </w:p>
    <w:p>
      <w:pPr>
        <w:pStyle w:val="Heading2"/>
      </w:pPr>
      <w:bookmarkStart w:id="1288" w:name="_Toc872"/>
      <w:r>
        <w:t>871- منشأ حقانيت دين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2</w:t>
      </w:r>
    </w:p>
    <w:p>
      <w:pPr>
        <w:pStyle w:val="BookText"/>
      </w:pPr>
      <w:r>
        <w:rPr>
          <w:rFonts w:ascii="Amiri" w:hAnsi="Amiri" w:eastAsia="Amiri" w:cs="Amiri"/>
          <w:lang w:bidi="ar-SA"/>
          <w:color w:val="111111"/>
          <w:sz w:val="28"/>
          <w:szCs w:val="28"/>
          <w:rtl/>
        </w:rPr>
        <w:t xml:space="preserve">2 - حقانيّت دين ، وابسته به انتساب آن به خداوند است .</w:t>
      </w:r>
    </w:p>
    <w:p>
      <w:pPr>
        <w:pStyle w:val="BookText"/>
      </w:pPr>
      <w:r>
        <w:rPr>
          <w:rFonts w:ascii="Amiri" w:hAnsi="Amiri" w:eastAsia="Amiri" w:cs="Amiri"/>
          <w:lang w:bidi="ar-SA"/>
          <w:color w:val="111111"/>
          <w:sz w:val="28"/>
          <w:szCs w:val="28"/>
          <w:rtl/>
        </w:rPr>
        <w:t xml:space="preserve">البيّنة . .. من اللّه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0" w:name="pg6076_39148"/>
    <w:bookmarkEnd w:id="320"/>
    <w:p>
      <w:pPr>
        <w:pStyle w:val="Heading2"/>
      </w:pPr>
      <w:bookmarkStart w:id="1289" w:name="_Toc873"/>
      <w:r>
        <w:t>872- منشأ دين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2</w:t>
      </w:r>
    </w:p>
    <w:p>
      <w:pPr>
        <w:pStyle w:val="BookText"/>
      </w:pPr>
      <w:r>
        <w:rPr>
          <w:rFonts w:ascii="IRNazanin" w:hAnsi="IRNazanin" w:eastAsia="IRNazanin" w:cs="IRNazanin"/>
          <w:lang w:bidi="fa-IR"/>
          <w:color w:val="111111"/>
          <w:sz w:val="28"/>
          <w:szCs w:val="28"/>
          <w:rtl/>
        </w:rPr>
        <w:t xml:space="preserve">2 - خداوند ارائه كننده بهترين معارف و دستورات براى پاك سازى بشر از آلودگيها</w:t>
      </w:r>
    </w:p>
    <w:p>
      <w:pPr>
        <w:pStyle w:val="BookText"/>
      </w:pPr>
      <w:r>
        <w:rPr>
          <w:rFonts w:ascii="Amiri" w:hAnsi="Amiri" w:eastAsia="Amiri" w:cs="Amiri"/>
          <w:lang w:bidi="ar-SA"/>
          <w:color w:val="111111"/>
          <w:sz w:val="28"/>
          <w:szCs w:val="28"/>
          <w:rtl/>
        </w:rPr>
        <w:t xml:space="preserve">و من أحسن من اللّه صبغة</w:t>
      </w:r>
    </w:p>
    <w:p>
      <w:pPr>
        <w:pStyle w:val="BookText"/>
      </w:pPr>
      <w:r>
        <w:rPr>
          <w:rFonts w:ascii="IRNazanin" w:hAnsi="IRNazanin" w:eastAsia="IRNazanin" w:cs="IRNazanin"/>
          <w:lang w:bidi="fa-IR"/>
          <w:color w:val="111111"/>
          <w:sz w:val="28"/>
          <w:szCs w:val="28"/>
          <w:rtl/>
        </w:rPr>
        <w:t xml:space="preserve">جمله «و من أحسن . ..; چه كسى در رنگ آميزى كردن (تطهير) از خدا بهتر است.» به دليل وقوع آن پس از مطرح ساختن ايمان و فرستادن احكام و معارف قرآن و ... اشاره به اين دارد كه: احكام و معارفى كه خداوند نازل كرده و مردم را بدان فراخوانده، بهترين معارف و دستورات براى پاك سازى و تطهير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1</w:t>
      </w:r>
    </w:p>
    <w:p>
      <w:pPr>
        <w:pStyle w:val="BookText"/>
      </w:pPr>
      <w:r>
        <w:rPr>
          <w:rFonts w:ascii="Amiri" w:hAnsi="Amiri" w:eastAsia="Amiri" w:cs="Amiri"/>
          <w:lang w:bidi="ar-SA"/>
          <w:color w:val="111111"/>
          <w:sz w:val="28"/>
          <w:szCs w:val="28"/>
          <w:rtl/>
        </w:rPr>
        <w:t xml:space="preserve">1 - احكام و معارفى حق است كه از ناحيه خداوند باشد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«ال» در «الحق» جنسيه و مفيد استغراق است; يعنى، هر آنچه حق است از ناحيه خداوند مى باشد. البته به مناسبت مورد، مقصود اصلى احكام و معارف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7</w:t>
      </w:r>
    </w:p>
    <w:p>
      <w:pPr>
        <w:pStyle w:val="BookText"/>
      </w:pPr>
      <w:r>
        <w:rPr>
          <w:rFonts w:ascii="Amiri" w:hAnsi="Amiri" w:eastAsia="Amiri" w:cs="Amiri"/>
          <w:lang w:bidi="ar-SA"/>
          <w:color w:val="111111"/>
          <w:sz w:val="28"/>
          <w:szCs w:val="28"/>
          <w:rtl/>
        </w:rPr>
        <w:t xml:space="preserve">7 ـ دين و معارف الهى ناشى از مقام ربوبى خداوند و براى رشد و تعالى انسانهاست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13</w:t>
      </w:r>
    </w:p>
    <w:p>
      <w:pPr>
        <w:pStyle w:val="BookText"/>
      </w:pPr>
      <w:r>
        <w:rPr>
          <w:rFonts w:ascii="IRNazanin" w:hAnsi="IRNazanin" w:eastAsia="IRNazanin" w:cs="IRNazanin"/>
          <w:lang w:bidi="fa-IR"/>
          <w:color w:val="111111"/>
          <w:sz w:val="28"/>
          <w:szCs w:val="28"/>
          <w:rtl/>
        </w:rPr>
        <w:t xml:space="preserve">13 - ربوبيت الهى ، مقتضى فرستادن رسول و ارائه دين به بشر ، همراه با دليل و برهان روشن و اثباتگر</w:t>
      </w:r>
    </w:p>
    <w:p>
      <w:pPr>
        <w:pStyle w:val="BookText"/>
      </w:pPr>
      <w:r>
        <w:rPr>
          <w:rFonts w:ascii="Amiri" w:hAnsi="Amiri" w:eastAsia="Amiri" w:cs="Amiri"/>
          <w:lang w:bidi="ar-SA"/>
          <w:color w:val="111111"/>
          <w:sz w:val="28"/>
          <w:szCs w:val="28"/>
          <w:rtl/>
        </w:rPr>
        <w:t xml:space="preserve">و قد جاءكم بالبيّنـت من ربّكم</w:t>
      </w:r>
    </w:p>
    <w:p>
      <w:pPr>
        <w:pStyle w:val="BookText"/>
      </w:pPr>
      <w:r>
        <w:rPr>
          <w:rFonts w:ascii="Amiri" w:hAnsi="Amiri" w:eastAsia="Amiri" w:cs="Amiri"/>
          <w:lang w:bidi="ar-SA"/>
          <w:color w:val="111111"/>
          <w:sz w:val="28"/>
          <w:szCs w:val="28"/>
          <w:rtl/>
        </w:rPr>
        <w:t xml:space="preserve">برداشت ياد شده از آمدن قيد «من ربّكم»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14</w:t>
      </w:r>
    </w:p>
    <w:p>
      <w:pPr>
        <w:pStyle w:val="BookText"/>
      </w:pPr>
      <w:r>
        <w:rPr>
          <w:rFonts w:ascii="Amiri" w:hAnsi="Amiri" w:eastAsia="Amiri" w:cs="Amiri"/>
          <w:lang w:bidi="ar-SA"/>
          <w:color w:val="111111"/>
          <w:sz w:val="28"/>
          <w:szCs w:val="28"/>
          <w:rtl/>
        </w:rPr>
        <w:t xml:space="preserve">14 - برنامه هاى دين الهى ، نشأت يافته از مبدأ علم و نه تمايلات بى اساس</w:t>
      </w:r>
    </w:p>
    <w:p>
      <w:pPr>
        <w:pStyle w:val="BookText"/>
      </w:pPr>
      <w:r>
        <w:rPr>
          <w:rFonts w:ascii="Amiri" w:hAnsi="Amiri" w:eastAsia="Amiri" w:cs="Amiri"/>
          <w:lang w:bidi="ar-SA"/>
          <w:color w:val="111111"/>
          <w:sz w:val="28"/>
          <w:szCs w:val="28"/>
          <w:rtl/>
        </w:rPr>
        <w:t xml:space="preserve">جعلنـك على شريعة . .. و لاتتّبع أهواء الذين لايعلمون</w:t>
      </w:r>
    </w:p>
    <w:p>
      <w:pPr>
        <w:pStyle w:val="BookText"/>
      </w:pPr>
      <w:r>
        <w:rPr>
          <w:rFonts w:ascii="Amiri" w:hAnsi="Amiri" w:eastAsia="Amiri" w:cs="Amiri"/>
          <w:lang w:bidi="ar-SA"/>
          <w:color w:val="111111"/>
          <w:sz w:val="28"/>
          <w:szCs w:val="28"/>
          <w:rtl/>
        </w:rPr>
        <w:t xml:space="preserve">از مقابله ميان «جعلناك على شريعة» و «أهواء الذين لايعلمون»، استفاده مى شود كه شريعت الهى، هم عالمانه است و هم مبرّا از هوا و هوس.</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1" w:name="pg6076_39150"/>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11</w:t>
      </w:r>
    </w:p>
    <w:p>
      <w:pPr>
        <w:pStyle w:val="BookText"/>
      </w:pPr>
      <w:r>
        <w:rPr>
          <w:rFonts w:ascii="Amiri" w:hAnsi="Amiri" w:eastAsia="Amiri" w:cs="Amiri"/>
          <w:lang w:bidi="ar-SA"/>
          <w:color w:val="111111"/>
          <w:sz w:val="28"/>
          <w:szCs w:val="28"/>
          <w:rtl/>
        </w:rPr>
        <w:t xml:space="preserve">11- ربوبيت الهى ، مقتضى فرو فرستادن برنامه و قانون حق براى بشر</w:t>
      </w:r>
    </w:p>
    <w:p>
      <w:pPr>
        <w:pStyle w:val="BookText"/>
      </w:pPr>
      <w:r>
        <w:rPr>
          <w:rFonts w:ascii="Amiri" w:hAnsi="Amiri" w:eastAsia="Amiri" w:cs="Amiri"/>
          <w:lang w:bidi="ar-SA"/>
          <w:color w:val="111111"/>
          <w:sz w:val="28"/>
          <w:szCs w:val="28"/>
          <w:rtl/>
        </w:rPr>
        <w:t xml:space="preserve">بما نزّل على محمّد و هو الحقّ من ربّهم</w:t>
      </w:r>
    </w:p>
    <w:p>
      <w:pPr>
        <w:pStyle w:val="BookText"/>
      </w:pPr>
      <w:r>
        <w:rPr>
          <w:rFonts w:ascii="IRNazanin" w:hAnsi="IRNazanin" w:eastAsia="IRNazanin" w:cs="IRNazanin"/>
          <w:lang w:bidi="fa-IR"/>
          <w:color w:val="111111"/>
          <w:sz w:val="28"/>
          <w:szCs w:val="28"/>
          <w:rtl/>
        </w:rPr>
        <w:t xml:space="preserve">از ارتباط «ما نزّل»، «الحقّ» و «من ربّهم» مطلب بالا استفاده مى شود.</w:t>
      </w:r>
    </w:p>
    <w:p>
      <w:pPr>
        <w:pStyle w:val="Heading2"/>
      </w:pPr>
      <w:bookmarkStart w:id="1290" w:name="_Toc874"/>
      <w:r>
        <w:t>873- منشأ عمل به دين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3</w:t>
      </w:r>
    </w:p>
    <w:p>
      <w:pPr>
        <w:pStyle w:val="BookText"/>
      </w:pPr>
      <w:r>
        <w:rPr>
          <w:rFonts w:ascii="IRNazanin" w:hAnsi="IRNazanin" w:eastAsia="IRNazanin" w:cs="IRNazanin"/>
          <w:lang w:bidi="fa-IR"/>
          <w:color w:val="111111"/>
          <w:sz w:val="28"/>
          <w:szCs w:val="28"/>
          <w:rtl/>
        </w:rPr>
        <w:t xml:space="preserve">3 - تصميم انسان بر پيمودن راه دين و پذيرش تعاليم قرآن ، وابسته به مشيّت و خواست خداوند است .</w:t>
      </w:r>
    </w:p>
    <w:p>
      <w:pPr>
        <w:pStyle w:val="BookText"/>
      </w:pPr>
      <w:r>
        <w:rPr>
          <w:rFonts w:ascii="Amiri" w:hAnsi="Amiri" w:eastAsia="Amiri" w:cs="Amiri"/>
          <w:lang w:bidi="ar-SA"/>
          <w:color w:val="111111"/>
          <w:sz w:val="28"/>
          <w:szCs w:val="28"/>
          <w:rtl/>
        </w:rPr>
        <w:t xml:space="preserve">فمن شاء اتّخذ إلى ربّه سبيلاً . و ما تشاءون إلاّ أن يشاء اللّه</w:t>
      </w:r>
    </w:p>
    <w:p>
      <w:pPr>
        <w:pStyle w:val="BookText"/>
      </w:pPr>
      <w:r>
        <w:rPr>
          <w:rFonts w:ascii="IRNazanin" w:hAnsi="IRNazanin" w:eastAsia="IRNazanin" w:cs="IRNazanin"/>
          <w:lang w:bidi="fa-IR"/>
          <w:color w:val="111111"/>
          <w:sz w:val="28"/>
          <w:szCs w:val="28"/>
          <w:rtl/>
        </w:rPr>
        <w:t xml:space="preserve">يكى از مصاديق «ما تشاءون»، مشيّت انسان در انتخاب راه خدا است كه در آيه پيش بيان شده است (فمن شاء اتّخذ إلى ربّه سبيلاً).</w:t>
      </w:r>
    </w:p>
    <w:p>
      <w:pPr>
        <w:pStyle w:val="Heading2"/>
      </w:pPr>
      <w:bookmarkStart w:id="1291" w:name="_Toc875"/>
      <w:r>
        <w:t>874- منشأ غلو در دين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ـ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Heading2"/>
      </w:pPr>
      <w:bookmarkStart w:id="1292" w:name="_Toc876"/>
      <w:r>
        <w:t>875- منشأ كمال دين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14</w:t>
      </w:r>
    </w:p>
    <w:p>
      <w:pPr>
        <w:pStyle w:val="BookText"/>
      </w:pPr>
      <w:r>
        <w:rPr>
          <w:rFonts w:ascii="IRNazanin" w:hAnsi="IRNazanin" w:eastAsia="IRNazanin" w:cs="IRNazanin"/>
          <w:lang w:bidi="fa-IR"/>
          <w:color w:val="111111"/>
          <w:sz w:val="28"/>
          <w:szCs w:val="28"/>
          <w:rtl/>
        </w:rPr>
        <w:t xml:space="preserve">14 ـ كمال دين و تبديل ناپذيرى كلمات خدا بر اساس شنوايى و علم گسترده اوست.</w:t>
      </w:r>
    </w:p>
    <w:p>
      <w:pPr>
        <w:pStyle w:val="BookText"/>
      </w:pPr>
      <w:r>
        <w:rPr>
          <w:rFonts w:ascii="Amiri" w:hAnsi="Amiri" w:eastAsia="Amiri" w:cs="Amiri"/>
          <w:lang w:bidi="ar-SA"/>
          <w:color w:val="111111"/>
          <w:sz w:val="28"/>
          <w:szCs w:val="28"/>
          <w:rtl/>
        </w:rPr>
        <w:t xml:space="preserve">و تمت كلمت . .. و هو السميع العليم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2" w:name="pg6076_39152"/>
    <w:bookmarkEnd w:id="322"/>
    <w:p>
      <w:pPr>
        <w:pStyle w:val="Heading2"/>
      </w:pPr>
      <w:bookmarkStart w:id="1293" w:name="_Toc877"/>
      <w:r>
        <w:t>876- منشأ مبارزه با دين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3</w:t>
      </w:r>
    </w:p>
    <w:p>
      <w:pPr>
        <w:pStyle w:val="BookText"/>
      </w:pPr>
      <w:r>
        <w:rPr>
          <w:rFonts w:ascii="IRNazanin" w:hAnsi="IRNazanin" w:eastAsia="IRNazanin" w:cs="IRNazanin"/>
          <w:lang w:bidi="fa-IR"/>
          <w:color w:val="111111"/>
          <w:sz w:val="28"/>
          <w:szCs w:val="28"/>
          <w:rtl/>
        </w:rPr>
        <w:t xml:space="preserve">3- دين ستيزى و انكار آيات الهى ، داراى ريشه در نوع نگرش انسان به زندگى و مرگ</w:t>
      </w:r>
    </w:p>
    <w:p>
      <w:pPr>
        <w:pStyle w:val="BookText"/>
      </w:pPr>
      <w:r>
        <w:rPr>
          <w:rFonts w:ascii="IRNazanin" w:hAnsi="IRNazanin" w:eastAsia="IRNazanin" w:cs="IRNazanin"/>
          <w:lang w:bidi="fa-IR"/>
          <w:color w:val="111111"/>
          <w:sz w:val="28"/>
          <w:szCs w:val="28"/>
          <w:rtl/>
        </w:rPr>
        <w:t xml:space="preserve">إن هى إلاّ موتتنا الأُولى</w:t>
      </w:r>
    </w:p>
    <w:p>
      <w:pPr>
        <w:pStyle w:val="Heading2"/>
      </w:pPr>
      <w:bookmarkStart w:id="1294" w:name="_Toc878"/>
      <w:r>
        <w:t>877- منشأ مجادله در دين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يجـدلون فى ءايـت اللّه بغير سلطـن أتيـهم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2"/>
      </w:pPr>
      <w:bookmarkStart w:id="1295" w:name="_Toc879"/>
      <w:r>
        <w:t>878- منشأ مخالفت با دين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13</w:t>
      </w:r>
    </w:p>
    <w:p>
      <w:pPr>
        <w:pStyle w:val="BookText"/>
      </w:pPr>
      <w:r>
        <w:rPr>
          <w:rFonts w:ascii="IRNazanin" w:hAnsi="IRNazanin" w:eastAsia="IRNazanin" w:cs="IRNazanin"/>
          <w:lang w:bidi="fa-IR"/>
          <w:color w:val="111111"/>
          <w:sz w:val="28"/>
          <w:szCs w:val="28"/>
          <w:rtl/>
        </w:rPr>
        <w:t xml:space="preserve">13 - جهل و هواپرستى ، منشأ و خاستگاه مخالفت با شريعت و آيين الهى</w:t>
      </w:r>
    </w:p>
    <w:p>
      <w:pPr>
        <w:pStyle w:val="BookText"/>
      </w:pPr>
      <w:r>
        <w:rPr>
          <w:rFonts w:ascii="Amiri" w:hAnsi="Amiri" w:eastAsia="Amiri" w:cs="Amiri"/>
          <w:lang w:bidi="ar-SA"/>
          <w:color w:val="111111"/>
          <w:sz w:val="28"/>
          <w:szCs w:val="28"/>
          <w:rtl/>
        </w:rPr>
        <w:t xml:space="preserve">جعلنـك على شريعة . .. و لاتتّبع أهواء الذين لايعلمون</w:t>
      </w:r>
    </w:p>
    <w:p>
      <w:pPr>
        <w:pStyle w:val="BookText"/>
      </w:pPr>
      <w:r>
        <w:rPr>
          <w:rFonts w:ascii="IRNazanin" w:hAnsi="IRNazanin" w:eastAsia="IRNazanin" w:cs="IRNazanin"/>
          <w:lang w:bidi="fa-IR"/>
          <w:color w:val="111111"/>
          <w:sz w:val="28"/>
          <w:szCs w:val="28"/>
          <w:rtl/>
        </w:rPr>
        <w:t xml:space="preserve">از تقابل ميان «أهواء» با «شريعة» مى توان استفاده كرد كه هر آنچه مخالف با شريعت باشد، ريشه در هوا و هوس هاى جاهلانه دارد.</w:t>
      </w:r>
    </w:p>
    <w:p>
      <w:pPr>
        <w:pStyle w:val="Heading2"/>
      </w:pPr>
      <w:bookmarkStart w:id="1296" w:name="_Toc880"/>
      <w:r>
        <w:t>879- منفوريت دين اهل مدين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ـ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3" w:name="pg6076_39154"/>
    <w:bookmarkEnd w:id="323"/>
    <w:p>
      <w:pPr>
        <w:pStyle w:val="BookText"/>
      </w:pPr>
      <w:r>
        <w:rPr>
          <w:rFonts w:ascii="IRNazanin" w:hAnsi="IRNazanin" w:eastAsia="IRNazanin" w:cs="IRNazanin"/>
          <w:lang w:bidi="fa-IR"/>
          <w:color w:val="111111"/>
          <w:sz w:val="28"/>
          <w:szCs w:val="28"/>
          <w:rtl/>
        </w:rPr>
        <w:t xml:space="preserve">13 ـ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Heading2"/>
      </w:pPr>
      <w:bookmarkStart w:id="1297" w:name="_Toc881"/>
      <w:r>
        <w:t>880- موانع اجراى دين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11</w:t>
      </w:r>
    </w:p>
    <w:p>
      <w:pPr>
        <w:pStyle w:val="BookText"/>
      </w:pPr>
      <w:r>
        <w:rPr>
          <w:rFonts w:ascii="IRNazanin" w:hAnsi="IRNazanin" w:eastAsia="IRNazanin" w:cs="IRNazanin"/>
          <w:lang w:bidi="fa-IR"/>
          <w:color w:val="111111"/>
          <w:sz w:val="28"/>
          <w:szCs w:val="28"/>
          <w:rtl/>
        </w:rPr>
        <w:t xml:space="preserve">11 - تأثيرپذيرى از خواسته ها و اميال ناآگاهان ، ناسازگار با اجراى صحيح و بايسته شريعت</w:t>
      </w:r>
    </w:p>
    <w:p>
      <w:pPr>
        <w:pStyle w:val="BookText"/>
      </w:pPr>
      <w:r>
        <w:rPr>
          <w:rFonts w:ascii="Amiri" w:hAnsi="Amiri" w:eastAsia="Amiri" w:cs="Amiri"/>
          <w:lang w:bidi="ar-SA"/>
          <w:color w:val="111111"/>
          <w:sz w:val="28"/>
          <w:szCs w:val="28"/>
          <w:rtl/>
        </w:rPr>
        <w:t xml:space="preserve">ثمّ جعلنـك على شريعة من الأمر فاتّبعها . و لاتتّبع أهواء الذين لايعلمون</w:t>
      </w:r>
    </w:p>
    <w:p>
      <w:pPr>
        <w:pStyle w:val="Heading2"/>
      </w:pPr>
      <w:bookmarkStart w:id="1298" w:name="_Toc882"/>
      <w:r>
        <w:t>881- موانع اعتلاى دين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22</w:t>
      </w:r>
    </w:p>
    <w:p>
      <w:pPr>
        <w:pStyle w:val="BookText"/>
      </w:pPr>
      <w:r>
        <w:rPr>
          <w:rFonts w:ascii="IRNazanin" w:hAnsi="IRNazanin" w:eastAsia="IRNazanin" w:cs="IRNazanin"/>
          <w:lang w:bidi="fa-IR"/>
          <w:color w:val="111111"/>
          <w:sz w:val="28"/>
          <w:szCs w:val="28"/>
          <w:rtl/>
        </w:rPr>
        <w:t xml:space="preserve">22 ـ سرزنش و جنگ روانى ، حربه دشمنان دين براى جلوگيرى از تلاش مسلمانان در جهت اعتلاى دين خدا</w:t>
      </w:r>
    </w:p>
    <w:p>
      <w:pPr>
        <w:pStyle w:val="BookText"/>
      </w:pPr>
      <w:r>
        <w:rPr>
          <w:rFonts w:ascii="Amiri" w:hAnsi="Amiri" w:eastAsia="Amiri" w:cs="Amiri"/>
          <w:lang w:bidi="ar-SA"/>
          <w:color w:val="111111"/>
          <w:sz w:val="28"/>
          <w:szCs w:val="28"/>
          <w:rtl/>
        </w:rPr>
        <w:t xml:space="preserve">و لايخافون لومة لائم</w:t>
      </w:r>
    </w:p>
    <w:p>
      <w:pPr>
        <w:pStyle w:val="Heading2"/>
      </w:pPr>
      <w:bookmarkStart w:id="1299" w:name="_Toc883"/>
      <w:r>
        <w:t>882- موانع اعراض از دين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2</w:t>
      </w:r>
    </w:p>
    <w:p>
      <w:pPr>
        <w:pStyle w:val="BookText"/>
      </w:pPr>
      <w:r>
        <w:rPr>
          <w:rFonts w:ascii="IRNazanin" w:hAnsi="IRNazanin" w:eastAsia="IRNazanin" w:cs="IRNazanin"/>
          <w:lang w:bidi="fa-IR"/>
          <w:color w:val="111111"/>
          <w:sz w:val="28"/>
          <w:szCs w:val="28"/>
          <w:rtl/>
        </w:rPr>
        <w:t xml:space="preserve">2 - توجّه به آگاهى و نظارت خداوند بر گفتار و كردار انسان ها ، دور سازنده آنان از تكذيب دين و روى گردانى از آن</w:t>
      </w:r>
    </w:p>
    <w:p>
      <w:pPr>
        <w:pStyle w:val="BookText"/>
      </w:pPr>
      <w:r>
        <w:rPr>
          <w:rFonts w:ascii="Amiri" w:hAnsi="Amiri" w:eastAsia="Amiri" w:cs="Amiri"/>
          <w:lang w:bidi="ar-SA"/>
          <w:color w:val="111111"/>
          <w:sz w:val="28"/>
          <w:szCs w:val="28"/>
          <w:rtl/>
        </w:rPr>
        <w:t xml:space="preserve">أرءيت إن كذّب و تولّى . ألم يعلم بأنّ اللّه يرى</w:t>
      </w:r>
    </w:p>
    <w:p>
      <w:pPr>
        <w:pStyle w:val="Heading2"/>
      </w:pPr>
      <w:bookmarkStart w:id="1300" w:name="_Toc884"/>
      <w:r>
        <w:t>883- موانع انحراف دين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17</w:t>
      </w:r>
    </w:p>
    <w:p>
      <w:pPr>
        <w:pStyle w:val="BookText"/>
      </w:pPr>
      <w:r>
        <w:rPr>
          <w:rFonts w:ascii="Amiri" w:hAnsi="Amiri" w:eastAsia="Amiri" w:cs="Amiri"/>
          <w:lang w:bidi="ar-SA"/>
          <w:color w:val="111111"/>
          <w:sz w:val="28"/>
          <w:szCs w:val="28"/>
          <w:rtl/>
        </w:rPr>
        <w:t xml:space="preserve">17ـ تنها اديانى كه قرين برهان باشند ، از كجى و انحراف مبرّا هستند .</w:t>
      </w:r>
    </w:p>
    <w:p>
      <w:pPr>
        <w:pStyle w:val="BookText"/>
      </w:pPr>
      <w:r>
        <w:rPr>
          <w:rFonts w:ascii="Amiri" w:hAnsi="Amiri" w:eastAsia="Amiri" w:cs="Amiri"/>
          <w:lang w:bidi="ar-SA"/>
          <w:color w:val="111111"/>
          <w:sz w:val="28"/>
          <w:szCs w:val="28"/>
          <w:rtl/>
        </w:rPr>
        <w:t xml:space="preserve">ما أنزل الله بها من سلطـن . .. أمر ألاّتعبدوا إلاّ إياه ذلك الدين القيم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4" w:name="pg6076_39156"/>
    <w:bookmarkEnd w:id="324"/>
    <w:p>
      <w:pPr>
        <w:pStyle w:val="Heading2"/>
      </w:pPr>
      <w:bookmarkStart w:id="1301" w:name="_Toc885"/>
      <w:r>
        <w:t>884- موانع تأثير علم دين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5</w:t>
      </w:r>
    </w:p>
    <w:p>
      <w:pPr>
        <w:pStyle w:val="BookText"/>
      </w:pPr>
      <w:r>
        <w:rPr>
          <w:rFonts w:ascii="IRNazanin" w:hAnsi="IRNazanin" w:eastAsia="IRNazanin" w:cs="IRNazanin"/>
          <w:lang w:bidi="fa-IR"/>
          <w:color w:val="111111"/>
          <w:sz w:val="28"/>
          <w:szCs w:val="28"/>
          <w:rtl/>
        </w:rPr>
        <w:t xml:space="preserve">5 ـ دنياگرايى و پيروى از هوا هاى نفسانى مانع كارسازى دانش هاى الهى است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Heading2"/>
      </w:pPr>
      <w:bookmarkStart w:id="1302" w:name="_Toc886"/>
      <w:r>
        <w:t>885- موانع تبعيت از دين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 ذكر است كه قيد «كوركورانه» از جمله «أو لو كان آباؤهم ...» استفاده شده است.</w:t>
      </w:r>
    </w:p>
    <w:p>
      <w:pPr>
        <w:pStyle w:val="Heading2"/>
      </w:pPr>
      <w:bookmarkStart w:id="1303" w:name="_Toc887"/>
      <w:r>
        <w:t>886- موانع تسليم در برابر دين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3</w:t>
      </w:r>
    </w:p>
    <w:p>
      <w:pPr>
        <w:pStyle w:val="BookText"/>
      </w:pPr>
      <w:r>
        <w:rPr>
          <w:rFonts w:ascii="IRNazanin" w:hAnsi="IRNazanin" w:eastAsia="IRNazanin" w:cs="IRNazanin"/>
          <w:lang w:bidi="fa-IR"/>
          <w:color w:val="111111"/>
          <w:sz w:val="28"/>
          <w:szCs w:val="28"/>
          <w:rtl/>
        </w:rPr>
        <w:t xml:space="preserve">3- لجاجت و هدايت ناپذيرى ، عامل عدم تسليم و مقاومت در برابر تعاليم آسمانى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Heading2"/>
      </w:pPr>
      <w:bookmarkStart w:id="1304" w:name="_Toc888"/>
      <w:r>
        <w:t>887- موانع تكذيب دين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4</w:t>
      </w:r>
    </w:p>
    <w:p>
      <w:pPr>
        <w:pStyle w:val="BookText"/>
      </w:pPr>
      <w:r>
        <w:rPr>
          <w:rFonts w:ascii="IRNazanin" w:hAnsi="IRNazanin" w:eastAsia="IRNazanin" w:cs="IRNazanin"/>
          <w:lang w:bidi="fa-IR"/>
          <w:color w:val="111111"/>
          <w:sz w:val="28"/>
          <w:szCs w:val="28"/>
          <w:rtl/>
        </w:rPr>
        <w:t xml:space="preserve">4 - توجّه به آفرينش نيكوى انسان ها و سقوط و انحراف برخى از آنان ، دستاويزى براى تكذيب دين و كيفر هاى اخروى ، باقى نمى گذارد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حرف «فاء» در «فما يكذّبك» و نيز كلمه «بعد»، اين آيه را بر آيات پيشين، تفريع كرده است; يعنى، آيا وجود كسانى كه در «أحسن تقويم» بوده و خود را به «أسفل سافلين» سقوط داده اند; دليل ضرورت دين براى پيشگيرى از آن سقوط و ضرورت روز جزا، براى كيفر آن منحرفان نيست؟!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5" w:name="pg6076_39158"/>
    <w:bookmarkEnd w:id="3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2</w:t>
      </w:r>
    </w:p>
    <w:p>
      <w:pPr>
        <w:pStyle w:val="BookText"/>
      </w:pPr>
      <w:r>
        <w:rPr>
          <w:rFonts w:ascii="IRNazanin" w:hAnsi="IRNazanin" w:eastAsia="IRNazanin" w:cs="IRNazanin"/>
          <w:lang w:bidi="fa-IR"/>
          <w:color w:val="111111"/>
          <w:sz w:val="28"/>
          <w:szCs w:val="28"/>
          <w:rtl/>
        </w:rPr>
        <w:t xml:space="preserve">2 - توجّه به آگاهى و نظارت خداوند بر گفتار و كردار انسان ها ، دور سازنده آنان از تكذيب دين و روى گردانى از آن</w:t>
      </w:r>
    </w:p>
    <w:p>
      <w:pPr>
        <w:pStyle w:val="BookText"/>
      </w:pPr>
      <w:r>
        <w:rPr>
          <w:rFonts w:ascii="Amiri" w:hAnsi="Amiri" w:eastAsia="Amiri" w:cs="Amiri"/>
          <w:lang w:bidi="ar-SA"/>
          <w:color w:val="111111"/>
          <w:sz w:val="28"/>
          <w:szCs w:val="28"/>
          <w:rtl/>
        </w:rPr>
        <w:t xml:space="preserve">أرءيت إن كذّب و تولّى . ألم يعلم بأنّ اللّه يرى</w:t>
      </w:r>
    </w:p>
    <w:p>
      <w:pPr>
        <w:pStyle w:val="Heading2"/>
      </w:pPr>
      <w:bookmarkStart w:id="1305" w:name="_Toc889"/>
      <w:r>
        <w:t>888- موانع توطئه عليه دين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14</w:t>
      </w:r>
    </w:p>
    <w:p>
      <w:pPr>
        <w:pStyle w:val="BookText"/>
      </w:pPr>
      <w:r>
        <w:rPr>
          <w:rFonts w:ascii="IRNazanin" w:hAnsi="IRNazanin" w:eastAsia="IRNazanin" w:cs="IRNazanin"/>
          <w:lang w:bidi="fa-IR"/>
          <w:color w:val="111111"/>
          <w:sz w:val="28"/>
          <w:szCs w:val="28"/>
          <w:rtl/>
        </w:rPr>
        <w:t xml:space="preserve">14- توجه به علم و نظارت الهى ، مانع تلاش هاى پنهانى انسان عليه دين</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Amiri" w:hAnsi="Amiri" w:eastAsia="Amiri" w:cs="Amiri"/>
          <w:lang w:bidi="ar-SA"/>
          <w:color w:val="111111"/>
          <w:sz w:val="28"/>
          <w:szCs w:val="28"/>
          <w:rtl/>
        </w:rPr>
        <w:t xml:space="preserve">علم الهى، از آن جهت به منافقان تذكر داده شده تا آنان، با توجّه به اين حقيقت، دست از خلاف كارى بردارند.</w:t>
      </w:r>
    </w:p>
    <w:p>
      <w:pPr>
        <w:pStyle w:val="Heading2"/>
      </w:pPr>
      <w:bookmarkStart w:id="1306" w:name="_Toc890"/>
      <w:r>
        <w:t>889- موانع ثبات دين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19</w:t>
      </w:r>
    </w:p>
    <w:p>
      <w:pPr>
        <w:pStyle w:val="BookText"/>
      </w:pPr>
      <w:r>
        <w:rPr>
          <w:rFonts w:ascii="IRNazanin" w:hAnsi="IRNazanin" w:eastAsia="IRNazanin" w:cs="IRNazanin"/>
          <w:lang w:bidi="fa-IR"/>
          <w:color w:val="111111"/>
          <w:sz w:val="28"/>
          <w:szCs w:val="28"/>
          <w:rtl/>
        </w:rPr>
        <w:t xml:space="preserve">19 - اختلافات پيروان شريعت ، مانع حيات و قوام دين در جامعه .</w:t>
      </w:r>
    </w:p>
    <w:p>
      <w:pPr>
        <w:pStyle w:val="BookText"/>
      </w:pPr>
      <w:r>
        <w:rPr>
          <w:rFonts w:ascii="Amiri" w:hAnsi="Amiri" w:eastAsia="Amiri" w:cs="Amiri"/>
          <w:lang w:bidi="ar-SA"/>
          <w:color w:val="111111"/>
          <w:sz w:val="28"/>
          <w:szCs w:val="28"/>
          <w:rtl/>
        </w:rPr>
        <w:t xml:space="preserve">أن أقيموا الدين و لاتتفرّقوا فيه</w:t>
      </w:r>
    </w:p>
    <w:p>
      <w:pPr>
        <w:pStyle w:val="BookText"/>
      </w:pPr>
      <w:r>
        <w:rPr>
          <w:rFonts w:ascii="IRNazanin" w:hAnsi="IRNazanin" w:eastAsia="IRNazanin" w:cs="IRNazanin"/>
          <w:lang w:bidi="fa-IR"/>
          <w:color w:val="111111"/>
          <w:sz w:val="28"/>
          <w:szCs w:val="28"/>
          <w:rtl/>
        </w:rPr>
        <w:t xml:space="preserve">برداشت بالا بر اين اساس است كه عطف جمله «لاتتفرّقوا فيه» بر «أقيموا الدين»، عطف تفسيرى و از نوع يكى از متلازمين بر ديگرى باشد.</w:t>
      </w:r>
    </w:p>
    <w:p>
      <w:pPr>
        <w:pStyle w:val="Heading2"/>
      </w:pPr>
      <w:bookmarkStart w:id="1307" w:name="_Toc891"/>
      <w:r>
        <w:t>890- موانع درك دين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3</w:t>
      </w:r>
    </w:p>
    <w:p>
      <w:pPr>
        <w:pStyle w:val="BookText"/>
      </w:pPr>
      <w:r>
        <w:rPr>
          <w:rFonts w:ascii="Amiri" w:hAnsi="Amiri" w:eastAsia="Amiri" w:cs="Amiri"/>
          <w:lang w:bidi="ar-SA"/>
          <w:color w:val="111111"/>
          <w:sz w:val="28"/>
          <w:szCs w:val="28"/>
          <w:rtl/>
        </w:rPr>
        <w:t xml:space="preserve">3 - ثروت و امكانات مادى ، زمينه ساز بازماندن از تلاش براى درك معارف الهى و غافل سازنده انسان از عاقبت خويش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IRNazanin" w:hAnsi="IRNazanin" w:eastAsia="IRNazanin" w:cs="IRNazanin"/>
          <w:lang w:bidi="fa-IR"/>
          <w:color w:val="111111"/>
          <w:sz w:val="28"/>
          <w:szCs w:val="28"/>
          <w:rtl/>
        </w:rPr>
        <w:t xml:space="preserve">مراد از «استغناء» ممكن است داشتن مال و ثروت باشد. در اين صورت ـ به قرينه «جاءك يسعى و هو يخشى» در توصيف جبهه مقابل ـ مى توان گفت ثروتمندان در معرض ترك حضور در مجالس دينى و خوددارى از تلاش براى آموختن دين و دچار محروميت از خشيت هستند.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6" w:name="pg6076_39160"/>
    <w:bookmarkEnd w:id="326"/>
    <w:p>
      <w:pPr>
        <w:pStyle w:val="Heading2"/>
      </w:pPr>
      <w:bookmarkStart w:id="1308" w:name="_Toc892"/>
      <w:r>
        <w:t>891- موانع دين فروشى</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ـ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37</w:t>
      </w:r>
    </w:p>
    <w:p>
      <w:pPr>
        <w:pStyle w:val="BookText"/>
      </w:pPr>
      <w:r>
        <w:rPr>
          <w:rFonts w:ascii="IRNazanin" w:hAnsi="IRNazanin" w:eastAsia="IRNazanin" w:cs="IRNazanin"/>
          <w:lang w:bidi="fa-IR"/>
          <w:color w:val="111111"/>
          <w:sz w:val="28"/>
          <w:szCs w:val="28"/>
          <w:rtl/>
        </w:rPr>
        <w:t xml:space="preserve">37 ـ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Heading2"/>
      </w:pPr>
      <w:bookmarkStart w:id="1309" w:name="_Toc893"/>
      <w:r>
        <w:t>892- موانع دينشناسى</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8</w:t>
      </w:r>
    </w:p>
    <w:p>
      <w:pPr>
        <w:pStyle w:val="BookText"/>
      </w:pPr>
      <w:r>
        <w:rPr>
          <w:rFonts w:ascii="IRNazanin" w:hAnsi="IRNazanin" w:eastAsia="IRNazanin" w:cs="IRNazanin"/>
          <w:lang w:bidi="fa-IR"/>
          <w:color w:val="111111"/>
          <w:sz w:val="28"/>
          <w:szCs w:val="28"/>
          <w:rtl/>
        </w:rPr>
        <w:t xml:space="preserve">8 ـ غير علمى شمردن تعاليم انبيا ، بهانه بى اساس يهود ، براى نپذيرفتن آنها</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IRNazanin" w:hAnsi="IRNazanin" w:eastAsia="IRNazanin" w:cs="IRNazanin"/>
          <w:lang w:bidi="fa-IR"/>
          <w:color w:val="111111"/>
          <w:sz w:val="28"/>
          <w:szCs w:val="28"/>
          <w:rtl/>
        </w:rPr>
        <w:t xml:space="preserve">مقصود يهوديان از اينكه مى گفتند قلبهايمان آكنده از علم است، مى تواند اين باشد كه تعاليم انبيا اگر داراى مبنايى علمى بود، قلبهاى ما آن را درك مى كرد و در خود جاى مى داد و چنين نتيجه مى گرفتند كه تعاليم انبيا ـ به دليل نافذ نبودنش در قلبها ـ علمى نيست.</w:t>
      </w:r>
    </w:p>
    <w:p>
      <w:pPr>
        <w:pStyle w:val="Heading2"/>
      </w:pPr>
      <w:bookmarkStart w:id="1310" w:name="_Toc894"/>
      <w:r>
        <w:t>893- موانع شك در دين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8</w:t>
      </w:r>
    </w:p>
    <w:p>
      <w:pPr>
        <w:pStyle w:val="BookText"/>
      </w:pPr>
      <w:r>
        <w:rPr>
          <w:rFonts w:ascii="Amiri" w:hAnsi="Amiri" w:eastAsia="Amiri" w:cs="Amiri"/>
          <w:lang w:bidi="ar-SA"/>
          <w:color w:val="111111"/>
          <w:sz w:val="28"/>
          <w:szCs w:val="28"/>
          <w:rtl/>
        </w:rPr>
        <w:t xml:space="preserve">8 - شناخت خداوند و افعال او ، زداينده شك و ترديد در احكام و ومعارف نازل شده از سوى اوست .</w:t>
      </w:r>
    </w:p>
    <w:p>
      <w:pPr>
        <w:pStyle w:val="BookText"/>
      </w:pPr>
      <w:r>
        <w:rPr>
          <w:rFonts w:ascii="Amiri" w:hAnsi="Amiri" w:eastAsia="Amiri" w:cs="Amiri"/>
          <w:lang w:bidi="ar-SA"/>
          <w:color w:val="111111"/>
          <w:sz w:val="28"/>
          <w:szCs w:val="28"/>
          <w:rtl/>
        </w:rPr>
        <w:t xml:space="preserve">الحق من ربك فلاتكونن من الممترين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7" w:name="pg6076_39162"/>
    <w:bookmarkEnd w:id="327"/>
    <w:p>
      <w:pPr>
        <w:pStyle w:val="Heading2"/>
      </w:pPr>
      <w:bookmarkStart w:id="1311" w:name="_Toc895"/>
      <w:r>
        <w:t>894- موانع فهم دين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1،6،7</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6 ـ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7 ـ مهر شدن قلب ها و از دست دادن توان درك معارف دين ، از كيفر هاى الهى 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1،2</w:t>
      </w:r>
    </w:p>
    <w:p>
      <w:pPr>
        <w:pStyle w:val="BookText"/>
      </w:pPr>
      <w:r>
        <w:rPr>
          <w:rFonts w:ascii="IRNazanin" w:hAnsi="IRNazanin" w:eastAsia="IRNazanin" w:cs="IRNazanin"/>
          <w:lang w:bidi="fa-IR"/>
          <w:color w:val="111111"/>
          <w:sz w:val="28"/>
          <w:szCs w:val="28"/>
          <w:rtl/>
        </w:rPr>
        <w:t xml:space="preserve">1 ـ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pStyle w:val="BookText"/>
      </w:pPr>
      <w:r>
        <w:rPr>
          <w:rFonts w:ascii="IRNazanin" w:hAnsi="IRNazanin" w:eastAsia="IRNazanin" w:cs="IRNazanin"/>
          <w:lang w:bidi="fa-IR"/>
          <w:color w:val="111111"/>
          <w:sz w:val="28"/>
          <w:szCs w:val="28"/>
          <w:rtl/>
        </w:rPr>
        <w:t xml:space="preserve">2 ـ تكبر و خودبزرگ بينى ، زمينه از دست دادن توان درك آيات و معارف الهى است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8" w:name="pg6076_39164"/>
    <w:bookmarkEnd w:id="328"/>
    <w:p>
      <w:pPr>
        <w:pStyle w:val="BookText"/>
      </w:pPr>
      <w:r>
        <w:rPr>
          <w:rFonts w:ascii="IRNazanin" w:hAnsi="IRNazanin" w:eastAsia="IRNazanin" w:cs="IRNazanin"/>
          <w:lang w:bidi="fa-IR"/>
          <w:color w:val="111111"/>
          <w:sz w:val="28"/>
          <w:szCs w:val="28"/>
          <w:rtl/>
        </w:rPr>
        <w:t xml:space="preserve">6 ـ كفرپيشگان به خاطر تفكر نكردن در جنبه ملكوتى موجودات براى پى بردن به معارف الهى ( تــوحيد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9</w:t>
      </w:r>
    </w:p>
    <w:p>
      <w:pPr>
        <w:pStyle w:val="BookText"/>
      </w:pPr>
      <w:r>
        <w:rPr>
          <w:rFonts w:ascii="Amiri" w:hAnsi="Amiri" w:eastAsia="Amiri" w:cs="Amiri"/>
          <w:lang w:bidi="ar-SA"/>
          <w:color w:val="111111"/>
          <w:sz w:val="28"/>
          <w:szCs w:val="28"/>
          <w:rtl/>
        </w:rPr>
        <w:t xml:space="preserve">9 - منافقان ، بر اثر مُهر شدن دل هايشان از درك معارف دين ناتوان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2"/>
      </w:pPr>
      <w:bookmarkStart w:id="1312" w:name="_Toc896"/>
      <w:r>
        <w:t>895- موانع قبول دين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15</w:t>
      </w:r>
    </w:p>
    <w:p>
      <w:pPr>
        <w:pStyle w:val="BookText"/>
      </w:pPr>
      <w:r>
        <w:rPr>
          <w:rFonts w:ascii="IRNazanin" w:hAnsi="IRNazanin" w:eastAsia="IRNazanin" w:cs="IRNazanin"/>
          <w:lang w:bidi="fa-IR"/>
          <w:color w:val="111111"/>
          <w:sz w:val="28"/>
          <w:szCs w:val="28"/>
          <w:rtl/>
        </w:rPr>
        <w:t xml:space="preserve">15 ـ اراده خداوند بر عذاب گنهكاران ، مانع توفيق آنان به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6</w:t>
      </w:r>
    </w:p>
    <w:p>
      <w:pPr>
        <w:pStyle w:val="BookText"/>
      </w:pPr>
      <w:r>
        <w:rPr>
          <w:rFonts w:ascii="IRNazanin" w:hAnsi="IRNazanin" w:eastAsia="IRNazanin" w:cs="IRNazanin"/>
          <w:lang w:bidi="fa-IR"/>
          <w:color w:val="111111"/>
          <w:sz w:val="28"/>
          <w:szCs w:val="28"/>
          <w:rtl/>
        </w:rPr>
        <w:t xml:space="preserve">6 ـ پايبندى كفرپيشگان به افكار و آراء گذشتگان خويش مانع پذيرش تعاليم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 .. 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13</w:t>
      </w:r>
    </w:p>
    <w:p>
      <w:pPr>
        <w:pStyle w:val="BookText"/>
      </w:pPr>
      <w:r>
        <w:rPr>
          <w:rFonts w:ascii="IRNazanin" w:hAnsi="IRNazanin" w:eastAsia="IRNazanin" w:cs="IRNazanin"/>
          <w:lang w:bidi="fa-IR"/>
          <w:color w:val="111111"/>
          <w:sz w:val="28"/>
          <w:szCs w:val="28"/>
          <w:rtl/>
        </w:rPr>
        <w:t xml:space="preserve">13 ـ تكذيب آيات الهى و بى اعتنايى به آنها موجب پيدايش روحيه ناباورى به حقايق دين مى شود .</w:t>
      </w:r>
    </w:p>
    <w:p>
      <w:pPr>
        <w:pStyle w:val="BookText"/>
      </w:pPr>
      <w:r>
        <w:rPr>
          <w:rFonts w:ascii="Amiri" w:hAnsi="Amiri" w:eastAsia="Amiri" w:cs="Amiri"/>
          <w:lang w:bidi="ar-SA"/>
          <w:color w:val="111111"/>
          <w:sz w:val="28"/>
          <w:szCs w:val="28"/>
          <w:rtl/>
        </w:rPr>
        <w:t xml:space="preserve">إن يروا كل ءاية لا يؤمنوا بها . .. ذلك بأنهم كذبوا بايتنا و كانوا عنها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10</w:t>
      </w:r>
    </w:p>
    <w:p>
      <w:pPr>
        <w:pStyle w:val="BookText"/>
      </w:pPr>
      <w:r>
        <w:rPr>
          <w:rFonts w:ascii="IRNazanin" w:hAnsi="IRNazanin" w:eastAsia="IRNazanin" w:cs="IRNazanin"/>
          <w:lang w:bidi="fa-IR"/>
          <w:color w:val="111111"/>
          <w:sz w:val="28"/>
          <w:szCs w:val="28"/>
          <w:rtl/>
        </w:rPr>
        <w:t xml:space="preserve">10ـ انكار سراى آخرت ، ريشه نپذيرفتن دين و معارف الهى ، بازداشتن مردم از روى آوردن به آن و ناهنجار نشان دادن آن است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هم كـفرون</w:t>
      </w:r>
    </w:p>
    <w:p>
      <w:pPr>
        <w:pStyle w:val="BookText"/>
      </w:pPr>
      <w:r>
        <w:rPr>
          <w:rFonts w:ascii="IRNazanin" w:hAnsi="IRNazanin" w:eastAsia="IRNazanin" w:cs="IRNazanin"/>
          <w:lang w:bidi="fa-IR"/>
          <w:color w:val="111111"/>
          <w:sz w:val="28"/>
          <w:szCs w:val="28"/>
          <w:rtl/>
        </w:rPr>
        <w:t xml:space="preserve">جمله «و هم بالأخرة . ..» را مى توان جمله حاليه و بيانگر علت امورى دانست كه در جمله هاى قبل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9" w:name="pg6076_39165"/>
    <w:bookmarkEnd w:id="329"/>
    <w:p>
      <w:pPr>
        <w:pStyle w:val="BookText"/>
      </w:pPr>
      <w:r>
        <w:rPr>
          <w:rFonts w:ascii="IRNazanin" w:hAnsi="IRNazanin" w:eastAsia="IRNazanin" w:cs="IRNazanin"/>
          <w:lang w:bidi="fa-IR"/>
          <w:color w:val="111111"/>
          <w:sz w:val="28"/>
          <w:szCs w:val="28"/>
          <w:rtl/>
        </w:rPr>
        <w:t xml:space="preserve">14  -  لقمان  -  31  -  25  -  15</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ءايـتنا بيّنـت قالوا ما هـذا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1</w:t>
      </w:r>
    </w:p>
    <w:p>
      <w:pPr>
        <w:pStyle w:val="BookText"/>
      </w:pPr>
      <w:r>
        <w:rPr>
          <w:rFonts w:ascii="IRNazanin" w:hAnsi="IRNazanin" w:eastAsia="IRNazanin" w:cs="IRNazanin"/>
          <w:lang w:bidi="fa-IR"/>
          <w:color w:val="111111"/>
          <w:sz w:val="28"/>
          <w:szCs w:val="28"/>
          <w:rtl/>
        </w:rPr>
        <w:t xml:space="preserve">1 - تلاش پيوسته شيطان ، براى بازداشتن انسان از پذيرش دين</w:t>
      </w:r>
    </w:p>
    <w:p>
      <w:pPr>
        <w:pStyle w:val="BookText"/>
      </w:pPr>
      <w:r>
        <w:rPr>
          <w:rFonts w:ascii="Amiri" w:hAnsi="Amiri" w:eastAsia="Amiri" w:cs="Amiri"/>
          <w:lang w:bidi="ar-SA"/>
          <w:color w:val="111111"/>
          <w:sz w:val="28"/>
          <w:szCs w:val="28"/>
          <w:rtl/>
        </w:rPr>
        <w:t xml:space="preserve">و اتّبعون . .. و لايصدّنّكم الشيطـن</w:t>
      </w:r>
    </w:p>
    <w:p>
      <w:pPr>
        <w:pStyle w:val="Heading2"/>
      </w:pPr>
      <w:bookmarkStart w:id="1313" w:name="_Toc897"/>
      <w:r>
        <w:t>896- موانع گرايش به دين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9</w:t>
      </w:r>
    </w:p>
    <w:p>
      <w:pPr>
        <w:pStyle w:val="BookText"/>
      </w:pPr>
      <w:r>
        <w:rPr>
          <w:rFonts w:ascii="IRNazanin" w:hAnsi="IRNazanin" w:eastAsia="IRNazanin" w:cs="IRNazanin"/>
          <w:lang w:bidi="fa-IR"/>
          <w:color w:val="111111"/>
          <w:sz w:val="28"/>
          <w:szCs w:val="28"/>
          <w:rtl/>
        </w:rPr>
        <w:t xml:space="preserve">9 ـ منافقان همواره ، مانعى در جهت گسترش اسلام و گرايش مردم به دين</w:t>
      </w:r>
    </w:p>
    <w:p>
      <w:pPr>
        <w:pStyle w:val="BookText"/>
      </w:pPr>
      <w:r>
        <w:rPr>
          <w:rFonts w:ascii="Amiri" w:hAnsi="Amiri" w:eastAsia="Amiri" w:cs="Amiri"/>
          <w:lang w:bidi="ar-SA"/>
          <w:color w:val="111111"/>
          <w:sz w:val="28"/>
          <w:szCs w:val="28"/>
          <w:rtl/>
        </w:rPr>
        <w:t xml:space="preserve">قالوا ألم نستحوذ عليكم و نمنعكم من المؤمنين</w:t>
      </w:r>
    </w:p>
    <w:p>
      <w:pPr>
        <w:pStyle w:val="BookText"/>
      </w:pPr>
      <w:r>
        <w:rPr>
          <w:rFonts w:ascii="IRNazanin" w:hAnsi="IRNazanin" w:eastAsia="IRNazanin" w:cs="IRNazanin"/>
          <w:lang w:bidi="fa-IR"/>
          <w:color w:val="111111"/>
          <w:sz w:val="28"/>
          <w:szCs w:val="28"/>
          <w:rtl/>
        </w:rPr>
        <w:t xml:space="preserve">جمله «نمنعكم من المؤمنين» مى تواند به اين معنا باشد كه منافقان پس از پيروزى كافران مدعى بودند كه آنان اهل كفر را از گرايش به اسلام و ايمان باز مى داشتند. قابل ذكر است كه بر اين مبنا مراد از غلبه در «الم نستحوذ»، غلبه در تفضل و احسان است. يعنى ما نسبت به شما احسان كرديم.</w:t>
      </w:r>
    </w:p>
    <w:p>
      <w:pPr>
        <w:pStyle w:val="Heading2"/>
      </w:pPr>
      <w:bookmarkStart w:id="1314" w:name="_Toc898"/>
      <w:r>
        <w:t>897- موانع گسترش دين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10</w:t>
      </w:r>
    </w:p>
    <w:p>
      <w:pPr>
        <w:pStyle w:val="BookText"/>
      </w:pPr>
      <w:r>
        <w:rPr>
          <w:rFonts w:ascii="Amiri" w:hAnsi="Amiri" w:eastAsia="Amiri" w:cs="Amiri"/>
          <w:lang w:bidi="ar-SA"/>
          <w:color w:val="111111"/>
          <w:sz w:val="28"/>
          <w:szCs w:val="28"/>
          <w:rtl/>
        </w:rPr>
        <w:t xml:space="preserve">10 ـ خدشه وارد آوردن به ابهّت رهبرى الهى ، داراى تأثير منفى و ناخواسته ، بر تلاش مؤمنان در اعتلاى دين *</w:t>
      </w:r>
    </w:p>
    <w:p>
      <w:pPr>
        <w:pStyle w:val="BookText"/>
      </w:pPr>
      <w:r>
        <w:rPr>
          <w:rFonts w:ascii="Amiri" w:hAnsi="Amiri" w:eastAsia="Amiri" w:cs="Amiri"/>
          <w:lang w:bidi="ar-SA"/>
          <w:color w:val="111111"/>
          <w:sz w:val="28"/>
          <w:szCs w:val="28"/>
          <w:rtl/>
        </w:rPr>
        <w:t xml:space="preserve">أن تحبط أعمـلكم و أنتم لاتشعرون</w:t>
      </w:r>
    </w:p>
    <w:p>
      <w:pPr>
        <w:pStyle w:val="BookText"/>
      </w:pPr>
      <w:r>
        <w:rPr>
          <w:rFonts w:ascii="Amiri" w:hAnsi="Amiri" w:eastAsia="Amiri" w:cs="Amiri"/>
          <w:lang w:bidi="ar-SA"/>
          <w:color w:val="111111"/>
          <w:sz w:val="28"/>
          <w:szCs w:val="28"/>
          <w:rtl/>
        </w:rPr>
        <w:t xml:space="preserve">برداشت ياد شده بدان احتمال است كه مراد از حبط اعمال ـ به تناسب موضوع سخن ـ تلاش هايى باشد كه مؤمنان صدر اسلام، براى عظمت بخشيدن به اسلام و مستحكم ساختن موضع دين انجام مى داده اند; يعنى، شما از يك سو جهاد مى كنيد; ولى از</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0" w:name="pg6076_39167"/>
    <w:bookmarkEnd w:id="330"/>
    <w:p>
      <w:pPr>
        <w:pStyle w:val="BookText"/>
      </w:pPr>
      <w:r>
        <w:rPr>
          <w:rFonts w:ascii="IRNazanin" w:hAnsi="IRNazanin" w:eastAsia="IRNazanin" w:cs="IRNazanin"/>
          <w:lang w:bidi="fa-IR"/>
          <w:color w:val="111111"/>
          <w:sz w:val="28"/>
          <w:szCs w:val="28"/>
          <w:rtl/>
        </w:rPr>
        <w:t xml:space="preserve">سوى ديگر با بى حرمتى به رهبرى، ندانسته ابهّت خويش را در چشم دشمن مى شكنيد.</w:t>
      </w:r>
    </w:p>
    <w:p>
      <w:pPr>
        <w:pStyle w:val="Heading2"/>
      </w:pPr>
      <w:bookmarkStart w:id="1315" w:name="_Toc899"/>
      <w:r>
        <w:t>898- موانع مخالفت با دين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8</w:t>
      </w:r>
    </w:p>
    <w:p>
      <w:pPr>
        <w:pStyle w:val="BookText"/>
      </w:pPr>
      <w:r>
        <w:rPr>
          <w:rFonts w:ascii="IRNazanin" w:hAnsi="IRNazanin" w:eastAsia="IRNazanin" w:cs="IRNazanin"/>
          <w:lang w:bidi="fa-IR"/>
          <w:color w:val="111111"/>
          <w:sz w:val="28"/>
          <w:szCs w:val="28"/>
          <w:rtl/>
        </w:rPr>
        <w:t xml:space="preserve">8 ـ مخالفت بااحكام و معارف دين ، ناسازگار با روح تقوا</w:t>
      </w:r>
    </w:p>
    <w:p>
      <w:pPr>
        <w:pStyle w:val="BookText"/>
      </w:pPr>
      <w:r>
        <w:rPr>
          <w:rFonts w:ascii="Amiri" w:hAnsi="Amiri" w:eastAsia="Amiri" w:cs="Amiri"/>
          <w:lang w:bidi="ar-SA"/>
          <w:color w:val="111111"/>
          <w:sz w:val="28"/>
          <w:szCs w:val="28"/>
          <w:rtl/>
        </w:rPr>
        <w:t xml:space="preserve">لاتقدّموا . .. و اتّقوا اللّه</w:t>
      </w:r>
    </w:p>
    <w:p>
      <w:pPr>
        <w:pStyle w:val="Heading2"/>
      </w:pPr>
      <w:bookmarkStart w:id="1316" w:name="_Toc900"/>
      <w:r>
        <w:t>899- موانع هدم دين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32</w:t>
      </w:r>
    </w:p>
    <w:p>
      <w:pPr>
        <w:pStyle w:val="BookText"/>
      </w:pPr>
      <w:r>
        <w:rPr>
          <w:rFonts w:ascii="IRNazanin" w:hAnsi="IRNazanin" w:eastAsia="IRNazanin" w:cs="IRNazanin"/>
          <w:lang w:bidi="fa-IR"/>
          <w:color w:val="111111"/>
          <w:sz w:val="28"/>
          <w:szCs w:val="28"/>
          <w:rtl/>
        </w:rPr>
        <w:t xml:space="preserve">32 ـ اقامه حدود و احكام ، جلوگيرى از نابودى دين و يا تغيير سنت ها و احكام الهى ، هدف گزينش « اولى الامر » و لزوم اطاعت از آنان</w:t>
      </w:r>
    </w:p>
    <w:p>
      <w:pPr>
        <w:pStyle w:val="BookText"/>
      </w:pPr>
      <w:r>
        <w:rPr>
          <w:rFonts w:ascii="Amiri" w:hAnsi="Amiri" w:eastAsia="Amiri" w:cs="Amiri"/>
          <w:lang w:bidi="ar-SA"/>
          <w:color w:val="111111"/>
          <w:sz w:val="28"/>
          <w:szCs w:val="28"/>
          <w:rtl/>
        </w:rPr>
        <w:t xml:space="preserve">اطيعوا اللّه . .. و اولى الامر منكم</w:t>
      </w:r>
    </w:p>
    <w:p>
      <w:pPr>
        <w:pStyle w:val="BookText"/>
      </w:pPr>
      <w:r>
        <w:rPr>
          <w:rFonts w:ascii="Amiri" w:hAnsi="Amiri" w:eastAsia="Amiri" w:cs="Amiri"/>
          <w:lang w:bidi="ar-SA"/>
          <w:color w:val="111111"/>
          <w:sz w:val="28"/>
          <w:szCs w:val="28"/>
          <w:rtl/>
        </w:rPr>
        <w:t xml:space="preserve">امام رضا (ع) درباره فلسفه قرار دادن اولواالامر و وجوب اطاعت از آنان فرمود: . .. فجعل عليهم قيّماً يمنعهم من الفساد و يقيم فيهم الحدود و الاحكام ... انّه لو لم يجعل لهم اماماً قيّماً ... لدرست الملّة و ذهب الدين و غيّرت السنن و الاحكام ... .</w:t>
      </w:r>
    </w:p>
    <w:p>
      <w:pPr>
        <w:pStyle w:val="BookText"/>
      </w:pPr>
      <w:r>
        <w:rPr>
          <w:rFonts w:ascii="Amiri" w:hAnsi="Amiri" w:eastAsia="Amiri" w:cs="Amiri"/>
          <w:lang w:bidi="ar-SA"/>
          <w:color w:val="111111"/>
          <w:sz w:val="28"/>
          <w:szCs w:val="28"/>
          <w:rtl/>
        </w:rPr>
        <w:t xml:space="preserve">عيون اخبار الرضا (ع)، ج 2، ص 101، ح 1، ب 34 ; نورالثقلين، ج 1، ص 497، ح 329.</w:t>
      </w:r>
    </w:p>
    <w:p>
      <w:pPr>
        <w:pStyle w:val="Heading2"/>
      </w:pPr>
      <w:bookmarkStart w:id="1317" w:name="_Toc901"/>
      <w:r>
        <w:t>900- موجبات اكمال دين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53،55</w:t>
      </w:r>
    </w:p>
    <w:p>
      <w:pPr>
        <w:pStyle w:val="BookText"/>
      </w:pPr>
      <w:r>
        <w:rPr>
          <w:rFonts w:ascii="IRNazanin" w:hAnsi="IRNazanin" w:eastAsia="IRNazanin" w:cs="IRNazanin"/>
          <w:lang w:bidi="fa-IR"/>
          <w:color w:val="111111"/>
          <w:sz w:val="28"/>
          <w:szCs w:val="28"/>
          <w:rtl/>
        </w:rPr>
        <w:t xml:space="preserve">53 ـ اعلام جانشينى و ولايت على ( ع ) توسط رسول خدا (صلی الله علیه و آله) ، موجب كمال دين و تمام نعمت و رضاى پروردگار</w:t>
      </w:r>
    </w:p>
    <w:p>
      <w:pPr>
        <w:pStyle w:val="BookText"/>
      </w:pPr>
      <w:r>
        <w:rPr>
          <w:rFonts w:ascii="Amiri" w:hAnsi="Amiri" w:eastAsia="Amiri" w:cs="Amiri"/>
          <w:lang w:bidi="ar-SA"/>
          <w:color w:val="111111"/>
          <w:sz w:val="28"/>
          <w:szCs w:val="28"/>
          <w:rtl/>
        </w:rPr>
        <w:t xml:space="preserve">اليوم اكملت لكم دينكم و اتممت عليكم نعمتى</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هنگام نزول آيه فوق فرمود: ان كمال الدين و تمام النعمة و رضى الرب بارسالى اليكم بالولاية بعدى لعلى ابن ابى طالب(ع).</w:t>
      </w:r>
    </w:p>
    <w:p>
      <w:pPr>
        <w:pStyle w:val="BookText"/>
      </w:pPr>
      <w:r>
        <w:rPr>
          <w:rFonts w:ascii="IRNazanin" w:hAnsi="IRNazanin" w:eastAsia="IRNazanin" w:cs="IRNazanin"/>
          <w:lang w:bidi="fa-IR"/>
          <w:color w:val="111111"/>
          <w:sz w:val="28"/>
          <w:szCs w:val="28"/>
          <w:rtl/>
        </w:rPr>
        <w:t xml:space="preserve">امالى صدوق، ص 291، ح 10، مجلس 56; بحارالانوار، ج 37، ص 111، ح 3.</w:t>
      </w:r>
    </w:p>
    <w:p>
      <w:pPr>
        <w:pStyle w:val="BookText"/>
      </w:pPr>
      <w:r>
        <w:rPr>
          <w:rFonts w:ascii="IRNazanin" w:hAnsi="IRNazanin" w:eastAsia="IRNazanin" w:cs="IRNazanin"/>
          <w:lang w:bidi="fa-IR"/>
          <w:color w:val="111111"/>
          <w:sz w:val="28"/>
          <w:szCs w:val="28"/>
          <w:rtl/>
        </w:rPr>
        <w:t xml:space="preserve">55 ـ كامل شدن دين و اتمام نعمت الهى بر مردم ، به سبب تعيين جانشينان پيامبر (صلی الله علیه و آله) از سوى خداوند</w:t>
      </w:r>
    </w:p>
    <w:p>
      <w:pPr>
        <w:pStyle w:val="BookText"/>
      </w:pPr>
      <w:r>
        <w:rPr>
          <w:rFonts w:ascii="Amiri" w:hAnsi="Amiri" w:eastAsia="Amiri" w:cs="Amiri"/>
          <w:lang w:bidi="ar-SA"/>
          <w:color w:val="111111"/>
          <w:sz w:val="28"/>
          <w:szCs w:val="28"/>
          <w:rtl/>
        </w:rPr>
        <w:t xml:space="preserve">اليوم اكملت لكم دينكم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1" w:name="pg6076_39169"/>
    <w:bookmarkEnd w:id="331"/>
    <w:p>
      <w:pPr>
        <w:pStyle w:val="BookText"/>
      </w:pPr>
      <w:r>
        <w:rPr>
          <w:rFonts w:ascii="IRNazanin" w:hAnsi="IRNazanin" w:eastAsia="IRNazanin" w:cs="IRNazanin"/>
          <w:lang w:bidi="fa-IR"/>
          <w:color w:val="111111"/>
          <w:sz w:val="28"/>
          <w:szCs w:val="28"/>
          <w:rtl/>
        </w:rPr>
        <w:t xml:space="preserve">از امام حسن عسكرى(ع) روايت شده: . .. فلما منّ اللّه عليكم باقامة الاولياء بعد نبيكم(صلی الله علیه و آله) قال اللّه عزوجل: اليوم اكملت لكم دينكم ... .</w:t>
      </w:r>
    </w:p>
    <w:p>
      <w:pPr>
        <w:pStyle w:val="BookText"/>
      </w:pPr>
      <w:r>
        <w:rPr>
          <w:rFonts w:ascii="Amiri" w:hAnsi="Amiri" w:eastAsia="Amiri" w:cs="Amiri"/>
          <w:lang w:bidi="ar-SA"/>
          <w:color w:val="111111"/>
          <w:sz w:val="28"/>
          <w:szCs w:val="28"/>
          <w:rtl/>
        </w:rPr>
        <w:t xml:space="preserve">علل الشرايع، ص 249، ح 6، ب 182; نورالثقلين، ج 1، ص 590، ح 35.</w:t>
      </w:r>
    </w:p>
    <w:p>
      <w:pPr>
        <w:pStyle w:val="Heading2"/>
      </w:pPr>
      <w:bookmarkStart w:id="1318" w:name="_Toc902"/>
      <w:r>
        <w:t>901- موضعگيرى عليه دشمنان دين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6</w:t>
      </w:r>
    </w:p>
    <w:p>
      <w:pPr>
        <w:pStyle w:val="BookText"/>
      </w:pPr>
      <w:r>
        <w:rPr>
          <w:rFonts w:ascii="IRNazanin" w:hAnsi="IRNazanin" w:eastAsia="IRNazanin" w:cs="IRNazanin"/>
          <w:lang w:bidi="fa-IR"/>
          <w:color w:val="111111"/>
          <w:sz w:val="28"/>
          <w:szCs w:val="28"/>
          <w:rtl/>
        </w:rPr>
        <w:t xml:space="preserve">6 - لزوم موضع گرفتن و بى تفاوت نبودن در برابر دشمنان ديانت و ستيزه جويان حق ناپذير</w:t>
      </w:r>
    </w:p>
    <w:p>
      <w:pPr>
        <w:pStyle w:val="BookText"/>
      </w:pPr>
      <w:r>
        <w:rPr>
          <w:rFonts w:ascii="Amiri" w:hAnsi="Amiri" w:eastAsia="Amiri" w:cs="Amiri"/>
          <w:lang w:bidi="ar-SA"/>
          <w:color w:val="111111"/>
          <w:sz w:val="28"/>
          <w:szCs w:val="28"/>
          <w:rtl/>
        </w:rPr>
        <w:t xml:space="preserve">الذين يجـدلون فى ءايـت اللّه . .. كبر مقتًا ... عند الذين ءامنوا</w:t>
      </w:r>
    </w:p>
    <w:p>
      <w:pPr>
        <w:pStyle w:val="Heading2"/>
      </w:pPr>
      <w:bookmarkStart w:id="1319" w:name="_Toc903"/>
      <w:r>
        <w:t>902- مؤمنان و دين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13</w:t>
      </w:r>
    </w:p>
    <w:p>
      <w:pPr>
        <w:pStyle w:val="BookText"/>
      </w:pPr>
      <w:r>
        <w:rPr>
          <w:rFonts w:ascii="IRNazanin" w:hAnsi="IRNazanin" w:eastAsia="IRNazanin" w:cs="IRNazanin"/>
          <w:lang w:bidi="fa-IR"/>
          <w:color w:val="111111"/>
          <w:sz w:val="28"/>
          <w:szCs w:val="28"/>
          <w:rtl/>
        </w:rPr>
        <w:t xml:space="preserve">13 - كسانى كه پديده هاى عالم را به عنوان آيه هاى خداوند باور دارند ، به پيام هاى آسمانى ، گوش فرا مى دهند .</w:t>
      </w:r>
    </w:p>
    <w:p>
      <w:pPr>
        <w:pStyle w:val="BookText"/>
      </w:pPr>
      <w:r>
        <w:rPr>
          <w:rFonts w:ascii="Amiri" w:hAnsi="Amiri" w:eastAsia="Amiri" w:cs="Amiri"/>
          <w:lang w:bidi="ar-SA"/>
          <w:color w:val="111111"/>
          <w:sz w:val="28"/>
          <w:szCs w:val="28"/>
          <w:rtl/>
        </w:rPr>
        <w:t xml:space="preserve">إن تسمع إلاّ من يؤمن بأيـتنا فهم مسلمون</w:t>
      </w:r>
    </w:p>
    <w:p>
      <w:pPr>
        <w:pStyle w:val="BookText"/>
      </w:pPr>
      <w:r>
        <w:rPr>
          <w:rFonts w:ascii="Amiri" w:hAnsi="Amiri" w:eastAsia="Amiri" w:cs="Amiri"/>
          <w:lang w:bidi="ar-SA"/>
          <w:color w:val="111111"/>
          <w:sz w:val="28"/>
          <w:szCs w:val="28"/>
          <w:rtl/>
        </w:rPr>
        <w:t xml:space="preserve">مراد از «آيات» ممكن است آيات آفاقى و يا انفسى باشد و احتمال دارد آيات تشريعى باشد. برداشت، بنابر احتمال نخست است.</w:t>
      </w:r>
    </w:p>
    <w:p>
      <w:pPr>
        <w:pStyle w:val="Heading2"/>
      </w:pPr>
      <w:bookmarkStart w:id="1320" w:name="_Toc904"/>
      <w:r>
        <w:t>903- مهلت به دشمنان دين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3</w:t>
      </w:r>
    </w:p>
    <w:p>
      <w:pPr>
        <w:pStyle w:val="BookText"/>
      </w:pPr>
      <w:r>
        <w:rPr>
          <w:rFonts w:ascii="IRNazanin" w:hAnsi="IRNazanin" w:eastAsia="IRNazanin" w:cs="IRNazanin"/>
          <w:lang w:bidi="fa-IR"/>
          <w:color w:val="111111"/>
          <w:sz w:val="28"/>
          <w:szCs w:val="28"/>
          <w:rtl/>
        </w:rPr>
        <w:t xml:space="preserve">3 ـ مشركان ، كافران و دين ستيزان ، چون از بازگشت به سوى خدا و گرفتار شدن به عذاب جهنم مفرّى ندارند ، مهلت دادن خداوند به آنان نبايد نگران كننده باشد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Heading2"/>
      </w:pPr>
      <w:bookmarkStart w:id="1321" w:name="_Toc905"/>
      <w:r>
        <w:t>904- مهلت به دين ستيزان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2" w:name="pg6076_39171"/>
    <w:bookmarkEnd w:id="332"/>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در آغاز رسالت ، مبنى بر دادن مهلتى اندك به تكذيب گران و بدگويان دين ستيز</w:t>
      </w:r>
    </w:p>
    <w:p>
      <w:pPr>
        <w:pStyle w:val="BookText"/>
      </w:pPr>
      <w:r>
        <w:rPr>
          <w:rFonts w:ascii="Amiri" w:hAnsi="Amiri" w:eastAsia="Amiri" w:cs="Amiri"/>
          <w:lang w:bidi="ar-SA"/>
          <w:color w:val="111111"/>
          <w:sz w:val="28"/>
          <w:szCs w:val="28"/>
          <w:rtl/>
        </w:rPr>
        <w:t xml:space="preserve">و اصبر على ما يقولون . .. و ذرنى و المكذّبين ... و مهّلهم قليلاً</w:t>
      </w:r>
    </w:p>
    <w:p>
      <w:pPr>
        <w:pStyle w:val="Heading2"/>
      </w:pPr>
      <w:bookmarkStart w:id="1322" w:name="_Toc906"/>
      <w:r>
        <w:t>905- مهمترين تعاليم دين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7</w:t>
      </w:r>
    </w:p>
    <w:p>
      <w:pPr>
        <w:pStyle w:val="BookText"/>
      </w:pPr>
      <w:r>
        <w:rPr>
          <w:rFonts w:ascii="IRNazanin" w:hAnsi="IRNazanin" w:eastAsia="IRNazanin" w:cs="IRNazanin"/>
          <w:lang w:bidi="fa-IR"/>
          <w:color w:val="111111"/>
          <w:sz w:val="28"/>
          <w:szCs w:val="28"/>
          <w:rtl/>
        </w:rPr>
        <w:t xml:space="preserve">7- پرهيز از شرك به خدا ، داراى اهميتى ويژه در مجموعه آموزه هاى دين</w:t>
      </w:r>
    </w:p>
    <w:p>
      <w:pPr>
        <w:pStyle w:val="BookText"/>
      </w:pPr>
      <w:r>
        <w:rPr>
          <w:rFonts w:ascii="IRNazanin" w:hAnsi="IRNazanin" w:eastAsia="IRNazanin" w:cs="IRNazanin"/>
          <w:lang w:bidi="fa-IR"/>
          <w:color w:val="111111"/>
          <w:sz w:val="28"/>
          <w:szCs w:val="28"/>
          <w:rtl/>
        </w:rPr>
        <w:t xml:space="preserve">و لاتجعل مع الله إلـهًا ءاخر</w:t>
      </w:r>
    </w:p>
    <w:p>
      <w:pPr>
        <w:pStyle w:val="BookText"/>
      </w:pPr>
      <w:r>
        <w:rPr>
          <w:rFonts w:ascii="IRNazanin" w:hAnsi="IRNazanin" w:eastAsia="IRNazanin" w:cs="IRNazanin"/>
          <w:lang w:bidi="fa-IR"/>
          <w:color w:val="111111"/>
          <w:sz w:val="28"/>
          <w:szCs w:val="28"/>
          <w:rtl/>
        </w:rPr>
        <w:t xml:space="preserve">برداشت فوق، از تكرار نهى «لاتجعل مع الله إلـها ءاخر» ـ كه يكى در آغاز مجموعه اوامر و نهيهاى خداوند در اين سوره (آيه 22) و ديگرى در پايان آنها (آيه مورد بحث) آمده است ـ استفاده مى شود.</w:t>
      </w:r>
    </w:p>
    <w:p>
      <w:pPr>
        <w:pStyle w:val="Heading2"/>
      </w:pPr>
      <w:bookmarkStart w:id="1323" w:name="_Toc907"/>
      <w:r>
        <w:t>906- ناپسندى دين فروشى</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8</w:t>
      </w:r>
    </w:p>
    <w:p>
      <w:pPr>
        <w:pStyle w:val="BookText"/>
      </w:pPr>
      <w:r>
        <w:rPr>
          <w:rFonts w:ascii="IRNazanin" w:hAnsi="IRNazanin" w:eastAsia="IRNazanin" w:cs="IRNazanin"/>
          <w:lang w:bidi="fa-IR"/>
          <w:color w:val="111111"/>
          <w:sz w:val="28"/>
          <w:szCs w:val="28"/>
          <w:rtl/>
        </w:rPr>
        <w:t xml:space="preserve">8 ـ سوداگرى بر سر آيات الهى و دين حق ، از كردار هاى بد آدمى</w:t>
      </w:r>
    </w:p>
    <w:p>
      <w:pPr>
        <w:pStyle w:val="BookText"/>
      </w:pPr>
      <w:r>
        <w:rPr>
          <w:rFonts w:ascii="Amiri" w:hAnsi="Amiri" w:eastAsia="Amiri" w:cs="Amiri"/>
          <w:lang w:bidi="ar-SA"/>
          <w:color w:val="111111"/>
          <w:sz w:val="28"/>
          <w:szCs w:val="28"/>
          <w:rtl/>
        </w:rPr>
        <w:t xml:space="preserve">اشتروا بأيت اللّه ثمناً قليلا . .. إنهم ساء ما كانوا يعملون</w:t>
      </w:r>
    </w:p>
    <w:p>
      <w:pPr>
        <w:pStyle w:val="Heading2"/>
      </w:pPr>
      <w:bookmarkStart w:id="1324" w:name="_Toc908"/>
      <w:r>
        <w:t>907- نام دين محمد(صلی الله علیه و آله)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6</w:t>
      </w:r>
    </w:p>
    <w:p>
      <w:pPr>
        <w:pStyle w:val="BookText"/>
      </w:pPr>
      <w:r>
        <w:rPr>
          <w:rFonts w:ascii="IRNazanin" w:hAnsi="IRNazanin" w:eastAsia="IRNazanin" w:cs="IRNazanin"/>
          <w:lang w:bidi="fa-IR"/>
          <w:color w:val="111111"/>
          <w:sz w:val="28"/>
          <w:szCs w:val="28"/>
          <w:rtl/>
        </w:rPr>
        <w:t xml:space="preserve">6 - « اسلام » ، نام دين حضرت رسول اكرم (صلی الله علیه و آله)</w:t>
      </w:r>
    </w:p>
    <w:p>
      <w:pPr>
        <w:pStyle w:val="BookText"/>
      </w:pPr>
      <w:r>
        <w:rPr>
          <w:rFonts w:ascii="Amiri" w:hAnsi="Amiri" w:eastAsia="Amiri" w:cs="Amiri"/>
          <w:lang w:bidi="ar-SA"/>
          <w:color w:val="111111"/>
          <w:sz w:val="28"/>
          <w:szCs w:val="28"/>
          <w:rtl/>
        </w:rPr>
        <w:t xml:space="preserve">و هو يدعى إلى الإسلـم</w:t>
      </w:r>
    </w:p>
    <w:p>
      <w:pPr>
        <w:pStyle w:val="BookText"/>
      </w:pPr>
      <w:r>
        <w:rPr>
          <w:rFonts w:ascii="IRNazanin" w:hAnsi="IRNazanin" w:eastAsia="IRNazanin" w:cs="IRNazanin"/>
          <w:lang w:bidi="fa-IR"/>
          <w:color w:val="111111"/>
          <w:sz w:val="28"/>
          <w:szCs w:val="28"/>
          <w:rtl/>
        </w:rPr>
        <w:t xml:space="preserve">برداشت ياد شده، بدان احتمال است كه كلمه «اسلام» در آيه شريفه، در معناى لغوى آن به كار نرفته باشد; بلكه مقصود از آن دين الهى پيامبر(صلی الله علیه و آله) باشد.</w:t>
      </w:r>
    </w:p>
    <w:p>
      <w:pPr>
        <w:pStyle w:val="Heading2"/>
      </w:pPr>
      <w:bookmarkStart w:id="1325" w:name="_Toc909"/>
      <w:r>
        <w:t>908- نزديكى كيفر مكذبان دين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3" w:name="pg6076_39173"/>
    <w:bookmarkEnd w:id="333"/>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2"/>
      </w:pPr>
      <w:bookmarkStart w:id="1326" w:name="_Toc910"/>
      <w:r>
        <w:t>909- نزول تدريجى دين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11</w:t>
      </w:r>
    </w:p>
    <w:p>
      <w:pPr>
        <w:pStyle w:val="BookText"/>
      </w:pPr>
      <w:r>
        <w:rPr>
          <w:rFonts w:ascii="Amiri" w:hAnsi="Amiri" w:eastAsia="Amiri" w:cs="Amiri"/>
          <w:lang w:bidi="ar-SA"/>
          <w:color w:val="111111"/>
          <w:sz w:val="28"/>
          <w:szCs w:val="28"/>
          <w:rtl/>
        </w:rPr>
        <w:t xml:space="preserve">11 - بيان و ابلاغ معارف الهى و حقايق دينى ، تدريجى بود .</w:t>
      </w:r>
    </w:p>
    <w:p>
      <w:pPr>
        <w:pStyle w:val="BookText"/>
      </w:pPr>
      <w:r>
        <w:rPr>
          <w:rFonts w:ascii="Amiri" w:hAnsi="Amiri" w:eastAsia="Amiri" w:cs="Amiri"/>
          <w:lang w:bidi="ar-SA"/>
          <w:color w:val="111111"/>
          <w:sz w:val="28"/>
          <w:szCs w:val="28"/>
          <w:rtl/>
        </w:rPr>
        <w:t xml:space="preserve">و يســَلونك . .. فقل</w:t>
      </w:r>
    </w:p>
    <w:p>
      <w:pPr>
        <w:pStyle w:val="Heading2"/>
      </w:pPr>
      <w:bookmarkStart w:id="1327" w:name="_Toc911"/>
      <w:r>
        <w:t>910- نزول دين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7</w:t>
      </w:r>
    </w:p>
    <w:p>
      <w:pPr>
        <w:pStyle w:val="BookText"/>
      </w:pPr>
      <w:r>
        <w:rPr>
          <w:rFonts w:ascii="IRNazanin" w:hAnsi="IRNazanin" w:eastAsia="IRNazanin" w:cs="IRNazanin"/>
          <w:lang w:bidi="fa-IR"/>
          <w:color w:val="111111"/>
          <w:sz w:val="28"/>
          <w:szCs w:val="28"/>
          <w:rtl/>
        </w:rPr>
        <w:t xml:space="preserve">7 - اعطاى كتاب هاى آسمانى به پيامبران و نازل كردن احكام و معارف دين بر آنان ، پرتوى از ربوبيت خداوند است .</w:t>
      </w:r>
    </w:p>
    <w:p>
      <w:pPr>
        <w:pStyle w:val="BookText"/>
      </w:pPr>
      <w:r>
        <w:rPr>
          <w:rFonts w:ascii="Amiri" w:hAnsi="Amiri" w:eastAsia="Amiri" w:cs="Amiri"/>
          <w:lang w:bidi="ar-SA"/>
          <w:color w:val="111111"/>
          <w:sz w:val="28"/>
          <w:szCs w:val="28"/>
          <w:rtl/>
        </w:rPr>
        <w:t xml:space="preserve">و ما أوتى النبيّون من ربهم</w:t>
      </w:r>
    </w:p>
    <w:p>
      <w:pPr>
        <w:pStyle w:val="BookText"/>
      </w:pPr>
      <w:r>
        <w:rPr>
          <w:rFonts w:ascii="Amiri" w:hAnsi="Amiri" w:eastAsia="Amiri" w:cs="Amiri"/>
          <w:lang w:bidi="ar-SA"/>
          <w:color w:val="111111"/>
          <w:sz w:val="28"/>
          <w:szCs w:val="28"/>
          <w:rtl/>
        </w:rPr>
        <w:t xml:space="preserve">برداشت فوق با توجه به كلمه «رب» استفاده شده است.</w:t>
      </w:r>
    </w:p>
    <w:p>
      <w:pPr>
        <w:pStyle w:val="Heading2"/>
      </w:pPr>
      <w:bookmarkStart w:id="1328" w:name="_Toc912"/>
      <w:r>
        <w:t>911- نشانه هاى اعراض از دين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2</w:t>
      </w:r>
    </w:p>
    <w:p>
      <w:pPr>
        <w:pStyle w:val="BookText"/>
      </w:pPr>
      <w:r>
        <w:rPr>
          <w:rFonts w:ascii="IRNazanin" w:hAnsi="IRNazanin" w:eastAsia="IRNazanin" w:cs="IRNazanin"/>
          <w:lang w:bidi="fa-IR"/>
          <w:color w:val="111111"/>
          <w:sz w:val="28"/>
          <w:szCs w:val="28"/>
          <w:rtl/>
        </w:rPr>
        <w:t xml:space="preserve">2 - ترك نماز ، به منزله روى گردانى از پذيرش دين و پشت كردن به تعاليم آن است .</w:t>
      </w:r>
    </w:p>
    <w:p>
      <w:pPr>
        <w:pStyle w:val="BookText"/>
      </w:pPr>
      <w:r>
        <w:rPr>
          <w:rFonts w:ascii="Amiri" w:hAnsi="Amiri" w:eastAsia="Amiri" w:cs="Amiri"/>
          <w:lang w:bidi="ar-SA"/>
          <w:color w:val="111111"/>
          <w:sz w:val="28"/>
          <w:szCs w:val="28"/>
          <w:rtl/>
        </w:rPr>
        <w:t xml:space="preserve">و لاصلّى . و لـكن كذّب و تولّى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«تولّى» در برابر «لاصلّى» قرار گرفته است.</w:t>
      </w:r>
    </w:p>
    <w:p>
      <w:pPr>
        <w:pStyle w:val="Heading2"/>
      </w:pPr>
      <w:bookmarkStart w:id="1329" w:name="_Toc913"/>
      <w:r>
        <w:t>912- نشانه هاى حقانيت دين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13</w:t>
      </w:r>
    </w:p>
    <w:p>
      <w:pPr>
        <w:pStyle w:val="BookText"/>
      </w:pPr>
      <w:r>
        <w:rPr>
          <w:rFonts w:ascii="Amiri" w:hAnsi="Amiri" w:eastAsia="Amiri" w:cs="Amiri"/>
          <w:lang w:bidi="ar-SA"/>
          <w:color w:val="111111"/>
          <w:sz w:val="28"/>
          <w:szCs w:val="28"/>
          <w:rtl/>
        </w:rPr>
        <w:t xml:space="preserve">13 - اصرار بر توحيد ، از نشانه هاى اساسى دين حق و از علامت هاى مهم آيين هدايت بخش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4" w:name="pg6076_39175"/>
    <w:bookmarkEnd w:id="334"/>
    <w:p>
      <w:pPr>
        <w:pStyle w:val="BookText"/>
      </w:pPr>
      <w:r>
        <w:rPr>
          <w:rFonts w:ascii="Amiri" w:hAnsi="Amiri" w:eastAsia="Amiri" w:cs="Amiri"/>
          <w:lang w:bidi="ar-SA"/>
          <w:color w:val="111111"/>
          <w:sz w:val="28"/>
          <w:szCs w:val="28"/>
          <w:rtl/>
        </w:rPr>
        <w:t xml:space="preserve">و قالوا . .. تهتدوا قل 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جمله «و ما كان من المشركين» در حقيقت بيان علت گزينش آيين ابراهيم، اعلام شايستگى آن براى پيروى و دليل هدايت بخشى آن است; يعنى، به اين دليل كه ابراهيم مشرك نبود و آيين او به شرك آميخته نبود، بايد پيروى شود و به همين دليل آيين او آيينى هدايت بخش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10</w:t>
      </w:r>
    </w:p>
    <w:p>
      <w:pPr>
        <w:pStyle w:val="BookText"/>
      </w:pPr>
      <w:r>
        <w:rPr>
          <w:rFonts w:ascii="IRNazanin" w:hAnsi="IRNazanin" w:eastAsia="IRNazanin" w:cs="IRNazanin"/>
          <w:lang w:bidi="fa-IR"/>
          <w:color w:val="111111"/>
          <w:sz w:val="28"/>
          <w:szCs w:val="28"/>
          <w:rtl/>
        </w:rPr>
        <w:t xml:space="preserve">10- پيشرفت اقتصادى و اجتماعى و بهبود آن ، الزاماً نشانه حقانيت يك انديشه و آيين نيست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2"/>
      </w:pPr>
      <w:bookmarkStart w:id="1330" w:name="_Toc914"/>
      <w:r>
        <w:t>913- نشر تعاليم دين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17</w:t>
      </w:r>
    </w:p>
    <w:p>
      <w:pPr>
        <w:pStyle w:val="BookText"/>
      </w:pPr>
      <w:r>
        <w:rPr>
          <w:rFonts w:ascii="Amiri" w:hAnsi="Amiri" w:eastAsia="Amiri" w:cs="Amiri"/>
          <w:lang w:bidi="ar-SA"/>
          <w:color w:val="111111"/>
          <w:sz w:val="28"/>
          <w:szCs w:val="28"/>
          <w:rtl/>
        </w:rPr>
        <w:t xml:space="preserve">17 ـ « عن ابى عبداللّه ( ع ) ] فى قوله [ . . . « و مما رزقناهم ينفقون » قال : مما علمناهم ينبؤن و مما علمناهم من القرآن يتلون ;</w:t>
      </w:r>
    </w:p>
    <w:p>
      <w:pPr>
        <w:pStyle w:val="BookText"/>
      </w:pPr>
      <w:r>
        <w:rPr>
          <w:rFonts w:ascii="IRNazanin" w:hAnsi="IRNazanin" w:eastAsia="IRNazanin" w:cs="IRNazanin"/>
          <w:lang w:bidi="fa-IR"/>
          <w:color w:val="111111"/>
          <w:sz w:val="28"/>
          <w:szCs w:val="28"/>
          <w:rtl/>
        </w:rPr>
        <w:t xml:space="preserve">از امام صادق (ع) ]درباره سخن خداوند كه مى فرمايد: [«و مما رزقناهم ينفقون» روايت شده كه فرمود: يعنى، از آن چه مابه آنان تعليم داده ايم خبر مى دهند (آن را نشر مى نمايند) و از آن چه ما از قرآن به آنها آموخته ايم تلاوت مى كنند».</w:t>
      </w:r>
    </w:p>
    <w:p>
      <w:pPr>
        <w:pStyle w:val="Heading2"/>
      </w:pPr>
      <w:bookmarkStart w:id="1331" w:name="_Toc915"/>
      <w:r>
        <w:t>914- نصرت حاميان دين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23</w:t>
      </w:r>
    </w:p>
    <w:p>
      <w:pPr>
        <w:pStyle w:val="BookText"/>
      </w:pPr>
      <w:r>
        <w:rPr>
          <w:rFonts w:ascii="IRNazanin" w:hAnsi="IRNazanin" w:eastAsia="IRNazanin" w:cs="IRNazanin"/>
          <w:lang w:bidi="fa-IR"/>
          <w:color w:val="111111"/>
          <w:sz w:val="28"/>
          <w:szCs w:val="28"/>
          <w:rtl/>
        </w:rPr>
        <w:t xml:space="preserve">23 - حمايت قطعى خدا ، از يارى كنندگان دين خويش</w:t>
      </w:r>
    </w:p>
    <w:p>
      <w:pPr>
        <w:pStyle w:val="BookText"/>
      </w:pPr>
      <w:r>
        <w:rPr>
          <w:rFonts w:ascii="Amiri" w:hAnsi="Amiri" w:eastAsia="Amiri" w:cs="Amiri"/>
          <w:lang w:bidi="ar-SA"/>
          <w:color w:val="111111"/>
          <w:sz w:val="28"/>
          <w:szCs w:val="28"/>
          <w:rtl/>
        </w:rPr>
        <w:t xml:space="preserve">و لينصرنّ اللّه من ينصره</w:t>
      </w:r>
    </w:p>
    <w:p>
      <w:pPr>
        <w:pStyle w:val="Heading2"/>
      </w:pPr>
      <w:bookmarkStart w:id="1332" w:name="_Toc916"/>
      <w:r>
        <w:t>915- نصرت دين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24</w:t>
      </w:r>
    </w:p>
    <w:p>
      <w:pPr>
        <w:pStyle w:val="BookText"/>
      </w:pPr>
      <w:r>
        <w:rPr>
          <w:rFonts w:ascii="Amiri" w:hAnsi="Amiri" w:eastAsia="Amiri" w:cs="Amiri"/>
          <w:lang w:bidi="ar-SA"/>
          <w:color w:val="111111"/>
          <w:sz w:val="28"/>
          <w:szCs w:val="28"/>
          <w:rtl/>
        </w:rPr>
        <w:t xml:space="preserve">24 - جهاد و دفاع ، يارى از دين خدا و وسيله جلب كمك و حمايت او است .</w:t>
      </w:r>
    </w:p>
    <w:p>
      <w:pPr>
        <w:pStyle w:val="BookText"/>
      </w:pPr>
      <w:r>
        <w:rPr>
          <w:rFonts w:ascii="Amiri" w:hAnsi="Amiri" w:eastAsia="Amiri" w:cs="Amiri"/>
          <w:lang w:bidi="ar-SA"/>
          <w:color w:val="111111"/>
          <w:sz w:val="28"/>
          <w:szCs w:val="28"/>
          <w:rtl/>
        </w:rPr>
        <w:t xml:space="preserve">و لولا دفع اللّه . .. و لينصرنّ اللّه من ينصره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5" w:name="pg6076_39177"/>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w:t>
      </w:r>
    </w:p>
    <w:p>
      <w:pPr>
        <w:pStyle w:val="BookText"/>
      </w:pPr>
      <w:r>
        <w:rPr>
          <w:rFonts w:ascii="Amiri" w:hAnsi="Amiri" w:eastAsia="Amiri" w:cs="Amiri"/>
          <w:lang w:bidi="ar-SA"/>
          <w:color w:val="111111"/>
          <w:sz w:val="28"/>
          <w:szCs w:val="28"/>
          <w:rtl/>
        </w:rPr>
        <w:t xml:space="preserve">1- دعوت خداوند ، از مؤمنان براى جهاد و يارى دين</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w:t>
      </w:r>
    </w:p>
    <w:p>
      <w:pPr>
        <w:pStyle w:val="BookText"/>
      </w:pPr>
      <w:r>
        <w:rPr>
          <w:rFonts w:ascii="IRNazanin" w:hAnsi="IRNazanin" w:eastAsia="IRNazanin" w:cs="IRNazanin"/>
          <w:lang w:bidi="fa-IR"/>
          <w:color w:val="111111"/>
          <w:sz w:val="28"/>
          <w:szCs w:val="28"/>
          <w:rtl/>
        </w:rPr>
        <w:t xml:space="preserve">1 - ايمان به خدا و رسول او ، يارى دين و تعظيم و تقديس پيوسته ذات الهى ، هدف عالى و نهايى رسالت پيامبراكرم (صلی الله علیه و آله)</w:t>
      </w:r>
    </w:p>
    <w:p>
      <w:pPr>
        <w:pStyle w:val="BookText"/>
      </w:pPr>
      <w:r>
        <w:rPr>
          <w:rFonts w:ascii="Amiri" w:hAnsi="Amiri" w:eastAsia="Amiri" w:cs="Amiri"/>
          <w:lang w:bidi="ar-SA"/>
          <w:color w:val="111111"/>
          <w:sz w:val="28"/>
          <w:szCs w:val="28"/>
          <w:rtl/>
        </w:rPr>
        <w:t xml:space="preserve">إنّا أرسلنـك . .. لتؤمنوا باللّه و رسوله و تعزّروه و توقّروه و تسبّحوه بكرة و أص</w:t>
      </w:r>
    </w:p>
    <w:p>
      <w:pPr>
        <w:pStyle w:val="Heading2"/>
      </w:pPr>
      <w:bookmarkStart w:id="1333" w:name="_Toc917"/>
      <w:r>
        <w:t>916- نظام تعاليم دين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16</w:t>
      </w:r>
    </w:p>
    <w:p>
      <w:pPr>
        <w:pStyle w:val="BookText"/>
      </w:pPr>
      <w:r>
        <w:rPr>
          <w:rFonts w:ascii="IRNazanin" w:hAnsi="IRNazanin" w:eastAsia="IRNazanin" w:cs="IRNazanin"/>
          <w:lang w:bidi="fa-IR"/>
          <w:color w:val="111111"/>
          <w:sz w:val="28"/>
          <w:szCs w:val="28"/>
          <w:rtl/>
        </w:rPr>
        <w:t xml:space="preserve">16 - تشريع و تكوين داراى ارتباطى تنگاتنگ با يكديگر *</w:t>
      </w:r>
    </w:p>
    <w:p>
      <w:pPr>
        <w:pStyle w:val="BookText"/>
      </w:pPr>
      <w:r>
        <w:rPr>
          <w:rFonts w:ascii="Amiri" w:hAnsi="Amiri" w:eastAsia="Amiri" w:cs="Amiri"/>
          <w:lang w:bidi="ar-SA"/>
          <w:color w:val="111111"/>
          <w:sz w:val="28"/>
          <w:szCs w:val="28"/>
          <w:rtl/>
        </w:rPr>
        <w:t xml:space="preserve">نأت بخير منها أو مثلها ألم تعلم أن اللّه كل شىء قدير</w:t>
      </w:r>
    </w:p>
    <w:p>
      <w:pPr>
        <w:pStyle w:val="BookText"/>
      </w:pPr>
      <w:r>
        <w:rPr>
          <w:rFonts w:ascii="IRNazanin" w:hAnsi="IRNazanin" w:eastAsia="IRNazanin" w:cs="IRNazanin"/>
          <w:lang w:bidi="fa-IR"/>
          <w:color w:val="111111"/>
          <w:sz w:val="28"/>
          <w:szCs w:val="28"/>
          <w:rtl/>
        </w:rPr>
        <w:t xml:space="preserve">جمله «ألم تعلم . ..» تعليل است براى جمله «ما ننسخ ...» و رساى به اين نكته است كه نسخ شريعت تنها از كسى بر مى آيد كه بر همه چيز قادر باشد، بنابراين، شريعت به همه هستى و قوانين حاكم بر آن مرتبط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6</w:t>
      </w:r>
    </w:p>
    <w:p>
      <w:pPr>
        <w:pStyle w:val="BookText"/>
      </w:pPr>
      <w:r>
        <w:rPr>
          <w:rFonts w:ascii="IRNazanin" w:hAnsi="IRNazanin" w:eastAsia="IRNazanin" w:cs="IRNazanin"/>
          <w:lang w:bidi="fa-IR"/>
          <w:color w:val="111111"/>
          <w:sz w:val="28"/>
          <w:szCs w:val="28"/>
          <w:rtl/>
        </w:rPr>
        <w:t xml:space="preserve">6 - اديان الهى و احكام دين ، داراى ارتباطى تنگاتنگ با هستى و جهان آفرينش</w:t>
      </w:r>
    </w:p>
    <w:p>
      <w:pPr>
        <w:pStyle w:val="BookText"/>
      </w:pPr>
      <w:r>
        <w:rPr>
          <w:rFonts w:ascii="Amiri" w:hAnsi="Amiri" w:eastAsia="Amiri" w:cs="Amiri"/>
          <w:lang w:bidi="ar-SA"/>
          <w:color w:val="111111"/>
          <w:sz w:val="28"/>
          <w:szCs w:val="28"/>
          <w:rtl/>
        </w:rPr>
        <w:t xml:space="preserve">نأت بخير منها أو مثلها . .. ألم تعلم أن اللّه له ملك السموت و الأرض</w:t>
      </w:r>
    </w:p>
    <w:p>
      <w:pPr>
        <w:pStyle w:val="BookText"/>
      </w:pPr>
      <w:r>
        <w:rPr>
          <w:rFonts w:ascii="IRNazanin" w:hAnsi="IRNazanin" w:eastAsia="IRNazanin" w:cs="IRNazanin"/>
          <w:lang w:bidi="fa-IR"/>
          <w:color w:val="111111"/>
          <w:sz w:val="28"/>
          <w:szCs w:val="28"/>
          <w:rtl/>
        </w:rPr>
        <w:t xml:space="preserve">جمله «ألم تعلم أن اللّه . ..» به منزله دليلى براى امكان نسخ و تشريع دين جديد است. استدلال به حاكميت خدا بر هستى - براى امكان نسخ و تشريع دين جديد - بيانگر ارتباط عميق دين و قوانين دينى با هستى و قوانين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4</w:t>
      </w:r>
    </w:p>
    <w:p>
      <w:pPr>
        <w:pStyle w:val="BookText"/>
      </w:pPr>
      <w:r>
        <w:rPr>
          <w:rFonts w:ascii="IRNazanin" w:hAnsi="IRNazanin" w:eastAsia="IRNazanin" w:cs="IRNazanin"/>
          <w:lang w:bidi="fa-IR"/>
          <w:color w:val="111111"/>
          <w:sz w:val="28"/>
          <w:szCs w:val="28"/>
          <w:rtl/>
        </w:rPr>
        <w:t xml:space="preserve">4 - احكام و آداب اسلام ، مبرّا از هر گونه افراط و تفريط</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22</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30</w:t>
      </w:r>
    </w:p>
    <w:p>
      <w:pPr>
        <w:pStyle w:val="BookText"/>
      </w:pPr>
      <w:r>
        <w:rPr>
          <w:rFonts w:ascii="IRNazanin" w:hAnsi="IRNazanin" w:eastAsia="IRNazanin" w:cs="IRNazanin"/>
          <w:lang w:bidi="fa-IR"/>
          <w:color w:val="111111"/>
          <w:sz w:val="28"/>
          <w:szCs w:val="28"/>
          <w:rtl/>
        </w:rPr>
        <w:t xml:space="preserve">30 ـ تكاليف پنجگانه (پرهيز از شرك و . ..) داراى ارتباطى تنگاتنگ با يكديگر و به منزله تكليفى واحد</w:t>
      </w:r>
    </w:p>
    <w:p>
      <w:pPr>
        <w:pStyle w:val="BookText"/>
      </w:pPr>
      <w:r>
        <w:rPr>
          <w:rFonts w:ascii="Amiri" w:hAnsi="Amiri" w:eastAsia="Amiri" w:cs="Amiri"/>
          <w:lang w:bidi="ar-SA"/>
          <w:color w:val="111111"/>
          <w:sz w:val="28"/>
          <w:szCs w:val="28"/>
          <w:rtl/>
        </w:rPr>
        <w:t xml:space="preserve">ذلكم وصيكم</w:t>
      </w:r>
    </w:p>
    <w:p>
      <w:pPr>
        <w:pStyle w:val="BookText"/>
      </w:pPr>
      <w:r>
        <w:rPr>
          <w:rFonts w:ascii="IRNazanin" w:hAnsi="IRNazanin" w:eastAsia="IRNazanin" w:cs="IRNazanin"/>
          <w:lang w:bidi="fa-IR"/>
          <w:color w:val="111111"/>
          <w:sz w:val="28"/>
          <w:szCs w:val="28"/>
          <w:rtl/>
        </w:rPr>
        <w:t xml:space="preserve">آوردن ضمير مفرد «به» و نيز اسم اشاره مفرد «ذلكم» براى اشاره به محرمات پنجگانه، مى تواند حاكى از اين باشد كه آن محرمات آن چنان مرتبط با يكديگرند كه گويا يك تكليف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22</w:t>
      </w:r>
    </w:p>
    <w:p>
      <w:pPr>
        <w:pStyle w:val="BookText"/>
      </w:pPr>
      <w:r>
        <w:rPr>
          <w:rFonts w:ascii="IRNazanin" w:hAnsi="IRNazanin" w:eastAsia="IRNazanin" w:cs="IRNazanin"/>
          <w:lang w:bidi="fa-IR"/>
          <w:color w:val="111111"/>
          <w:sz w:val="28"/>
          <w:szCs w:val="28"/>
          <w:rtl/>
        </w:rPr>
        <w:t xml:space="preserve">22 ـ تكاليف چهارگانه (ضايع نساختن دارايى يتيمان و . ..) داراى ارتباطى تنگاتنگ و به منزله تكليفى واحد</w:t>
      </w:r>
    </w:p>
    <w:p>
      <w:pPr>
        <w:pStyle w:val="BookText"/>
      </w:pPr>
      <w:r>
        <w:rPr>
          <w:rFonts w:ascii="Amiri" w:hAnsi="Amiri" w:eastAsia="Amiri" w:cs="Amiri"/>
          <w:lang w:bidi="ar-SA"/>
          <w:color w:val="111111"/>
          <w:sz w:val="28"/>
          <w:szCs w:val="28"/>
          <w:rtl/>
        </w:rPr>
        <w:t xml:space="preserve">ذلكم وصيكم به</w:t>
      </w:r>
    </w:p>
    <w:p>
      <w:pPr>
        <w:pStyle w:val="BookText"/>
      </w:pPr>
      <w:r>
        <w:rPr>
          <w:rFonts w:ascii="IRNazanin" w:hAnsi="IRNazanin" w:eastAsia="IRNazanin" w:cs="IRNazanin"/>
          <w:lang w:bidi="fa-IR"/>
          <w:color w:val="111111"/>
          <w:sz w:val="28"/>
          <w:szCs w:val="28"/>
          <w:rtl/>
        </w:rPr>
        <w:t xml:space="preserve">به كارگيرى ضمير و اسم اشاره مفرد براى تكاليف ياد شده مى تواند حاكى از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4</w:t>
      </w:r>
    </w:p>
    <w:p>
      <w:pPr>
        <w:pStyle w:val="BookText"/>
      </w:pPr>
      <w:r>
        <w:rPr>
          <w:rFonts w:ascii="IRNazanin" w:hAnsi="IRNazanin" w:eastAsia="IRNazanin" w:cs="IRNazanin"/>
          <w:lang w:bidi="fa-IR"/>
          <w:color w:val="111111"/>
          <w:sz w:val="28"/>
          <w:szCs w:val="28"/>
          <w:rtl/>
        </w:rPr>
        <w:t xml:space="preserve">4 ـ احكام نه گانه (پرهيز از شرك و . ..) داراى ارتباطى تنگاتنگ و به منزله حكمى واحد</w:t>
      </w:r>
    </w:p>
    <w:p>
      <w:pPr>
        <w:pStyle w:val="BookText"/>
      </w:pPr>
      <w:r>
        <w:rPr>
          <w:rFonts w:ascii="Amiri" w:hAnsi="Amiri" w:eastAsia="Amiri" w:cs="Amiri"/>
          <w:lang w:bidi="ar-SA"/>
          <w:color w:val="111111"/>
          <w:sz w:val="28"/>
          <w:szCs w:val="28"/>
          <w:rtl/>
        </w:rPr>
        <w:t xml:space="preserve">و أن هذا صرطى مستقيماً</w:t>
      </w:r>
    </w:p>
    <w:p>
      <w:pPr>
        <w:pStyle w:val="BookText"/>
      </w:pPr>
      <w:r>
        <w:rPr>
          <w:rFonts w:ascii="IRNazanin" w:hAnsi="IRNazanin" w:eastAsia="IRNazanin" w:cs="IRNazanin"/>
          <w:lang w:bidi="fa-IR"/>
          <w:color w:val="111111"/>
          <w:sz w:val="28"/>
          <w:szCs w:val="28"/>
          <w:rtl/>
        </w:rPr>
        <w:t xml:space="preserve">«هذا» اشاره به دستورهايى است كه در دو آيه پيشين مطرح شده است. به كارگيرى اسم اشاره مفرد براى دستورهاى نه گانه حكايت از وجود ارتباطى شديد ميان آنها دارد ; به گونه اى كه گويا امرى واحد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3</w:t>
      </w:r>
    </w:p>
    <w:p>
      <w:pPr>
        <w:pStyle w:val="BookText"/>
      </w:pPr>
      <w:r>
        <w:rPr>
          <w:rFonts w:ascii="IRNazanin" w:hAnsi="IRNazanin" w:eastAsia="IRNazanin" w:cs="IRNazanin"/>
          <w:lang w:bidi="fa-IR"/>
          <w:color w:val="111111"/>
          <w:sz w:val="28"/>
          <w:szCs w:val="28"/>
          <w:rtl/>
        </w:rPr>
        <w:t xml:space="preserve">3 ـ آميختگى دنيا و آخرت (زينت و عبادت) در بينش اسلامى</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23</w:t>
      </w:r>
    </w:p>
    <w:p>
      <w:pPr>
        <w:pStyle w:val="BookText"/>
      </w:pPr>
      <w:r>
        <w:rPr>
          <w:rFonts w:ascii="Amiri" w:hAnsi="Amiri" w:eastAsia="Amiri" w:cs="Amiri"/>
          <w:lang w:bidi="ar-SA"/>
          <w:color w:val="111111"/>
          <w:sz w:val="28"/>
          <w:szCs w:val="28"/>
          <w:rtl/>
        </w:rPr>
        <w:t xml:space="preserve">23 ـ برنامه هاى انبيا حاوى مسائل عبادى ، عقيدتى ، اجتماعى و اقتصادى است .</w:t>
      </w:r>
    </w:p>
    <w:p>
      <w:pPr>
        <w:pStyle w:val="BookText"/>
      </w:pPr>
      <w:r>
        <w:rPr>
          <w:rFonts w:ascii="Amiri" w:hAnsi="Amiri" w:eastAsia="Amiri" w:cs="Amiri"/>
          <w:lang w:bidi="ar-SA"/>
          <w:color w:val="111111"/>
          <w:sz w:val="28"/>
          <w:szCs w:val="28"/>
          <w:rtl/>
        </w:rPr>
        <w:t xml:space="preserve">اعبدوا اللّه ما لكم من إله غيره . .. فأوفوا الكيل و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6" w:name="pg6076_39181"/>
    <w:bookmarkEnd w:id="336"/>
    <w:p>
      <w:pPr>
        <w:pStyle w:val="BookText"/>
      </w:pPr>
      <w:r>
        <w:rPr>
          <w:rFonts w:ascii="IRNazanin" w:hAnsi="IRNazanin" w:eastAsia="IRNazanin" w:cs="IRNazanin"/>
          <w:lang w:bidi="fa-IR"/>
          <w:color w:val="111111"/>
          <w:sz w:val="28"/>
          <w:szCs w:val="28"/>
          <w:rtl/>
        </w:rPr>
        <w:t xml:space="preserve">7 ـ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8</w:t>
      </w:r>
    </w:p>
    <w:p>
      <w:pPr>
        <w:pStyle w:val="BookText"/>
      </w:pPr>
      <w:r>
        <w:rPr>
          <w:rFonts w:ascii="Amiri" w:hAnsi="Amiri" w:eastAsia="Amiri" w:cs="Amiri"/>
          <w:lang w:bidi="ar-SA"/>
          <w:color w:val="111111"/>
          <w:sz w:val="28"/>
          <w:szCs w:val="28"/>
          <w:rtl/>
        </w:rPr>
        <w:t xml:space="preserve">8 ـ تكاليف الهى متناسب با توان مكلفان است .</w:t>
      </w:r>
    </w:p>
    <w:p>
      <w:pPr>
        <w:pStyle w:val="BookText"/>
      </w:pPr>
      <w:r>
        <w:rPr>
          <w:rFonts w:ascii="Amiri" w:hAnsi="Amiri" w:eastAsia="Amiri" w:cs="Amiri"/>
          <w:lang w:bidi="ar-SA"/>
          <w:color w:val="111111"/>
          <w:sz w:val="28"/>
          <w:szCs w:val="28"/>
          <w:rtl/>
        </w:rPr>
        <w:t xml:space="preserve">و علم أن فيكم ضعفا فإن يكن منكم مائة صابرة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3</w:t>
      </w:r>
    </w:p>
    <w:p>
      <w:pPr>
        <w:pStyle w:val="BookText"/>
      </w:pPr>
      <w:r>
        <w:rPr>
          <w:rFonts w:ascii="IRNazanin" w:hAnsi="IRNazanin" w:eastAsia="IRNazanin" w:cs="IRNazanin"/>
          <w:lang w:bidi="fa-IR"/>
          <w:color w:val="111111"/>
          <w:sz w:val="28"/>
          <w:szCs w:val="28"/>
          <w:rtl/>
        </w:rPr>
        <w:t xml:space="preserve">3 - امور مادى و معنوى ، در خدمت يكديگر و آميخته به هم ، در بينش دينى *</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BookText"/>
      </w:pPr>
      <w:r>
        <w:rPr>
          <w:rFonts w:ascii="IRNazanin" w:hAnsi="IRNazanin" w:eastAsia="IRNazanin" w:cs="IRNazanin"/>
          <w:lang w:bidi="fa-IR"/>
          <w:color w:val="111111"/>
          <w:sz w:val="28"/>
          <w:szCs w:val="28"/>
          <w:rtl/>
        </w:rPr>
        <w:t xml:space="preserve">خداوند، از يك سو مؤمنان حاضر در حديبيه را به جهت پايدارى بر دين و بيعت با پيامبر(صلی الله علیه و آله) مورد تحسين قرار داده و وعده «جنّات تجرى. ..» داده است و از سوى ديگر براى تشويق آنان و اميدبخشى به رفع كمبودهاى مادى، نويد «مغانم كثيرة» را به ايشان داده است. اين نكته، پيوستگى ميان حيات معنوى و مادى را مى رساند.</w:t>
      </w:r>
    </w:p>
    <w:p>
      <w:pPr>
        <w:pStyle w:val="Heading2"/>
      </w:pPr>
      <w:bookmarkStart w:id="1334" w:name="_Toc918"/>
      <w:r>
        <w:t>917- نعمت دين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33</w:t>
      </w:r>
    </w:p>
    <w:p>
      <w:pPr>
        <w:pStyle w:val="BookText"/>
      </w:pPr>
      <w:r>
        <w:rPr>
          <w:rFonts w:ascii="Amiri" w:hAnsi="Amiri" w:eastAsia="Amiri" w:cs="Amiri"/>
          <w:lang w:bidi="ar-SA"/>
          <w:color w:val="111111"/>
          <w:sz w:val="28"/>
          <w:szCs w:val="28"/>
          <w:rtl/>
        </w:rPr>
        <w:t xml:space="preserve">33 ـ دين ، نعمت الهى و احكام ، متمم آن است . *</w:t>
      </w:r>
    </w:p>
    <w:p>
      <w:pPr>
        <w:pStyle w:val="BookText"/>
      </w:pPr>
      <w:r>
        <w:rPr>
          <w:rFonts w:ascii="Amiri" w:hAnsi="Amiri" w:eastAsia="Amiri" w:cs="Amiri"/>
          <w:lang w:bidi="ar-SA"/>
          <w:color w:val="111111"/>
          <w:sz w:val="28"/>
          <w:szCs w:val="28"/>
          <w:rtl/>
        </w:rPr>
        <w:t xml:space="preserve">وليتم نعمته</w:t>
      </w:r>
    </w:p>
    <w:p>
      <w:pPr>
        <w:pStyle w:val="BookText"/>
      </w:pPr>
      <w:r>
        <w:rPr>
          <w:rFonts w:ascii="Amiri" w:hAnsi="Amiri" w:eastAsia="Amiri" w:cs="Amiri"/>
          <w:lang w:bidi="ar-SA"/>
          <w:color w:val="111111"/>
          <w:sz w:val="28"/>
          <w:szCs w:val="28"/>
          <w:rtl/>
        </w:rPr>
        <w:t xml:space="preserve">بنابر اينكه مراد از «نعمت»، 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13،14</w:t>
      </w:r>
    </w:p>
    <w:p>
      <w:pPr>
        <w:pStyle w:val="BookText"/>
      </w:pPr>
      <w:r>
        <w:rPr>
          <w:rFonts w:ascii="IRNazanin" w:hAnsi="IRNazanin" w:eastAsia="IRNazanin" w:cs="IRNazanin"/>
          <w:lang w:bidi="fa-IR"/>
          <w:color w:val="111111"/>
          <w:sz w:val="28"/>
          <w:szCs w:val="28"/>
          <w:rtl/>
        </w:rPr>
        <w:t xml:space="preserve">13 ـ فراگيرى پيام هاى خدا و به كارگيرى آنها در اعمال و رفتار ، سپاسگزارى از او در برابر نعمت دين است .</w:t>
      </w:r>
    </w:p>
    <w:p>
      <w:pPr>
        <w:pStyle w:val="BookText"/>
      </w:pPr>
      <w:r>
        <w:rPr>
          <w:rFonts w:ascii="Amiri" w:hAnsi="Amiri" w:eastAsia="Amiri" w:cs="Amiri"/>
          <w:lang w:bidi="ar-SA"/>
          <w:color w:val="111111"/>
          <w:sz w:val="28"/>
          <w:szCs w:val="28"/>
          <w:rtl/>
        </w:rPr>
        <w:t xml:space="preserve">فخذ ما ءاتيتك و كن من الشكرين</w:t>
      </w:r>
    </w:p>
    <w:p>
      <w:pPr>
        <w:pStyle w:val="BookText"/>
      </w:pPr>
      <w:r>
        <w:rPr>
          <w:rFonts w:ascii="IRNazanin" w:hAnsi="IRNazanin" w:eastAsia="IRNazanin" w:cs="IRNazanin"/>
          <w:lang w:bidi="fa-IR"/>
          <w:color w:val="111111"/>
          <w:sz w:val="28"/>
          <w:szCs w:val="28"/>
          <w:rtl/>
        </w:rPr>
        <w:t xml:space="preserve">مطرح كردن سپاسگزارى پس از اعطاى پيامهاى آسمانى، براى رساندن اين حقيقت است كه آن پيامها از نعمتهاست و بايد خداوند را به خاطر اعطاى آنها شاكر بود. فرمان به فراگيرى آنها مى رساند كه شكر اين نعمت به فراگرفتن و به كار بستن آنها است.</w:t>
      </w:r>
    </w:p>
    <w:p>
      <w:pPr>
        <w:pStyle w:val="BookText"/>
      </w:pPr>
      <w:r>
        <w:rPr>
          <w:rFonts w:ascii="Amiri" w:hAnsi="Amiri" w:eastAsia="Amiri" w:cs="Amiri"/>
          <w:lang w:bidi="ar-SA"/>
          <w:color w:val="111111"/>
          <w:sz w:val="28"/>
          <w:szCs w:val="28"/>
          <w:rtl/>
        </w:rPr>
        <w:t xml:space="preserve">14 ـ دين و تعاليم آسمانى ، از نعمت هاى خداوند براى بشريت است .</w:t>
      </w:r>
    </w:p>
    <w:p>
      <w:pPr>
        <w:pStyle w:val="BookText"/>
      </w:pPr>
      <w:r>
        <w:rPr>
          <w:rFonts w:ascii="Amiri" w:hAnsi="Amiri" w:eastAsia="Amiri" w:cs="Amiri"/>
          <w:lang w:bidi="ar-SA"/>
          <w:color w:val="111111"/>
          <w:sz w:val="28"/>
          <w:szCs w:val="28"/>
          <w:rtl/>
        </w:rPr>
        <w:t xml:space="preserve">برسلتى . ..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7" w:name="pg6076_39183"/>
    <w:bookmarkEnd w:id="337"/>
    <w:p>
      <w:pPr>
        <w:pStyle w:val="BookText"/>
      </w:pPr>
      <w:r>
        <w:rPr>
          <w:rFonts w:ascii="IRNazanin" w:hAnsi="IRNazanin" w:eastAsia="IRNazanin" w:cs="IRNazanin"/>
          <w:lang w:bidi="fa-IR"/>
          <w:color w:val="111111"/>
          <w:sz w:val="28"/>
          <w:szCs w:val="28"/>
          <w:rtl/>
        </w:rPr>
        <w:t xml:space="preserve">11  -  طه  -  20  -  80  -  12</w:t>
      </w:r>
    </w:p>
    <w:p>
      <w:pPr>
        <w:pStyle w:val="BookText"/>
      </w:pPr>
      <w:r>
        <w:rPr>
          <w:rFonts w:ascii="IRNazanin" w:hAnsi="IRNazanin" w:eastAsia="IRNazanin" w:cs="IRNazanin"/>
          <w:lang w:bidi="fa-IR"/>
          <w:color w:val="111111"/>
          <w:sz w:val="28"/>
          <w:szCs w:val="28"/>
          <w:rtl/>
        </w:rPr>
        <w:t xml:space="preserve">12 - نجات از چنگال دشمن ستمگر و نابودى او ، اعطاى مكتب و برنامه زندگى و تأمين ارزاق ، از بزرگ ترين نعمت هاى الهى است .</w:t>
      </w:r>
    </w:p>
    <w:p>
      <w:pPr>
        <w:pStyle w:val="BookText"/>
      </w:pPr>
      <w:r>
        <w:rPr>
          <w:rFonts w:ascii="Amiri" w:hAnsi="Amiri" w:eastAsia="Amiri" w:cs="Amiri"/>
          <w:lang w:bidi="ar-SA"/>
          <w:color w:val="111111"/>
          <w:sz w:val="28"/>
          <w:szCs w:val="28"/>
          <w:rtl/>
        </w:rPr>
        <w:t xml:space="preserve">أنجينـكم . .. وعدنـكم ... نزّلنا عليكم المنّ والسلوى</w:t>
      </w:r>
    </w:p>
    <w:p>
      <w:pPr>
        <w:pStyle w:val="BookText"/>
      </w:pPr>
      <w:r>
        <w:rPr>
          <w:rFonts w:ascii="IRNazanin" w:hAnsi="IRNazanin" w:eastAsia="IRNazanin" w:cs="IRNazanin"/>
          <w:lang w:bidi="fa-IR"/>
          <w:color w:val="111111"/>
          <w:sz w:val="28"/>
          <w:szCs w:val="28"/>
          <w:rtl/>
        </w:rPr>
        <w:t xml:space="preserve">امتنان به بنى اسرائيل در قالب سه نوع نعمت در آيه بيان شده است: نجات، اعطاى برنامه زندگى در طور (تورات) و تأمين رزق آنان. از اين رو معلوم مى شود كه اين سه امر، از نعمت هاى بزرگ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2</w:t>
      </w:r>
    </w:p>
    <w:p>
      <w:pPr>
        <w:pStyle w:val="BookText"/>
      </w:pPr>
      <w:r>
        <w:rPr>
          <w:rFonts w:ascii="Amiri" w:hAnsi="Amiri" w:eastAsia="Amiri" w:cs="Amiri"/>
          <w:lang w:bidi="ar-SA"/>
          <w:color w:val="111111"/>
          <w:sz w:val="28"/>
          <w:szCs w:val="28"/>
          <w:rtl/>
        </w:rPr>
        <w:t xml:space="preserve">2 - هدايت ( دين ) ، عطيه اى است الهى براى بشر .</w:t>
      </w:r>
    </w:p>
    <w:p>
      <w:pPr>
        <w:pStyle w:val="BookText"/>
      </w:pPr>
      <w:r>
        <w:rPr>
          <w:rFonts w:ascii="Amiri" w:hAnsi="Amiri" w:eastAsia="Amiri" w:cs="Amiri"/>
          <w:lang w:bidi="ar-SA"/>
          <w:color w:val="111111"/>
          <w:sz w:val="28"/>
          <w:szCs w:val="28"/>
          <w:rtl/>
        </w:rPr>
        <w:t xml:space="preserve">و لقد ءاتينا موسى الهدى</w:t>
      </w:r>
    </w:p>
    <w:p>
      <w:pPr>
        <w:pStyle w:val="BookText"/>
      </w:pPr>
      <w:r>
        <w:rPr>
          <w:rFonts w:ascii="Amiri" w:hAnsi="Amiri" w:eastAsia="Amiri" w:cs="Amiri"/>
          <w:lang w:bidi="ar-SA"/>
          <w:color w:val="111111"/>
          <w:sz w:val="28"/>
          <w:szCs w:val="28"/>
          <w:rtl/>
        </w:rPr>
        <w:t xml:space="preserve">«إيتاء» (مصدر «آتينا») مرادف «إعطاء» به معناى بخشش است.</w:t>
      </w:r>
    </w:p>
    <w:p>
      <w:pPr>
        <w:pStyle w:val="Heading2"/>
      </w:pPr>
      <w:bookmarkStart w:id="1335" w:name="_Toc919"/>
      <w:r>
        <w:t>918- نفرين بر مكذبان دين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34  -  1</w:t>
      </w:r>
    </w:p>
    <w:p>
      <w:pPr>
        <w:pStyle w:val="BookText"/>
      </w:pPr>
      <w:r>
        <w:rPr>
          <w:rFonts w:ascii="IRNazanin" w:hAnsi="IRNazanin" w:eastAsia="IRNazanin" w:cs="IRNazanin"/>
          <w:lang w:bidi="fa-IR"/>
          <w:color w:val="111111"/>
          <w:sz w:val="28"/>
          <w:szCs w:val="28"/>
          <w:rtl/>
        </w:rPr>
        <w:t xml:space="preserve">1 - تكذيب كنندگان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أولى لك فأولى</w:t>
      </w:r>
    </w:p>
    <w:p>
      <w:pPr>
        <w:pStyle w:val="BookText"/>
      </w:pPr>
      <w:r>
        <w:rPr>
          <w:rFonts w:ascii="IRNazanin" w:hAnsi="IRNazanin" w:eastAsia="IRNazanin" w:cs="IRNazanin"/>
          <w:lang w:bidi="fa-IR"/>
          <w:color w:val="111111"/>
          <w:sz w:val="28"/>
          <w:szCs w:val="28"/>
          <w:rtl/>
        </w:rPr>
        <w:t xml:space="preserve">عبارت «أولى لك فأولى» ـ مانند «ويل لك» 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(برگرفته از مفردات راغب و تفاسير).</w:t>
      </w:r>
    </w:p>
    <w:p>
      <w:pPr>
        <w:pStyle w:val="Heading2"/>
      </w:pPr>
      <w:bookmarkStart w:id="1336" w:name="_Toc920"/>
      <w:r>
        <w:t>919- نفرين مكذبان دين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1</w:t>
      </w:r>
    </w:p>
    <w:p>
      <w:pPr>
        <w:pStyle w:val="BookText"/>
      </w:pPr>
      <w:r>
        <w:rPr>
          <w:rFonts w:ascii="IRNazanin" w:hAnsi="IRNazanin" w:eastAsia="IRNazanin" w:cs="IRNazanin"/>
          <w:lang w:bidi="fa-IR"/>
          <w:color w:val="111111"/>
          <w:sz w:val="28"/>
          <w:szCs w:val="28"/>
          <w:rtl/>
        </w:rPr>
        <w:t xml:space="preserve">1 - تكذيب گران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ثمّ أولى لك فأولى</w:t>
      </w:r>
    </w:p>
    <w:p>
      <w:pPr>
        <w:pStyle w:val="BookText"/>
      </w:pPr>
      <w:r>
        <w:rPr>
          <w:rFonts w:ascii="IRNazanin" w:hAnsi="IRNazanin" w:eastAsia="IRNazanin" w:cs="IRNazanin"/>
          <w:lang w:bidi="fa-IR"/>
          <w:color w:val="111111"/>
          <w:sz w:val="28"/>
          <w:szCs w:val="28"/>
          <w:rtl/>
        </w:rPr>
        <w:t xml:space="preserve">گفتنى است كه اين آيه، تأكيد براى آيه پيشين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8" w:name="pg6076_39185"/>
    <w:bookmarkEnd w:id="338"/>
    <w:p>
      <w:pPr>
        <w:pStyle w:val="Heading2"/>
      </w:pPr>
      <w:bookmarkStart w:id="1337" w:name="_Toc921"/>
      <w:r>
        <w:t>920- نفى اكراه در دين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19</w:t>
      </w:r>
    </w:p>
    <w:p>
      <w:pPr>
        <w:pStyle w:val="BookText"/>
      </w:pPr>
      <w:r>
        <w:rPr>
          <w:rFonts w:ascii="IRNazanin" w:hAnsi="IRNazanin" w:eastAsia="IRNazanin" w:cs="IRNazanin"/>
          <w:lang w:bidi="fa-IR"/>
          <w:color w:val="111111"/>
          <w:sz w:val="28"/>
          <w:szCs w:val="28"/>
          <w:rtl/>
        </w:rPr>
        <w:t xml:space="preserve">19 - پيامبران ، حتى فرزندانشان را به پذيرش خداى يكتا و پرستش او اجبار نمى كردند .</w:t>
      </w:r>
    </w:p>
    <w:p>
      <w:pPr>
        <w:pStyle w:val="BookText"/>
      </w:pPr>
      <w:r>
        <w:rPr>
          <w:rFonts w:ascii="Amiri" w:hAnsi="Amiri" w:eastAsia="Amiri" w:cs="Amiri"/>
          <w:lang w:bidi="ar-SA"/>
          <w:color w:val="111111"/>
          <w:sz w:val="28"/>
          <w:szCs w:val="28"/>
          <w:rtl/>
        </w:rPr>
        <w:t xml:space="preserve">إذ قال لبنيه ما تعبدون من بعد قالوا نعبد</w:t>
      </w:r>
    </w:p>
    <w:p>
      <w:pPr>
        <w:pStyle w:val="BookText"/>
      </w:pPr>
      <w:r>
        <w:rPr>
          <w:rFonts w:ascii="IRNazanin" w:hAnsi="IRNazanin" w:eastAsia="IRNazanin" w:cs="IRNazanin"/>
          <w:lang w:bidi="fa-IR"/>
          <w:color w:val="111111"/>
          <w:sz w:val="28"/>
          <w:szCs w:val="28"/>
          <w:rtl/>
        </w:rPr>
        <w:t xml:space="preserve">دعوت و توصيه به يكتا پرستى با پرسش (ما تعبدون . ..؟) به نبود اجبار در پذيرش دين و پرستش خداوند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2</w:t>
      </w:r>
    </w:p>
    <w:p>
      <w:pPr>
        <w:pStyle w:val="BookText"/>
      </w:pPr>
      <w:r>
        <w:rPr>
          <w:rFonts w:ascii="IRNazanin" w:hAnsi="IRNazanin" w:eastAsia="IRNazanin" w:cs="IRNazanin"/>
          <w:lang w:bidi="fa-IR"/>
          <w:color w:val="111111"/>
          <w:sz w:val="28"/>
          <w:szCs w:val="28"/>
          <w:rtl/>
        </w:rPr>
        <w:t xml:space="preserve">2 ـ الزام قهرى مردم به ايمان وظيفه پيامبران نيست.</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IRNazanin" w:hAnsi="IRNazanin" w:eastAsia="IRNazanin" w:cs="IRNazanin"/>
          <w:lang w:bidi="fa-IR"/>
          <w:color w:val="111111"/>
          <w:sz w:val="28"/>
          <w:szCs w:val="28"/>
          <w:rtl/>
        </w:rPr>
        <w:t xml:space="preserve">چون در آيات قبل سخن از درخواست نزول آيات و رد آن بود، لاجرم اين سؤال مطرح مى گردد كه مسؤوليت پيامبران در برابر هدايت مردم چيست و تا كجاست؟ اين آيه با محدود دانستن وظيفه تبليغى پيامبران در انذار و تبشير، اجبار مردم به ايمان را خارج از حيطه مسؤوليت پيامبران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6</w:t>
      </w:r>
    </w:p>
    <w:p>
      <w:pPr>
        <w:pStyle w:val="BookText"/>
      </w:pPr>
      <w:r>
        <w:rPr>
          <w:rFonts w:ascii="IRNazanin" w:hAnsi="IRNazanin" w:eastAsia="IRNazanin" w:cs="IRNazanin"/>
          <w:lang w:bidi="fa-IR"/>
          <w:color w:val="111111"/>
          <w:sz w:val="28"/>
          <w:szCs w:val="28"/>
          <w:rtl/>
        </w:rPr>
        <w:t xml:space="preserve">6 ـ پيامبر(صلی الله علیه و آله) وظيفه دار وادار ساختن مردم به ايمان و پذيرش حق نيست.</w:t>
      </w:r>
    </w:p>
    <w:p>
      <w:pPr>
        <w:pStyle w:val="BookText"/>
      </w:pPr>
      <w:r>
        <w:rPr>
          <w:rFonts w:ascii="Amiri" w:hAnsi="Amiri" w:eastAsia="Amiri" w:cs="Amiri"/>
          <w:lang w:bidi="ar-SA"/>
          <w:color w:val="111111"/>
          <w:sz w:val="28"/>
          <w:szCs w:val="28"/>
          <w:rtl/>
        </w:rPr>
        <w:t xml:space="preserve">و كذّب به قومك و هو الحق قل لست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3،5،8،9</w:t>
      </w:r>
    </w:p>
    <w:p>
      <w:pPr>
        <w:pStyle w:val="BookText"/>
      </w:pPr>
      <w:r>
        <w:rPr>
          <w:rFonts w:ascii="Amiri" w:hAnsi="Amiri" w:eastAsia="Amiri" w:cs="Amiri"/>
          <w:lang w:bidi="ar-SA"/>
          <w:color w:val="111111"/>
          <w:sz w:val="28"/>
          <w:szCs w:val="28"/>
          <w:rtl/>
        </w:rPr>
        <w:t xml:space="preserve">3 ـ خداوند خواهان ايمان آزادانه و انتخابى آدميان</w:t>
      </w:r>
    </w:p>
    <w:p>
      <w:pPr>
        <w:pStyle w:val="BookText"/>
      </w:pPr>
      <w:r>
        <w:rPr>
          <w:rFonts w:ascii="Amiri" w:hAnsi="Amiri" w:eastAsia="Amiri" w:cs="Amiri"/>
          <w:lang w:bidi="ar-SA"/>
          <w:color w:val="111111"/>
          <w:sz w:val="28"/>
          <w:szCs w:val="28"/>
          <w:rtl/>
        </w:rPr>
        <w:t xml:space="preserve">و لو شاء الله ما أشركوا</w:t>
      </w:r>
    </w:p>
    <w:p>
      <w:pPr>
        <w:pStyle w:val="BookText"/>
      </w:pPr>
      <w:r>
        <w:rPr>
          <w:rFonts w:ascii="IRNazanin" w:hAnsi="IRNazanin" w:eastAsia="IRNazanin" w:cs="IRNazanin"/>
          <w:lang w:bidi="fa-IR"/>
          <w:color w:val="111111"/>
          <w:sz w:val="28"/>
          <w:szCs w:val="28"/>
          <w:rtl/>
        </w:rPr>
        <w:t xml:space="preserve">5 ـ پيامبر(صلی الله علیه و آله) مسؤول وادار ساختن مردم به ايمان و رها ساختن آنان از شرك نيست.</w:t>
      </w:r>
    </w:p>
    <w:p>
      <w:pPr>
        <w:pStyle w:val="BookText"/>
      </w:pPr>
      <w:r>
        <w:rPr>
          <w:rFonts w:ascii="Amiri" w:hAnsi="Amiri" w:eastAsia="Amiri" w:cs="Amiri"/>
          <w:lang w:bidi="ar-SA"/>
          <w:color w:val="111111"/>
          <w:sz w:val="28"/>
          <w:szCs w:val="28"/>
          <w:rtl/>
        </w:rPr>
        <w:t xml:space="preserve">و ما جعلنك عليهم حفيظا</w:t>
      </w:r>
    </w:p>
    <w:p>
      <w:pPr>
        <w:pStyle w:val="BookText"/>
      </w:pPr>
      <w:r>
        <w:rPr>
          <w:rFonts w:ascii="IRNazanin" w:hAnsi="IRNazanin" w:eastAsia="IRNazanin" w:cs="IRNazanin"/>
          <w:lang w:bidi="fa-IR"/>
          <w:color w:val="111111"/>
          <w:sz w:val="28"/>
          <w:szCs w:val="28"/>
          <w:rtl/>
        </w:rPr>
        <w:t xml:space="preserve">8 ـ پيامبر(صلی الله علیه و آله) مسؤول تبليغ و رساندن پيام الهى است، نه وادار ساختن مردم بر ايمان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9 ـ مبلغان دين وظيفه دار دعوت مردم به دين خدا، نه وادار كننده مردم به آن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4،5،6</w:t>
      </w:r>
    </w:p>
    <w:p>
      <w:pPr>
        <w:pStyle w:val="BookText"/>
      </w:pPr>
      <w:r>
        <w:rPr>
          <w:rFonts w:ascii="Amiri" w:hAnsi="Amiri" w:eastAsia="Amiri" w:cs="Amiri"/>
          <w:lang w:bidi="ar-SA"/>
          <w:color w:val="111111"/>
          <w:sz w:val="28"/>
          <w:szCs w:val="28"/>
          <w:rtl/>
        </w:rPr>
        <w:t xml:space="preserve">4 ـ سنت خداوند، هدايت آزادانه و از روى اختيار انسانها با دلايل محكم و رساست.</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جمله امتناعيه «لو شاء . .. » آن است كه خداوند هدايت آزادانه آدميان را خواسته است، نه جبر آنان بر هدايت. چگونگى اين هدايت در جمله «فلله ... » بيان گرديده است. يعنى اينكه خداوند چنين خواسته كه با حجتهاى بالغه آدميان را هدايت كند.</w:t>
      </w:r>
    </w:p>
    <w:p>
      <w:pPr>
        <w:pStyle w:val="BookText"/>
      </w:pPr>
      <w:r>
        <w:rPr>
          <w:rFonts w:ascii="Amiri" w:hAnsi="Amiri" w:eastAsia="Amiri" w:cs="Amiri"/>
          <w:lang w:bidi="ar-SA"/>
          <w:color w:val="111111"/>
          <w:sz w:val="28"/>
          <w:szCs w:val="28"/>
          <w:rtl/>
        </w:rPr>
        <w:t xml:space="preserve">5 ـ انسان در انتخاب مسير هدايت يا ضلالت مختار است.</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IRNazanin" w:hAnsi="IRNazanin" w:eastAsia="IRNazanin" w:cs="IRNazanin"/>
          <w:lang w:bidi="fa-IR"/>
          <w:color w:val="111111"/>
          <w:sz w:val="28"/>
          <w:szCs w:val="28"/>
          <w:rtl/>
        </w:rPr>
        <w:t xml:space="preserve">6 ـ اگر مشيت خداوند اجبار انسان بر هدايت بود، همگان را، بى استثنا، هدايت مى كرد.</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4،7</w:t>
      </w:r>
    </w:p>
    <w:p>
      <w:pPr>
        <w:pStyle w:val="BookText"/>
      </w:pPr>
      <w:r>
        <w:rPr>
          <w:rFonts w:ascii="IRNazanin" w:hAnsi="IRNazanin" w:eastAsia="IRNazanin" w:cs="IRNazanin"/>
          <w:lang w:bidi="fa-IR"/>
          <w:color w:val="111111"/>
          <w:sz w:val="28"/>
          <w:szCs w:val="28"/>
          <w:rtl/>
        </w:rPr>
        <w:t xml:space="preserve">4 ـ پذيرش دين از روى اجبار و ناچارى ، مورد قبول و خواسته خدا نيست .</w:t>
      </w:r>
    </w:p>
    <w:p>
      <w:pPr>
        <w:pStyle w:val="BookText"/>
      </w:pPr>
      <w:r>
        <w:rPr>
          <w:rFonts w:ascii="Amiri" w:hAnsi="Amiri" w:eastAsia="Amiri" w:cs="Amiri"/>
          <w:lang w:bidi="ar-SA"/>
          <w:color w:val="111111"/>
          <w:sz w:val="28"/>
          <w:szCs w:val="28"/>
          <w:rtl/>
        </w:rPr>
        <w:t xml:space="preserve">إن الذين حقت عليهم كلمت ربك لايؤمنون . .. حتى يروا العذاب الأليم ... و لو شاء رب</w:t>
      </w:r>
    </w:p>
    <w:p>
      <w:pPr>
        <w:pStyle w:val="BookText"/>
      </w:pPr>
      <w:r>
        <w:rPr>
          <w:rFonts w:ascii="Amiri" w:hAnsi="Amiri" w:eastAsia="Amiri" w:cs="Amiri"/>
          <w:lang w:bidi="ar-SA"/>
          <w:color w:val="111111"/>
          <w:sz w:val="28"/>
          <w:szCs w:val="28"/>
          <w:rtl/>
        </w:rPr>
        <w:t xml:space="preserve">اينكه خداوند خواست كه مردم، ايمان را از روى اختيار، انتخاب كنند، مفهومش اين است كه: ايمانى كه از روى اكراه و اجبار باشد، خدا آن را نخواسته و لازمه اش اين است كه مورد قبول او واقع نخواهد شد.</w:t>
      </w:r>
    </w:p>
    <w:p>
      <w:pPr>
        <w:pStyle w:val="BookText"/>
      </w:pPr>
      <w:r>
        <w:rPr>
          <w:rFonts w:ascii="IRNazanin" w:hAnsi="IRNazanin" w:eastAsia="IRNazanin" w:cs="IRNazanin"/>
          <w:lang w:bidi="fa-IR"/>
          <w:color w:val="111111"/>
          <w:sz w:val="28"/>
          <w:szCs w:val="28"/>
          <w:rtl/>
        </w:rPr>
        <w:t xml:space="preserve">7 ـ هيچ كس ، حتى پيامبر (صلی الله علیه و آله) حق مجبور ساختن مردم بر پذيرش دين را ندارد .</w:t>
      </w:r>
    </w:p>
    <w:p>
      <w:pPr>
        <w:pStyle w:val="BookText"/>
      </w:pPr>
      <w:r>
        <w:rPr>
          <w:rFonts w:ascii="Amiri" w:hAnsi="Amiri" w:eastAsia="Amiri" w:cs="Amiri"/>
          <w:lang w:bidi="ar-SA"/>
          <w:color w:val="111111"/>
          <w:sz w:val="28"/>
          <w:szCs w:val="28"/>
          <w:rtl/>
        </w:rPr>
        <w:t xml:space="preserve">أفأنت تكره الناس حتى 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8،14،15</w:t>
      </w:r>
    </w:p>
    <w:p>
      <w:pPr>
        <w:pStyle w:val="BookText"/>
      </w:pPr>
      <w:r>
        <w:rPr>
          <w:rFonts w:ascii="IRNazanin" w:hAnsi="IRNazanin" w:eastAsia="IRNazanin" w:cs="IRNazanin"/>
          <w:lang w:bidi="fa-IR"/>
          <w:color w:val="111111"/>
          <w:sz w:val="28"/>
          <w:szCs w:val="28"/>
          <w:rtl/>
        </w:rPr>
        <w:t xml:space="preserve">8 ـ مردم در پذيرش و عدم پذيرش قرآن ، آزاد و مختارند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 و ما أ</w:t>
      </w:r>
    </w:p>
    <w:p>
      <w:pPr>
        <w:pStyle w:val="BookText"/>
      </w:pPr>
      <w:r>
        <w:rPr>
          <w:rFonts w:ascii="IRNazanin" w:hAnsi="IRNazanin" w:eastAsia="IRNazanin" w:cs="IRNazanin"/>
          <w:lang w:bidi="fa-IR"/>
          <w:color w:val="111111"/>
          <w:sz w:val="28"/>
          <w:szCs w:val="28"/>
          <w:rtl/>
        </w:rPr>
        <w:t xml:space="preserve">14 ـ مسؤوليت پيامبر اكرم (صلی الله علیه و آله) ، تنها رساندن و ابلاغ پيام خداوند به مردم است نه اجبار آنان به پذيرش آن .</w:t>
      </w:r>
    </w:p>
    <w:p>
      <w:pPr>
        <w:pStyle w:val="BookText"/>
      </w:pPr>
      <w:r>
        <w:rPr>
          <w:rFonts w:ascii="Amiri" w:hAnsi="Amiri" w:eastAsia="Amiri" w:cs="Amiri"/>
          <w:lang w:bidi="ar-SA"/>
          <w:color w:val="111111"/>
          <w:sz w:val="28"/>
          <w:szCs w:val="28"/>
          <w:rtl/>
        </w:rPr>
        <w:t xml:space="preserve">يأيها الناس قد جاءكم الحق من ربكم . .. و ما أنا عليكم بوكيل</w:t>
      </w:r>
    </w:p>
    <w:p>
      <w:pPr>
        <w:pStyle w:val="BookText"/>
      </w:pPr>
      <w:r>
        <w:rPr>
          <w:rFonts w:ascii="IRNazanin" w:hAnsi="IRNazanin" w:eastAsia="IRNazanin" w:cs="IRNazanin"/>
          <w:lang w:bidi="fa-IR"/>
          <w:color w:val="111111"/>
          <w:sz w:val="28"/>
          <w:szCs w:val="28"/>
          <w:rtl/>
        </w:rPr>
        <w:t xml:space="preserve">15 ـ هيچ كس حتى پيامبر (صلی الله علیه و آله) حق تحميل عقيده و دين خويش بر ديگران ـ هر چند بر حق باشد ـ ندارد .</w:t>
      </w:r>
    </w:p>
    <w:p>
      <w:pPr>
        <w:pStyle w:val="BookText"/>
      </w:pPr>
      <w:r>
        <w:rPr>
          <w:rFonts w:ascii="Amiri" w:hAnsi="Amiri" w:eastAsia="Amiri" w:cs="Amiri"/>
          <w:lang w:bidi="ar-SA"/>
          <w:color w:val="111111"/>
          <w:sz w:val="28"/>
          <w:szCs w:val="28"/>
          <w:rtl/>
        </w:rPr>
        <w:t xml:space="preserve">قد جاءكم الحق . .. فمن اهتدى فإنما يهتدى لنفسه ... و ما أنا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10</w:t>
      </w:r>
    </w:p>
    <w:p>
      <w:pPr>
        <w:pStyle w:val="BookText"/>
      </w:pPr>
      <w:r>
        <w:rPr>
          <w:rFonts w:ascii="IRNazanin" w:hAnsi="IRNazanin" w:eastAsia="IRNazanin" w:cs="IRNazanin"/>
          <w:lang w:bidi="fa-IR"/>
          <w:color w:val="111111"/>
          <w:sz w:val="28"/>
          <w:szCs w:val="28"/>
          <w:rtl/>
        </w:rPr>
        <w:t xml:space="preserve">10ـ ايمان به پيامبران و باور به معارف الهى ، غير قابل اجبار و اكراه</w:t>
      </w:r>
    </w:p>
    <w:p>
      <w:pPr>
        <w:pStyle w:val="BookText"/>
      </w:pPr>
      <w:r>
        <w:rPr>
          <w:rFonts w:ascii="Amiri" w:hAnsi="Amiri" w:eastAsia="Amiri" w:cs="Amiri"/>
          <w:lang w:bidi="ar-SA"/>
          <w:color w:val="111111"/>
          <w:sz w:val="28"/>
          <w:szCs w:val="28"/>
          <w:rtl/>
        </w:rPr>
        <w:t xml:space="preserve">أنلزمكموها و أنتم لها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4</w:t>
      </w:r>
    </w:p>
    <w:p>
      <w:pPr>
        <w:pStyle w:val="BookText"/>
      </w:pPr>
      <w:r>
        <w:rPr>
          <w:rFonts w:ascii="IRNazanin" w:hAnsi="IRNazanin" w:eastAsia="IRNazanin" w:cs="IRNazanin"/>
          <w:lang w:bidi="fa-IR"/>
          <w:color w:val="111111"/>
          <w:sz w:val="28"/>
          <w:szCs w:val="28"/>
          <w:rtl/>
        </w:rPr>
        <w:t xml:space="preserve">4ـ مسؤوليت مبلغان دين ، ابلاغ حقايق و معارف الهى به مردم است نه واداشتن آنان به پذيرش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6،7</w:t>
      </w:r>
    </w:p>
    <w:p>
      <w:pPr>
        <w:pStyle w:val="BookText"/>
      </w:pPr>
      <w:r>
        <w:rPr>
          <w:rFonts w:ascii="IRNazanin" w:hAnsi="IRNazanin" w:eastAsia="IRNazanin" w:cs="IRNazanin"/>
          <w:lang w:bidi="fa-IR"/>
          <w:color w:val="111111"/>
          <w:sz w:val="28"/>
          <w:szCs w:val="28"/>
          <w:rtl/>
        </w:rPr>
        <w:t xml:space="preserve">6ـ شعيب ( ع ) ، به مردم مدين ابلاغ كرد كه هرگز درصدد اجبار آنان به پذيرش تعاليمش نخواهد بود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IRNazanin" w:hAnsi="IRNazanin" w:eastAsia="IRNazanin" w:cs="IRNazanin"/>
          <w:lang w:bidi="fa-IR"/>
          <w:color w:val="111111"/>
          <w:sz w:val="28"/>
          <w:szCs w:val="28"/>
          <w:rtl/>
        </w:rPr>
        <w:t xml:space="preserve">«حفيظ» به معناى مراقب و نگهبان است و چون به «على» متعدى شده، معناى تسلط نيز در آن اشراب شده است. بنابراين «و ما أنا...»; يعنى، من موظف نيستم از سر جبر شما را از اعمال ناروا باز دارم و به اعمال شايسته سوق دهم.</w:t>
      </w:r>
    </w:p>
    <w:p>
      <w:pPr>
        <w:pStyle w:val="BookText"/>
      </w:pPr>
      <w:r>
        <w:rPr>
          <w:rFonts w:ascii="IRNazanin" w:hAnsi="IRNazanin" w:eastAsia="IRNazanin" w:cs="IRNazanin"/>
          <w:lang w:bidi="fa-IR"/>
          <w:color w:val="111111"/>
          <w:sz w:val="28"/>
          <w:szCs w:val="28"/>
          <w:rtl/>
        </w:rPr>
        <w:t xml:space="preserve">7ـ پيامبران ، مأمور به واداشتن مردم و اجبار آنان به پذيرش معارف و احكام الهى نيستند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1،2</w:t>
      </w:r>
    </w:p>
    <w:p>
      <w:pPr>
        <w:pStyle w:val="BookText"/>
      </w:pPr>
      <w:r>
        <w:rPr>
          <w:rFonts w:ascii="IRNazanin" w:hAnsi="IRNazanin" w:eastAsia="IRNazanin" w:cs="IRNazanin"/>
          <w:lang w:bidi="fa-IR"/>
          <w:color w:val="111111"/>
          <w:sz w:val="28"/>
          <w:szCs w:val="28"/>
          <w:rtl/>
        </w:rPr>
        <w:t xml:space="preserve">1ـ مشيت خداوند بر آن نيست كه انسان ها را در پذيرش دين حق مضطر و مجبور كند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IRNazanin" w:hAnsi="IRNazanin" w:eastAsia="IRNazanin" w:cs="IRNazanin"/>
          <w:lang w:bidi="fa-IR"/>
          <w:color w:val="111111"/>
          <w:sz w:val="28"/>
          <w:szCs w:val="28"/>
          <w:rtl/>
        </w:rPr>
        <w:t xml:space="preserve">مراد از «مشيت» در آيه فوق، مشيت تكوينى است كه ملازم جبر و اكراه مى باشد و مقصود از اتفاق همگان و تشكيل امت واحده ـ به قرينه «إلاّ من رحم» در آيه بعد ـ اتفاق به كلمه حق و دين الهى است. بنابراين «لو شاء ...»; يعنى، اگر خداوند اراده مى كرد كه همه انسانها به اتفاق دين حق را بپذيرند، چنين مى شد، ولى خداوند چنين نخواسته; بلكه خواسته است تا مردم از روى اختيار به حق گرايش پيدا كنند.</w:t>
      </w:r>
    </w:p>
    <w:p>
      <w:pPr>
        <w:pStyle w:val="BookText"/>
      </w:pPr>
      <w:r>
        <w:rPr>
          <w:rFonts w:ascii="IRNazanin" w:hAnsi="IRNazanin" w:eastAsia="IRNazanin" w:cs="IRNazanin"/>
          <w:lang w:bidi="fa-IR"/>
          <w:color w:val="111111"/>
          <w:sz w:val="28"/>
          <w:szCs w:val="28"/>
          <w:rtl/>
        </w:rPr>
        <w:t xml:space="preserve">2ـ مشيت خداوند بر آن نيست كه با جبر و اكراه ، مردمان را بر محور حق گرد آورد و از آنان امتى واحد بسازد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2</w:t>
      </w:r>
    </w:p>
    <w:p>
      <w:pPr>
        <w:pStyle w:val="BookText"/>
      </w:pPr>
      <w:r>
        <w:rPr>
          <w:rFonts w:ascii="IRNazanin" w:hAnsi="IRNazanin" w:eastAsia="IRNazanin" w:cs="IRNazanin"/>
          <w:lang w:bidi="fa-IR"/>
          <w:color w:val="111111"/>
          <w:sz w:val="28"/>
          <w:szCs w:val="28"/>
          <w:rtl/>
        </w:rPr>
        <w:t xml:space="preserve">2- وظيفه پيامبر (صلی الله علیه و آله) ، تنها ابلاغ پيام الهى به انسان ها بود و نه اجبار مردمان به پذيرش آن پيام .</w:t>
      </w:r>
    </w:p>
    <w:p>
      <w:pPr>
        <w:pStyle w:val="BookText"/>
      </w:pPr>
      <w:r>
        <w:rPr>
          <w:rFonts w:ascii="Amiri" w:hAnsi="Amiri" w:eastAsia="Amiri" w:cs="Amiri"/>
          <w:lang w:bidi="ar-SA"/>
          <w:color w:val="111111"/>
          <w:sz w:val="28"/>
          <w:szCs w:val="28"/>
          <w:rtl/>
        </w:rPr>
        <w:t xml:space="preserve">فإنما عليك البلـغ المبين</w:t>
      </w:r>
    </w:p>
    <w:p>
      <w:pPr>
        <w:pStyle w:val="BookText"/>
      </w:pPr>
      <w:r>
        <w:rPr>
          <w:rFonts w:ascii="Amiri" w:hAnsi="Amiri" w:eastAsia="Amiri" w:cs="Amiri"/>
          <w:lang w:bidi="ar-SA"/>
          <w:color w:val="111111"/>
          <w:sz w:val="28"/>
          <w:szCs w:val="28"/>
          <w:rtl/>
        </w:rPr>
        <w:t xml:space="preserve">حصر در آيه فوق (فإنما عليك . ..) حصر اضافى بوده و نسبت به اجبار و اكراه سنجيده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19</w:t>
      </w:r>
    </w:p>
    <w:p>
      <w:pPr>
        <w:pStyle w:val="BookText"/>
      </w:pPr>
      <w:r>
        <w:rPr>
          <w:rFonts w:ascii="IRNazanin" w:hAnsi="IRNazanin" w:eastAsia="IRNazanin" w:cs="IRNazanin"/>
          <w:lang w:bidi="fa-IR"/>
          <w:color w:val="111111"/>
          <w:sz w:val="28"/>
          <w:szCs w:val="28"/>
          <w:rtl/>
        </w:rPr>
        <w:t xml:space="preserve">19- « عن أبى عبدالله ( ع ) قال رسول الله (صلی الله علیه و آله) : رفع عن أمتى أربع خصال . . . و ما أكرهوا عليه . . . و ذلك قول الله عزّوجلّ . . . « إلاّ من أُكره و قلبه مطمئنّ بالإيمان » ;</w:t>
      </w:r>
    </w:p>
    <w:p>
      <w:pPr>
        <w:pStyle w:val="BookText"/>
      </w:pPr>
      <w:r>
        <w:rPr>
          <w:rFonts w:ascii="IRNazanin" w:hAnsi="IRNazanin" w:eastAsia="IRNazanin" w:cs="IRNazanin"/>
          <w:lang w:bidi="fa-IR"/>
          <w:color w:val="111111"/>
          <w:sz w:val="28"/>
          <w:szCs w:val="28"/>
          <w:rtl/>
        </w:rPr>
        <w:t xml:space="preserve">از امام صادق(ع) روايت شده است كه رسول خدا(صلی الله علیه و آله) فرمود: چهار چيز از امت من برداشته شده . .. [يكى از آنها ]چيزى است كه با اكراه بر آنها تحميل شود ... و اين است فرموده خداى عزّوجلّ: إلاّ من أُكره و قلبه مطمئنّ بالإيمان».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9</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هيچ كس حق تحميل عقيده و دين خويش بر مردم را ندارد ، هر چند بر حق باشد .</w:t>
      </w:r>
    </w:p>
    <w:p>
      <w:pPr>
        <w:pStyle w:val="BookText"/>
      </w:pPr>
      <w:r>
        <w:rPr>
          <w:rFonts w:ascii="Amiri" w:hAnsi="Amiri" w:eastAsia="Amiri" w:cs="Amiri"/>
          <w:lang w:bidi="ar-SA"/>
          <w:color w:val="111111"/>
          <w:sz w:val="28"/>
          <w:szCs w:val="28"/>
          <w:rtl/>
        </w:rPr>
        <w:t xml:space="preserve">و بالحقّ نزل و ما أرسلنـك إلاّ مبشّرًا و نذيرًا</w:t>
      </w:r>
    </w:p>
    <w:p>
      <w:pPr>
        <w:pStyle w:val="BookText"/>
      </w:pPr>
      <w:r>
        <w:rPr>
          <w:rFonts w:ascii="IRNazanin" w:hAnsi="IRNazanin" w:eastAsia="IRNazanin" w:cs="IRNazanin"/>
          <w:lang w:bidi="fa-IR"/>
          <w:color w:val="111111"/>
          <w:sz w:val="28"/>
          <w:szCs w:val="28"/>
          <w:rtl/>
        </w:rPr>
        <w:t xml:space="preserve">وقتى پيامبر(صلی الله علیه و آله) حق تحميل اسلام را ـ كه دين حق است ـ بر مردم نداشت و تنها عهده دار بشارت و انذار مردمان بود، ديگران به طريق اولى چنين حقى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2</w:t>
      </w:r>
    </w:p>
    <w:p>
      <w:pPr>
        <w:pStyle w:val="BookText"/>
      </w:pPr>
      <w:r>
        <w:rPr>
          <w:rFonts w:ascii="IRNazanin" w:hAnsi="IRNazanin" w:eastAsia="IRNazanin" w:cs="IRNazanin"/>
          <w:lang w:bidi="fa-IR"/>
          <w:color w:val="111111"/>
          <w:sz w:val="28"/>
          <w:szCs w:val="28"/>
          <w:rtl/>
        </w:rPr>
        <w:t xml:space="preserve">2- الزامِ قهرىِ مردم به ايمان و استغفار ، وظيفه پيامبران نيست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BookText"/>
      </w:pPr>
      <w:r>
        <w:rPr>
          <w:rFonts w:ascii="IRNazanin" w:hAnsi="IRNazanin" w:eastAsia="IRNazanin" w:cs="IRNazanin"/>
          <w:lang w:bidi="fa-IR"/>
          <w:color w:val="111111"/>
          <w:sz w:val="28"/>
          <w:szCs w:val="28"/>
          <w:rtl/>
        </w:rPr>
        <w:t xml:space="preserve">آيه قبل، از ايمان نياوردن و استغفار نكردن مردم سخن گفت و اين آيه، در جواب اين پرسش است كه: «پس مسؤوليت پيامبران در برابر هدايت مردم چيست؟». آيه مى گويد: كه اجبارِ مردم به ايمان و استغفار، از حيطه مسؤوليت پيامبران خارج است و آن ها تنها، براى بشارت و انذار آمده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7</w:t>
      </w:r>
    </w:p>
    <w:p>
      <w:pPr>
        <w:pStyle w:val="BookText"/>
      </w:pPr>
      <w:r>
        <w:rPr>
          <w:rFonts w:ascii="IRNazanin" w:hAnsi="IRNazanin" w:eastAsia="IRNazanin" w:cs="IRNazanin"/>
          <w:lang w:bidi="fa-IR"/>
          <w:color w:val="111111"/>
          <w:sz w:val="28"/>
          <w:szCs w:val="28"/>
          <w:rtl/>
        </w:rPr>
        <w:t xml:space="preserve">7 - وظيفه پيامبر (صلی الله علیه و آله) ، تنها هشدار دادن است نه اجبار كردن مردم به ايمان .</w:t>
      </w:r>
    </w:p>
    <w:p>
      <w:pPr>
        <w:pStyle w:val="BookText"/>
      </w:pPr>
      <w:r>
        <w:rPr>
          <w:rFonts w:ascii="Amiri" w:hAnsi="Amiri" w:eastAsia="Amiri" w:cs="Amiri"/>
          <w:lang w:bidi="ar-SA"/>
          <w:color w:val="111111"/>
          <w:sz w:val="28"/>
          <w:szCs w:val="28"/>
          <w:rtl/>
        </w:rPr>
        <w:t xml:space="preserve">إنّما أنا لكم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5</w:t>
      </w:r>
    </w:p>
    <w:p>
      <w:pPr>
        <w:pStyle w:val="BookText"/>
      </w:pPr>
      <w:r>
        <w:rPr>
          <w:rFonts w:ascii="IRNazanin" w:hAnsi="IRNazanin" w:eastAsia="IRNazanin" w:cs="IRNazanin"/>
          <w:lang w:bidi="fa-IR"/>
          <w:color w:val="111111"/>
          <w:sz w:val="28"/>
          <w:szCs w:val="28"/>
          <w:rtl/>
        </w:rPr>
        <w:t xml:space="preserve">5 ـ پيامبر (صلی الله علیه و آله) مسؤوليت نداشت تا همچون موكلان ، بر جريان عقيده هواپرستان ناظر و نگهبان باشد و آنان را به ايمان آوردن مجبور كند .</w:t>
      </w:r>
    </w:p>
    <w:p>
      <w:pPr>
        <w:pStyle w:val="BookText"/>
      </w:pPr>
      <w:r>
        <w:rPr>
          <w:rFonts w:ascii="Amiri" w:hAnsi="Amiri" w:eastAsia="Amiri" w:cs="Amiri"/>
          <w:lang w:bidi="ar-SA"/>
          <w:color w:val="111111"/>
          <w:sz w:val="28"/>
          <w:szCs w:val="28"/>
          <w:rtl/>
        </w:rPr>
        <w:t xml:space="preserve">أرءيت من اتّخذ إلـهه هويه أفأنت تكون عليه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10</w:t>
      </w:r>
    </w:p>
    <w:p>
      <w:pPr>
        <w:pStyle w:val="BookText"/>
      </w:pPr>
      <w:r>
        <w:rPr>
          <w:rFonts w:ascii="IRNazanin" w:hAnsi="IRNazanin" w:eastAsia="IRNazanin" w:cs="IRNazanin"/>
          <w:lang w:bidi="fa-IR"/>
          <w:color w:val="111111"/>
          <w:sz w:val="28"/>
          <w:szCs w:val="28"/>
          <w:rtl/>
        </w:rPr>
        <w:t xml:space="preserve">10 ـ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أرسلنـك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  -  2</w:t>
      </w:r>
    </w:p>
    <w:p>
      <w:pPr>
        <w:pStyle w:val="BookText"/>
      </w:pPr>
      <w:r>
        <w:rPr>
          <w:rFonts w:ascii="IRNazanin" w:hAnsi="IRNazanin" w:eastAsia="IRNazanin" w:cs="IRNazanin"/>
          <w:lang w:bidi="fa-IR"/>
          <w:color w:val="111111"/>
          <w:sz w:val="28"/>
          <w:szCs w:val="28"/>
          <w:rtl/>
        </w:rPr>
        <w:t xml:space="preserve">2 - خداوند ، خواهان ايمان اختيارى مردم است ، نه گرايش جبرى آنان به دين .</w:t>
      </w:r>
    </w:p>
    <w:p>
      <w:pPr>
        <w:pStyle w:val="BookText"/>
      </w:pPr>
      <w:r>
        <w:rPr>
          <w:rFonts w:ascii="Amiri" w:hAnsi="Amiri" w:eastAsia="Amiri" w:cs="Amiri"/>
          <w:lang w:bidi="ar-SA"/>
          <w:color w:val="111111"/>
          <w:sz w:val="28"/>
          <w:szCs w:val="28"/>
          <w:rtl/>
        </w:rPr>
        <w:t xml:space="preserve">إن نشأ ننزّل عليهم . .. فظلّت أعنـقهم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8</w:t>
      </w:r>
    </w:p>
    <w:p>
      <w:pPr>
        <w:pStyle w:val="BookText"/>
      </w:pPr>
      <w:r>
        <w:rPr>
          <w:rFonts w:ascii="IRNazanin" w:hAnsi="IRNazanin" w:eastAsia="IRNazanin" w:cs="IRNazanin"/>
          <w:lang w:bidi="fa-IR"/>
          <w:color w:val="111111"/>
          <w:sz w:val="28"/>
          <w:szCs w:val="28"/>
          <w:rtl/>
        </w:rPr>
        <w:t xml:space="preserve">8 - واداشتن مردم به قبول پيام خدا ، از حيطه وظيفه پيامبر ، خارج است .</w:t>
      </w:r>
    </w:p>
    <w:p>
      <w:pPr>
        <w:pStyle w:val="BookText"/>
      </w:pPr>
      <w:r>
        <w:rPr>
          <w:rFonts w:ascii="Amiri" w:hAnsi="Amiri" w:eastAsia="Amiri" w:cs="Amiri"/>
          <w:lang w:bidi="ar-SA"/>
          <w:color w:val="111111"/>
          <w:sz w:val="28"/>
          <w:szCs w:val="28"/>
          <w:rtl/>
        </w:rPr>
        <w:t xml:space="preserve">و ما على الرسول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17،18</w:t>
      </w:r>
    </w:p>
    <w:p>
      <w:pPr>
        <w:pStyle w:val="BookText"/>
      </w:pPr>
      <w:r>
        <w:rPr>
          <w:rFonts w:ascii="IRNazanin" w:hAnsi="IRNazanin" w:eastAsia="IRNazanin" w:cs="IRNazanin"/>
          <w:lang w:bidi="fa-IR"/>
          <w:color w:val="111111"/>
          <w:sz w:val="28"/>
          <w:szCs w:val="28"/>
          <w:rtl/>
        </w:rPr>
        <w:t xml:space="preserve">17 - مسؤوليت پيامبراسلام (صلی الله علیه و آله) ، تنها رساندن و ابلاغ پيام خداوند به مردم است ; نه اجبار آنان به پذيرش آن .</w:t>
      </w:r>
    </w:p>
    <w:p>
      <w:pPr>
        <w:pStyle w:val="BookText"/>
      </w:pPr>
      <w:r>
        <w:rPr>
          <w:rFonts w:ascii="Amiri" w:hAnsi="Amiri" w:eastAsia="Amiri" w:cs="Amiri"/>
          <w:lang w:bidi="ar-SA"/>
          <w:color w:val="111111"/>
          <w:sz w:val="28"/>
          <w:szCs w:val="28"/>
          <w:rtl/>
        </w:rPr>
        <w:t xml:space="preserve">إنّا أنزلنا عليك الكتـب للناس . .. و ما أنت عليهم بوكيل</w:t>
      </w:r>
    </w:p>
    <w:p>
      <w:pPr>
        <w:pStyle w:val="BookText"/>
      </w:pPr>
      <w:r>
        <w:rPr>
          <w:rFonts w:ascii="IRNazanin" w:hAnsi="IRNazanin" w:eastAsia="IRNazanin" w:cs="IRNazanin"/>
          <w:lang w:bidi="fa-IR"/>
          <w:color w:val="111111"/>
          <w:sz w:val="28"/>
          <w:szCs w:val="28"/>
          <w:rtl/>
        </w:rPr>
        <w:t xml:space="preserve">18 - هيچ كس حتى پيامبر (صلی الله علیه و آله) حق ندارد عقيده و دين خويش را ـ هر چند بر حق باشد ـ بر ديگران تحميل كند .</w:t>
      </w:r>
    </w:p>
    <w:p>
      <w:pPr>
        <w:pStyle w:val="BookText"/>
      </w:pPr>
      <w:r>
        <w:rPr>
          <w:rFonts w:ascii="Amiri" w:hAnsi="Amiri" w:eastAsia="Amiri" w:cs="Amiri"/>
          <w:lang w:bidi="ar-SA"/>
          <w:color w:val="111111"/>
          <w:sz w:val="28"/>
          <w:szCs w:val="28"/>
          <w:rtl/>
        </w:rPr>
        <w:t xml:space="preserve">إنّا أنزلنا عليك الكتـب للناس بالحقّ . ..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6</w:t>
      </w:r>
    </w:p>
    <w:p>
      <w:pPr>
        <w:pStyle w:val="BookText"/>
      </w:pPr>
      <w:r>
        <w:rPr>
          <w:rFonts w:ascii="Amiri" w:hAnsi="Amiri" w:eastAsia="Amiri" w:cs="Amiri"/>
          <w:lang w:bidi="ar-SA"/>
          <w:color w:val="111111"/>
          <w:sz w:val="28"/>
          <w:szCs w:val="28"/>
          <w:rtl/>
        </w:rPr>
        <w:t xml:space="preserve">6 - روح تبليغ دين ، تبيين حق براى مردم است ; نه اكراه ايشان به ايمان .</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w:t>
      </w:r>
    </w:p>
    <w:p>
      <w:pPr>
        <w:pStyle w:val="BookText"/>
      </w:pPr>
      <w:r>
        <w:rPr>
          <w:rFonts w:ascii="IRNazanin" w:hAnsi="IRNazanin" w:eastAsia="IRNazanin" w:cs="IRNazanin"/>
          <w:lang w:bidi="fa-IR"/>
          <w:color w:val="111111"/>
          <w:sz w:val="28"/>
          <w:szCs w:val="28"/>
          <w:rtl/>
        </w:rPr>
        <w:t xml:space="preserve">1 - وظيفه پيامبر (صلی الله علیه و آله) ، تنها ابلاغ رسالت الهى است ; نه ممانعت قاهرانه از كفر و حق گريزى مردم</w:t>
      </w:r>
    </w:p>
    <w:p>
      <w:pPr>
        <w:pStyle w:val="BookText"/>
      </w:pPr>
      <w:r>
        <w:rPr>
          <w:rFonts w:ascii="Amiri" w:hAnsi="Amiri" w:eastAsia="Amiri" w:cs="Amiri"/>
          <w:lang w:bidi="ar-SA"/>
          <w:color w:val="111111"/>
          <w:sz w:val="28"/>
          <w:szCs w:val="28"/>
          <w:rtl/>
        </w:rPr>
        <w:t xml:space="preserve">فإن أعرضوا فما أرسلنـك عليهم حفيظًا إن عليك إلاّ البلـغ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3،4</w:t>
      </w:r>
    </w:p>
    <w:p>
      <w:pPr>
        <w:pStyle w:val="BookText"/>
      </w:pPr>
      <w:r>
        <w:rPr>
          <w:rFonts w:ascii="IRNazanin" w:hAnsi="IRNazanin" w:eastAsia="IRNazanin" w:cs="IRNazanin"/>
          <w:lang w:bidi="fa-IR"/>
          <w:color w:val="111111"/>
          <w:sz w:val="28"/>
          <w:szCs w:val="28"/>
          <w:rtl/>
        </w:rPr>
        <w:t xml:space="preserve">3 - پيامبر (صلی الله علیه و آله) ، تنها موظّف به ابلاغ پيام وحى و نه مجبور ساختن كافران به پذيرش آن</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4 - دين ، امرى متكى به اختيار و انتخاب خود آدمى است .</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اتمام حجت بر كافران ، و نه مجبور ساختن آنان به پذيرش دين</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«فاء» مى رساند كه علت سلب مسؤوليت از پيامبر(صلی الله علیه و آله) اين است كه بر كافران حجت تمام گشته و آنان از سر طغيان كفر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9" w:name="pg6076_39196"/>
    <w:bookmarkEnd w:id="339"/>
    <w:p>
      <w:pPr>
        <w:pStyle w:val="BookText"/>
      </w:pPr>
      <w:r>
        <w:rPr>
          <w:rFonts w:ascii="IRNazanin" w:hAnsi="IRNazanin" w:eastAsia="IRNazanin" w:cs="IRNazanin"/>
          <w:lang w:bidi="fa-IR"/>
          <w:color w:val="111111"/>
          <w:sz w:val="28"/>
          <w:szCs w:val="28"/>
          <w:rtl/>
        </w:rPr>
        <w:t xml:space="preserve">مىورزند و نه به خاطر نادانى.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6،7</w:t>
      </w:r>
    </w:p>
    <w:p>
      <w:pPr>
        <w:pStyle w:val="BookText"/>
      </w:pPr>
      <w:r>
        <w:rPr>
          <w:rFonts w:ascii="IRNazanin" w:hAnsi="IRNazanin" w:eastAsia="IRNazanin" w:cs="IRNazanin"/>
          <w:lang w:bidi="fa-IR"/>
          <w:color w:val="111111"/>
          <w:sz w:val="28"/>
          <w:szCs w:val="28"/>
          <w:rtl/>
        </w:rPr>
        <w:t xml:space="preserve">6 - اجبار مردمانِ كافر به پذيرش دين و ايمان ، بر عهده پيامبر (صلی الله علیه و آله) نبود .</w:t>
      </w:r>
    </w:p>
    <w:p>
      <w:pPr>
        <w:pStyle w:val="BookText"/>
      </w:pPr>
      <w:r>
        <w:rPr>
          <w:rFonts w:ascii="Amiri" w:hAnsi="Amiri" w:eastAsia="Amiri" w:cs="Amiri"/>
          <w:lang w:bidi="ar-SA"/>
          <w:color w:val="111111"/>
          <w:sz w:val="28"/>
          <w:szCs w:val="28"/>
          <w:rtl/>
        </w:rPr>
        <w:t xml:space="preserve">فإن تولّيتم فإنّما على رسولنا البلـغ المبين</w:t>
      </w:r>
    </w:p>
    <w:p>
      <w:pPr>
        <w:pStyle w:val="BookText"/>
      </w:pPr>
      <w:r>
        <w:rPr>
          <w:rFonts w:ascii="IRNazanin" w:hAnsi="IRNazanin" w:eastAsia="IRNazanin" w:cs="IRNazanin"/>
          <w:lang w:bidi="fa-IR"/>
          <w:color w:val="111111"/>
          <w:sz w:val="28"/>
          <w:szCs w:val="28"/>
          <w:rtl/>
        </w:rPr>
        <w:t xml:space="preserve">7 - در جامعه اسلامى ، كافران در پذيرش اسلام ، آزاد و مختاراند و كسى حق تحميل و اجبار آن را بر آنان ندارد .</w:t>
      </w:r>
    </w:p>
    <w:p>
      <w:pPr>
        <w:pStyle w:val="BookText"/>
      </w:pPr>
      <w:r>
        <w:rPr>
          <w:rFonts w:ascii="Amiri" w:hAnsi="Amiri" w:eastAsia="Amiri" w:cs="Amiri"/>
          <w:lang w:bidi="ar-SA"/>
          <w:color w:val="111111"/>
          <w:sz w:val="28"/>
          <w:szCs w:val="28"/>
          <w:rtl/>
        </w:rPr>
        <w:t xml:space="preserve">فإن تولّيتم فإنّما على رسولنا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2</w:t>
      </w:r>
    </w:p>
    <w:p>
      <w:pPr>
        <w:pStyle w:val="BookText"/>
      </w:pPr>
      <w:r>
        <w:rPr>
          <w:rFonts w:ascii="IRNazanin" w:hAnsi="IRNazanin" w:eastAsia="IRNazanin" w:cs="IRNazanin"/>
          <w:lang w:bidi="fa-IR"/>
          <w:color w:val="111111"/>
          <w:sz w:val="28"/>
          <w:szCs w:val="28"/>
          <w:rtl/>
        </w:rPr>
        <w:t xml:space="preserve">2 - پذيرش دين ، اجبارى نيست .</w:t>
      </w:r>
    </w:p>
    <w:p>
      <w:pPr>
        <w:pStyle w:val="BookText"/>
      </w:pPr>
      <w:r>
        <w:rPr>
          <w:rFonts w:ascii="Amiri" w:hAnsi="Amiri" w:eastAsia="Amiri" w:cs="Amiri"/>
          <w:lang w:bidi="ar-SA"/>
          <w:color w:val="111111"/>
          <w:sz w:val="28"/>
          <w:szCs w:val="28"/>
          <w:rtl/>
        </w:rPr>
        <w:t xml:space="preserve">لست عليهم بمصيطر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5</w:t>
      </w:r>
    </w:p>
    <w:p>
      <w:pPr>
        <w:pStyle w:val="BookText"/>
      </w:pPr>
      <w:r>
        <w:rPr>
          <w:rFonts w:ascii="IRNazanin" w:hAnsi="IRNazanin" w:eastAsia="IRNazanin" w:cs="IRNazanin"/>
          <w:lang w:bidi="fa-IR"/>
          <w:color w:val="111111"/>
          <w:sz w:val="28"/>
          <w:szCs w:val="28"/>
          <w:rtl/>
        </w:rPr>
        <w:t xml:space="preserve">5 - مردم ، گرچه نبايد بر ايمان مجبور شوند ; ولى بر اعراض و كفر مؤاخذه شده و در آخرت عذاب خواهند ديد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IRNazanin" w:hAnsi="IRNazanin" w:eastAsia="IRNazanin" w:cs="IRNazanin"/>
          <w:lang w:bidi="fa-IR"/>
          <w:color w:val="111111"/>
          <w:sz w:val="28"/>
          <w:szCs w:val="28"/>
          <w:rtl/>
        </w:rPr>
        <w:t xml:space="preserve">حرف «إلاّ» در يك احتمال براى استثناى منقطع است. در نتيجه مفاد اين آيه و آيه بعد، اين است كه: «تو بر هيچ كس سيطره ندارى; لكن اعراض كنندگان كافر در آخرت به عذاب خداوند گرفتار خواهند شد».</w:t>
      </w:r>
    </w:p>
    <w:p>
      <w:pPr>
        <w:pStyle w:val="Heading2"/>
      </w:pPr>
      <w:bookmarkStart w:id="1338" w:name="_Toc922"/>
      <w:r>
        <w:t>921- نقش تعاليم دين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6</w:t>
      </w:r>
    </w:p>
    <w:p>
      <w:pPr>
        <w:pStyle w:val="BookText"/>
      </w:pPr>
      <w:r>
        <w:rPr>
          <w:rFonts w:ascii="Amiri" w:hAnsi="Amiri" w:eastAsia="Amiri" w:cs="Amiri"/>
          <w:lang w:bidi="ar-SA"/>
          <w:color w:val="111111"/>
          <w:sz w:val="28"/>
          <w:szCs w:val="28"/>
          <w:rtl/>
        </w:rPr>
        <w:t xml:space="preserve">6 ـ دين و معارف الهى ناشى از مقام ربوبى خداوند و براى رشد و تعالى انسانهاست .</w:t>
      </w:r>
    </w:p>
    <w:p>
      <w:pPr>
        <w:pStyle w:val="BookText"/>
      </w:pPr>
      <w:r>
        <w:rPr>
          <w:rFonts w:ascii="Amiri" w:hAnsi="Amiri" w:eastAsia="Amiri" w:cs="Amiri"/>
          <w:lang w:bidi="ar-SA"/>
          <w:color w:val="111111"/>
          <w:sz w:val="28"/>
          <w:szCs w:val="28"/>
          <w:rtl/>
        </w:rPr>
        <w:t xml:space="preserve">أن جاءكم ذكر من ربكم</w:t>
      </w:r>
    </w:p>
    <w:p>
      <w:pPr>
        <w:pStyle w:val="BookText"/>
      </w:pPr>
      <w:r>
        <w:rPr>
          <w:rFonts w:ascii="IRNazanin" w:hAnsi="IRNazanin" w:eastAsia="IRNazanin" w:cs="IRNazanin"/>
          <w:lang w:bidi="fa-IR"/>
          <w:color w:val="111111"/>
          <w:sz w:val="28"/>
          <w:szCs w:val="28"/>
          <w:rtl/>
        </w:rPr>
        <w:t xml:space="preserve">«من» در «ذكر من ربكم» براى ابتداى غايت است. يعنى معارف دين از مقام ربوبى سرچشمه گرفته است. و اضافه «رب» به «كم» مى رساند كه نزول آن معارف در راستاى ربوبيت خدا بر انسانها و براى تربيت آنان است.</w:t>
      </w:r>
    </w:p>
    <w:p>
      <w:pPr>
        <w:pStyle w:val="Heading2"/>
      </w:pPr>
      <w:bookmarkStart w:id="1339" w:name="_Toc923"/>
      <w:r>
        <w:t>922- نقش دين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37  -  9</w:t>
      </w:r>
    </w:p>
    <w:p>
      <w:pPr>
        <w:pStyle w:val="BookText"/>
      </w:pPr>
      <w:r>
        <w:rPr>
          <w:rFonts w:ascii="IRNazanin" w:hAnsi="IRNazanin" w:eastAsia="IRNazanin" w:cs="IRNazanin"/>
          <w:lang w:bidi="fa-IR"/>
          <w:color w:val="111111"/>
          <w:sz w:val="28"/>
          <w:szCs w:val="28"/>
          <w:rtl/>
        </w:rPr>
        <w:t xml:space="preserve">9 - چگونگى توبه و واسطه هاى لازم براى آن را ، بايد از دين فرا گرفت .</w:t>
      </w:r>
    </w:p>
    <w:p>
      <w:pPr>
        <w:pStyle w:val="BookText"/>
      </w:pPr>
      <w:r>
        <w:rPr>
          <w:rFonts w:ascii="Amiri" w:hAnsi="Amiri" w:eastAsia="Amiri" w:cs="Amiri"/>
          <w:lang w:bidi="ar-SA"/>
          <w:color w:val="111111"/>
          <w:sz w:val="28"/>
          <w:szCs w:val="28"/>
          <w:rtl/>
        </w:rPr>
        <w:t xml:space="preserve">فتلقى ءادم من ربه كلمت فتاب عليه</w:t>
      </w:r>
    </w:p>
    <w:p>
      <w:pPr>
        <w:pStyle w:val="BookText"/>
      </w:pPr>
      <w:r>
        <w:rPr>
          <w:rFonts w:ascii="IRNazanin" w:hAnsi="IRNazanin" w:eastAsia="IRNazanin" w:cs="IRNazanin"/>
          <w:lang w:bidi="fa-IR"/>
          <w:color w:val="111111"/>
          <w:sz w:val="28"/>
          <w:szCs w:val="28"/>
          <w:rtl/>
        </w:rPr>
        <w:t xml:space="preserve">تفريع پذيرش توبه آدم(ع) (تاب عليه) به وسيله حرف «فاء» بر فراگيرى كلماتى از جانب خدا،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11</w:t>
      </w:r>
    </w:p>
    <w:p>
      <w:pPr>
        <w:pStyle w:val="BookText"/>
      </w:pPr>
      <w:r>
        <w:rPr>
          <w:rFonts w:ascii="Amiri" w:hAnsi="Amiri" w:eastAsia="Amiri" w:cs="Amiri"/>
          <w:lang w:bidi="ar-SA"/>
          <w:color w:val="111111"/>
          <w:sz w:val="28"/>
          <w:szCs w:val="28"/>
          <w:rtl/>
        </w:rPr>
        <w:t xml:space="preserve">11 - امت ها ، بدون داشتن كتاب آسمانى و تدين به اديان الهى ، مردمى جاهلند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7</w:t>
      </w:r>
    </w:p>
    <w:p>
      <w:pPr>
        <w:pStyle w:val="BookText"/>
      </w:pPr>
      <w:r>
        <w:rPr>
          <w:rFonts w:ascii="Amiri" w:hAnsi="Amiri" w:eastAsia="Amiri" w:cs="Amiri"/>
          <w:lang w:bidi="ar-SA"/>
          <w:color w:val="111111"/>
          <w:sz w:val="28"/>
          <w:szCs w:val="28"/>
          <w:rtl/>
        </w:rPr>
        <w:t xml:space="preserve">7 - كتاب هاى آسمانى و احكام نازل شده از ناحيه خدا ، هدايت آفرين و زمينه ساز جلب مغفرت الهى اند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20</w:t>
      </w:r>
    </w:p>
    <w:p>
      <w:pPr>
        <w:pStyle w:val="BookText"/>
      </w:pPr>
      <w:r>
        <w:rPr>
          <w:rFonts w:ascii="IRNazanin" w:hAnsi="IRNazanin" w:eastAsia="IRNazanin" w:cs="IRNazanin"/>
          <w:lang w:bidi="fa-IR"/>
          <w:color w:val="111111"/>
          <w:sz w:val="28"/>
          <w:szCs w:val="28"/>
          <w:rtl/>
        </w:rPr>
        <w:t xml:space="preserve">20 ـ قوانين الهى ، براى اصلاح و پاكسازى خانواده و جامعه</w:t>
      </w:r>
    </w:p>
    <w:p>
      <w:pPr>
        <w:pStyle w:val="BookText"/>
      </w:pPr>
      <w:r>
        <w:rPr>
          <w:rFonts w:ascii="Amiri" w:hAnsi="Amiri" w:eastAsia="Amiri" w:cs="Amiri"/>
          <w:lang w:bidi="ar-SA"/>
          <w:color w:val="111111"/>
          <w:sz w:val="28"/>
          <w:szCs w:val="28"/>
          <w:rtl/>
        </w:rPr>
        <w:t xml:space="preserve">فلا تعضلوهنّ ان ينكحن . .. ذلكم ازكى لكم و اطهر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10</w:t>
      </w:r>
    </w:p>
    <w:p>
      <w:pPr>
        <w:pStyle w:val="BookText"/>
      </w:pPr>
      <w:r>
        <w:rPr>
          <w:rFonts w:ascii="Amiri" w:hAnsi="Amiri" w:eastAsia="Amiri" w:cs="Amiri"/>
          <w:lang w:bidi="ar-SA"/>
          <w:color w:val="111111"/>
          <w:sz w:val="28"/>
          <w:szCs w:val="28"/>
          <w:rtl/>
        </w:rPr>
        <w:t xml:space="preserve">10 ـ دين ، منشأ اختلاف نيست ; بلكه مردم ، خود ، اختلاف مى كنند .</w:t>
      </w:r>
    </w:p>
    <w:p>
      <w:pPr>
        <w:pStyle w:val="BookText"/>
      </w:pPr>
      <w:r>
        <w:rPr>
          <w:rFonts w:ascii="Amiri" w:hAnsi="Amiri" w:eastAsia="Amiri" w:cs="Amiri"/>
          <w:lang w:bidi="ar-SA"/>
          <w:color w:val="111111"/>
          <w:sz w:val="28"/>
          <w:szCs w:val="28"/>
          <w:rtl/>
        </w:rPr>
        <w:t xml:space="preserve">من بعد ما جاءتهم البيّنات و لكن اختلفوا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30</w:t>
      </w:r>
    </w:p>
    <w:p>
      <w:pPr>
        <w:pStyle w:val="BookText"/>
      </w:pPr>
      <w:r>
        <w:rPr>
          <w:rFonts w:ascii="IRNazanin" w:hAnsi="IRNazanin" w:eastAsia="IRNazanin" w:cs="IRNazanin"/>
          <w:lang w:bidi="fa-IR"/>
          <w:color w:val="111111"/>
          <w:sz w:val="28"/>
          <w:szCs w:val="28"/>
          <w:rtl/>
        </w:rPr>
        <w:t xml:space="preserve">30 ـ وحدت امت ها در گرو وحدت شريعت و آيين آنهاست .</w:t>
      </w:r>
    </w:p>
    <w:p>
      <w:pPr>
        <w:pStyle w:val="BookText"/>
      </w:pPr>
      <w:r>
        <w:rPr>
          <w:rFonts w:ascii="Amiri" w:hAnsi="Amiri" w:eastAsia="Amiri" w:cs="Amiri"/>
          <w:lang w:bidi="ar-SA"/>
          <w:color w:val="111111"/>
          <w:sz w:val="28"/>
          <w:szCs w:val="28"/>
          <w:rtl/>
        </w:rPr>
        <w:t xml:space="preserve">لكل جعلنا منكم شرعة و منهاجاً ولو شاء اللّه لجعلكم امة وحدة</w:t>
      </w:r>
    </w:p>
    <w:p>
      <w:pPr>
        <w:pStyle w:val="BookText"/>
      </w:pPr>
      <w:r>
        <w:rPr>
          <w:rFonts w:ascii="IRNazanin" w:hAnsi="IRNazanin" w:eastAsia="IRNazanin" w:cs="IRNazanin"/>
          <w:lang w:bidi="fa-IR"/>
          <w:color w:val="111111"/>
          <w:sz w:val="28"/>
          <w:szCs w:val="28"/>
          <w:rtl/>
        </w:rPr>
        <w:t xml:space="preserve">مقتضاى ارتباط دو جمله «لكل جعلنا . ..» و «لو شاء اللّه ...» ، اين است كه پيدايش امت واحده به وسيله شريعت واحد تحقق مى يابد. بنابراين وحدت انسانها، وابسته به وحدت شريعت و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8</w:t>
      </w:r>
    </w:p>
    <w:p>
      <w:pPr>
        <w:pStyle w:val="BookText"/>
      </w:pPr>
      <w:r>
        <w:rPr>
          <w:rFonts w:ascii="Amiri" w:hAnsi="Amiri" w:eastAsia="Amiri" w:cs="Amiri"/>
          <w:lang w:bidi="ar-SA"/>
          <w:color w:val="111111"/>
          <w:sz w:val="28"/>
          <w:szCs w:val="28"/>
          <w:rtl/>
        </w:rPr>
        <w:t xml:space="preserve">8 ـ دين و معارف الهى ارائه كننده راه رشد و هدايت و تأمين كننده سعادت انسانهاست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Amiri" w:hAnsi="Amiri" w:eastAsia="Amiri" w:cs="Amiri"/>
          <w:lang w:bidi="ar-SA"/>
          <w:color w:val="111111"/>
          <w:sz w:val="28"/>
          <w:szCs w:val="28"/>
          <w:rtl/>
        </w:rPr>
        <w:t xml:space="preserve">مراد از «سبيل الرشد» (راه هدايت) همان آيات خدا، يعنى دين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w:t>
      </w:r>
    </w:p>
    <w:p>
      <w:pPr>
        <w:pStyle w:val="BookText"/>
      </w:pPr>
      <w:r>
        <w:rPr>
          <w:rFonts w:ascii="IRNazanin" w:hAnsi="IRNazanin" w:eastAsia="IRNazanin" w:cs="IRNazanin"/>
          <w:lang w:bidi="fa-IR"/>
          <w:color w:val="111111"/>
          <w:sz w:val="28"/>
          <w:szCs w:val="28"/>
          <w:rtl/>
        </w:rPr>
        <w:t xml:space="preserve">1 ـ آيات و معارف ارائه شده به بلعم باعورا مى توانست وى را به مقامى والا در پيشگاه خدا برساند .</w:t>
      </w:r>
    </w:p>
    <w:p>
      <w:pPr>
        <w:pStyle w:val="BookText"/>
      </w:pPr>
      <w:r>
        <w:rPr>
          <w:rFonts w:ascii="IRNazanin" w:hAnsi="IRNazanin" w:eastAsia="IRNazanin" w:cs="IRNazanin"/>
          <w:lang w:bidi="fa-IR"/>
          <w:color w:val="111111"/>
          <w:sz w:val="28"/>
          <w:szCs w:val="28"/>
          <w:rtl/>
        </w:rPr>
        <w:t xml:space="preserve">و لو شئنا لرفعنه بها</w:t>
      </w:r>
    </w:p>
    <w:p>
      <w:pPr>
        <w:pStyle w:val="BookText"/>
      </w:pPr>
      <w:r>
        <w:rPr>
          <w:rFonts w:ascii="IRNazanin" w:hAnsi="IRNazanin" w:eastAsia="IRNazanin" w:cs="IRNazanin"/>
          <w:lang w:bidi="fa-IR"/>
          <w:color w:val="111111"/>
          <w:sz w:val="28"/>
          <w:szCs w:val="28"/>
          <w:rtl/>
        </w:rPr>
        <w:t xml:space="preserve">«با» در «بها» باى استعانت است و ضمير آن به «آياتنا» برمى گردد. بنابراين جمله «لرفعناه بها» حاكى از آن است كه آيات الهى وسيله اى مناسب براى رفعت درجات بلعم باعورا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8</w:t>
      </w:r>
    </w:p>
    <w:p>
      <w:pPr>
        <w:pStyle w:val="BookText"/>
      </w:pPr>
      <w:r>
        <w:rPr>
          <w:rFonts w:ascii="IRNazanin" w:hAnsi="IRNazanin" w:eastAsia="IRNazanin" w:cs="IRNazanin"/>
          <w:lang w:bidi="fa-IR"/>
          <w:color w:val="111111"/>
          <w:sz w:val="28"/>
          <w:szCs w:val="28"/>
          <w:rtl/>
        </w:rPr>
        <w:t xml:space="preserve">8- انسان ها ، بدون تعاليم دين و آموزه هاى قرآن ، گرفتار انواع ظلمت ها گمراهيهايند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خداوند، هدف از نزول كتاب خويش را بيرون آوردن مردم از ظلمتها معرفى مى كند و براى ظلمتها نيز هيچ گونه قيدى نياورده است كه مشخص كند مراد از آنها چيست و اين، حكايت از آن دارد كه بدون تعاليم دين، زندگى انسانها در ظلمت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8</w:t>
      </w:r>
    </w:p>
    <w:p>
      <w:pPr>
        <w:pStyle w:val="BookText"/>
      </w:pPr>
      <w:r>
        <w:rPr>
          <w:rFonts w:ascii="Amiri" w:hAnsi="Amiri" w:eastAsia="Amiri" w:cs="Amiri"/>
          <w:lang w:bidi="ar-SA"/>
          <w:color w:val="111111"/>
          <w:sz w:val="28"/>
          <w:szCs w:val="28"/>
          <w:rtl/>
        </w:rPr>
        <w:t xml:space="preserve">8- دين ، دربردارنده سعادت و حسنات دنيوى و اخروى است .</w:t>
      </w:r>
    </w:p>
    <w:p>
      <w:pPr>
        <w:pStyle w:val="BookText"/>
      </w:pPr>
      <w:r>
        <w:rPr>
          <w:rFonts w:ascii="Amiri" w:hAnsi="Amiri" w:eastAsia="Amiri" w:cs="Amiri"/>
          <w:lang w:bidi="ar-SA"/>
          <w:color w:val="111111"/>
          <w:sz w:val="28"/>
          <w:szCs w:val="28"/>
          <w:rtl/>
        </w:rPr>
        <w:t xml:space="preserve">و ءاتينـه فى الدنيا حسنة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11</w:t>
      </w:r>
    </w:p>
    <w:p>
      <w:pPr>
        <w:pStyle w:val="BookText"/>
      </w:pPr>
      <w:r>
        <w:rPr>
          <w:rFonts w:ascii="Amiri" w:hAnsi="Amiri" w:eastAsia="Amiri" w:cs="Amiri"/>
          <w:lang w:bidi="ar-SA"/>
          <w:color w:val="111111"/>
          <w:sz w:val="28"/>
          <w:szCs w:val="28"/>
          <w:rtl/>
        </w:rPr>
        <w:t xml:space="preserve">11- تبيين همه نياز هاى انسان در سعادت و كمال خويش ، در قلمرو تعاليم دين و آموزه هاى وحى است .</w:t>
      </w:r>
    </w:p>
    <w:p>
      <w:pPr>
        <w:pStyle w:val="BookText"/>
      </w:pPr>
      <w:r>
        <w:rPr>
          <w:rFonts w:ascii="Amiri" w:hAnsi="Amiri" w:eastAsia="Amiri" w:cs="Amiri"/>
          <w:lang w:bidi="ar-SA"/>
          <w:color w:val="111111"/>
          <w:sz w:val="28"/>
          <w:szCs w:val="28"/>
          <w:rtl/>
        </w:rPr>
        <w:t xml:space="preserve">إن هـذا القرءان يهدى . .. و كلّ شىء فصّلنـه تفصيلاً</w:t>
      </w:r>
    </w:p>
    <w:p>
      <w:pPr>
        <w:pStyle w:val="BookText"/>
      </w:pPr>
      <w:r>
        <w:rPr>
          <w:rFonts w:ascii="IRNazanin" w:hAnsi="IRNazanin" w:eastAsia="IRNazanin" w:cs="IRNazanin"/>
          <w:lang w:bidi="fa-IR"/>
          <w:color w:val="111111"/>
          <w:sz w:val="28"/>
          <w:szCs w:val="28"/>
          <w:rtl/>
        </w:rPr>
        <w:t xml:space="preserve">نوع مفسّران برآنند كه چون قرآن، كتاب هدايت و در جهت تأمين سعادت و كمال آدمى است، بنابراين مقصود از «و كلّ شىء» همه امور مرتبط با سعادت و كمال و هدايت است، نه تمامى حقايق و پديده هاى عالم.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4</w:t>
      </w:r>
    </w:p>
    <w:p>
      <w:pPr>
        <w:pStyle w:val="BookText"/>
      </w:pPr>
      <w:r>
        <w:rPr>
          <w:rFonts w:ascii="IRNazanin" w:hAnsi="IRNazanin" w:eastAsia="IRNazanin" w:cs="IRNazanin"/>
          <w:lang w:bidi="fa-IR"/>
          <w:color w:val="111111"/>
          <w:sz w:val="28"/>
          <w:szCs w:val="28"/>
          <w:rtl/>
        </w:rPr>
        <w:t xml:space="preserve">4- در ديدگاه كافران ، دين مانع پيشرفت اقتصادى و نظامى است .</w:t>
      </w:r>
    </w:p>
    <w:p>
      <w:pPr>
        <w:pStyle w:val="BookText"/>
      </w:pPr>
      <w:r>
        <w:rPr>
          <w:rFonts w:ascii="Amiri" w:hAnsi="Amiri" w:eastAsia="Amiri" w:cs="Amiri"/>
          <w:lang w:bidi="ar-SA"/>
          <w:color w:val="111111"/>
          <w:sz w:val="28"/>
          <w:szCs w:val="28"/>
          <w:rtl/>
        </w:rPr>
        <w:t xml:space="preserve">كفر بأيـتنا و قال لأُتينّ مالاً و ولدًا</w:t>
      </w:r>
    </w:p>
    <w:p>
      <w:pPr>
        <w:pStyle w:val="BookText"/>
      </w:pPr>
      <w:r>
        <w:rPr>
          <w:rFonts w:ascii="Amiri" w:hAnsi="Amiri" w:eastAsia="Amiri" w:cs="Amiri"/>
          <w:lang w:bidi="ar-SA"/>
          <w:color w:val="111111"/>
          <w:sz w:val="28"/>
          <w:szCs w:val="28"/>
          <w:rtl/>
        </w:rPr>
        <w:t xml:space="preserve">تلاش براى فراوانى اولاد (در عصر نزول قرآن) برخاسته از نيازهاى امنيتى و اقتصادى بود.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7</w:t>
      </w:r>
    </w:p>
    <w:p>
      <w:pPr>
        <w:pStyle w:val="BookText"/>
      </w:pPr>
      <w:r>
        <w:rPr>
          <w:rFonts w:ascii="IRNazanin" w:hAnsi="IRNazanin" w:eastAsia="IRNazanin" w:cs="IRNazanin"/>
          <w:lang w:bidi="fa-IR"/>
          <w:color w:val="111111"/>
          <w:sz w:val="28"/>
          <w:szCs w:val="28"/>
          <w:rtl/>
        </w:rPr>
        <w:t xml:space="preserve">7- انسان ها بدون تمسّك به ريسمان دين ، در معرض سقوط و ابتلا به خطر ها وآفت هاى علاج ناپذيراند .</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انذار و اخطار وحى بيانگر وجود خطرها و آفت هاى بسيار بر سر راه انسان هااست. اگر آنان به اين خطرها و آفت ها را به درستى مى شناختند و به علاج آنها مى پرداختند، آمدن انذار و اخطارهاى الهى لغو مى بود. بنابراين انذار الهى بيانگر اين است كه انسان بدون دين، با آفت ها و خطرهاى مهلكى روبه رو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4</w:t>
      </w:r>
    </w:p>
    <w:p>
      <w:pPr>
        <w:pStyle w:val="BookText"/>
      </w:pPr>
      <w:r>
        <w:rPr>
          <w:rFonts w:ascii="Amiri" w:hAnsi="Amiri" w:eastAsia="Amiri" w:cs="Amiri"/>
          <w:lang w:bidi="ar-SA"/>
          <w:color w:val="111111"/>
          <w:sz w:val="28"/>
          <w:szCs w:val="28"/>
          <w:rtl/>
        </w:rPr>
        <w:t xml:space="preserve">4 - دين الهى ، امانت خدا در ميان مردم</w:t>
      </w:r>
    </w:p>
    <w:p>
      <w:pPr>
        <w:pStyle w:val="BookText"/>
      </w:pPr>
      <w:r>
        <w:rPr>
          <w:rFonts w:ascii="Amiri" w:hAnsi="Amiri" w:eastAsia="Amiri" w:cs="Amiri"/>
          <w:lang w:bidi="ar-SA"/>
          <w:color w:val="111111"/>
          <w:sz w:val="28"/>
          <w:szCs w:val="28"/>
          <w:rtl/>
        </w:rPr>
        <w:t xml:space="preserve">إنّ اللّه يدفع عن الذين ءامنوا 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5</w:t>
      </w:r>
    </w:p>
    <w:p>
      <w:pPr>
        <w:pStyle w:val="BookText"/>
      </w:pPr>
      <w:r>
        <w:rPr>
          <w:rFonts w:ascii="IRNazanin" w:hAnsi="IRNazanin" w:eastAsia="IRNazanin" w:cs="IRNazanin"/>
          <w:lang w:bidi="fa-IR"/>
          <w:color w:val="111111"/>
          <w:sz w:val="28"/>
          <w:szCs w:val="28"/>
          <w:rtl/>
        </w:rPr>
        <w:t xml:space="preserve">5 - اصلاح جوامع بشرى ، تنها در پرتو رهبرى دين و پيامبران ميسر است .</w:t>
      </w:r>
    </w:p>
    <w:p>
      <w:pPr>
        <w:pStyle w:val="BookText"/>
      </w:pPr>
      <w:r>
        <w:rPr>
          <w:rFonts w:ascii="Amiri" w:hAnsi="Amiri" w:eastAsia="Amiri" w:cs="Amiri"/>
          <w:lang w:bidi="ar-SA"/>
          <w:color w:val="111111"/>
          <w:sz w:val="28"/>
          <w:szCs w:val="28"/>
          <w:rtl/>
        </w:rPr>
        <w:t xml:space="preserve">فاتّقوا اللّه و أطيعون . و لاتطيعوا أمر المسرفين . الذين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10</w:t>
      </w:r>
    </w:p>
    <w:p>
      <w:pPr>
        <w:pStyle w:val="BookText"/>
      </w:pPr>
      <w:r>
        <w:rPr>
          <w:rFonts w:ascii="IRNazanin" w:hAnsi="IRNazanin" w:eastAsia="IRNazanin" w:cs="IRNazanin"/>
          <w:lang w:bidi="fa-IR"/>
          <w:color w:val="111111"/>
          <w:sz w:val="28"/>
          <w:szCs w:val="28"/>
          <w:rtl/>
        </w:rPr>
        <w:t xml:space="preserve">10 - اختلافات به وجود آمده در اديان الهى ، از ناحيه پيروان آنها بود و نه تعاليم پيامبران</w:t>
      </w:r>
    </w:p>
    <w:p>
      <w:pPr>
        <w:pStyle w:val="BookText"/>
      </w:pPr>
      <w:r>
        <w:rPr>
          <w:rFonts w:ascii="Amiri" w:hAnsi="Amiri" w:eastAsia="Amiri" w:cs="Amiri"/>
          <w:lang w:bidi="ar-SA"/>
          <w:color w:val="111111"/>
          <w:sz w:val="28"/>
          <w:szCs w:val="28"/>
          <w:rtl/>
        </w:rPr>
        <w:t xml:space="preserve">الذى هم فيه يختلفون</w:t>
      </w:r>
    </w:p>
    <w:p>
      <w:pPr>
        <w:pStyle w:val="BookText"/>
      </w:pPr>
      <w:r>
        <w:rPr>
          <w:rFonts w:ascii="IRNazanin" w:hAnsi="IRNazanin" w:eastAsia="IRNazanin" w:cs="IRNazanin"/>
          <w:lang w:bidi="fa-IR"/>
          <w:color w:val="111111"/>
          <w:sz w:val="28"/>
          <w:szCs w:val="28"/>
          <w:rtl/>
        </w:rPr>
        <w:t xml:space="preserve">ضمير «هم» به اصطلاح فاعل معنوى و تقديم آن مفيد حصر است. بنابراين نسبت داده شدن اختلاف به خود بنى اسرائيل،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6</w:t>
      </w:r>
    </w:p>
    <w:p>
      <w:pPr>
        <w:pStyle w:val="BookText"/>
      </w:pPr>
      <w:r>
        <w:rPr>
          <w:rFonts w:ascii="IRNazanin" w:hAnsi="IRNazanin" w:eastAsia="IRNazanin" w:cs="IRNazanin"/>
          <w:lang w:bidi="fa-IR"/>
          <w:color w:val="111111"/>
          <w:sz w:val="28"/>
          <w:szCs w:val="28"/>
          <w:rtl/>
        </w:rPr>
        <w:t xml:space="preserve">6 - انسان ها بدون آموزه هاى بيداربخش تعاليم آسمانى ، گرفتار غفلت و بى خبرى اند .</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2،4،5</w:t>
      </w:r>
    </w:p>
    <w:p>
      <w:pPr>
        <w:pStyle w:val="BookText"/>
      </w:pPr>
      <w:r>
        <w:rPr>
          <w:rFonts w:ascii="IRNazanin" w:hAnsi="IRNazanin" w:eastAsia="IRNazanin" w:cs="IRNazanin"/>
          <w:lang w:bidi="fa-IR"/>
          <w:color w:val="111111"/>
          <w:sz w:val="28"/>
          <w:szCs w:val="28"/>
          <w:rtl/>
        </w:rPr>
        <w:t xml:space="preserve">2 - پيشوايان دينىِ برخاسته از قوم بنى اسراييل ، هدايت كننده مردم ، براساس و چهارچوب تعاليم الهى بودند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Amiri" w:hAnsi="Amiri" w:eastAsia="Amiri" w:cs="Amiri"/>
          <w:lang w:bidi="ar-SA"/>
          <w:color w:val="111111"/>
          <w:sz w:val="28"/>
          <w:szCs w:val="28"/>
          <w:rtl/>
        </w:rPr>
        <w:t xml:space="preserve">4 - شايسته است كه رهبران دينى ، جامعه را براساس قوانين وحى و در محدوده معارف دين هدايت كنند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منهم أئمّة يهدون بأمرنا</w:t>
      </w:r>
    </w:p>
    <w:p>
      <w:pPr>
        <w:pStyle w:val="BookText"/>
      </w:pPr>
      <w:r>
        <w:rPr>
          <w:rFonts w:ascii="IRNazanin" w:hAnsi="IRNazanin" w:eastAsia="IRNazanin" w:cs="IRNazanin"/>
          <w:lang w:bidi="fa-IR"/>
          <w:color w:val="111111"/>
          <w:sz w:val="28"/>
          <w:szCs w:val="28"/>
          <w:rtl/>
        </w:rPr>
        <w:t xml:space="preserve">5 - در ميان بنى اسراييل ، پيشوايان متعددى وجود داشتند كه بر اساس تعاليم دينى ، مردم را هدايت مى كردند .</w:t>
      </w:r>
    </w:p>
    <w:p>
      <w:pPr>
        <w:pStyle w:val="BookText"/>
      </w:pPr>
      <w:r>
        <w:rPr>
          <w:rFonts w:ascii="Amiri" w:hAnsi="Amiri" w:eastAsia="Amiri" w:cs="Amiri"/>
          <w:lang w:bidi="ar-SA"/>
          <w:color w:val="111111"/>
          <w:sz w:val="28"/>
          <w:szCs w:val="28"/>
          <w:rtl/>
        </w:rPr>
        <w:t xml:space="preserve">و جعلنا منهم أئمّة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11</w:t>
      </w:r>
    </w:p>
    <w:p>
      <w:pPr>
        <w:pStyle w:val="BookText"/>
      </w:pPr>
      <w:r>
        <w:rPr>
          <w:rFonts w:ascii="Amiri" w:hAnsi="Amiri" w:eastAsia="Amiri" w:cs="Amiri"/>
          <w:lang w:bidi="ar-SA"/>
          <w:color w:val="111111"/>
          <w:sz w:val="28"/>
          <w:szCs w:val="28"/>
          <w:rtl/>
        </w:rPr>
        <w:t xml:space="preserve">11 - مؤمنان ، با هم ، بر اساس دين ، دوستى دارند</w:t>
      </w:r>
    </w:p>
    <w:p>
      <w:pPr>
        <w:pStyle w:val="BookText"/>
      </w:pPr>
      <w:r>
        <w:rPr>
          <w:rFonts w:ascii="Amiri" w:hAnsi="Amiri" w:eastAsia="Amiri" w:cs="Amiri"/>
          <w:lang w:bidi="ar-SA"/>
          <w:color w:val="111111"/>
          <w:sz w:val="28"/>
          <w:szCs w:val="28"/>
          <w:rtl/>
        </w:rPr>
        <w:t xml:space="preserve">فإخونكم فى الدين و موليكم</w:t>
      </w:r>
    </w:p>
    <w:p>
      <w:pPr>
        <w:pStyle w:val="BookText"/>
      </w:pPr>
      <w:r>
        <w:rPr>
          <w:rFonts w:ascii="Amiri" w:hAnsi="Amiri" w:eastAsia="Amiri" w:cs="Amiri"/>
          <w:lang w:bidi="ar-SA"/>
          <w:color w:val="111111"/>
          <w:sz w:val="28"/>
          <w:szCs w:val="28"/>
          <w:rtl/>
        </w:rPr>
        <w:t xml:space="preserve">احتمال دارد منظور از «مولى» با توجه به ريشه لغوى آن، دوستى باشد. «مواليكم» عطف به «إخوانكم» است و قيد «فى الدين» در «إخوانكم» مى تواند براى «مواليكم» هم لحاظ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6</w:t>
      </w:r>
    </w:p>
    <w:p>
      <w:pPr>
        <w:pStyle w:val="BookText"/>
      </w:pPr>
      <w:r>
        <w:rPr>
          <w:rFonts w:ascii="IRNazanin" w:hAnsi="IRNazanin" w:eastAsia="IRNazanin" w:cs="IRNazanin"/>
          <w:lang w:bidi="fa-IR"/>
          <w:color w:val="111111"/>
          <w:sz w:val="28"/>
          <w:szCs w:val="28"/>
          <w:rtl/>
        </w:rPr>
        <w:t xml:space="preserve">6 - انسانِ من هاى تعاليم دين و پيامبراسلام ، مواجه با خطر ها ، آسيب ها و دشوارى هاى علاج ناپذير است . *</w:t>
      </w:r>
    </w:p>
    <w:p>
      <w:pPr>
        <w:pStyle w:val="BookText"/>
      </w:pPr>
      <w:r>
        <w:rPr>
          <w:rFonts w:ascii="Amiri" w:hAnsi="Amiri" w:eastAsia="Amiri" w:cs="Amiri"/>
          <w:lang w:bidi="ar-SA"/>
          <w:color w:val="111111"/>
          <w:sz w:val="28"/>
          <w:szCs w:val="28"/>
          <w:rtl/>
        </w:rPr>
        <w:t xml:space="preserve">و سواء عليهم ءأنذرتهم أم لم تنذرهم</w:t>
      </w:r>
    </w:p>
    <w:p>
      <w:pPr>
        <w:pStyle w:val="BookText"/>
      </w:pPr>
      <w:r>
        <w:rPr>
          <w:rFonts w:ascii="IRNazanin" w:hAnsi="IRNazanin" w:eastAsia="IRNazanin" w:cs="IRNazanin"/>
          <w:lang w:bidi="fa-IR"/>
          <w:color w:val="111111"/>
          <w:sz w:val="28"/>
          <w:szCs w:val="28"/>
          <w:rtl/>
        </w:rPr>
        <w:t xml:space="preserve">از انذار كردن رسول اكرم(صلی الله علیه و آله) به دست مى آيد كه بر سر راه انسان ها، خطرها، آسيب ها و دشوارى هاى بسيارى است كه پيامبر(صلی الله علیه و آله) به آنان انذار و اخطار مى كند و اگر انسان از رهنمودهاى اسلام و پيامبر(صلی الله علیه و آله) بهره نگيرد و به آن ايمان نياورد، گرفتار آنها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3</w:t>
      </w:r>
    </w:p>
    <w:p>
      <w:pPr>
        <w:pStyle w:val="BookText"/>
      </w:pPr>
      <w:r>
        <w:rPr>
          <w:rFonts w:ascii="Amiri" w:hAnsi="Amiri" w:eastAsia="Amiri" w:cs="Amiri"/>
          <w:lang w:bidi="ar-SA"/>
          <w:color w:val="111111"/>
          <w:sz w:val="28"/>
          <w:szCs w:val="28"/>
          <w:rtl/>
        </w:rPr>
        <w:t xml:space="preserve">3 - معارف الهى و عقايد دينى ، قابل شناخت و درس آموز براى بشر</w:t>
      </w:r>
    </w:p>
    <w:p>
      <w:pPr>
        <w:pStyle w:val="BookText"/>
      </w:pPr>
      <w:r>
        <w:rPr>
          <w:rFonts w:ascii="Amiri" w:hAnsi="Amiri" w:eastAsia="Amiri" w:cs="Amiri"/>
          <w:lang w:bidi="ar-SA"/>
          <w:color w:val="111111"/>
          <w:sz w:val="28"/>
          <w:szCs w:val="28"/>
          <w:rtl/>
        </w:rPr>
        <w:t xml:space="preserve">أفلاتذكّرون</w:t>
      </w:r>
    </w:p>
    <w:p>
      <w:pPr>
        <w:pStyle w:val="BookText"/>
      </w:pPr>
      <w:r>
        <w:rPr>
          <w:rFonts w:ascii="IRNazanin" w:hAnsi="IRNazanin" w:eastAsia="IRNazanin" w:cs="IRNazanin"/>
          <w:lang w:bidi="fa-IR"/>
          <w:color w:val="111111"/>
          <w:sz w:val="28"/>
          <w:szCs w:val="28"/>
          <w:rtl/>
        </w:rPr>
        <w:t xml:space="preserve">سرزنش مشركان به سبب بيدار نشدن و پند نپذيرفتن درباره حقايق الهى، نشانگر اين حقيقت است كه حقايق الهى و معارف دينى، قابل فهم و پندآموز است. از اين رو آنان مورد سرزيش قرار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10</w:t>
      </w:r>
    </w:p>
    <w:p>
      <w:pPr>
        <w:pStyle w:val="BookText"/>
      </w:pPr>
      <w:r>
        <w:rPr>
          <w:rFonts w:ascii="Amiri" w:hAnsi="Amiri" w:eastAsia="Amiri" w:cs="Amiri"/>
          <w:lang w:bidi="ar-SA"/>
          <w:color w:val="111111"/>
          <w:sz w:val="28"/>
          <w:szCs w:val="28"/>
          <w:rtl/>
        </w:rPr>
        <w:t xml:space="preserve">10 - تعاليم دين ، معيار حقانيت و بطلان باور ها و اعمال است .</w:t>
      </w:r>
    </w:p>
    <w:p>
      <w:pPr>
        <w:pStyle w:val="BookText"/>
      </w:pPr>
      <w:r>
        <w:rPr>
          <w:rFonts w:ascii="Amiri" w:hAnsi="Amiri" w:eastAsia="Amiri" w:cs="Amiri"/>
          <w:lang w:bidi="ar-SA"/>
          <w:color w:val="111111"/>
          <w:sz w:val="28"/>
          <w:szCs w:val="28"/>
          <w:rtl/>
        </w:rPr>
        <w:t xml:space="preserve">أنزل الكتـب بالحقّ و الميزان</w:t>
      </w:r>
    </w:p>
    <w:p>
      <w:pPr>
        <w:pStyle w:val="BookText"/>
      </w:pPr>
      <w:r>
        <w:rPr>
          <w:rFonts w:ascii="Amiri" w:hAnsi="Amiri" w:eastAsia="Amiri" w:cs="Amiri"/>
          <w:lang w:bidi="ar-SA"/>
          <w:color w:val="111111"/>
          <w:sz w:val="28"/>
          <w:szCs w:val="28"/>
          <w:rtl/>
        </w:rPr>
        <w:t xml:space="preserve">بنابراين احتمال كه عطف «الميزان» بر «الكتاب» تفسيرى بوده و مراد از «الكتاب» دين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18</w:t>
      </w:r>
    </w:p>
    <w:p>
      <w:pPr>
        <w:pStyle w:val="BookText"/>
      </w:pPr>
      <w:r>
        <w:rPr>
          <w:rFonts w:ascii="IRNazanin" w:hAnsi="IRNazanin" w:eastAsia="IRNazanin" w:cs="IRNazanin"/>
          <w:lang w:bidi="fa-IR"/>
          <w:color w:val="111111"/>
          <w:sz w:val="28"/>
          <w:szCs w:val="28"/>
          <w:rtl/>
        </w:rPr>
        <w:t xml:space="preserve">18 - انسان ، بدون تأثيرپذيرى از مكتب وحى ، گرفتار كفران و ناسپاسى است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أعرضوا . .. فإنّ الإنسـن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5</w:t>
      </w:r>
    </w:p>
    <w:p>
      <w:pPr>
        <w:pStyle w:val="BookText"/>
      </w:pPr>
      <w:r>
        <w:rPr>
          <w:rFonts w:ascii="Amiri" w:hAnsi="Amiri" w:eastAsia="Amiri" w:cs="Amiri"/>
          <w:lang w:bidi="ar-SA"/>
          <w:color w:val="111111"/>
          <w:sz w:val="28"/>
          <w:szCs w:val="28"/>
          <w:rtl/>
        </w:rPr>
        <w:t xml:space="preserve">5 - حكومت و داورى ميان مردم ، نيازمند مشروعيت دينى و استناد به منبع وحى</w:t>
      </w:r>
    </w:p>
    <w:p>
      <w:pPr>
        <w:pStyle w:val="BookText"/>
      </w:pPr>
      <w:r>
        <w:rPr>
          <w:rFonts w:ascii="Amiri" w:hAnsi="Amiri" w:eastAsia="Amiri" w:cs="Amiri"/>
          <w:lang w:bidi="ar-SA"/>
          <w:color w:val="111111"/>
          <w:sz w:val="28"/>
          <w:szCs w:val="28"/>
          <w:rtl/>
        </w:rPr>
        <w:t xml:space="preserve">و لقد ءاتينا . .. و الحكم و النبوّة</w:t>
      </w:r>
    </w:p>
    <w:p>
      <w:pPr>
        <w:pStyle w:val="BookText"/>
      </w:pPr>
      <w:r>
        <w:rPr>
          <w:rFonts w:ascii="Amiri" w:hAnsi="Amiri" w:eastAsia="Amiri" w:cs="Amiri"/>
          <w:lang w:bidi="ar-SA"/>
          <w:color w:val="111111"/>
          <w:sz w:val="28"/>
          <w:szCs w:val="28"/>
          <w:rtl/>
        </w:rPr>
        <w:t xml:space="preserve">برداشت بالا از آن جا استفاده مى شود كه يكى از موارد اعطايى از سوى خداوند به بنى اسرائيل، «حكم» دانسته شده است; آن هم در كنار «كتاب» و «نبوت» كه اعطاى آنها تنها از شؤون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1</w:t>
      </w:r>
    </w:p>
    <w:p>
      <w:pPr>
        <w:pStyle w:val="BookText"/>
      </w:pPr>
      <w:r>
        <w:rPr>
          <w:rFonts w:ascii="Amiri" w:hAnsi="Amiri" w:eastAsia="Amiri" w:cs="Amiri"/>
          <w:lang w:bidi="ar-SA"/>
          <w:color w:val="111111"/>
          <w:sz w:val="28"/>
          <w:szCs w:val="28"/>
          <w:rtl/>
        </w:rPr>
        <w:t xml:space="preserve">1 - قرآن و دين ، مظهر بصيرت و بينش براى خلق</w:t>
      </w:r>
    </w:p>
    <w:p>
      <w:pPr>
        <w:pStyle w:val="BookText"/>
      </w:pPr>
      <w:r>
        <w:rPr>
          <w:rFonts w:ascii="IRNazanin" w:hAnsi="IRNazanin" w:eastAsia="IRNazanin" w:cs="IRNazanin"/>
          <w:lang w:bidi="fa-IR"/>
          <w:color w:val="111111"/>
          <w:sz w:val="28"/>
          <w:szCs w:val="28"/>
          <w:rtl/>
        </w:rPr>
        <w:t xml:space="preserve">هـذا بصائر للناس</w:t>
      </w:r>
    </w:p>
    <w:p>
      <w:pPr>
        <w:pStyle w:val="BookText"/>
      </w:pPr>
      <w:r>
        <w:rPr>
          <w:rFonts w:ascii="Amiri" w:hAnsi="Amiri" w:eastAsia="Amiri" w:cs="Amiri"/>
          <w:lang w:bidi="ar-SA"/>
          <w:color w:val="111111"/>
          <w:sz w:val="28"/>
          <w:szCs w:val="28"/>
          <w:rtl/>
        </w:rPr>
        <w:t xml:space="preserve">«هـذا» اشاره به قرآن و يا اشاره به دين است كه از «الأمر» در دو آيه قبل استفاده مى شود. اطلاق «بصائر» بر قرآن و دين ـ از قبيل «زيد عدل» ـ مبالغه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7،13</w:t>
      </w:r>
    </w:p>
    <w:p>
      <w:pPr>
        <w:pStyle w:val="BookText"/>
      </w:pPr>
      <w:r>
        <w:rPr>
          <w:rFonts w:ascii="IRNazanin" w:hAnsi="IRNazanin" w:eastAsia="IRNazanin" w:cs="IRNazanin"/>
          <w:lang w:bidi="fa-IR"/>
          <w:color w:val="111111"/>
          <w:sz w:val="28"/>
          <w:szCs w:val="28"/>
          <w:rtl/>
        </w:rPr>
        <w:t xml:space="preserve">7 - ناسازگارى دين الهى ، با ظلم و بى عدالتى</w:t>
      </w:r>
    </w:p>
    <w:p>
      <w:pPr>
        <w:pStyle w:val="BookText"/>
      </w:pPr>
      <w:r>
        <w:rPr>
          <w:rFonts w:ascii="Amiri" w:hAnsi="Amiri" w:eastAsia="Amiri" w:cs="Amiri"/>
          <w:lang w:bidi="ar-SA"/>
          <w:color w:val="111111"/>
          <w:sz w:val="28"/>
          <w:szCs w:val="28"/>
          <w:rtl/>
        </w:rPr>
        <w:t xml:space="preserve">و أنزلنا معهم الكتـب و الميزان</w:t>
      </w:r>
    </w:p>
    <w:p>
      <w:pPr>
        <w:pStyle w:val="BookText"/>
      </w:pPr>
      <w:r>
        <w:rPr>
          <w:rFonts w:ascii="Amiri" w:hAnsi="Amiri" w:eastAsia="Amiri" w:cs="Amiri"/>
          <w:lang w:bidi="ar-SA"/>
          <w:color w:val="111111"/>
          <w:sz w:val="28"/>
          <w:szCs w:val="28"/>
          <w:rtl/>
        </w:rPr>
        <w:t xml:space="preserve">13 - دين و عدالت ، مايه قوام و سلامت جامعه است .</w:t>
      </w:r>
    </w:p>
    <w:p>
      <w:pPr>
        <w:pStyle w:val="BookText"/>
      </w:pPr>
      <w:r>
        <w:rPr>
          <w:rFonts w:ascii="Amiri" w:hAnsi="Amiri" w:eastAsia="Amiri" w:cs="Amiri"/>
          <w:lang w:bidi="ar-SA"/>
          <w:color w:val="111111"/>
          <w:sz w:val="28"/>
          <w:szCs w:val="28"/>
          <w:rtl/>
        </w:rPr>
        <w:t xml:space="preserve">و أنزلنا معهم الكتـب و الميزان ليقوم الناس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6</w:t>
      </w:r>
    </w:p>
    <w:p>
      <w:pPr>
        <w:pStyle w:val="BookText"/>
      </w:pPr>
      <w:r>
        <w:rPr>
          <w:rFonts w:ascii="IRNazanin" w:hAnsi="IRNazanin" w:eastAsia="IRNazanin" w:cs="IRNazanin"/>
          <w:lang w:bidi="fa-IR"/>
          <w:color w:val="111111"/>
          <w:sz w:val="28"/>
          <w:szCs w:val="28"/>
          <w:rtl/>
        </w:rPr>
        <w:t xml:space="preserve">6 - انسان ها ، بدون تعاليم دين و آموزه هاى قرآن ، گرفتار انواع ظلمت ها و گمراهى هايند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تأكيد خداوند بر اين مطلب كه قرآن، رهايى بخش انسان ها از ظلمت ها و هدايت به نور است; مى رساند كه بدون تمسك به اين كتاب، امكان رهايى براى بشر نخواهد بود; زيرا اگر راه ديگرى ممكن بود خداوند آن را به بشر ارائه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7</w:t>
      </w:r>
    </w:p>
    <w:p>
      <w:pPr>
        <w:pStyle w:val="BookText"/>
      </w:pPr>
      <w:r>
        <w:rPr>
          <w:rFonts w:ascii="IRNazanin" w:hAnsi="IRNazanin" w:eastAsia="IRNazanin" w:cs="IRNazanin"/>
          <w:lang w:bidi="fa-IR"/>
          <w:color w:val="111111"/>
          <w:sz w:val="28"/>
          <w:szCs w:val="28"/>
          <w:rtl/>
        </w:rPr>
        <w:t xml:space="preserve">7 - زندگى انسان ها ـ بدون تعاليم دين ـ در معرض انواع خطر ها و آسيب هاى نابود كننده و علاج ناپذير</w:t>
      </w:r>
    </w:p>
    <w:p>
      <w:pPr>
        <w:pStyle w:val="BookText"/>
      </w:pPr>
      <w:r>
        <w:rPr>
          <w:rFonts w:ascii="Amiri" w:hAnsi="Amiri" w:eastAsia="Amiri" w:cs="Amiri"/>
          <w:lang w:bidi="ar-SA"/>
          <w:color w:val="111111"/>
          <w:sz w:val="28"/>
          <w:szCs w:val="28"/>
          <w:rtl/>
        </w:rPr>
        <w:t xml:space="preserve">ألم يأتكم نذير</w:t>
      </w:r>
    </w:p>
    <w:p>
      <w:pPr>
        <w:pStyle w:val="BookText"/>
      </w:pPr>
      <w:r>
        <w:rPr>
          <w:rFonts w:ascii="IRNazanin" w:hAnsi="IRNazanin" w:eastAsia="IRNazanin" w:cs="IRNazanin"/>
          <w:lang w:bidi="fa-IR"/>
          <w:color w:val="111111"/>
          <w:sz w:val="28"/>
          <w:szCs w:val="28"/>
          <w:rtl/>
        </w:rPr>
        <w:t xml:space="preserve">انذار و اخطار پبامبران، بيانگر وجود خطرها و آسيب هاى بسيارى است كه اگر انسان ها به تعاليم دين بى اعتنايى كنند، دچار آنها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8</w:t>
      </w:r>
    </w:p>
    <w:p>
      <w:pPr>
        <w:pStyle w:val="BookText"/>
      </w:pPr>
      <w:r>
        <w:rPr>
          <w:rFonts w:ascii="IRNazanin" w:hAnsi="IRNazanin" w:eastAsia="IRNazanin" w:cs="IRNazanin"/>
          <w:lang w:bidi="fa-IR"/>
          <w:color w:val="111111"/>
          <w:sz w:val="28"/>
          <w:szCs w:val="28"/>
          <w:rtl/>
        </w:rPr>
        <w:t xml:space="preserve">8 - زندگى انسان ها ، من هاى تعاليم دين ، در معرض انواع خطر ها و آسيب هاى مهلك و علاج ناپذير قرار دارد .</w:t>
      </w:r>
    </w:p>
    <w:p>
      <w:pPr>
        <w:pStyle w:val="BookText"/>
      </w:pPr>
      <w:r>
        <w:rPr>
          <w:rFonts w:ascii="Amiri" w:hAnsi="Amiri" w:eastAsia="Amiri" w:cs="Amiri"/>
          <w:lang w:bidi="ar-SA"/>
          <w:color w:val="111111"/>
          <w:sz w:val="28"/>
          <w:szCs w:val="28"/>
          <w:rtl/>
        </w:rPr>
        <w:t xml:space="preserve">إنّما أنا نذير مبين</w:t>
      </w:r>
    </w:p>
    <w:p>
      <w:pPr>
        <w:pStyle w:val="BookText"/>
      </w:pPr>
      <w:r>
        <w:rPr>
          <w:rFonts w:ascii="IRNazanin" w:hAnsi="IRNazanin" w:eastAsia="IRNazanin" w:cs="IRNazanin"/>
          <w:lang w:bidi="fa-IR"/>
          <w:color w:val="111111"/>
          <w:sz w:val="28"/>
          <w:szCs w:val="28"/>
          <w:rtl/>
        </w:rPr>
        <w:t xml:space="preserve">انذار و اخطار پيامبران، بيانگر وجود خطرها و آسيب هاى بسيار است كه اگر انسان ها به تعاليم دين بى اعتنايى كنند، دچار آنها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5</w:t>
      </w:r>
    </w:p>
    <w:p>
      <w:pPr>
        <w:pStyle w:val="BookText"/>
      </w:pPr>
      <w:r>
        <w:rPr>
          <w:rFonts w:ascii="IRNazanin" w:hAnsi="IRNazanin" w:eastAsia="IRNazanin" w:cs="IRNazanin"/>
          <w:lang w:bidi="fa-IR"/>
          <w:color w:val="111111"/>
          <w:sz w:val="28"/>
          <w:szCs w:val="28"/>
          <w:rtl/>
        </w:rPr>
        <w:t xml:space="preserve">5 - زندگى من هاى دين و ايمان به خدا و قيامت ، پوچ و بى هدف و سرگرمى صرف است .</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7</w:t>
      </w:r>
    </w:p>
    <w:p>
      <w:pPr>
        <w:pStyle w:val="BookText"/>
      </w:pPr>
      <w:r>
        <w:rPr>
          <w:rFonts w:ascii="Amiri" w:hAnsi="Amiri" w:eastAsia="Amiri" w:cs="Amiri"/>
          <w:lang w:bidi="ar-SA"/>
          <w:color w:val="111111"/>
          <w:sz w:val="28"/>
          <w:szCs w:val="28"/>
          <w:rtl/>
        </w:rPr>
        <w:t xml:space="preserve">7 - انسان ، بدون رهنمود هاى وحى و دين الهى ، در معرض خطر ها و تهديد هاى جدى است .</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IRNazanin" w:hAnsi="IRNazanin" w:eastAsia="IRNazanin" w:cs="IRNazanin"/>
          <w:lang w:bidi="fa-IR"/>
          <w:color w:val="111111"/>
          <w:sz w:val="28"/>
          <w:szCs w:val="28"/>
          <w:rtl/>
        </w:rPr>
        <w:t xml:space="preserve">انذار و اخطار پيامبران، دليل وجود خطرها و تهديدهاى بسيارى در پيش روى بشر است. بنابراين اگر انسان، انذار و اخطارهاى پيامبران را ناديده بگيرد، دچار خطرها و آفت هاى بسيارى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4</w:t>
      </w:r>
    </w:p>
    <w:p>
      <w:pPr>
        <w:pStyle w:val="BookText"/>
      </w:pPr>
      <w:r>
        <w:rPr>
          <w:rFonts w:ascii="Amiri" w:hAnsi="Amiri" w:eastAsia="Amiri" w:cs="Amiri"/>
          <w:lang w:bidi="ar-SA"/>
          <w:color w:val="111111"/>
          <w:sz w:val="28"/>
          <w:szCs w:val="28"/>
          <w:rtl/>
        </w:rPr>
        <w:t xml:space="preserve">4 - دين ، راهى است كه مقصد در آن تقرب به خداوند است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2</w:t>
      </w:r>
    </w:p>
    <w:p>
      <w:pPr>
        <w:pStyle w:val="BookText"/>
      </w:pPr>
      <w:r>
        <w:rPr>
          <w:rFonts w:ascii="Amiri" w:hAnsi="Amiri" w:eastAsia="Amiri" w:cs="Amiri"/>
          <w:lang w:bidi="ar-SA"/>
          <w:color w:val="111111"/>
          <w:sz w:val="28"/>
          <w:szCs w:val="28"/>
          <w:rtl/>
        </w:rPr>
        <w:t xml:space="preserve">2 - دين و تعاليم قرآن ، رحمت الهى براى انسان ها</w:t>
      </w:r>
    </w:p>
    <w:p>
      <w:pPr>
        <w:pStyle w:val="BookText"/>
      </w:pPr>
      <w:r>
        <w:rPr>
          <w:rFonts w:ascii="Amiri" w:hAnsi="Amiri" w:eastAsia="Amiri" w:cs="Amiri"/>
          <w:lang w:bidi="ar-SA"/>
          <w:color w:val="111111"/>
          <w:sz w:val="28"/>
          <w:szCs w:val="28"/>
          <w:rtl/>
        </w:rPr>
        <w:t xml:space="preserve">يدخل من يشاء فى رحمته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0" w:name="pg6076_39209"/>
    <w:bookmarkEnd w:id="340"/>
    <w:p>
      <w:pPr>
        <w:pStyle w:val="BookText"/>
      </w:pPr>
      <w:r>
        <w:rPr>
          <w:rFonts w:ascii="IRNazanin" w:hAnsi="IRNazanin" w:eastAsia="IRNazanin" w:cs="IRNazanin"/>
          <w:lang w:bidi="fa-IR"/>
          <w:color w:val="111111"/>
          <w:sz w:val="28"/>
          <w:szCs w:val="28"/>
          <w:rtl/>
        </w:rPr>
        <w:t xml:space="preserve">مفسران براى «رحمت» در اين آيه، دو مصداق ذكر كرده اند: 1. دين و پيمودن راه خدا (به قرينه «من اتّخذ إلى ربّه سبيلاً»); 2. بهشت (به قرينه بخش آخر اين آيه كه عذاب دوزخ در آن مطرح شده است). گفتنى است،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3</w:t>
      </w:r>
    </w:p>
    <w:p>
      <w:pPr>
        <w:pStyle w:val="BookText"/>
      </w:pPr>
      <w:r>
        <w:rPr>
          <w:rFonts w:ascii="Amiri" w:hAnsi="Amiri" w:eastAsia="Amiri" w:cs="Amiri"/>
          <w:lang w:bidi="ar-SA"/>
          <w:color w:val="111111"/>
          <w:sz w:val="28"/>
          <w:szCs w:val="28"/>
          <w:rtl/>
        </w:rPr>
        <w:t xml:space="preserve">3 - تذكرات دينى براى انسان ، سودمند است و آموختن آن او را براى تزكيه آماده مى سازد .</w:t>
      </w:r>
    </w:p>
    <w:p>
      <w:pPr>
        <w:pStyle w:val="BookText"/>
      </w:pPr>
      <w:r>
        <w:rPr>
          <w:rFonts w:ascii="Amiri" w:hAnsi="Amiri" w:eastAsia="Amiri" w:cs="Amiri"/>
          <w:lang w:bidi="ar-SA"/>
          <w:color w:val="111111"/>
          <w:sz w:val="28"/>
          <w:szCs w:val="28"/>
          <w:rtl/>
        </w:rPr>
        <w:t xml:space="preserve">لعلّه يزّكّى . أو يذّكّر فتنفعه الذكرى</w:t>
      </w:r>
    </w:p>
    <w:p>
      <w:pPr>
        <w:pStyle w:val="BookText"/>
      </w:pPr>
      <w:r>
        <w:rPr>
          <w:rFonts w:ascii="IRNazanin" w:hAnsi="IRNazanin" w:eastAsia="IRNazanin" w:cs="IRNazanin"/>
          <w:lang w:bidi="fa-IR"/>
          <w:color w:val="111111"/>
          <w:sz w:val="28"/>
          <w:szCs w:val="28"/>
          <w:rtl/>
        </w:rPr>
        <w:t xml:space="preserve">«فاء» در «فتنفعه»، انتفاع را نتيجه تذكّرپذيرى قرارداده است; يعنى، چنانچه با حضور در مجلس پند و اندرز تذكر حاصل شود، نافع بودن آن حتمى است. ارتباط اين آيه با آيه قبل، گوياى اين است كه نافع بودن تذكّر، در رساندن انسان به تزكيه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5</w:t>
      </w:r>
    </w:p>
    <w:p>
      <w:pPr>
        <w:pStyle w:val="BookText"/>
      </w:pPr>
      <w:r>
        <w:rPr>
          <w:rFonts w:ascii="IRNazanin" w:hAnsi="IRNazanin" w:eastAsia="IRNazanin" w:cs="IRNazanin"/>
          <w:lang w:bidi="fa-IR"/>
          <w:color w:val="111111"/>
          <w:sz w:val="28"/>
          <w:szCs w:val="28"/>
          <w:rtl/>
        </w:rPr>
        <w:t xml:space="preserve">5 - معارف و تعاليم دين ، مايه پاكى انسان از پليدى ها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براساس شأن نزول آيه شريفه، حضور كافران سرشناس در مجلس پند و اندرز، مايه برخورد ناهنجار فرد مسلمان با ابن ام مكتوم بوده است. اين كه آيه از اسلام نياوردن آنان، با تعبير «تزكيه نخواستن» يادكرده است، گوياى ثمربخشى تعاليم دين در تزكيه است.</w:t>
      </w:r>
    </w:p>
    <w:p>
      <w:pPr>
        <w:pStyle w:val="Heading2"/>
      </w:pPr>
      <w:bookmarkStart w:id="1340" w:name="_Toc924"/>
      <w:r>
        <w:t>923- نقش علماى دين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ـ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ـ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ـ نقش اساسى عالمان و دانشمندان دينى در ساختار دينى و اخلاقى جامعه</w:t>
      </w:r>
    </w:p>
    <w:p>
      <w:pPr>
        <w:pStyle w:val="BookText"/>
      </w:pPr>
      <w:r>
        <w:rPr>
          <w:rFonts w:ascii="Amiri" w:hAnsi="Amiri" w:eastAsia="Amiri" w:cs="Amiri"/>
          <w:lang w:bidi="ar-SA"/>
          <w:color w:val="111111"/>
          <w:sz w:val="28"/>
          <w:szCs w:val="28"/>
          <w:rtl/>
        </w:rPr>
        <w:t xml:space="preserve">لبئس ما كانوا يصنعون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1" w:name="pg6076_39212"/>
    <w:bookmarkEnd w:id="3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7</w:t>
      </w:r>
    </w:p>
    <w:p>
      <w:pPr>
        <w:pStyle w:val="BookText"/>
      </w:pPr>
      <w:r>
        <w:rPr>
          <w:rFonts w:ascii="Amiri" w:hAnsi="Amiri" w:eastAsia="Amiri" w:cs="Amiri"/>
          <w:lang w:bidi="ar-SA"/>
          <w:color w:val="111111"/>
          <w:sz w:val="28"/>
          <w:szCs w:val="28"/>
          <w:rtl/>
        </w:rPr>
        <w:t xml:space="preserve">7 ـ نقش مؤثر عالمان دينى و عابدان خداترس در بهبود و اصلاح آراء و افكار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IRNazanin" w:hAnsi="IRNazanin" w:eastAsia="IRNazanin" w:cs="IRNazanin"/>
          <w:lang w:bidi="fa-IR"/>
          <w:color w:val="111111"/>
          <w:sz w:val="28"/>
          <w:szCs w:val="28"/>
          <w:rtl/>
        </w:rPr>
        <w:t xml:space="preserve">به عالمان دينى كه عهده دار رياست مذهبى مسيحيان هستند، قسيسين (كشيش) گفته مى شود و رهبان جمع راهب است و راهب به كسى گفته مى شود كه از ترس خدا بى اندازه عبادت مى كند. و در اصطلاح به عابدان مسيحى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ـ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Heading2"/>
      </w:pPr>
      <w:bookmarkStart w:id="1341" w:name="_Toc925"/>
      <w:r>
        <w:t>924- نقش علماى دين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ـ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ـ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ـ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2" w:name="pg6076_39214"/>
    <w:bookmarkEnd w:id="342"/>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ـ نقش اساسى عالمان و دانشمندان دينى در ساختار دينى و اخلاقى جامعه</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7</w:t>
      </w:r>
    </w:p>
    <w:p>
      <w:pPr>
        <w:pStyle w:val="BookText"/>
      </w:pPr>
      <w:r>
        <w:rPr>
          <w:rFonts w:ascii="Amiri" w:hAnsi="Amiri" w:eastAsia="Amiri" w:cs="Amiri"/>
          <w:lang w:bidi="ar-SA"/>
          <w:color w:val="111111"/>
          <w:sz w:val="28"/>
          <w:szCs w:val="28"/>
          <w:rtl/>
        </w:rPr>
        <w:t xml:space="preserve">7 ـ نقش مؤثر عالمان دينى و عابدان خداترس در بهبود و اصلاح آراء و افكار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IRNazanin" w:hAnsi="IRNazanin" w:eastAsia="IRNazanin" w:cs="IRNazanin"/>
          <w:lang w:bidi="fa-IR"/>
          <w:color w:val="111111"/>
          <w:sz w:val="28"/>
          <w:szCs w:val="28"/>
          <w:rtl/>
        </w:rPr>
        <w:t xml:space="preserve">به عالمان دينى كه عهده دار رياست مذهبى مسيحيان هستند، قسيسين (كشيش) گفته مى شود و رهبان جمع راهب است و راهب به كسى گفته مى شود كه از ترس خدا بى اندازه عبادت مى كند. و در اصطلاح به عابدان مسيحى اطلاق مى شود.</w:t>
      </w:r>
    </w:p>
    <w:p>
      <w:pPr>
        <w:pStyle w:val="Heading2"/>
      </w:pPr>
      <w:bookmarkStart w:id="1342" w:name="_Toc926"/>
      <w:r>
        <w:t>925- نماز در دين ابراهيم(ع)</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17</w:t>
      </w:r>
    </w:p>
    <w:p>
      <w:pPr>
        <w:pStyle w:val="BookText"/>
      </w:pPr>
      <w:r>
        <w:rPr>
          <w:rFonts w:ascii="Amiri" w:hAnsi="Amiri" w:eastAsia="Amiri" w:cs="Amiri"/>
          <w:lang w:bidi="ar-SA"/>
          <w:color w:val="111111"/>
          <w:sz w:val="28"/>
          <w:szCs w:val="28"/>
          <w:rtl/>
        </w:rPr>
        <w:t xml:space="preserve">17 - طواف و نماز ، از تكاليف مقرر در شريعت حضرت ابراهيم ( ع )</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22</w:t>
      </w:r>
    </w:p>
    <w:p>
      <w:pPr>
        <w:pStyle w:val="BookText"/>
      </w:pPr>
      <w:r>
        <w:rPr>
          <w:rFonts w:ascii="IRNazanin" w:hAnsi="IRNazanin" w:eastAsia="IRNazanin" w:cs="IRNazanin"/>
          <w:lang w:bidi="fa-IR"/>
          <w:color w:val="111111"/>
          <w:sz w:val="28"/>
          <w:szCs w:val="28"/>
          <w:rtl/>
        </w:rPr>
        <w:t xml:space="preserve">22 - ركوع و سجده كردن به درگاه خدا ( نماز ) ، از برنامه هاى عبادى در آيين ابراهيم</w:t>
      </w:r>
    </w:p>
    <w:p>
      <w:pPr>
        <w:pStyle w:val="BookText"/>
      </w:pPr>
      <w:r>
        <w:rPr>
          <w:rFonts w:ascii="Amiri" w:hAnsi="Amiri" w:eastAsia="Amiri" w:cs="Amiri"/>
          <w:lang w:bidi="ar-SA"/>
          <w:color w:val="111111"/>
          <w:sz w:val="28"/>
          <w:szCs w:val="28"/>
          <w:rtl/>
        </w:rPr>
        <w:t xml:space="preserve">و الركع السجود</w:t>
      </w:r>
    </w:p>
    <w:p>
      <w:pPr>
        <w:pStyle w:val="Heading2"/>
      </w:pPr>
      <w:bookmarkStart w:id="1343" w:name="_Toc927"/>
      <w:r>
        <w:t>926- نياز به دين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17</w:t>
      </w:r>
    </w:p>
    <w:p>
      <w:pPr>
        <w:pStyle w:val="BookText"/>
      </w:pPr>
      <w:r>
        <w:rPr>
          <w:rFonts w:ascii="Amiri" w:hAnsi="Amiri" w:eastAsia="Amiri" w:cs="Amiri"/>
          <w:lang w:bidi="ar-SA"/>
          <w:color w:val="111111"/>
          <w:sz w:val="28"/>
          <w:szCs w:val="28"/>
          <w:rtl/>
        </w:rPr>
        <w:t xml:space="preserve">17 ـ انسان موجودى نيازمند به قانون و هدايت هاى تشريعى از جانب خداوند</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7</w:t>
      </w:r>
    </w:p>
    <w:p>
      <w:pPr>
        <w:pStyle w:val="BookText"/>
      </w:pPr>
      <w:r>
        <w:rPr>
          <w:rFonts w:ascii="Amiri" w:hAnsi="Amiri" w:eastAsia="Amiri" w:cs="Amiri"/>
          <w:lang w:bidi="ar-SA"/>
          <w:color w:val="111111"/>
          <w:sz w:val="28"/>
          <w:szCs w:val="28"/>
          <w:rtl/>
        </w:rPr>
        <w:t xml:space="preserve">7- بشر ، براى رفع اختلاف هاى عقيدتى و نيل به عقيده اى سالم و برتر ، محتاج به وحى و تعاليم آسمانى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3" w:name="pg6076_39216"/>
    <w:bookmarkEnd w:id="343"/>
    <w:p>
      <w:pPr>
        <w:pStyle w:val="BookText"/>
      </w:pPr>
      <w:r>
        <w:rPr>
          <w:rFonts w:ascii="Amiri" w:hAnsi="Amiri" w:eastAsia="Amiri" w:cs="Amiri"/>
          <w:lang w:bidi="ar-SA"/>
          <w:color w:val="111111"/>
          <w:sz w:val="28"/>
          <w:szCs w:val="28"/>
          <w:rtl/>
        </w:rPr>
        <w:t xml:space="preserve">و ما أنزلنا عليك الكتـب إلاّ لتبيّن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3</w:t>
      </w:r>
    </w:p>
    <w:p>
      <w:pPr>
        <w:pStyle w:val="BookText"/>
      </w:pPr>
      <w:r>
        <w:rPr>
          <w:rFonts w:ascii="Amiri" w:hAnsi="Amiri" w:eastAsia="Amiri" w:cs="Amiri"/>
          <w:lang w:bidi="ar-SA"/>
          <w:color w:val="111111"/>
          <w:sz w:val="28"/>
          <w:szCs w:val="28"/>
          <w:rtl/>
        </w:rPr>
        <w:t xml:space="preserve">3 - نياز مردم عصر موسى به تعاليم آسمانى جديد</w:t>
      </w:r>
    </w:p>
    <w:p>
      <w:pPr>
        <w:pStyle w:val="BookText"/>
      </w:pPr>
      <w:r>
        <w:rPr>
          <w:rFonts w:ascii="Amiri" w:hAnsi="Amiri" w:eastAsia="Amiri" w:cs="Amiri"/>
          <w:lang w:bidi="ar-SA"/>
          <w:color w:val="111111"/>
          <w:sz w:val="28"/>
          <w:szCs w:val="28"/>
          <w:rtl/>
        </w:rPr>
        <w:t xml:space="preserve">و لقد ءاتينا موسى الكتـب من بعد ما أهلكنا القرون الاُولى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4</w:t>
      </w:r>
    </w:p>
    <w:p>
      <w:pPr>
        <w:pStyle w:val="BookText"/>
      </w:pPr>
      <w:r>
        <w:rPr>
          <w:rFonts w:ascii="Amiri" w:hAnsi="Amiri" w:eastAsia="Amiri" w:cs="Amiri"/>
          <w:lang w:bidi="ar-SA"/>
          <w:color w:val="111111"/>
          <w:sz w:val="28"/>
          <w:szCs w:val="28"/>
          <w:rtl/>
        </w:rPr>
        <w:t xml:space="preserve">4 - نياز بشر ، به وحى و دين الهى در شناخت حق و راه درست</w:t>
      </w:r>
    </w:p>
    <w:p>
      <w:pPr>
        <w:pStyle w:val="BookText"/>
      </w:pPr>
      <w:r>
        <w:rPr>
          <w:rFonts w:ascii="IRNazanin" w:hAnsi="IRNazanin" w:eastAsia="IRNazanin" w:cs="IRNazanin"/>
          <w:lang w:bidi="fa-IR"/>
          <w:color w:val="111111"/>
          <w:sz w:val="28"/>
          <w:szCs w:val="28"/>
          <w:rtl/>
        </w:rPr>
        <w:t xml:space="preserve">فلمّا جاءهم بالحقّ من عندنا</w:t>
      </w:r>
    </w:p>
    <w:p>
      <w:pPr>
        <w:pStyle w:val="BookText"/>
      </w:pPr>
      <w:r>
        <w:rPr>
          <w:rFonts w:ascii="Amiri" w:hAnsi="Amiri" w:eastAsia="Amiri" w:cs="Amiri"/>
          <w:lang w:bidi="ar-SA"/>
          <w:color w:val="111111"/>
          <w:sz w:val="28"/>
          <w:szCs w:val="28"/>
          <w:rtl/>
        </w:rPr>
        <w:t xml:space="preserve">برداشت ياد شده از آمدن قيد «عندنا» براى «حقّ» به دست مى آيد.</w:t>
      </w:r>
    </w:p>
    <w:p>
      <w:pPr>
        <w:pStyle w:val="Heading2"/>
      </w:pPr>
      <w:bookmarkStart w:id="1344" w:name="_Toc928"/>
      <w:r>
        <w:t>927- و دين ابراهيم(ع) يعقوب(ع)</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4</w:t>
      </w:r>
    </w:p>
    <w:p>
      <w:pPr>
        <w:pStyle w:val="BookText"/>
      </w:pPr>
      <w:r>
        <w:rPr>
          <w:rFonts w:ascii="IRNazanin" w:hAnsi="IRNazanin" w:eastAsia="IRNazanin" w:cs="IRNazanin"/>
          <w:lang w:bidi="fa-IR"/>
          <w:color w:val="111111"/>
          <w:sz w:val="28"/>
          <w:szCs w:val="28"/>
          <w:rtl/>
        </w:rPr>
        <w:t xml:space="preserve">4 - يعقوب ، پيرو آيين ابراهيم و مبلغ آن</w:t>
      </w:r>
    </w:p>
    <w:p>
      <w:pPr>
        <w:pStyle w:val="BookText"/>
      </w:pPr>
      <w:r>
        <w:rPr>
          <w:rFonts w:ascii="Amiri" w:hAnsi="Amiri" w:eastAsia="Amiri" w:cs="Amiri"/>
          <w:lang w:bidi="ar-SA"/>
          <w:color w:val="111111"/>
          <w:sz w:val="28"/>
          <w:szCs w:val="28"/>
          <w:rtl/>
        </w:rPr>
        <w:t xml:space="preserve">و وصى بها إبرهيم بنيه و يعقوب</w:t>
      </w:r>
    </w:p>
    <w:p>
      <w:pPr>
        <w:pStyle w:val="Heading2"/>
      </w:pPr>
      <w:bookmarkStart w:id="1345" w:name="_Toc929"/>
      <w:r>
        <w:t>928- واجبات در دين يهوديت</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20</w:t>
      </w:r>
    </w:p>
    <w:p>
      <w:pPr>
        <w:pStyle w:val="BookText"/>
      </w:pPr>
      <w:r>
        <w:rPr>
          <w:rFonts w:ascii="Amiri" w:hAnsi="Amiri" w:eastAsia="Amiri" w:cs="Amiri"/>
          <w:lang w:bidi="ar-SA"/>
          <w:color w:val="111111"/>
          <w:sz w:val="28"/>
          <w:szCs w:val="28"/>
          <w:rtl/>
        </w:rPr>
        <w:t xml:space="preserve">20 ـ زكات از واجبات الهى در آيين يهود</w:t>
      </w:r>
    </w:p>
    <w:p>
      <w:pPr>
        <w:pStyle w:val="BookText"/>
      </w:pPr>
      <w:r>
        <w:rPr>
          <w:rFonts w:ascii="Amiri" w:hAnsi="Amiri" w:eastAsia="Amiri" w:cs="Amiri"/>
          <w:lang w:bidi="ar-SA"/>
          <w:color w:val="111111"/>
          <w:sz w:val="28"/>
          <w:szCs w:val="28"/>
          <w:rtl/>
        </w:rPr>
        <w:t xml:space="preserve">و يؤتون الزكوة</w:t>
      </w:r>
    </w:p>
    <w:p>
      <w:pPr>
        <w:pStyle w:val="Heading2"/>
      </w:pPr>
      <w:bookmarkStart w:id="1346" w:name="_Toc930"/>
      <w:r>
        <w:t>929- وجوب پيروى از دين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11</w:t>
      </w:r>
    </w:p>
    <w:p>
      <w:pPr>
        <w:pStyle w:val="BookText"/>
      </w:pPr>
      <w:r>
        <w:rPr>
          <w:rFonts w:ascii="Amiri" w:hAnsi="Amiri" w:eastAsia="Amiri" w:cs="Amiri"/>
          <w:lang w:bidi="ar-SA"/>
          <w:color w:val="111111"/>
          <w:sz w:val="28"/>
          <w:szCs w:val="28"/>
          <w:rtl/>
        </w:rPr>
        <w:t xml:space="preserve">11- « سماعة عن أبى عبدالله ( ع ) قال : سألته عن قول الله : « و له الدين واصباً » قال : واجباً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4" w:name="pg6076_39218"/>
    <w:bookmarkEnd w:id="344"/>
    <w:p>
      <w:pPr>
        <w:pStyle w:val="BookText"/>
      </w:pPr>
      <w:r>
        <w:rPr>
          <w:rFonts w:ascii="IRNazanin" w:hAnsi="IRNazanin" w:eastAsia="IRNazanin" w:cs="IRNazanin"/>
          <w:lang w:bidi="fa-IR"/>
          <w:color w:val="111111"/>
          <w:sz w:val="28"/>
          <w:szCs w:val="28"/>
          <w:rtl/>
        </w:rPr>
        <w:t xml:space="preserve">سماعة گويد از امام صادق(ع) از معناى قول خدا «و له الدين واصباً» سؤال كردم، حضرت فرمود: «واصب»، يعنى واجب».</w:t>
      </w:r>
    </w:p>
    <w:p>
      <w:pPr>
        <w:pStyle w:val="Heading2"/>
      </w:pPr>
      <w:bookmarkStart w:id="1347" w:name="_Toc931"/>
      <w:r>
        <w:t>930- وجوب تبليغ دين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ـ تفقه در دين و شناخت عميق و تبليغ و نشر آن ، از واجبات كفايى است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8</w:t>
      </w:r>
    </w:p>
    <w:p>
      <w:pPr>
        <w:pStyle w:val="BookText"/>
      </w:pPr>
      <w:r>
        <w:rPr>
          <w:rFonts w:ascii="Amiri" w:hAnsi="Amiri" w:eastAsia="Amiri" w:cs="Amiri"/>
          <w:lang w:bidi="ar-SA"/>
          <w:color w:val="111111"/>
          <w:sz w:val="28"/>
          <w:szCs w:val="28"/>
          <w:rtl/>
        </w:rPr>
        <w:t xml:space="preserve">8 ـ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Heading2"/>
      </w:pPr>
      <w:bookmarkStart w:id="1348" w:name="_Toc932"/>
      <w:r>
        <w:t>931- وجوب تفقه در دين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ـ تفقه در دين و شناخت عميق و تبليغ و نشر آن ، از واجبات كفايى است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2"/>
      </w:pPr>
      <w:bookmarkStart w:id="1349" w:name="_Toc933"/>
      <w:r>
        <w:t>932- وحدت دين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4</w:t>
      </w:r>
    </w:p>
    <w:p>
      <w:pPr>
        <w:pStyle w:val="BookText"/>
      </w:pPr>
      <w:r>
        <w:rPr>
          <w:rFonts w:ascii="Amiri" w:hAnsi="Amiri" w:eastAsia="Amiri" w:cs="Amiri"/>
          <w:lang w:bidi="ar-SA"/>
          <w:color w:val="111111"/>
          <w:sz w:val="28"/>
          <w:szCs w:val="28"/>
          <w:rtl/>
        </w:rPr>
        <w:t xml:space="preserve">4 ـ شريعت و رسول الهى در هر عصرى ، يكى بيش نيست .</w:t>
      </w:r>
    </w:p>
    <w:p>
      <w:pPr>
        <w:pStyle w:val="BookText"/>
      </w:pPr>
      <w:r>
        <w:rPr>
          <w:rFonts w:ascii="Amiri" w:hAnsi="Amiri" w:eastAsia="Amiri" w:cs="Amiri"/>
          <w:lang w:bidi="ar-SA"/>
          <w:color w:val="111111"/>
          <w:sz w:val="28"/>
          <w:szCs w:val="28"/>
          <w:rtl/>
        </w:rPr>
        <w:t xml:space="preserve">و لكل أمة رسول فإذا جاء رسولهم</w:t>
      </w:r>
    </w:p>
    <w:p>
      <w:pPr>
        <w:pStyle w:val="Heading2"/>
      </w:pPr>
      <w:bookmarkStart w:id="1350" w:name="_Toc934"/>
      <w:r>
        <w:t>933- وحيانيت دين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2</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5" w:name="pg6076_39220"/>
    <w:bookmarkEnd w:id="345"/>
    <w:p>
      <w:pPr>
        <w:pStyle w:val="BookText"/>
      </w:pPr>
      <w:r>
        <w:rPr>
          <w:rFonts w:ascii="Amiri" w:hAnsi="Amiri" w:eastAsia="Amiri" w:cs="Amiri"/>
          <w:lang w:bidi="ar-SA"/>
          <w:color w:val="111111"/>
          <w:sz w:val="28"/>
          <w:szCs w:val="28"/>
          <w:rtl/>
        </w:rPr>
        <w:t xml:space="preserve">2 - خداوند ، احكام و معارف دينى و دلايل حقانيت آنها را نازل كرده و در كتاب هاى آسمانى بيان داشته است .</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«هدى» به معناى هدايت كننده است و مقصود از آن در آيه شريفه احكام و معارف دين مى باشد. «بينات» به معناى دلايل روشن است و مراد از آن در آيه، دلايل و براهينى است كه براى معارف و احكام دينى ايراد شده است.</w:t>
      </w:r>
    </w:p>
    <w:p>
      <w:pPr>
        <w:pStyle w:val="Heading2"/>
      </w:pPr>
      <w:bookmarkStart w:id="1351" w:name="_Toc935"/>
      <w:r>
        <w:t>934- وضوح حقانيت دين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2"/>
      </w:pPr>
      <w:bookmarkStart w:id="1352" w:name="_Toc936"/>
      <w:r>
        <w:t>935- وضوح دعوت مبلغان دين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7</w:t>
      </w:r>
    </w:p>
    <w:p>
      <w:pPr>
        <w:pStyle w:val="BookText"/>
      </w:pPr>
      <w:r>
        <w:rPr>
          <w:rFonts w:ascii="IRNazanin" w:hAnsi="IRNazanin" w:eastAsia="IRNazanin" w:cs="IRNazanin"/>
          <w:lang w:bidi="fa-IR"/>
          <w:color w:val="111111"/>
          <w:sz w:val="28"/>
          <w:szCs w:val="28"/>
          <w:rtl/>
        </w:rPr>
        <w:t xml:space="preserve">7- دعوت پيامبران و مبلغان الهى ، همراه با ادله روشن و آشكار</w:t>
      </w:r>
    </w:p>
    <w:p>
      <w:pPr>
        <w:pStyle w:val="BookText"/>
      </w:pPr>
      <w:r>
        <w:rPr>
          <w:rFonts w:ascii="Amiri" w:hAnsi="Amiri" w:eastAsia="Amiri" w:cs="Amiri"/>
          <w:lang w:bidi="ar-SA"/>
          <w:color w:val="111111"/>
          <w:sz w:val="28"/>
          <w:szCs w:val="28"/>
          <w:rtl/>
        </w:rPr>
        <w:t xml:space="preserve">و من لايجب داعى اللّه . .. أُولـئك فى ضلـل مبين</w:t>
      </w:r>
    </w:p>
    <w:p>
      <w:pPr>
        <w:pStyle w:val="BookText"/>
      </w:pPr>
      <w:r>
        <w:rPr>
          <w:rFonts w:ascii="IRNazanin" w:hAnsi="IRNazanin" w:eastAsia="IRNazanin" w:cs="IRNazanin"/>
          <w:lang w:bidi="fa-IR"/>
          <w:color w:val="111111"/>
          <w:sz w:val="28"/>
          <w:szCs w:val="28"/>
          <w:rtl/>
        </w:rPr>
        <w:t xml:space="preserve">در اين آيه مخالفت با دعوت گران به سوى خداوند، گمراهى آشكار شمرده شده است. از اين نكته استفاده مى شود كه پيام مناديان الهى، حق آشكار بوده است.</w:t>
      </w:r>
    </w:p>
    <w:p>
      <w:pPr>
        <w:pStyle w:val="Heading2"/>
      </w:pPr>
      <w:bookmarkStart w:id="1353" w:name="_Toc937"/>
      <w:r>
        <w:t>936- وظايف علماى دين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5</w:t>
      </w:r>
    </w:p>
    <w:p>
      <w:pPr>
        <w:pStyle w:val="BookText"/>
      </w:pPr>
      <w:r>
        <w:rPr>
          <w:rFonts w:ascii="IRNazanin" w:hAnsi="IRNazanin" w:eastAsia="IRNazanin" w:cs="IRNazanin"/>
          <w:lang w:bidi="fa-IR"/>
          <w:color w:val="111111"/>
          <w:sz w:val="28"/>
          <w:szCs w:val="28"/>
          <w:rtl/>
        </w:rPr>
        <w:t xml:space="preserve">5 ـ اظهار حق و نياميختن آن به باطل ، از وظايف عالمان و آگاهان</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اگر كتمان حق حرام باشد، لزوماً اظهار آن ضرورت دارد; چون شقّ سوّمى تصوّر نمى شود.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6" w:name="pg6076_39222"/>
    <w:bookmarkEnd w:id="346"/>
    <w:p>
      <w:pPr>
        <w:pStyle w:val="Heading2"/>
      </w:pPr>
      <w:bookmarkStart w:id="1354" w:name="_Toc938"/>
      <w:r>
        <w:t>937- وعده تثبيت دين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9،10</w:t>
      </w:r>
    </w:p>
    <w:p>
      <w:pPr>
        <w:pStyle w:val="BookText"/>
      </w:pPr>
      <w:r>
        <w:rPr>
          <w:rFonts w:ascii="IRNazanin" w:hAnsi="IRNazanin" w:eastAsia="IRNazanin" w:cs="IRNazanin"/>
          <w:lang w:bidi="fa-IR"/>
          <w:color w:val="111111"/>
          <w:sz w:val="28"/>
          <w:szCs w:val="28"/>
          <w:rtl/>
        </w:rPr>
        <w:t xml:space="preserve">9 - خداوند ، استقرار و تثبيت دين مورد پسند خويش را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ليمكّننّ لهم دينهم الذى ارتض</w:t>
      </w:r>
    </w:p>
    <w:p>
      <w:pPr>
        <w:pStyle w:val="BookText"/>
      </w:pPr>
      <w:r>
        <w:rPr>
          <w:rFonts w:ascii="IRNazanin" w:hAnsi="IRNazanin" w:eastAsia="IRNazanin" w:cs="IRNazanin"/>
          <w:lang w:bidi="fa-IR"/>
          <w:color w:val="111111"/>
          <w:sz w:val="28"/>
          <w:szCs w:val="28"/>
          <w:rtl/>
        </w:rPr>
        <w:t xml:space="preserve">10 - وعده أكيد خداوند به استقرار و تثبيت دين مورد پسند خويش به سود مؤمنان نيكوكار</w:t>
      </w:r>
    </w:p>
    <w:p>
      <w:pPr>
        <w:pStyle w:val="BookText"/>
      </w:pPr>
      <w:r>
        <w:rPr>
          <w:rFonts w:ascii="Amiri" w:hAnsi="Amiri" w:eastAsia="Amiri" w:cs="Amiri"/>
          <w:lang w:bidi="ar-SA"/>
          <w:color w:val="111111"/>
          <w:sz w:val="28"/>
          <w:szCs w:val="28"/>
          <w:rtl/>
        </w:rPr>
        <w:t xml:space="preserve">وعد اللّه الذين ءامنوا منكم و عملوا الصـلحـت . .. و ليمكّننّ لهم دينهم الذى ارتض</w:t>
      </w:r>
    </w:p>
    <w:p>
      <w:pPr>
        <w:pStyle w:val="Heading2"/>
      </w:pPr>
      <w:bookmarkStart w:id="1355" w:name="_Toc939"/>
      <w:r>
        <w:t>938- وعده كيفر دين ستيزان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2</w:t>
      </w:r>
    </w:p>
    <w:p>
      <w:pPr>
        <w:pStyle w:val="BookText"/>
      </w:pPr>
      <w:r>
        <w:rPr>
          <w:rFonts w:ascii="IRNazanin" w:hAnsi="IRNazanin" w:eastAsia="IRNazanin" w:cs="IRNazanin"/>
          <w:lang w:bidi="fa-IR"/>
          <w:color w:val="111111"/>
          <w:sz w:val="28"/>
          <w:szCs w:val="28"/>
          <w:rtl/>
        </w:rPr>
        <w:t xml:space="preserve">2- برپايى قيامت و كيفر كافران دين ستيز ، وعده الهى است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IRNazanin" w:hAnsi="IRNazanin" w:eastAsia="IRNazanin" w:cs="IRNazanin"/>
          <w:lang w:bidi="fa-IR"/>
          <w:color w:val="111111"/>
          <w:sz w:val="28"/>
          <w:szCs w:val="28"/>
          <w:rtl/>
        </w:rPr>
        <w:t xml:space="preserve">برداشت يادشده براين اساس است كه «ال» در «الوعد» عهد حضورى بوده و مقصود از آن، برپايى قيامت و عذاب كافران باشد كه همواره تمامى پيامبران به امت خويش وعده مى دادند و اين وعده در خاطر امت ها وجود داشت.</w:t>
      </w:r>
    </w:p>
    <w:p>
      <w:pPr>
        <w:pStyle w:val="Heading2"/>
      </w:pPr>
      <w:bookmarkStart w:id="1356" w:name="_Toc940"/>
      <w:r>
        <w:t>939- ويرانى خانه دشمنان دين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3،12،13</w:t>
      </w:r>
    </w:p>
    <w:p>
      <w:pPr>
        <w:pStyle w:val="BookText"/>
      </w:pPr>
      <w:r>
        <w:rPr>
          <w:rFonts w:ascii="IRNazanin" w:hAnsi="IRNazanin" w:eastAsia="IRNazanin" w:cs="IRNazanin"/>
          <w:lang w:bidi="fa-IR"/>
          <w:color w:val="111111"/>
          <w:sz w:val="28"/>
          <w:szCs w:val="28"/>
          <w:rtl/>
        </w:rPr>
        <w:t xml:space="preserve">3- توطئه كنندگان عليه دين الهى ، در داخل خانه هاى خود با فرو ريختن سقف خانه ها بر روى آنان ، به هلاكت رسيدند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ذكر قيد «من فوقهم» پس از بيان «فخر عليهم السقف» (سقف بر آنها فرو ريخت) با اينكه ريزش سقف همواره از بالاست، مى تواند براى بيان اين منظور باشد كه آنان در داخل خانه هاى خود، زير آوار مدفون شدند.</w:t>
      </w:r>
    </w:p>
    <w:p>
      <w:pPr>
        <w:pStyle w:val="BookText"/>
      </w:pPr>
      <w:r>
        <w:rPr>
          <w:rFonts w:ascii="Amiri" w:hAnsi="Amiri" w:eastAsia="Amiri" w:cs="Amiri"/>
          <w:lang w:bidi="ar-SA"/>
          <w:color w:val="111111"/>
          <w:sz w:val="28"/>
          <w:szCs w:val="28"/>
          <w:rtl/>
        </w:rPr>
        <w:t xml:space="preserve">12- « عن أبى جعفر ( ع ) فى قول الله : « فأتى الله بنيانهم من القواعد » قال : كان بيت غدر يجتمعون فيه ;</w:t>
      </w:r>
    </w:p>
    <w:p>
      <w:pPr>
        <w:pStyle w:val="BookText"/>
      </w:pPr>
      <w:r>
        <w:rPr>
          <w:rFonts w:ascii="Amiri" w:hAnsi="Amiri" w:eastAsia="Amiri" w:cs="Amiri"/>
          <w:lang w:bidi="ar-SA"/>
          <w:color w:val="111111"/>
          <w:sz w:val="28"/>
          <w:szCs w:val="28"/>
          <w:rtl/>
        </w:rPr>
        <w:t xml:space="preserve">از امام باقر(ع) روايت شده است كه درباره قول خدا «فأتى الله بنيانهم من القواعد» فرمود: [آن بنيان] خانه خيانتى بود كه در آن اجتماع مى كردند».</w:t>
      </w:r>
    </w:p>
    <w:p>
      <w:pPr>
        <w:pStyle w:val="BookText"/>
      </w:pPr>
      <w:r>
        <w:rPr>
          <w:rFonts w:ascii="Amiri" w:hAnsi="Amiri" w:eastAsia="Amiri" w:cs="Amiri"/>
          <w:lang w:bidi="ar-SA"/>
          <w:color w:val="111111"/>
          <w:sz w:val="28"/>
          <w:szCs w:val="28"/>
          <w:rtl/>
        </w:rPr>
        <w:t xml:space="preserve">13- « عن ابى جعفر ( ع ) فى قوله : « قد مكر الذين من قبلهم فأتى الله بنيانهم من القواعد » فخّر عليهم السقف من فوقهم و أتاهم العذاب من حيث لايشعرون قال : بيت مكرهم أى ماتوا فألقاهم الله فى النار . . . ;</w:t>
      </w:r>
    </w:p>
    <w:p>
      <w:pPr>
        <w:pStyle w:val="BookText"/>
      </w:pPr>
      <w:r>
        <w:rPr>
          <w:rFonts w:ascii="Amiri" w:hAnsi="Amiri" w:eastAsia="Amiri" w:cs="Amiri"/>
          <w:lang w:bidi="ar-SA"/>
          <w:color w:val="111111"/>
          <w:sz w:val="28"/>
          <w:szCs w:val="28"/>
          <w:rtl/>
        </w:rPr>
        <w:t xml:space="preserve">از امام باقر(ع) روايت شده است كه درباره قول خدا «. .. فأتى الله بنيانهم من القواعد...» فرمود: مقصود اين است كه خدا خانه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7" w:name="pg6076_39224"/>
    <w:bookmarkEnd w:id="347"/>
    <w:p>
      <w:pPr>
        <w:pStyle w:val="BookText"/>
      </w:pPr>
      <w:r>
        <w:rPr>
          <w:rFonts w:ascii="Amiri" w:hAnsi="Amiri" w:eastAsia="Amiri" w:cs="Amiri"/>
          <w:lang w:bidi="ar-SA"/>
          <w:color w:val="111111"/>
          <w:sz w:val="28"/>
          <w:szCs w:val="28"/>
          <w:rtl/>
        </w:rPr>
        <w:t xml:space="preserve">مكرشان را ويران كرد; يعنى، مردند و خدا آنان را در آتش افكند».</w:t>
      </w:r>
    </w:p>
    <w:p>
      <w:pPr>
        <w:pStyle w:val="Heading2"/>
      </w:pPr>
      <w:bookmarkStart w:id="1357" w:name="_Toc941"/>
      <w:r>
        <w:t>940- ويژگى تعاليم دين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12</w:t>
      </w:r>
    </w:p>
    <w:p>
      <w:pPr>
        <w:pStyle w:val="BookText"/>
      </w:pPr>
      <w:r>
        <w:rPr>
          <w:rFonts w:ascii="IRNazanin" w:hAnsi="IRNazanin" w:eastAsia="IRNazanin" w:cs="IRNazanin"/>
          <w:lang w:bidi="fa-IR"/>
          <w:color w:val="111111"/>
          <w:sz w:val="28"/>
          <w:szCs w:val="28"/>
          <w:rtl/>
        </w:rPr>
        <w:t xml:space="preserve">12 ـ تناسب و هماهنگى احكام دين با ويژگى هاى تكوينى انسان</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8</w:t>
      </w:r>
    </w:p>
    <w:p>
      <w:pPr>
        <w:pStyle w:val="BookText"/>
      </w:pPr>
      <w:r>
        <w:rPr>
          <w:rFonts w:ascii="IRNazanin" w:hAnsi="IRNazanin" w:eastAsia="IRNazanin" w:cs="IRNazanin"/>
          <w:lang w:bidi="fa-IR"/>
          <w:color w:val="111111"/>
          <w:sz w:val="28"/>
          <w:szCs w:val="28"/>
          <w:rtl/>
        </w:rPr>
        <w:t xml:space="preserve">8 ـ احكام و قوانين الهى هماهنگ با طبايع انسان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Amiri" w:hAnsi="Amiri" w:eastAsia="Amiri" w:cs="Amiri"/>
          <w:lang w:bidi="ar-SA"/>
          <w:color w:val="111111"/>
          <w:sz w:val="28"/>
          <w:szCs w:val="28"/>
          <w:rtl/>
        </w:rPr>
        <w:t xml:space="preserve">ذكر كلمه «طيبت» على رغم اينكه براى رساندن معناى مقصود (نهى از تحريم حلالها) نيازى بدان نبود، براى اشاره به اين حقيقت است كه حلالهاى الهى مطابق طبع انسانها و مايه لذت آنان است.</w:t>
      </w:r>
    </w:p>
    <w:p>
      <w:pPr>
        <w:pStyle w:val="Heading2"/>
      </w:pPr>
      <w:bookmarkStart w:id="1358" w:name="_Toc942"/>
      <w:r>
        <w:t>941- ويژگى دين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5</w:t>
      </w:r>
    </w:p>
    <w:p>
      <w:pPr>
        <w:pStyle w:val="BookText"/>
      </w:pPr>
      <w:r>
        <w:rPr>
          <w:rFonts w:ascii="IRNazanin" w:hAnsi="IRNazanin" w:eastAsia="IRNazanin" w:cs="IRNazanin"/>
          <w:lang w:bidi="fa-IR"/>
          <w:color w:val="111111"/>
          <w:sz w:val="28"/>
          <w:szCs w:val="28"/>
          <w:rtl/>
        </w:rPr>
        <w:t xml:space="preserve">5 ـ راه خدا ( دين و معارف الهى ) بدور از هر گونه انحراف و ناهنجارى</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Heading2"/>
      </w:pPr>
      <w:bookmarkStart w:id="1359" w:name="_Toc943"/>
      <w:r>
        <w:t>942- ويژگى دين ابراهيم(ع)</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6</w:t>
      </w:r>
    </w:p>
    <w:p>
      <w:pPr>
        <w:pStyle w:val="BookText"/>
      </w:pPr>
      <w:r>
        <w:rPr>
          <w:rFonts w:ascii="IRNazanin" w:hAnsi="IRNazanin" w:eastAsia="IRNazanin" w:cs="IRNazanin"/>
          <w:lang w:bidi="fa-IR"/>
          <w:color w:val="111111"/>
          <w:sz w:val="28"/>
          <w:szCs w:val="28"/>
          <w:rtl/>
        </w:rPr>
        <w:t xml:space="preserve">6 ـ آيين ابراهيم ( ع ) ، پيراسته از هرگونه انحراف و گرايش به باطل</w:t>
      </w:r>
    </w:p>
    <w:p>
      <w:pPr>
        <w:pStyle w:val="BookText"/>
      </w:pPr>
      <w:r>
        <w:rPr>
          <w:rFonts w:ascii="Amiri" w:hAnsi="Amiri" w:eastAsia="Amiri" w:cs="Amiri"/>
          <w:lang w:bidi="ar-SA"/>
          <w:color w:val="111111"/>
          <w:sz w:val="28"/>
          <w:szCs w:val="28"/>
          <w:rtl/>
        </w:rPr>
        <w:t xml:space="preserve">و اتبع ملة إبرهيم حنيفاً</w:t>
      </w:r>
    </w:p>
    <w:p>
      <w:pPr>
        <w:pStyle w:val="BookText"/>
      </w:pPr>
      <w:r>
        <w:rPr>
          <w:rFonts w:ascii="IRNazanin" w:hAnsi="IRNazanin" w:eastAsia="IRNazanin" w:cs="IRNazanin"/>
          <w:lang w:bidi="fa-IR"/>
          <w:color w:val="111111"/>
          <w:sz w:val="28"/>
          <w:szCs w:val="28"/>
          <w:rtl/>
        </w:rPr>
        <w:t xml:space="preserve">«حنيفاً» توصيف «ملة» (آيين) و به معناى مستقيم و خالى از هرگونه انحراف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8" w:name="pg6076_39226"/>
    <w:bookmarkEnd w:id="348"/>
    <w:p>
      <w:pPr>
        <w:pStyle w:val="Heading2"/>
      </w:pPr>
      <w:bookmarkStart w:id="1360" w:name="_Toc944"/>
      <w:r>
        <w:t>943- ويژگيهاى تعاليم دين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5</w:t>
      </w:r>
    </w:p>
    <w:p>
      <w:pPr>
        <w:pStyle w:val="BookText"/>
      </w:pPr>
      <w:r>
        <w:rPr>
          <w:rFonts w:ascii="IRNazanin" w:hAnsi="IRNazanin" w:eastAsia="IRNazanin" w:cs="IRNazanin"/>
          <w:lang w:bidi="fa-IR"/>
          <w:color w:val="111111"/>
          <w:sz w:val="28"/>
          <w:szCs w:val="28"/>
          <w:rtl/>
        </w:rPr>
        <w:t xml:space="preserve">5- دستورات دين در اداى حقوق ديگران ، همخوان و همسو با عواطف طبيعى انسان است .</w:t>
      </w:r>
    </w:p>
    <w:p>
      <w:pPr>
        <w:pStyle w:val="BookText"/>
      </w:pPr>
      <w:r>
        <w:rPr>
          <w:rFonts w:ascii="Amiri" w:hAnsi="Amiri" w:eastAsia="Amiri" w:cs="Amiri"/>
          <w:lang w:bidi="ar-SA"/>
          <w:color w:val="111111"/>
          <w:sz w:val="28"/>
          <w:szCs w:val="28"/>
          <w:rtl/>
        </w:rPr>
        <w:t xml:space="preserve">و بالولدين إحسـنًا . .. و ءات ذاالقربى حقّه</w:t>
      </w:r>
    </w:p>
    <w:p>
      <w:pPr>
        <w:pStyle w:val="BookText"/>
      </w:pPr>
      <w:r>
        <w:rPr>
          <w:rFonts w:ascii="IRNazanin" w:hAnsi="IRNazanin" w:eastAsia="IRNazanin" w:cs="IRNazanin"/>
          <w:lang w:bidi="fa-IR"/>
          <w:color w:val="111111"/>
          <w:sz w:val="28"/>
          <w:szCs w:val="28"/>
          <w:rtl/>
        </w:rPr>
        <w:t xml:space="preserve">مقدم شمردن حق پدر و مادر و خويشان و رسيدگى به مشكلات آنان، گرايش طبيعى انسان است و خدا همين را مورد تأييد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4</w:t>
      </w:r>
    </w:p>
    <w:p>
      <w:pPr>
        <w:pStyle w:val="BookText"/>
      </w:pPr>
      <w:r>
        <w:rPr>
          <w:rFonts w:ascii="Amiri" w:hAnsi="Amiri" w:eastAsia="Amiri" w:cs="Amiri"/>
          <w:lang w:bidi="ar-SA"/>
          <w:color w:val="111111"/>
          <w:sz w:val="28"/>
          <w:szCs w:val="28"/>
          <w:rtl/>
        </w:rPr>
        <w:t xml:space="preserve">4 - مجموعه قوانين و احكام خداوند ، در حد اعتدال و به دور از افراط و تفريط</w:t>
      </w:r>
    </w:p>
    <w:p>
      <w:pPr>
        <w:pStyle w:val="BookText"/>
      </w:pPr>
      <w:r>
        <w:rPr>
          <w:rFonts w:ascii="Amiri" w:hAnsi="Amiri" w:eastAsia="Amiri" w:cs="Amiri"/>
          <w:lang w:bidi="ar-SA"/>
          <w:color w:val="111111"/>
          <w:sz w:val="28"/>
          <w:szCs w:val="28"/>
          <w:rtl/>
        </w:rPr>
        <w:t xml:space="preserve">قل يـعبادى الذين أسرفوا على أنفسهم</w:t>
      </w:r>
    </w:p>
    <w:p>
      <w:pPr>
        <w:pStyle w:val="BookText"/>
      </w:pPr>
      <w:r>
        <w:rPr>
          <w:rFonts w:ascii="IRNazanin" w:hAnsi="IRNazanin" w:eastAsia="IRNazanin" w:cs="IRNazanin"/>
          <w:lang w:bidi="fa-IR"/>
          <w:color w:val="111111"/>
          <w:sz w:val="28"/>
          <w:szCs w:val="28"/>
          <w:rtl/>
        </w:rPr>
        <w:t xml:space="preserve">از تعبير اسراف درباره گناه ـ كه به معناى عمل نكردن به قوانين و احكام الهى است ـ برداشت ياد شده به دست مى آيد.</w:t>
      </w:r>
    </w:p>
    <w:p>
      <w:pPr>
        <w:pStyle w:val="Heading2"/>
      </w:pPr>
      <w:bookmarkStart w:id="1361" w:name="_Toc945"/>
      <w:r>
        <w:t>944- ويژگيهاى دين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4</w:t>
      </w:r>
    </w:p>
    <w:p>
      <w:pPr>
        <w:pStyle w:val="BookText"/>
      </w:pPr>
      <w:r>
        <w:rPr>
          <w:rFonts w:ascii="Amiri" w:hAnsi="Amiri" w:eastAsia="Amiri" w:cs="Amiri"/>
          <w:lang w:bidi="ar-SA"/>
          <w:color w:val="111111"/>
          <w:sz w:val="28"/>
          <w:szCs w:val="28"/>
          <w:rtl/>
        </w:rPr>
        <w:t xml:space="preserve">4 - خداوند و تعاليم آسمانى او ، قابل شناخت براى بشر</w:t>
      </w:r>
    </w:p>
    <w:p>
      <w:pPr>
        <w:pStyle w:val="BookText"/>
      </w:pPr>
      <w:r>
        <w:rPr>
          <w:rFonts w:ascii="Amiri" w:hAnsi="Amiri" w:eastAsia="Amiri" w:cs="Amiri"/>
          <w:lang w:bidi="ar-SA"/>
          <w:color w:val="111111"/>
          <w:sz w:val="28"/>
          <w:szCs w:val="28"/>
          <w:rtl/>
        </w:rPr>
        <w:t xml:space="preserve">و يريكم ءايـته</w:t>
      </w:r>
    </w:p>
    <w:p>
      <w:pPr>
        <w:pStyle w:val="BookText"/>
      </w:pPr>
      <w:r>
        <w:rPr>
          <w:rFonts w:ascii="Amiri" w:hAnsi="Amiri" w:eastAsia="Amiri" w:cs="Amiri"/>
          <w:lang w:bidi="ar-SA"/>
          <w:color w:val="111111"/>
          <w:sz w:val="28"/>
          <w:szCs w:val="28"/>
          <w:rtl/>
        </w:rPr>
        <w:t xml:space="preserve">برداشت ياد شده از آن جا است كه لازمه نشان دادن آيات و نشانه هاى الهى به عموم مردم (يريكم) و توبيخ كسانى كه به آنها ايمان نمى آورند، قابل شناخت بودن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18</w:t>
      </w:r>
    </w:p>
    <w:p>
      <w:pPr>
        <w:pStyle w:val="BookText"/>
      </w:pPr>
      <w:r>
        <w:rPr>
          <w:rFonts w:ascii="IRNazanin" w:hAnsi="IRNazanin" w:eastAsia="IRNazanin" w:cs="IRNazanin"/>
          <w:lang w:bidi="fa-IR"/>
          <w:color w:val="111111"/>
          <w:sz w:val="28"/>
          <w:szCs w:val="28"/>
          <w:rtl/>
        </w:rPr>
        <w:t xml:space="preserve">18 - تكاليف و قوانين دينى ، مجموعه مرتبط و تفكيك ناپذير است .</w:t>
      </w:r>
    </w:p>
    <w:p>
      <w:pPr>
        <w:pStyle w:val="BookText"/>
      </w:pPr>
      <w:r>
        <w:rPr>
          <w:rFonts w:ascii="Amiri" w:hAnsi="Amiri" w:eastAsia="Amiri" w:cs="Amiri"/>
          <w:lang w:bidi="ar-SA"/>
          <w:color w:val="111111"/>
          <w:sz w:val="28"/>
          <w:szCs w:val="28"/>
          <w:rtl/>
        </w:rPr>
        <w:t xml:space="preserve">أن أقيموا الدين و لاتتفرّقوا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4</w:t>
      </w:r>
    </w:p>
    <w:p>
      <w:pPr>
        <w:pStyle w:val="BookText"/>
      </w:pPr>
      <w:r>
        <w:rPr>
          <w:rFonts w:ascii="Amiri" w:hAnsi="Amiri" w:eastAsia="Amiri" w:cs="Amiri"/>
          <w:lang w:bidi="ar-SA"/>
          <w:color w:val="111111"/>
          <w:sz w:val="28"/>
          <w:szCs w:val="28"/>
          <w:rtl/>
        </w:rPr>
        <w:t xml:space="preserve">4 - دين ، امرى متكى به اختيار و انتخاب خود آدمى است .</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9" w:name="pg6076_39228"/>
    <w:bookmarkEnd w:id="349"/>
    <w:p>
      <w:pPr>
        <w:pStyle w:val="BookText"/>
      </w:pPr>
      <w:r>
        <w:rPr>
          <w:rFonts w:ascii="Amiri" w:hAnsi="Amiri" w:eastAsia="Amiri" w:cs="Amiri"/>
          <w:lang w:bidi="ar-SA"/>
          <w:color w:val="111111"/>
          <w:sz w:val="28"/>
          <w:szCs w:val="28"/>
          <w:rtl/>
        </w:rPr>
        <w:t xml:space="preserve">20  -  بينه  -  98  -  5  -  8</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Heading2"/>
      </w:pPr>
      <w:bookmarkStart w:id="1362" w:name="_Toc946"/>
      <w:r>
        <w:t>945- ويژگيهاى دين ابراهيم(ع)</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5،6،7</w:t>
      </w:r>
    </w:p>
    <w:p>
      <w:pPr>
        <w:pStyle w:val="BookText"/>
      </w:pPr>
      <w:r>
        <w:rPr>
          <w:rFonts w:ascii="IRNazanin" w:hAnsi="IRNazanin" w:eastAsia="IRNazanin" w:cs="IRNazanin"/>
          <w:lang w:bidi="fa-IR"/>
          <w:color w:val="111111"/>
          <w:sz w:val="28"/>
          <w:szCs w:val="28"/>
          <w:rtl/>
        </w:rPr>
        <w:t xml:space="preserve">5 - آيين ابراهيم ، آيينى نيكو و منزه از هرگونه شائبه باطل و ناهنجار</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«اصطفاء» به معناى گزينش صفوه (خالص و نيكوى) هر چيزى است. «ال» در «الدين» عهد ذكرى و اشاره به آيين ابراهيم دارد.</w:t>
      </w:r>
    </w:p>
    <w:p>
      <w:pPr>
        <w:pStyle w:val="BookText"/>
      </w:pPr>
      <w:r>
        <w:rPr>
          <w:rFonts w:ascii="IRNazanin" w:hAnsi="IRNazanin" w:eastAsia="IRNazanin" w:cs="IRNazanin"/>
          <w:lang w:bidi="fa-IR"/>
          <w:color w:val="111111"/>
          <w:sz w:val="28"/>
          <w:szCs w:val="28"/>
          <w:rtl/>
        </w:rPr>
        <w:t xml:space="preserve">6 - آيين ابراهيم ( تسليم خدا بودن ) ، آيين برگزيده خداوند</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7</w:t>
      </w:r>
    </w:p>
    <w:p>
      <w:pPr>
        <w:pStyle w:val="BookText"/>
      </w:pPr>
      <w:r>
        <w:rPr>
          <w:rFonts w:ascii="IRNazanin" w:hAnsi="IRNazanin" w:eastAsia="IRNazanin" w:cs="IRNazanin"/>
          <w:lang w:bidi="fa-IR"/>
          <w:color w:val="111111"/>
          <w:sz w:val="28"/>
          <w:szCs w:val="28"/>
          <w:rtl/>
        </w:rPr>
        <w:t xml:space="preserve">7- اعتقاد به مرام ابراهيمى ( ع ) ، ناسازگار با هرگونه شرك به خدا</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عبارت «ما كان من المشركين» تعريضى باشد به مشركان مكه كه از يك سو به حضرت ابراهيم(ع)، بنيان گذار كعبه، ارج مى نهادند، ولى از سوى ديگر شرك مىورزيدند.</w:t>
      </w:r>
    </w:p>
    <w:p>
      <w:pPr>
        <w:pStyle w:val="Heading2"/>
      </w:pPr>
      <w:bookmarkStart w:id="1363" w:name="_Toc947"/>
      <w:r>
        <w:t>946- ويژگيهاى دين ستيزان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4</w:t>
      </w:r>
    </w:p>
    <w:p>
      <w:pPr>
        <w:pStyle w:val="BookText"/>
      </w:pPr>
      <w:r>
        <w:rPr>
          <w:rFonts w:ascii="IRNazanin" w:hAnsi="IRNazanin" w:eastAsia="IRNazanin" w:cs="IRNazanin"/>
          <w:lang w:bidi="fa-IR"/>
          <w:color w:val="111111"/>
          <w:sz w:val="28"/>
          <w:szCs w:val="28"/>
          <w:rtl/>
        </w:rPr>
        <w:t xml:space="preserve">4 - ستم پيشگان و دين ستيزان ، غفلت زدگان از ياد قيامت اند .</w:t>
      </w:r>
    </w:p>
    <w:p>
      <w:pPr>
        <w:pStyle w:val="BookText"/>
      </w:pPr>
      <w:r>
        <w:rPr>
          <w:rFonts w:ascii="Amiri" w:hAnsi="Amiri" w:eastAsia="Amiri" w:cs="Amiri"/>
          <w:lang w:bidi="ar-SA"/>
          <w:color w:val="111111"/>
          <w:sz w:val="28"/>
          <w:szCs w:val="28"/>
          <w:rtl/>
        </w:rPr>
        <w:t xml:space="preserve">فويل للذين ظلموا . .. هل ينظرون إلاّ الساعة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0" w:name="pg6076_39230"/>
    <w:bookmarkEnd w:id="350"/>
    <w:p>
      <w:pPr>
        <w:pStyle w:val="Heading2"/>
      </w:pPr>
      <w:bookmarkStart w:id="1364" w:name="_Toc948"/>
      <w:r>
        <w:t>947- هتك حرمت دين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28،29</w:t>
      </w:r>
    </w:p>
    <w:p>
      <w:pPr>
        <w:pStyle w:val="BookText"/>
      </w:pPr>
      <w:r>
        <w:rPr>
          <w:rFonts w:ascii="IRNazanin" w:hAnsi="IRNazanin" w:eastAsia="IRNazanin" w:cs="IRNazanin"/>
          <w:lang w:bidi="fa-IR"/>
          <w:color w:val="111111"/>
          <w:sz w:val="28"/>
          <w:szCs w:val="28"/>
          <w:rtl/>
        </w:rPr>
        <w:t xml:space="preserve">28 ـ گرفتارى به عذاب الهى ، پيامد فسق و شكستن حريم دين</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جمله «و ان كثيراً . ..» به منزله تعليل براى «يريد اللّه ان يصيبهم» است، يعنى چون بسيارى از مردم بر اثر گناه در زمره فاسقان در آمده اند، خداوند آنان را گرفتار عذاب خواهد ساخت.</w:t>
      </w:r>
    </w:p>
    <w:p>
      <w:pPr>
        <w:pStyle w:val="BookText"/>
      </w:pPr>
      <w:r>
        <w:rPr>
          <w:rFonts w:ascii="IRNazanin" w:hAnsi="IRNazanin" w:eastAsia="IRNazanin" w:cs="IRNazanin"/>
          <w:lang w:bidi="fa-IR"/>
          <w:color w:val="111111"/>
          <w:sz w:val="28"/>
          <w:szCs w:val="28"/>
          <w:rtl/>
        </w:rPr>
        <w:t xml:space="preserve">29 ـ ضرورت هشيارى ، آمادگى و پايدارى رهبران الهى در برابر انبوه فاسقان و شكنندگان حريم دين</w:t>
      </w:r>
    </w:p>
    <w:p>
      <w:pPr>
        <w:pStyle w:val="BookText"/>
      </w:pPr>
      <w:r>
        <w:rPr>
          <w:rFonts w:ascii="Amiri" w:hAnsi="Amiri" w:eastAsia="Amiri" w:cs="Amiri"/>
          <w:lang w:bidi="ar-SA"/>
          <w:color w:val="111111"/>
          <w:sz w:val="28"/>
          <w:szCs w:val="28"/>
          <w:rtl/>
        </w:rPr>
        <w:t xml:space="preserve">و إن احكم بينهم بما أنزل اللّه و لاتتبع اهواءهم . .. و إن كثيراً من الناس لفسقون</w:t>
      </w:r>
    </w:p>
    <w:p>
      <w:pPr>
        <w:pStyle w:val="BookText"/>
      </w:pPr>
      <w:r>
        <w:rPr>
          <w:rFonts w:ascii="IRNazanin" w:hAnsi="IRNazanin" w:eastAsia="IRNazanin" w:cs="IRNazanin"/>
          <w:lang w:bidi="fa-IR"/>
          <w:color w:val="111111"/>
          <w:sz w:val="28"/>
          <w:szCs w:val="28"/>
          <w:rtl/>
        </w:rPr>
        <w:t xml:space="preserve">يادآورى فسق بسيارى از مردم در پى نهى از پيروى هواپرستان، مى تواند به منظور هشدار به قاضيان و رهبران الهى ايراد شده باشد ; يعنى بايد متوجه باشند كه فاسقان بسيارى براى بازداشتن آنان از اجراى احكام الهى در تلاش هستند.</w:t>
      </w:r>
    </w:p>
    <w:p>
      <w:pPr>
        <w:pStyle w:val="Heading2"/>
      </w:pPr>
      <w:bookmarkStart w:id="1365" w:name="_Toc949"/>
      <w:r>
        <w:t>948- هدايتگرى دين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12</w:t>
      </w:r>
    </w:p>
    <w:p>
      <w:pPr>
        <w:pStyle w:val="BookText"/>
      </w:pPr>
      <w:r>
        <w:rPr>
          <w:rFonts w:ascii="Amiri" w:hAnsi="Amiri" w:eastAsia="Amiri" w:cs="Amiri"/>
          <w:lang w:bidi="ar-SA"/>
          <w:color w:val="111111"/>
          <w:sz w:val="28"/>
          <w:szCs w:val="28"/>
          <w:rtl/>
        </w:rPr>
        <w:t xml:space="preserve">12 - احكام نازل شده از ناحيه خداوند ، هدايت آفرين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ءاباؤهم لايعقلون شيئاً و لايهت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7</w:t>
      </w:r>
    </w:p>
    <w:p>
      <w:pPr>
        <w:pStyle w:val="BookText"/>
      </w:pPr>
      <w:r>
        <w:rPr>
          <w:rFonts w:ascii="Amiri" w:hAnsi="Amiri" w:eastAsia="Amiri" w:cs="Amiri"/>
          <w:lang w:bidi="ar-SA"/>
          <w:color w:val="111111"/>
          <w:sz w:val="28"/>
          <w:szCs w:val="28"/>
          <w:rtl/>
        </w:rPr>
        <w:t xml:space="preserve">7 - كتاب هاى آسمانى و احكام نازل شده از ناحيه خدا ، هدايت آفرين و زمينه ساز جلب مغفرت الهى اند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ـ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جئنـك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4</w:t>
      </w:r>
    </w:p>
    <w:p>
      <w:pPr>
        <w:pStyle w:val="BookText"/>
      </w:pPr>
      <w:r>
        <w:rPr>
          <w:rFonts w:ascii="IRNazanin" w:hAnsi="IRNazanin" w:eastAsia="IRNazanin" w:cs="IRNazanin"/>
          <w:lang w:bidi="fa-IR"/>
          <w:color w:val="111111"/>
          <w:sz w:val="28"/>
          <w:szCs w:val="28"/>
          <w:rtl/>
        </w:rPr>
        <w:t xml:space="preserve">4 - رسالت دين ، محدود به ارائه رهنمود نيست ; بلكه دين ، برنامه زندگى و راهنماى عمل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برداشت ياد شده از آمدن تعبير «تبعيت» استفاده مى شود.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1" w:name="pg6076_39233"/>
    <w:bookmarkEnd w:id="351"/>
    <w:p>
      <w:pPr>
        <w:pStyle w:val="Heading2"/>
      </w:pPr>
      <w:bookmarkStart w:id="1366" w:name="_Toc950"/>
      <w:r>
        <w:t>949- هدايتگرى دين ابراهيم(ع)</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6</w:t>
      </w:r>
    </w:p>
    <w:p>
      <w:pPr>
        <w:pStyle w:val="BookText"/>
      </w:pPr>
      <w:r>
        <w:rPr>
          <w:rFonts w:ascii="Amiri" w:hAnsi="Amiri" w:eastAsia="Amiri" w:cs="Amiri"/>
          <w:lang w:bidi="ar-SA"/>
          <w:color w:val="111111"/>
          <w:sz w:val="28"/>
          <w:szCs w:val="28"/>
          <w:rtl/>
        </w:rPr>
        <w:t xml:space="preserve">6 - آيين ابراهيم ، آيينى هدايت آفرين براى بشر</w:t>
      </w:r>
    </w:p>
    <w:p>
      <w:pPr>
        <w:pStyle w:val="BookText"/>
      </w:pPr>
      <w:r>
        <w:rPr>
          <w:rFonts w:ascii="Amiri" w:hAnsi="Amiri" w:eastAsia="Amiri" w:cs="Amiri"/>
          <w:lang w:bidi="ar-SA"/>
          <w:color w:val="111111"/>
          <w:sz w:val="28"/>
          <w:szCs w:val="28"/>
          <w:rtl/>
        </w:rPr>
        <w:t xml:space="preserve">قالوا كونوا هوداً أو نصرى تهتدوا قل بل ملة إبرهيم</w:t>
      </w:r>
    </w:p>
    <w:p>
      <w:pPr>
        <w:pStyle w:val="BookText"/>
      </w:pPr>
      <w:r>
        <w:rPr>
          <w:rFonts w:ascii="IRNazanin" w:hAnsi="IRNazanin" w:eastAsia="IRNazanin" w:cs="IRNazanin"/>
          <w:lang w:bidi="fa-IR"/>
          <w:color w:val="111111"/>
          <w:sz w:val="28"/>
          <w:szCs w:val="28"/>
          <w:rtl/>
        </w:rPr>
        <w:t xml:space="preserve">حرف «بل» حاكى از نفى ادعاهاى مطرح شده در جمله قبل و اثبات ضد آن براى ما بعد مى باشد. بنابراين «بل ملة إبراهيم»; يعنى، آيين يهود و نصارا هدايت آفرين نبوده و لزوم تبعيت ندارد; بلكه آيين ابراهيم هدايت بخش بوده و پيروى كردن از آن ضرورى است.</w:t>
      </w:r>
    </w:p>
    <w:p>
      <w:pPr>
        <w:pStyle w:val="Heading2"/>
      </w:pPr>
      <w:bookmarkStart w:id="1367" w:name="_Toc951"/>
      <w:r>
        <w:t>950- هشدار به استهزاگران دين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11</w:t>
      </w:r>
    </w:p>
    <w:p>
      <w:pPr>
        <w:pStyle w:val="BookText"/>
      </w:pPr>
      <w:r>
        <w:rPr>
          <w:rFonts w:ascii="IRNazanin" w:hAnsi="IRNazanin" w:eastAsia="IRNazanin" w:cs="IRNazanin"/>
          <w:lang w:bidi="fa-IR"/>
          <w:color w:val="111111"/>
          <w:sz w:val="28"/>
          <w:szCs w:val="28"/>
          <w:rtl/>
        </w:rPr>
        <w:t xml:space="preserve">11 ـ هشدار خداوند به استهزاكنندگان معارف و اديان الهى</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Heading2"/>
      </w:pPr>
      <w:bookmarkStart w:id="1368" w:name="_Toc952"/>
      <w:r>
        <w:t>951- هشدار به دين ستيزان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8</w:t>
      </w:r>
    </w:p>
    <w:p>
      <w:pPr>
        <w:pStyle w:val="BookText"/>
      </w:pPr>
      <w:r>
        <w:rPr>
          <w:rFonts w:ascii="Amiri" w:hAnsi="Amiri" w:eastAsia="Amiri" w:cs="Amiri"/>
          <w:lang w:bidi="ar-SA"/>
          <w:color w:val="111111"/>
          <w:sz w:val="28"/>
          <w:szCs w:val="28"/>
          <w:rtl/>
        </w:rPr>
        <w:t xml:space="preserve">8- هشدار خداوند به كافران دين ستيز ، نسبت به از دست دادن فرصت توبه</w:t>
      </w:r>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لحن آيه شريفه از يك سو تهديد و از سوى ديگر دربردارنده هشدار به كافران است كه كار خويش را به جايى نرسانند كه راه توبه بر رويشان بسته باشد.</w:t>
      </w:r>
    </w:p>
    <w:p>
      <w:pPr>
        <w:pStyle w:val="Heading2"/>
      </w:pPr>
      <w:bookmarkStart w:id="1369" w:name="_Toc953"/>
      <w:r>
        <w:t>952- هشدار به علماى دين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2" w:name="pg6076_39235"/>
    <w:bookmarkEnd w:id="352"/>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8،9</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3،7</w:t>
      </w:r>
    </w:p>
    <w:p>
      <w:pPr>
        <w:pStyle w:val="BookText"/>
      </w:pPr>
      <w:r>
        <w:rPr>
          <w:rFonts w:ascii="IRNazanin" w:hAnsi="IRNazanin" w:eastAsia="IRNazanin" w:cs="IRNazanin"/>
          <w:lang w:bidi="fa-IR"/>
          <w:color w:val="111111"/>
          <w:sz w:val="28"/>
          <w:szCs w:val="28"/>
          <w:rtl/>
        </w:rPr>
        <w:t xml:space="preserve">3 ـ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7 ـ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pStyle w:val="Heading2"/>
      </w:pPr>
      <w:bookmarkStart w:id="1370" w:name="_Toc954"/>
      <w:r>
        <w:t>953- هشدار به علماى دين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3،7</w:t>
      </w:r>
    </w:p>
    <w:p>
      <w:pPr>
        <w:pStyle w:val="BookText"/>
      </w:pPr>
      <w:r>
        <w:rPr>
          <w:rFonts w:ascii="IRNazanin" w:hAnsi="IRNazanin" w:eastAsia="IRNazanin" w:cs="IRNazanin"/>
          <w:lang w:bidi="fa-IR"/>
          <w:color w:val="111111"/>
          <w:sz w:val="28"/>
          <w:szCs w:val="28"/>
          <w:rtl/>
        </w:rPr>
        <w:t xml:space="preserve">3 ـ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7 ـ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3" w:name="pg6076_39237"/>
    <w:bookmarkEnd w:id="3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8،9</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Heading2"/>
      </w:pPr>
      <w:bookmarkStart w:id="1371" w:name="_Toc955"/>
      <w:r>
        <w:t>954- هشدار به مكذبان دين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6</w:t>
      </w:r>
    </w:p>
    <w:p>
      <w:pPr>
        <w:pStyle w:val="BookText"/>
      </w:pPr>
      <w:r>
        <w:rPr>
          <w:rFonts w:ascii="IRNazanin" w:hAnsi="IRNazanin" w:eastAsia="IRNazanin" w:cs="IRNazanin"/>
          <w:lang w:bidi="fa-IR"/>
          <w:color w:val="111111"/>
          <w:sz w:val="28"/>
          <w:szCs w:val="28"/>
          <w:rtl/>
        </w:rPr>
        <w:t xml:space="preserve">6ـ هلاكت تكذيب كنندگان انبيا در گذشته تاريخ ، هشدارى به تكذيب گران پيامبر (صلی الله علیه و آله) و دين الهى</w:t>
      </w:r>
    </w:p>
    <w:p>
      <w:pPr>
        <w:pStyle w:val="BookText"/>
      </w:pPr>
      <w:r>
        <w:rPr>
          <w:rFonts w:ascii="Amiri" w:hAnsi="Amiri" w:eastAsia="Amiri" w:cs="Amiri"/>
          <w:lang w:bidi="ar-SA"/>
          <w:color w:val="111111"/>
          <w:sz w:val="28"/>
          <w:szCs w:val="28"/>
          <w:rtl/>
        </w:rPr>
        <w:t xml:space="preserve">كذّبت قبلهم . .. كلّ كذّب الرسل فحقّ وعيد</w:t>
      </w:r>
    </w:p>
    <w:p>
      <w:pPr>
        <w:pStyle w:val="Heading2"/>
      </w:pPr>
      <w:bookmarkStart w:id="1372" w:name="_Toc956"/>
      <w:r>
        <w:t>955- هلاكت اخروى مكذبان دين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19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4" w:name="pg6076_39241"/>
    <w:bookmarkEnd w:id="3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Heading2"/>
      </w:pPr>
      <w:bookmarkStart w:id="1373" w:name="_Toc957"/>
      <w:r>
        <w:t>956- هلاكت دشمنان دين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2</w:t>
      </w:r>
    </w:p>
    <w:p>
      <w:pPr>
        <w:pStyle w:val="BookText"/>
      </w:pPr>
      <w:r>
        <w:rPr>
          <w:rFonts w:ascii="IRNazanin" w:hAnsi="IRNazanin" w:eastAsia="IRNazanin" w:cs="IRNazanin"/>
          <w:lang w:bidi="fa-IR"/>
          <w:color w:val="111111"/>
          <w:sz w:val="28"/>
          <w:szCs w:val="28"/>
          <w:rtl/>
        </w:rPr>
        <w:t xml:space="preserve">2ـ خداوند ، مكر هاى پيشينيان عليه پيامبران و برنامه هاى الهى را بى اثر ساخت و توطئه گران را به هلاكت رسانيد .</w:t>
      </w:r>
    </w:p>
    <w:p>
      <w:pPr>
        <w:pStyle w:val="BookText"/>
      </w:pPr>
      <w:r>
        <w:rPr>
          <w:rFonts w:ascii="Amiri" w:hAnsi="Amiri" w:eastAsia="Amiri" w:cs="Amiri"/>
          <w:lang w:bidi="ar-SA"/>
          <w:color w:val="111111"/>
          <w:sz w:val="28"/>
          <w:szCs w:val="28"/>
          <w:rtl/>
        </w:rPr>
        <w:t xml:space="preserve">أولم يروا أنَّا نأتى الأرض . .. و قد مكر الذين من قبلهم فلله المكر جميعًا</w:t>
      </w:r>
    </w:p>
    <w:p>
      <w:pPr>
        <w:pStyle w:val="BookText"/>
      </w:pPr>
      <w:r>
        <w:rPr>
          <w:rFonts w:ascii="IRNazanin" w:hAnsi="IRNazanin" w:eastAsia="IRNazanin" w:cs="IRNazanin"/>
          <w:lang w:bidi="fa-IR"/>
          <w:color w:val="111111"/>
          <w:sz w:val="28"/>
          <w:szCs w:val="28"/>
          <w:rtl/>
        </w:rPr>
        <w:t xml:space="preserve">نمى توان جمله «لله المكر جميعاً» را متفرع بر «قدمكرالذين . ..» دانست ; زيرا بر مكر كردن كافران اين نتيجه مترتب نمى شود كه مكرها از آنِ خداست. بنابراين «فاء» در «فلله ...» فصيحه است و دلالت بر جمله اى مقدّر دارد. كلام با تقدير آن چنين است: «قد مكر الذين من قبلهم فأبطله الله فلله المكر جميعاً». جمله «أولم يروا  ...» قرينه بر اين نكته است كه خداوند با هلاك سازى آنان مكرشان را باطل ساخت.</w:t>
      </w:r>
    </w:p>
    <w:p>
      <w:pPr>
        <w:pStyle w:val="Heading2"/>
      </w:pPr>
      <w:bookmarkStart w:id="1374" w:name="_Toc958"/>
      <w:r>
        <w:t>957- هلاكت دين ستيزان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6،7</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5" w:name="pg6076_39243"/>
    <w:bookmarkEnd w:id="355"/>
    <w:p>
      <w:pPr>
        <w:pStyle w:val="BookText"/>
      </w:pPr>
      <w:r>
        <w:rPr>
          <w:rFonts w:ascii="IRNazanin" w:hAnsi="IRNazanin" w:eastAsia="IRNazanin" w:cs="IRNazanin"/>
          <w:lang w:bidi="fa-IR"/>
          <w:color w:val="111111"/>
          <w:sz w:val="28"/>
          <w:szCs w:val="28"/>
          <w:rtl/>
        </w:rPr>
        <w:t xml:space="preserve">6- نابودى كافرانِ دين ستيز و پيروزى مسلمانان ، قانونمند و داراى وقتِ مناسب است .</w:t>
      </w:r>
    </w:p>
    <w:p>
      <w:pPr>
        <w:pStyle w:val="BookText"/>
      </w:pPr>
      <w:r>
        <w:rPr>
          <w:rFonts w:ascii="Amiri" w:hAnsi="Amiri" w:eastAsia="Amiri" w:cs="Amiri"/>
          <w:lang w:bidi="ar-SA"/>
          <w:color w:val="111111"/>
          <w:sz w:val="28"/>
          <w:szCs w:val="28"/>
          <w:rtl/>
        </w:rPr>
        <w:t xml:space="preserve">خلق الإنسـن من عجل سأُوريكم ءايـتى فلاتستعجلون</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آيه قبل استفاده شده است; بدين ترتيب كه مؤمنان با مشاهده برخورد گستاخانه مشركان با پيامبر(صلی الله علیه و آله)، بى صبرانه منتظر تحقق وعده الهى، مبنى بر هلاكت دشمنان و پيروزى مسلمانان بودند. و خداوند آنان را به صبر و شتاب نكردن فراخوانده است. گفتنى است برداشت فوق بر اساس اين است كه مخاطبان جمله «سأوريكم... فلاتستعجلون» مسلمانان باشند.</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375" w:name="_Toc959"/>
      <w:r>
        <w:t>958- هلاكت معرضان از دين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14</w:t>
      </w:r>
    </w:p>
    <w:p>
      <w:pPr>
        <w:pStyle w:val="BookText"/>
      </w:pPr>
      <w:r>
        <w:rPr>
          <w:rFonts w:ascii="IRNazanin" w:hAnsi="IRNazanin" w:eastAsia="IRNazanin" w:cs="IRNazanin"/>
          <w:lang w:bidi="fa-IR"/>
          <w:color w:val="111111"/>
          <w:sz w:val="28"/>
          <w:szCs w:val="28"/>
          <w:rtl/>
        </w:rPr>
        <w:t xml:space="preserve">14- ملت هاى روى گردان از قوانين الهى ، محكوم به زوال *</w:t>
      </w:r>
    </w:p>
    <w:p>
      <w:pPr>
        <w:pStyle w:val="BookText"/>
      </w:pPr>
      <w:r>
        <w:rPr>
          <w:rFonts w:ascii="Amiri" w:hAnsi="Amiri" w:eastAsia="Amiri" w:cs="Amiri"/>
          <w:lang w:bidi="ar-SA"/>
          <w:color w:val="111111"/>
          <w:sz w:val="28"/>
          <w:szCs w:val="28"/>
          <w:rtl/>
        </w:rPr>
        <w:t xml:space="preserve">و إن تتولّوا يستبدل قومًا غيركم</w:t>
      </w:r>
    </w:p>
    <w:p>
      <w:pPr>
        <w:pStyle w:val="BookText"/>
      </w:pPr>
      <w:r>
        <w:rPr>
          <w:rFonts w:ascii="Amiri" w:hAnsi="Amiri" w:eastAsia="Amiri" w:cs="Amiri"/>
          <w:lang w:bidi="ar-SA"/>
          <w:color w:val="111111"/>
          <w:sz w:val="28"/>
          <w:szCs w:val="28"/>
          <w:rtl/>
        </w:rPr>
        <w:t xml:space="preserve">بنابر اين كه متعلق «تتولّوا»، مطلق قوانين شرع باشد و تعبير «يستبدل» نظر به زوال و اضمحلال داشته باشد، برداشت بالا به دست مى آيد.</w:t>
      </w:r>
    </w:p>
    <w:p>
      <w:pPr>
        <w:pStyle w:val="Heading2"/>
      </w:pPr>
      <w:bookmarkStart w:id="1376" w:name="_Toc960"/>
      <w:r>
        <w:t>959- هلاكت مكذبان دين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16  -  1</w:t>
      </w:r>
    </w:p>
    <w:p>
      <w:pPr>
        <w:pStyle w:val="BookText"/>
      </w:pPr>
      <w:r>
        <w:rPr>
          <w:rFonts w:ascii="IRNazanin" w:hAnsi="IRNazanin" w:eastAsia="IRNazanin" w:cs="IRNazanin"/>
          <w:lang w:bidi="fa-IR"/>
          <w:color w:val="111111"/>
          <w:sz w:val="28"/>
          <w:szCs w:val="28"/>
          <w:rtl/>
        </w:rPr>
        <w:t xml:space="preserve">1 - هلاكت و نابودى گروه هاى بسيارى از تكذيب كنندگان دين در گذشته</w:t>
      </w:r>
    </w:p>
    <w:p>
      <w:pPr>
        <w:pStyle w:val="BookText"/>
      </w:pPr>
      <w:r>
        <w:rPr>
          <w:rFonts w:ascii="Amiri" w:hAnsi="Amiri" w:eastAsia="Amiri" w:cs="Amiri"/>
          <w:lang w:bidi="ar-SA"/>
          <w:color w:val="111111"/>
          <w:sz w:val="28"/>
          <w:szCs w:val="28"/>
          <w:rtl/>
        </w:rPr>
        <w:t xml:space="preserve">ألم نهلك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17  -  1،2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6" w:name="pg6076_39245"/>
    <w:bookmarkEnd w:id="356"/>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نابودى</w:t>
      </w:r>
    </w:p>
    <w:p>
      <w:pPr>
        <w:pStyle w:val="BookText"/>
      </w:pPr>
      <w:r>
        <w:rPr>
          <w:rFonts w:ascii="Amiri" w:hAnsi="Amiri" w:eastAsia="Amiri" w:cs="Amiri"/>
          <w:lang w:bidi="ar-SA"/>
          <w:color w:val="111111"/>
          <w:sz w:val="28"/>
          <w:szCs w:val="28"/>
          <w:rtl/>
        </w:rPr>
        <w:t xml:space="preserve">ثمّ نتبعهم الأخرين</w:t>
      </w:r>
    </w:p>
    <w:p>
      <w:pPr>
        <w:pStyle w:val="BookText"/>
      </w:pPr>
      <w:r>
        <w:rPr>
          <w:rFonts w:ascii="IRNazanin" w:hAnsi="IRNazanin" w:eastAsia="IRNazanin" w:cs="IRNazanin"/>
          <w:lang w:bidi="fa-IR"/>
          <w:color w:val="111111"/>
          <w:sz w:val="28"/>
          <w:szCs w:val="28"/>
          <w:rtl/>
        </w:rPr>
        <w:t xml:space="preserve">2 - تكذيب گران دين ، در معرض هلاكت و نابودى</w:t>
      </w:r>
    </w:p>
    <w:p>
      <w:pPr>
        <w:pStyle w:val="BookText"/>
      </w:pPr>
      <w:r>
        <w:rPr>
          <w:rFonts w:ascii="Amiri" w:hAnsi="Amiri" w:eastAsia="Amiri" w:cs="Amiri"/>
          <w:lang w:bidi="ar-SA"/>
          <w:color w:val="111111"/>
          <w:sz w:val="28"/>
          <w:szCs w:val="28"/>
          <w:rtl/>
        </w:rPr>
        <w:t xml:space="preserve">ثمّ نتبعهم الأخرين</w:t>
      </w:r>
    </w:p>
    <w:p>
      <w:pPr>
        <w:pStyle w:val="BookText"/>
      </w:pPr>
      <w:r>
        <w:rPr>
          <w:rFonts w:ascii="IRNazanin" w:hAnsi="IRNazanin" w:eastAsia="IRNazanin" w:cs="IRNazanin"/>
          <w:lang w:bidi="fa-IR"/>
          <w:color w:val="111111"/>
          <w:sz w:val="28"/>
          <w:szCs w:val="28"/>
          <w:rtl/>
        </w:rPr>
        <w:t xml:space="preserve">از اين كه خداوند، پيشينيان را نابود كرده و پسينيان را به هلاكت تهديد نموده است، استفاده مى شود كه تكذيب گران، هميشه در معرض چنين برخوردى از سوى خداوند مى باشند.</w:t>
      </w:r>
    </w:p>
    <w:p>
      <w:pPr>
        <w:pStyle w:val="Heading2"/>
      </w:pPr>
      <w:bookmarkStart w:id="1377" w:name="_Toc961"/>
      <w:r>
        <w:t>960- هماهنگى اديان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11</w:t>
      </w:r>
    </w:p>
    <w:p>
      <w:pPr>
        <w:pStyle w:val="BookText"/>
      </w:pPr>
      <w:r>
        <w:rPr>
          <w:rFonts w:ascii="IRNazanin" w:hAnsi="IRNazanin" w:eastAsia="IRNazanin" w:cs="IRNazanin"/>
          <w:lang w:bidi="fa-IR"/>
          <w:color w:val="111111"/>
          <w:sz w:val="28"/>
          <w:szCs w:val="28"/>
          <w:rtl/>
        </w:rPr>
        <w:t xml:space="preserve">11 ـ هماهنگى و همگونى كتاب هاى آسمانى</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بنابر اينكه مصدق بودن، به معناى تصديق محتواى ديگر كتابهاى آسمانى باشد كه طبعاً دلالت بر هماهنگى و همگونى آنها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4</w:t>
      </w:r>
    </w:p>
    <w:p>
      <w:pPr>
        <w:pStyle w:val="BookText"/>
      </w:pPr>
      <w:r>
        <w:rPr>
          <w:rFonts w:ascii="IRNazanin" w:hAnsi="IRNazanin" w:eastAsia="IRNazanin" w:cs="IRNazanin"/>
          <w:lang w:bidi="fa-IR"/>
          <w:color w:val="111111"/>
          <w:sz w:val="28"/>
          <w:szCs w:val="28"/>
          <w:rtl/>
        </w:rPr>
        <w:t xml:space="preserve">4 - اديان الهى منزه از تضاد و ناسازگارى با يكديگر</w:t>
      </w:r>
    </w:p>
    <w:p>
      <w:pPr>
        <w:pStyle w:val="BookText"/>
      </w:pPr>
      <w:r>
        <w:rPr>
          <w:rFonts w:ascii="Amiri" w:hAnsi="Amiri" w:eastAsia="Amiri" w:cs="Amiri"/>
          <w:lang w:bidi="ar-SA"/>
          <w:color w:val="111111"/>
          <w:sz w:val="28"/>
          <w:szCs w:val="28"/>
          <w:rtl/>
        </w:rPr>
        <w:t xml:space="preserve">و الذين يؤمنون بما انزل إليك و ما انزل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5،7</w:t>
      </w:r>
    </w:p>
    <w:p>
      <w:pPr>
        <w:pStyle w:val="BookText"/>
      </w:pPr>
      <w:r>
        <w:rPr>
          <w:rFonts w:ascii="IRNazanin" w:hAnsi="IRNazanin" w:eastAsia="IRNazanin" w:cs="IRNazanin"/>
          <w:lang w:bidi="fa-IR"/>
          <w:color w:val="111111"/>
          <w:sz w:val="28"/>
          <w:szCs w:val="28"/>
          <w:rtl/>
        </w:rPr>
        <w:t xml:space="preserve">5 - ايمان به خدا و قيامت و تصديق رسالت پيامبران ، از اصول مشترك اديان آسمانى است .</w:t>
      </w:r>
    </w:p>
    <w:p>
      <w:pPr>
        <w:pStyle w:val="BookText"/>
      </w:pPr>
      <w:r>
        <w:rPr>
          <w:rFonts w:ascii="Amiri" w:hAnsi="Amiri" w:eastAsia="Amiri" w:cs="Amiri"/>
          <w:lang w:bidi="ar-SA"/>
          <w:color w:val="111111"/>
          <w:sz w:val="28"/>
          <w:szCs w:val="28"/>
          <w:rtl/>
        </w:rPr>
        <w:t xml:space="preserve">إن الذين ءامنوا و الذين هادوا . .. من ءامن باللّه و اليوم الأخر</w:t>
      </w:r>
    </w:p>
    <w:p>
      <w:pPr>
        <w:pStyle w:val="BookText"/>
      </w:pPr>
      <w:r>
        <w:rPr>
          <w:rFonts w:ascii="Amiri" w:hAnsi="Amiri" w:eastAsia="Amiri" w:cs="Amiri"/>
          <w:lang w:bidi="ar-SA"/>
          <w:color w:val="111111"/>
          <w:sz w:val="28"/>
          <w:szCs w:val="28"/>
          <w:rtl/>
        </w:rPr>
        <w:t xml:space="preserve">ايمان به خدا و قيامت از «من آمن . ..» به دست مى آيد و ايمان به رسولان الهى از عنوانهاى مذكور در آيه (مسلمانان، يهوديان و ...) معلوم مى شود; زيرا اين ملتها همه معتقد به رسالت انبيا هستند.</w:t>
      </w:r>
    </w:p>
    <w:p>
      <w:pPr>
        <w:pStyle w:val="BookText"/>
      </w:pPr>
      <w:r>
        <w:rPr>
          <w:rFonts w:ascii="Amiri" w:hAnsi="Amiri" w:eastAsia="Amiri" w:cs="Amiri"/>
          <w:lang w:bidi="ar-SA"/>
          <w:color w:val="111111"/>
          <w:sz w:val="28"/>
          <w:szCs w:val="28"/>
          <w:rtl/>
        </w:rPr>
        <w:t xml:space="preserve">7 - انجام اعمال صالح ، خواسته تمامى اديان الهى است .</w:t>
      </w:r>
    </w:p>
    <w:p>
      <w:pPr>
        <w:pStyle w:val="BookText"/>
      </w:pPr>
      <w:r>
        <w:rPr>
          <w:rFonts w:ascii="Amiri" w:hAnsi="Amiri" w:eastAsia="Amiri" w:cs="Amiri"/>
          <w:lang w:bidi="ar-SA"/>
          <w:color w:val="111111"/>
          <w:sz w:val="28"/>
          <w:szCs w:val="28"/>
          <w:rtl/>
        </w:rPr>
        <w:t xml:space="preserve">إن الذين ءامنوا و الذين هادوا . ..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8</w:t>
      </w:r>
    </w:p>
    <w:p>
      <w:pPr>
        <w:pStyle w:val="BookText"/>
      </w:pPr>
      <w:r>
        <w:rPr>
          <w:rFonts w:ascii="IRNazanin" w:hAnsi="IRNazanin" w:eastAsia="IRNazanin" w:cs="IRNazanin"/>
          <w:lang w:bidi="fa-IR"/>
          <w:color w:val="111111"/>
          <w:sz w:val="28"/>
          <w:szCs w:val="28"/>
          <w:rtl/>
        </w:rPr>
        <w:t xml:space="preserve">8 - پيوستگى نظام نبوت و اشتراك اديان الهى در مسائل اساسى</w:t>
      </w:r>
    </w:p>
    <w:p>
      <w:pPr>
        <w:pStyle w:val="BookText"/>
      </w:pPr>
      <w:r>
        <w:rPr>
          <w:rFonts w:ascii="Amiri" w:hAnsi="Amiri" w:eastAsia="Amiri" w:cs="Amiri"/>
          <w:lang w:bidi="ar-SA"/>
          <w:color w:val="111111"/>
          <w:sz w:val="28"/>
          <w:szCs w:val="28"/>
          <w:rtl/>
        </w:rPr>
        <w:t xml:space="preserve">و لكن البر من ءامن باللّه . .. و النبيين و ءاتى المال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5</w:t>
      </w:r>
    </w:p>
    <w:p>
      <w:pPr>
        <w:pStyle w:val="BookText"/>
      </w:pPr>
      <w:r>
        <w:rPr>
          <w:rFonts w:ascii="IRNazanin" w:hAnsi="IRNazanin" w:eastAsia="IRNazanin" w:cs="IRNazanin"/>
          <w:lang w:bidi="fa-IR"/>
          <w:color w:val="111111"/>
          <w:sz w:val="28"/>
          <w:szCs w:val="28"/>
          <w:rtl/>
        </w:rPr>
        <w:t xml:space="preserve">5 - تشابه احكام و مقررات اديان الهى با يكديگر</w:t>
      </w:r>
    </w:p>
    <w:p>
      <w:pPr>
        <w:pStyle w:val="BookText"/>
      </w:pPr>
      <w:r>
        <w:rPr>
          <w:rFonts w:ascii="Amiri" w:hAnsi="Amiri" w:eastAsia="Amiri" w:cs="Amiri"/>
          <w:lang w:bidi="ar-SA"/>
          <w:color w:val="111111"/>
          <w:sz w:val="28"/>
          <w:szCs w:val="28"/>
          <w:rtl/>
        </w:rPr>
        <w:t xml:space="preserve">كتب عليكم الصيام كما كتب على الذين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19</w:t>
      </w:r>
    </w:p>
    <w:p>
      <w:pPr>
        <w:pStyle w:val="BookText"/>
      </w:pPr>
      <w:r>
        <w:rPr>
          <w:rFonts w:ascii="Amiri" w:hAnsi="Amiri" w:eastAsia="Amiri" w:cs="Amiri"/>
          <w:lang w:bidi="ar-SA"/>
          <w:color w:val="111111"/>
          <w:sz w:val="28"/>
          <w:szCs w:val="28"/>
          <w:rtl/>
        </w:rPr>
        <w:t xml:space="preserve">19 ـ كليه انبيا ، مُروّج حق و داراى برنامه و هدفى واحد</w:t>
      </w:r>
    </w:p>
    <w:p>
      <w:pPr>
        <w:pStyle w:val="BookText"/>
      </w:pPr>
      <w:r>
        <w:rPr>
          <w:rFonts w:ascii="Amiri" w:hAnsi="Amiri" w:eastAsia="Amiri" w:cs="Amiri"/>
          <w:lang w:bidi="ar-SA"/>
          <w:color w:val="111111"/>
          <w:sz w:val="28"/>
          <w:szCs w:val="28"/>
          <w:rtl/>
        </w:rPr>
        <w:t xml:space="preserve">فبعث اللّه النبيّن مبشرين و منذرين و انزل معهم الكتاب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w:t>
      </w:r>
    </w:p>
    <w:p>
      <w:pPr>
        <w:pStyle w:val="BookText"/>
      </w:pPr>
      <w:r>
        <w:rPr>
          <w:rFonts w:ascii="IRNazanin" w:hAnsi="IRNazanin" w:eastAsia="IRNazanin" w:cs="IRNazanin"/>
          <w:lang w:bidi="fa-IR"/>
          <w:color w:val="111111"/>
          <w:sz w:val="28"/>
          <w:szCs w:val="28"/>
          <w:rtl/>
        </w:rPr>
        <w:t xml:space="preserve">1 ـ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5</w:t>
      </w:r>
    </w:p>
    <w:p>
      <w:pPr>
        <w:pStyle w:val="BookText"/>
      </w:pPr>
      <w:r>
        <w:rPr>
          <w:rFonts w:ascii="Amiri" w:hAnsi="Amiri" w:eastAsia="Amiri" w:cs="Amiri"/>
          <w:lang w:bidi="ar-SA"/>
          <w:color w:val="111111"/>
          <w:sz w:val="28"/>
          <w:szCs w:val="28"/>
          <w:rtl/>
        </w:rPr>
        <w:t xml:space="preserve">5 ـ همه انبيا ، داراى مسير و هدفى واحد</w:t>
      </w:r>
    </w:p>
    <w:p>
      <w:pPr>
        <w:pStyle w:val="BookText"/>
      </w:pPr>
      <w:r>
        <w:rPr>
          <w:rFonts w:ascii="Amiri" w:hAnsi="Amiri" w:eastAsia="Amiri" w:cs="Amiri"/>
          <w:lang w:bidi="ar-SA"/>
          <w:color w:val="111111"/>
          <w:sz w:val="28"/>
          <w:szCs w:val="28"/>
          <w:rtl/>
        </w:rPr>
        <w:t xml:space="preserve">و اذ اخذ اللّه ميثاق النّبيّن . .. لتؤمننّ به و لتنصرنّه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12،13</w:t>
      </w:r>
    </w:p>
    <w:p>
      <w:pPr>
        <w:pStyle w:val="BookText"/>
      </w:pPr>
      <w:r>
        <w:rPr>
          <w:rFonts w:ascii="IRNazanin" w:hAnsi="IRNazanin" w:eastAsia="IRNazanin" w:cs="IRNazanin"/>
          <w:lang w:bidi="fa-IR"/>
          <w:color w:val="111111"/>
          <w:sz w:val="28"/>
          <w:szCs w:val="28"/>
          <w:rtl/>
        </w:rPr>
        <w:t xml:space="preserve">12 ـ دعوت پيامبر اكرم (صلی الله علیه و آله) از پيروان اديان الهى به وحدت عقيدتى و فرق نگذاشتن ميان انبياى الهى در جهت ايمان به آنان</w:t>
      </w:r>
    </w:p>
    <w:p>
      <w:pPr>
        <w:pStyle w:val="BookText"/>
      </w:pPr>
      <w:r>
        <w:rPr>
          <w:rFonts w:ascii="Amiri" w:hAnsi="Amiri" w:eastAsia="Amiri" w:cs="Amiri"/>
          <w:lang w:bidi="ar-SA"/>
          <w:color w:val="111111"/>
          <w:sz w:val="28"/>
          <w:szCs w:val="28"/>
          <w:rtl/>
        </w:rPr>
        <w:t xml:space="preserve">لا نفرّق بين احد منهم</w:t>
      </w:r>
    </w:p>
    <w:p>
      <w:pPr>
        <w:pStyle w:val="BookText"/>
      </w:pPr>
      <w:r>
        <w:rPr>
          <w:rFonts w:ascii="IRNazanin" w:hAnsi="IRNazanin" w:eastAsia="IRNazanin" w:cs="IRNazanin"/>
          <w:lang w:bidi="fa-IR"/>
          <w:color w:val="111111"/>
          <w:sz w:val="28"/>
          <w:szCs w:val="28"/>
          <w:rtl/>
        </w:rPr>
        <w:t xml:space="preserve">13 ـ هماهنگى اديان الهى و انبيا ، در جهت گيرى هاى اعتقادى و رفتارى</w:t>
      </w:r>
    </w:p>
    <w:p>
      <w:pPr>
        <w:pStyle w:val="BookText"/>
      </w:pPr>
      <w:r>
        <w:rPr>
          <w:rFonts w:ascii="Amiri" w:hAnsi="Amiri" w:eastAsia="Amiri" w:cs="Amiri"/>
          <w:lang w:bidi="ar-SA"/>
          <w:color w:val="111111"/>
          <w:sz w:val="28"/>
          <w:szCs w:val="28"/>
          <w:rtl/>
        </w:rPr>
        <w:t xml:space="preserve">امنا باللّه و ما اُنزل . .. لا نفرّق بين احد منهم 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11</w:t>
      </w:r>
    </w:p>
    <w:p>
      <w:pPr>
        <w:pStyle w:val="BookText"/>
      </w:pPr>
      <w:r>
        <w:rPr>
          <w:rFonts w:ascii="IRNazanin" w:hAnsi="IRNazanin" w:eastAsia="IRNazanin" w:cs="IRNazanin"/>
          <w:lang w:bidi="fa-IR"/>
          <w:color w:val="111111"/>
          <w:sz w:val="28"/>
          <w:szCs w:val="28"/>
          <w:rtl/>
        </w:rPr>
        <w:t xml:space="preserve">11 ـ اطاعت خداوند ، تلاوت آيات الهى و سجده به درگاه او ، از اصول رفتارى مشترك بين اديان الهى</w:t>
      </w:r>
    </w:p>
    <w:p>
      <w:pPr>
        <w:pStyle w:val="BookText"/>
      </w:pPr>
      <w:r>
        <w:rPr>
          <w:rFonts w:ascii="Amiri" w:hAnsi="Amiri" w:eastAsia="Amiri" w:cs="Amiri"/>
          <w:lang w:bidi="ar-SA"/>
          <w:color w:val="111111"/>
          <w:sz w:val="28"/>
          <w:szCs w:val="28"/>
          <w:rtl/>
        </w:rPr>
        <w:t xml:space="preserve">من اهل الكتب امة قائمة يتلون . ..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5</w:t>
      </w:r>
    </w:p>
    <w:p>
      <w:pPr>
        <w:pStyle w:val="BookText"/>
      </w:pPr>
      <w:r>
        <w:rPr>
          <w:rFonts w:ascii="IRNazanin" w:hAnsi="IRNazanin" w:eastAsia="IRNazanin" w:cs="IRNazanin"/>
          <w:lang w:bidi="fa-IR"/>
          <w:color w:val="111111"/>
          <w:sz w:val="28"/>
          <w:szCs w:val="28"/>
          <w:rtl/>
        </w:rPr>
        <w:t xml:space="preserve">5 ـ ايمان به خدا و روز واپسين ، امر به معروف و نهى از منكر ، از اصول مشترك اعتقادى و عملى اديان الهى</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اهل الكتب . .. يؤمنون باللّه و اليوم الاخر و يأمرون بالمعروف و ينهون عن المنك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5</w:t>
      </w:r>
    </w:p>
    <w:p>
      <w:pPr>
        <w:pStyle w:val="BookText"/>
      </w:pPr>
      <w:r>
        <w:rPr>
          <w:rFonts w:ascii="IRNazanin" w:hAnsi="IRNazanin" w:eastAsia="IRNazanin" w:cs="IRNazanin"/>
          <w:lang w:bidi="fa-IR"/>
          <w:color w:val="111111"/>
          <w:sz w:val="28"/>
          <w:szCs w:val="28"/>
          <w:rtl/>
        </w:rPr>
        <w:t xml:space="preserve">5 ـ تشابه احكام اسلام با مقررات اديان گذشته *</w:t>
      </w:r>
    </w:p>
    <w:p>
      <w:pPr>
        <w:pStyle w:val="BookText"/>
      </w:pPr>
      <w:r>
        <w:rPr>
          <w:rFonts w:ascii="Amiri" w:hAnsi="Amiri" w:eastAsia="Amiri" w:cs="Amiri"/>
          <w:lang w:bidi="ar-SA"/>
          <w:color w:val="111111"/>
          <w:sz w:val="28"/>
          <w:szCs w:val="28"/>
          <w:rtl/>
        </w:rPr>
        <w:t xml:space="preserve">و يهديكم سنن الّذين من قبلكم</w:t>
      </w:r>
    </w:p>
    <w:p>
      <w:pPr>
        <w:pStyle w:val="BookText"/>
      </w:pPr>
      <w:r>
        <w:rPr>
          <w:rFonts w:ascii="IRNazanin" w:hAnsi="IRNazanin" w:eastAsia="IRNazanin" w:cs="IRNazanin"/>
          <w:lang w:bidi="fa-IR"/>
          <w:color w:val="111111"/>
          <w:sz w:val="28"/>
          <w:szCs w:val="28"/>
          <w:rtl/>
        </w:rPr>
        <w:t xml:space="preserve">چون خداوند با بيان احكام اسلام، سنّت صحيح گذشتگان را مى شناساند، معلوم مى شود آن سنتها همانند احكام اسلام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7</w:t>
      </w:r>
    </w:p>
    <w:p>
      <w:pPr>
        <w:pStyle w:val="BookText"/>
      </w:pPr>
      <w:r>
        <w:rPr>
          <w:rFonts w:ascii="IRNazanin" w:hAnsi="IRNazanin" w:eastAsia="IRNazanin" w:cs="IRNazanin"/>
          <w:lang w:bidi="fa-IR"/>
          <w:color w:val="111111"/>
          <w:sz w:val="28"/>
          <w:szCs w:val="28"/>
          <w:rtl/>
        </w:rPr>
        <w:t xml:space="preserve">7 ـ لزوم كفر به طاغوت و موضعگيرى در مقابل آن ، فرمان مشترك همه اديان الهى</w:t>
      </w:r>
    </w:p>
    <w:p>
      <w:pPr>
        <w:pStyle w:val="BookText"/>
      </w:pPr>
      <w:r>
        <w:rPr>
          <w:rFonts w:ascii="Amiri" w:hAnsi="Amiri" w:eastAsia="Amiri" w:cs="Amiri"/>
          <w:lang w:bidi="ar-SA"/>
          <w:color w:val="111111"/>
          <w:sz w:val="28"/>
          <w:szCs w:val="28"/>
          <w:rtl/>
        </w:rPr>
        <w:t xml:space="preserve">يزعمون انّهم امنوا بما انزل اليك و ما انزل من قبلك يريدون ان يتحاكموا الى الطّاغ</w:t>
      </w:r>
    </w:p>
    <w:p>
      <w:pPr>
        <w:pStyle w:val="BookText"/>
      </w:pPr>
      <w:r>
        <w:rPr>
          <w:rFonts w:ascii="IRNazanin" w:hAnsi="IRNazanin" w:eastAsia="IRNazanin" w:cs="IRNazanin"/>
          <w:lang w:bidi="fa-IR"/>
          <w:color w:val="111111"/>
          <w:sz w:val="28"/>
          <w:szCs w:val="28"/>
          <w:rtl/>
        </w:rPr>
        <w:t xml:space="preserve">چون خداوند مراجعه به طاغوت را با ايمان به كتب آسمانى گذشته ناسازگار دانسته، معلوم مى شود كه در آن كتابها نيز چنين كردارى محكوم و ناپسند شمرده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9</w:t>
      </w:r>
    </w:p>
    <w:p>
      <w:pPr>
        <w:pStyle w:val="BookText"/>
      </w:pPr>
      <w:r>
        <w:rPr>
          <w:rFonts w:ascii="IRNazanin" w:hAnsi="IRNazanin" w:eastAsia="IRNazanin" w:cs="IRNazanin"/>
          <w:lang w:bidi="fa-IR"/>
          <w:color w:val="111111"/>
          <w:sz w:val="28"/>
          <w:szCs w:val="28"/>
          <w:rtl/>
        </w:rPr>
        <w:t xml:space="preserve">9 ـ بيان اشتراك تكاليف بين امت هاى گذشته و مسلمانان ، از روش هاى قرآن براى تسهيل عمل به آن تكاليف</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IRNazanin" w:hAnsi="IRNazanin" w:eastAsia="IRNazanin" w:cs="IRNazanin"/>
          <w:lang w:bidi="fa-IR"/>
          <w:color w:val="111111"/>
          <w:sz w:val="28"/>
          <w:szCs w:val="28"/>
          <w:rtl/>
        </w:rPr>
        <w:t xml:space="preserve">به نظر مى رسد خداوند به منظور تسهيل رعايت تقوا، مسلمانان را متوجه اين حقيقت كرده كه لزوم رعايت تقوا، تكليف همگانى است كه امتهاى پيشين نيز مكلف به آن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1</w:t>
      </w:r>
    </w:p>
    <w:p>
      <w:pPr>
        <w:pStyle w:val="BookText"/>
      </w:pPr>
      <w:r>
        <w:rPr>
          <w:rFonts w:ascii="IRNazanin" w:hAnsi="IRNazanin" w:eastAsia="IRNazanin" w:cs="IRNazanin"/>
          <w:lang w:bidi="fa-IR"/>
          <w:color w:val="111111"/>
          <w:sz w:val="28"/>
          <w:szCs w:val="28"/>
          <w:rtl/>
        </w:rPr>
        <w:t xml:space="preserve">1 ـ پيامبران و اديان الهى ، مجموعه اى به هم پيوسته</w:t>
      </w:r>
    </w:p>
    <w:p>
      <w:pPr>
        <w:pStyle w:val="BookText"/>
      </w:pPr>
      <w:r>
        <w:rPr>
          <w:rFonts w:ascii="Amiri" w:hAnsi="Amiri" w:eastAsia="Amiri" w:cs="Amiri"/>
          <w:lang w:bidi="ar-SA"/>
          <w:color w:val="111111"/>
          <w:sz w:val="28"/>
          <w:szCs w:val="28"/>
          <w:rtl/>
        </w:rPr>
        <w:t xml:space="preserve">و الذين ءامنوا باللّه و رسله و لم يفرقوا بين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7</w:t>
      </w:r>
    </w:p>
    <w:p>
      <w:pPr>
        <w:pStyle w:val="BookText"/>
      </w:pPr>
      <w:r>
        <w:rPr>
          <w:rFonts w:ascii="IRNazanin" w:hAnsi="IRNazanin" w:eastAsia="IRNazanin" w:cs="IRNazanin"/>
          <w:lang w:bidi="fa-IR"/>
          <w:color w:val="111111"/>
          <w:sz w:val="28"/>
          <w:szCs w:val="28"/>
          <w:rtl/>
        </w:rPr>
        <w:t xml:space="preserve">7 ـ كتاب هاى آسمانى و اديان الهى ، همسو و هماهنگ با يكديگر</w:t>
      </w:r>
    </w:p>
    <w:p>
      <w:pPr>
        <w:pStyle w:val="BookText"/>
      </w:pPr>
      <w:r>
        <w:rPr>
          <w:rFonts w:ascii="Amiri" w:hAnsi="Amiri" w:eastAsia="Amiri" w:cs="Amiri"/>
          <w:lang w:bidi="ar-SA"/>
          <w:color w:val="111111"/>
          <w:sz w:val="28"/>
          <w:szCs w:val="28"/>
          <w:rtl/>
        </w:rPr>
        <w:t xml:space="preserve">و ءاتينه الانجيل . .. و انزلنا إليك الكتب بالحق مصدقاً لما بين يديه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2</w:t>
      </w:r>
    </w:p>
    <w:p>
      <w:pPr>
        <w:pStyle w:val="BookText"/>
      </w:pPr>
      <w:r>
        <w:rPr>
          <w:rFonts w:ascii="IRNazanin" w:hAnsi="IRNazanin" w:eastAsia="IRNazanin" w:cs="IRNazanin"/>
          <w:lang w:bidi="fa-IR"/>
          <w:color w:val="111111"/>
          <w:sz w:val="28"/>
          <w:szCs w:val="28"/>
          <w:rtl/>
        </w:rPr>
        <w:t xml:space="preserve">2 ـ حرمت گرفتن اسير پيش از غلبه بر دشمن ، سنت تمام انبياى الهى و حكمى لازم الاجرا درتمام اديان آسمانى</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20</w:t>
      </w:r>
    </w:p>
    <w:p>
      <w:pPr>
        <w:pStyle w:val="BookText"/>
      </w:pPr>
      <w:r>
        <w:rPr>
          <w:rFonts w:ascii="IRNazanin" w:hAnsi="IRNazanin" w:eastAsia="IRNazanin" w:cs="IRNazanin"/>
          <w:lang w:bidi="fa-IR"/>
          <w:color w:val="111111"/>
          <w:sz w:val="28"/>
          <w:szCs w:val="28"/>
          <w:rtl/>
        </w:rPr>
        <w:t xml:space="preserve">20 ـ هماهنگى اديان الهى و كتاب هاى آسمانى در بيان اصول عقيدتى و ارزشى</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12</w:t>
      </w:r>
    </w:p>
    <w:p>
      <w:pPr>
        <w:pStyle w:val="BookText"/>
      </w:pPr>
      <w:r>
        <w:rPr>
          <w:rFonts w:ascii="Amiri" w:hAnsi="Amiri" w:eastAsia="Amiri" w:cs="Amiri"/>
          <w:lang w:bidi="ar-SA"/>
          <w:color w:val="111111"/>
          <w:sz w:val="28"/>
          <w:szCs w:val="28"/>
          <w:rtl/>
        </w:rPr>
        <w:t xml:space="preserve">12 ـ ممنوعيت استغفار براى مشركان و لزوم برائت از آنان ، حكمى مشترك در اديان آسمانى</w:t>
      </w:r>
    </w:p>
    <w:p>
      <w:pPr>
        <w:pStyle w:val="BookText"/>
      </w:pPr>
      <w:r>
        <w:rPr>
          <w:rFonts w:ascii="Amiri" w:hAnsi="Amiri" w:eastAsia="Amiri" w:cs="Amiri"/>
          <w:lang w:bidi="ar-SA"/>
          <w:color w:val="111111"/>
          <w:sz w:val="28"/>
          <w:szCs w:val="28"/>
          <w:rtl/>
        </w:rPr>
        <w:t xml:space="preserve">ما كان للنبى . .. أن يستغفروا للمشركين ... و ما كان استغفار أبرهيم ... أنه عدو ل</w:t>
      </w:r>
    </w:p>
    <w:p>
      <w:pPr>
        <w:pStyle w:val="BookText"/>
      </w:pPr>
      <w:r>
        <w:rPr>
          <w:rFonts w:ascii="IRNazanin" w:hAnsi="IRNazanin" w:eastAsia="IRNazanin" w:cs="IRNazanin"/>
          <w:lang w:bidi="fa-IR"/>
          <w:color w:val="111111"/>
          <w:sz w:val="28"/>
          <w:szCs w:val="28"/>
          <w:rtl/>
        </w:rPr>
        <w:t xml:space="preserve">از اينكه خداوند، به موضوع استغفار حضرت ابراهيم (ع) براى آزر، به عنوان تنها موردى كه مى تواند در ذهن مسلمانان ايجاد ترديد كند پرداخت و از راز آن پرده برداشت نشان مى دهد كه مسأله ممنوعيت استغفار براى اهل شرك، مشترك همه اديان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ـ توحيد و يكتاپرستى ، دين مشترك جوامع بشرى نخستين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ـ كه جوامع بشرى نخستين را گرد هم آورد و از ايشان يك امت تشكيل داد ـ به قرينه آيه قبل، توحيد و يكتاپرستى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80  -  4</w:t>
      </w:r>
    </w:p>
    <w:p>
      <w:pPr>
        <w:pStyle w:val="BookText"/>
      </w:pPr>
      <w:r>
        <w:rPr>
          <w:rFonts w:ascii="IRNazanin" w:hAnsi="IRNazanin" w:eastAsia="IRNazanin" w:cs="IRNazanin"/>
          <w:lang w:bidi="fa-IR"/>
          <w:color w:val="111111"/>
          <w:sz w:val="28"/>
          <w:szCs w:val="28"/>
          <w:rtl/>
        </w:rPr>
        <w:t xml:space="preserve">4- انبياى الهى و دين هاى آسمانى ، داراى مشتركات و همبستگى جداناپذير و تكذيب هر يك به منزله تكذيب همه آنهاست .</w:t>
      </w:r>
    </w:p>
    <w:p>
      <w:pPr>
        <w:pStyle w:val="BookText"/>
      </w:pPr>
      <w:r>
        <w:rPr>
          <w:rFonts w:ascii="Amiri" w:hAnsi="Amiri" w:eastAsia="Amiri" w:cs="Amiri"/>
          <w:lang w:bidi="ar-SA"/>
          <w:color w:val="111111"/>
          <w:sz w:val="28"/>
          <w:szCs w:val="28"/>
          <w:rtl/>
        </w:rPr>
        <w:t xml:space="preserve">و لقد كذّب أصحـب الحجر المرسلين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براى اصحاب حجر تنها يك پيامبر مبعوث شده باشد; چنان كه در قرآن هم تنها از حضرت صالح(ع) ياد شده است. و جمع آمدن «المرسلين» مى تواند گوياى اين حقيقت باشد كه: ميان اديان و پيامبران الهى مشتركات و همبستگى وجود دارد و تكذيب هر يك از آنها، به منزله تكذيب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4</w:t>
      </w:r>
    </w:p>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إلـهين اثنين إنما هو إلـه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118  -  6</w:t>
      </w:r>
    </w:p>
    <w:p>
      <w:pPr>
        <w:pStyle w:val="BookText"/>
      </w:pPr>
      <w:r>
        <w:rPr>
          <w:rFonts w:ascii="Amiri" w:hAnsi="Amiri" w:eastAsia="Amiri" w:cs="Amiri"/>
          <w:lang w:bidi="ar-SA"/>
          <w:color w:val="111111"/>
          <w:sz w:val="28"/>
          <w:szCs w:val="28"/>
          <w:rtl/>
        </w:rPr>
        <w:t xml:space="preserve">6- يكسانى محرمات اصلى خوردنى ها ، در همه شريعت هاى آسمانى</w:t>
      </w:r>
    </w:p>
    <w:p>
      <w:pPr>
        <w:pStyle w:val="BookText"/>
      </w:pPr>
      <w:r>
        <w:rPr>
          <w:rFonts w:ascii="Amiri" w:hAnsi="Amiri" w:eastAsia="Amiri" w:cs="Amiri"/>
          <w:lang w:bidi="ar-SA"/>
          <w:color w:val="111111"/>
          <w:sz w:val="28"/>
          <w:szCs w:val="28"/>
          <w:rtl/>
        </w:rPr>
        <w:t xml:space="preserve">و على الذين هادوا حرّمنا . .. و ما ظلمنـهم و لـكن كانوا أنفسهم يظلمون</w:t>
      </w:r>
    </w:p>
    <w:p>
      <w:pPr>
        <w:pStyle w:val="BookText"/>
      </w:pPr>
      <w:r>
        <w:rPr>
          <w:rFonts w:ascii="IRNazanin" w:hAnsi="IRNazanin" w:eastAsia="IRNazanin" w:cs="IRNazanin"/>
          <w:lang w:bidi="fa-IR"/>
          <w:color w:val="111111"/>
          <w:sz w:val="28"/>
          <w:szCs w:val="28"/>
          <w:rtl/>
        </w:rPr>
        <w:t xml:space="preserve">چنان كه از ارتباط اين آيه با آيه قبل استفاده مى شود، آيه شريفه در مقام پاسخ به سؤالى مقدر است كه چرا يهوديان به تكاليف فزون تر مكلف شده اند; ولى در مقام بيان نگفته است كه هر شريعتى تكليف خاص به خود را دارد; بلكه يكسانى تكاليف را پذيرفته و بر اساس آن، عملكرد ظالمانه خود يهود را دليل حرام شدن برخى از حلالها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4</w:t>
      </w:r>
    </w:p>
    <w:p>
      <w:pPr>
        <w:pStyle w:val="BookText"/>
      </w:pPr>
      <w:r>
        <w:rPr>
          <w:rFonts w:ascii="IRNazanin" w:hAnsi="IRNazanin" w:eastAsia="IRNazanin" w:cs="IRNazanin"/>
          <w:lang w:bidi="fa-IR"/>
          <w:color w:val="111111"/>
          <w:sz w:val="28"/>
          <w:szCs w:val="28"/>
          <w:rtl/>
        </w:rPr>
        <w:t xml:space="preserve">4- اسلام ، آيينى ابراهيمى و مطابق و هماهنگ با معارف و تعاليم حضرت ابراهيم ( ع ) است .</w:t>
      </w:r>
    </w:p>
    <w:p>
      <w:pPr>
        <w:pStyle w:val="BookText"/>
      </w:pPr>
      <w:r>
        <w:rPr>
          <w:rFonts w:ascii="Amiri" w:hAnsi="Amiri" w:eastAsia="Amiri" w:cs="Amiri"/>
          <w:lang w:bidi="ar-SA"/>
          <w:color w:val="111111"/>
          <w:sz w:val="28"/>
          <w:szCs w:val="28"/>
          <w:rtl/>
        </w:rPr>
        <w:t xml:space="preserve">اتّبع ملّة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5</w:t>
      </w:r>
    </w:p>
    <w:p>
      <w:pPr>
        <w:pStyle w:val="BookText"/>
      </w:pPr>
      <w:r>
        <w:rPr>
          <w:rFonts w:ascii="IRNazanin" w:hAnsi="IRNazanin" w:eastAsia="IRNazanin" w:cs="IRNazanin"/>
          <w:lang w:bidi="fa-IR"/>
          <w:color w:val="111111"/>
          <w:sz w:val="28"/>
          <w:szCs w:val="28"/>
          <w:rtl/>
        </w:rPr>
        <w:t xml:space="preserve">5- اعمال زشت و ناپسند ، در همه اديان آسمانى ناپسند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«كان» فعل ماضى است و بر كراهت و نهى ديرينه الهى، از محرمات در اديان پيشين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7،8</w:t>
      </w:r>
    </w:p>
    <w:p>
      <w:pPr>
        <w:pStyle w:val="BookText"/>
      </w:pPr>
      <w:r>
        <w:rPr>
          <w:rFonts w:ascii="IRNazanin" w:hAnsi="IRNazanin" w:eastAsia="IRNazanin" w:cs="IRNazanin"/>
          <w:lang w:bidi="fa-IR"/>
          <w:color w:val="111111"/>
          <w:sz w:val="28"/>
          <w:szCs w:val="28"/>
          <w:rtl/>
        </w:rPr>
        <w:t xml:space="preserve">7- لزوم توبه از گناه و داشتن صداقت در ايمان ، از تعاليم مشترك اديان آسمانى</w:t>
      </w:r>
    </w:p>
    <w:p>
      <w:pPr>
        <w:pStyle w:val="BookText"/>
      </w:pPr>
      <w:r>
        <w:rPr>
          <w:rFonts w:ascii="IRNazanin" w:hAnsi="IRNazanin" w:eastAsia="IRNazanin" w:cs="IRNazanin"/>
          <w:lang w:bidi="fa-IR"/>
          <w:color w:val="111111"/>
          <w:sz w:val="28"/>
          <w:szCs w:val="28"/>
          <w:rtl/>
        </w:rPr>
        <w:t xml:space="preserve">فخلف من بعدهم . .. إلاّ من تاب و ءامن</w:t>
      </w:r>
    </w:p>
    <w:p>
      <w:pPr>
        <w:pStyle w:val="BookText"/>
      </w:pPr>
      <w:r>
        <w:rPr>
          <w:rFonts w:ascii="Amiri" w:hAnsi="Amiri" w:eastAsia="Amiri" w:cs="Amiri"/>
          <w:lang w:bidi="ar-SA"/>
          <w:color w:val="111111"/>
          <w:sz w:val="28"/>
          <w:szCs w:val="28"/>
          <w:rtl/>
        </w:rPr>
        <w:t xml:space="preserve">8- لزوم انجام اعمال صالح ، از دستورات تمامى اديان الهى</w:t>
      </w:r>
    </w:p>
    <w:p>
      <w:pPr>
        <w:pStyle w:val="BookText"/>
      </w:pPr>
      <w:r>
        <w:rPr>
          <w:rFonts w:ascii="IRNazanin" w:hAnsi="IRNazanin" w:eastAsia="IRNazanin" w:cs="IRNazanin"/>
          <w:lang w:bidi="fa-IR"/>
          <w:color w:val="111111"/>
          <w:sz w:val="28"/>
          <w:szCs w:val="28"/>
          <w:rtl/>
        </w:rPr>
        <w:t xml:space="preserve">فخلف من بعدهم . .. إلاّ من ...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4</w:t>
      </w:r>
    </w:p>
    <w:p>
      <w:pPr>
        <w:pStyle w:val="BookText"/>
      </w:pPr>
      <w:r>
        <w:rPr>
          <w:rFonts w:ascii="IRNazanin" w:hAnsi="IRNazanin" w:eastAsia="IRNazanin" w:cs="IRNazanin"/>
          <w:lang w:bidi="fa-IR"/>
          <w:color w:val="111111"/>
          <w:sz w:val="28"/>
          <w:szCs w:val="28"/>
          <w:rtl/>
        </w:rPr>
        <w:t xml:space="preserve">4 - نياز انسان به پروردگار ، باور مشترك همه اديان توحيدى و مكاتب شرك</w:t>
      </w:r>
    </w:p>
    <w:p>
      <w:pPr>
        <w:pStyle w:val="BookText"/>
      </w:pPr>
      <w:r>
        <w:rPr>
          <w:rFonts w:ascii="IRNazanin" w:hAnsi="IRNazanin" w:eastAsia="IRNazanin" w:cs="IRNazanin"/>
          <w:lang w:bidi="fa-IR"/>
          <w:color w:val="111111"/>
          <w:sz w:val="28"/>
          <w:szCs w:val="28"/>
          <w:rtl/>
        </w:rPr>
        <w:t xml:space="preserve">هذان خصمان اختصموا فى ربّهم</w:t>
      </w:r>
    </w:p>
    <w:p>
      <w:pPr>
        <w:pStyle w:val="BookText"/>
      </w:pPr>
      <w:r>
        <w:rPr>
          <w:rFonts w:ascii="IRNazanin" w:hAnsi="IRNazanin" w:eastAsia="IRNazanin" w:cs="IRNazanin"/>
          <w:lang w:bidi="fa-IR"/>
          <w:color w:val="111111"/>
          <w:sz w:val="28"/>
          <w:szCs w:val="28"/>
          <w:rtl/>
        </w:rPr>
        <w:t xml:space="preserve">از اين آيه شريفه، استفاده مى شود كه آنچه مورد اختلاف واقع شده، مصداق «پروردگار» است و اما اصل نياز انسان به پروردگار، باورى پذيرفته شده در ميان تمامى مكاتب و اديان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w:t>
      </w:r>
    </w:p>
    <w:p>
      <w:pPr>
        <w:pStyle w:val="BookText"/>
      </w:pPr>
      <w:r>
        <w:rPr>
          <w:rFonts w:ascii="Amiri" w:hAnsi="Amiri" w:eastAsia="Amiri" w:cs="Amiri"/>
          <w:lang w:bidi="ar-SA"/>
          <w:color w:val="111111"/>
          <w:sz w:val="28"/>
          <w:szCs w:val="28"/>
          <w:rtl/>
        </w:rPr>
        <w:t xml:space="preserve">1 - تكليف قربانى ، از احكام مشترك تمامى اديان آسمانى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7" w:name="pg6076_39255"/>
    <w:bookmarkEnd w:id="357"/>
    <w:p>
      <w:pPr>
        <w:pStyle w:val="BookText"/>
      </w:pPr>
      <w:r>
        <w:rPr>
          <w:rFonts w:ascii="Amiri" w:hAnsi="Amiri" w:eastAsia="Amiri" w:cs="Amiri"/>
          <w:lang w:bidi="ar-SA"/>
          <w:color w:val="111111"/>
          <w:sz w:val="28"/>
          <w:szCs w:val="28"/>
          <w:rtl/>
        </w:rPr>
        <w:t xml:space="preserve">و لكلّ أُمّة جعلنا منسكًا</w:t>
      </w:r>
    </w:p>
    <w:p>
      <w:pPr>
        <w:pStyle w:val="BookText"/>
      </w:pPr>
      <w:r>
        <w:rPr>
          <w:rFonts w:ascii="IRNazanin" w:hAnsi="IRNazanin" w:eastAsia="IRNazanin" w:cs="IRNazanin"/>
          <w:lang w:bidi="fa-IR"/>
          <w:color w:val="111111"/>
          <w:sz w:val="28"/>
          <w:szCs w:val="28"/>
          <w:rtl/>
        </w:rPr>
        <w:t xml:space="preserve">«مَنسك» مشتق از مصدر «نُسك» است. «نُسك»; يعنى، اظهار كردن طاعت و انقياد خود به خدا، به وسيله قربانى كردن دام. بنابراين «منسك» در آيه ياد شده، مى تواند مصدر ميمى باشد; يعنى، ما براى هر امتى از امت هاى پيشين، عبادتى قرار داديم كه با قربانى كردن دام هاى خود به ما تقرب جويند. هم چنين مى تواند اسم مكان باشد; يعنى، براى هر امتى محلى براى قربانى كردن قرار داديم و نيز مى تواند اسم زمان باشد; يعنى، براى هر امتى، زمانى براى انجام مراسم قربانى مشخص ساختيم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15،21</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مسـجد</w:t>
      </w:r>
    </w:p>
    <w:p>
      <w:pPr>
        <w:pStyle w:val="BookText"/>
      </w:pPr>
      <w:r>
        <w:rPr>
          <w:rFonts w:ascii="Amiri" w:hAnsi="Amiri" w:eastAsia="Amiri" w:cs="Amiri"/>
          <w:lang w:bidi="ar-SA"/>
          <w:color w:val="111111"/>
          <w:sz w:val="28"/>
          <w:szCs w:val="28"/>
          <w:rtl/>
        </w:rPr>
        <w:t xml:space="preserve">21 - ذكر و ياد خدا ، روح اديان الهى و فريضه مشترك ميان همه آنها است .</w:t>
      </w:r>
    </w:p>
    <w:p>
      <w:pPr>
        <w:pStyle w:val="BookText"/>
      </w:pPr>
      <w:r>
        <w:rPr>
          <w:rFonts w:ascii="Amiri" w:hAnsi="Amiri" w:eastAsia="Amiri" w:cs="Amiri"/>
          <w:lang w:bidi="ar-SA"/>
          <w:color w:val="111111"/>
          <w:sz w:val="28"/>
          <w:szCs w:val="28"/>
          <w:rtl/>
        </w:rPr>
        <w:t xml:space="preserve">صومع . .. مسـجد يذكر فيها اسم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w:t>
      </w:r>
    </w:p>
    <w:p>
      <w:pPr>
        <w:pStyle w:val="BookText"/>
      </w:pPr>
      <w:r>
        <w:rPr>
          <w:rFonts w:ascii="Amiri" w:hAnsi="Amiri" w:eastAsia="Amiri" w:cs="Amiri"/>
          <w:lang w:bidi="ar-SA"/>
          <w:color w:val="111111"/>
          <w:sz w:val="28"/>
          <w:szCs w:val="28"/>
          <w:rtl/>
        </w:rPr>
        <w:t xml:space="preserve">1 - قربانى كردن ، از مراسم عبادى در همه اديان و شرايعت هاى الهى</w:t>
      </w: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IRNazanin" w:hAnsi="IRNazanin" w:eastAsia="IRNazanin" w:cs="IRNazanin"/>
          <w:lang w:bidi="fa-IR"/>
          <w:color w:val="111111"/>
          <w:sz w:val="28"/>
          <w:szCs w:val="28"/>
          <w:rtl/>
        </w:rPr>
        <w:t xml:space="preserve">«منسك» مصدر ميمى و مرداف با «نُسْك» است. «نُسك» به عمل ذبح كردن حيوان با قصد تقرب به خدا،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9</w:t>
      </w:r>
    </w:p>
    <w:p>
      <w:pPr>
        <w:pStyle w:val="BookText"/>
      </w:pPr>
      <w:r>
        <w:rPr>
          <w:rFonts w:ascii="IRNazanin" w:hAnsi="IRNazanin" w:eastAsia="IRNazanin" w:cs="IRNazanin"/>
          <w:lang w:bidi="fa-IR"/>
          <w:color w:val="111111"/>
          <w:sz w:val="28"/>
          <w:szCs w:val="28"/>
          <w:rtl/>
        </w:rPr>
        <w:t xml:space="preserve">9 - وحدت و يگانگى شريعت اسلام و شريعت ابراهيم ( ع )</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4</w:t>
      </w:r>
    </w:p>
    <w:p>
      <w:pPr>
        <w:pStyle w:val="BookText"/>
      </w:pPr>
      <w:r>
        <w:rPr>
          <w:rFonts w:ascii="IRNazanin" w:hAnsi="IRNazanin" w:eastAsia="IRNazanin" w:cs="IRNazanin"/>
          <w:lang w:bidi="fa-IR"/>
          <w:color w:val="111111"/>
          <w:sz w:val="28"/>
          <w:szCs w:val="28"/>
          <w:rtl/>
        </w:rPr>
        <w:t xml:space="preserve">4 - اهميت دادن به تغذيه سالم و بهره گيرى از نعمت هاى الهى ، وجه مشترك همه اديان آسمانى</w:t>
      </w:r>
    </w:p>
    <w:p>
      <w:pPr>
        <w:pStyle w:val="BookText"/>
      </w:pPr>
      <w:r>
        <w:rPr>
          <w:rFonts w:ascii="Amiri" w:hAnsi="Amiri" w:eastAsia="Amiri" w:cs="Amiri"/>
          <w:lang w:bidi="ar-SA"/>
          <w:color w:val="111111"/>
          <w:sz w:val="28"/>
          <w:szCs w:val="28"/>
          <w:rtl/>
        </w:rPr>
        <w:t xml:space="preserve">يـأيّها الرسل كلوا من الطّيّبـت</w:t>
      </w:r>
    </w:p>
    <w:p>
      <w:pPr>
        <w:pStyle w:val="Heading2"/>
      </w:pPr>
      <w:bookmarkStart w:id="1378" w:name="_Toc962"/>
      <w:r>
        <w:t>961- هماهنگى اسلام و دين ابراهيم(ع)</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9</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8" w:name="pg6076_39257"/>
    <w:bookmarkEnd w:id="358"/>
    <w:p>
      <w:pPr>
        <w:pStyle w:val="BookText"/>
      </w:pPr>
      <w:r>
        <w:rPr>
          <w:rFonts w:ascii="IRNazanin" w:hAnsi="IRNazanin" w:eastAsia="IRNazanin" w:cs="IRNazanin"/>
          <w:lang w:bidi="fa-IR"/>
          <w:color w:val="111111"/>
          <w:sz w:val="28"/>
          <w:szCs w:val="28"/>
          <w:rtl/>
        </w:rPr>
        <w:t xml:space="preserve">9 - وحدت و يگانگى شريعت اسلام و شريعت ابراهيم ( ع )</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w:t>
      </w:r>
    </w:p>
    <w:p>
      <w:pPr>
        <w:pStyle w:val="BookText"/>
      </w:pPr>
      <w:r>
        <w:rPr>
          <w:rFonts w:ascii="IRNazanin" w:hAnsi="IRNazanin" w:eastAsia="IRNazanin" w:cs="IRNazanin"/>
          <w:lang w:bidi="fa-IR"/>
          <w:color w:val="111111"/>
          <w:sz w:val="28"/>
          <w:szCs w:val="28"/>
          <w:rtl/>
        </w:rPr>
        <w:t xml:space="preserve">1 - هماهنگى آيين اسلام با دين نوح ، ابراهيم ، موسى و عيسى ( ع )</w:t>
      </w:r>
    </w:p>
    <w:p>
      <w:pPr>
        <w:pStyle w:val="BookText"/>
      </w:pPr>
      <w:r>
        <w:rPr>
          <w:rFonts w:ascii="Amiri" w:hAnsi="Amiri" w:eastAsia="Amiri" w:cs="Amiri"/>
          <w:lang w:bidi="ar-SA"/>
          <w:color w:val="111111"/>
          <w:sz w:val="28"/>
          <w:szCs w:val="28"/>
          <w:rtl/>
        </w:rPr>
        <w:t xml:space="preserve">شرع لكم من الدين ما وصّى به نوحًا . .. و ما وصّينا به إبرهيم و موسى و عيسى</w:t>
      </w:r>
    </w:p>
    <w:p>
      <w:pPr>
        <w:pStyle w:val="Heading2"/>
      </w:pPr>
      <w:bookmarkStart w:id="1379" w:name="_Toc963"/>
      <w:r>
        <w:t>962- هماهنگى اسلام و دين نوح(ع)</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w:t>
      </w:r>
    </w:p>
    <w:p>
      <w:pPr>
        <w:pStyle w:val="BookText"/>
      </w:pPr>
      <w:r>
        <w:rPr>
          <w:rFonts w:ascii="IRNazanin" w:hAnsi="IRNazanin" w:eastAsia="IRNazanin" w:cs="IRNazanin"/>
          <w:lang w:bidi="fa-IR"/>
          <w:color w:val="111111"/>
          <w:sz w:val="28"/>
          <w:szCs w:val="28"/>
          <w:rtl/>
        </w:rPr>
        <w:t xml:space="preserve">1 - هماهنگى آيين اسلام با دين نوح ، ابراهيم ، موسى و عيسى ( ع )</w:t>
      </w:r>
    </w:p>
    <w:p>
      <w:pPr>
        <w:pStyle w:val="BookText"/>
      </w:pPr>
      <w:r>
        <w:rPr>
          <w:rFonts w:ascii="Amiri" w:hAnsi="Amiri" w:eastAsia="Amiri" w:cs="Amiri"/>
          <w:lang w:bidi="ar-SA"/>
          <w:color w:val="111111"/>
          <w:sz w:val="28"/>
          <w:szCs w:val="28"/>
          <w:rtl/>
        </w:rPr>
        <w:t xml:space="preserve">شرع لكم من الدين ما وصّى به نوحًا . .. و ما وصّينا به إبرهيم و موسى و عيسى</w:t>
      </w:r>
    </w:p>
    <w:p>
      <w:pPr>
        <w:pStyle w:val="Heading2"/>
      </w:pPr>
      <w:bookmarkStart w:id="1380" w:name="_Toc964"/>
      <w:r>
        <w:t>963- هماهنگى دين با تلاش</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23</w:t>
      </w:r>
    </w:p>
    <w:p>
      <w:pPr>
        <w:pStyle w:val="BookText"/>
      </w:pPr>
      <w:r>
        <w:rPr>
          <w:rFonts w:ascii="IRNazanin" w:hAnsi="IRNazanin" w:eastAsia="IRNazanin" w:cs="IRNazanin"/>
          <w:lang w:bidi="fa-IR"/>
          <w:color w:val="111111"/>
          <w:sz w:val="28"/>
          <w:szCs w:val="28"/>
          <w:rtl/>
        </w:rPr>
        <w:t xml:space="preserve">23- روح ديانت و معنويت ، سازگار با كار و تلاش براى دستيابى به زندگى بهتر و برتر</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Amiri" w:hAnsi="Amiri" w:eastAsia="Amiri" w:cs="Amiri"/>
          <w:lang w:bidi="ar-SA"/>
          <w:color w:val="111111"/>
          <w:sz w:val="28"/>
          <w:szCs w:val="28"/>
          <w:rtl/>
        </w:rPr>
        <w:t xml:space="preserve">«فضلاً» اشاره به امكانات مادى و «رضواناً» ناظر به امور معنوى است.</w:t>
      </w:r>
    </w:p>
    <w:p>
      <w:pPr>
        <w:pStyle w:val="Heading2"/>
      </w:pPr>
      <w:bookmarkStart w:id="1381" w:name="_Toc965"/>
      <w:r>
        <w:t>964- هماهنگى دين با سياست</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5</w:t>
      </w:r>
    </w:p>
    <w:p>
      <w:pPr>
        <w:pStyle w:val="BookText"/>
      </w:pPr>
      <w:r>
        <w:rPr>
          <w:rFonts w:ascii="IRNazanin" w:hAnsi="IRNazanin" w:eastAsia="IRNazanin" w:cs="IRNazanin"/>
          <w:lang w:bidi="fa-IR"/>
          <w:color w:val="111111"/>
          <w:sz w:val="28"/>
          <w:szCs w:val="28"/>
          <w:rtl/>
        </w:rPr>
        <w:t xml:space="preserve">5 - دين از سياست و اجتماع جدا نيست ; بلكه كاملاً با آن سازگار و هماهنگ است .</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8</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9" w:name="pg6076_39259"/>
    <w:bookmarkEnd w:id="359"/>
    <w:p>
      <w:pPr>
        <w:pStyle w:val="BookText"/>
      </w:pPr>
      <w:r>
        <w:rPr>
          <w:rFonts w:ascii="Amiri" w:hAnsi="Amiri" w:eastAsia="Amiri" w:cs="Amiri"/>
          <w:lang w:bidi="ar-SA"/>
          <w:color w:val="111111"/>
          <w:sz w:val="28"/>
          <w:szCs w:val="28"/>
          <w:rtl/>
        </w:rPr>
        <w:t xml:space="preserve">8 - جدا نبودن دين از سياست ، معيشت و تدبير امور جامعه</w:t>
      </w:r>
    </w:p>
    <w:p>
      <w:pPr>
        <w:pStyle w:val="BookText"/>
      </w:pPr>
      <w:r>
        <w:rPr>
          <w:rFonts w:ascii="Amiri" w:hAnsi="Amiri" w:eastAsia="Amiri" w:cs="Amiri"/>
          <w:lang w:bidi="ar-SA"/>
          <w:color w:val="111111"/>
          <w:sz w:val="28"/>
          <w:szCs w:val="28"/>
          <w:rtl/>
        </w:rPr>
        <w:t xml:space="preserve">يـداود إنّا جعلنـك خليفة فى الأرض فاحكم بين الناس بالحقّ</w:t>
      </w:r>
    </w:p>
    <w:p>
      <w:pPr>
        <w:pStyle w:val="BookText"/>
      </w:pPr>
      <w:r>
        <w:rPr>
          <w:rFonts w:ascii="IRNazanin" w:hAnsi="IRNazanin" w:eastAsia="IRNazanin" w:cs="IRNazanin"/>
          <w:lang w:bidi="fa-IR"/>
          <w:color w:val="111111"/>
          <w:sz w:val="28"/>
          <w:szCs w:val="28"/>
          <w:rtl/>
        </w:rPr>
        <w:t xml:space="preserve">انتخاب داوود(ع) از سوى خداوند براى تدبير كليه امور جامعه بشرى و مأموريت او براى داورى ميان مردم در كليه نزاع ها و اختلاف ها، بيانگر حقيقت ياد شده است.</w:t>
      </w:r>
    </w:p>
    <w:p>
      <w:pPr>
        <w:pStyle w:val="Heading2"/>
      </w:pPr>
      <w:bookmarkStart w:id="1382" w:name="_Toc966"/>
      <w:r>
        <w:t>965- هماهنگى دين با علم</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14</w:t>
      </w:r>
    </w:p>
    <w:p>
      <w:pPr>
        <w:pStyle w:val="BookText"/>
      </w:pPr>
      <w:r>
        <w:rPr>
          <w:rFonts w:ascii="Amiri" w:hAnsi="Amiri" w:eastAsia="Amiri" w:cs="Amiri"/>
          <w:lang w:bidi="ar-SA"/>
          <w:color w:val="111111"/>
          <w:sz w:val="28"/>
          <w:szCs w:val="28"/>
          <w:rtl/>
        </w:rPr>
        <w:t xml:space="preserve">14 - برنامه هاى دين الهى ، نشأت يافته از مبدأ علم و نه تمايلات بى اساس</w:t>
      </w:r>
    </w:p>
    <w:p>
      <w:pPr>
        <w:pStyle w:val="BookText"/>
      </w:pPr>
      <w:r>
        <w:rPr>
          <w:rFonts w:ascii="Amiri" w:hAnsi="Amiri" w:eastAsia="Amiri" w:cs="Amiri"/>
          <w:lang w:bidi="ar-SA"/>
          <w:color w:val="111111"/>
          <w:sz w:val="28"/>
          <w:szCs w:val="28"/>
          <w:rtl/>
        </w:rPr>
        <w:t xml:space="preserve">جعلنـك على شريعة . .. و لاتتّبع أهواء الذين لايعلمون</w:t>
      </w:r>
    </w:p>
    <w:p>
      <w:pPr>
        <w:pStyle w:val="BookText"/>
      </w:pPr>
      <w:r>
        <w:rPr>
          <w:rFonts w:ascii="Amiri" w:hAnsi="Amiri" w:eastAsia="Amiri" w:cs="Amiri"/>
          <w:lang w:bidi="ar-SA"/>
          <w:color w:val="111111"/>
          <w:sz w:val="28"/>
          <w:szCs w:val="28"/>
          <w:rtl/>
        </w:rPr>
        <w:t xml:space="preserve">از مقابله ميان «جعلناك على شريعة» و «أهواء الذين لايعلمون»، استفاده مى شود كه شريعت الهى، هم عالمانه است و هم مبرّا از هوا و هوس.</w:t>
      </w:r>
    </w:p>
    <w:p>
      <w:pPr>
        <w:pStyle w:val="Heading2"/>
      </w:pPr>
      <w:bookmarkStart w:id="1383" w:name="_Toc967"/>
      <w:r>
        <w:t>966- هماهنگى دين و عقل</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27</w:t>
      </w:r>
    </w:p>
    <w:p>
      <w:pPr>
        <w:pStyle w:val="BookText"/>
      </w:pPr>
      <w:r>
        <w:rPr>
          <w:rFonts w:ascii="IRNazanin" w:hAnsi="IRNazanin" w:eastAsia="IRNazanin" w:cs="IRNazanin"/>
          <w:lang w:bidi="fa-IR"/>
          <w:color w:val="111111"/>
          <w:sz w:val="28"/>
          <w:szCs w:val="28"/>
          <w:rtl/>
        </w:rPr>
        <w:t xml:space="preserve">27 ـ هماهنگى عقل و شرع در حكم به لزوم پذيرش ولايت خداوند</w:t>
      </w:r>
    </w:p>
    <w:p>
      <w:pPr>
        <w:pStyle w:val="BookText"/>
      </w:pPr>
      <w:r>
        <w:rPr>
          <w:rFonts w:ascii="Amiri" w:hAnsi="Amiri" w:eastAsia="Amiri" w:cs="Amiri"/>
          <w:lang w:bidi="ar-SA"/>
          <w:color w:val="111111"/>
          <w:sz w:val="28"/>
          <w:szCs w:val="28"/>
          <w:rtl/>
        </w:rPr>
        <w:t xml:space="preserve">قل أغير اللّه أتخذ وليا . .. قل إنى أمرت أن أكون أول من أسلم</w:t>
      </w:r>
    </w:p>
    <w:p>
      <w:pPr>
        <w:pStyle w:val="BookText"/>
      </w:pPr>
      <w:r>
        <w:rPr>
          <w:rFonts w:ascii="IRNazanin" w:hAnsi="IRNazanin" w:eastAsia="IRNazanin" w:cs="IRNazanin"/>
          <w:lang w:bidi="fa-IR"/>
          <w:color w:val="111111"/>
          <w:sz w:val="28"/>
          <w:szCs w:val="28"/>
          <w:rtl/>
        </w:rPr>
        <w:t xml:space="preserve">جمله «إنى أمرت . .. » حكايت از صدور فرمانى تشريعى بر ضرورت تسليم در برابر خداوند است. جمله استفهام انكارى «أغير اللّه أتخذ ... » نيز اشاره به حكم عقل در اين مورد دارد، بنابراين عقل و شرع يكسان بر ضرورت پذيرش ولايت خداوند حكم مى رانند.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27،28</w:t>
      </w:r>
    </w:p>
    <w:p>
      <w:pPr>
        <w:pStyle w:val="BookText"/>
      </w:pPr>
      <w:r>
        <w:rPr>
          <w:rFonts w:ascii="IRNazanin" w:hAnsi="IRNazanin" w:eastAsia="IRNazanin" w:cs="IRNazanin"/>
          <w:lang w:bidi="fa-IR"/>
          <w:color w:val="111111"/>
          <w:sz w:val="28"/>
          <w:szCs w:val="28"/>
          <w:rtl/>
        </w:rPr>
        <w:t xml:space="preserve">27 ـ توصيه هاى خداوند (پرهيز از شرك و . ..) حقايقى است كه آدمى بايد در آنها دقت كند و ضرورت پرهيز از آنها را با عقل خويش دريابد.</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IRNazanin" w:hAnsi="IRNazanin" w:eastAsia="IRNazanin" w:cs="IRNazanin"/>
          <w:lang w:bidi="fa-IR"/>
          <w:color w:val="111111"/>
          <w:sz w:val="28"/>
          <w:szCs w:val="28"/>
          <w:rtl/>
        </w:rPr>
        <w:t xml:space="preserve">مفعول «تعقلون» ضرورت پرهيز از محرمات ياد شده است. مراد از «توصيه» مى تواند به قرينه «تعقلون» سفارش به تأمل و دقت در احكام مذكور باشد. بنابراين جمله «ذلكم وصاكم به ...» يعنى خداوند سفارش كرده كه در محرمات بيان شده دقت كنيد; باشد كه ضرورت پرهيز از آنها را با عقل خويش دريابيد.</w:t>
      </w:r>
    </w:p>
    <w:p>
      <w:pPr>
        <w:pStyle w:val="BookText"/>
      </w:pPr>
      <w:r>
        <w:rPr>
          <w:rFonts w:ascii="IRNazanin" w:hAnsi="IRNazanin" w:eastAsia="IRNazanin" w:cs="IRNazanin"/>
          <w:lang w:bidi="fa-IR"/>
          <w:color w:val="111111"/>
          <w:sz w:val="28"/>
          <w:szCs w:val="28"/>
          <w:rtl/>
        </w:rPr>
        <w:t xml:space="preserve">28 ـ تعاليم پنجگانه (اجتناب از شرك، احسان به والدين و . ..) تعاليمى مطابق با عقل</w:t>
      </w:r>
    </w:p>
    <w:p>
      <w:pPr>
        <w:pStyle w:val="BookText"/>
      </w:pPr>
      <w:r>
        <w:rPr>
          <w:rFonts w:ascii="Amiri" w:hAnsi="Amiri" w:eastAsia="Amiri" w:cs="Amiri"/>
          <w:lang w:bidi="ar-SA"/>
          <w:color w:val="111111"/>
          <w:sz w:val="28"/>
          <w:szCs w:val="28"/>
          <w:rtl/>
        </w:rPr>
        <w:t xml:space="preserve">ذلكم وصيكم به لعلكم تعقلون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0" w:name="pg6076_39260"/>
    <w:bookmarkEnd w:id="360"/>
    <w:p>
      <w:pPr>
        <w:pStyle w:val="Heading2"/>
      </w:pPr>
      <w:bookmarkStart w:id="1384" w:name="_Toc968"/>
      <w:r>
        <w:t>967- هماهنگى عقل و دين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15</w:t>
      </w:r>
    </w:p>
    <w:p>
      <w:pPr>
        <w:pStyle w:val="BookText"/>
      </w:pPr>
      <w:r>
        <w:rPr>
          <w:rFonts w:ascii="IRNazanin" w:hAnsi="IRNazanin" w:eastAsia="IRNazanin" w:cs="IRNazanin"/>
          <w:lang w:bidi="fa-IR"/>
          <w:color w:val="111111"/>
          <w:sz w:val="28"/>
          <w:szCs w:val="28"/>
          <w:rtl/>
        </w:rPr>
        <w:t xml:space="preserve">15 - هماهنگى و همسويى عقل و دين</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12</w:t>
      </w:r>
    </w:p>
    <w:p>
      <w:pPr>
        <w:pStyle w:val="BookText"/>
      </w:pPr>
      <w:r>
        <w:rPr>
          <w:rFonts w:ascii="IRNazanin" w:hAnsi="IRNazanin" w:eastAsia="IRNazanin" w:cs="IRNazanin"/>
          <w:lang w:bidi="fa-IR"/>
          <w:color w:val="111111"/>
          <w:sz w:val="28"/>
          <w:szCs w:val="28"/>
          <w:rtl/>
        </w:rPr>
        <w:t xml:space="preserve">12- معارف و آموزه هاى قرآن مطابق و هماهنگ با خرد ناب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IRNazanin" w:hAnsi="IRNazanin" w:eastAsia="IRNazanin" w:cs="IRNazanin"/>
          <w:lang w:bidi="fa-IR"/>
          <w:color w:val="111111"/>
          <w:sz w:val="28"/>
          <w:szCs w:val="28"/>
          <w:rtl/>
        </w:rPr>
        <w:t xml:space="preserve">از اينكه خداوند هدف از نزول قرآن را پندپذيرى صاحبان خرد قرار داد، معلوم مى شود كه قرآن با موازين عقلى مطابق و هماهنگ است و اگر غير از اين بود، خردورزان از آن پند نمى گرفتند; بلكه نتيجه معكوس در برمى داشت.</w:t>
      </w:r>
    </w:p>
    <w:p>
      <w:pPr>
        <w:pStyle w:val="Heading2"/>
      </w:pPr>
      <w:bookmarkStart w:id="1385" w:name="_Toc969"/>
      <w:r>
        <w:t>968- همنشينان دشمنان دين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w:t>
      </w:r>
    </w:p>
    <w:p>
      <w:pPr>
        <w:pStyle w:val="BookText"/>
      </w:pPr>
      <w:r>
        <w:rPr>
          <w:rFonts w:ascii="IRNazanin" w:hAnsi="IRNazanin" w:eastAsia="IRNazanin" w:cs="IRNazanin"/>
          <w:lang w:bidi="fa-IR"/>
          <w:color w:val="111111"/>
          <w:sz w:val="28"/>
          <w:szCs w:val="28"/>
          <w:rtl/>
        </w:rPr>
        <w:t xml:space="preserve">1 - دشمنان دين حق ، گرفتار هم نشينانى اغواگراند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«تقييض» (مصدر «قيّضنا») به معناى مقدر ساختن است كه در اين جا به مفهوم گرفتارساختن مى باشد. «قرناء» (جمع «قرين») نيز به معناى هم نشينان و هم دمان است.</w:t>
      </w:r>
    </w:p>
    <w:p>
      <w:pPr>
        <w:pStyle w:val="Heading2"/>
      </w:pPr>
      <w:bookmarkStart w:id="1386" w:name="_Toc970"/>
      <w:r>
        <w:t>969- همنشينى با مغالطه گران در دين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13</w:t>
      </w:r>
    </w:p>
    <w:p>
      <w:pPr>
        <w:pStyle w:val="BookText"/>
      </w:pPr>
      <w:r>
        <w:rPr>
          <w:rFonts w:ascii="IRNazanin" w:hAnsi="IRNazanin" w:eastAsia="IRNazanin" w:cs="IRNazanin"/>
          <w:lang w:bidi="fa-IR"/>
          <w:color w:val="111111"/>
          <w:sz w:val="28"/>
          <w:szCs w:val="28"/>
          <w:rtl/>
        </w:rPr>
        <w:t xml:space="preserve">13 ـ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 گونه موارد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1" w:name="pg6076_39262"/>
    <w:bookmarkEnd w:id="361"/>
    <w:p>
      <w:pPr>
        <w:pStyle w:val="Heading2"/>
      </w:pPr>
      <w:bookmarkStart w:id="1387" w:name="_Toc971"/>
      <w:r>
        <w:t>970- هواپرستى دشمنان دين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الظـلمين</w:t>
      </w:r>
    </w:p>
    <w:p>
      <w:pPr>
        <w:pStyle w:val="Heading2"/>
      </w:pPr>
      <w:bookmarkStart w:id="1388" w:name="_Toc972"/>
      <w:r>
        <w:t>971- هواپرستى مكذبان دين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5</w:t>
      </w:r>
    </w:p>
    <w:p>
      <w:pPr>
        <w:pStyle w:val="BookText"/>
      </w:pPr>
      <w:r>
        <w:rPr>
          <w:rFonts w:ascii="IRNazanin" w:hAnsi="IRNazanin" w:eastAsia="IRNazanin" w:cs="IRNazanin"/>
          <w:lang w:bidi="fa-IR"/>
          <w:color w:val="111111"/>
          <w:sz w:val="28"/>
          <w:szCs w:val="28"/>
          <w:rtl/>
        </w:rPr>
        <w:t xml:space="preserve">5 - بى تقوايى و هواپرستى ، بزرگ ترين مشكل تكذيب كنندگان دين در قيامت</w:t>
      </w:r>
    </w:p>
    <w:p>
      <w:pPr>
        <w:pStyle w:val="BookText"/>
      </w:pPr>
      <w:r>
        <w:rPr>
          <w:rFonts w:ascii="Amiri" w:hAnsi="Amiri" w:eastAsia="Amiri" w:cs="Amiri"/>
          <w:lang w:bidi="ar-SA"/>
          <w:color w:val="111111"/>
          <w:sz w:val="28"/>
          <w:szCs w:val="28"/>
          <w:rtl/>
        </w:rPr>
        <w:t xml:space="preserve">فويل يومئذ للمكذّبين . .. هـذه النار الّتى كنتم بها تكذّبون ... إنّ المتّقين فى</w:t>
      </w:r>
    </w:p>
    <w:p>
      <w:pPr>
        <w:pStyle w:val="BookText"/>
      </w:pPr>
      <w:r>
        <w:rPr>
          <w:rFonts w:ascii="IRNazanin" w:hAnsi="IRNazanin" w:eastAsia="IRNazanin" w:cs="IRNazanin"/>
          <w:lang w:bidi="fa-IR"/>
          <w:color w:val="111111"/>
          <w:sz w:val="28"/>
          <w:szCs w:val="28"/>
          <w:rtl/>
        </w:rPr>
        <w:t xml:space="preserve">در اين آيات، «متّقين» جبهه مقابل «مكذّبين» قرار گرفته است. از اين تقابل مطلب استفاده مى شود.</w:t>
      </w:r>
    </w:p>
    <w:p>
      <w:pPr>
        <w:pStyle w:val="Heading2"/>
      </w:pPr>
      <w:bookmarkStart w:id="1389" w:name="_Toc973"/>
      <w:r>
        <w:t>972- يأس دشمنان دين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26</w:t>
      </w:r>
    </w:p>
    <w:p>
      <w:pPr>
        <w:pStyle w:val="BookText"/>
      </w:pPr>
      <w:r>
        <w:rPr>
          <w:rFonts w:ascii="Amiri" w:hAnsi="Amiri" w:eastAsia="Amiri" w:cs="Amiri"/>
          <w:lang w:bidi="ar-SA"/>
          <w:color w:val="111111"/>
          <w:sz w:val="28"/>
          <w:szCs w:val="28"/>
          <w:rtl/>
        </w:rPr>
        <w:t xml:space="preserve">26 ـ روز نصب حضرت على ( ع ) به امامت و رهبرى ، روز يأس دشمنان دين از شكست اسلام</w:t>
      </w:r>
    </w:p>
    <w:p>
      <w:pPr>
        <w:pStyle w:val="BookText"/>
      </w:pPr>
      <w:r>
        <w:rPr>
          <w:rFonts w:ascii="Amiri" w:hAnsi="Amiri" w:eastAsia="Amiri" w:cs="Amiri"/>
          <w:lang w:bidi="ar-SA"/>
          <w:color w:val="111111"/>
          <w:sz w:val="28"/>
          <w:szCs w:val="28"/>
          <w:rtl/>
        </w:rPr>
        <w:t xml:space="preserve">اليوم يئس الذين كفروا . .. اليوم اكملت لكم دينكم</w:t>
      </w:r>
    </w:p>
    <w:p>
      <w:pPr>
        <w:pStyle w:val="BookText"/>
      </w:pPr>
      <w:r>
        <w:rPr>
          <w:rFonts w:ascii="IRNazanin" w:hAnsi="IRNazanin" w:eastAsia="IRNazanin" w:cs="IRNazanin"/>
          <w:lang w:bidi="fa-IR"/>
          <w:color w:val="111111"/>
          <w:sz w:val="28"/>
          <w:szCs w:val="28"/>
          <w:rtl/>
        </w:rPr>
        <w:t xml:space="preserve">سياق و لحن آيه حكايت از آن دارد كه بين اين دو فراز از آيه (يعنى «اليوم يئس» و «اليوم اكملت»)، ارتباط كامل وجود دارد و مى رساند كه يأس دشمنان، ريشه در اكمال و اتمام دين دارد و اين كمال و تماميت ـ با توجه به شأن نزول ـ با نصب حضرت على(ع) تحقق پذيرفته است.</w:t>
      </w:r>
    </w:p>
    <w:p>
      <w:pPr>
        <w:pStyle w:val="Heading2"/>
      </w:pPr>
      <w:bookmarkStart w:id="1390" w:name="_Toc974"/>
      <w:r>
        <w:t>973- يعقوب(ع) و دين ابراهيم(ع)</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5</w:t>
      </w:r>
    </w:p>
    <w:p>
      <w:pPr>
        <w:pStyle w:val="BookText"/>
      </w:pPr>
      <w:r>
        <w:rPr>
          <w:rFonts w:ascii="IRNazanin" w:hAnsi="IRNazanin" w:eastAsia="IRNazanin" w:cs="IRNazanin"/>
          <w:lang w:bidi="fa-IR"/>
          <w:color w:val="111111"/>
          <w:sz w:val="28"/>
          <w:szCs w:val="28"/>
          <w:rtl/>
        </w:rPr>
        <w:t xml:space="preserve">5ـ اسحاق و يعقوب ( ع ) ، پيامبرانى پيرو شريعت پدرشان ابراهيم ( ع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2" w:name="pg6076_39264"/>
    <w:bookmarkEnd w:id="362"/>
    <w:p>
      <w:pPr>
        <w:pStyle w:val="Heading2"/>
      </w:pPr>
      <w:bookmarkStart w:id="1391" w:name="_Toc975"/>
      <w:r>
        <w:t>974- يوسف(ع) و دين ابراهيم(ع)</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2،4،7</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2"/>
      </w:pPr>
      <w:bookmarkStart w:id="1392" w:name="_Toc976"/>
      <w:r>
        <w:t>975- يوسف(ع) و دين اسحاق(ع)</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4،7</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2"/>
      </w:pPr>
      <w:bookmarkStart w:id="1393" w:name="_Toc977"/>
      <w:r>
        <w:t>976- يوسف(ع) و دين مصريان باستان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3" w:name="pg6076_39266"/>
    <w:bookmarkEnd w:id="363"/>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2"/>
      </w:pPr>
      <w:bookmarkStart w:id="1394" w:name="_Toc978"/>
      <w:r>
        <w:t>977- يوسف(ع) و دين يعقوب(ع)</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4،7</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2"/>
      </w:pPr>
      <w:bookmarkStart w:id="1395" w:name="_Toc979"/>
      <w:r>
        <w:t>978- يهود و دين ابراهيم(ع)</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pStyle w:val="Heading2"/>
      </w:pPr>
      <w:bookmarkStart w:id="1396" w:name="_Toc980"/>
      <w:r>
        <w:t>979- يهود و دين اسباط</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4" w:name="pg6076_39268"/>
    <w:bookmarkEnd w:id="364"/>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pStyle w:val="Heading2"/>
      </w:pPr>
      <w:bookmarkStart w:id="1397" w:name="_Toc981"/>
      <w:r>
        <w:t>980- يهود و دين اسحاق(ع)</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pStyle w:val="Heading2"/>
      </w:pPr>
      <w:bookmarkStart w:id="1398" w:name="_Toc982"/>
      <w:r>
        <w:t>981- يهود و دين اسماعيل(ع)</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pStyle w:val="Heading2"/>
      </w:pPr>
      <w:bookmarkStart w:id="1399" w:name="_Toc983"/>
      <w:r>
        <w:t>982- يهود و دين يعقوب(ع)</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5" w:name="pg6076_39270"/>
    <w:bookmarkEnd w:id="365"/>
    <w:p>
      <w:pPr>
        <w:pStyle w:val="Heading2"/>
      </w:pPr>
      <w:bookmarkStart w:id="1400" w:name="_Toc984"/>
      <w:r>
        <w:t>983- ديانت و عينيّت</w:t>
      </w:r>
      <w:bookmarkEnd w:id="1400"/>
    </w:p>
    <w:p>
      <w:pPr>
        <w:pStyle w:val="BookText"/>
      </w:pPr>
      <w:r>
        <w:rPr>
          <w:rFonts w:ascii="Amiri" w:hAnsi="Amiri" w:eastAsia="Amiri" w:cs="Amiri"/>
          <w:lang w:bidi="ar-SA"/>
          <w:color w:val="111111"/>
          <w:sz w:val="28"/>
          <w:szCs w:val="28"/>
          <w:rtl/>
        </w:rPr>
        <w:t xml:space="preserve">{ديانت و عينيّت}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6</w:t>
      </w:r>
    </w:p>
    <w:p>
      <w:pPr>
        <w:pStyle w:val="BookText"/>
      </w:pPr>
      <w:r>
        <w:rPr>
          <w:rFonts w:ascii="Amiri" w:hAnsi="Amiri" w:eastAsia="Amiri" w:cs="Amiri"/>
          <w:lang w:bidi="ar-SA"/>
          <w:color w:val="111111"/>
          <w:sz w:val="28"/>
          <w:szCs w:val="28"/>
          <w:rtl/>
        </w:rPr>
        <w:t xml:space="preserve">6 ـ دين اسلام ، جامع همه معارف و دستورات مورد نياز بشر</w:t>
      </w:r>
    </w:p>
    <w:p>
      <w:pPr>
        <w:pStyle w:val="BookText"/>
      </w:pPr>
      <w:r>
        <w:rPr>
          <w:rFonts w:ascii="Amiri" w:hAnsi="Amiri" w:eastAsia="Amiri" w:cs="Amiri"/>
          <w:lang w:bidi="ar-SA"/>
          <w:color w:val="111111"/>
          <w:sz w:val="28"/>
          <w:szCs w:val="28"/>
          <w:rtl/>
        </w:rPr>
        <w:t xml:space="preserve">ادخلوا فى السلم كافة</w:t>
      </w:r>
    </w:p>
    <w:p>
      <w:pPr>
        <w:pStyle w:val="BookText"/>
      </w:pPr>
      <w:r>
        <w:rPr>
          <w:rFonts w:ascii="IRNazanin" w:hAnsi="IRNazanin" w:eastAsia="IRNazanin" w:cs="IRNazanin"/>
          <w:lang w:bidi="fa-IR"/>
          <w:color w:val="111111"/>
          <w:sz w:val="28"/>
          <w:szCs w:val="28"/>
          <w:rtl/>
        </w:rPr>
        <w:t xml:space="preserve">در صورتى كه «كافّة»، حال از «السلم» باشد ; يعنى تسليم همه جانبه اسلام بودن ; و اين مستلزم آن است كه اسلام به تمام نيازها، پاسخگو باشد.</w:t>
      </w:r>
    </w:p>
    <w:p>
      <w:pPr>
        <w:pStyle w:val="Heading2"/>
      </w:pPr>
      <w:bookmarkStart w:id="1401" w:name="_Toc985"/>
      <w:r>
        <w:t>984- دين سازان</w:t>
      </w:r>
      <w:bookmarkEnd w:id="1401"/>
    </w:p>
    <w:p>
      <w:pPr>
        <w:pStyle w:val="BookText"/>
      </w:pPr>
      <w:r>
        <w:rPr>
          <w:rFonts w:ascii="Amiri" w:hAnsi="Amiri" w:eastAsia="Amiri" w:cs="Amiri"/>
          <w:lang w:bidi="ar-SA"/>
          <w:color w:val="111111"/>
          <w:sz w:val="28"/>
          <w:szCs w:val="28"/>
          <w:rtl/>
        </w:rPr>
        <w:t xml:space="preserve">{دين سازان}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5،6،8،9</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8 - گروهى از عالمان يهود ، مردمانى بدعتگذار و دين ساز بودند .</w:t>
      </w:r>
    </w:p>
    <w:p>
      <w:pPr>
        <w:pStyle w:val="BookText"/>
      </w:pPr>
      <w:r>
        <w:rPr>
          <w:rFonts w:ascii="Amiri" w:hAnsi="Amiri" w:eastAsia="Amiri" w:cs="Amiri"/>
          <w:lang w:bidi="ar-SA"/>
          <w:color w:val="111111"/>
          <w:sz w:val="28"/>
          <w:szCs w:val="28"/>
          <w:rtl/>
        </w:rPr>
        <w:t xml:space="preserve">فويل للذين يكتبون الكتب بأيديهم</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Heading2"/>
      </w:pPr>
      <w:bookmarkStart w:id="1402" w:name="_Toc986"/>
      <w:r>
        <w:t>985- شرك دين سازان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4</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6" w:name="pg6076_39272"/>
    <w:bookmarkEnd w:id="366"/>
    <w:p>
      <w:pPr>
        <w:pStyle w:val="BookText"/>
      </w:pPr>
      <w:r>
        <w:rPr>
          <w:rFonts w:ascii="Amiri" w:hAnsi="Amiri" w:eastAsia="Amiri" w:cs="Amiri"/>
          <w:lang w:bidi="ar-SA"/>
          <w:color w:val="111111"/>
          <w:sz w:val="28"/>
          <w:szCs w:val="28"/>
          <w:rtl/>
        </w:rPr>
        <w:t xml:space="preserve">4 ـ دين سازان و مروجان آيين هاى منسوخ ، در حقيقت خود را در رتبه خدا و شريك او قرار داده اند .</w:t>
      </w:r>
    </w:p>
    <w:p>
      <w:pPr>
        <w:pStyle w:val="BookText"/>
      </w:pPr>
      <w:r>
        <w:rPr>
          <w:rFonts w:ascii="Amiri" w:hAnsi="Amiri" w:eastAsia="Amiri" w:cs="Amiri"/>
          <w:lang w:bidi="ar-SA"/>
          <w:color w:val="111111"/>
          <w:sz w:val="28"/>
          <w:szCs w:val="28"/>
          <w:rtl/>
        </w:rPr>
        <w:t xml:space="preserve">يا ايها الذين اوتوا الكتب امنوا بما نزّلنا . .. انّ اللّه لا يغفر ان يشرك به</w:t>
      </w:r>
    </w:p>
    <w:p>
      <w:pPr>
        <w:pStyle w:val="Heading2"/>
      </w:pPr>
      <w:bookmarkStart w:id="1403" w:name="_Toc987"/>
      <w:r>
        <w:t>986- گناه دين سازان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17</w:t>
      </w:r>
    </w:p>
    <w:p>
      <w:pPr>
        <w:pStyle w:val="BookText"/>
      </w:pPr>
      <w:r>
        <w:rPr>
          <w:rFonts w:ascii="IRNazanin" w:hAnsi="IRNazanin" w:eastAsia="IRNazanin" w:cs="IRNazanin"/>
          <w:lang w:bidi="fa-IR"/>
          <w:color w:val="111111"/>
          <w:sz w:val="28"/>
          <w:szCs w:val="28"/>
          <w:rtl/>
        </w:rPr>
        <w:t xml:space="preserve">17 ـ گناه پيروى از مكاتب انحرافى و تأييد رهبران آن، همطراز با گناه مكتب سازان و سران آن مكاتب</w:t>
      </w:r>
    </w:p>
    <w:p>
      <w:pPr>
        <w:pStyle w:val="BookText"/>
      </w:pPr>
      <w:r>
        <w:rPr>
          <w:rFonts w:ascii="Amiri" w:hAnsi="Amiri" w:eastAsia="Amiri" w:cs="Amiri"/>
          <w:lang w:bidi="ar-SA"/>
          <w:color w:val="111111"/>
          <w:sz w:val="28"/>
          <w:szCs w:val="28"/>
          <w:rtl/>
        </w:rPr>
        <w:t xml:space="preserve">ربنا هؤلاء أضلونا . .. قال لكل ضعف</w:t>
      </w:r>
    </w:p>
    <w:p>
      <w:pPr>
        <w:pStyle w:val="BookText"/>
      </w:pPr>
      <w:r>
        <w:rPr>
          <w:rFonts w:ascii="Amiri" w:hAnsi="Amiri" w:eastAsia="Amiri" w:cs="Amiri"/>
          <w:lang w:bidi="ar-SA"/>
          <w:color w:val="111111"/>
          <w:sz w:val="28"/>
          <w:szCs w:val="28"/>
          <w:rtl/>
        </w:rPr>
        <w:t xml:space="preserve">دين سازى</w:t>
      </w:r>
    </w:p>
    <w:p>
      <w:pPr>
        <w:pStyle w:val="Heading2"/>
      </w:pPr>
      <w:bookmarkStart w:id="1404" w:name="_Toc988"/>
      <w:r>
        <w:t>987- جرم دين سازى</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Heading2"/>
      </w:pPr>
      <w:bookmarkStart w:id="1405" w:name="_Toc989"/>
      <w:r>
        <w:t>988- حرمت دين سازى</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3</w:t>
      </w:r>
    </w:p>
    <w:p>
      <w:pPr>
        <w:pStyle w:val="BookText"/>
      </w:pPr>
      <w:r>
        <w:rPr>
          <w:rFonts w:ascii="Amiri" w:hAnsi="Amiri" w:eastAsia="Amiri" w:cs="Amiri"/>
          <w:lang w:bidi="ar-SA"/>
          <w:color w:val="111111"/>
          <w:sz w:val="28"/>
          <w:szCs w:val="28"/>
          <w:rtl/>
        </w:rPr>
        <w:t xml:space="preserve">3 - ارائه و نشر افكار خود به عنوان كتاب آسمانى ، داراى حرمتى شديدتر نسبت به تحرير و نوشتن آن</w:t>
      </w:r>
    </w:p>
    <w:p>
      <w:pPr>
        <w:pStyle w:val="BookText"/>
      </w:pPr>
      <w:r>
        <w:rPr>
          <w:rFonts w:ascii="Amiri" w:hAnsi="Amiri" w:eastAsia="Amiri" w:cs="Amiri"/>
          <w:lang w:bidi="ar-SA"/>
          <w:color w:val="111111"/>
          <w:sz w:val="28"/>
          <w:szCs w:val="28"/>
          <w:rtl/>
        </w:rPr>
        <w:t xml:space="preserve">ثم يقولون هذا من عند اللّه</w:t>
      </w:r>
    </w:p>
    <w:p>
      <w:pPr>
        <w:pStyle w:val="BookText"/>
      </w:pPr>
      <w:r>
        <w:rPr>
          <w:rFonts w:ascii="IRNazanin" w:hAnsi="IRNazanin" w:eastAsia="IRNazanin" w:cs="IRNazanin"/>
          <w:lang w:bidi="fa-IR"/>
          <w:color w:val="111111"/>
          <w:sz w:val="28"/>
          <w:szCs w:val="28"/>
          <w:rtl/>
        </w:rPr>
        <w:t xml:space="preserve">جمله «فويل للذين . ..» بيانگر حرمت نوشتن بافته هاى خويش به عنوان كتاب آسمانى است و جمله «يقولون ...» بيانگر حرمت نشر و ارائه آنهاست. از آن جا كه جمله دوم با حرف «ثم» آمده و «ثم» در اين جا براى تراخى رتبه اى است نه زمانى، دلالت مى كند كه: حرمت نشر و ارائه، از حرمت اصل كتابت شديدتر است.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7" w:name="pg6076_39273"/>
    <w:bookmarkEnd w:id="367"/>
    <w:p>
      <w:pPr>
        <w:pStyle w:val="Heading2"/>
      </w:pPr>
      <w:bookmarkStart w:id="1406" w:name="_Toc990"/>
      <w:r>
        <w:t>989- دين سازى با سرگرمى</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1،25</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25 ـ كسانى كه بازى و سرگرمى دنيا را دين خود قرار داده اند،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Amiri" w:hAnsi="Amiri" w:eastAsia="Amiri" w:cs="Amiri"/>
          <w:lang w:bidi="ar-SA"/>
          <w:color w:val="111111"/>
          <w:sz w:val="28"/>
          <w:szCs w:val="28"/>
          <w:rtl/>
        </w:rPr>
        <w:t xml:space="preserve">بنابراين كه «اتخذوا دينهم لعبا»، به معناى «اتخذوا اللعب دينا» باشد.</w:t>
      </w:r>
    </w:p>
    <w:p>
      <w:pPr>
        <w:pStyle w:val="Heading2"/>
      </w:pPr>
      <w:bookmarkStart w:id="1407" w:name="_Toc991"/>
      <w:r>
        <w:t>990- دين سازى علماى يهود</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5،6،8،9</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8 - گروهى از عالمان يهود ، مردمانى بدعتگذار و دين ساز بودند .</w:t>
      </w:r>
    </w:p>
    <w:p>
      <w:pPr>
        <w:pStyle w:val="BookText"/>
      </w:pPr>
      <w:r>
        <w:rPr>
          <w:rFonts w:ascii="Amiri" w:hAnsi="Amiri" w:eastAsia="Amiri" w:cs="Amiri"/>
          <w:lang w:bidi="ar-SA"/>
          <w:color w:val="111111"/>
          <w:sz w:val="28"/>
          <w:szCs w:val="28"/>
          <w:rtl/>
        </w:rPr>
        <w:t xml:space="preserve">فويل للذين يكتبون الكتب بأيديهم</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Heading2"/>
      </w:pPr>
      <w:bookmarkStart w:id="1408" w:name="_Toc992"/>
      <w:r>
        <w:t>991- دين سازى مردم</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8" w:name="pg6076_39275"/>
    <w:bookmarkEnd w:id="368"/>
    <w:p>
      <w:pPr>
        <w:pStyle w:val="Heading2"/>
      </w:pPr>
      <w:bookmarkStart w:id="1409" w:name="_Toc993"/>
      <w:r>
        <w:t>992- كسب با دين سازى</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11،12</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pStyle w:val="Heading2"/>
      </w:pPr>
      <w:bookmarkStart w:id="1410" w:name="_Toc994"/>
      <w:r>
        <w:t>993- گناه دين سازى</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2</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Amiri" w:hAnsi="Amiri" w:eastAsia="Amiri" w:cs="Amiri"/>
          <w:lang w:bidi="ar-SA"/>
          <w:color w:val="111111"/>
          <w:sz w:val="28"/>
          <w:szCs w:val="28"/>
          <w:rtl/>
        </w:rPr>
        <w:t xml:space="preserve">دين ستيزان</w:t>
      </w:r>
    </w:p>
    <w:p>
      <w:pPr>
        <w:pStyle w:val="Heading2"/>
      </w:pPr>
      <w:bookmarkStart w:id="1411" w:name="_Toc995"/>
      <w:r>
        <w:t>994- آثار ذكر فرجام دين ستيزان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4</w:t>
      </w:r>
    </w:p>
    <w:p>
      <w:pPr>
        <w:pStyle w:val="BookText"/>
      </w:pPr>
      <w:r>
        <w:rPr>
          <w:rFonts w:ascii="IRNazanin" w:hAnsi="IRNazanin" w:eastAsia="IRNazanin" w:cs="IRNazanin"/>
          <w:lang w:bidi="fa-IR"/>
          <w:color w:val="111111"/>
          <w:sz w:val="28"/>
          <w:szCs w:val="28"/>
          <w:rtl/>
        </w:rPr>
        <w:t xml:space="preserve">4 - توجه به سختى فرجام دين ستيزان ، بازدارنده انسان از فرو رفتن در پوچى هاى زندگى دنيوى</w:t>
      </w:r>
    </w:p>
    <w:p>
      <w:pPr>
        <w:pStyle w:val="BookText"/>
      </w:pPr>
      <w:r>
        <w:rPr>
          <w:rFonts w:ascii="Amiri" w:hAnsi="Amiri" w:eastAsia="Amiri" w:cs="Amiri"/>
          <w:lang w:bidi="ar-SA"/>
          <w:color w:val="111111"/>
          <w:sz w:val="28"/>
          <w:szCs w:val="28"/>
          <w:rtl/>
        </w:rPr>
        <w:t xml:space="preserve">فويل . .. للمكذّبين . الذين هم فى خوض يلعبون</w:t>
      </w:r>
    </w:p>
    <w:p>
      <w:pPr>
        <w:pStyle w:val="BookText"/>
      </w:pPr>
      <w:r>
        <w:rPr>
          <w:rFonts w:ascii="IRNazanin" w:hAnsi="IRNazanin" w:eastAsia="IRNazanin" w:cs="IRNazanin"/>
          <w:lang w:bidi="fa-IR"/>
          <w:color w:val="111111"/>
          <w:sz w:val="28"/>
          <w:szCs w:val="28"/>
          <w:rtl/>
        </w:rPr>
        <w:t xml:space="preserve">تذكر خداوند به دين ستيزان (الذين هم فى خوض)، در حقيقت هشدارى به گرفتاران در پوچى دنيا است تا به فرجام آن بينديشند و از پوچى به درآيند.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9" w:name="pg6076_39277"/>
    <w:bookmarkEnd w:id="369"/>
    <w:p>
      <w:pPr>
        <w:pStyle w:val="Heading2"/>
      </w:pPr>
      <w:bookmarkStart w:id="1412" w:name="_Toc996"/>
      <w:r>
        <w:t>995- حتميت كيفر اخروى دين ستيزان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7</w:t>
      </w:r>
    </w:p>
    <w:p>
      <w:pPr>
        <w:pStyle w:val="BookText"/>
      </w:pPr>
      <w:r>
        <w:rPr>
          <w:rFonts w:ascii="IRNazanin" w:hAnsi="IRNazanin" w:eastAsia="IRNazanin" w:cs="IRNazanin"/>
          <w:lang w:bidi="fa-IR"/>
          <w:color w:val="111111"/>
          <w:sz w:val="28"/>
          <w:szCs w:val="28"/>
          <w:rtl/>
        </w:rPr>
        <w:t xml:space="preserve">7 - صحنه هاى هول انگيز قيامت و مجازات دين ستيزان ، امرى حتمى و تخلف ناپذير</w:t>
      </w:r>
    </w:p>
    <w:p>
      <w:pPr>
        <w:pStyle w:val="BookText"/>
      </w:pPr>
      <w:r>
        <w:rPr>
          <w:rFonts w:ascii="Amiri" w:hAnsi="Amiri" w:eastAsia="Amiri" w:cs="Amiri"/>
          <w:lang w:bidi="ar-SA"/>
          <w:color w:val="111111"/>
          <w:sz w:val="28"/>
          <w:szCs w:val="28"/>
          <w:rtl/>
        </w:rPr>
        <w:t xml:space="preserve">اقتربت الساعة . .. و كذّبوا ... و كلّ أمر مستقرّ</w:t>
      </w:r>
    </w:p>
    <w:p>
      <w:pPr>
        <w:pStyle w:val="BookText"/>
      </w:pPr>
      <w:r>
        <w:rPr>
          <w:rFonts w:ascii="IRNazanin" w:hAnsi="IRNazanin" w:eastAsia="IRNazanin" w:cs="IRNazanin"/>
          <w:lang w:bidi="fa-IR"/>
          <w:color w:val="111111"/>
          <w:sz w:val="28"/>
          <w:szCs w:val="28"/>
          <w:rtl/>
        </w:rPr>
        <w:t xml:space="preserve">برداشت ياد شده بدان احتمال است كه «و كلّ أمر مستقرّ» در ارتباط با «اقتربت الساعة» باشد و نظر به تكذيب گران پيامبر(صلی الله علیه و آله) داشته باشد كه قيامت نزديك شده و تهديدهاى الهى در مورد آنان محقق خواهد شد.</w:t>
      </w:r>
    </w:p>
    <w:p>
      <w:pPr>
        <w:pStyle w:val="Heading2"/>
      </w:pPr>
      <w:bookmarkStart w:id="1413" w:name="_Toc997"/>
      <w:r>
        <w:t>996- دين ستيزان در جهنم</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1414" w:name="_Toc998"/>
      <w:r>
        <w:t>997- دين ستيزان در قيامت</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2"/>
      </w:pPr>
      <w:bookmarkStart w:id="1415" w:name="_Toc999"/>
      <w:r>
        <w:t>998- شكست دين ستيزان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0" w:name="pg6076_39279"/>
    <w:bookmarkEnd w:id="370"/>
    <w:p>
      <w:pPr>
        <w:pStyle w:val="Heading2"/>
      </w:pPr>
      <w:bookmarkStart w:id="1416" w:name="_Toc1000"/>
      <w:r>
        <w:t>999- عذاب اخروى دين ستيزان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2</w:t>
      </w:r>
    </w:p>
    <w:p>
      <w:pPr>
        <w:pStyle w:val="BookText"/>
      </w:pPr>
      <w:r>
        <w:rPr>
          <w:rFonts w:ascii="IRNazanin" w:hAnsi="IRNazanin" w:eastAsia="IRNazanin" w:cs="IRNazanin"/>
          <w:lang w:bidi="fa-IR"/>
          <w:color w:val="111111"/>
          <w:sz w:val="28"/>
          <w:szCs w:val="28"/>
          <w:rtl/>
        </w:rPr>
        <w:t xml:space="preserve">2 - تكذيب گرانِ دين ستيز در قيامت ، گرفتار عذابى دردآور</w:t>
      </w:r>
    </w:p>
    <w:p>
      <w:pPr>
        <w:pStyle w:val="BookText"/>
      </w:pPr>
      <w:r>
        <w:rPr>
          <w:rFonts w:ascii="Amiri" w:hAnsi="Amiri" w:eastAsia="Amiri" w:cs="Amiri"/>
          <w:lang w:bidi="ar-SA"/>
          <w:color w:val="111111"/>
          <w:sz w:val="28"/>
          <w:szCs w:val="28"/>
          <w:rtl/>
        </w:rPr>
        <w:t xml:space="preserve">و المكذّبين . .. و عذابًا أليمًا</w:t>
      </w:r>
    </w:p>
    <w:p>
      <w:pPr>
        <w:pStyle w:val="Heading2"/>
      </w:pPr>
      <w:bookmarkStart w:id="1417" w:name="_Toc1001"/>
      <w:r>
        <w:t>1000- عذاب دين ستيزان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418" w:name="_Toc1002"/>
      <w:r>
        <w:t>1001- عمل پنهانى دين ستيزان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6</w:t>
      </w:r>
    </w:p>
    <w:p>
      <w:pPr>
        <w:pStyle w:val="BookText"/>
      </w:pPr>
      <w:r>
        <w:rPr>
          <w:rFonts w:ascii="IRNazanin" w:hAnsi="IRNazanin" w:eastAsia="IRNazanin" w:cs="IRNazanin"/>
          <w:lang w:bidi="fa-IR"/>
          <w:color w:val="111111"/>
          <w:sz w:val="28"/>
          <w:szCs w:val="28"/>
          <w:rtl/>
        </w:rPr>
        <w:t xml:space="preserve">6 - رفتار پنهان و آشكار دين ستيزان ، تحت نظارت مستقيم خداوند و نيز در نظرگاه كاتبان و مأموران الهى</w:t>
      </w:r>
    </w:p>
    <w:p>
      <w:pPr>
        <w:pStyle w:val="BookText"/>
      </w:pPr>
      <w:r>
        <w:rPr>
          <w:rFonts w:ascii="Amiri" w:hAnsi="Amiri" w:eastAsia="Amiri" w:cs="Amiri"/>
          <w:lang w:bidi="ar-SA"/>
          <w:color w:val="111111"/>
          <w:sz w:val="28"/>
          <w:szCs w:val="28"/>
          <w:rtl/>
        </w:rPr>
        <w:t xml:space="preserve">أم يحسبون أنّا لانسمع سرّهم و نجويهم بلى و رسلنا لديهم يكتبون</w:t>
      </w:r>
    </w:p>
    <w:p>
      <w:pPr>
        <w:pStyle w:val="Heading2"/>
      </w:pPr>
      <w:bookmarkStart w:id="1419" w:name="_Toc1003"/>
      <w:r>
        <w:t>1002- قيدهاى اخروى دين ستيزان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1" w:name="pg6076_39281"/>
    <w:bookmarkEnd w:id="371"/>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2"/>
      </w:pPr>
      <w:bookmarkStart w:id="1420" w:name="_Toc1004"/>
      <w:r>
        <w:t>1003- كيفر اخروى دين ستيزان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1</w:t>
      </w:r>
    </w:p>
    <w:p>
      <w:pPr>
        <w:pStyle w:val="BookText"/>
      </w:pPr>
      <w:r>
        <w:rPr>
          <w:rFonts w:ascii="IRNazanin" w:hAnsi="IRNazanin" w:eastAsia="IRNazanin" w:cs="IRNazanin"/>
          <w:lang w:bidi="fa-IR"/>
          <w:color w:val="111111"/>
          <w:sz w:val="28"/>
          <w:szCs w:val="28"/>
          <w:rtl/>
        </w:rPr>
        <w:t xml:space="preserve">1 - تكذيب گران دين ستيز در قيامت ، با غذاى گلوگير كيفر مى شوند .</w:t>
      </w:r>
    </w:p>
    <w:p>
      <w:pPr>
        <w:pStyle w:val="BookText"/>
      </w:pPr>
      <w:r>
        <w:rPr>
          <w:rFonts w:ascii="Amiri" w:hAnsi="Amiri" w:eastAsia="Amiri" w:cs="Amiri"/>
          <w:lang w:bidi="ar-SA"/>
          <w:color w:val="111111"/>
          <w:sz w:val="28"/>
          <w:szCs w:val="28"/>
          <w:rtl/>
        </w:rPr>
        <w:t xml:space="preserve">و المكذّبين . .. و طعامًا ذا غصّة</w:t>
      </w:r>
    </w:p>
    <w:p>
      <w:pPr>
        <w:pStyle w:val="Heading2"/>
      </w:pPr>
      <w:bookmarkStart w:id="1421" w:name="_Toc1005"/>
      <w:r>
        <w:t>1004- كيفر دين ستيزان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1422" w:name="_Toc1006"/>
      <w:r>
        <w:t>1005- لعن بر دين ستيزان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423" w:name="_Toc1007"/>
      <w:r>
        <w:t>1006- محروميت اخروى دين ستيزان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2" w:name="pg6076_39283"/>
    <w:bookmarkEnd w:id="372"/>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2"/>
      </w:pPr>
      <w:bookmarkStart w:id="1424" w:name="_Toc1008"/>
      <w:r>
        <w:t>1007- مهلت به دين ستيزان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6</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در آغاز رسالت ، مبنى بر دادن مهلتى اندك به تكذيب گران و بدگويان دين ستيز</w:t>
      </w:r>
    </w:p>
    <w:p>
      <w:pPr>
        <w:pStyle w:val="BookText"/>
      </w:pPr>
      <w:r>
        <w:rPr>
          <w:rFonts w:ascii="Amiri" w:hAnsi="Amiri" w:eastAsia="Amiri" w:cs="Amiri"/>
          <w:lang w:bidi="ar-SA"/>
          <w:color w:val="111111"/>
          <w:sz w:val="28"/>
          <w:szCs w:val="28"/>
          <w:rtl/>
        </w:rPr>
        <w:t xml:space="preserve">و اصبر على ما يقولون . .. و ذرنى و المكذّبين ... و مهّلهم قليلاً</w:t>
      </w:r>
    </w:p>
    <w:p>
      <w:pPr>
        <w:pStyle w:val="Heading2"/>
      </w:pPr>
      <w:bookmarkStart w:id="1425" w:name="_Toc1009"/>
      <w:r>
        <w:t>1008- وعده كيفر دين ستيزان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2</w:t>
      </w:r>
    </w:p>
    <w:p>
      <w:pPr>
        <w:pStyle w:val="BookText"/>
      </w:pPr>
      <w:r>
        <w:rPr>
          <w:rFonts w:ascii="IRNazanin" w:hAnsi="IRNazanin" w:eastAsia="IRNazanin" w:cs="IRNazanin"/>
          <w:lang w:bidi="fa-IR"/>
          <w:color w:val="111111"/>
          <w:sz w:val="28"/>
          <w:szCs w:val="28"/>
          <w:rtl/>
        </w:rPr>
        <w:t xml:space="preserve">2- برپايى قيامت و كيفر كافران دين ستيز ، وعده الهى است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IRNazanin" w:hAnsi="IRNazanin" w:eastAsia="IRNazanin" w:cs="IRNazanin"/>
          <w:lang w:bidi="fa-IR"/>
          <w:color w:val="111111"/>
          <w:sz w:val="28"/>
          <w:szCs w:val="28"/>
          <w:rtl/>
        </w:rPr>
        <w:t xml:space="preserve">برداشت يادشده براين اساس است كه «ال» در «الوعد» عهد حضورى بوده و مقصود از آن، برپايى قيامت و عذاب كافران باشد كه همواره تمامى پيامبران به امت خويش وعده مى دادند و اين وعده در خاطر امت ها وجود داشت.</w:t>
      </w:r>
    </w:p>
    <w:p>
      <w:pPr>
        <w:pStyle w:val="Heading2"/>
      </w:pPr>
      <w:bookmarkStart w:id="1426" w:name="_Toc1010"/>
      <w:r>
        <w:t>1009- ويژگيهاى دين ستيزان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4</w:t>
      </w:r>
    </w:p>
    <w:p>
      <w:pPr>
        <w:pStyle w:val="BookText"/>
      </w:pPr>
      <w:r>
        <w:rPr>
          <w:rFonts w:ascii="IRNazanin" w:hAnsi="IRNazanin" w:eastAsia="IRNazanin" w:cs="IRNazanin"/>
          <w:lang w:bidi="fa-IR"/>
          <w:color w:val="111111"/>
          <w:sz w:val="28"/>
          <w:szCs w:val="28"/>
          <w:rtl/>
        </w:rPr>
        <w:t xml:space="preserve">4 - ستم پيشگان و دين ستيزان ، غفلت زدگان از ياد قيامت اند .</w:t>
      </w:r>
    </w:p>
    <w:p>
      <w:pPr>
        <w:pStyle w:val="BookText"/>
      </w:pPr>
      <w:r>
        <w:rPr>
          <w:rFonts w:ascii="Amiri" w:hAnsi="Amiri" w:eastAsia="Amiri" w:cs="Amiri"/>
          <w:lang w:bidi="ar-SA"/>
          <w:color w:val="111111"/>
          <w:sz w:val="28"/>
          <w:szCs w:val="28"/>
          <w:rtl/>
        </w:rPr>
        <w:t xml:space="preserve">فويل للذين ظلموا . .. هل ينظرون إلاّ الساعة</w:t>
      </w:r>
    </w:p>
    <w:p>
      <w:pPr>
        <w:pStyle w:val="Heading2"/>
      </w:pPr>
      <w:bookmarkStart w:id="1427" w:name="_Toc1011"/>
      <w:r>
        <w:t>1010- هشدار به دين ستيزان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8</w:t>
      </w:r>
    </w:p>
    <w:p>
      <w:pPr>
        <w:pStyle w:val="BookText"/>
      </w:pPr>
      <w:r>
        <w:rPr>
          <w:rFonts w:ascii="Amiri" w:hAnsi="Amiri" w:eastAsia="Amiri" w:cs="Amiri"/>
          <w:lang w:bidi="ar-SA"/>
          <w:color w:val="111111"/>
          <w:sz w:val="28"/>
          <w:szCs w:val="28"/>
          <w:rtl/>
        </w:rPr>
        <w:t xml:space="preserve">8- هشدار خداوند به كافران دين ستيز ، نسبت به از دست دادن فرصت توبه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3" w:name="pg6076_39285"/>
    <w:bookmarkEnd w:id="373"/>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لحن آيه شريفه از يك سو تهديد و از سوى ديگر دربردارنده هشدار به كافران است كه كار خويش را به جايى نرسانند كه راه توبه بر رويشان بسته باشد.</w:t>
      </w:r>
    </w:p>
    <w:p>
      <w:pPr>
        <w:pStyle w:val="Heading2"/>
      </w:pPr>
      <w:bookmarkStart w:id="1428" w:name="_Toc1012"/>
      <w:r>
        <w:t>1011- هلاكت دين ستيزان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6،7</w:t>
      </w:r>
    </w:p>
    <w:p>
      <w:pPr>
        <w:pStyle w:val="BookText"/>
      </w:pPr>
      <w:r>
        <w:rPr>
          <w:rFonts w:ascii="IRNazanin" w:hAnsi="IRNazanin" w:eastAsia="IRNazanin" w:cs="IRNazanin"/>
          <w:lang w:bidi="fa-IR"/>
          <w:color w:val="111111"/>
          <w:sz w:val="28"/>
          <w:szCs w:val="28"/>
          <w:rtl/>
        </w:rPr>
        <w:t xml:space="preserve">6- نابودى كافرانِ دين ستيز و پيروزى مسلمانان ، قانونمند و داراى وقتِ مناسب است .</w:t>
      </w:r>
    </w:p>
    <w:p>
      <w:pPr>
        <w:pStyle w:val="BookText"/>
      </w:pPr>
      <w:r>
        <w:rPr>
          <w:rFonts w:ascii="Amiri" w:hAnsi="Amiri" w:eastAsia="Amiri" w:cs="Amiri"/>
          <w:lang w:bidi="ar-SA"/>
          <w:color w:val="111111"/>
          <w:sz w:val="28"/>
          <w:szCs w:val="28"/>
          <w:rtl/>
        </w:rPr>
        <w:t xml:space="preserve">خلق الإنسـن من عجل سأُوريكم ءايـتى فلاتستعجلون</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آيه قبل استفاده شده است; بدين ترتيب كه مؤمنان با مشاهده برخورد گستاخانه مشركان با پيامبر(صلی الله علیه و آله)، بى صبرانه منتظر تحقق وعده الهى، مبنى بر هلاكت دشمنان و پيروزى مسلمانان بودند. و خداوند آنان را به صبر و شتاب نكردن فراخوانده است. گفتنى است برداشت فوق بر اساس اين است كه مخاطبان جمله «سأوريكم... فلاتستعجلون» مسلمانان باشند.</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دين ستيزى</w:t>
      </w:r>
    </w:p>
    <w:p>
      <w:pPr>
        <w:pStyle w:val="Heading2"/>
      </w:pPr>
      <w:bookmarkStart w:id="1429" w:name="_Toc1013"/>
      <w:r>
        <w:t>1012- آثار دين ستيزى</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8</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4" w:name="pg6076_39287"/>
    <w:bookmarkEnd w:id="374"/>
    <w:p>
      <w:pPr>
        <w:pStyle w:val="BookText"/>
      </w:pPr>
      <w:r>
        <w:rPr>
          <w:rFonts w:ascii="IRNazanin" w:hAnsi="IRNazanin" w:eastAsia="IRNazanin" w:cs="IRNazanin"/>
          <w:lang w:bidi="fa-IR"/>
          <w:color w:val="111111"/>
          <w:sz w:val="28"/>
          <w:szCs w:val="28"/>
          <w:rtl/>
        </w:rPr>
        <w:t xml:space="preserve">8- كفر و ستيزه جويى با دين و پيامبر (صلی الله علیه و آله) ، از عوامل حبط عمل و نابودى اعمال نيك انسان</w:t>
      </w:r>
    </w:p>
    <w:p>
      <w:pPr>
        <w:pStyle w:val="BookText"/>
      </w:pPr>
      <w:r>
        <w:rPr>
          <w:rFonts w:ascii="Amiri" w:hAnsi="Amiri" w:eastAsia="Amiri" w:cs="Amiri"/>
          <w:lang w:bidi="ar-SA"/>
          <w:color w:val="111111"/>
          <w:sz w:val="28"/>
          <w:szCs w:val="28"/>
          <w:rtl/>
        </w:rPr>
        <w:t xml:space="preserve">إنّ الذين كفروا و . .. و سيحبط أعمـلهم</w:t>
      </w:r>
    </w:p>
    <w:p>
      <w:pPr>
        <w:pStyle w:val="Heading2"/>
      </w:pPr>
      <w:bookmarkStart w:id="1430" w:name="_Toc1014"/>
      <w:r>
        <w:t>1013- اصرار بر دين ستيزى</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13</w:t>
      </w:r>
    </w:p>
    <w:p>
      <w:pPr>
        <w:pStyle w:val="BookText"/>
      </w:pPr>
      <w:r>
        <w:rPr>
          <w:rFonts w:ascii="IRNazanin" w:hAnsi="IRNazanin" w:eastAsia="IRNazanin" w:cs="IRNazanin"/>
          <w:lang w:bidi="fa-IR"/>
          <w:color w:val="111111"/>
          <w:sz w:val="28"/>
          <w:szCs w:val="28"/>
          <w:rtl/>
        </w:rPr>
        <w:t xml:space="preserve">13 - پافشارى در مخالفت با دين و ترديد در حقانيت آن ـ باوجود مشاهده دلايل روشن ـ موجب گمراهى ابدى است .</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IRNazanin" w:hAnsi="IRNazanin" w:eastAsia="IRNazanin" w:cs="IRNazanin"/>
          <w:lang w:bidi="fa-IR"/>
          <w:color w:val="111111"/>
          <w:sz w:val="28"/>
          <w:szCs w:val="28"/>
          <w:rtl/>
        </w:rPr>
        <w:t xml:space="preserve">مقصود از «مسرف» در اين آيه، كسى است كه در مخالفت با حق، پافشارى و اصرار فراوان دارد.</w:t>
      </w:r>
    </w:p>
    <w:p>
      <w:pPr>
        <w:pStyle w:val="Heading2"/>
      </w:pPr>
      <w:bookmarkStart w:id="1431" w:name="_Toc1015"/>
      <w:r>
        <w:t>1014- افراط در دين ستيزى</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4</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Heading2"/>
      </w:pPr>
      <w:bookmarkStart w:id="1432" w:name="_Toc1016"/>
      <w:r>
        <w:t>1015- دين ستيزى ثروتمندان قوم نوح</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5" w:name="pg6076_39289"/>
    <w:bookmarkEnd w:id="375"/>
    <w:p>
      <w:pPr>
        <w:pStyle w:val="Heading2"/>
      </w:pPr>
      <w:bookmarkStart w:id="1433" w:name="_Toc1017"/>
      <w:r>
        <w:t>1016- دين ستيزى در جاهليت</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17</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ـ كه در منا نصب كرده بودند ـ سرمى دادند.</w:t>
      </w:r>
    </w:p>
    <w:p>
      <w:pPr>
        <w:pStyle w:val="Heading2"/>
      </w:pPr>
      <w:bookmarkStart w:id="1434" w:name="_Toc1018"/>
      <w:r>
        <w:t>1017- دين ستيزى فرعون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أسبـب السمـوت فأطّلع إلى إلـه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ـ كه در آن از بى اثر بودن توطئه فرعون سخن به ميان آمده ـ مؤيد همين برداشت است.</w:t>
      </w:r>
    </w:p>
    <w:p>
      <w:pPr>
        <w:pStyle w:val="Heading2"/>
      </w:pPr>
      <w:bookmarkStart w:id="1435" w:name="_Toc1019"/>
      <w:r>
        <w:t>1018- دين ستيزى قدرتمندان قوم نوح</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6" w:name="pg6076_39291"/>
    <w:bookmarkEnd w:id="376"/>
    <w:p>
      <w:pPr>
        <w:pStyle w:val="Heading2"/>
      </w:pPr>
      <w:bookmarkStart w:id="1436" w:name="_Toc1020"/>
      <w:r>
        <w:t>1019- دين ستيزى كافران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5ـ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هـذه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7" w:name="pg6076_39293"/>
    <w:bookmarkEnd w:id="377"/>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Heading2"/>
      </w:pPr>
      <w:bookmarkStart w:id="1437" w:name="_Toc1021"/>
      <w:r>
        <w:t>1020- دين ستيزى مشركان صدراسلام</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1438" w:name="_Toc1022"/>
      <w:r>
        <w:t>1021- دين ستيزى مصريان باستان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15</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2"/>
      </w:pPr>
      <w:bookmarkStart w:id="1439" w:name="_Toc1023"/>
      <w:r>
        <w:t>1022- دين ستيزى منافقان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10</w:t>
      </w:r>
    </w:p>
    <w:p>
      <w:pPr>
        <w:pStyle w:val="BookText"/>
      </w:pPr>
      <w:r>
        <w:rPr>
          <w:rFonts w:ascii="IRNazanin" w:hAnsi="IRNazanin" w:eastAsia="IRNazanin" w:cs="IRNazanin"/>
          <w:lang w:bidi="fa-IR"/>
          <w:color w:val="111111"/>
          <w:sz w:val="28"/>
          <w:szCs w:val="28"/>
          <w:rtl/>
        </w:rPr>
        <w:t xml:space="preserve">10- بيماردلانِ منافق ، در انتظار پديد آمدن فرصت ، براى همكارى با دشمنان عليه دين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BookText"/>
      </w:pPr>
      <w:r>
        <w:rPr>
          <w:rFonts w:ascii="Amiri" w:hAnsi="Amiri" w:eastAsia="Amiri" w:cs="Amiri"/>
          <w:lang w:bidi="ar-SA"/>
          <w:color w:val="111111"/>
          <w:sz w:val="28"/>
          <w:szCs w:val="28"/>
          <w:rtl/>
        </w:rPr>
        <w:t xml:space="preserve">سين در «سنطيعكم» اشاره به موقعيتى دارد كه هنوز فرانرسيده است و منافقان در انتظار فرارسيدن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3</w:t>
      </w:r>
    </w:p>
    <w:p>
      <w:pPr>
        <w:pStyle w:val="BookText"/>
      </w:pPr>
      <w:r>
        <w:rPr>
          <w:rFonts w:ascii="Amiri" w:hAnsi="Amiri" w:eastAsia="Amiri" w:cs="Amiri"/>
          <w:lang w:bidi="ar-SA"/>
          <w:color w:val="111111"/>
          <w:sz w:val="28"/>
          <w:szCs w:val="28"/>
          <w:rtl/>
        </w:rPr>
        <w:t xml:space="preserve">3ـ بيماردلان منافق ، داراى كينه هاى عميق نسبت به دين و مؤمنان</w:t>
      </w:r>
    </w:p>
    <w:p>
      <w:pPr>
        <w:pStyle w:val="BookText"/>
      </w:pPr>
      <w:r>
        <w:rPr>
          <w:rFonts w:ascii="Amiri" w:hAnsi="Amiri" w:eastAsia="Amiri" w:cs="Amiri"/>
          <w:lang w:bidi="ar-SA"/>
          <w:color w:val="111111"/>
          <w:sz w:val="28"/>
          <w:szCs w:val="28"/>
          <w:rtl/>
        </w:rPr>
        <w:t xml:space="preserve">أم حسب الذين فى قلوبهم مرض أن لن يخرج اللّه أضغـنهم</w:t>
      </w:r>
    </w:p>
    <w:p>
      <w:pPr>
        <w:pStyle w:val="BookText"/>
      </w:pPr>
      <w:r>
        <w:rPr>
          <w:rFonts w:ascii="Amiri" w:hAnsi="Amiri" w:eastAsia="Amiri" w:cs="Amiri"/>
          <w:lang w:bidi="ar-SA"/>
          <w:color w:val="111111"/>
          <w:sz w:val="28"/>
          <w:szCs w:val="28"/>
          <w:rtl/>
        </w:rPr>
        <w:t xml:space="preserve">«أضغان»، (جمع «ضغن») به معناى كينه هاى شديد و عميق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8" w:name="pg6076_39295"/>
    <w:bookmarkEnd w:id="378"/>
    <w:p>
      <w:pPr>
        <w:pStyle w:val="Heading2"/>
      </w:pPr>
      <w:bookmarkStart w:id="1440" w:name="_Toc1024"/>
      <w:r>
        <w:t>1023- زمينه دين ستيزى</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هـمـن و قـرون فقالوا سـحر كذّ</w:t>
      </w:r>
    </w:p>
    <w:p>
      <w:pPr>
        <w:pStyle w:val="Heading2"/>
      </w:pPr>
      <w:bookmarkStart w:id="1441" w:name="_Toc1025"/>
      <w:r>
        <w:t>1024- شگفتى از دين ستيزى</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بس شگفت انگيز و به دور از شأن انسان</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442" w:name="_Toc1026"/>
      <w:r>
        <w:t>1025- شگفتى دين ستيزى</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شگفت انگيز و به دور از شأن انسان</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«كيف»، در اين آيه براى تعجب است.</w:t>
      </w:r>
    </w:p>
    <w:p>
      <w:pPr>
        <w:pStyle w:val="Heading2"/>
      </w:pPr>
      <w:bookmarkStart w:id="1443" w:name="_Toc1027"/>
      <w:r>
        <w:t>1026- ظلم دين ستيزى</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9" w:name="pg6076_39297"/>
    <w:bookmarkEnd w:id="379"/>
    <w:p>
      <w:pPr>
        <w:pStyle w:val="Heading2"/>
      </w:pPr>
      <w:bookmarkStart w:id="1444" w:name="_Toc1028"/>
      <w:r>
        <w:t>1027- عوامل دين ستيزى</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12</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يجـدلون فى ءايـت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يجـدلون فى ءايـت اللّه . .. الذين كذّبوا بالكتـب و بما أرسلنا به رسلنا</w:t>
      </w:r>
    </w:p>
    <w:p>
      <w:pPr>
        <w:pStyle w:val="Heading2"/>
      </w:pPr>
      <w:bookmarkStart w:id="1445" w:name="_Toc1029"/>
      <w:r>
        <w:t>1028- فلسفه دين ستيزى وليد بن مغيره</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4</w:t>
      </w:r>
    </w:p>
    <w:p>
      <w:pPr>
        <w:pStyle w:val="BookText"/>
      </w:pPr>
      <w:r>
        <w:rPr>
          <w:rFonts w:ascii="IRNazanin" w:hAnsi="IRNazanin" w:eastAsia="IRNazanin" w:cs="IRNazanin"/>
          <w:lang w:bidi="fa-IR"/>
          <w:color w:val="111111"/>
          <w:sz w:val="28"/>
          <w:szCs w:val="28"/>
          <w:rtl/>
        </w:rPr>
        <w:t xml:space="preserve">4 - خوى استكبار و برترى طلبى ، عامل اصلى دين ستيزى و مخالفت وليدبن مغيره ، با آيات الهى و پيامبراسلام (صلی الله علیه و آله)</w:t>
      </w:r>
    </w:p>
    <w:p>
      <w:pPr>
        <w:pStyle w:val="BookText"/>
      </w:pPr>
      <w:r>
        <w:rPr>
          <w:rFonts w:ascii="Amiri" w:hAnsi="Amiri" w:eastAsia="Amiri" w:cs="Amiri"/>
          <w:lang w:bidi="ar-SA"/>
          <w:color w:val="111111"/>
          <w:sz w:val="28"/>
          <w:szCs w:val="28"/>
          <w:rtl/>
        </w:rPr>
        <w:t xml:space="preserve">و استكبر</w:t>
      </w:r>
    </w:p>
    <w:p>
      <w:pPr>
        <w:pStyle w:val="BookText"/>
      </w:pPr>
      <w:r>
        <w:rPr>
          <w:rFonts w:ascii="IRNazanin" w:hAnsi="IRNazanin" w:eastAsia="IRNazanin" w:cs="IRNazanin"/>
          <w:lang w:bidi="fa-IR"/>
          <w:color w:val="111111"/>
          <w:sz w:val="28"/>
          <w:szCs w:val="28"/>
          <w:rtl/>
        </w:rPr>
        <w:t xml:space="preserve">خداوند در آيه 16، وليدبن مغيره را به عنوان مخالف و دشمن آيات قرآن معرفى كرده (إنّه كان لآياتنا عنيداً) و در آيه مورد بحث، از او به عنوان مستكبر و برترى طلب ياد نموده است. از اين نكته مى توان استفاده كرد كه مخالفت و دشمنى او با قرآن و پيامبراسلام(صلی الله علیه و آله)، ناشى از خوى استكبار و برترى طلبى او بود.</w:t>
      </w:r>
    </w:p>
    <w:p>
      <w:pPr>
        <w:pStyle w:val="BookText"/>
      </w:pPr>
      <w:r>
        <w:rPr>
          <w:rFonts w:ascii="Amiri" w:hAnsi="Amiri" w:eastAsia="Amiri" w:cs="Amiri"/>
          <w:lang w:bidi="ar-SA"/>
          <w:color w:val="111111"/>
          <w:sz w:val="28"/>
          <w:szCs w:val="28"/>
          <w:rtl/>
        </w:rPr>
        <w:t xml:space="preserve">دين شناسان</w:t>
      </w:r>
    </w:p>
    <w:p>
      <w:pPr>
        <w:pStyle w:val="Heading2"/>
      </w:pPr>
      <w:bookmarkStart w:id="1446" w:name="_Toc1030"/>
      <w:r>
        <w:t>1029- زمينه تعجب دين شناسان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35</w:t>
      </w:r>
    </w:p>
    <w:p>
      <w:pPr>
        <w:pStyle w:val="BookText"/>
      </w:pPr>
      <w:r>
        <w:rPr>
          <w:rFonts w:ascii="IRNazanin" w:hAnsi="IRNazanin" w:eastAsia="IRNazanin" w:cs="IRNazanin"/>
          <w:lang w:bidi="fa-IR"/>
          <w:color w:val="111111"/>
          <w:sz w:val="28"/>
          <w:szCs w:val="28"/>
          <w:rtl/>
        </w:rPr>
        <w:t xml:space="preserve">35- سرعت گسترش اسلام ، از پيدايش تا استقرار و شكوفايى آن ، مايه شگفتى دين شناسان و خشم كافران</w:t>
      </w:r>
    </w:p>
    <w:p>
      <w:pPr>
        <w:pStyle w:val="BookText"/>
      </w:pPr>
      <w:r>
        <w:rPr>
          <w:rFonts w:ascii="Amiri" w:hAnsi="Amiri" w:eastAsia="Amiri" w:cs="Amiri"/>
          <w:lang w:bidi="ar-SA"/>
          <w:color w:val="111111"/>
          <w:sz w:val="28"/>
          <w:szCs w:val="28"/>
          <w:rtl/>
        </w:rPr>
        <w:t xml:space="preserve">كزرع . .. يعجب الزرّاع ليغيظ بهم الكفّار</w:t>
      </w:r>
    </w:p>
    <w:p>
      <w:pPr>
        <w:pStyle w:val="BookText"/>
      </w:pPr>
      <w:r>
        <w:rPr>
          <w:rFonts w:ascii="Amiri" w:hAnsi="Amiri" w:eastAsia="Amiri" w:cs="Amiri"/>
          <w:lang w:bidi="ar-SA"/>
          <w:color w:val="111111"/>
          <w:sz w:val="28"/>
          <w:szCs w:val="28"/>
          <w:rtl/>
        </w:rPr>
        <w:t xml:space="preserve">دين شناسى</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0" w:name="pg6076_39298"/>
    <w:bookmarkEnd w:id="380"/>
    <w:p>
      <w:pPr>
        <w:pStyle w:val="Heading2"/>
      </w:pPr>
      <w:bookmarkStart w:id="1447" w:name="_Toc1031"/>
      <w:r>
        <w:t>1030- ابزار دين شناسى</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5</w:t>
      </w:r>
    </w:p>
    <w:p>
      <w:pPr>
        <w:pStyle w:val="BookText"/>
      </w:pPr>
      <w:r>
        <w:rPr>
          <w:rFonts w:ascii="IRNazanin" w:hAnsi="IRNazanin" w:eastAsia="IRNazanin" w:cs="IRNazanin"/>
          <w:lang w:bidi="fa-IR"/>
          <w:color w:val="111111"/>
          <w:sz w:val="28"/>
          <w:szCs w:val="28"/>
          <w:rtl/>
        </w:rPr>
        <w:t xml:space="preserve">5 - عقل ، از ابزار شناخت معارف الهى</w:t>
      </w:r>
    </w:p>
    <w:p>
      <w:pPr>
        <w:pStyle w:val="BookText"/>
      </w:pPr>
      <w:r>
        <w:rPr>
          <w:rFonts w:ascii="Amiri" w:hAnsi="Amiri" w:eastAsia="Amiri" w:cs="Amiri"/>
          <w:lang w:bidi="ar-SA"/>
          <w:color w:val="111111"/>
          <w:sz w:val="28"/>
          <w:szCs w:val="28"/>
          <w:rtl/>
        </w:rPr>
        <w:t xml:space="preserve">هل فى ذلك قسم لذى حجر</w:t>
      </w:r>
    </w:p>
    <w:p>
      <w:pPr>
        <w:pStyle w:val="Heading2"/>
      </w:pPr>
      <w:bookmarkStart w:id="1448" w:name="_Toc1032"/>
      <w:r>
        <w:t>1031- اهميت دين شناسى</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8</w:t>
      </w:r>
    </w:p>
    <w:p>
      <w:pPr>
        <w:pStyle w:val="BookText"/>
      </w:pPr>
      <w:r>
        <w:rPr>
          <w:rFonts w:ascii="IRNazanin" w:hAnsi="IRNazanin" w:eastAsia="IRNazanin" w:cs="IRNazanin"/>
          <w:lang w:bidi="fa-IR"/>
          <w:color w:val="111111"/>
          <w:sz w:val="28"/>
          <w:szCs w:val="28"/>
          <w:rtl/>
        </w:rPr>
        <w:t xml:space="preserve">8 - درك حقايق و معارف دين و پذيرش آنها ، تعيين كننده ميزان ارزش قواى ادراكى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IRNazanin" w:hAnsi="IRNazanin" w:eastAsia="IRNazanin" w:cs="IRNazanin"/>
          <w:lang w:bidi="fa-IR"/>
          <w:color w:val="111111"/>
          <w:sz w:val="28"/>
          <w:szCs w:val="28"/>
          <w:rtl/>
        </w:rPr>
        <w:t xml:space="preserve">كر، لال و كور خواندن كفرپيشگان على رغم اينكه آنان از ابزار شنوايى و . .. برخوردار هستند، مى تواند اشاره به اين حقيقت باشد كه: اگر ابزار و قواى ادراكى وسيله فهم معارف دين قرار نگيرند، در حقيقت با نبودشان يكسانند و ارزشى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15</w:t>
      </w:r>
    </w:p>
    <w:p>
      <w:pPr>
        <w:pStyle w:val="BookText"/>
      </w:pPr>
      <w:r>
        <w:rPr>
          <w:rFonts w:ascii="Amiri" w:hAnsi="Amiri" w:eastAsia="Amiri" w:cs="Amiri"/>
          <w:lang w:bidi="ar-SA"/>
          <w:color w:val="111111"/>
          <w:sz w:val="28"/>
          <w:szCs w:val="28"/>
          <w:rtl/>
        </w:rPr>
        <w:t xml:space="preserve">15 ـ لزوم تشكيل مراكز علمى ـ تحقيقاتى و تبليغى به منظور شناخت عميق دين و تبليغ و نشر آن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از اينكه خداوند فرمود: «بايد گروهى از هر قومى به منظور تفقه در دين در مدينه باشد و پس از تفقه كامل به سرزمينهاى خود بازگردند»، استفاده مى شود كه بايد شهر مدينه را به مركز تحقيقات اسلامى تبديل كرد; زيرا از نظر عقل مقدمه واجب، واجب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15</w:t>
      </w:r>
    </w:p>
    <w:p>
      <w:pPr>
        <w:pStyle w:val="BookText"/>
      </w:pPr>
      <w:r>
        <w:rPr>
          <w:rFonts w:ascii="Amiri" w:hAnsi="Amiri" w:eastAsia="Amiri" w:cs="Amiri"/>
          <w:lang w:bidi="ar-SA"/>
          <w:color w:val="111111"/>
          <w:sz w:val="28"/>
          <w:szCs w:val="28"/>
          <w:rtl/>
        </w:rPr>
        <w:t xml:space="preserve">15- شناخت حق و جستوجو براى فهم صحيح حقايق دينى ، امرى است لازم و بايسته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آيه بالا صرفاًبراى حكايت از وضعيت مشركان نيست; بلكه علاوه براين درصدد محكوميت و سرزنش آنان نيز هست و اين مى رساند كه شناخت حق، امرى لازم است; زيرا سرزنش بر امر غير لازم معقول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12</w:t>
      </w:r>
    </w:p>
    <w:p>
      <w:pPr>
        <w:pStyle w:val="BookText"/>
      </w:pPr>
      <w:r>
        <w:rPr>
          <w:rFonts w:ascii="Amiri" w:hAnsi="Amiri" w:eastAsia="Amiri" w:cs="Amiri"/>
          <w:lang w:bidi="ar-SA"/>
          <w:color w:val="111111"/>
          <w:sz w:val="28"/>
          <w:szCs w:val="28"/>
          <w:rtl/>
        </w:rPr>
        <w:t xml:space="preserve">12 - بهره نجستن از عمر و فرصت هاى مناسب ، در جهت شناخت دين و عمل به تعاليم آسمانى ، محكوم و مورد سرزنش و بازخواست خداوند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1" w:name="pg6076_39300"/>
    <w:bookmarkEnd w:id="381"/>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5</w:t>
      </w:r>
    </w:p>
    <w:p>
      <w:pPr>
        <w:pStyle w:val="BookText"/>
      </w:pPr>
      <w:r>
        <w:rPr>
          <w:rFonts w:ascii="IRNazanin" w:hAnsi="IRNazanin" w:eastAsia="IRNazanin" w:cs="IRNazanin"/>
          <w:lang w:bidi="fa-IR"/>
          <w:color w:val="111111"/>
          <w:sz w:val="28"/>
          <w:szCs w:val="28"/>
          <w:rtl/>
        </w:rPr>
        <w:t xml:space="preserve">5 - لزوم شناخت دين و آشنايى با تعاليم پيامبران ، از راه شنيدن صحيح و انديشه و تعقّل</w:t>
      </w:r>
    </w:p>
    <w:p>
      <w:pPr>
        <w:pStyle w:val="BookText"/>
      </w:pPr>
      <w:r>
        <w:rPr>
          <w:rFonts w:ascii="Amiri" w:hAnsi="Amiri" w:eastAsia="Amiri" w:cs="Amiri"/>
          <w:lang w:bidi="ar-SA"/>
          <w:color w:val="111111"/>
          <w:sz w:val="28"/>
          <w:szCs w:val="28"/>
          <w:rtl/>
        </w:rPr>
        <w:t xml:space="preserve">و قالوا لو كنّا نسمع أو نعقل</w:t>
      </w:r>
    </w:p>
    <w:p>
      <w:pPr>
        <w:pStyle w:val="Heading2"/>
      </w:pPr>
      <w:bookmarkStart w:id="1449" w:name="_Toc1033"/>
      <w:r>
        <w:t>1032- زمينه دين شناسى</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19</w:t>
      </w:r>
    </w:p>
    <w:p>
      <w:pPr>
        <w:pStyle w:val="BookText"/>
      </w:pPr>
      <w:r>
        <w:rPr>
          <w:rFonts w:ascii="Amiri" w:hAnsi="Amiri" w:eastAsia="Amiri" w:cs="Amiri"/>
          <w:lang w:bidi="ar-SA"/>
          <w:color w:val="111111"/>
          <w:sz w:val="28"/>
          <w:szCs w:val="28"/>
          <w:rtl/>
        </w:rPr>
        <w:t xml:space="preserve">19 ـ ميدان هاى نبرد با كفر ، زمينه دستيابى مجاهدان به درك عميق حقايق معنوى دين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بدان احتمال است كه «نفر» در «لولا نفر» به معناى بسيج براى جنگ باشد و فاعل «ليتفقهوا» مجاهدان باشند.</w:t>
      </w:r>
    </w:p>
    <w:p>
      <w:pPr>
        <w:pStyle w:val="Heading2"/>
      </w:pPr>
      <w:bookmarkStart w:id="1450" w:name="_Toc1034"/>
      <w:r>
        <w:t>1033- منابع دين شناسى</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4</w:t>
      </w:r>
    </w:p>
    <w:p>
      <w:pPr>
        <w:pStyle w:val="BookText"/>
      </w:pPr>
      <w:r>
        <w:rPr>
          <w:rFonts w:ascii="Amiri" w:hAnsi="Amiri" w:eastAsia="Amiri" w:cs="Amiri"/>
          <w:lang w:bidi="ar-SA"/>
          <w:color w:val="111111"/>
          <w:sz w:val="28"/>
          <w:szCs w:val="28"/>
          <w:rtl/>
        </w:rPr>
        <w:t xml:space="preserve">4- وحى ، منبع اصلى معرفت دينى و شناخت تعاليم الهى است .</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پيامبر(صلی الله علیه و آله) مأمور بود تنها بر اساس وحى الهى، به انذار مردم بپردازد.</w:t>
      </w:r>
    </w:p>
    <w:p>
      <w:pPr>
        <w:pStyle w:val="Heading2"/>
      </w:pPr>
      <w:bookmarkStart w:id="1451" w:name="_Toc1035"/>
      <w:r>
        <w:t>1034- دين فروشان</w:t>
      </w:r>
      <w:bookmarkEnd w:id="1451"/>
    </w:p>
    <w:p>
      <w:pPr>
        <w:pStyle w:val="BookText"/>
      </w:pPr>
      <w:r>
        <w:rPr>
          <w:rFonts w:ascii="Amiri" w:hAnsi="Amiri" w:eastAsia="Amiri" w:cs="Amiri"/>
          <w:lang w:bidi="ar-SA"/>
          <w:color w:val="111111"/>
          <w:sz w:val="28"/>
          <w:szCs w:val="28"/>
          <w:rtl/>
        </w:rPr>
        <w:t xml:space="preserve">{دين فروشان}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6</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2" w:name="pg6076_39302"/>
    <w:bookmarkEnd w:id="382"/>
    <w:p>
      <w:pPr>
        <w:pStyle w:val="Heading2"/>
      </w:pPr>
      <w:bookmarkStart w:id="1452" w:name="_Toc1036"/>
      <w:r>
        <w:t>1035- آتشخوارى دين فروشان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4</w:t>
      </w:r>
    </w:p>
    <w:p>
      <w:pPr>
        <w:pStyle w:val="BookText"/>
      </w:pPr>
      <w:r>
        <w:rPr>
          <w:rFonts w:ascii="IRNazanin" w:hAnsi="IRNazanin" w:eastAsia="IRNazanin" w:cs="IRNazanin"/>
          <w:lang w:bidi="fa-IR"/>
          <w:color w:val="111111"/>
          <w:sz w:val="28"/>
          <w:szCs w:val="28"/>
          <w:rtl/>
        </w:rPr>
        <w:t xml:space="preserve">4 - تناول از منافع به دست آمده از دين فروشى و كتمان معارف كتاب هاى آسمانى ، در حقيقت خوردن آتش و پركردن شكم از آن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1453" w:name="_Toc1037"/>
      <w:r>
        <w:t>1036- دين فروشان در جهنم</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2"/>
      </w:pPr>
      <w:bookmarkStart w:id="1454" w:name="_Toc1038"/>
      <w:r>
        <w:t>1037- دين فروشان در قيامت</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2"/>
      </w:pPr>
      <w:bookmarkStart w:id="1455" w:name="_Toc1039"/>
      <w:r>
        <w:t>1038- كيفر دين فروشان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3" w:name="pg6076_39304"/>
    <w:bookmarkEnd w:id="383"/>
    <w:p>
      <w:pPr>
        <w:pStyle w:val="Heading2"/>
      </w:pPr>
      <w:bookmarkStart w:id="1456" w:name="_Toc1040"/>
      <w:r>
        <w:t>1039- گمراهى دين فروشان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Heading2"/>
      </w:pPr>
      <w:bookmarkStart w:id="1457" w:name="_Toc1041"/>
      <w:r>
        <w:t>1040- محروميت دين فروشان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1،2</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2"/>
      </w:pPr>
      <w:bookmarkStart w:id="1458" w:name="_Toc1042"/>
      <w:r>
        <w:t>1041- دين فروشى</w:t>
      </w:r>
      <w:bookmarkEnd w:id="1458"/>
    </w:p>
    <w:p>
      <w:pPr>
        <w:pStyle w:val="BookText"/>
      </w:pPr>
      <w:r>
        <w:rPr>
          <w:rFonts w:ascii="Amiri" w:hAnsi="Amiri" w:eastAsia="Amiri" w:cs="Amiri"/>
          <w:lang w:bidi="ar-SA"/>
          <w:color w:val="111111"/>
          <w:sz w:val="28"/>
          <w:szCs w:val="28"/>
          <w:rtl/>
        </w:rPr>
        <w:t xml:space="preserve">{دين فروشى}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1،7،8،11،14،15،17،18</w:t>
      </w:r>
    </w:p>
    <w:p>
      <w:pPr>
        <w:pStyle w:val="BookText"/>
      </w:pPr>
      <w:r>
        <w:rPr>
          <w:rFonts w:ascii="IRNazanin" w:hAnsi="IRNazanin" w:eastAsia="IRNazanin" w:cs="IRNazanin"/>
          <w:lang w:bidi="fa-IR"/>
          <w:color w:val="111111"/>
          <w:sz w:val="28"/>
          <w:szCs w:val="28"/>
          <w:rtl/>
        </w:rPr>
        <w:t xml:space="preserve">1 ـ دين فروشى و پيمان شكنى اهل كتاب ( عالمان آنان ) ، براى رسيدن به اهداف دنيوى</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از مصاديق بارز «ان الّذين . .. »، به قرينه آيات سابق، اهل كتاب هستند; و چون دين فروشى و بدعت معمولا به دست عالمان دين است، در برداشت فوق، كلمه «عالمان» اضافه شده است.</w:t>
      </w:r>
    </w:p>
    <w:p>
      <w:pPr>
        <w:pStyle w:val="BookText"/>
      </w:pPr>
      <w:r>
        <w:rPr>
          <w:rFonts w:ascii="IRNazanin" w:hAnsi="IRNazanin" w:eastAsia="IRNazanin" w:cs="IRNazanin"/>
          <w:lang w:bidi="fa-IR"/>
          <w:color w:val="111111"/>
          <w:sz w:val="28"/>
          <w:szCs w:val="28"/>
          <w:rtl/>
        </w:rPr>
        <w:t xml:space="preserve">7 ـ دريافت بهاى دنيوى در قبال سوداگرى بر سر عهد الهى ، هر چند زياد باشد ، اندك است .</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ظاهراً ثمنى (رياستها و ثروتها) كه سوداگران آيات الهى مى گرفتند، اندك نبود; ولى خداوند آن را اندك معرفى كرده است.</w:t>
      </w:r>
    </w:p>
    <w:p>
      <w:pPr>
        <w:pStyle w:val="BookText"/>
      </w:pPr>
      <w:r>
        <w:rPr>
          <w:rFonts w:ascii="IRNazanin" w:hAnsi="IRNazanin" w:eastAsia="IRNazanin" w:cs="IRNazanin"/>
          <w:lang w:bidi="fa-IR"/>
          <w:color w:val="111111"/>
          <w:sz w:val="28"/>
          <w:szCs w:val="28"/>
          <w:rtl/>
        </w:rPr>
        <w:t xml:space="preserve">8 ـ محروميّت عالمان يهود ، سوداگران عهد الهى و پيمان شكنان ، از بهره هاى اخروى</w:t>
      </w:r>
    </w:p>
    <w:p>
      <w:pPr>
        <w:pStyle w:val="BookText"/>
      </w:pPr>
      <w:r>
        <w:rPr>
          <w:rFonts w:ascii="Amiri" w:hAnsi="Amiri" w:eastAsia="Amiri" w:cs="Amiri"/>
          <w:lang w:bidi="ar-SA"/>
          <w:color w:val="111111"/>
          <w:sz w:val="28"/>
          <w:szCs w:val="28"/>
          <w:rtl/>
        </w:rPr>
        <w:t xml:space="preserve">انّ الّذين يشترون . .. اولئك لا خلاق لهم فى الاخرة</w:t>
      </w:r>
    </w:p>
    <w:p>
      <w:pPr>
        <w:pStyle w:val="BookText"/>
      </w:pPr>
      <w:r>
        <w:rPr>
          <w:rFonts w:ascii="IRNazanin" w:hAnsi="IRNazanin" w:eastAsia="IRNazanin" w:cs="IRNazanin"/>
          <w:lang w:bidi="fa-IR"/>
          <w:color w:val="111111"/>
          <w:sz w:val="28"/>
          <w:szCs w:val="28"/>
          <w:rtl/>
        </w:rPr>
        <w:t xml:space="preserve">11 ـ سوداگران عهد الهى و پيمان شكنان ، مورد غضب الهى و محروم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14 ـ سوداگران عهد الهى و پيمان شكنان ، محروم از پاك شدن و رشد يافتن به دست خداوند .</w:t>
      </w:r>
    </w:p>
    <w:p>
      <w:pPr>
        <w:pStyle w:val="BookText"/>
      </w:pPr>
      <w:r>
        <w:rPr>
          <w:rFonts w:ascii="Amiri" w:hAnsi="Amiri" w:eastAsia="Amiri" w:cs="Amiri"/>
          <w:lang w:bidi="ar-SA"/>
          <w:color w:val="111111"/>
          <w:sz w:val="28"/>
          <w:szCs w:val="28"/>
          <w:rtl/>
        </w:rPr>
        <w:t xml:space="preserve">انّ الّذين يشترون بعهد اللّه . .. و لا يزكّيهم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4" w:name="pg6076_39306"/>
    <w:bookmarkEnd w:id="384"/>
    <w:p>
      <w:pPr>
        <w:pStyle w:val="BookText"/>
      </w:pPr>
      <w:r>
        <w:rPr>
          <w:rFonts w:ascii="IRNazanin" w:hAnsi="IRNazanin" w:eastAsia="IRNazanin" w:cs="IRNazanin"/>
          <w:lang w:bidi="fa-IR"/>
          <w:color w:val="111111"/>
          <w:sz w:val="28"/>
          <w:szCs w:val="28"/>
          <w:rtl/>
        </w:rPr>
        <w:t xml:space="preserve">تزكيه از ماده «زكَوَ» و يا «زكَىَ»، به معناى پاك شدن و نيز به معناى رشد يافتن مى باشد.</w:t>
      </w:r>
    </w:p>
    <w:p>
      <w:pPr>
        <w:pStyle w:val="BookText"/>
      </w:pPr>
      <w:r>
        <w:rPr>
          <w:rFonts w:ascii="IRNazanin" w:hAnsi="IRNazanin" w:eastAsia="IRNazanin" w:cs="IRNazanin"/>
          <w:lang w:bidi="fa-IR"/>
          <w:color w:val="111111"/>
          <w:sz w:val="28"/>
          <w:szCs w:val="28"/>
          <w:rtl/>
        </w:rPr>
        <w:t xml:space="preserve">15 ـ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17 ـ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13،14،17</w:t>
      </w:r>
    </w:p>
    <w:p>
      <w:pPr>
        <w:pStyle w:val="BookText"/>
      </w:pPr>
      <w:r>
        <w:rPr>
          <w:rFonts w:ascii="IRNazanin" w:hAnsi="IRNazanin" w:eastAsia="IRNazanin" w:cs="IRNazanin"/>
          <w:lang w:bidi="fa-IR"/>
          <w:color w:val="111111"/>
          <w:sz w:val="28"/>
          <w:szCs w:val="28"/>
          <w:rtl/>
        </w:rPr>
        <w:t xml:space="preserve">13 ـ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14 ـ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17 ـ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ـ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Heading2"/>
      </w:pPr>
      <w:bookmarkStart w:id="1459" w:name="_Toc1043"/>
      <w:r>
        <w:t>1042- آثار دين فروشى</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14</w:t>
      </w:r>
    </w:p>
    <w:p>
      <w:pPr>
        <w:pStyle w:val="BookText"/>
      </w:pPr>
      <w:r>
        <w:rPr>
          <w:rFonts w:ascii="IRNazanin" w:hAnsi="IRNazanin" w:eastAsia="IRNazanin" w:cs="IRNazanin"/>
          <w:lang w:bidi="fa-IR"/>
          <w:color w:val="111111"/>
          <w:sz w:val="28"/>
          <w:szCs w:val="28"/>
          <w:rtl/>
        </w:rPr>
        <w:t xml:space="preserve">14 - دين فروشى ، مايه گرفتار شدن به عقوبت ها و عذاب هاى الهى است .</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10</w:t>
      </w:r>
    </w:p>
    <w:p>
      <w:pPr>
        <w:pStyle w:val="BookText"/>
      </w:pPr>
      <w:r>
        <w:rPr>
          <w:rFonts w:ascii="IRNazanin" w:hAnsi="IRNazanin" w:eastAsia="IRNazanin" w:cs="IRNazanin"/>
          <w:lang w:bidi="fa-IR"/>
          <w:color w:val="111111"/>
          <w:sz w:val="28"/>
          <w:szCs w:val="28"/>
          <w:rtl/>
        </w:rPr>
        <w:t xml:space="preserve">10- سوداگرى با دين و ترجيح دادن دنيا بر آخرت ، نشان جهل و نادانى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5" w:name="pg6076_39308"/>
    <w:bookmarkEnd w:id="385"/>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2"/>
      </w:pPr>
      <w:bookmarkStart w:id="1460" w:name="_Toc1044"/>
      <w:r>
        <w:t>1043- اجتناب از دين فروشى</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10،11،12</w:t>
      </w:r>
    </w:p>
    <w:p>
      <w:pPr>
        <w:pStyle w:val="BookText"/>
      </w:pPr>
      <w:r>
        <w:rPr>
          <w:rFonts w:ascii="IRNazanin" w:hAnsi="IRNazanin" w:eastAsia="IRNazanin" w:cs="IRNazanin"/>
          <w:lang w:bidi="fa-IR"/>
          <w:color w:val="111111"/>
          <w:sz w:val="28"/>
          <w:szCs w:val="28"/>
          <w:rtl/>
        </w:rPr>
        <w:t xml:space="preserve">10 ـ سوداگرى نكردن با آيات الهى ، ويژگى اهل كتابِ مؤمنِ به خدا و قرآن و ديگر كتب آسمانى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11 ـ پرهيز از دين فروشى گروهى از اهل كتاب ، على رغم سوداگرى با آيات الهى از سوى برخى ديگر</w:t>
      </w:r>
    </w:p>
    <w:p>
      <w:pPr>
        <w:pStyle w:val="BookText"/>
      </w:pPr>
      <w:r>
        <w:rPr>
          <w:rFonts w:ascii="Amiri" w:hAnsi="Amiri" w:eastAsia="Amiri" w:cs="Amiri"/>
          <w:lang w:bidi="ar-SA"/>
          <w:color w:val="111111"/>
          <w:sz w:val="28"/>
          <w:szCs w:val="28"/>
          <w:rtl/>
        </w:rPr>
        <w:t xml:space="preserve">انّ من اهل الكتب . .. خاشعين للّه لا يشترون بايات اللّه ثمناً قليلا</w:t>
      </w:r>
    </w:p>
    <w:p>
      <w:pPr>
        <w:pStyle w:val="BookText"/>
      </w:pPr>
      <w:r>
        <w:rPr>
          <w:rFonts w:ascii="IRNazanin" w:hAnsi="IRNazanin" w:eastAsia="IRNazanin" w:cs="IRNazanin"/>
          <w:lang w:bidi="fa-IR"/>
          <w:color w:val="111111"/>
          <w:sz w:val="28"/>
          <w:szCs w:val="28"/>
          <w:rtl/>
        </w:rPr>
        <w:t xml:space="preserve">12 ـ پرهيز برخى اهل كتاب از دين فروشى و سوداگرى با آيات الهى ( تورات و انجيل ) ، مايه ايمان آنان به قرآن</w:t>
      </w:r>
    </w:p>
    <w:p>
      <w:pPr>
        <w:pStyle w:val="BookText"/>
      </w:pPr>
      <w:r>
        <w:rPr>
          <w:rFonts w:ascii="Amiri" w:hAnsi="Amiri" w:eastAsia="Amiri" w:cs="Amiri"/>
          <w:lang w:bidi="ar-SA"/>
          <w:color w:val="111111"/>
          <w:sz w:val="28"/>
          <w:szCs w:val="28"/>
          <w:rtl/>
        </w:rPr>
        <w:t xml:space="preserve">انّ من اهل الكتب لمن يؤمن . .. خاشعين للّه لا يشترون بايات اللّه ثمناً قليلا</w:t>
      </w:r>
    </w:p>
    <w:p>
      <w:pPr>
        <w:pStyle w:val="BookText"/>
      </w:pPr>
      <w:r>
        <w:rPr>
          <w:rFonts w:ascii="Amiri" w:hAnsi="Amiri" w:eastAsia="Amiri" w:cs="Amiri"/>
          <w:lang w:bidi="ar-SA"/>
          <w:color w:val="111111"/>
          <w:sz w:val="28"/>
          <w:szCs w:val="28"/>
          <w:rtl/>
        </w:rPr>
        <w:t xml:space="preserve">جمله «لا يشترون . .. »، حال براى فاعل «يؤمن» است (يعنى مؤمنان اهل كتاب) و توصيف آنان به جمله ذكر شده، مى تواند اشاره به علّت و زمينه ايمان آنان به قرآن باشد.</w:t>
      </w:r>
    </w:p>
    <w:p>
      <w:pPr>
        <w:pStyle w:val="Heading2"/>
      </w:pPr>
      <w:bookmarkStart w:id="1461" w:name="_Toc1045"/>
      <w:r>
        <w:t>1044- بهاى دين فروشى</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16</w:t>
      </w:r>
    </w:p>
    <w:p>
      <w:pPr>
        <w:pStyle w:val="BookText"/>
      </w:pPr>
      <w:r>
        <w:rPr>
          <w:rFonts w:ascii="IRNazanin" w:hAnsi="IRNazanin" w:eastAsia="IRNazanin" w:cs="IRNazanin"/>
          <w:lang w:bidi="fa-IR"/>
          <w:color w:val="111111"/>
          <w:sz w:val="28"/>
          <w:szCs w:val="28"/>
          <w:rtl/>
        </w:rPr>
        <w:t xml:space="preserve">16 - هر ثمنى كه در قبال دين فروشى به دست آيد - هر چند فراوان هم باشد - حقير و ناچيز است .</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«قليلا» قيد توضيحى براى «ثمناً» است; يعنى، ثمنى كه در مقابل از دست دادن آيات الهى باشد اندك است، هر چند به ظاهر كلان و فراوان به نظر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11</w:t>
      </w:r>
    </w:p>
    <w:p>
      <w:pPr>
        <w:pStyle w:val="BookText"/>
      </w:pPr>
      <w:r>
        <w:rPr>
          <w:rFonts w:ascii="IRNazanin" w:hAnsi="IRNazanin" w:eastAsia="IRNazanin" w:cs="IRNazanin"/>
          <w:lang w:bidi="fa-IR"/>
          <w:color w:val="111111"/>
          <w:sz w:val="28"/>
          <w:szCs w:val="28"/>
          <w:rtl/>
        </w:rPr>
        <w:t xml:space="preserve">11 - متاع و بهره هاى دنيوى در قبال دين فروشى ، بهايى اندك و ناچيز است .</w:t>
      </w:r>
    </w:p>
    <w:p>
      <w:pPr>
        <w:pStyle w:val="BookText"/>
      </w:pPr>
      <w:r>
        <w:rPr>
          <w:rFonts w:ascii="Amiri" w:hAnsi="Amiri" w:eastAsia="Amiri" w:cs="Amiri"/>
          <w:lang w:bidi="ar-SA"/>
          <w:color w:val="111111"/>
          <w:sz w:val="28"/>
          <w:szCs w:val="28"/>
          <w:rtl/>
        </w:rPr>
        <w:t xml:space="preserve">و يشترون به ثمناً قليلا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6" w:name="pg6076_39310"/>
    <w:bookmarkEnd w:id="386"/>
    <w:p>
      <w:pPr>
        <w:pStyle w:val="BookText"/>
      </w:pPr>
      <w:r>
        <w:rPr>
          <w:rFonts w:ascii="IRNazanin" w:hAnsi="IRNazanin" w:eastAsia="IRNazanin" w:cs="IRNazanin"/>
          <w:lang w:bidi="fa-IR"/>
          <w:color w:val="111111"/>
          <w:sz w:val="28"/>
          <w:szCs w:val="28"/>
          <w:rtl/>
        </w:rPr>
        <w:t xml:space="preserve">كلمه «قليلا» صفت توضيحى است و حكايت از آن دارد كه هر قيمتى كه در قبال دين فروشى قرار گيرد، اندك و ناچيز است.</w:t>
      </w:r>
    </w:p>
    <w:p>
      <w:pPr>
        <w:pStyle w:val="Heading2"/>
      </w:pPr>
      <w:bookmarkStart w:id="1462" w:name="_Toc1046"/>
      <w:r>
        <w:t>1045- بى ارزشى بهاى دين فروشى</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4،6</w:t>
      </w:r>
    </w:p>
    <w:p>
      <w:pPr>
        <w:pStyle w:val="BookText"/>
      </w:pPr>
      <w:r>
        <w:rPr>
          <w:rFonts w:ascii="IRNazanin" w:hAnsi="IRNazanin" w:eastAsia="IRNazanin" w:cs="IRNazanin"/>
          <w:lang w:bidi="fa-IR"/>
          <w:color w:val="111111"/>
          <w:sz w:val="28"/>
          <w:szCs w:val="28"/>
          <w:rtl/>
        </w:rPr>
        <w:t xml:space="preserve">4 - هر آنچه آدمى در برابر كفر به قرآن و از دست دادن دين الهى به چنگ آورد ، پست و ناچيز است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BookText"/>
      </w:pPr>
      <w:r>
        <w:rPr>
          <w:rFonts w:ascii="IRNazanin" w:hAnsi="IRNazanin" w:eastAsia="IRNazanin" w:cs="IRNazanin"/>
          <w:lang w:bidi="fa-IR"/>
          <w:color w:val="111111"/>
          <w:sz w:val="28"/>
          <w:szCs w:val="28"/>
          <w:rtl/>
        </w:rPr>
        <w:t xml:space="preserve">برداشت فوق مبتنى بر اين است كه مخصوص به ذم، مال و منال، رياستهاى دنيوى و مانند آن باشد كه در كلام ذكر نشده تا شامل هر چيزى بشود. بر اين مبنا «أن يكفروا ...» بيان معامله و داد و ستد است و معناى جمله «بئسما اشتروا ...» چنين مى شود: يهوديان آنچه از مال و منال دنيا در برابر فروختن خويش به دست آوردند، بهاى پستى بود و اين معامله با كفر به قرآن صورت گرفت.</w:t>
      </w:r>
    </w:p>
    <w:p>
      <w:pPr>
        <w:pStyle w:val="BookText"/>
      </w:pPr>
      <w:r>
        <w:rPr>
          <w:rFonts w:ascii="IRNazanin" w:hAnsi="IRNazanin" w:eastAsia="IRNazanin" w:cs="IRNazanin"/>
          <w:lang w:bidi="fa-IR"/>
          <w:color w:val="111111"/>
          <w:sz w:val="28"/>
          <w:szCs w:val="28"/>
          <w:rtl/>
        </w:rPr>
        <w:t xml:space="preserve">6 - الهى بودن قرآن ، دليل ضرورت پرهيز از كفر ورزى به قرآن و پست بودن هر چيزى در مقابل از دست دادن آن ، است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تعبير كردن از قرآن به «ما» و توصيف آن به «أنزل اللّه» بيانگر علت و دليل حكمى است كه در فراز قبل بيان شد; يعنى، چون قرآن كتابى است نازل شده از جانب خدا، كفر به آن موجب مى شود هر چيزى كه در مقابل از دست دادن آن دريافت شود، پست باشد.</w:t>
      </w:r>
    </w:p>
    <w:p>
      <w:pPr>
        <w:pStyle w:val="Heading2"/>
      </w:pPr>
      <w:bookmarkStart w:id="1463" w:name="_Toc1047"/>
      <w:r>
        <w:t>1046- تناول از منافع دين فروشى</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4</w:t>
      </w:r>
    </w:p>
    <w:p>
      <w:pPr>
        <w:pStyle w:val="BookText"/>
      </w:pPr>
      <w:r>
        <w:rPr>
          <w:rFonts w:ascii="IRNazanin" w:hAnsi="IRNazanin" w:eastAsia="IRNazanin" w:cs="IRNazanin"/>
          <w:lang w:bidi="fa-IR"/>
          <w:color w:val="111111"/>
          <w:sz w:val="28"/>
          <w:szCs w:val="28"/>
          <w:rtl/>
        </w:rPr>
        <w:t xml:space="preserve">4 - تناول از منافع به دست آمده از دين فروشى و كتمان معارف كتاب هاى آسمانى ، در حقيقت خوردن آتش و پركردن شكم از آن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1464" w:name="_Toc1048"/>
      <w:r>
        <w:t>1047- حرمت دين فروشى</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19</w:t>
      </w:r>
    </w:p>
    <w:p>
      <w:pPr>
        <w:pStyle w:val="BookText"/>
      </w:pPr>
      <w:r>
        <w:rPr>
          <w:rFonts w:ascii="IRNazanin" w:hAnsi="IRNazanin" w:eastAsia="IRNazanin" w:cs="IRNazanin"/>
          <w:lang w:bidi="fa-IR"/>
          <w:color w:val="111111"/>
          <w:sz w:val="28"/>
          <w:szCs w:val="28"/>
          <w:rtl/>
        </w:rPr>
        <w:t xml:space="preserve">19 ـ حرمت سوداگرى با آيات الهى</w:t>
      </w:r>
    </w:p>
    <w:p>
      <w:pPr>
        <w:pStyle w:val="BookText"/>
      </w:pPr>
      <w:r>
        <w:rPr>
          <w:rFonts w:ascii="Amiri" w:hAnsi="Amiri" w:eastAsia="Amiri" w:cs="Amiri"/>
          <w:lang w:bidi="ar-SA"/>
          <w:color w:val="111111"/>
          <w:sz w:val="28"/>
          <w:szCs w:val="28"/>
          <w:rtl/>
        </w:rPr>
        <w:t xml:space="preserve">لا يشترون بايات اللّه ثمناً قليلا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7" w:name="pg6076_39313"/>
    <w:bookmarkEnd w:id="3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35</w:t>
      </w:r>
    </w:p>
    <w:p>
      <w:pPr>
        <w:pStyle w:val="BookText"/>
      </w:pPr>
      <w:r>
        <w:rPr>
          <w:rFonts w:ascii="IRNazanin" w:hAnsi="IRNazanin" w:eastAsia="IRNazanin" w:cs="IRNazanin"/>
          <w:lang w:bidi="fa-IR"/>
          <w:color w:val="111111"/>
          <w:sz w:val="28"/>
          <w:szCs w:val="28"/>
          <w:rtl/>
        </w:rPr>
        <w:t xml:space="preserve">35 ـ حرمت سوداگرى با آيات الهى و احكام دين</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1465" w:name="_Toc1049"/>
      <w:r>
        <w:t>1048- خطر دين فروشى</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36</w:t>
      </w:r>
    </w:p>
    <w:p>
      <w:pPr>
        <w:pStyle w:val="BookText"/>
      </w:pPr>
      <w:r>
        <w:rPr>
          <w:rFonts w:ascii="IRNazanin" w:hAnsi="IRNazanin" w:eastAsia="IRNazanin" w:cs="IRNazanin"/>
          <w:lang w:bidi="fa-IR"/>
          <w:color w:val="111111"/>
          <w:sz w:val="28"/>
          <w:szCs w:val="28"/>
          <w:rtl/>
        </w:rPr>
        <w:t xml:space="preserve">36 ـ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1466" w:name="_Toc1050"/>
      <w:r>
        <w:t>1049- دين فروشى اهل كتاب</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1،15،18</w:t>
      </w:r>
    </w:p>
    <w:p>
      <w:pPr>
        <w:pStyle w:val="BookText"/>
      </w:pPr>
      <w:r>
        <w:rPr>
          <w:rFonts w:ascii="IRNazanin" w:hAnsi="IRNazanin" w:eastAsia="IRNazanin" w:cs="IRNazanin"/>
          <w:lang w:bidi="fa-IR"/>
          <w:color w:val="111111"/>
          <w:sz w:val="28"/>
          <w:szCs w:val="28"/>
          <w:rtl/>
        </w:rPr>
        <w:t xml:space="preserve">1 ـ دين فروشى و پيمان شكنى اهل كتاب ( عالمان آنان ) ، براى رسيدن به اهداف دنيوى</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از مصاديق بارز «ان الّذين . .. »، به قرينه آيات سابق، اهل كتاب هستند; و چون دين فروشى و بدعت معمولا به دست عالمان دين است، در برداشت فوق، كلمه «عالمان» اضافه شده است.</w:t>
      </w:r>
    </w:p>
    <w:p>
      <w:pPr>
        <w:pStyle w:val="BookText"/>
      </w:pPr>
      <w:r>
        <w:rPr>
          <w:rFonts w:ascii="IRNazanin" w:hAnsi="IRNazanin" w:eastAsia="IRNazanin" w:cs="IRNazanin"/>
          <w:lang w:bidi="fa-IR"/>
          <w:color w:val="111111"/>
          <w:sz w:val="28"/>
          <w:szCs w:val="28"/>
          <w:rtl/>
        </w:rPr>
        <w:t xml:space="preserve">15 ـ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13،14،17</w:t>
      </w:r>
    </w:p>
    <w:p>
      <w:pPr>
        <w:pStyle w:val="BookText"/>
      </w:pPr>
      <w:r>
        <w:rPr>
          <w:rFonts w:ascii="IRNazanin" w:hAnsi="IRNazanin" w:eastAsia="IRNazanin" w:cs="IRNazanin"/>
          <w:lang w:bidi="fa-IR"/>
          <w:color w:val="111111"/>
          <w:sz w:val="28"/>
          <w:szCs w:val="28"/>
          <w:rtl/>
        </w:rPr>
        <w:t xml:space="preserve">13 ـ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14 ـ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8" w:name="pg6076_39314"/>
    <w:bookmarkEnd w:id="388"/>
    <w:p>
      <w:pPr>
        <w:pStyle w:val="BookText"/>
      </w:pPr>
      <w:r>
        <w:rPr>
          <w:rFonts w:ascii="IRNazanin" w:hAnsi="IRNazanin" w:eastAsia="IRNazanin" w:cs="IRNazanin"/>
          <w:lang w:bidi="fa-IR"/>
          <w:color w:val="111111"/>
          <w:sz w:val="28"/>
          <w:szCs w:val="28"/>
          <w:rtl/>
        </w:rPr>
        <w:t xml:space="preserve">17 ـ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Heading2"/>
      </w:pPr>
      <w:bookmarkStart w:id="1467" w:name="_Toc1051"/>
      <w:r>
        <w:t>1050- دين فروشى در اهل كتاب</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11</w:t>
      </w:r>
    </w:p>
    <w:p>
      <w:pPr>
        <w:pStyle w:val="BookText"/>
      </w:pPr>
      <w:r>
        <w:rPr>
          <w:rFonts w:ascii="IRNazanin" w:hAnsi="IRNazanin" w:eastAsia="IRNazanin" w:cs="IRNazanin"/>
          <w:lang w:bidi="fa-IR"/>
          <w:color w:val="111111"/>
          <w:sz w:val="28"/>
          <w:szCs w:val="28"/>
          <w:rtl/>
        </w:rPr>
        <w:t xml:space="preserve">11 ـ پرهيز از دين فروشى گروهى از اهل كتاب ، على رغم سوداگرى با آيات الهى از سوى برخى ديگر</w:t>
      </w:r>
    </w:p>
    <w:p>
      <w:pPr>
        <w:pStyle w:val="BookText"/>
      </w:pPr>
      <w:r>
        <w:rPr>
          <w:rFonts w:ascii="Amiri" w:hAnsi="Amiri" w:eastAsia="Amiri" w:cs="Amiri"/>
          <w:lang w:bidi="ar-SA"/>
          <w:color w:val="111111"/>
          <w:sz w:val="28"/>
          <w:szCs w:val="28"/>
          <w:rtl/>
        </w:rPr>
        <w:t xml:space="preserve">انّ من اهل الكتب . .. خاشعين للّه لا يشترون بايات اللّه ثمناً قليلا</w:t>
      </w:r>
    </w:p>
    <w:p>
      <w:pPr>
        <w:pStyle w:val="Heading2"/>
      </w:pPr>
      <w:bookmarkStart w:id="1468" w:name="_Toc1052"/>
      <w:r>
        <w:t>1051- دين فروشى علما</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6</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Heading2"/>
      </w:pPr>
      <w:bookmarkStart w:id="1469" w:name="_Toc1053"/>
      <w:r>
        <w:t>1052- دين فروشى علماى يهود</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34</w:t>
      </w:r>
    </w:p>
    <w:p>
      <w:pPr>
        <w:pStyle w:val="BookText"/>
      </w:pPr>
      <w:r>
        <w:rPr>
          <w:rFonts w:ascii="IRNazanin" w:hAnsi="IRNazanin" w:eastAsia="IRNazanin" w:cs="IRNazanin"/>
          <w:lang w:bidi="fa-IR"/>
          <w:color w:val="111111"/>
          <w:sz w:val="28"/>
          <w:szCs w:val="28"/>
          <w:rtl/>
        </w:rPr>
        <w:t xml:space="preserve">34 ـ خداوند بر حذر دارنده عالمان يهود از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2"/>
      </w:pPr>
      <w:bookmarkStart w:id="1470" w:name="_Toc1054"/>
      <w:r>
        <w:t>1053- دين فروشى يهود</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ـ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9" w:name="pg6076_39317"/>
    <w:bookmarkEnd w:id="389"/>
    <w:p>
      <w:pPr>
        <w:pStyle w:val="Heading2"/>
      </w:pPr>
      <w:bookmarkStart w:id="1471" w:name="_Toc1055"/>
      <w:r>
        <w:t>1054- زمينه دين فروشى</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5</w:t>
      </w:r>
    </w:p>
    <w:p>
      <w:pPr>
        <w:pStyle w:val="BookText"/>
      </w:pPr>
      <w:r>
        <w:rPr>
          <w:rFonts w:ascii="IRNazanin" w:hAnsi="IRNazanin" w:eastAsia="IRNazanin" w:cs="IRNazanin"/>
          <w:lang w:bidi="fa-IR"/>
          <w:color w:val="111111"/>
          <w:sz w:val="28"/>
          <w:szCs w:val="28"/>
          <w:rtl/>
        </w:rPr>
        <w:t xml:space="preserve">5 ـ دنياپرستى ، ريشه سوداگرى بر سر عهد الهى و مسؤوليّت هاى ناشى از آن</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Heading2"/>
      </w:pPr>
      <w:bookmarkStart w:id="1472" w:name="_Toc1056"/>
      <w:r>
        <w:t>1055- زيان دين فروشى</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13</w:t>
      </w:r>
    </w:p>
    <w:p>
      <w:pPr>
        <w:pStyle w:val="BookText"/>
      </w:pPr>
      <w:r>
        <w:rPr>
          <w:rFonts w:ascii="IRNazanin" w:hAnsi="IRNazanin" w:eastAsia="IRNazanin" w:cs="IRNazanin"/>
          <w:lang w:bidi="fa-IR"/>
          <w:color w:val="111111"/>
          <w:sz w:val="28"/>
          <w:szCs w:val="28"/>
          <w:rtl/>
        </w:rPr>
        <w:t xml:space="preserve">13 ـ هر بهايى كه در قبال سوداگرى با آيات الهى قرار گيرد ، اندك و ناچيز است .</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معمولاً افرادى كه بر سر آيات الهى سوداگرى مى كنند به قصد رسيدن به بهره هاى فراوان دنيوى است، ولى خداوند آنها را در مقابل از دست دادن دين و محروميّت از مواهب اخروى اندك مى شمارد.</w:t>
      </w:r>
    </w:p>
    <w:p>
      <w:pPr>
        <w:pStyle w:val="Heading2"/>
      </w:pPr>
      <w:bookmarkStart w:id="1473" w:name="_Toc1057"/>
      <w:r>
        <w:t>1056- سرزنش دين فروشى</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11،19</w:t>
      </w:r>
    </w:p>
    <w:p>
      <w:pPr>
        <w:pStyle w:val="BookText"/>
      </w:pPr>
      <w:r>
        <w:rPr>
          <w:rFonts w:ascii="IRNazanin" w:hAnsi="IRNazanin" w:eastAsia="IRNazanin" w:cs="IRNazanin"/>
          <w:lang w:bidi="fa-IR"/>
          <w:color w:val="111111"/>
          <w:sz w:val="28"/>
          <w:szCs w:val="28"/>
          <w:rtl/>
        </w:rPr>
        <w:t xml:space="preserve">11 ـ سرزنش عالمان اهل كتاب از سوى خداوند به سبب ناديده گرفتن پيمان الهى و دين فروشى</w:t>
      </w:r>
    </w:p>
    <w:p>
      <w:pPr>
        <w:pStyle w:val="BookText"/>
      </w:pPr>
      <w:r>
        <w:rPr>
          <w:rFonts w:ascii="Amiri" w:hAnsi="Amiri" w:eastAsia="Amiri" w:cs="Amiri"/>
          <w:lang w:bidi="ar-SA"/>
          <w:color w:val="111111"/>
          <w:sz w:val="28"/>
          <w:szCs w:val="28"/>
          <w:rtl/>
        </w:rPr>
        <w:t xml:space="preserve">فنبذوه ورآء ظهورهم و اشتروا به ثمناً قليلا</w:t>
      </w:r>
    </w:p>
    <w:p>
      <w:pPr>
        <w:pStyle w:val="BookText"/>
      </w:pPr>
      <w:r>
        <w:rPr>
          <w:rFonts w:ascii="Amiri" w:hAnsi="Amiri" w:eastAsia="Amiri" w:cs="Amiri"/>
          <w:lang w:bidi="ar-SA"/>
          <w:color w:val="111111"/>
          <w:sz w:val="28"/>
          <w:szCs w:val="28"/>
          <w:rtl/>
        </w:rPr>
        <w:t xml:space="preserve">19 ـ زشتى و بدى دستاورد دين فروشى</w:t>
      </w:r>
    </w:p>
    <w:p>
      <w:pPr>
        <w:pStyle w:val="BookText"/>
      </w:pPr>
      <w:r>
        <w:rPr>
          <w:rFonts w:ascii="Amiri" w:hAnsi="Amiri" w:eastAsia="Amiri" w:cs="Amiri"/>
          <w:lang w:bidi="ar-SA"/>
          <w:color w:val="111111"/>
          <w:sz w:val="28"/>
          <w:szCs w:val="28"/>
          <w:rtl/>
        </w:rPr>
        <w:t xml:space="preserve">و اشتروا به ثمناً قليلا فبئس ما يشترون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18</w:t>
      </w:r>
    </w:p>
    <w:p>
      <w:pPr>
        <w:pStyle w:val="BookText"/>
      </w:pPr>
      <w:r>
        <w:rPr>
          <w:rFonts w:ascii="IRNazanin" w:hAnsi="IRNazanin" w:eastAsia="IRNazanin" w:cs="IRNazanin"/>
          <w:lang w:bidi="fa-IR"/>
          <w:color w:val="111111"/>
          <w:sz w:val="28"/>
          <w:szCs w:val="28"/>
          <w:rtl/>
        </w:rPr>
        <w:t xml:space="preserve">18 ـ توبيخ الهى نسبت به برخى از عالمان اهل كتاب ، به خاطر سوداگرى آنان با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0" w:name="pg6076_39318"/>
    <w:bookmarkEnd w:id="390"/>
    <w:p>
      <w:pPr>
        <w:pStyle w:val="BookText"/>
      </w:pPr>
      <w:r>
        <w:rPr>
          <w:rFonts w:ascii="IRNazanin" w:hAnsi="IRNazanin" w:eastAsia="IRNazanin" w:cs="IRNazanin"/>
          <w:lang w:bidi="fa-IR"/>
          <w:color w:val="111111"/>
          <w:sz w:val="28"/>
          <w:szCs w:val="28"/>
          <w:rtl/>
        </w:rPr>
        <w:t xml:space="preserve">3  -  نساء  -  4  -  44  -  6</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41</w:t>
      </w:r>
    </w:p>
    <w:p>
      <w:pPr>
        <w:pStyle w:val="BookText"/>
      </w:pPr>
      <w:r>
        <w:rPr>
          <w:rFonts w:ascii="Amiri" w:hAnsi="Amiri" w:eastAsia="Amiri" w:cs="Amiri"/>
          <w:lang w:bidi="ar-SA"/>
          <w:color w:val="111111"/>
          <w:sz w:val="28"/>
          <w:szCs w:val="28"/>
          <w:rtl/>
        </w:rPr>
        <w:t xml:space="preserve">41 ـ منافع به دست آمده از دين فروشى ، مصداقى بارز براى سحت</w:t>
      </w:r>
    </w:p>
    <w:p>
      <w:pPr>
        <w:pStyle w:val="BookText"/>
      </w:pPr>
      <w:r>
        <w:rPr>
          <w:rFonts w:ascii="Amiri" w:hAnsi="Amiri" w:eastAsia="Amiri" w:cs="Amiri"/>
          <w:lang w:bidi="ar-SA"/>
          <w:color w:val="111111"/>
          <w:sz w:val="28"/>
          <w:szCs w:val="28"/>
          <w:rtl/>
        </w:rPr>
        <w:t xml:space="preserve">اكلون للسحت . .. و لاتشتروا بايتى ثمناً قليلا</w:t>
      </w:r>
    </w:p>
    <w:p>
      <w:pPr>
        <w:pStyle w:val="BookText"/>
      </w:pPr>
      <w:r>
        <w:rPr>
          <w:rFonts w:ascii="IRNazanin" w:hAnsi="IRNazanin" w:eastAsia="IRNazanin" w:cs="IRNazanin"/>
          <w:lang w:bidi="fa-IR"/>
          <w:color w:val="111111"/>
          <w:sz w:val="28"/>
          <w:szCs w:val="28"/>
          <w:rtl/>
        </w:rPr>
        <w:t xml:space="preserve">نهى خداوند از دين فروشى در قبال منافع دنيا، پس از توصيف عالمان يهود در آيات پيش به «اكلون للسحت»، بيانگر آن است كه از مصاديق مورد نظر براى «سحت» (حرامى ننگ آور)، منافعى است كه آنان از دين فروشى به چنگ مى آورند.</w:t>
      </w:r>
    </w:p>
    <w:p>
      <w:pPr>
        <w:pStyle w:val="Heading2"/>
      </w:pPr>
      <w:bookmarkStart w:id="1474" w:name="_Toc1058"/>
      <w:r>
        <w:t>1057- عوامل اجتناب از دين فروشى</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w:t>
      </w:r>
    </w:p>
    <w:p>
      <w:pPr>
        <w:pStyle w:val="BookText"/>
      </w:pPr>
      <w:r>
        <w:rPr>
          <w:rFonts w:ascii="IRNazanin" w:hAnsi="IRNazanin" w:eastAsia="IRNazanin" w:cs="IRNazanin"/>
          <w:lang w:bidi="fa-IR"/>
          <w:color w:val="111111"/>
          <w:sz w:val="28"/>
          <w:szCs w:val="28"/>
          <w:rtl/>
        </w:rPr>
        <w:t xml:space="preserve">17 - پروا داشتن از خدا و نهراسيدن از غير او ، مستلزم ايمان به قرآن و پرهيز از دين فروشى است .</w:t>
      </w:r>
    </w:p>
    <w:p>
      <w:pPr>
        <w:pStyle w:val="BookText"/>
      </w:pPr>
      <w:r>
        <w:rPr>
          <w:rFonts w:ascii="Amiri" w:hAnsi="Amiri" w:eastAsia="Amiri" w:cs="Amiri"/>
          <w:lang w:bidi="ar-SA"/>
          <w:color w:val="111111"/>
          <w:sz w:val="28"/>
          <w:szCs w:val="28"/>
          <w:rtl/>
        </w:rPr>
        <w:t xml:space="preserve">ءامنوا بما أنزلت . .. و لاتشتروا بأيتى ثمناً قليلا و إيّى فاتقون</w:t>
      </w:r>
    </w:p>
    <w:p>
      <w:pPr>
        <w:pStyle w:val="Heading2"/>
      </w:pPr>
      <w:bookmarkStart w:id="1475" w:name="_Toc1059"/>
      <w:r>
        <w:t>1058- عوامل دين فروشى</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6</w:t>
      </w:r>
    </w:p>
    <w:p>
      <w:pPr>
        <w:pStyle w:val="BookText"/>
      </w:pPr>
      <w:r>
        <w:rPr>
          <w:rFonts w:ascii="Amiri" w:hAnsi="Amiri" w:eastAsia="Amiri" w:cs="Amiri"/>
          <w:lang w:bidi="ar-SA"/>
          <w:color w:val="111111"/>
          <w:sz w:val="28"/>
          <w:szCs w:val="28"/>
          <w:rtl/>
        </w:rPr>
        <w:t xml:space="preserve">6 - دستيابى به متاع دنيا از عوامل دين فروشى و كتمان حقايق دينى است .</w:t>
      </w:r>
    </w:p>
    <w:p>
      <w:pPr>
        <w:pStyle w:val="BookText"/>
      </w:pPr>
      <w:r>
        <w:rPr>
          <w:rFonts w:ascii="Amiri" w:hAnsi="Amiri" w:eastAsia="Amiri" w:cs="Amiri"/>
          <w:lang w:bidi="ar-SA"/>
          <w:color w:val="111111"/>
          <w:sz w:val="28"/>
          <w:szCs w:val="28"/>
          <w:rtl/>
        </w:rPr>
        <w:t xml:space="preserve">و يشترون به ثمناً قليلا</w:t>
      </w:r>
    </w:p>
    <w:p>
      <w:pPr>
        <w:pStyle w:val="Heading2"/>
      </w:pPr>
      <w:bookmarkStart w:id="1476" w:name="_Toc1060"/>
      <w:r>
        <w:t>1059- كيفر دين فروشى</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18</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1" w:name="pg6076_39320"/>
    <w:bookmarkEnd w:id="391"/>
    <w:p>
      <w:pPr>
        <w:pStyle w:val="Heading2"/>
      </w:pPr>
      <w:bookmarkStart w:id="1477" w:name="_Toc1061"/>
      <w:r>
        <w:t>1060- گناه دين فروشى</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3</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1478" w:name="_Toc1062"/>
      <w:r>
        <w:t>1061- موانع دين فروشى</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ـ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37</w:t>
      </w:r>
    </w:p>
    <w:p>
      <w:pPr>
        <w:pStyle w:val="BookText"/>
      </w:pPr>
      <w:r>
        <w:rPr>
          <w:rFonts w:ascii="IRNazanin" w:hAnsi="IRNazanin" w:eastAsia="IRNazanin" w:cs="IRNazanin"/>
          <w:lang w:bidi="fa-IR"/>
          <w:color w:val="111111"/>
          <w:sz w:val="28"/>
          <w:szCs w:val="28"/>
          <w:rtl/>
        </w:rPr>
        <w:t xml:space="preserve">37 ـ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Heading2"/>
      </w:pPr>
      <w:bookmarkStart w:id="1479" w:name="_Toc1063"/>
      <w:r>
        <w:t>1062- ناپسندى دين فروشى</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8</w:t>
      </w:r>
    </w:p>
    <w:p>
      <w:pPr>
        <w:pStyle w:val="BookText"/>
      </w:pPr>
      <w:r>
        <w:rPr>
          <w:rFonts w:ascii="IRNazanin" w:hAnsi="IRNazanin" w:eastAsia="IRNazanin" w:cs="IRNazanin"/>
          <w:lang w:bidi="fa-IR"/>
          <w:color w:val="111111"/>
          <w:sz w:val="28"/>
          <w:szCs w:val="28"/>
          <w:rtl/>
        </w:rPr>
        <w:t xml:space="preserve">8 ـ سوداگرى بر سر آيات الهى و دين حق ، از كردار هاى بد آدمى</w:t>
      </w:r>
    </w:p>
    <w:p>
      <w:pPr>
        <w:pStyle w:val="BookText"/>
      </w:pPr>
      <w:r>
        <w:rPr>
          <w:rFonts w:ascii="Amiri" w:hAnsi="Amiri" w:eastAsia="Amiri" w:cs="Amiri"/>
          <w:lang w:bidi="ar-SA"/>
          <w:color w:val="111111"/>
          <w:sz w:val="28"/>
          <w:szCs w:val="28"/>
          <w:rtl/>
        </w:rPr>
        <w:t xml:space="preserve">اشتروا بأيت اللّه ثمناً قليلا . .. إنهم ساء ما كانوا يعملون</w:t>
      </w:r>
    </w:p>
    <w:p>
      <w:pPr>
        <w:pStyle w:val="BookText"/>
      </w:pPr>
      <w:r>
        <w:rPr>
          <w:rFonts w:ascii="Amiri" w:hAnsi="Amiri" w:eastAsia="Amiri" w:cs="Amiri"/>
          <w:lang w:bidi="ar-SA"/>
          <w:color w:val="111111"/>
          <w:sz w:val="28"/>
          <w:szCs w:val="28"/>
          <w:rtl/>
        </w:rPr>
        <w:t xml:space="preserve">دينداران</w:t>
      </w:r>
    </w:p>
    <w:p>
      <w:pPr>
        <w:pStyle w:val="Heading2"/>
      </w:pPr>
      <w:bookmarkStart w:id="1480" w:name="_Toc1064"/>
      <w:r>
        <w:t>1063- اجتناب از تبعيد دينداران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2" w:name="pg6076_39322"/>
    <w:bookmarkEnd w:id="392"/>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Heading2"/>
      </w:pPr>
      <w:bookmarkStart w:id="1481" w:name="_Toc1065"/>
      <w:r>
        <w:t>1064- اجتناب از قتل دينداران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w:t>
      </w:r>
    </w:p>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Heading2"/>
      </w:pPr>
      <w:bookmarkStart w:id="1482" w:name="_Toc1066"/>
      <w:r>
        <w:t>1065- تحقير دينداران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Heading2"/>
      </w:pPr>
      <w:bookmarkStart w:id="1483" w:name="_Toc1067"/>
      <w:r>
        <w:t>1066- تداوم دينداران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19</w:t>
      </w:r>
    </w:p>
    <w:p>
      <w:pPr>
        <w:pStyle w:val="BookText"/>
      </w:pPr>
      <w:r>
        <w:rPr>
          <w:rFonts w:ascii="Amiri" w:hAnsi="Amiri" w:eastAsia="Amiri" w:cs="Amiri"/>
          <w:lang w:bidi="ar-SA"/>
          <w:color w:val="111111"/>
          <w:sz w:val="28"/>
          <w:szCs w:val="28"/>
          <w:rtl/>
        </w:rPr>
        <w:t xml:space="preserve">19ـ خالى نشدن صحنه جهان ، از حاملان دين و وفاداران به قوانين الهى</w:t>
      </w:r>
    </w:p>
    <w:p>
      <w:pPr>
        <w:pStyle w:val="BookText"/>
      </w:pPr>
      <w:r>
        <w:rPr>
          <w:rFonts w:ascii="Amiri" w:hAnsi="Amiri" w:eastAsia="Amiri" w:cs="Amiri"/>
          <w:lang w:bidi="ar-SA"/>
          <w:color w:val="111111"/>
          <w:sz w:val="28"/>
          <w:szCs w:val="28"/>
          <w:rtl/>
        </w:rPr>
        <w:t xml:space="preserve">و إن تتولّوا يستبدل قومًا غيركم ثمّ لايكونوا أمثـلكم</w:t>
      </w:r>
    </w:p>
    <w:p>
      <w:pPr>
        <w:pStyle w:val="BookText"/>
      </w:pPr>
      <w:r>
        <w:rPr>
          <w:rFonts w:ascii="IRNazanin" w:hAnsi="IRNazanin" w:eastAsia="IRNazanin" w:cs="IRNazanin"/>
          <w:lang w:bidi="fa-IR"/>
          <w:color w:val="111111"/>
          <w:sz w:val="28"/>
          <w:szCs w:val="28"/>
          <w:rtl/>
        </w:rPr>
        <w:t xml:space="preserve">خداوند به روى گردانان از دين و انفاق، صرفاً نفرموده است كه شما را از ميان مى بريم; بلكه فرموده است: ملتى جز شما روى كار خواهيم آورد تا چون شما با دين و احكام الهى مقابله نكنند. از اين مطلب، برداشت بالا استفاده مى شود.</w:t>
      </w:r>
    </w:p>
    <w:p>
      <w:pPr>
        <w:pStyle w:val="Heading2"/>
      </w:pPr>
      <w:bookmarkStart w:id="1484" w:name="_Toc1068"/>
      <w:r>
        <w:t>1067- تشبيه دينداران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3" w:name="pg6076_39324"/>
    <w:bookmarkEnd w:id="393"/>
    <w:p>
      <w:pPr>
        <w:pStyle w:val="Heading2"/>
      </w:pPr>
      <w:bookmarkStart w:id="1485" w:name="_Toc1069"/>
      <w:r>
        <w:t>1068- توصيه به دينداران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20</w:t>
      </w:r>
    </w:p>
    <w:p>
      <w:pPr>
        <w:pStyle w:val="BookText"/>
      </w:pPr>
      <w:r>
        <w:rPr>
          <w:rFonts w:ascii="Amiri" w:hAnsi="Amiri" w:eastAsia="Amiri" w:cs="Amiri"/>
          <w:lang w:bidi="ar-SA"/>
          <w:color w:val="111111"/>
          <w:sz w:val="28"/>
          <w:szCs w:val="28"/>
          <w:rtl/>
        </w:rPr>
        <w:t xml:space="preserve">20 - ذكر و ياد خدا ، توصيه او به دين داران</w:t>
      </w:r>
    </w:p>
    <w:p>
      <w:pPr>
        <w:pStyle w:val="BookText"/>
      </w:pPr>
      <w:r>
        <w:rPr>
          <w:rFonts w:ascii="Amiri" w:hAnsi="Amiri" w:eastAsia="Amiri" w:cs="Amiri"/>
          <w:lang w:bidi="ar-SA"/>
          <w:color w:val="111111"/>
          <w:sz w:val="28"/>
          <w:szCs w:val="28"/>
          <w:rtl/>
        </w:rPr>
        <w:t xml:space="preserve">يذكر فيها اسم اللّه كثيرًا</w:t>
      </w:r>
    </w:p>
    <w:p>
      <w:pPr>
        <w:pStyle w:val="Heading2"/>
      </w:pPr>
      <w:bookmarkStart w:id="1486" w:name="_Toc1070"/>
      <w:r>
        <w:t>1069- تهمت به دينداران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Heading2"/>
      </w:pPr>
      <w:bookmarkStart w:id="1487" w:name="_Toc1071"/>
      <w:r>
        <w:t>1070- جهاد دينداران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21</w:t>
      </w:r>
    </w:p>
    <w:p>
      <w:pPr>
        <w:pStyle w:val="BookText"/>
      </w:pPr>
      <w:r>
        <w:rPr>
          <w:rFonts w:ascii="IRNazanin" w:hAnsi="IRNazanin" w:eastAsia="IRNazanin" w:cs="IRNazanin"/>
          <w:lang w:bidi="fa-IR"/>
          <w:color w:val="111111"/>
          <w:sz w:val="28"/>
          <w:szCs w:val="28"/>
          <w:rtl/>
        </w:rPr>
        <w:t xml:space="preserve">21 - دين داران راستين ، كسانى اند كه به يارى خدا برمى خيزند و با دشمنان دين او به جهاد و پيكار مى پردازند ، در حالى كه او را نمى بينند .</w:t>
      </w:r>
    </w:p>
    <w:p>
      <w:pPr>
        <w:pStyle w:val="BookText"/>
      </w:pPr>
      <w:r>
        <w:rPr>
          <w:rFonts w:ascii="Amiri" w:hAnsi="Amiri" w:eastAsia="Amiri" w:cs="Amiri"/>
          <w:lang w:bidi="ar-SA"/>
          <w:color w:val="111111"/>
          <w:sz w:val="28"/>
          <w:szCs w:val="28"/>
          <w:rtl/>
        </w:rPr>
        <w:t xml:space="preserve">من ينصره و رسله بالغيب</w:t>
      </w:r>
    </w:p>
    <w:p>
      <w:pPr>
        <w:pStyle w:val="Heading2"/>
      </w:pPr>
      <w:bookmarkStart w:id="1488" w:name="_Toc1072"/>
      <w:r>
        <w:t>1071- زمينه پيروزى دينداران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18</w:t>
      </w:r>
    </w:p>
    <w:p>
      <w:pPr>
        <w:pStyle w:val="BookText"/>
      </w:pPr>
      <w:r>
        <w:rPr>
          <w:rFonts w:ascii="IRNazanin" w:hAnsi="IRNazanin" w:eastAsia="IRNazanin" w:cs="IRNazanin"/>
          <w:lang w:bidi="fa-IR"/>
          <w:color w:val="111111"/>
          <w:sz w:val="28"/>
          <w:szCs w:val="28"/>
          <w:rtl/>
        </w:rPr>
        <w:t xml:space="preserve">18 - ايمان توأم با اعمال صالح ، رمز پيروزى فراگير دين داران و موجب جلب كمك ها و امداد هاى الهى</w:t>
      </w:r>
    </w:p>
    <w:p>
      <w:pPr>
        <w:pStyle w:val="BookText"/>
      </w:pPr>
      <w:r>
        <w:rPr>
          <w:rFonts w:ascii="Amiri" w:hAnsi="Amiri" w:eastAsia="Amiri" w:cs="Amiri"/>
          <w:lang w:bidi="ar-SA"/>
          <w:color w:val="111111"/>
          <w:sz w:val="28"/>
          <w:szCs w:val="28"/>
          <w:rtl/>
        </w:rPr>
        <w:t xml:space="preserve">وعد اللّه الذين ءامنوا منكم و عملوا الصـلحـت ليستخلفنّهم فى الأرض و ليمكّننّ لهم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4" w:name="pg6076_39326"/>
    <w:bookmarkEnd w:id="394"/>
    <w:p>
      <w:pPr>
        <w:pStyle w:val="Heading2"/>
      </w:pPr>
      <w:bookmarkStart w:id="1489" w:name="_Toc1073"/>
      <w:r>
        <w:t>1072- مسؤوليت دينداران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5،6</w:t>
      </w:r>
    </w:p>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2"/>
      </w:pPr>
      <w:bookmarkStart w:id="1490" w:name="_Toc1074"/>
      <w:r>
        <w:t>1073- هشدار به دينداران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28</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Heading2"/>
      </w:pPr>
      <w:bookmarkStart w:id="1491" w:name="_Toc1075"/>
      <w:r>
        <w:t>1074- ياور دينداران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pStyle w:val="BookText"/>
      </w:pPr>
      <w:r>
        <w:rPr>
          <w:rFonts w:ascii="Amiri" w:hAnsi="Amiri" w:eastAsia="Amiri" w:cs="Amiri"/>
          <w:lang w:bidi="ar-SA"/>
          <w:color w:val="111111"/>
          <w:sz w:val="28"/>
          <w:szCs w:val="28"/>
          <w:rtl/>
        </w:rPr>
        <w:t xml:space="preserve">ديندارى</w:t>
      </w:r>
    </w:p>
    <w:p>
      <w:pPr>
        <w:pStyle w:val="Heading2"/>
      </w:pPr>
      <w:bookmarkStart w:id="1492" w:name="_Toc1076"/>
      <w:r>
        <w:t>1075- آثار استقامت در ديندارى</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6</w:t>
      </w:r>
    </w:p>
    <w:p>
      <w:pPr>
        <w:pStyle w:val="BookText"/>
      </w:pPr>
      <w:r>
        <w:rPr>
          <w:rFonts w:ascii="IRNazanin" w:hAnsi="IRNazanin" w:eastAsia="IRNazanin" w:cs="IRNazanin"/>
          <w:lang w:bidi="fa-IR"/>
          <w:color w:val="111111"/>
          <w:sz w:val="28"/>
          <w:szCs w:val="28"/>
          <w:rtl/>
        </w:rPr>
        <w:t xml:space="preserve">6- حمايت خداوند از پيامبر (صلی الله علیه و آله) ، منوط به پايدارى او در طريق وحى</w:t>
      </w:r>
    </w:p>
    <w:p>
      <w:pPr>
        <w:pStyle w:val="BookText"/>
      </w:pPr>
      <w:r>
        <w:rPr>
          <w:rFonts w:ascii="Amiri" w:hAnsi="Amiri" w:eastAsia="Amiri" w:cs="Amiri"/>
          <w:lang w:bidi="ar-SA"/>
          <w:color w:val="111111"/>
          <w:sz w:val="28"/>
          <w:szCs w:val="28"/>
          <w:rtl/>
        </w:rPr>
        <w:t xml:space="preserve">و لولا أن ثبّتنك لقد كدتّ تركن إليهم شيئًا قليلاً. إذًا لأذقنـك ضعف الحيوة و ضعف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5" w:name="pg6076_39328"/>
    <w:bookmarkEnd w:id="395"/>
    <w:p>
      <w:pPr>
        <w:pStyle w:val="BookText"/>
      </w:pPr>
      <w:r>
        <w:rPr>
          <w:rFonts w:ascii="IRNazanin" w:hAnsi="IRNazanin" w:eastAsia="IRNazanin" w:cs="IRNazanin"/>
          <w:lang w:bidi="fa-IR"/>
          <w:color w:val="111111"/>
          <w:sz w:val="28"/>
          <w:szCs w:val="28"/>
          <w:rtl/>
        </w:rPr>
        <w:t xml:space="preserve">12  -  مؤمنون  -  23  -  111  -  2،5</w:t>
      </w:r>
    </w:p>
    <w:p>
      <w:pPr>
        <w:pStyle w:val="BookText"/>
      </w:pPr>
      <w:r>
        <w:rPr>
          <w:rFonts w:ascii="IRNazanin" w:hAnsi="IRNazanin" w:eastAsia="IRNazanin" w:cs="IRNazanin"/>
          <w:lang w:bidi="fa-IR"/>
          <w:color w:val="111111"/>
          <w:sz w:val="28"/>
          <w:szCs w:val="28"/>
          <w:rtl/>
        </w:rPr>
        <w:t xml:space="preserve">2 - صبر و شكيبايى در راه دين ، در پى دارنده پاداش حتمى خداوند</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IRNazanin" w:hAnsi="IRNazanin" w:eastAsia="IRNazanin" w:cs="IRNazanin"/>
          <w:lang w:bidi="fa-IR"/>
          <w:color w:val="111111"/>
          <w:sz w:val="28"/>
          <w:szCs w:val="28"/>
          <w:rtl/>
        </w:rPr>
        <w:t xml:space="preserve">5 - دستيابى به پيروزى واقعى و رستگارى اخروى ، در گرو صبر و تحمل مشكلات در راه دين</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Heading2"/>
      </w:pPr>
      <w:bookmarkStart w:id="1493" w:name="_Toc1077"/>
      <w:r>
        <w:t>1076- آثار تبيين فوايد ديندارى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Heading2"/>
      </w:pPr>
      <w:bookmarkStart w:id="1494" w:name="_Toc1078"/>
      <w:r>
        <w:t>1077- آثار ديندارى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13</w:t>
      </w:r>
    </w:p>
    <w:p>
      <w:pPr>
        <w:pStyle w:val="BookText"/>
      </w:pPr>
      <w:r>
        <w:rPr>
          <w:rFonts w:ascii="Amiri" w:hAnsi="Amiri" w:eastAsia="Amiri" w:cs="Amiri"/>
          <w:lang w:bidi="ar-SA"/>
          <w:color w:val="111111"/>
          <w:sz w:val="28"/>
          <w:szCs w:val="28"/>
          <w:rtl/>
        </w:rPr>
        <w:t xml:space="preserve">13 ـ قوانين الهى براى رشد و طهارت جامعه ، مفيدتر از قوانين و رسوم مردم است .</w:t>
      </w:r>
    </w:p>
    <w:p>
      <w:pPr>
        <w:pStyle w:val="BookText"/>
      </w:pPr>
      <w:r>
        <w:rPr>
          <w:rFonts w:ascii="Amiri" w:hAnsi="Amiri" w:eastAsia="Amiri" w:cs="Amiri"/>
          <w:lang w:bidi="ar-SA"/>
          <w:color w:val="111111"/>
          <w:sz w:val="28"/>
          <w:szCs w:val="28"/>
          <w:rtl/>
        </w:rPr>
        <w:t xml:space="preserve">و اذا طلّقتم النّساء . .. فلا تعضلوهنّ ... ذلكم ازكى لكم و اطهر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12</w:t>
      </w:r>
    </w:p>
    <w:p>
      <w:pPr>
        <w:pStyle w:val="BookText"/>
      </w:pPr>
      <w:r>
        <w:rPr>
          <w:rFonts w:ascii="IRNazanin" w:hAnsi="IRNazanin" w:eastAsia="IRNazanin" w:cs="IRNazanin"/>
          <w:lang w:bidi="fa-IR"/>
          <w:color w:val="111111"/>
          <w:sz w:val="28"/>
          <w:szCs w:val="28"/>
          <w:rtl/>
        </w:rPr>
        <w:t xml:space="preserve">12 ـ نقش رهبران الهى در جلب محبّت خداوند به انسان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پيامبر (صلی الله علیه و آله) به عنوان مرشدِ راه محبّت الهى،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15</w:t>
      </w:r>
    </w:p>
    <w:p>
      <w:pPr>
        <w:pStyle w:val="BookText"/>
      </w:pPr>
      <w:r>
        <w:rPr>
          <w:rFonts w:ascii="Amiri" w:hAnsi="Amiri" w:eastAsia="Amiri" w:cs="Amiri"/>
          <w:lang w:bidi="ar-SA"/>
          <w:color w:val="111111"/>
          <w:sz w:val="28"/>
          <w:szCs w:val="28"/>
          <w:rtl/>
        </w:rPr>
        <w:t xml:space="preserve">15 ـ كردار نارواى بنى اسرائيل على رغم انتساب آنان به دين يهود ، دليل كارساز نبودن انتساب ظاهرى به اديان الهى در سعادت انسان</w:t>
      </w:r>
    </w:p>
    <w:p>
      <w:pPr>
        <w:pStyle w:val="BookText"/>
      </w:pPr>
      <w:r>
        <w:rPr>
          <w:rFonts w:ascii="Amiri" w:hAnsi="Amiri" w:eastAsia="Amiri" w:cs="Amiri"/>
          <w:lang w:bidi="ar-SA"/>
          <w:color w:val="111111"/>
          <w:sz w:val="28"/>
          <w:szCs w:val="28"/>
          <w:rtl/>
        </w:rPr>
        <w:t xml:space="preserve">إنّ الذين ءامنو و الذين هادوا . .. فريقاً كذبوا و فريقاً يقتلون</w:t>
      </w:r>
    </w:p>
    <w:p>
      <w:pPr>
        <w:pStyle w:val="BookText"/>
      </w:pPr>
      <w:r>
        <w:rPr>
          <w:rFonts w:ascii="Amiri" w:hAnsi="Amiri" w:eastAsia="Amiri" w:cs="Amiri"/>
          <w:lang w:bidi="ar-SA"/>
          <w:color w:val="111111"/>
          <w:sz w:val="28"/>
          <w:szCs w:val="28"/>
          <w:rtl/>
        </w:rPr>
        <w:t xml:space="preserve">در آيه قبل بيان شد كه «ان الذين . ..» اشاره دارد به اين كه مجرد انتساب به اديان الهى در سعادت آدمى كارساز نمى باشد و اين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به منزله برهانى بر آن حقيقت است، يعنى انتساب يهود و نصارا به يهوديت و نصرانيت چگونه مى تواند مايه سعادت آنان باشد با اينكه پيامبران راتكذيب كردند و گروهى از آنان را كشتند؟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10</w:t>
      </w:r>
    </w:p>
    <w:p>
      <w:pPr>
        <w:pStyle w:val="BookText"/>
      </w:pPr>
      <w:r>
        <w:rPr>
          <w:rFonts w:ascii="Amiri" w:hAnsi="Amiri" w:eastAsia="Amiri" w:cs="Amiri"/>
          <w:lang w:bidi="ar-SA"/>
          <w:color w:val="111111"/>
          <w:sz w:val="28"/>
          <w:szCs w:val="28"/>
          <w:rtl/>
        </w:rPr>
        <w:t xml:space="preserve">10 ـ صلابت و جديت انسان در ديندارى ، رساننده وى به تقوا و دورسازنده وى از كردار هاى نارواست .</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ـ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4</w:t>
      </w:r>
    </w:p>
    <w:p>
      <w:pPr>
        <w:pStyle w:val="BookText"/>
      </w:pPr>
      <w:r>
        <w:rPr>
          <w:rFonts w:ascii="IRNazanin" w:hAnsi="IRNazanin" w:eastAsia="IRNazanin" w:cs="IRNazanin"/>
          <w:lang w:bidi="fa-IR"/>
          <w:color w:val="111111"/>
          <w:sz w:val="28"/>
          <w:szCs w:val="28"/>
          <w:rtl/>
        </w:rPr>
        <w:t xml:space="preserve">4 ـ التزام به آيات و معارف الهى مايه رسيدن به منزلت هاى والا و وسيله تقرب به درگاه خداوند است .</w:t>
      </w:r>
    </w:p>
    <w:p>
      <w:pPr>
        <w:pStyle w:val="BookText"/>
      </w:pPr>
      <w:r>
        <w:rPr>
          <w:rFonts w:ascii="IRNazanin" w:hAnsi="IRNazanin" w:eastAsia="IRNazanin" w:cs="IRNazanin"/>
          <w:lang w:bidi="fa-IR"/>
          <w:color w:val="111111"/>
          <w:sz w:val="28"/>
          <w:szCs w:val="28"/>
          <w:rtl/>
        </w:rPr>
        <w:t xml:space="preserve">و لو شئنا لرفعنه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6</w:t>
      </w:r>
    </w:p>
    <w:p>
      <w:pPr>
        <w:pStyle w:val="BookText"/>
      </w:pPr>
      <w:r>
        <w:rPr>
          <w:rFonts w:ascii="IRNazanin" w:hAnsi="IRNazanin" w:eastAsia="IRNazanin" w:cs="IRNazanin"/>
          <w:lang w:bidi="fa-IR"/>
          <w:color w:val="111111"/>
          <w:sz w:val="28"/>
          <w:szCs w:val="28"/>
          <w:rtl/>
        </w:rPr>
        <w:t xml:space="preserve">6 - نقش دين دارى و خوشبينى به تأييدات الهى ، در دلگرمى به ادامه حيات و رهايى از پوچى و بن بست در زندگى</w:t>
      </w:r>
    </w:p>
    <w:p>
      <w:pPr>
        <w:pStyle w:val="BookText"/>
      </w:pPr>
      <w:r>
        <w:rPr>
          <w:rFonts w:ascii="Amiri" w:hAnsi="Amiri" w:eastAsia="Amiri" w:cs="Amiri"/>
          <w:lang w:bidi="ar-SA"/>
          <w:color w:val="111111"/>
          <w:sz w:val="28"/>
          <w:szCs w:val="28"/>
          <w:rtl/>
        </w:rPr>
        <w:t xml:space="preserve">من كان يظنّ أن لن ينصره اللّه. .. فليمدد...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11</w:t>
      </w:r>
    </w:p>
    <w:p>
      <w:pPr>
        <w:pStyle w:val="BookText"/>
      </w:pPr>
      <w:r>
        <w:rPr>
          <w:rFonts w:ascii="IRNazanin" w:hAnsi="IRNazanin" w:eastAsia="IRNazanin" w:cs="IRNazanin"/>
          <w:lang w:bidi="fa-IR"/>
          <w:color w:val="111111"/>
          <w:sz w:val="28"/>
          <w:szCs w:val="28"/>
          <w:rtl/>
        </w:rPr>
        <w:t xml:space="preserve">11 - اطاعت از خدا و رسول او و پذيرش داورىِ متكى بر احكام الهى ، موجب رستگارى و پيروزى است .</w:t>
      </w:r>
    </w:p>
    <w:p>
      <w:pPr>
        <w:pStyle w:val="BookText"/>
      </w:pPr>
      <w:r>
        <w:rPr>
          <w:rFonts w:ascii="Amiri" w:hAnsi="Amiri" w:eastAsia="Amiri" w:cs="Amiri"/>
          <w:lang w:bidi="ar-SA"/>
          <w:color w:val="111111"/>
          <w:sz w:val="28"/>
          <w:szCs w:val="28"/>
          <w:rtl/>
        </w:rPr>
        <w:t xml:space="preserve">إنّما كان قول المؤمنين إذا دعوا . .. ليحكم بينهم أن يقولوا سمعنا و أطعنا و أُولـ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4</w:t>
      </w:r>
    </w:p>
    <w:p>
      <w:pPr>
        <w:pStyle w:val="BookText"/>
      </w:pPr>
      <w:r>
        <w:rPr>
          <w:rFonts w:ascii="Amiri" w:hAnsi="Amiri" w:eastAsia="Amiri" w:cs="Amiri"/>
          <w:lang w:bidi="ar-SA"/>
          <w:color w:val="111111"/>
          <w:sz w:val="28"/>
          <w:szCs w:val="28"/>
          <w:rtl/>
        </w:rPr>
        <w:t xml:space="preserve">4 - توبه و رويكرد به دين و تحمل سختى هاى آن ، زمينه ساز جلب غفران و آمرزش الهى</w:t>
      </w:r>
    </w:p>
    <w:p>
      <w:pPr>
        <w:pStyle w:val="BookText"/>
      </w:pPr>
      <w:r>
        <w:rPr>
          <w:rFonts w:ascii="Amiri" w:hAnsi="Amiri" w:eastAsia="Amiri" w:cs="Amiri"/>
          <w:lang w:bidi="ar-SA"/>
          <w:color w:val="111111"/>
          <w:sz w:val="28"/>
          <w:szCs w:val="28"/>
          <w:rtl/>
        </w:rPr>
        <w:t xml:space="preserve">قالوا ءامنّا بربّ العـلمين . .. قالوا لاضير إنّا إلى ربّنا منقلبون . إنّا نطمع أ</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پس از ايمان به خدا و پذيرش شكنجه هاى فرعون، نسبت به غفران و آمرزش الهى اظهار اميدوارى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4</w:t>
      </w:r>
    </w:p>
    <w:p>
      <w:pPr>
        <w:pStyle w:val="BookText"/>
      </w:pPr>
      <w:r>
        <w:rPr>
          <w:rFonts w:ascii="Amiri" w:hAnsi="Amiri" w:eastAsia="Amiri" w:cs="Amiri"/>
          <w:lang w:bidi="ar-SA"/>
          <w:color w:val="111111"/>
          <w:sz w:val="28"/>
          <w:szCs w:val="28"/>
          <w:rtl/>
        </w:rPr>
        <w:t xml:space="preserve">4 - بهره مند شدن از موهبت هاى دنيايى ، از فوايد و بركات ايمان و دين دارى</w:t>
      </w:r>
    </w:p>
    <w:p>
      <w:pPr>
        <w:pStyle w:val="BookText"/>
      </w:pPr>
      <w:r>
        <w:rPr>
          <w:rFonts w:ascii="Amiri" w:hAnsi="Amiri" w:eastAsia="Amiri" w:cs="Amiri"/>
          <w:lang w:bidi="ar-SA"/>
          <w:color w:val="111111"/>
          <w:sz w:val="28"/>
          <w:szCs w:val="28"/>
          <w:rtl/>
        </w:rPr>
        <w:t xml:space="preserve">فــَامنوا فمتّعنـهم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11</w:t>
      </w:r>
    </w:p>
    <w:p>
      <w:pPr>
        <w:pStyle w:val="BookText"/>
      </w:pPr>
      <w:r>
        <w:rPr>
          <w:rFonts w:ascii="IRNazanin" w:hAnsi="IRNazanin" w:eastAsia="IRNazanin" w:cs="IRNazanin"/>
          <w:lang w:bidi="fa-IR"/>
          <w:color w:val="111111"/>
          <w:sz w:val="28"/>
          <w:szCs w:val="28"/>
          <w:rtl/>
        </w:rPr>
        <w:t xml:space="preserve">11 - خيرخواهى ، تبليغ دين و ارشاد مردم به راه درست زندگى ، از مقتضيات ايمان و ديندارى</w:t>
      </w:r>
    </w:p>
    <w:p>
      <w:pPr>
        <w:pStyle w:val="BookText"/>
      </w:pPr>
      <w:r>
        <w:rPr>
          <w:rFonts w:ascii="Amiri" w:hAnsi="Amiri" w:eastAsia="Amiri" w:cs="Amiri"/>
          <w:lang w:bidi="ar-SA"/>
          <w:color w:val="111111"/>
          <w:sz w:val="28"/>
          <w:szCs w:val="28"/>
          <w:rtl/>
        </w:rPr>
        <w:t xml:space="preserve">و قال الذى ءامن يـقوم اتّبعون أهدكم سبيل الرشاد</w:t>
      </w:r>
    </w:p>
    <w:p>
      <w:pPr>
        <w:pStyle w:val="BookText"/>
      </w:pPr>
      <w:r>
        <w:rPr>
          <w:rFonts w:ascii="IRNazanin" w:hAnsi="IRNazanin" w:eastAsia="IRNazanin" w:cs="IRNazanin"/>
          <w:lang w:bidi="fa-IR"/>
          <w:color w:val="111111"/>
          <w:sz w:val="28"/>
          <w:szCs w:val="28"/>
          <w:rtl/>
        </w:rPr>
        <w:t xml:space="preserve">توصيف مؤمن آل فرعون به مؤمن بودن و تكرار آن در سه نوبت (آيه هاى 28، 30 و 38)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2،3</w:t>
      </w:r>
    </w:p>
    <w:p>
      <w:pPr>
        <w:pStyle w:val="BookText"/>
      </w:pPr>
      <w:r>
        <w:rPr>
          <w:rFonts w:ascii="Amiri" w:hAnsi="Amiri" w:eastAsia="Amiri" w:cs="Amiri"/>
          <w:lang w:bidi="ar-SA"/>
          <w:color w:val="111111"/>
          <w:sz w:val="28"/>
          <w:szCs w:val="28"/>
          <w:rtl/>
        </w:rPr>
        <w:t xml:space="preserve">2 - ايمان و دين دارى ، موجب نزول باران و فراهم آمدن آب فراوان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Amiri" w:hAnsi="Amiri" w:eastAsia="Amiri" w:cs="Amiri"/>
          <w:lang w:bidi="ar-SA"/>
          <w:color w:val="111111"/>
          <w:sz w:val="28"/>
          <w:szCs w:val="28"/>
          <w:rtl/>
        </w:rPr>
        <w:t xml:space="preserve">3 - ايمان و دين دارى ، موجب وفور نعمت و بركت و رفاه عالى است .</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12  -  3</w:t>
      </w:r>
    </w:p>
    <w:p>
      <w:pPr>
        <w:pStyle w:val="BookText"/>
      </w:pPr>
      <w:r>
        <w:rPr>
          <w:rFonts w:ascii="Amiri" w:hAnsi="Amiri" w:eastAsia="Amiri" w:cs="Amiri"/>
          <w:lang w:bidi="ar-SA"/>
          <w:color w:val="111111"/>
          <w:sz w:val="28"/>
          <w:szCs w:val="28"/>
          <w:rtl/>
        </w:rPr>
        <w:t xml:space="preserve">3 - برخوردارى از اموال و ثروت بدون ايمان و دين دارى ، بى ارزش در نظام ارزشى قرآن</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محكوم كردن كسى است كه از ثروت و اموال برخوردار بوده; ولى از ايمان بى بهره است و در مقابل دين، موضع مخالف گرفته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6" w:name="pg6076_39334"/>
    <w:bookmarkEnd w:id="396"/>
    <w:p>
      <w:pPr>
        <w:pStyle w:val="BookText"/>
      </w:pPr>
      <w:r>
        <w:rPr>
          <w:rFonts w:ascii="IRNazanin" w:hAnsi="IRNazanin" w:eastAsia="IRNazanin" w:cs="IRNazanin"/>
          <w:lang w:bidi="fa-IR"/>
          <w:color w:val="111111"/>
          <w:sz w:val="28"/>
          <w:szCs w:val="28"/>
          <w:rtl/>
        </w:rPr>
        <w:t xml:space="preserve">19  -  مدثر  -  74  -  14  -  4</w:t>
      </w:r>
    </w:p>
    <w:p>
      <w:pPr>
        <w:pStyle w:val="BookText"/>
      </w:pPr>
      <w:r>
        <w:rPr>
          <w:rFonts w:ascii="IRNazanin" w:hAnsi="IRNazanin" w:eastAsia="IRNazanin" w:cs="IRNazanin"/>
          <w:lang w:bidi="fa-IR"/>
          <w:color w:val="111111"/>
          <w:sz w:val="28"/>
          <w:szCs w:val="28"/>
          <w:rtl/>
        </w:rPr>
        <w:t xml:space="preserve">4 - برخوردارى از امكانات زندگى و وسايل معيشت ، بدون بهره مندى از ايمان و دين دارى ، بى ازش در نظام ارزشى قرآن</w:t>
      </w:r>
    </w:p>
    <w:p>
      <w:pPr>
        <w:pStyle w:val="BookText"/>
      </w:pPr>
      <w:r>
        <w:rPr>
          <w:rFonts w:ascii="Amiri" w:hAnsi="Amiri" w:eastAsia="Amiri" w:cs="Amiri"/>
          <w:lang w:bidi="ar-SA"/>
          <w:color w:val="111111"/>
          <w:sz w:val="28"/>
          <w:szCs w:val="28"/>
          <w:rtl/>
        </w:rPr>
        <w:t xml:space="preserve">و مهّدت له تمهيدًا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3</w:t>
      </w:r>
    </w:p>
    <w:p>
      <w:pPr>
        <w:pStyle w:val="BookText"/>
      </w:pPr>
      <w:r>
        <w:rPr>
          <w:rFonts w:ascii="IRNazanin" w:hAnsi="IRNazanin" w:eastAsia="IRNazanin" w:cs="IRNazanin"/>
          <w:lang w:bidi="fa-IR"/>
          <w:color w:val="111111"/>
          <w:sz w:val="28"/>
          <w:szCs w:val="28"/>
          <w:rtl/>
        </w:rPr>
        <w:t xml:space="preserve">3 - « دين دارى » ، موجب پيشرفت و تكامل و « بى دينى » ، موجب انحطاط و سقوط است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Amiri" w:hAnsi="Amiri" w:eastAsia="Amiri" w:cs="Amiri"/>
          <w:lang w:bidi="ar-SA"/>
          <w:color w:val="111111"/>
          <w:sz w:val="28"/>
          <w:szCs w:val="28"/>
          <w:rtl/>
        </w:rPr>
        <w:t xml:space="preserve">مقصود از تقدم و تأخر در آيه شريفه ـ به قرينه نظير آن در آيه 19 از سوره قبل (إنّ هـذه تذكرة فمن شاء اتّخذ إلى ربّه سبيلاً) ـ ممكن است سبقت در اتخاذ راه خدا و عقب افتادن با تخلّف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pStyle w:val="Heading2"/>
      </w:pPr>
      <w:bookmarkStart w:id="1495" w:name="_Toc1079"/>
      <w:r>
        <w:t>1078- ارزش ديندارى</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3</w:t>
      </w:r>
    </w:p>
    <w:p>
      <w:pPr>
        <w:pStyle w:val="BookText"/>
      </w:pPr>
      <w:r>
        <w:rPr>
          <w:rFonts w:ascii="IRNazanin" w:hAnsi="IRNazanin" w:eastAsia="IRNazanin" w:cs="IRNazanin"/>
          <w:lang w:bidi="fa-IR"/>
          <w:color w:val="111111"/>
          <w:sz w:val="28"/>
          <w:szCs w:val="28"/>
          <w:rtl/>
        </w:rPr>
        <w:t xml:space="preserve">3- تمامى ثروت ها ، امكانات و جلوه هاى زندگى دنيا ، در مقايسه با دين دارى و شناخت حقايق نورانى قرآن ، ناچيز و بى فروغ است .</w:t>
      </w:r>
    </w:p>
    <w:p>
      <w:pPr>
        <w:pStyle w:val="BookText"/>
      </w:pPr>
      <w:r>
        <w:rPr>
          <w:rFonts w:ascii="Amiri" w:hAnsi="Amiri" w:eastAsia="Amiri" w:cs="Amiri"/>
          <w:lang w:bidi="ar-SA"/>
          <w:color w:val="111111"/>
          <w:sz w:val="28"/>
          <w:szCs w:val="28"/>
          <w:rtl/>
        </w:rPr>
        <w:t xml:space="preserve">و لقد ءاتينك سبعًا من المثانى و القرءان العظيم . لاتمدّنّ عينيك إلى ما متّعنا به</w:t>
      </w:r>
    </w:p>
    <w:p>
      <w:pPr>
        <w:pStyle w:val="BookText"/>
      </w:pPr>
      <w:r>
        <w:rPr>
          <w:rFonts w:ascii="IRNazanin" w:hAnsi="IRNazanin" w:eastAsia="IRNazanin" w:cs="IRNazanin"/>
          <w:lang w:bidi="fa-IR"/>
          <w:color w:val="111111"/>
          <w:sz w:val="28"/>
          <w:szCs w:val="28"/>
          <w:rtl/>
        </w:rPr>
        <w:t xml:space="preserve">نهى از چشم دوختن به متاعها و امكانات مادى دنيا، پس از يادآورى اعطاى نعمت بزرگ قرآن به پيامبر(صلی الله علیه و آله)،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8</w:t>
      </w:r>
    </w:p>
    <w:p>
      <w:pPr>
        <w:pStyle w:val="BookText"/>
      </w:pPr>
      <w:r>
        <w:rPr>
          <w:rFonts w:ascii="Amiri" w:hAnsi="Amiri" w:eastAsia="Amiri" w:cs="Amiri"/>
          <w:lang w:bidi="ar-SA"/>
          <w:color w:val="111111"/>
          <w:sz w:val="28"/>
          <w:szCs w:val="28"/>
          <w:rtl/>
        </w:rPr>
        <w:t xml:space="preserve">8 - تحمل دشوارى ها در راه دين ، محفوظ در نزد خدا و مايه ارجمندى</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اگر رنج ها تأثيرى در سرنوشت انسان و تقرّب وى به خدا نداشت، خود زيانى انكارناپذير بود.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7" w:name="pg6076_39336"/>
    <w:bookmarkEnd w:id="397"/>
    <w:p>
      <w:pPr>
        <w:pStyle w:val="Heading2"/>
      </w:pPr>
      <w:bookmarkStart w:id="1496" w:name="_Toc1080"/>
      <w:r>
        <w:t>1079- استقامت در ديندارى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8</w:t>
      </w:r>
    </w:p>
    <w:p>
      <w:pPr>
        <w:pStyle w:val="BookText"/>
      </w:pPr>
      <w:r>
        <w:rPr>
          <w:rFonts w:ascii="IRNazanin" w:hAnsi="IRNazanin" w:eastAsia="IRNazanin" w:cs="IRNazanin"/>
          <w:lang w:bidi="fa-IR"/>
          <w:color w:val="111111"/>
          <w:sz w:val="28"/>
          <w:szCs w:val="28"/>
          <w:rtl/>
        </w:rPr>
        <w:t xml:space="preserve">8ـ ضرورت حفظ مواضع و ابراز پايبندى به عقايد دينى ، دربرخورد با مخالفان دين</w:t>
      </w:r>
    </w:p>
    <w:p>
      <w:pPr>
        <w:pStyle w:val="BookText"/>
      </w:pPr>
      <w:r>
        <w:rPr>
          <w:rFonts w:ascii="Amiri" w:hAnsi="Amiri" w:eastAsia="Amiri" w:cs="Amiri"/>
          <w:lang w:bidi="ar-SA"/>
          <w:color w:val="111111"/>
          <w:sz w:val="28"/>
          <w:szCs w:val="28"/>
          <w:rtl/>
        </w:rPr>
        <w:t xml:space="preserve">إن افتريته فعلىّ إجرامى 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5،10،17</w:t>
      </w:r>
    </w:p>
    <w:p>
      <w:pPr>
        <w:pStyle w:val="BookText"/>
      </w:pPr>
      <w:r>
        <w:rPr>
          <w:rFonts w:ascii="IRNazanin" w:hAnsi="IRNazanin" w:eastAsia="IRNazanin" w:cs="IRNazanin"/>
          <w:lang w:bidi="fa-IR"/>
          <w:color w:val="111111"/>
          <w:sz w:val="28"/>
          <w:szCs w:val="28"/>
          <w:rtl/>
        </w:rPr>
        <w:t xml:space="preserve">5ـ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10ـ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أعمـلهم ... فاستقم كما أُمرت</w:t>
      </w:r>
    </w:p>
    <w:p>
      <w:pPr>
        <w:pStyle w:val="BookText"/>
      </w:pPr>
      <w:r>
        <w:rPr>
          <w:rFonts w:ascii="IRNazanin" w:hAnsi="IRNazanin" w:eastAsia="IRNazanin" w:cs="IRNazanin"/>
          <w:lang w:bidi="fa-IR"/>
          <w:color w:val="111111"/>
          <w:sz w:val="28"/>
          <w:szCs w:val="28"/>
          <w:rtl/>
        </w:rPr>
        <w:t xml:space="preserve">17ـ توجّه و باور به آگاهى و نظارت خداوند بر اعمال و رفتار انسانها ، موجب پايدارى و استقامت در راه دين است .</w:t>
      </w:r>
    </w:p>
    <w:p>
      <w:pPr>
        <w:pStyle w:val="BookText"/>
      </w:pPr>
      <w:r>
        <w:rPr>
          <w:rFonts w:ascii="Amiri" w:hAnsi="Amiri" w:eastAsia="Amiri" w:cs="Amiri"/>
          <w:lang w:bidi="ar-SA"/>
          <w:color w:val="111111"/>
          <w:sz w:val="28"/>
          <w:szCs w:val="28"/>
          <w:rtl/>
        </w:rPr>
        <w:t xml:space="preserve">فاستقم كما أُمرت و من تاب معك . ..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5،12</w:t>
      </w:r>
    </w:p>
    <w:p>
      <w:pPr>
        <w:pStyle w:val="BookText"/>
      </w:pPr>
      <w:r>
        <w:rPr>
          <w:rFonts w:ascii="IRNazanin" w:hAnsi="IRNazanin" w:eastAsia="IRNazanin" w:cs="IRNazanin"/>
          <w:lang w:bidi="fa-IR"/>
          <w:color w:val="111111"/>
          <w:sz w:val="28"/>
          <w:szCs w:val="28"/>
          <w:rtl/>
        </w:rPr>
        <w:t xml:space="preserve">5ـ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BookText"/>
      </w:pPr>
      <w:r>
        <w:rPr>
          <w:rFonts w:ascii="IRNazanin" w:hAnsi="IRNazanin" w:eastAsia="IRNazanin" w:cs="IRNazanin"/>
          <w:lang w:bidi="fa-IR"/>
          <w:color w:val="111111"/>
          <w:sz w:val="28"/>
          <w:szCs w:val="28"/>
          <w:rtl/>
        </w:rPr>
        <w:t xml:space="preserve">12ـ تنها با اتكا بر خدا و يارى طلبيدن از او ، مى توان بر دين دارى پايدارى كرد و اهداف دين را پيش برد .</w:t>
      </w:r>
    </w:p>
    <w:p>
      <w:pPr>
        <w:pStyle w:val="BookText"/>
      </w:pPr>
      <w:r>
        <w:rPr>
          <w:rFonts w:ascii="Amiri" w:hAnsi="Amiri" w:eastAsia="Amiri" w:cs="Amiri"/>
          <w:lang w:bidi="ar-SA"/>
          <w:color w:val="111111"/>
          <w:sz w:val="28"/>
          <w:szCs w:val="28"/>
          <w:rtl/>
        </w:rPr>
        <w:t xml:space="preserve">فاستقم كما أُمرت . .. و ما لكم من دون الله من أولياء</w:t>
      </w:r>
    </w:p>
    <w:p>
      <w:pPr>
        <w:pStyle w:val="BookText"/>
      </w:pPr>
      <w:r>
        <w:rPr>
          <w:rFonts w:ascii="Amiri" w:hAnsi="Amiri" w:eastAsia="Amiri" w:cs="Amiri"/>
          <w:lang w:bidi="ar-SA"/>
          <w:color w:val="111111"/>
          <w:sz w:val="28"/>
          <w:szCs w:val="28"/>
          <w:rtl/>
        </w:rPr>
        <w:t xml:space="preserve">برداشت فوق ، مقتضاى ارتباط «فاستقم . ..» با «ما لكم من دون الله من أولياء»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4</w:t>
      </w:r>
    </w:p>
    <w:p>
      <w:pPr>
        <w:pStyle w:val="BookText"/>
      </w:pPr>
      <w:r>
        <w:rPr>
          <w:rFonts w:ascii="IRNazanin" w:hAnsi="IRNazanin" w:eastAsia="IRNazanin" w:cs="IRNazanin"/>
          <w:lang w:bidi="fa-IR"/>
          <w:color w:val="111111"/>
          <w:sz w:val="28"/>
          <w:szCs w:val="28"/>
          <w:rtl/>
        </w:rPr>
        <w:t xml:space="preserve">4ـ اقامه نماز ، تكيه گاهى براى استقامت در راه دين و ابلاغ آن</w:t>
      </w:r>
    </w:p>
    <w:p>
      <w:pPr>
        <w:pStyle w:val="BookText"/>
      </w:pPr>
      <w:r>
        <w:rPr>
          <w:rFonts w:ascii="Amiri" w:hAnsi="Amiri" w:eastAsia="Amiri" w:cs="Amiri"/>
          <w:lang w:bidi="ar-SA"/>
          <w:color w:val="111111"/>
          <w:sz w:val="28"/>
          <w:szCs w:val="28"/>
          <w:rtl/>
        </w:rPr>
        <w:t xml:space="preserve">فاستقم كما أُمرت . .. و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3،7</w:t>
      </w:r>
    </w:p>
    <w:p>
      <w:pPr>
        <w:pStyle w:val="BookText"/>
      </w:pPr>
      <w:r>
        <w:rPr>
          <w:rFonts w:ascii="IRNazanin" w:hAnsi="IRNazanin" w:eastAsia="IRNazanin" w:cs="IRNazanin"/>
          <w:lang w:bidi="fa-IR"/>
          <w:color w:val="111111"/>
          <w:sz w:val="28"/>
          <w:szCs w:val="28"/>
          <w:rtl/>
        </w:rPr>
        <w:t xml:space="preserve">3ـ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w:t>
      </w:r>
    </w:p>
    <w:p>
      <w:pPr>
        <w:pStyle w:val="BookText"/>
      </w:pPr>
      <w:r>
        <w:rPr>
          <w:rFonts w:ascii="IRNazanin" w:hAnsi="IRNazanin" w:eastAsia="IRNazanin" w:cs="IRNazanin"/>
          <w:lang w:bidi="fa-IR"/>
          <w:color w:val="111111"/>
          <w:sz w:val="28"/>
          <w:szCs w:val="28"/>
          <w:rtl/>
        </w:rPr>
        <w:t xml:space="preserve">1ـ لزوم استقامت ورزيدن و صبر پيشه ساختن در اجراى احكام و فرمان هاى الهى</w:t>
      </w:r>
    </w:p>
    <w:p>
      <w:pPr>
        <w:pStyle w:val="BookText"/>
      </w:pPr>
      <w:r>
        <w:rPr>
          <w:rFonts w:ascii="Amiri" w:hAnsi="Amiri" w:eastAsia="Amiri" w:cs="Amiri"/>
          <w:lang w:bidi="ar-SA"/>
          <w:color w:val="111111"/>
          <w:sz w:val="28"/>
          <w:szCs w:val="28"/>
          <w:rtl/>
        </w:rPr>
        <w:t xml:space="preserve">والذين صبروا</w:t>
      </w:r>
    </w:p>
    <w:p>
      <w:pPr>
        <w:pStyle w:val="BookText"/>
      </w:pPr>
      <w:r>
        <w:rPr>
          <w:rFonts w:ascii="Amiri" w:hAnsi="Amiri" w:eastAsia="Amiri" w:cs="Amiri"/>
          <w:lang w:bidi="ar-SA"/>
          <w:color w:val="111111"/>
          <w:sz w:val="28"/>
          <w:szCs w:val="28"/>
          <w:rtl/>
        </w:rPr>
        <w:t xml:space="preserve">عبارت «ابتغاء وجه ربهم» (براى دستيابى به رضايت خدا) مى رساند كه متعلق «صبروا» احكام و فرمانهاى خداست ; يعنى: «صبروا على ما أمرهم الله به و عمّا نهاهم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w:t>
      </w:r>
    </w:p>
    <w:p>
      <w:pPr>
        <w:pStyle w:val="BookText"/>
      </w:pPr>
      <w:r>
        <w:rPr>
          <w:rFonts w:ascii="IRNazanin" w:hAnsi="IRNazanin" w:eastAsia="IRNazanin" w:cs="IRNazanin"/>
          <w:lang w:bidi="fa-IR"/>
          <w:color w:val="111111"/>
          <w:sz w:val="28"/>
          <w:szCs w:val="28"/>
          <w:rtl/>
        </w:rPr>
        <w:t xml:space="preserve">4ـ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سلـم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9</w:t>
      </w:r>
    </w:p>
    <w:p>
      <w:pPr>
        <w:pStyle w:val="BookText"/>
      </w:pPr>
      <w:r>
        <w:rPr>
          <w:rFonts w:ascii="IRNazanin" w:hAnsi="IRNazanin" w:eastAsia="IRNazanin" w:cs="IRNazanin"/>
          <w:lang w:bidi="fa-IR"/>
          <w:color w:val="111111"/>
          <w:sz w:val="28"/>
          <w:szCs w:val="28"/>
          <w:rtl/>
        </w:rPr>
        <w:t xml:space="preserve">9- پايبندى به دين و عمل به دستورهى آن ، معيار ارزشمندى و ملاك ديندارى است ، نه صرف ادعا و سخنورى .</w:t>
      </w:r>
    </w:p>
    <w:p>
      <w:pPr>
        <w:pStyle w:val="BookText"/>
      </w:pPr>
      <w:r>
        <w:rPr>
          <w:rFonts w:ascii="IRNazanin" w:hAnsi="IRNazanin" w:eastAsia="IRNazanin" w:cs="IRNazanin"/>
          <w:lang w:bidi="fa-IR"/>
          <w:color w:val="111111"/>
          <w:sz w:val="28"/>
          <w:szCs w:val="28"/>
          <w:rtl/>
        </w:rPr>
        <w:t xml:space="preserve">فمن تبعنى فإنه منّى</w:t>
      </w:r>
    </w:p>
    <w:p>
      <w:pPr>
        <w:pStyle w:val="BookText"/>
      </w:pPr>
      <w:r>
        <w:rPr>
          <w:rFonts w:ascii="IRNazanin" w:hAnsi="IRNazanin" w:eastAsia="IRNazanin" w:cs="IRNazanin"/>
          <w:lang w:bidi="fa-IR"/>
          <w:color w:val="111111"/>
          <w:sz w:val="28"/>
          <w:szCs w:val="28"/>
          <w:rtl/>
        </w:rPr>
        <w:t xml:space="preserve">«تبع» و «اتبع» به معناى گام نهادن در جاى پاى كسى و پيروى كردن همراه با دستورگيرى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جـهدوا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4</w:t>
      </w:r>
    </w:p>
    <w:p>
      <w:pPr>
        <w:pStyle w:val="BookText"/>
      </w:pPr>
      <w:r>
        <w:rPr>
          <w:rFonts w:ascii="IRNazanin" w:hAnsi="IRNazanin" w:eastAsia="IRNazanin" w:cs="IRNazanin"/>
          <w:lang w:bidi="fa-IR"/>
          <w:color w:val="111111"/>
          <w:sz w:val="28"/>
          <w:szCs w:val="28"/>
          <w:rtl/>
        </w:rPr>
        <w:t xml:space="preserve">4 - مقاومت روحى در برابر استهزا و مضحكه كافران و حق ستيزان و پايبندى بر ارزش هاى دينى و الهى ، از مصداق هاى بارز صبر و شكيبايى</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8" w:name="pg6076_39341"/>
    <w:bookmarkEnd w:id="398"/>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Heading2"/>
      </w:pPr>
      <w:bookmarkStart w:id="1497" w:name="_Toc1081"/>
      <w:r>
        <w:t>1080- اعلام نقش ديندارى</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فايده و نقش ايمان و دين دارى در زندگى انس و جن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جمله «و ألّوِاستقاموا. ..» عطف بر «أنّه استمع...» است; يعنى، «قل اُوحى إلىّ ألّوِاستقاموا...». گفتنى است كه مقصود از «طريقة»، راه ايمان و اسلام و پيروى از قرآن كريم است.</w:t>
      </w:r>
    </w:p>
    <w:p>
      <w:pPr>
        <w:pStyle w:val="Heading2"/>
      </w:pPr>
      <w:bookmarkStart w:id="1498" w:name="_Toc1082"/>
      <w:r>
        <w:t>1081- اعلان زيان بى دينى</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5</w:t>
      </w:r>
    </w:p>
    <w:p>
      <w:pPr>
        <w:pStyle w:val="BookText"/>
      </w:pPr>
      <w:r>
        <w:rPr>
          <w:rFonts w:ascii="IRNazanin" w:hAnsi="IRNazanin" w:eastAsia="IRNazanin" w:cs="IRNazanin"/>
          <w:lang w:bidi="fa-IR"/>
          <w:color w:val="111111"/>
          <w:sz w:val="28"/>
          <w:szCs w:val="28"/>
          <w:rtl/>
        </w:rPr>
        <w:t xml:space="preserve">5- آگاه كردن مردم به سودمندىِ دين دارى و يا زيان بى دينى ، روشى پسنديده و مفيد در تبليغ دين و هدايت انسان ها</w:t>
      </w:r>
    </w:p>
    <w:p>
      <w:pPr>
        <w:pStyle w:val="BookText"/>
      </w:pPr>
      <w:r>
        <w:rPr>
          <w:rFonts w:ascii="Amiri" w:hAnsi="Amiri" w:eastAsia="Amiri" w:cs="Amiri"/>
          <w:lang w:bidi="ar-SA"/>
          <w:color w:val="111111"/>
          <w:sz w:val="28"/>
          <w:szCs w:val="28"/>
          <w:rtl/>
        </w:rPr>
        <w:t xml:space="preserve">قال أفتعبدون من دون اللّه ما لاينفعكم شيئًا و لايضرّكم</w:t>
      </w:r>
    </w:p>
    <w:p>
      <w:pPr>
        <w:pStyle w:val="Heading2"/>
      </w:pPr>
      <w:bookmarkStart w:id="1499" w:name="_Toc1083"/>
      <w:r>
        <w:t>1082- اعلان منافع ديندارى</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5</w:t>
      </w:r>
    </w:p>
    <w:p>
      <w:pPr>
        <w:pStyle w:val="BookText"/>
      </w:pPr>
      <w:r>
        <w:rPr>
          <w:rFonts w:ascii="IRNazanin" w:hAnsi="IRNazanin" w:eastAsia="IRNazanin" w:cs="IRNazanin"/>
          <w:lang w:bidi="fa-IR"/>
          <w:color w:val="111111"/>
          <w:sz w:val="28"/>
          <w:szCs w:val="28"/>
          <w:rtl/>
        </w:rPr>
        <w:t xml:space="preserve">5- آگاه كردن مردم به سودمندىِ دين دارى و يا زيان بى دينى ، روشى پسنديده و مفيد در تبليغ دين و هدايت انسان ها</w:t>
      </w:r>
    </w:p>
    <w:p>
      <w:pPr>
        <w:pStyle w:val="BookText"/>
      </w:pPr>
      <w:r>
        <w:rPr>
          <w:rFonts w:ascii="Amiri" w:hAnsi="Amiri" w:eastAsia="Amiri" w:cs="Amiri"/>
          <w:lang w:bidi="ar-SA"/>
          <w:color w:val="111111"/>
          <w:sz w:val="28"/>
          <w:szCs w:val="28"/>
          <w:rtl/>
        </w:rPr>
        <w:t xml:space="preserve">قال أفتعبدون من دون اللّه ما لاينفعكم شيئًا و لايضرّكم</w:t>
      </w:r>
    </w:p>
    <w:p>
      <w:pPr>
        <w:pStyle w:val="Heading2"/>
      </w:pPr>
      <w:bookmarkStart w:id="1500" w:name="_Toc1084"/>
      <w:r>
        <w:t>1083- اهميت استقامت در ديندارى</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11</w:t>
      </w:r>
    </w:p>
    <w:p>
      <w:pPr>
        <w:pStyle w:val="BookText"/>
      </w:pPr>
      <w:r>
        <w:rPr>
          <w:rFonts w:ascii="IRNazanin" w:hAnsi="IRNazanin" w:eastAsia="IRNazanin" w:cs="IRNazanin"/>
          <w:lang w:bidi="fa-IR"/>
          <w:color w:val="111111"/>
          <w:sz w:val="28"/>
          <w:szCs w:val="28"/>
          <w:rtl/>
        </w:rPr>
        <w:t xml:space="preserve">11ـ لزوم پايدارى بر دين ، پرهيز از طغيان و سركشى و تمايل نداشتن و تكيه نكردن بر ستمگران ، از مواعظ و پند هاى مهم خداوند است .</w:t>
      </w:r>
    </w:p>
    <w:p>
      <w:pPr>
        <w:pStyle w:val="BookText"/>
      </w:pPr>
      <w:r>
        <w:rPr>
          <w:rFonts w:ascii="Amiri" w:hAnsi="Amiri" w:eastAsia="Amiri" w:cs="Amiri"/>
          <w:lang w:bidi="ar-SA"/>
          <w:color w:val="111111"/>
          <w:sz w:val="28"/>
          <w:szCs w:val="28"/>
          <w:rtl/>
        </w:rPr>
        <w:t xml:space="preserve">فاستقم كما أُمرت . .. و لاتطغوا ... و لاتركنوا إلى الذين ظلموا... ذلك ذكرى للذكر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9" w:name="pg6076_39343"/>
    <w:bookmarkEnd w:id="399"/>
    <w:p>
      <w:pPr>
        <w:pStyle w:val="Heading2"/>
      </w:pPr>
      <w:bookmarkStart w:id="1501" w:name="_Toc1085"/>
      <w:r>
        <w:t>1084- اهميت ديندارى</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8</w:t>
      </w:r>
    </w:p>
    <w:p>
      <w:pPr>
        <w:pStyle w:val="BookText"/>
      </w:pPr>
      <w:r>
        <w:rPr>
          <w:rFonts w:ascii="IRNazanin" w:hAnsi="IRNazanin" w:eastAsia="IRNazanin" w:cs="IRNazanin"/>
          <w:lang w:bidi="fa-IR"/>
          <w:color w:val="111111"/>
          <w:sz w:val="28"/>
          <w:szCs w:val="28"/>
          <w:rtl/>
        </w:rPr>
        <w:t xml:space="preserve">8 ـ باور به پاداش هاى عظيم الهى ، زمينه پايبندى به ارزش ها و گذشت از منافع مادى براى دين و ديندارى</w:t>
      </w:r>
    </w:p>
    <w:p>
      <w:pPr>
        <w:pStyle w:val="BookText"/>
      </w:pPr>
      <w:r>
        <w:rPr>
          <w:rFonts w:ascii="Amiri" w:hAnsi="Amiri" w:eastAsia="Amiri" w:cs="Amiri"/>
          <w:lang w:bidi="ar-SA"/>
          <w:color w:val="111111"/>
          <w:sz w:val="28"/>
          <w:szCs w:val="28"/>
          <w:rtl/>
        </w:rPr>
        <w:t xml:space="preserve">لاتخونوا اللّه . .. و اعلموا ... و أن اللّه عنده أجر عظيم</w:t>
      </w:r>
    </w:p>
    <w:p>
      <w:pPr>
        <w:pStyle w:val="BookText"/>
      </w:pPr>
      <w:r>
        <w:rPr>
          <w:rFonts w:ascii="IRNazanin" w:hAnsi="IRNazanin" w:eastAsia="IRNazanin" w:cs="IRNazanin"/>
          <w:lang w:bidi="fa-IR"/>
          <w:color w:val="111111"/>
          <w:sz w:val="28"/>
          <w:szCs w:val="28"/>
          <w:rtl/>
        </w:rPr>
        <w:t xml:space="preserve">هدف از بيان پاداش دهى خداوند پس از تكاليف ياد شده، ايجاد زمينه پايبندى به آن تكاليف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4</w:t>
      </w:r>
    </w:p>
    <w:p>
      <w:pPr>
        <w:pStyle w:val="BookText"/>
      </w:pPr>
      <w:r>
        <w:rPr>
          <w:rFonts w:ascii="IRNazanin" w:hAnsi="IRNazanin" w:eastAsia="IRNazanin" w:cs="IRNazanin"/>
          <w:lang w:bidi="fa-IR"/>
          <w:color w:val="111111"/>
          <w:sz w:val="28"/>
          <w:szCs w:val="28"/>
          <w:rtl/>
        </w:rPr>
        <w:t xml:space="preserve">4 ـ حمايت نكردن از مسلمانانى كه براى دينشان مورد هجوم كافران هستند ، موجب فتنه و فسادى بزرگ خواهد شد .</w:t>
      </w:r>
    </w:p>
    <w:p>
      <w:pPr>
        <w:pStyle w:val="BookText"/>
      </w:pPr>
      <w:r>
        <w:rPr>
          <w:rFonts w:ascii="Amiri" w:hAnsi="Amiri" w:eastAsia="Amiri" w:cs="Amiri"/>
          <w:lang w:bidi="ar-SA"/>
          <w:color w:val="111111"/>
          <w:sz w:val="28"/>
          <w:szCs w:val="28"/>
          <w:rtl/>
        </w:rPr>
        <w:t xml:space="preserve">فعليكم النصر . .. إلا تفعلوه تكن فتنة فى الأرض و فساد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8</w:t>
      </w:r>
    </w:p>
    <w:p>
      <w:pPr>
        <w:pStyle w:val="BookText"/>
      </w:pPr>
      <w:r>
        <w:rPr>
          <w:rFonts w:ascii="IRNazanin" w:hAnsi="IRNazanin" w:eastAsia="IRNazanin" w:cs="IRNazanin"/>
          <w:lang w:bidi="fa-IR"/>
          <w:color w:val="111111"/>
          <w:sz w:val="28"/>
          <w:szCs w:val="28"/>
          <w:rtl/>
        </w:rPr>
        <w:t xml:space="preserve">8ـ ضرورت حفظ مواضع و ابراز پايبندى به عقايد دينى ، دربرخورد با مخالفان دين</w:t>
      </w:r>
    </w:p>
    <w:p>
      <w:pPr>
        <w:pStyle w:val="BookText"/>
      </w:pPr>
      <w:r>
        <w:rPr>
          <w:rFonts w:ascii="Amiri" w:hAnsi="Amiri" w:eastAsia="Amiri" w:cs="Amiri"/>
          <w:lang w:bidi="ar-SA"/>
          <w:color w:val="111111"/>
          <w:sz w:val="28"/>
          <w:szCs w:val="28"/>
          <w:rtl/>
        </w:rPr>
        <w:t xml:space="preserve">إن افتريته فعلىّ إجرامى 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14</w:t>
      </w:r>
    </w:p>
    <w:p>
      <w:pPr>
        <w:pStyle w:val="BookText"/>
      </w:pPr>
      <w:r>
        <w:rPr>
          <w:rFonts w:ascii="IRNazanin" w:hAnsi="IRNazanin" w:eastAsia="IRNazanin" w:cs="IRNazanin"/>
          <w:lang w:bidi="fa-IR"/>
          <w:color w:val="111111"/>
          <w:sz w:val="28"/>
          <w:szCs w:val="28"/>
          <w:rtl/>
        </w:rPr>
        <w:t xml:space="preserve">14- حفظ ارزش هاى الهى ( تعاليم وحى شده بر پيامبر ـ صلى الله عليه و آله ـ ) در هر شرايط و هر كجا ، از همه چيز مهمتر و ارزشمندتر است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1</w:t>
      </w:r>
    </w:p>
    <w:p>
      <w:pPr>
        <w:pStyle w:val="BookText"/>
      </w:pPr>
      <w:r>
        <w:rPr>
          <w:rFonts w:ascii="Amiri" w:hAnsi="Amiri" w:eastAsia="Amiri" w:cs="Amiri"/>
          <w:lang w:bidi="ar-SA"/>
          <w:color w:val="111111"/>
          <w:sz w:val="28"/>
          <w:szCs w:val="28"/>
          <w:rtl/>
        </w:rPr>
        <w:t xml:space="preserve">1 - ترك شهر و ديار خود و هجرت به ديار غربت به منظور حفظ دين ، عملى شايسته و محبوب خداوند</w:t>
      </w:r>
    </w:p>
    <w:p>
      <w:pPr>
        <w:pStyle w:val="BookText"/>
      </w:pPr>
      <w:r>
        <w:rPr>
          <w:rFonts w:ascii="Amiri" w:hAnsi="Amiri" w:eastAsia="Amiri" w:cs="Amiri"/>
          <w:lang w:bidi="ar-SA"/>
          <w:color w:val="111111"/>
          <w:sz w:val="28"/>
          <w:szCs w:val="28"/>
          <w:rtl/>
        </w:rPr>
        <w:t xml:space="preserve">و الذين هاجروا فى سبيل اللّه . .. ليرزقنّهم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16</w:t>
      </w:r>
    </w:p>
    <w:p>
      <w:pPr>
        <w:pStyle w:val="BookText"/>
      </w:pPr>
      <w:r>
        <w:rPr>
          <w:rFonts w:ascii="Amiri" w:hAnsi="Amiri" w:eastAsia="Amiri" w:cs="Amiri"/>
          <w:lang w:bidi="ar-SA"/>
          <w:color w:val="111111"/>
          <w:sz w:val="28"/>
          <w:szCs w:val="28"/>
          <w:rtl/>
        </w:rPr>
        <w:t xml:space="preserve">16 - بهره نبردن از عمر و فرصت هاى مناسب ، در جهت دين دارى و در سايه تعاليم آسمانى ، ظلم به خويشتن است .</w:t>
      </w:r>
    </w:p>
    <w:p>
      <w:pPr>
        <w:pStyle w:val="BookText"/>
      </w:pPr>
      <w:r>
        <w:rPr>
          <w:rFonts w:ascii="Amiri" w:hAnsi="Amiri" w:eastAsia="Amiri" w:cs="Amiri"/>
          <w:lang w:bidi="ar-SA"/>
          <w:color w:val="111111"/>
          <w:sz w:val="28"/>
          <w:szCs w:val="28"/>
          <w:rtl/>
        </w:rPr>
        <w:t xml:space="preserve">و الذين كفروا . .. أوَلم نعمّركم ما يتذكّر فيه من تذكّر و جاءكم النذير فذوقوا فم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0" w:name="pg6076_39345"/>
    <w:bookmarkEnd w:id="400"/>
    <w:p>
      <w:pPr>
        <w:pStyle w:val="BookText"/>
      </w:pPr>
      <w:r>
        <w:rPr>
          <w:rFonts w:ascii="IRNazanin" w:hAnsi="IRNazanin" w:eastAsia="IRNazanin" w:cs="IRNazanin"/>
          <w:lang w:bidi="fa-IR"/>
          <w:color w:val="111111"/>
          <w:sz w:val="28"/>
          <w:szCs w:val="28"/>
          <w:rtl/>
        </w:rPr>
        <w:t xml:space="preserve">برداشت ياد شده به اين خاطر است كه خداوند كسانى را كه به قرآن و كتاب هاى آسمانى ايمان نياورده اند و از انذار پيامبران پند نگرفته و به دعوت آنان پاسخ مثبت نداده اند، با عنوان ظالم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14</w:t>
      </w:r>
    </w:p>
    <w:p>
      <w:pPr>
        <w:pStyle w:val="BookText"/>
      </w:pPr>
      <w:r>
        <w:rPr>
          <w:rFonts w:ascii="IRNazanin" w:hAnsi="IRNazanin" w:eastAsia="IRNazanin" w:cs="IRNazanin"/>
          <w:lang w:bidi="fa-IR"/>
          <w:color w:val="111111"/>
          <w:sz w:val="28"/>
          <w:szCs w:val="28"/>
          <w:rtl/>
        </w:rPr>
        <w:t xml:space="preserve">14 - وجود شرايط مناسب و مساعد براى ديندارى ، تقواپيشگى و احسان ، از معيار هاى شايسته و بايسته در انتخاب وطن و محل زندگى</w:t>
      </w:r>
    </w:p>
    <w:p>
      <w:pPr>
        <w:pStyle w:val="BookText"/>
      </w:pPr>
      <w:r>
        <w:rPr>
          <w:rFonts w:ascii="Amiri" w:hAnsi="Amiri" w:eastAsia="Amiri" w:cs="Amiri"/>
          <w:lang w:bidi="ar-SA"/>
          <w:color w:val="111111"/>
          <w:sz w:val="28"/>
          <w:szCs w:val="28"/>
          <w:rtl/>
        </w:rPr>
        <w:t xml:space="preserve">يـعباد الذين ءامنوا اتّقوا ربّكم . .. و أرض اللّه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7</w:t>
      </w:r>
    </w:p>
    <w:p>
      <w:pPr>
        <w:pStyle w:val="BookText"/>
      </w:pPr>
      <w:r>
        <w:rPr>
          <w:rFonts w:ascii="IRNazanin" w:hAnsi="IRNazanin" w:eastAsia="IRNazanin" w:cs="IRNazanin"/>
          <w:lang w:bidi="fa-IR"/>
          <w:color w:val="111111"/>
          <w:sz w:val="28"/>
          <w:szCs w:val="28"/>
          <w:rtl/>
        </w:rPr>
        <w:t xml:space="preserve">7 - دين دارى ، در عين زندگى خواهى و معنويت توأم با توسعه زندگى مادى ، از توصيه هاى قرآن</w:t>
      </w:r>
    </w:p>
    <w:p>
      <w:pPr>
        <w:pStyle w:val="BookText"/>
      </w:pPr>
      <w:r>
        <w:rPr>
          <w:rFonts w:ascii="Amiri" w:hAnsi="Amiri" w:eastAsia="Amiri" w:cs="Amiri"/>
          <w:lang w:bidi="ar-SA"/>
          <w:color w:val="111111"/>
          <w:sz w:val="28"/>
          <w:szCs w:val="28"/>
          <w:rtl/>
        </w:rPr>
        <w:t xml:space="preserve">إنّ لك فى النهار سبحًا طويلاً . و اذكر اسم ربّك و تبتّل إليه تبتيلاً</w:t>
      </w:r>
    </w:p>
    <w:p>
      <w:pPr>
        <w:pStyle w:val="Heading2"/>
      </w:pPr>
      <w:bookmarkStart w:id="1502" w:name="_Toc1086"/>
      <w:r>
        <w:t>1085- اهميت صبر در ديندارى</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4</w:t>
      </w:r>
    </w:p>
    <w:p>
      <w:pPr>
        <w:pStyle w:val="BookText"/>
      </w:pPr>
      <w:r>
        <w:rPr>
          <w:rFonts w:ascii="Amiri" w:hAnsi="Amiri" w:eastAsia="Amiri" w:cs="Amiri"/>
          <w:lang w:bidi="ar-SA"/>
          <w:color w:val="111111"/>
          <w:sz w:val="28"/>
          <w:szCs w:val="28"/>
          <w:rtl/>
        </w:rPr>
        <w:t xml:space="preserve">4 - دين دارى و نيل به كمالات معنوى و سعادت ابدى ، نيازمند به صبر و شكيبايى است .</w:t>
      </w:r>
    </w:p>
    <w:p>
      <w:pPr>
        <w:pStyle w:val="BookText"/>
      </w:pPr>
      <w:r>
        <w:rPr>
          <w:rFonts w:ascii="Amiri" w:hAnsi="Amiri" w:eastAsia="Amiri" w:cs="Amiri"/>
          <w:lang w:bidi="ar-SA"/>
          <w:color w:val="111111"/>
          <w:sz w:val="28"/>
          <w:szCs w:val="28"/>
          <w:rtl/>
        </w:rPr>
        <w:t xml:space="preserve">جزيهم بما صبروا جنّة و حريرًا</w:t>
      </w:r>
    </w:p>
    <w:p>
      <w:pPr>
        <w:pStyle w:val="Heading2"/>
      </w:pPr>
      <w:bookmarkStart w:id="1503" w:name="_Toc1087"/>
      <w:r>
        <w:t>1086- پاداش استقامت در ديندارى</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15</w:t>
      </w:r>
    </w:p>
    <w:p>
      <w:pPr>
        <w:pStyle w:val="BookText"/>
      </w:pPr>
      <w:r>
        <w:rPr>
          <w:rFonts w:ascii="IRNazanin" w:hAnsi="IRNazanin" w:eastAsia="IRNazanin" w:cs="IRNazanin"/>
          <w:lang w:bidi="fa-IR"/>
          <w:color w:val="111111"/>
          <w:sz w:val="28"/>
          <w:szCs w:val="28"/>
          <w:rtl/>
        </w:rPr>
        <w:t xml:space="preserve">15ـ استقامت در دين و پايدارى بر توحيد ، درپى دارنده پاداش الهى است .</w:t>
      </w:r>
    </w:p>
    <w:p>
      <w:pPr>
        <w:pStyle w:val="BookText"/>
      </w:pPr>
      <w:r>
        <w:rPr>
          <w:rFonts w:ascii="Amiri" w:hAnsi="Amiri" w:eastAsia="Amiri" w:cs="Amiri"/>
          <w:lang w:bidi="ar-SA"/>
          <w:color w:val="111111"/>
          <w:sz w:val="28"/>
          <w:szCs w:val="28"/>
          <w:rtl/>
        </w:rPr>
        <w:t xml:space="preserve">فاستقم . .. إنه بما تعملون بصير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1" w:name="pg6076_39347"/>
    <w:bookmarkEnd w:id="401"/>
    <w:p>
      <w:pPr>
        <w:pStyle w:val="BookText"/>
      </w:pPr>
      <w:r>
        <w:rPr>
          <w:rFonts w:ascii="IRNazanin" w:hAnsi="IRNazanin" w:eastAsia="IRNazanin" w:cs="IRNazanin"/>
          <w:lang w:bidi="fa-IR"/>
          <w:color w:val="111111"/>
          <w:sz w:val="28"/>
          <w:szCs w:val="28"/>
          <w:rtl/>
        </w:rPr>
        <w:t xml:space="preserve">يادآورى علم و آگاهى خداوند به اعمال بندگان پس از امرها و نهى ها ، اشاره به پاداش دهى و كيفر رساندن است.</w:t>
      </w:r>
    </w:p>
    <w:p>
      <w:pPr>
        <w:pStyle w:val="Heading2"/>
      </w:pPr>
      <w:bookmarkStart w:id="1504" w:name="_Toc1088"/>
      <w:r>
        <w:t>1087- پاداش تحمل مشكلات ديندارى</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10</w:t>
      </w:r>
    </w:p>
    <w:p>
      <w:pPr>
        <w:pStyle w:val="BookText"/>
      </w:pPr>
      <w:r>
        <w:rPr>
          <w:rFonts w:ascii="IRNazanin" w:hAnsi="IRNazanin" w:eastAsia="IRNazanin" w:cs="IRNazanin"/>
          <w:lang w:bidi="fa-IR"/>
          <w:color w:val="111111"/>
          <w:sz w:val="28"/>
          <w:szCs w:val="28"/>
          <w:rtl/>
        </w:rPr>
        <w:t xml:space="preserve">10- رنج هاى تكوينى نيز همانند تحمل سختى در راه دين ، زمينه برخوردارى از اجر و پاداش الهى است .</w:t>
      </w:r>
    </w:p>
    <w:p>
      <w:pPr>
        <w:pStyle w:val="BookText"/>
      </w:pPr>
      <w:r>
        <w:rPr>
          <w:rFonts w:ascii="Amiri" w:hAnsi="Amiri" w:eastAsia="Amiri" w:cs="Amiri"/>
          <w:lang w:bidi="ar-SA"/>
          <w:color w:val="111111"/>
          <w:sz w:val="28"/>
          <w:szCs w:val="28"/>
          <w:rtl/>
        </w:rPr>
        <w:t xml:space="preserve">إنّ الذين قالوا ربّنا اللّه ثمّ استقـموا . .. أُولـئك أصحـب الجنّة ... و وصّينا</w:t>
      </w:r>
    </w:p>
    <w:p>
      <w:pPr>
        <w:pStyle w:val="BookText"/>
      </w:pPr>
      <w:r>
        <w:rPr>
          <w:rFonts w:ascii="IRNazanin" w:hAnsi="IRNazanin" w:eastAsia="IRNazanin" w:cs="IRNazanin"/>
          <w:lang w:bidi="fa-IR"/>
          <w:color w:val="111111"/>
          <w:sz w:val="28"/>
          <w:szCs w:val="28"/>
          <w:rtl/>
        </w:rPr>
        <w:t xml:space="preserve">از ارتباط و پيوستگى اين آيه با آيات پيشين، مى توان استفاده كرد كه خداوند هيچ نوعى از سختى ها را ناديده نگرفته و در قبال هر رنجى، پاداشى در خور توجه قرار داده است; پاداش موحدانى را كه در طريق ايمان استقامت كنند و دشوارى ها را پشت سر بگذارند، بهشت قرار داده و مادران را نيز كه به حكم تكوين، ناگزيرند رنج باردارى و زايمان را تحمل كنند با توصيه به فرزندان، از خدمت هاى آنان بهره مند ساخته است.</w:t>
      </w:r>
    </w:p>
    <w:p>
      <w:pPr>
        <w:pStyle w:val="Heading2"/>
      </w:pPr>
      <w:bookmarkStart w:id="1505" w:name="_Toc1089"/>
      <w:r>
        <w:t>1088- پاداش ديندارى متقين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10</w:t>
      </w:r>
    </w:p>
    <w:p>
      <w:pPr>
        <w:pStyle w:val="BookText"/>
      </w:pPr>
      <w:r>
        <w:rPr>
          <w:rFonts w:ascii="IRNazanin" w:hAnsi="IRNazanin" w:eastAsia="IRNazanin" w:cs="IRNazanin"/>
          <w:lang w:bidi="fa-IR"/>
          <w:color w:val="111111"/>
          <w:sz w:val="28"/>
          <w:szCs w:val="28"/>
          <w:rtl/>
        </w:rPr>
        <w:t xml:space="preserve">10 - تقواپيشگان ، مورد حفاظت خداوند از گرفتارى به جهنم ، در قبال تلاش آنان براى حفظ ارزش هاى الهى در دنيا</w:t>
      </w:r>
    </w:p>
    <w:p>
      <w:pPr>
        <w:pStyle w:val="BookText"/>
      </w:pPr>
      <w:r>
        <w:rPr>
          <w:rFonts w:ascii="Amiri" w:hAnsi="Amiri" w:eastAsia="Amiri" w:cs="Amiri"/>
          <w:lang w:bidi="ar-SA"/>
          <w:color w:val="111111"/>
          <w:sz w:val="28"/>
          <w:szCs w:val="28"/>
          <w:rtl/>
        </w:rPr>
        <w:t xml:space="preserve">إنّ المتّقين . .. و وقيهم ربّهم عذاب الجحيم</w:t>
      </w:r>
    </w:p>
    <w:p>
      <w:pPr>
        <w:pStyle w:val="BookText"/>
      </w:pPr>
      <w:r>
        <w:rPr>
          <w:rFonts w:ascii="Amiri" w:hAnsi="Amiri" w:eastAsia="Amiri" w:cs="Amiri"/>
          <w:lang w:bidi="ar-SA"/>
          <w:color w:val="111111"/>
          <w:sz w:val="28"/>
          <w:szCs w:val="28"/>
          <w:rtl/>
        </w:rPr>
        <w:t xml:space="preserve">با توجه به اين كه ريشه «متقين» و «وقاهم» از يك ماده مى باشد، ممكن است تعبير «وقاهم» اشاره به مطلب بالا داشته باشد.</w:t>
      </w:r>
    </w:p>
    <w:p>
      <w:pPr>
        <w:pStyle w:val="Heading2"/>
      </w:pPr>
      <w:bookmarkStart w:id="1506" w:name="_Toc1090"/>
      <w:r>
        <w:t>1089- تاريخ ديندارى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19</w:t>
      </w:r>
    </w:p>
    <w:p>
      <w:pPr>
        <w:pStyle w:val="BookText"/>
      </w:pPr>
      <w:r>
        <w:rPr>
          <w:rFonts w:ascii="IRNazanin" w:hAnsi="IRNazanin" w:eastAsia="IRNazanin" w:cs="IRNazanin"/>
          <w:lang w:bidi="fa-IR"/>
          <w:color w:val="111111"/>
          <w:sz w:val="28"/>
          <w:szCs w:val="28"/>
          <w:rtl/>
        </w:rPr>
        <w:t xml:space="preserve">19- پيشينه داشتن انديشه هاى دينى ، زمينه ارتجاعى شمرده شدن آن از سوى كافران *</w:t>
      </w:r>
    </w:p>
    <w:p>
      <w:pPr>
        <w:pStyle w:val="BookText"/>
      </w:pPr>
      <w:r>
        <w:rPr>
          <w:rFonts w:ascii="Amiri" w:hAnsi="Amiri" w:eastAsia="Amiri" w:cs="Amiri"/>
          <w:lang w:bidi="ar-SA"/>
          <w:color w:val="111111"/>
          <w:sz w:val="28"/>
          <w:szCs w:val="28"/>
          <w:rtl/>
        </w:rPr>
        <w:t xml:space="preserve">فيقول ما هـذا إلاّ أسـطير الأوّلين</w:t>
      </w:r>
    </w:p>
    <w:p>
      <w:pPr>
        <w:pStyle w:val="BookText"/>
      </w:pPr>
      <w:r>
        <w:rPr>
          <w:rFonts w:ascii="IRNazanin" w:hAnsi="IRNazanin" w:eastAsia="IRNazanin" w:cs="IRNazanin"/>
          <w:lang w:bidi="fa-IR"/>
          <w:color w:val="111111"/>
          <w:sz w:val="28"/>
          <w:szCs w:val="28"/>
          <w:rtl/>
        </w:rPr>
        <w:t xml:space="preserve">تعبير «الأولين» نشانگر پرسابقه بودن عقيده به معاد در ميان جوامع است و تعبير «أساطير»، اشاره به ارتجاعى بودن انديشه معاد دارد. قرين آمدن اين دو تعبير، مى تواند بيانگر مطلب ياد شده باشد.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2" w:name="pg6076_39349"/>
    <w:bookmarkEnd w:id="402"/>
    <w:p>
      <w:pPr>
        <w:pStyle w:val="Heading2"/>
      </w:pPr>
      <w:bookmarkStart w:id="1507" w:name="_Toc1091"/>
      <w:r>
        <w:t>1090- تبيين فوايد ديندارى</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8</w:t>
      </w:r>
    </w:p>
    <w:p>
      <w:pPr>
        <w:pStyle w:val="BookText"/>
      </w:pPr>
      <w:r>
        <w:rPr>
          <w:rFonts w:ascii="Amiri" w:hAnsi="Amiri" w:eastAsia="Amiri" w:cs="Amiri"/>
          <w:lang w:bidi="ar-SA"/>
          <w:color w:val="111111"/>
          <w:sz w:val="28"/>
          <w:szCs w:val="28"/>
          <w:rtl/>
        </w:rPr>
        <w:t xml:space="preserve">8 - تبيين فوايد ايمان و دين دارى ، از روش هاى تبليغى و هدايتى</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5</w:t>
      </w:r>
    </w:p>
    <w:p>
      <w:pPr>
        <w:pStyle w:val="BookText"/>
      </w:pPr>
      <w:r>
        <w:rPr>
          <w:rFonts w:ascii="Amiri" w:hAnsi="Amiri" w:eastAsia="Amiri" w:cs="Amiri"/>
          <w:lang w:bidi="ar-SA"/>
          <w:color w:val="111111"/>
          <w:sz w:val="28"/>
          <w:szCs w:val="28"/>
          <w:rtl/>
        </w:rPr>
        <w:t xml:space="preserve">5 - بيان فوايد و نتايج ايمان و دين دارى ، از روش هاى هدايتى و تبليغى قرآن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Heading2"/>
      </w:pPr>
      <w:bookmarkStart w:id="1508" w:name="_Toc1092"/>
      <w:r>
        <w:t>1091- تظاهر به ديندارى</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13</w:t>
      </w:r>
    </w:p>
    <w:p>
      <w:pPr>
        <w:pStyle w:val="BookText"/>
      </w:pPr>
      <w:r>
        <w:rPr>
          <w:rFonts w:ascii="IRNazanin" w:hAnsi="IRNazanin" w:eastAsia="IRNazanin" w:cs="IRNazanin"/>
          <w:lang w:bidi="fa-IR"/>
          <w:color w:val="111111"/>
          <w:sz w:val="28"/>
          <w:szCs w:val="28"/>
          <w:rtl/>
        </w:rPr>
        <w:t xml:space="preserve">13 ـ تظاهر به ديندارى ( ايمان ) و پنهان كردن كفر و تكذيب دين ، از اوصاف منافقان</w:t>
      </w:r>
    </w:p>
    <w:p>
      <w:pPr>
        <w:pStyle w:val="BookText"/>
      </w:pPr>
      <w:r>
        <w:rPr>
          <w:rFonts w:ascii="Amiri" w:hAnsi="Amiri" w:eastAsia="Amiri" w:cs="Amiri"/>
          <w:lang w:bidi="ar-SA"/>
          <w:color w:val="111111"/>
          <w:sz w:val="28"/>
          <w:szCs w:val="28"/>
          <w:rtl/>
        </w:rPr>
        <w:t xml:space="preserve">مذبذبين بين ذلك</w:t>
      </w:r>
    </w:p>
    <w:p>
      <w:pPr>
        <w:pStyle w:val="BookText"/>
      </w:pPr>
      <w:r>
        <w:rPr>
          <w:rFonts w:ascii="Amiri" w:hAnsi="Amiri" w:eastAsia="Amiri" w:cs="Amiri"/>
          <w:lang w:bidi="ar-SA"/>
          <w:color w:val="111111"/>
          <w:sz w:val="28"/>
          <w:szCs w:val="28"/>
          <w:rtl/>
        </w:rPr>
        <w:t xml:space="preserve">امام رضا(ع) در توضيح آيه فوق فرمود: . .. يظهرون الايمان و يسرون الكفر و التكذيب لعنهم اللّه.</w:t>
      </w:r>
    </w:p>
    <w:p>
      <w:pPr>
        <w:pStyle w:val="BookText"/>
      </w:pPr>
      <w:r>
        <w:rPr>
          <w:rFonts w:ascii="Amiri" w:hAnsi="Amiri" w:eastAsia="Amiri" w:cs="Amiri"/>
          <w:lang w:bidi="ar-SA"/>
          <w:color w:val="111111"/>
          <w:sz w:val="28"/>
          <w:szCs w:val="28"/>
          <w:rtl/>
        </w:rPr>
        <w:t xml:space="preserve">تفسير عياشى، ج 1، ص 282، ح 294; نورالثقلين، ج 1، ص 565، ح 631.</w:t>
      </w:r>
    </w:p>
    <w:p>
      <w:pPr>
        <w:pStyle w:val="Heading2"/>
      </w:pPr>
      <w:bookmarkStart w:id="1509" w:name="_Toc1093"/>
      <w:r>
        <w:t>1092- ثبات در ديندارى</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9</w:t>
      </w:r>
    </w:p>
    <w:p>
      <w:pPr>
        <w:pStyle w:val="BookText"/>
      </w:pPr>
      <w:r>
        <w:rPr>
          <w:rFonts w:ascii="Amiri" w:hAnsi="Amiri" w:eastAsia="Amiri" w:cs="Amiri"/>
          <w:lang w:bidi="ar-SA"/>
          <w:color w:val="111111"/>
          <w:sz w:val="28"/>
          <w:szCs w:val="28"/>
          <w:rtl/>
        </w:rPr>
        <w:t xml:space="preserve">9 - ضرورت صلابت و جديت در ديندارى و اهتمام به كتاب هاى آسمانى</w:t>
      </w:r>
    </w:p>
    <w:p>
      <w:pPr>
        <w:pStyle w:val="BookText"/>
      </w:pPr>
      <w:r>
        <w:rPr>
          <w:rFonts w:ascii="Amiri" w:hAnsi="Amiri" w:eastAsia="Amiri" w:cs="Amiri"/>
          <w:lang w:bidi="ar-SA"/>
          <w:color w:val="111111"/>
          <w:sz w:val="28"/>
          <w:szCs w:val="28"/>
          <w:rtl/>
        </w:rPr>
        <w:t xml:space="preserve">خذوا ما ءاتينكم بقوة</w:t>
      </w:r>
    </w:p>
    <w:p>
      <w:pPr>
        <w:pStyle w:val="Heading2"/>
      </w:pPr>
      <w:bookmarkStart w:id="1510" w:name="_Toc1094"/>
      <w:r>
        <w:t>1093- ثبات قدم در ديندارى</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12</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3" w:name="pg6076_39350"/>
    <w:bookmarkEnd w:id="403"/>
    <w:p>
      <w:pPr>
        <w:pStyle w:val="BookText"/>
      </w:pPr>
      <w:r>
        <w:rPr>
          <w:rFonts w:ascii="IRNazanin" w:hAnsi="IRNazanin" w:eastAsia="IRNazanin" w:cs="IRNazanin"/>
          <w:lang w:bidi="fa-IR"/>
          <w:color w:val="111111"/>
          <w:sz w:val="28"/>
          <w:szCs w:val="28"/>
          <w:rtl/>
        </w:rPr>
        <w:t xml:space="preserve">12 - صلابت و جديت انسان در ديندارى ، شرط اساسى براى رسيدن به مرحله تقواپيشگى است .</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BookText"/>
      </w:pPr>
      <w:r>
        <w:rPr>
          <w:rFonts w:ascii="Amiri" w:hAnsi="Amiri" w:eastAsia="Amiri" w:cs="Amiri"/>
          <w:lang w:bidi="ar-SA"/>
          <w:color w:val="111111"/>
          <w:sz w:val="28"/>
          <w:szCs w:val="28"/>
          <w:rtl/>
        </w:rPr>
        <w:t xml:space="preserve">برداشت فوق از قيد «بقوة» استفاده شده است.</w:t>
      </w:r>
    </w:p>
    <w:p>
      <w:pPr>
        <w:pStyle w:val="Heading2"/>
      </w:pPr>
      <w:bookmarkStart w:id="1511" w:name="_Toc1095"/>
      <w:r>
        <w:t>1094- حاكميت ديندارى</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25</w:t>
      </w:r>
    </w:p>
    <w:p>
      <w:pPr>
        <w:pStyle w:val="BookText"/>
      </w:pPr>
      <w:r>
        <w:rPr>
          <w:rFonts w:ascii="IRNazanin" w:hAnsi="IRNazanin" w:eastAsia="IRNazanin" w:cs="IRNazanin"/>
          <w:lang w:bidi="fa-IR"/>
          <w:color w:val="111111"/>
          <w:sz w:val="28"/>
          <w:szCs w:val="28"/>
          <w:rtl/>
        </w:rPr>
        <w:t xml:space="preserve">25 - كفر و ارتداد ، پس از ديدن حاكميت دين و دين داران و امنيت و آرامش زير سايه آن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IRNazanin" w:hAnsi="IRNazanin" w:eastAsia="IRNazanin" w:cs="IRNazanin"/>
          <w:lang w:bidi="fa-IR"/>
          <w:color w:val="111111"/>
          <w:sz w:val="28"/>
          <w:szCs w:val="28"/>
          <w:rtl/>
        </w:rPr>
        <w:t xml:space="preserve">در اين كه مقصود از «كفر» در آيه شريفه چيست؟ ميان مفسران دو ديدگاه وجود دارد: 1ـ مقصود ارتداد است; يعنى، چنانچه هر كس پس از ديدن حاكميت و امنيت زير سايه دين و نيز اتمام حجت الهى، مجدداً راه كفر را بپيمايد، او حقيقتاً فاسق و تبه كار است. 2- مراد كفران نعمت است; يعنى، آن كس كه نعمت حاكميت و امنيت تحت لواى دين را مشاهده كند و در عين حال به جاى شكرگزارى، راه ناسپاسى را بپيمايد، او حقيقتاً فاسق و تبه كار است. برداشت ياد شده، بنابر ديدگاه نخست است.</w:t>
      </w:r>
    </w:p>
    <w:p>
      <w:pPr>
        <w:pStyle w:val="Heading2"/>
      </w:pPr>
      <w:bookmarkStart w:id="1512" w:name="_Toc1096"/>
      <w:r>
        <w:t>1095- خويشاوندى در ديندارى</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6</w:t>
      </w:r>
    </w:p>
    <w:p>
      <w:pPr>
        <w:pStyle w:val="BookText"/>
      </w:pPr>
      <w:r>
        <w:rPr>
          <w:rFonts w:ascii="IRNazanin" w:hAnsi="IRNazanin" w:eastAsia="IRNazanin" w:cs="IRNazanin"/>
          <w:lang w:bidi="fa-IR"/>
          <w:color w:val="111111"/>
          <w:sz w:val="28"/>
          <w:szCs w:val="28"/>
          <w:rtl/>
        </w:rPr>
        <w:t xml:space="preserve">6 - لزوم ناديده گرفتن پيوند خويشاوندى ، در دفاع از اصول دين و مبارزه با انحرافات عقيدتى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Heading2"/>
      </w:pPr>
      <w:bookmarkStart w:id="1513" w:name="_Toc1097"/>
      <w:r>
        <w:t>1096- درخواست ديندارى</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4" w:name="pg6076_39352"/>
    <w:bookmarkEnd w:id="404"/>
    <w:p>
      <w:pPr>
        <w:pStyle w:val="Heading2"/>
      </w:pPr>
      <w:bookmarkStart w:id="1514" w:name="_Toc1098"/>
      <w:r>
        <w:t>1097- دعوت به ديندارى</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5</w:t>
      </w:r>
    </w:p>
    <w:p>
      <w:pPr>
        <w:pStyle w:val="BookText"/>
      </w:pPr>
      <w:r>
        <w:rPr>
          <w:rFonts w:ascii="IRNazanin" w:hAnsi="IRNazanin" w:eastAsia="IRNazanin" w:cs="IRNazanin"/>
          <w:lang w:bidi="fa-IR"/>
          <w:color w:val="111111"/>
          <w:sz w:val="28"/>
          <w:szCs w:val="28"/>
          <w:rtl/>
        </w:rPr>
        <w:t xml:space="preserve">5- خدا و رسولش ، فراخوان مردم به استفاده صحيح و بهره بردارى كافى از فرصت ها و امكانات زندگى براى هدايت و ديندارى</w:t>
      </w:r>
    </w:p>
    <w:p>
      <w:pPr>
        <w:pStyle w:val="BookText"/>
      </w:pPr>
      <w:r>
        <w:rPr>
          <w:rFonts w:ascii="Amiri" w:hAnsi="Amiri" w:eastAsia="Amiri" w:cs="Amiri"/>
          <w:lang w:bidi="ar-SA"/>
          <w:color w:val="111111"/>
          <w:sz w:val="28"/>
          <w:szCs w:val="28"/>
          <w:rtl/>
        </w:rPr>
        <w:t xml:space="preserve">و أنذر الناس . ..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دعوت مردمان به اقامه دين و پرهيز از اختلافات و تفرقه در آن</w:t>
      </w:r>
    </w:p>
    <w:p>
      <w:pPr>
        <w:pStyle w:val="BookText"/>
      </w:pPr>
      <w:r>
        <w:rPr>
          <w:rFonts w:ascii="Amiri" w:hAnsi="Amiri" w:eastAsia="Amiri" w:cs="Amiri"/>
          <w:lang w:bidi="ar-SA"/>
          <w:color w:val="111111"/>
          <w:sz w:val="28"/>
          <w:szCs w:val="28"/>
          <w:rtl/>
        </w:rPr>
        <w:t xml:space="preserve">أن أقيموا الدين و لاتتفرّقوا فيه . .. فلذلك فادع</w:t>
      </w:r>
    </w:p>
    <w:p>
      <w:pPr>
        <w:pStyle w:val="BookText"/>
      </w:pPr>
      <w:r>
        <w:rPr>
          <w:rFonts w:ascii="IRNazanin" w:hAnsi="IRNazanin" w:eastAsia="IRNazanin" w:cs="IRNazanin"/>
          <w:lang w:bidi="fa-IR"/>
          <w:color w:val="111111"/>
          <w:sz w:val="28"/>
          <w:szCs w:val="28"/>
          <w:rtl/>
        </w:rPr>
        <w:t xml:space="preserve">برداشت ياد شده مبتنى بر اين است كه «ذلك» اشاره به جمله «أقيموا الدين و. ..» باشد. گفتنى است كه بر اين مبنا لام «لذلك» به معناى «إلى» خواهد بود.</w:t>
      </w:r>
    </w:p>
    <w:p>
      <w:pPr>
        <w:pStyle w:val="Heading2"/>
      </w:pPr>
      <w:bookmarkStart w:id="1515" w:name="_Toc1099"/>
      <w:r>
        <w:t>1098- ديندارى اهل كتاب</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7</w:t>
      </w:r>
    </w:p>
    <w:p>
      <w:pPr>
        <w:pStyle w:val="BookText"/>
      </w:pPr>
      <w:r>
        <w:rPr>
          <w:rFonts w:ascii="IRNazanin" w:hAnsi="IRNazanin" w:eastAsia="IRNazanin" w:cs="IRNazanin"/>
          <w:lang w:bidi="fa-IR"/>
          <w:color w:val="111111"/>
          <w:sz w:val="28"/>
          <w:szCs w:val="28"/>
          <w:rtl/>
        </w:rPr>
        <w:t xml:space="preserve">7 ـ بيگانگى برخى مسلمانان صدر اسلام و اهل كتاب ، با روح ديانت و مقررات الهى</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Heading2"/>
      </w:pPr>
      <w:bookmarkStart w:id="1516" w:name="_Toc1100"/>
      <w:r>
        <w:t>1099- ديندارى در تاريخ</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5</w:t>
      </w:r>
    </w:p>
    <w:p>
      <w:pPr>
        <w:pStyle w:val="BookText"/>
      </w:pPr>
      <w:r>
        <w:rPr>
          <w:rFonts w:ascii="IRNazanin" w:hAnsi="IRNazanin" w:eastAsia="IRNazanin" w:cs="IRNazanin"/>
          <w:lang w:bidi="fa-IR"/>
          <w:color w:val="111111"/>
          <w:sz w:val="28"/>
          <w:szCs w:val="28"/>
          <w:rtl/>
        </w:rPr>
        <w:t xml:space="preserve">5 ـ تاريخ شاهد دين دارى و گرايش به خدا از روز آغازين پيدايش انسان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Heading2"/>
      </w:pPr>
      <w:bookmarkStart w:id="1517" w:name="_Toc1101"/>
      <w:r>
        <w:t>1100- ديندارى در سختيها</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3</w:t>
      </w:r>
    </w:p>
    <w:p>
      <w:pPr>
        <w:pStyle w:val="BookText"/>
      </w:pPr>
      <w:r>
        <w:rPr>
          <w:rFonts w:ascii="Amiri" w:hAnsi="Amiri" w:eastAsia="Amiri" w:cs="Amiri"/>
          <w:lang w:bidi="ar-SA"/>
          <w:color w:val="111111"/>
          <w:sz w:val="28"/>
          <w:szCs w:val="28"/>
          <w:rtl/>
        </w:rPr>
        <w:t xml:space="preserve">3 ـ حمايت از دين و ارزش هاى الهى در شرايط سخت و دشوار ، داراى ارزشى برتر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5" w:name="pg6076_39354"/>
    <w:bookmarkEnd w:id="405"/>
    <w:p>
      <w:pPr>
        <w:pStyle w:val="BookText"/>
      </w:pPr>
      <w:r>
        <w:rPr>
          <w:rFonts w:ascii="Amiri" w:hAnsi="Amiri" w:eastAsia="Amiri" w:cs="Amiri"/>
          <w:lang w:bidi="ar-SA"/>
          <w:color w:val="111111"/>
          <w:sz w:val="28"/>
          <w:szCs w:val="28"/>
          <w:rtl/>
        </w:rPr>
        <w:t xml:space="preserve">و السبقون الأولون من المهجرين و الأنصار</w:t>
      </w:r>
    </w:p>
    <w:p>
      <w:pPr>
        <w:pStyle w:val="Heading2"/>
      </w:pPr>
      <w:bookmarkStart w:id="1518" w:name="_Toc1102"/>
      <w:r>
        <w:t>1101- ديندارى در صدر اسلام</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5ـ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Heading2"/>
      </w:pPr>
      <w:bookmarkStart w:id="1519" w:name="_Toc1103"/>
      <w:r>
        <w:t>1102- ديندارى ذوالقرنين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3</w:t>
      </w:r>
    </w:p>
    <w:p>
      <w:pPr>
        <w:pStyle w:val="BookText"/>
      </w:pPr>
      <w:r>
        <w:rPr>
          <w:rFonts w:ascii="Amiri" w:hAnsi="Amiri" w:eastAsia="Amiri" w:cs="Amiri"/>
          <w:lang w:bidi="ar-SA"/>
          <w:color w:val="111111"/>
          <w:sz w:val="28"/>
          <w:szCs w:val="28"/>
          <w:rtl/>
        </w:rPr>
        <w:t xml:space="preserve">3- در وجود ذى القرنين بينش توحيدى و الهى همراه ، با قدرت علمى و فنى ، تبلور داشت .</w:t>
      </w:r>
    </w:p>
    <w:p>
      <w:pPr>
        <w:pStyle w:val="BookText"/>
      </w:pPr>
      <w:r>
        <w:rPr>
          <w:rFonts w:ascii="Amiri" w:hAnsi="Amiri" w:eastAsia="Amiri" w:cs="Amiri"/>
          <w:lang w:bidi="ar-SA"/>
          <w:color w:val="111111"/>
          <w:sz w:val="28"/>
          <w:szCs w:val="28"/>
          <w:rtl/>
        </w:rPr>
        <w:t xml:space="preserve">ما مكّنّى فيه ربّى خير . .. هـذا رحمة من ربّى</w:t>
      </w:r>
    </w:p>
    <w:p>
      <w:pPr>
        <w:pStyle w:val="Heading2"/>
      </w:pPr>
      <w:bookmarkStart w:id="1520" w:name="_Toc1104"/>
      <w:r>
        <w:t>1103- ديندارى رهبران دينى</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118  -  6</w:t>
      </w:r>
    </w:p>
    <w:p>
      <w:pPr>
        <w:pStyle w:val="BookText"/>
      </w:pPr>
      <w:r>
        <w:rPr>
          <w:rFonts w:ascii="IRNazanin" w:hAnsi="IRNazanin" w:eastAsia="IRNazanin" w:cs="IRNazanin"/>
          <w:lang w:bidi="fa-IR"/>
          <w:color w:val="111111"/>
          <w:sz w:val="28"/>
          <w:szCs w:val="28"/>
          <w:rtl/>
        </w:rPr>
        <w:t xml:space="preserve">6 - پيمودن راه و دين دارى ، شرط رهبرى جامعه اسلامى</w:t>
      </w:r>
    </w:p>
    <w:p>
      <w:pPr>
        <w:pStyle w:val="BookText"/>
      </w:pPr>
      <w:r>
        <w:rPr>
          <w:rFonts w:ascii="Amiri" w:hAnsi="Amiri" w:eastAsia="Amiri" w:cs="Amiri"/>
          <w:lang w:bidi="ar-SA"/>
          <w:color w:val="111111"/>
          <w:sz w:val="28"/>
          <w:szCs w:val="28"/>
          <w:rtl/>
        </w:rPr>
        <w:t xml:space="preserve">و هدينـهما الصرط المستقيم</w:t>
      </w:r>
    </w:p>
    <w:p>
      <w:pPr>
        <w:pStyle w:val="BookText"/>
      </w:pPr>
      <w:r>
        <w:rPr>
          <w:rFonts w:ascii="IRNazanin" w:hAnsi="IRNazanin" w:eastAsia="IRNazanin" w:cs="IRNazanin"/>
          <w:lang w:bidi="fa-IR"/>
          <w:color w:val="111111"/>
          <w:sz w:val="28"/>
          <w:szCs w:val="28"/>
          <w:rtl/>
        </w:rPr>
        <w:t xml:space="preserve">خداوند در توصيف موسى و هارون (عليهماالسلام) ـ كه پيامبر و رهبر امت خويش بودند ـ مسأله بر صراط مستقيم بودن آنان را مطرح فرمود. طرح اين مسأله، مى تواند گوياى برداشت ياد شده باشد.</w:t>
      </w:r>
    </w:p>
    <w:p>
      <w:pPr>
        <w:pStyle w:val="Heading2"/>
      </w:pPr>
      <w:bookmarkStart w:id="1521" w:name="_Toc1105"/>
      <w:r>
        <w:t>1104- ديندارى مبلغان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11</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6" w:name="pg6076_39356"/>
    <w:bookmarkEnd w:id="406"/>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2"/>
      </w:pPr>
      <w:bookmarkStart w:id="1522" w:name="_Toc1106"/>
      <w:r>
        <w:t>1105- ديندارى مجاهدان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جـهدوا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Heading2"/>
      </w:pPr>
      <w:bookmarkStart w:id="1523" w:name="_Toc1107"/>
      <w:r>
        <w:t>1106- ديندارى محمد(صلی الله علیه و آله)</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w:t>
      </w:r>
    </w:p>
    <w:p>
      <w:pPr>
        <w:pStyle w:val="BookText"/>
      </w:pPr>
      <w:r>
        <w:rPr>
          <w:rFonts w:ascii="IRNazanin" w:hAnsi="IRNazanin" w:eastAsia="IRNazanin" w:cs="IRNazanin"/>
          <w:lang w:bidi="fa-IR"/>
          <w:color w:val="111111"/>
          <w:sz w:val="28"/>
          <w:szCs w:val="28"/>
          <w:rtl/>
        </w:rPr>
        <w:t xml:space="preserve">1 - پيامبراكرم (صلی الله علیه و آله) رهيافته به مسير دين و مصمم به هدايت خلق ، به اراده الهى</w:t>
      </w:r>
    </w:p>
    <w:p>
      <w:pPr>
        <w:pStyle w:val="BookText"/>
      </w:pPr>
      <w:r>
        <w:rPr>
          <w:rFonts w:ascii="Amiri" w:hAnsi="Amiri" w:eastAsia="Amiri" w:cs="Amiri"/>
          <w:lang w:bidi="ar-SA"/>
          <w:color w:val="111111"/>
          <w:sz w:val="28"/>
          <w:szCs w:val="28"/>
          <w:rtl/>
        </w:rPr>
        <w:t xml:space="preserve">ثمّ جعلنـك على شريعة من الأمر</w:t>
      </w:r>
    </w:p>
    <w:p>
      <w:pPr>
        <w:pStyle w:val="Heading2"/>
      </w:pPr>
      <w:bookmarkStart w:id="1524" w:name="_Toc1108"/>
      <w:r>
        <w:t>1107- ديندارى مريم(س)</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w:t>
      </w:r>
    </w:p>
    <w:p>
      <w:pPr>
        <w:pStyle w:val="BookText"/>
      </w:pPr>
      <w:r>
        <w:rPr>
          <w:rFonts w:ascii="Amiri" w:hAnsi="Amiri" w:eastAsia="Amiri" w:cs="Amiri"/>
          <w:lang w:bidi="ar-SA"/>
          <w:color w:val="111111"/>
          <w:sz w:val="28"/>
          <w:szCs w:val="28"/>
          <w:rtl/>
        </w:rPr>
        <w:t xml:space="preserve">1 - حضرت مريم ( ع ) ، نمونه بارز و مثال زدنى براى ايمان و دين دارى</w:t>
      </w:r>
    </w:p>
    <w:p>
      <w:pPr>
        <w:pStyle w:val="BookText"/>
      </w:pPr>
      <w:r>
        <w:rPr>
          <w:rFonts w:ascii="Amiri" w:hAnsi="Amiri" w:eastAsia="Amiri" w:cs="Amiri"/>
          <w:lang w:bidi="ar-SA"/>
          <w:color w:val="111111"/>
          <w:sz w:val="28"/>
          <w:szCs w:val="28"/>
          <w:rtl/>
        </w:rPr>
        <w:t xml:space="preserve">ضرب اللّه مثلاً للذين ءامنوا . .. و مريم ابنت عمرن</w:t>
      </w:r>
    </w:p>
    <w:p>
      <w:pPr>
        <w:pStyle w:val="Heading2"/>
      </w:pPr>
      <w:bookmarkStart w:id="1525" w:name="_Toc1109"/>
      <w:r>
        <w:t>1108- ديندارى مؤمنان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w:t>
      </w:r>
    </w:p>
    <w:p>
      <w:pPr>
        <w:pStyle w:val="BookText"/>
      </w:pPr>
      <w:r>
        <w:rPr>
          <w:rFonts w:ascii="IRNazanin" w:hAnsi="IRNazanin" w:eastAsia="IRNazanin" w:cs="IRNazanin"/>
          <w:lang w:bidi="fa-IR"/>
          <w:color w:val="111111"/>
          <w:sz w:val="28"/>
          <w:szCs w:val="28"/>
          <w:rtl/>
        </w:rPr>
        <w:t xml:space="preserve">1 - « حرف شنوا و مطيع هستيم » ، تنها سخن هميشگى مؤمنان راستين در برابر فرا خوانده شدن آنان به پذيرش حكم خدا و داورى پيامبر (صلی الله علیه و آله)</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7" w:name="pg6076_39358"/>
    <w:bookmarkEnd w:id="407"/>
    <w:p>
      <w:pPr>
        <w:pStyle w:val="BookText"/>
      </w:pPr>
      <w:r>
        <w:rPr>
          <w:rFonts w:ascii="IRNazanin" w:hAnsi="IRNazanin" w:eastAsia="IRNazanin" w:cs="IRNazanin"/>
          <w:lang w:bidi="fa-IR"/>
          <w:color w:val="111111"/>
          <w:sz w:val="28"/>
          <w:szCs w:val="28"/>
          <w:rtl/>
        </w:rPr>
        <w:t xml:space="preserve">فعل مضارع «يقولوا» همراه با فعل «كان» بر استمرار و كلمه «إنّما» ـ كه اصطلاحاً آن را قصر افرادى مى گويند ـ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3</w:t>
      </w:r>
    </w:p>
    <w:p>
      <w:pPr>
        <w:pStyle w:val="BookText"/>
      </w:pPr>
      <w:r>
        <w:rPr>
          <w:rFonts w:ascii="IRNazanin" w:hAnsi="IRNazanin" w:eastAsia="IRNazanin" w:cs="IRNazanin"/>
          <w:lang w:bidi="fa-IR"/>
          <w:color w:val="111111"/>
          <w:sz w:val="28"/>
          <w:szCs w:val="28"/>
          <w:rtl/>
        </w:rPr>
        <w:t xml:space="preserve">3 - مؤمنان واقعى ، پايبند به تكاليف فردى و اجتماعى و داراى بينشى ژرف در عقايد دينى</w:t>
      </w:r>
    </w:p>
    <w:p>
      <w:pPr>
        <w:pStyle w:val="BookText"/>
      </w:pPr>
      <w:r>
        <w:rPr>
          <w:rFonts w:ascii="Amiri" w:hAnsi="Amiri" w:eastAsia="Amiri" w:cs="Amiri"/>
          <w:lang w:bidi="ar-SA"/>
          <w:color w:val="111111"/>
          <w:sz w:val="28"/>
          <w:szCs w:val="28"/>
          <w:rtl/>
        </w:rPr>
        <w:t xml:space="preserve">الذين يقيمون الصلوة و يؤتون الزكوة و هم بالأخرة هم يوقنون</w:t>
      </w:r>
    </w:p>
    <w:p>
      <w:pPr>
        <w:pStyle w:val="BookText"/>
      </w:pPr>
      <w:r>
        <w:rPr>
          <w:rFonts w:ascii="IRNazanin" w:hAnsi="IRNazanin" w:eastAsia="IRNazanin" w:cs="IRNazanin"/>
          <w:lang w:bidi="fa-IR"/>
          <w:color w:val="111111"/>
          <w:sz w:val="28"/>
          <w:szCs w:val="28"/>
          <w:rtl/>
        </w:rPr>
        <w:t xml:space="preserve">«نماز» برقرار ساختن پيوند عبوديت و بندگى با خدا و «زكات» ايجاد ارتباط با مردم پيرامون خود و دستگيرى از نيازمندان جامعه است. بنابراين آوردن «پرداخت زكات» پس از «اقامه صلاة» بيانگر اين حقيقت است كه مؤمنان واقعى تنها به فكر خود نيستند; بلكه با مردم جامعه خود نيز ارتباطى مسؤولانه دارند. گفتنى است كه «يقين به آخرت» ـ كه عبارت از اعتقاد قطعى است ـ بيانگر آن است كه مؤمنان واقعى در مسائل اعتقادى داراى بينشى عميق و ترديدناپذيراند.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2</w:t>
      </w:r>
    </w:p>
    <w:p>
      <w:pPr>
        <w:pStyle w:val="BookText"/>
      </w:pPr>
      <w:r>
        <w:rPr>
          <w:rFonts w:ascii="IRNazanin" w:hAnsi="IRNazanin" w:eastAsia="IRNazanin" w:cs="IRNazanin"/>
          <w:lang w:bidi="fa-IR"/>
          <w:color w:val="111111"/>
          <w:sz w:val="28"/>
          <w:szCs w:val="28"/>
          <w:rtl/>
        </w:rPr>
        <w:t xml:space="preserve">2 - مؤمنان ، داراى عزم دينى و حضور مؤثر اجتماعى و هميارى نسبت به يكديگر در قبال متجاوزان</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IRNazanin" w:hAnsi="IRNazanin" w:eastAsia="IRNazanin" w:cs="IRNazanin"/>
          <w:lang w:bidi="fa-IR"/>
          <w:color w:val="111111"/>
          <w:sz w:val="28"/>
          <w:szCs w:val="28"/>
          <w:rtl/>
        </w:rPr>
        <w:t xml:space="preserve">برخى از مفسران «إنتصار» را به معناى «تناصر» (تعاون و هميارى) گرفته اند; يعنى، مؤمنان راستين آنانند كه هر گاه مورد ستم و تجاوز قرار گيرند ـ براى دفع آن ـ به يارى هم برمى 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16</w:t>
      </w:r>
    </w:p>
    <w:p>
      <w:pPr>
        <w:pStyle w:val="BookText"/>
      </w:pPr>
      <w:r>
        <w:rPr>
          <w:rFonts w:ascii="IRNazanin" w:hAnsi="IRNazanin" w:eastAsia="IRNazanin" w:cs="IRNazanin"/>
          <w:lang w:bidi="fa-IR"/>
          <w:color w:val="111111"/>
          <w:sz w:val="28"/>
          <w:szCs w:val="28"/>
          <w:rtl/>
        </w:rPr>
        <w:t xml:space="preserve">16 - حركت مؤمنان راستين در طريق ايمان و اطاعت از پيامبر (صلی الله علیه و آله) ، براساس عشق و محبت به دين و نه تحميل و تحكّم</w:t>
      </w:r>
    </w:p>
    <w:p>
      <w:pPr>
        <w:pStyle w:val="BookText"/>
      </w:pPr>
      <w:r>
        <w:rPr>
          <w:rFonts w:ascii="Amiri" w:hAnsi="Amiri" w:eastAsia="Amiri" w:cs="Amiri"/>
          <w:lang w:bidi="ar-SA"/>
          <w:color w:val="111111"/>
          <w:sz w:val="28"/>
          <w:szCs w:val="28"/>
          <w:rtl/>
        </w:rPr>
        <w:t xml:space="preserve">و لـكنّ اللّه حبّب إليكم الإيمـن و زيّنه فى قلوبكم</w:t>
      </w:r>
    </w:p>
    <w:p>
      <w:pPr>
        <w:pStyle w:val="BookText"/>
      </w:pPr>
      <w:r>
        <w:rPr>
          <w:rFonts w:ascii="IRNazanin" w:hAnsi="IRNazanin" w:eastAsia="IRNazanin" w:cs="IRNazanin"/>
          <w:lang w:bidi="fa-IR"/>
          <w:color w:val="111111"/>
          <w:sz w:val="28"/>
          <w:szCs w:val="28"/>
          <w:rtl/>
        </w:rPr>
        <w:t xml:space="preserve">از اين كه خداوند در باز داشتن مؤمنان از تحميل آراى شخصى بر پيامبر(صلی الله علیه و آله)، به «حبّب إليكم الإيمان» تكيه كرده است; استفاده مى شود كه نيرو و جاذبه محبت، اصلى ترين و نيرومندترين محرك مؤمنان براى حركت به سمت ايمان و اطاعت از رسول اللّه است.</w:t>
      </w:r>
    </w:p>
    <w:p>
      <w:pPr>
        <w:pStyle w:val="Heading2"/>
      </w:pPr>
      <w:bookmarkStart w:id="1526" w:name="_Toc1110"/>
      <w:r>
        <w:t>1109- ديندارى مهاجران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جـهدوا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8" w:name="pg6076_39360"/>
    <w:bookmarkEnd w:id="408"/>
    <w:p>
      <w:pPr>
        <w:pStyle w:val="Heading2"/>
      </w:pPr>
      <w:bookmarkStart w:id="1527" w:name="_Toc1111"/>
      <w:r>
        <w:t>1110- ديندارى مهاجران صدراسلام</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8،12</w:t>
      </w:r>
    </w:p>
    <w:p>
      <w:pPr>
        <w:pStyle w:val="BookText"/>
      </w:pPr>
      <w:r>
        <w:rPr>
          <w:rFonts w:ascii="IRNazanin" w:hAnsi="IRNazanin" w:eastAsia="IRNazanin" w:cs="IRNazanin"/>
          <w:lang w:bidi="fa-IR"/>
          <w:color w:val="111111"/>
          <w:sz w:val="28"/>
          <w:szCs w:val="28"/>
          <w:rtl/>
        </w:rPr>
        <w:t xml:space="preserve">8 - روحيه خداجويى و دين ياورى ، از ويژگى هاى بارز مهاجرانِ صدراسلام</w:t>
      </w:r>
    </w:p>
    <w:p>
      <w:pPr>
        <w:pStyle w:val="BookText"/>
      </w:pPr>
      <w:r>
        <w:rPr>
          <w:rFonts w:ascii="Amiri" w:hAnsi="Amiri" w:eastAsia="Amiri" w:cs="Amiri"/>
          <w:lang w:bidi="ar-SA"/>
          <w:color w:val="111111"/>
          <w:sz w:val="28"/>
          <w:szCs w:val="28"/>
          <w:rtl/>
        </w:rPr>
        <w:t xml:space="preserve">المهـجرين الذين . .. يبتغون فضلاً من اللّه و رضونًا و ينصرون اللّه و رسوله</w:t>
      </w:r>
    </w:p>
    <w:p>
      <w:pPr>
        <w:pStyle w:val="BookText"/>
      </w:pPr>
      <w:r>
        <w:rPr>
          <w:rFonts w:ascii="Amiri" w:hAnsi="Amiri" w:eastAsia="Amiri" w:cs="Amiri"/>
          <w:lang w:bidi="ar-SA"/>
          <w:color w:val="111111"/>
          <w:sz w:val="28"/>
          <w:szCs w:val="28"/>
          <w:rtl/>
        </w:rPr>
        <w:t xml:space="preserve">12 - مهاجرانِ خداجو و دين باور صدراسلام ، نمونه مؤمنان راستين</w:t>
      </w:r>
    </w:p>
    <w:p>
      <w:pPr>
        <w:pStyle w:val="BookText"/>
      </w:pPr>
      <w:r>
        <w:rPr>
          <w:rFonts w:ascii="Amiri" w:hAnsi="Amiri" w:eastAsia="Amiri" w:cs="Amiri"/>
          <w:lang w:bidi="ar-SA"/>
          <w:color w:val="111111"/>
          <w:sz w:val="28"/>
          <w:szCs w:val="28"/>
          <w:rtl/>
        </w:rPr>
        <w:t xml:space="preserve">المهـجرين الذين . .. أُولـئك هم الصـدقون</w:t>
      </w:r>
    </w:p>
    <w:p>
      <w:pPr>
        <w:pStyle w:val="Heading2"/>
      </w:pPr>
      <w:bookmarkStart w:id="1528" w:name="_Toc1112"/>
      <w:r>
        <w:t>1111- ديندارى همسر فرعون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2</w:t>
      </w:r>
    </w:p>
    <w:p>
      <w:pPr>
        <w:pStyle w:val="BookText"/>
      </w:pPr>
      <w:r>
        <w:rPr>
          <w:rFonts w:ascii="Amiri" w:hAnsi="Amiri" w:eastAsia="Amiri" w:cs="Amiri"/>
          <w:lang w:bidi="ar-SA"/>
          <w:color w:val="111111"/>
          <w:sz w:val="28"/>
          <w:szCs w:val="28"/>
          <w:rtl/>
        </w:rPr>
        <w:t xml:space="preserve">2 - همسر فرعون ( آسيه ) ، نمونه بارز و مثال زدنى براى ايمان و دين دارى است .</w:t>
      </w:r>
    </w:p>
    <w:p>
      <w:pPr>
        <w:pStyle w:val="BookText"/>
      </w:pPr>
      <w:r>
        <w:rPr>
          <w:rFonts w:ascii="Amiri" w:hAnsi="Amiri" w:eastAsia="Amiri" w:cs="Amiri"/>
          <w:lang w:bidi="ar-SA"/>
          <w:color w:val="111111"/>
          <w:sz w:val="28"/>
          <w:szCs w:val="28"/>
          <w:rtl/>
        </w:rPr>
        <w:t xml:space="preserve">ضرب اللّه مثلاً للذين كفروا ءامنوا امرأت فرعون</w:t>
      </w:r>
    </w:p>
    <w:p>
      <w:pPr>
        <w:pStyle w:val="Heading2"/>
      </w:pPr>
      <w:bookmarkStart w:id="1529" w:name="_Toc1113"/>
      <w:r>
        <w:t>1112- روش ديندارى منافقان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6</w:t>
      </w:r>
    </w:p>
    <w:p>
      <w:pPr>
        <w:pStyle w:val="BookText"/>
      </w:pPr>
      <w:r>
        <w:rPr>
          <w:rFonts w:ascii="IRNazanin" w:hAnsi="IRNazanin" w:eastAsia="IRNazanin" w:cs="IRNazanin"/>
          <w:lang w:bidi="fa-IR"/>
          <w:color w:val="111111"/>
          <w:sz w:val="28"/>
          <w:szCs w:val="28"/>
          <w:rtl/>
        </w:rPr>
        <w:t xml:space="preserve">6 - منافقان ، تنها در چارچوب منافع خويش به دين روى مى آورند و در برابر فرمان هاى خدا و رسول او ، مطيع و منقاد مى شوند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0 و إن يكن لهم الح</w:t>
      </w:r>
    </w:p>
    <w:p>
      <w:pPr>
        <w:pStyle w:val="Heading2"/>
      </w:pPr>
      <w:bookmarkStart w:id="1530" w:name="_Toc1114"/>
      <w:r>
        <w:t>1113- زمينه ديندارى</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10</w:t>
      </w:r>
    </w:p>
    <w:p>
      <w:pPr>
        <w:pStyle w:val="BookText"/>
      </w:pPr>
      <w:r>
        <w:rPr>
          <w:rFonts w:ascii="IRNazanin" w:hAnsi="IRNazanin" w:eastAsia="IRNazanin" w:cs="IRNazanin"/>
          <w:lang w:bidi="fa-IR"/>
          <w:color w:val="111111"/>
          <w:sz w:val="28"/>
          <w:szCs w:val="28"/>
          <w:rtl/>
        </w:rPr>
        <w:t xml:space="preserve">10 ـ لزوم ايجاد اميد به مغفرت و رحمت الهى در دل گمراهان براى گرايش دادن آنان به دين و ديندارى</w:t>
      </w:r>
    </w:p>
    <w:p>
      <w:pPr>
        <w:pStyle w:val="BookText"/>
      </w:pPr>
      <w:r>
        <w:rPr>
          <w:rFonts w:ascii="Amiri" w:hAnsi="Amiri" w:eastAsia="Amiri" w:cs="Amiri"/>
          <w:lang w:bidi="ar-SA"/>
          <w:color w:val="111111"/>
          <w:sz w:val="28"/>
          <w:szCs w:val="28"/>
          <w:rtl/>
        </w:rPr>
        <w:t xml:space="preserve">قل للذين كفروا إن ينتهوا يغفر لهم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9" w:name="pg6076_39362"/>
    <w:bookmarkEnd w:id="4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6</w:t>
      </w:r>
    </w:p>
    <w:p>
      <w:pPr>
        <w:pStyle w:val="BookText"/>
      </w:pPr>
      <w:r>
        <w:rPr>
          <w:rFonts w:ascii="Amiri" w:hAnsi="Amiri" w:eastAsia="Amiri" w:cs="Amiri"/>
          <w:lang w:bidi="ar-SA"/>
          <w:color w:val="111111"/>
          <w:sz w:val="28"/>
          <w:szCs w:val="28"/>
          <w:rtl/>
        </w:rPr>
        <w:t xml:space="preserve">6 - توجّه به در اختيار خداوند بودن همه موجودات عالم و نيز نعمت هاى اِعطا شده به انسان ، تبعيت از تعاليم آسمانى را اقتضا مى كند .</w:t>
      </w:r>
    </w:p>
    <w:p>
      <w:pPr>
        <w:pStyle w:val="BookText"/>
      </w:pPr>
      <w:r>
        <w:rPr>
          <w:rFonts w:ascii="Amiri" w:hAnsi="Amiri" w:eastAsia="Amiri" w:cs="Amiri"/>
          <w:lang w:bidi="ar-SA"/>
          <w:color w:val="111111"/>
          <w:sz w:val="28"/>
          <w:szCs w:val="28"/>
          <w:rtl/>
        </w:rPr>
        <w:t xml:space="preserve">ألم تروا أنّ اللّه سخّر . .. و أسبغ عليكم نعمه ... 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11</w:t>
      </w:r>
    </w:p>
    <w:p>
      <w:pPr>
        <w:pStyle w:val="BookText"/>
      </w:pPr>
      <w:r>
        <w:rPr>
          <w:rFonts w:ascii="IRNazanin" w:hAnsi="IRNazanin" w:eastAsia="IRNazanin" w:cs="IRNazanin"/>
          <w:lang w:bidi="fa-IR"/>
          <w:color w:val="111111"/>
          <w:sz w:val="28"/>
          <w:szCs w:val="28"/>
          <w:rtl/>
        </w:rPr>
        <w:t xml:space="preserve">11 - توجه به فرجام امور و بازگشت تمامى موجودات به سوى خداوند ، موجب طرد مكاتب انحرافى و روى آورى به دين الهى است .</w:t>
      </w:r>
    </w:p>
    <w:p>
      <w:pPr>
        <w:pStyle w:val="BookText"/>
      </w:pPr>
      <w:r>
        <w:rPr>
          <w:rFonts w:ascii="Amiri" w:hAnsi="Amiri" w:eastAsia="Amiri" w:cs="Amiri"/>
          <w:lang w:bidi="ar-SA"/>
          <w:color w:val="111111"/>
          <w:sz w:val="28"/>
          <w:szCs w:val="28"/>
          <w:rtl/>
        </w:rPr>
        <w:t xml:space="preserve">صرط اللّه . .. ألا إلى اللّه تصير الأُمور</w:t>
      </w:r>
    </w:p>
    <w:p>
      <w:pPr>
        <w:pStyle w:val="Heading2"/>
      </w:pPr>
      <w:bookmarkStart w:id="1531" w:name="_Toc1115"/>
      <w:r>
        <w:t>1114- زمينه سازى سستى در ديندارى</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6</w:t>
      </w:r>
    </w:p>
    <w:p>
      <w:pPr>
        <w:pStyle w:val="BookText"/>
      </w:pPr>
      <w:r>
        <w:rPr>
          <w:rFonts w:ascii="Amiri" w:hAnsi="Amiri" w:eastAsia="Amiri" w:cs="Amiri"/>
          <w:lang w:bidi="ar-SA"/>
          <w:color w:val="111111"/>
          <w:sz w:val="28"/>
          <w:szCs w:val="28"/>
          <w:rtl/>
        </w:rPr>
        <w:t xml:space="preserve">6- حرمت فراهم آوردن زمينه بى اعتقادى مردم نسبت به دين و ارزش هاى دينى</w:t>
      </w:r>
    </w:p>
    <w:p>
      <w:pPr>
        <w:pStyle w:val="BookText"/>
      </w:pPr>
      <w:r>
        <w:rPr>
          <w:rFonts w:ascii="Amiri" w:hAnsi="Amiri" w:eastAsia="Amiri" w:cs="Amiri"/>
          <w:lang w:bidi="ar-SA"/>
          <w:color w:val="111111"/>
          <w:sz w:val="28"/>
          <w:szCs w:val="28"/>
          <w:rtl/>
        </w:rPr>
        <w:t xml:space="preserve">و لاتتخذوا أيمـنكم دخلاً بينكم فتزلّ قدم بعد ثبوتها و تذوقوا السوء</w:t>
      </w:r>
    </w:p>
    <w:p>
      <w:pPr>
        <w:pStyle w:val="BookText"/>
      </w:pPr>
      <w:r>
        <w:rPr>
          <w:rFonts w:ascii="IRNazanin" w:hAnsi="IRNazanin" w:eastAsia="IRNazanin" w:cs="IRNazanin"/>
          <w:lang w:bidi="fa-IR"/>
          <w:color w:val="111111"/>
          <w:sz w:val="28"/>
          <w:szCs w:val="28"/>
          <w:rtl/>
        </w:rPr>
        <w:t xml:space="preserve">برداشت فوق، به خاطر اين نكته است كه نهى از «حنث قسم» از آن جهت صورت گرفته كه سبب سست شدن عقيده ديگران مى شود و در ذيل آيه شريفه، اين عمل «صد عن سبيل الله» و داراى «عذاب عظيم» شناخته شده است.</w:t>
      </w:r>
    </w:p>
    <w:p>
      <w:pPr>
        <w:pStyle w:val="Heading2"/>
      </w:pPr>
      <w:bookmarkStart w:id="1532" w:name="_Toc1116"/>
      <w:r>
        <w:t>1115- زمينه ممانعت از ديندارى</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أولـدكم فتنة</w:t>
      </w:r>
    </w:p>
    <w:p>
      <w:pPr>
        <w:pStyle w:val="Heading2"/>
      </w:pPr>
      <w:bookmarkStart w:id="1533" w:name="_Toc1117"/>
      <w:r>
        <w:t>1116- شرايط ديندارى</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16</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0" w:name="pg6076_39365"/>
    <w:bookmarkEnd w:id="410"/>
    <w:p>
      <w:pPr>
        <w:pStyle w:val="BookText"/>
      </w:pPr>
      <w:r>
        <w:rPr>
          <w:rFonts w:ascii="Amiri" w:hAnsi="Amiri" w:eastAsia="Amiri" w:cs="Amiri"/>
          <w:lang w:bidi="ar-SA"/>
          <w:color w:val="111111"/>
          <w:sz w:val="28"/>
          <w:szCs w:val="28"/>
          <w:rtl/>
        </w:rPr>
        <w:t xml:space="preserve">16 - مجرد انتساب به آيين الهى ، موجب مصونيت از آتش دوزخ نخواهد شد .</w:t>
      </w:r>
    </w:p>
    <w:p>
      <w:pPr>
        <w:pStyle w:val="BookText"/>
      </w:pPr>
      <w:r>
        <w:rPr>
          <w:rFonts w:ascii="Amiri" w:hAnsi="Amiri" w:eastAsia="Amiri" w:cs="Amiri"/>
          <w:lang w:bidi="ar-SA"/>
          <w:color w:val="111111"/>
          <w:sz w:val="28"/>
          <w:szCs w:val="28"/>
          <w:rtl/>
        </w:rPr>
        <w:t xml:space="preserve">و قالوا لن تمسنا النار إلا أياماً معدودة قل أتخذتم عند اللّه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4</w:t>
      </w:r>
    </w:p>
    <w:p>
      <w:pPr>
        <w:pStyle w:val="BookText"/>
      </w:pPr>
      <w:r>
        <w:rPr>
          <w:rFonts w:ascii="IRNazanin" w:hAnsi="IRNazanin" w:eastAsia="IRNazanin" w:cs="IRNazanin"/>
          <w:lang w:bidi="fa-IR"/>
          <w:color w:val="111111"/>
          <w:sz w:val="28"/>
          <w:szCs w:val="28"/>
          <w:rtl/>
        </w:rPr>
        <w:t xml:space="preserve">4 - اطاعت و فرمان برى از خدا و رسولش ، لازمه جداناپذير ايمان راستين و شرط دين دارى است .</w:t>
      </w:r>
    </w:p>
    <w:p>
      <w:pPr>
        <w:pStyle w:val="BookText"/>
      </w:pPr>
      <w:r>
        <w:rPr>
          <w:rFonts w:ascii="Amiri" w:hAnsi="Amiri" w:eastAsia="Amiri" w:cs="Amiri"/>
          <w:lang w:bidi="ar-SA"/>
          <w:color w:val="111111"/>
          <w:sz w:val="28"/>
          <w:szCs w:val="28"/>
          <w:rtl/>
        </w:rPr>
        <w:t xml:space="preserve">و يقولون ءامنّا باللّه و بالرسول و أطعنا</w:t>
      </w:r>
    </w:p>
    <w:p>
      <w:pPr>
        <w:pStyle w:val="BookText"/>
      </w:pPr>
      <w:r>
        <w:rPr>
          <w:rFonts w:ascii="IRNazanin" w:hAnsi="IRNazanin" w:eastAsia="IRNazanin" w:cs="IRNazanin"/>
          <w:lang w:bidi="fa-IR"/>
          <w:color w:val="111111"/>
          <w:sz w:val="28"/>
          <w:szCs w:val="28"/>
          <w:rtl/>
        </w:rPr>
        <w:t xml:space="preserve">تأكيد و اصرار منافقان بر اطاعت و فرمان برى از خدا و رسول او، پس از اظهار ايمان، حاكى از اين است كه اطاعت و فرمان برى از خداوند و پيامبر(صلی الله علیه و آله) در كنار ايمان، امرى مسلم و پذيرفته شده ميان همگان بود. از اين رو منافقان براى پوشاندن ماهيت پليد خود، مسأله اطاعت و فرمان برى خود را به صراحت اظهار مى داشتند. گفتنى است ذيل آيه ـ كه آنان را مؤمن ندانسته است (و ما أُولـئك بالمؤمنين) ـ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14</w:t>
      </w:r>
    </w:p>
    <w:p>
      <w:pPr>
        <w:pStyle w:val="BookText"/>
      </w:pPr>
      <w:r>
        <w:rPr>
          <w:rFonts w:ascii="IRNazanin" w:hAnsi="IRNazanin" w:eastAsia="IRNazanin" w:cs="IRNazanin"/>
          <w:lang w:bidi="fa-IR"/>
          <w:color w:val="111111"/>
          <w:sz w:val="28"/>
          <w:szCs w:val="28"/>
          <w:rtl/>
        </w:rPr>
        <w:t xml:space="preserve">14 - عمل به مقتضاى دين و اقتدا به پيامبران ، شرط دين دارى و سعادتمندى است .</w:t>
      </w:r>
    </w:p>
    <w:p>
      <w:pPr>
        <w:pStyle w:val="BookText"/>
      </w:pPr>
      <w:r>
        <w:rPr>
          <w:rFonts w:ascii="Amiri" w:hAnsi="Amiri" w:eastAsia="Amiri" w:cs="Amiri"/>
          <w:lang w:bidi="ar-SA"/>
          <w:color w:val="111111"/>
          <w:sz w:val="28"/>
          <w:szCs w:val="28"/>
          <w:rtl/>
        </w:rPr>
        <w:t xml:space="preserve">قال يـقوم اتّبعوا المرسلين</w:t>
      </w:r>
    </w:p>
    <w:p>
      <w:pPr>
        <w:pStyle w:val="BookText"/>
      </w:pPr>
      <w:r>
        <w:rPr>
          <w:rFonts w:ascii="IRNazanin" w:hAnsi="IRNazanin" w:eastAsia="IRNazanin" w:cs="IRNazanin"/>
          <w:lang w:bidi="fa-IR"/>
          <w:color w:val="111111"/>
          <w:sz w:val="28"/>
          <w:szCs w:val="28"/>
          <w:rtl/>
        </w:rPr>
        <w:t xml:space="preserve">تصريح به اقتدا و پيروى از پيامبران ـ به جاى ايمان آوردن به آنان و. .. ـ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2</w:t>
      </w:r>
    </w:p>
    <w:p>
      <w:pPr>
        <w:pStyle w:val="BookText"/>
      </w:pPr>
      <w:r>
        <w:rPr>
          <w:rFonts w:ascii="IRNazanin" w:hAnsi="IRNazanin" w:eastAsia="IRNazanin" w:cs="IRNazanin"/>
          <w:lang w:bidi="fa-IR"/>
          <w:color w:val="111111"/>
          <w:sz w:val="28"/>
          <w:szCs w:val="28"/>
          <w:rtl/>
        </w:rPr>
        <w:t xml:space="preserve">2 - دستيابى به اهداف دينى ، محتاج به صبر و شكيبايى و پرهيز از حركت هاى شتابزده است .</w:t>
      </w:r>
    </w:p>
    <w:p>
      <w:pPr>
        <w:pStyle w:val="BookText"/>
      </w:pPr>
      <w:r>
        <w:rPr>
          <w:rFonts w:ascii="Amiri" w:hAnsi="Amiri" w:eastAsia="Amiri" w:cs="Amiri"/>
          <w:lang w:bidi="ar-SA"/>
          <w:color w:val="111111"/>
          <w:sz w:val="28"/>
          <w:szCs w:val="28"/>
          <w:rtl/>
        </w:rPr>
        <w:t xml:space="preserve">اللّه الذى سخّر لكم . .. و سخّر لكم ما فى السمـوت ... قل للذين ءامنوا يغفروا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4</w:t>
      </w:r>
    </w:p>
    <w:p>
      <w:pPr>
        <w:pStyle w:val="BookText"/>
      </w:pPr>
      <w:r>
        <w:rPr>
          <w:rFonts w:ascii="Amiri" w:hAnsi="Amiri" w:eastAsia="Amiri" w:cs="Amiri"/>
          <w:lang w:bidi="ar-SA"/>
          <w:color w:val="111111"/>
          <w:sz w:val="28"/>
          <w:szCs w:val="28"/>
          <w:rtl/>
        </w:rPr>
        <w:t xml:space="preserve">4 - دين دارى و نيل به كمالات معنوى و سعادت ابدى ، نيازمند به صبر و شكيبايى است .</w:t>
      </w:r>
    </w:p>
    <w:p>
      <w:pPr>
        <w:pStyle w:val="BookText"/>
      </w:pPr>
      <w:r>
        <w:rPr>
          <w:rFonts w:ascii="Amiri" w:hAnsi="Amiri" w:eastAsia="Amiri" w:cs="Amiri"/>
          <w:lang w:bidi="ar-SA"/>
          <w:color w:val="111111"/>
          <w:sz w:val="28"/>
          <w:szCs w:val="28"/>
          <w:rtl/>
        </w:rPr>
        <w:t xml:space="preserve">جزيهم بما صبروا جنّة و حريرًا</w:t>
      </w:r>
    </w:p>
    <w:p>
      <w:pPr>
        <w:pStyle w:val="Heading2"/>
      </w:pPr>
      <w:bookmarkStart w:id="1534" w:name="_Toc1118"/>
      <w:r>
        <w:t>1117- صبر در ديندارى</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2،3</w:t>
      </w:r>
    </w:p>
    <w:p>
      <w:pPr>
        <w:pStyle w:val="BookText"/>
      </w:pPr>
      <w:r>
        <w:rPr>
          <w:rFonts w:ascii="IRNazanin" w:hAnsi="IRNazanin" w:eastAsia="IRNazanin" w:cs="IRNazanin"/>
          <w:lang w:bidi="fa-IR"/>
          <w:color w:val="111111"/>
          <w:sz w:val="28"/>
          <w:szCs w:val="28"/>
          <w:rtl/>
        </w:rPr>
        <w:t xml:space="preserve">2ـ لزوم پيشه ساختن صبر در مشكلات راه دين</w:t>
      </w:r>
    </w:p>
    <w:p>
      <w:pPr>
        <w:pStyle w:val="BookText"/>
      </w:pPr>
      <w:r>
        <w:rPr>
          <w:rFonts w:ascii="Amiri" w:hAnsi="Amiri" w:eastAsia="Amiri" w:cs="Amiri"/>
          <w:lang w:bidi="ar-SA"/>
          <w:color w:val="111111"/>
          <w:sz w:val="28"/>
          <w:szCs w:val="28"/>
          <w:rtl/>
        </w:rPr>
        <w:t xml:space="preserve">فاستقم كما أُمرت . .. واصبر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1" w:name="pg6076_39367"/>
    <w:bookmarkEnd w:id="411"/>
    <w:p>
      <w:pPr>
        <w:pStyle w:val="BookText"/>
      </w:pPr>
      <w:r>
        <w:rPr>
          <w:rFonts w:ascii="IRNazanin" w:hAnsi="IRNazanin" w:eastAsia="IRNazanin" w:cs="IRNazanin"/>
          <w:lang w:bidi="fa-IR"/>
          <w:color w:val="111111"/>
          <w:sz w:val="28"/>
          <w:szCs w:val="28"/>
          <w:rtl/>
        </w:rPr>
        <w:t xml:space="preserve">3ـ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w:t>
      </w:r>
    </w:p>
    <w:p>
      <w:pPr>
        <w:pStyle w:val="BookText"/>
      </w:pPr>
      <w:r>
        <w:rPr>
          <w:rFonts w:ascii="IRNazanin" w:hAnsi="IRNazanin" w:eastAsia="IRNazanin" w:cs="IRNazanin"/>
          <w:lang w:bidi="fa-IR"/>
          <w:color w:val="111111"/>
          <w:sz w:val="28"/>
          <w:szCs w:val="28"/>
          <w:rtl/>
        </w:rPr>
        <w:t xml:space="preserve">1ـ لزوم استقامت ورزيدن و صبر پيشه ساختن در اجراى احكام و فرمان هاى الهى</w:t>
      </w:r>
    </w:p>
    <w:p>
      <w:pPr>
        <w:pStyle w:val="BookText"/>
      </w:pPr>
      <w:r>
        <w:rPr>
          <w:rFonts w:ascii="Amiri" w:hAnsi="Amiri" w:eastAsia="Amiri" w:cs="Amiri"/>
          <w:lang w:bidi="ar-SA"/>
          <w:color w:val="111111"/>
          <w:sz w:val="28"/>
          <w:szCs w:val="28"/>
          <w:rtl/>
        </w:rPr>
        <w:t xml:space="preserve">والذين صبروا</w:t>
      </w:r>
    </w:p>
    <w:p>
      <w:pPr>
        <w:pStyle w:val="BookText"/>
      </w:pPr>
      <w:r>
        <w:rPr>
          <w:rFonts w:ascii="Amiri" w:hAnsi="Amiri" w:eastAsia="Amiri" w:cs="Amiri"/>
          <w:lang w:bidi="ar-SA"/>
          <w:color w:val="111111"/>
          <w:sz w:val="28"/>
          <w:szCs w:val="28"/>
          <w:rtl/>
        </w:rPr>
        <w:t xml:space="preserve">عبارت «ابتغاء وجه ربهم» (براى دستيابى به رضايت خدا) مى رساند كه متعلق «صبروا» احكام و فرمانهاى خداست ; يعنى: «صبروا على ما أمرهم الله به و عمّا نهاهم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w:t>
      </w:r>
    </w:p>
    <w:p>
      <w:pPr>
        <w:pStyle w:val="BookText"/>
      </w:pPr>
      <w:r>
        <w:rPr>
          <w:rFonts w:ascii="IRNazanin" w:hAnsi="IRNazanin" w:eastAsia="IRNazanin" w:cs="IRNazanin"/>
          <w:lang w:bidi="fa-IR"/>
          <w:color w:val="111111"/>
          <w:sz w:val="28"/>
          <w:szCs w:val="28"/>
          <w:rtl/>
        </w:rPr>
        <w:t xml:space="preserve">4ـ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سلـم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2</w:t>
      </w:r>
    </w:p>
    <w:p>
      <w:pPr>
        <w:pStyle w:val="BookText"/>
      </w:pPr>
      <w:r>
        <w:rPr>
          <w:rFonts w:ascii="IRNazanin" w:hAnsi="IRNazanin" w:eastAsia="IRNazanin" w:cs="IRNazanin"/>
          <w:lang w:bidi="fa-IR"/>
          <w:color w:val="111111"/>
          <w:sz w:val="28"/>
          <w:szCs w:val="28"/>
          <w:rtl/>
        </w:rPr>
        <w:t xml:space="preserve">2 - دستيابى به اهداف دينى ، محتاج به صبر و شكيبايى و پرهيز از حركت هاى شتابزده است .</w:t>
      </w:r>
    </w:p>
    <w:p>
      <w:pPr>
        <w:pStyle w:val="BookText"/>
      </w:pPr>
      <w:r>
        <w:rPr>
          <w:rFonts w:ascii="Amiri" w:hAnsi="Amiri" w:eastAsia="Amiri" w:cs="Amiri"/>
          <w:lang w:bidi="ar-SA"/>
          <w:color w:val="111111"/>
          <w:sz w:val="28"/>
          <w:szCs w:val="28"/>
          <w:rtl/>
        </w:rPr>
        <w:t xml:space="preserve">اللّه الذى سخّر لكم . .. و سخّر لكم ما فى السمـوت ... قل للذين ءامنوا يغفروا</w:t>
      </w:r>
    </w:p>
    <w:p>
      <w:pPr>
        <w:pStyle w:val="Heading2"/>
      </w:pPr>
      <w:bookmarkStart w:id="1535" w:name="_Toc1119"/>
      <w:r>
        <w:t>1118- عوامل ديندارى</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8</w:t>
      </w:r>
    </w:p>
    <w:p>
      <w:pPr>
        <w:pStyle w:val="BookText"/>
      </w:pPr>
      <w:r>
        <w:rPr>
          <w:rFonts w:ascii="IRNazanin" w:hAnsi="IRNazanin" w:eastAsia="IRNazanin" w:cs="IRNazanin"/>
          <w:lang w:bidi="fa-IR"/>
          <w:color w:val="111111"/>
          <w:sz w:val="28"/>
          <w:szCs w:val="28"/>
          <w:rtl/>
        </w:rPr>
        <w:t xml:space="preserve">8 ـ ربوبيت خداوند ، مقتضى حركت انسان به سوى او و برگزيدن راه الهى ( دين )</w:t>
      </w:r>
    </w:p>
    <w:p>
      <w:pPr>
        <w:pStyle w:val="BookText"/>
      </w:pPr>
      <w:r>
        <w:rPr>
          <w:rFonts w:ascii="Amiri" w:hAnsi="Amiri" w:eastAsia="Amiri" w:cs="Amiri"/>
          <w:lang w:bidi="ar-SA"/>
          <w:color w:val="111111"/>
          <w:sz w:val="28"/>
          <w:szCs w:val="28"/>
          <w:rtl/>
        </w:rPr>
        <w:t xml:space="preserve">إلاّ من شاء أن يتّخذ إلى ربّه سبيلاً</w:t>
      </w:r>
    </w:p>
    <w:p>
      <w:pPr>
        <w:pStyle w:val="Heading2"/>
      </w:pPr>
      <w:bookmarkStart w:id="1536" w:name="_Toc1120"/>
      <w:r>
        <w:t>1119- عوامل مؤثر در ديندارى</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2" w:name="pg6076_39369"/>
    <w:bookmarkEnd w:id="412"/>
    <w:p>
      <w:pPr>
        <w:pStyle w:val="BookText"/>
      </w:pPr>
      <w:r>
        <w:rPr>
          <w:rFonts w:ascii="IRNazanin" w:hAnsi="IRNazanin" w:eastAsia="IRNazanin" w:cs="IRNazanin"/>
          <w:lang w:bidi="fa-IR"/>
          <w:color w:val="111111"/>
          <w:sz w:val="28"/>
          <w:szCs w:val="28"/>
          <w:rtl/>
        </w:rPr>
        <w:t xml:space="preserve">19  -  جن  -  72  -  16  -  6</w:t>
      </w:r>
    </w:p>
    <w:p>
      <w:pPr>
        <w:pStyle w:val="BookText"/>
      </w:pPr>
      <w:r>
        <w:rPr>
          <w:rFonts w:ascii="IRNazanin" w:hAnsi="IRNazanin" w:eastAsia="IRNazanin" w:cs="IRNazanin"/>
          <w:lang w:bidi="fa-IR"/>
          <w:color w:val="111111"/>
          <w:sz w:val="28"/>
          <w:szCs w:val="28"/>
          <w:rtl/>
        </w:rPr>
        <w:t xml:space="preserve">6 - تأثير و نقش اساسى استقامت و پايدارى بر مواضع دينى ، در به ثمر نشستن ايمان و دين دارى</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Heading2"/>
      </w:pPr>
      <w:bookmarkStart w:id="1537" w:name="_Toc1121"/>
      <w:r>
        <w:t>1120- فوايد ديندارى</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7</w:t>
      </w:r>
    </w:p>
    <w:p>
      <w:pPr>
        <w:pStyle w:val="BookText"/>
      </w:pPr>
      <w:r>
        <w:rPr>
          <w:rFonts w:ascii="Amiri" w:hAnsi="Amiri" w:eastAsia="Amiri" w:cs="Amiri"/>
          <w:lang w:bidi="ar-SA"/>
          <w:color w:val="111111"/>
          <w:sz w:val="28"/>
          <w:szCs w:val="28"/>
          <w:rtl/>
        </w:rPr>
        <w:t xml:space="preserve">7 - تبيين فوايد ايمان و دين دارى ، از سوى نوح ( ع ) براى مردم</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pStyle w:val="Heading2"/>
      </w:pPr>
      <w:bookmarkStart w:id="1538" w:name="_Toc1122"/>
      <w:r>
        <w:t>1121- محدوده ديندارى</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12</w:t>
      </w:r>
    </w:p>
    <w:p>
      <w:pPr>
        <w:pStyle w:val="BookText"/>
      </w:pPr>
      <w:r>
        <w:rPr>
          <w:rFonts w:ascii="IRNazanin" w:hAnsi="IRNazanin" w:eastAsia="IRNazanin" w:cs="IRNazanin"/>
          <w:lang w:bidi="fa-IR"/>
          <w:color w:val="111111"/>
          <w:sz w:val="28"/>
          <w:szCs w:val="28"/>
          <w:rtl/>
        </w:rPr>
        <w:t xml:space="preserve">12 ـ ضرورت حركت در چارچوب قوانين و مقررات تبيين شده از سوى خداوند</w:t>
      </w:r>
    </w:p>
    <w:p>
      <w:pPr>
        <w:pStyle w:val="BookText"/>
      </w:pPr>
      <w:r>
        <w:rPr>
          <w:rFonts w:ascii="IRNazanin" w:hAnsi="IRNazanin" w:eastAsia="IRNazanin" w:cs="IRNazanin"/>
          <w:lang w:bidi="fa-IR"/>
          <w:color w:val="111111"/>
          <w:sz w:val="28"/>
          <w:szCs w:val="28"/>
          <w:rtl/>
        </w:rPr>
        <w:t xml:space="preserve">لاتحرموا . .. و لاتعتدوا</w:t>
      </w:r>
    </w:p>
    <w:p>
      <w:pPr>
        <w:pStyle w:val="Heading2"/>
      </w:pPr>
      <w:bookmarkStart w:id="1539" w:name="_Toc1123"/>
      <w:r>
        <w:t>1122- مراتب ديندارى</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8</w:t>
      </w:r>
    </w:p>
    <w:p>
      <w:pPr>
        <w:pStyle w:val="BookText"/>
      </w:pPr>
      <w:r>
        <w:rPr>
          <w:rFonts w:ascii="Amiri" w:hAnsi="Amiri" w:eastAsia="Amiri" w:cs="Amiri"/>
          <w:lang w:bidi="ar-SA"/>
          <w:color w:val="111111"/>
          <w:sz w:val="28"/>
          <w:szCs w:val="28"/>
          <w:rtl/>
        </w:rPr>
        <w:t xml:space="preserve">8 ـ مرتبه « صادقين » برترين مرتبه ايمان و ديندارى</w:t>
      </w:r>
    </w:p>
    <w:p>
      <w:pPr>
        <w:pStyle w:val="BookText"/>
      </w:pPr>
      <w:r>
        <w:rPr>
          <w:rFonts w:ascii="Amiri" w:hAnsi="Amiri" w:eastAsia="Amiri" w:cs="Amiri"/>
          <w:lang w:bidi="ar-SA"/>
          <w:color w:val="111111"/>
          <w:sz w:val="28"/>
          <w:szCs w:val="28"/>
          <w:rtl/>
        </w:rPr>
        <w:t xml:space="preserve">اتقوا اللّه و كونوا مع الصدقين</w:t>
      </w:r>
    </w:p>
    <w:p>
      <w:pPr>
        <w:pStyle w:val="BookText"/>
      </w:pPr>
      <w:r>
        <w:rPr>
          <w:rFonts w:ascii="IRNazanin" w:hAnsi="IRNazanin" w:eastAsia="IRNazanin" w:cs="IRNazanin"/>
          <w:lang w:bidi="fa-IR"/>
          <w:color w:val="111111"/>
          <w:sz w:val="28"/>
          <w:szCs w:val="28"/>
          <w:rtl/>
        </w:rPr>
        <w:t xml:space="preserve">دستور خدا به همراهى و همگامى با صادقان ـ پس از توصيه به تقواپيشگى ـ بيانگر اين حقيقت است كه «مرتبه صادقين» مرتبه اى فراتر از مرتبه كسانى است كه در راه تقوا گام مى نهند و به تعبير ديگر «صادقين» كسانى هستند كه در اوج رعايت تقوايند.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11</w:t>
      </w:r>
    </w:p>
    <w:p>
      <w:pPr>
        <w:pStyle w:val="BookText"/>
      </w:pPr>
      <w:r>
        <w:rPr>
          <w:rFonts w:ascii="IRNazanin" w:hAnsi="IRNazanin" w:eastAsia="IRNazanin" w:cs="IRNazanin"/>
          <w:lang w:bidi="fa-IR"/>
          <w:color w:val="111111"/>
          <w:sz w:val="28"/>
          <w:szCs w:val="28"/>
          <w:rtl/>
        </w:rPr>
        <w:t xml:space="preserve">11 - تفاوت درجات دين دارى و هدايت پذيرى انسان ها ، در فرهنگ قرآن</w:t>
      </w:r>
    </w:p>
    <w:p>
      <w:pPr>
        <w:pStyle w:val="BookText"/>
      </w:pPr>
      <w:r>
        <w:rPr>
          <w:rFonts w:ascii="Amiri" w:hAnsi="Amiri" w:eastAsia="Amiri" w:cs="Amiri"/>
          <w:lang w:bidi="ar-SA"/>
          <w:color w:val="111111"/>
          <w:sz w:val="28"/>
          <w:szCs w:val="28"/>
          <w:rtl/>
        </w:rPr>
        <w:t xml:space="preserve">ثمّ أورثنا الكتـب . .. فمنهم ظالم ... و منهم سابق بالخيرت</w:t>
      </w:r>
    </w:p>
    <w:p>
      <w:pPr>
        <w:pStyle w:val="BookText"/>
      </w:pPr>
      <w:r>
        <w:rPr>
          <w:rFonts w:ascii="IRNazanin" w:hAnsi="IRNazanin" w:eastAsia="IRNazanin" w:cs="IRNazanin"/>
          <w:lang w:bidi="fa-IR"/>
          <w:color w:val="111111"/>
          <w:sz w:val="28"/>
          <w:szCs w:val="28"/>
          <w:rtl/>
        </w:rPr>
        <w:t xml:space="preserve">برداشت بالا از تقسيم شدن مردم در برابر قرآن به سه گروه ياد شده به دست مى آيد.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3" w:name="pg6076_39371"/>
    <w:bookmarkEnd w:id="413"/>
    <w:p>
      <w:pPr>
        <w:pStyle w:val="Heading2"/>
      </w:pPr>
      <w:bookmarkStart w:id="1540" w:name="_Toc1124"/>
      <w:r>
        <w:t>1123- ملاك ديندارى</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9</w:t>
      </w:r>
    </w:p>
    <w:p>
      <w:pPr>
        <w:pStyle w:val="BookText"/>
      </w:pPr>
      <w:r>
        <w:rPr>
          <w:rFonts w:ascii="IRNazanin" w:hAnsi="IRNazanin" w:eastAsia="IRNazanin" w:cs="IRNazanin"/>
          <w:lang w:bidi="fa-IR"/>
          <w:color w:val="111111"/>
          <w:sz w:val="28"/>
          <w:szCs w:val="28"/>
          <w:rtl/>
        </w:rPr>
        <w:t xml:space="preserve">9- پايبندى به دين و عمل به دستورهى آن ، معيار ارزشمندى و ملاك ديندارى است ، نه صرف ادعا و سخنورى .</w:t>
      </w:r>
    </w:p>
    <w:p>
      <w:pPr>
        <w:pStyle w:val="BookText"/>
      </w:pPr>
      <w:r>
        <w:rPr>
          <w:rFonts w:ascii="IRNazanin" w:hAnsi="IRNazanin" w:eastAsia="IRNazanin" w:cs="IRNazanin"/>
          <w:lang w:bidi="fa-IR"/>
          <w:color w:val="111111"/>
          <w:sz w:val="28"/>
          <w:szCs w:val="28"/>
          <w:rtl/>
        </w:rPr>
        <w:t xml:space="preserve">فمن تبعنى فإنه منّى</w:t>
      </w:r>
    </w:p>
    <w:p>
      <w:pPr>
        <w:pStyle w:val="BookText"/>
      </w:pPr>
      <w:r>
        <w:rPr>
          <w:rFonts w:ascii="IRNazanin" w:hAnsi="IRNazanin" w:eastAsia="IRNazanin" w:cs="IRNazanin"/>
          <w:lang w:bidi="fa-IR"/>
          <w:color w:val="111111"/>
          <w:sz w:val="28"/>
          <w:szCs w:val="28"/>
          <w:rtl/>
        </w:rPr>
        <w:t xml:space="preserve">«تبع» و «اتبع» به معناى گام نهادن در جاى پاى كسى و پيروى كردن همراه با دستورگيرى است (مفردات راغب).</w:t>
      </w:r>
    </w:p>
    <w:p>
      <w:pPr>
        <w:pStyle w:val="Heading2"/>
      </w:pPr>
      <w:bookmarkStart w:id="1541" w:name="_Toc1125"/>
      <w:r>
        <w:t>1124- ممانعت از ديندارى</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7</w:t>
      </w:r>
    </w:p>
    <w:p>
      <w:pPr>
        <w:pStyle w:val="BookText"/>
      </w:pPr>
      <w:r>
        <w:rPr>
          <w:rFonts w:ascii="IRNazanin" w:hAnsi="IRNazanin" w:eastAsia="IRNazanin" w:cs="IRNazanin"/>
          <w:lang w:bidi="fa-IR"/>
          <w:color w:val="111111"/>
          <w:sz w:val="28"/>
          <w:szCs w:val="28"/>
          <w:rtl/>
        </w:rPr>
        <w:t xml:space="preserve">7 - جلوگيرى مؤمنان از دين دارى و انجام تكاليف دينى ( همچون جهاد ، هجرت و . . . ) ، دشمنى با آنان محسوب مى شود .</w:t>
      </w:r>
    </w:p>
    <w:p>
      <w:pPr>
        <w:pStyle w:val="BookText"/>
      </w:pPr>
      <w:r>
        <w:rPr>
          <w:rFonts w:ascii="Amiri" w:hAnsi="Amiri" w:eastAsia="Amiri" w:cs="Amiri"/>
          <w:lang w:bidi="ar-SA"/>
          <w:color w:val="111111"/>
          <w:sz w:val="28"/>
          <w:szCs w:val="28"/>
          <w:rtl/>
        </w:rPr>
        <w:t xml:space="preserve">عدوًّا لكم فاحذروهم</w:t>
      </w:r>
    </w:p>
    <w:p>
      <w:pPr>
        <w:pStyle w:val="BookText"/>
      </w:pPr>
      <w:r>
        <w:rPr>
          <w:rFonts w:ascii="IRNazanin" w:hAnsi="IRNazanin" w:eastAsia="IRNazanin" w:cs="IRNazanin"/>
          <w:lang w:bidi="fa-IR"/>
          <w:color w:val="111111"/>
          <w:sz w:val="28"/>
          <w:szCs w:val="28"/>
          <w:rtl/>
        </w:rPr>
        <w:t xml:space="preserve">برداشت ياد شده، با توجه به تاريخ و شأن نزول اين آيه است. امام باقر(ع) مى فرمايد «وقتى برخى از مردان مى خواستند هجرت كنند، پسر و همسرش دامن او را مى گرفتند و مى گفتند: تو را به خدا سوگند كه هجرت نكن...»، (برگرفته از نورالثقلين، ج 5، ذيل آيه).</w:t>
      </w:r>
    </w:p>
    <w:p>
      <w:pPr>
        <w:pStyle w:val="Heading2"/>
      </w:pPr>
      <w:bookmarkStart w:id="1542" w:name="_Toc1126"/>
      <w:r>
        <w:t>1125- منشأ ديندارى</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4</w:t>
      </w:r>
    </w:p>
    <w:p>
      <w:pPr>
        <w:pStyle w:val="BookText"/>
      </w:pPr>
      <w:r>
        <w:rPr>
          <w:rFonts w:ascii="Amiri" w:hAnsi="Amiri" w:eastAsia="Amiri" w:cs="Amiri"/>
          <w:lang w:bidi="ar-SA"/>
          <w:color w:val="111111"/>
          <w:sz w:val="28"/>
          <w:szCs w:val="28"/>
          <w:rtl/>
        </w:rPr>
        <w:t xml:space="preserve">4 ـ التزام به دين الهى، امرى فطرى و آميخته با فطرت آدمى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انتساب دين به كافران (دينهم) حكايت از آن دارد كه دينى براى آنان فرض شده است. بنا بر يك احتمال اين دين همان نداى فطرت است كه آنان را به توحيد و تدين فرامى خواند ; چنانكه صاحب الميزان فرموده است.</w:t>
      </w:r>
    </w:p>
    <w:p>
      <w:pPr>
        <w:pStyle w:val="Heading2"/>
      </w:pPr>
      <w:bookmarkStart w:id="1543" w:name="_Toc1127"/>
      <w:r>
        <w:t>1126- موانع ديندارى</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38</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4" w:name="pg6076_39373"/>
    <w:bookmarkEnd w:id="414"/>
    <w:p>
      <w:pPr>
        <w:pStyle w:val="BookText"/>
      </w:pPr>
      <w:r>
        <w:rPr>
          <w:rFonts w:ascii="IRNazanin" w:hAnsi="IRNazanin" w:eastAsia="IRNazanin" w:cs="IRNazanin"/>
          <w:lang w:bidi="fa-IR"/>
          <w:color w:val="111111"/>
          <w:sz w:val="28"/>
          <w:szCs w:val="28"/>
          <w:rtl/>
        </w:rPr>
        <w:t xml:space="preserve">38 ـ عالمان بيمناك از دشمنى مردم ، در خطر ترجيح رفاه و آسايش بر ديندارى و نگهبانى از كتاب خدا</w:t>
      </w:r>
    </w:p>
    <w:p>
      <w:pPr>
        <w:pStyle w:val="BookText"/>
      </w:pPr>
      <w:r>
        <w:rPr>
          <w:rFonts w:ascii="Amiri" w:hAnsi="Amiri" w:eastAsia="Amiri" w:cs="Amiri"/>
          <w:lang w:bidi="ar-SA"/>
          <w:color w:val="111111"/>
          <w:sz w:val="28"/>
          <w:szCs w:val="28"/>
          <w:rtl/>
        </w:rPr>
        <w:t xml:space="preserve">فلاتخشوا الناس . .. 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14</w:t>
      </w:r>
    </w:p>
    <w:p>
      <w:pPr>
        <w:pStyle w:val="BookText"/>
      </w:pPr>
      <w:r>
        <w:rPr>
          <w:rFonts w:ascii="Amiri" w:hAnsi="Amiri" w:eastAsia="Amiri" w:cs="Amiri"/>
          <w:lang w:bidi="ar-SA"/>
          <w:color w:val="111111"/>
          <w:sz w:val="28"/>
          <w:szCs w:val="28"/>
          <w:rtl/>
        </w:rPr>
        <w:t xml:space="preserve">14 - شيطان ، بازدارنده انسان ها از تبعيت از دين است .</w:t>
      </w:r>
    </w:p>
    <w:p>
      <w:pPr>
        <w:pStyle w:val="BookText"/>
      </w:pPr>
      <w:r>
        <w:rPr>
          <w:rFonts w:ascii="Amiri" w:hAnsi="Amiri" w:eastAsia="Amiri" w:cs="Amiri"/>
          <w:lang w:bidi="ar-SA"/>
          <w:color w:val="111111"/>
          <w:sz w:val="28"/>
          <w:szCs w:val="28"/>
          <w:rtl/>
        </w:rPr>
        <w:t xml:space="preserve">اتّبعوا ما أنزل اللّه قالوا بل نتّبع . .. أوَ لو كان الشيطـن يدعوهم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8</w:t>
      </w:r>
    </w:p>
    <w:p>
      <w:pPr>
        <w:pStyle w:val="BookText"/>
      </w:pPr>
      <w:r>
        <w:rPr>
          <w:rFonts w:ascii="IRNazanin" w:hAnsi="IRNazanin" w:eastAsia="IRNazanin" w:cs="IRNazanin"/>
          <w:lang w:bidi="fa-IR"/>
          <w:color w:val="111111"/>
          <w:sz w:val="28"/>
          <w:szCs w:val="28"/>
          <w:rtl/>
        </w:rPr>
        <w:t xml:space="preserve">8 - دوستى و پيوند خويشاوندى ، نبايد مانع ديندارى و انجام تكاليف شرعى ( همچون جهاد ، هجرت و . . . ) شود .</w:t>
      </w:r>
    </w:p>
    <w:p>
      <w:pPr>
        <w:pStyle w:val="BookText"/>
      </w:pPr>
      <w:r>
        <w:rPr>
          <w:rFonts w:ascii="Amiri" w:hAnsi="Amiri" w:eastAsia="Amiri" w:cs="Amiri"/>
          <w:lang w:bidi="ar-SA"/>
          <w:color w:val="111111"/>
          <w:sz w:val="28"/>
          <w:szCs w:val="28"/>
          <w:rtl/>
        </w:rPr>
        <w:t xml:space="preserve">يـأيّها الذين ءامنوا إنّ من أزوجكم و أولـدكم عدوًّا لكم فاحذروهم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4</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Heading2"/>
      </w:pPr>
      <w:bookmarkStart w:id="1544" w:name="_Toc1128"/>
      <w:r>
        <w:t>1127- نشانه هاى ديندارى</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6</w:t>
      </w:r>
    </w:p>
    <w:p>
      <w:pPr>
        <w:pStyle w:val="BookText"/>
      </w:pPr>
      <w:r>
        <w:rPr>
          <w:rFonts w:ascii="IRNazanin" w:hAnsi="IRNazanin" w:eastAsia="IRNazanin" w:cs="IRNazanin"/>
          <w:lang w:bidi="fa-IR"/>
          <w:color w:val="111111"/>
          <w:sz w:val="28"/>
          <w:szCs w:val="28"/>
          <w:rtl/>
        </w:rPr>
        <w:t xml:space="preserve">6 - پذيرش داورى پيامبر (صلی الله علیه و آله) و رهبران الهى ، نشانه ايمان راستين به خدا و رسول او و فرمان برى از ايشان و التزام عملى به دين است .</w:t>
      </w:r>
    </w:p>
    <w:p>
      <w:pPr>
        <w:pStyle w:val="BookText"/>
      </w:pPr>
      <w:r>
        <w:rPr>
          <w:rFonts w:ascii="Amiri" w:hAnsi="Amiri" w:eastAsia="Amiri" w:cs="Amiri"/>
          <w:lang w:bidi="ar-SA"/>
          <w:color w:val="111111"/>
          <w:sz w:val="28"/>
          <w:szCs w:val="28"/>
          <w:rtl/>
        </w:rPr>
        <w:t xml:space="preserve">و يقولون ءامنّا باللّه و بالرسول و أطعنا ثمّ يتولّى . .. و ما أُولـئك بالمؤمنين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3</w:t>
      </w:r>
    </w:p>
    <w:p>
      <w:pPr>
        <w:pStyle w:val="BookText"/>
      </w:pPr>
      <w:r>
        <w:rPr>
          <w:rFonts w:ascii="Amiri" w:hAnsi="Amiri" w:eastAsia="Amiri" w:cs="Amiri"/>
          <w:lang w:bidi="ar-SA"/>
          <w:color w:val="111111"/>
          <w:sz w:val="28"/>
          <w:szCs w:val="28"/>
          <w:rtl/>
        </w:rPr>
        <w:t xml:space="preserve">3 - احسان و نيكوكارى ، مظهر ايمان و مصداق بارز دين دارى</w:t>
      </w:r>
    </w:p>
    <w:p>
      <w:pPr>
        <w:pStyle w:val="BookText"/>
      </w:pPr>
      <w:r>
        <w:rPr>
          <w:rFonts w:ascii="Amiri" w:hAnsi="Amiri" w:eastAsia="Amiri" w:cs="Amiri"/>
          <w:lang w:bidi="ar-SA"/>
          <w:color w:val="111111"/>
          <w:sz w:val="28"/>
          <w:szCs w:val="28"/>
          <w:rtl/>
        </w:rPr>
        <w:t xml:space="preserve">و من ذرّيّتهما محسن</w:t>
      </w:r>
    </w:p>
    <w:p>
      <w:pPr>
        <w:pStyle w:val="BookText"/>
      </w:pPr>
      <w:r>
        <w:rPr>
          <w:rFonts w:ascii="IRNazanin" w:hAnsi="IRNazanin" w:eastAsia="IRNazanin" w:cs="IRNazanin"/>
          <w:lang w:bidi="fa-IR"/>
          <w:color w:val="111111"/>
          <w:sz w:val="28"/>
          <w:szCs w:val="28"/>
          <w:rtl/>
        </w:rPr>
        <w:t xml:space="preserve">بيشتر مفسران بر اين عقيده اند كه تقسيم نسل ابراهيم و اسحاق(عليهماالسلام) به دو گروه محسن و ظالم، به اين منظور است كه نشان دهد برخى از آنان مؤمن و برخى ديگر كافر شدند و «احسان» اشاره به ايمان و «ظلم به خويشتن»، اشاره به كفر و شرك آنان دارد.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5" w:name="pg6076_39375"/>
    <w:bookmarkEnd w:id="4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4</w:t>
      </w:r>
    </w:p>
    <w:p>
      <w:pPr>
        <w:pStyle w:val="BookText"/>
      </w:pPr>
      <w:r>
        <w:rPr>
          <w:rFonts w:ascii="Amiri" w:hAnsi="Amiri" w:eastAsia="Amiri" w:cs="Amiri"/>
          <w:lang w:bidi="ar-SA"/>
          <w:color w:val="111111"/>
          <w:sz w:val="28"/>
          <w:szCs w:val="28"/>
          <w:rtl/>
        </w:rPr>
        <w:t xml:space="preserve">4 - نماز ، از اركان عملى دين و نشانه اصلى دين دارى است .</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pStyle w:val="BookText"/>
      </w:pPr>
      <w:r>
        <w:rPr>
          <w:rFonts w:ascii="IRNazanin" w:hAnsi="IRNazanin" w:eastAsia="IRNazanin" w:cs="IRNazanin"/>
          <w:lang w:bidi="fa-IR"/>
          <w:color w:val="111111"/>
          <w:sz w:val="28"/>
          <w:szCs w:val="28"/>
          <w:rtl/>
        </w:rPr>
        <w:t xml:space="preserve">به گفته مفسران، مقصود از سجود و فراخوانده شدن كافران به آن، نماز است كه در آيات گوناگون، همگان به اين عبادت فراخوانده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3</w:t>
      </w:r>
    </w:p>
    <w:p>
      <w:pPr>
        <w:pStyle w:val="BookText"/>
      </w:pPr>
      <w:r>
        <w:rPr>
          <w:rFonts w:ascii="Amiri" w:hAnsi="Amiri" w:eastAsia="Amiri" w:cs="Amiri"/>
          <w:lang w:bidi="ar-SA"/>
          <w:color w:val="111111"/>
          <w:sz w:val="28"/>
          <w:szCs w:val="28"/>
          <w:rtl/>
        </w:rPr>
        <w:t xml:space="preserve">3 - نماز ، مظهر دين دارى و تصديق عملى دين</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بيان تصديق نشدن اصل دين از سوى كافران، تنها به ترك فريضه نماز از سوى آنان بسنده كرده است.</w:t>
      </w:r>
    </w:p>
    <w:p>
      <w:pPr>
        <w:pStyle w:val="Heading2"/>
      </w:pPr>
      <w:bookmarkStart w:id="1545" w:name="_Toc1129"/>
      <w:r>
        <w:t>1128- نعمت حاكميت ديندارى</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26</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pStyle w:val="Heading2"/>
      </w:pPr>
      <w:bookmarkStart w:id="1546" w:name="_Toc1130"/>
      <w:r>
        <w:t>1129- نفاق در ديندارى</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10</w:t>
      </w:r>
    </w:p>
    <w:p>
      <w:pPr>
        <w:pStyle w:val="BookText"/>
      </w:pPr>
      <w:r>
        <w:rPr>
          <w:rFonts w:ascii="Amiri" w:hAnsi="Amiri" w:eastAsia="Amiri" w:cs="Amiri"/>
          <w:lang w:bidi="ar-SA"/>
          <w:color w:val="111111"/>
          <w:sz w:val="28"/>
          <w:szCs w:val="28"/>
          <w:rtl/>
        </w:rPr>
        <w:t xml:space="preserve">10 ـ نفاق و دورويى در دين ، استهزاى دين است .</w:t>
      </w:r>
    </w:p>
    <w:p>
      <w:pPr>
        <w:pStyle w:val="BookText"/>
      </w:pPr>
      <w:r>
        <w:rPr>
          <w:rFonts w:ascii="Amiri" w:hAnsi="Amiri" w:eastAsia="Amiri" w:cs="Amiri"/>
          <w:lang w:bidi="ar-SA"/>
          <w:color w:val="111111"/>
          <w:sz w:val="28"/>
          <w:szCs w:val="28"/>
          <w:rtl/>
        </w:rPr>
        <w:t xml:space="preserve">يحذر المنفقون . .. قل استهزءوا</w:t>
      </w:r>
    </w:p>
    <w:p>
      <w:pPr>
        <w:pStyle w:val="BookText"/>
      </w:pPr>
      <w:r>
        <w:rPr>
          <w:rFonts w:ascii="Amiri" w:hAnsi="Amiri" w:eastAsia="Amiri" w:cs="Amiri"/>
          <w:lang w:bidi="ar-SA"/>
          <w:color w:val="111111"/>
          <w:sz w:val="28"/>
          <w:szCs w:val="28"/>
          <w:rtl/>
        </w:rPr>
        <w:t xml:space="preserve">قبل از «استهزءوا» سخن خاصى از منافقان ذكر نشده كه حاكى از استهزا باشد ; بدين جهت احتمال مى رود كه نفس حالت نفاق، استهزا باشد.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6" w:name="pg6076_39376"/>
    <w:bookmarkEnd w:id="416"/>
    <w:p>
      <w:pPr>
        <w:pStyle w:val="Heading2"/>
      </w:pPr>
      <w:bookmarkStart w:id="1547" w:name="_Toc1131"/>
      <w:r>
        <w:t>1130- نقش ديندارى</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12</w:t>
      </w:r>
    </w:p>
    <w:p>
      <w:pPr>
        <w:pStyle w:val="BookText"/>
      </w:pPr>
      <w:r>
        <w:rPr>
          <w:rFonts w:ascii="Amiri" w:hAnsi="Amiri" w:eastAsia="Amiri" w:cs="Amiri"/>
          <w:lang w:bidi="ar-SA"/>
          <w:color w:val="111111"/>
          <w:sz w:val="28"/>
          <w:szCs w:val="28"/>
          <w:rtl/>
        </w:rPr>
        <w:t xml:space="preserve">12- ديندارى ، معيار اصلى وحدت ، دوستى و تنظيم روابط ميان انسانهاست .</w:t>
      </w:r>
    </w:p>
    <w:p>
      <w:pPr>
        <w:pStyle w:val="BookText"/>
      </w:pPr>
      <w:r>
        <w:rPr>
          <w:rFonts w:ascii="IRNazanin" w:hAnsi="IRNazanin" w:eastAsia="IRNazanin" w:cs="IRNazanin"/>
          <w:lang w:bidi="fa-IR"/>
          <w:color w:val="111111"/>
          <w:sz w:val="28"/>
          <w:szCs w:val="28"/>
          <w:rtl/>
        </w:rPr>
        <w:t xml:space="preserve">فمن تبعنى فإنه منّى و من عصانى</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A2AB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49</dc:title>
  <dc:description/>
  <dc:subject/>
  <cp:keywords/>
  <cp:category/>
  <cp:lastModifiedBy/>
  <dcterms:created xsi:type="dcterms:W3CDTF">2026-08-19T18:42:28+03:30</dcterms:created>
  <dcterms:modified xsi:type="dcterms:W3CDTF">2026-08-19T18:42:28+03:30</dcterms:modified>
</cp:coreProperties>
</file>

<file path=docProps/custom.xml><?xml version="1.0" encoding="utf-8"?>
<Properties xmlns="http://schemas.openxmlformats.org/officeDocument/2006/custom-properties" xmlns:vt="http://schemas.openxmlformats.org/officeDocument/2006/docPropsVTypes"/>
</file>