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苏勒主麻 聚礼 注释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5535241_581953129">
            <w:r>
              <w:rPr>
                <w:webHidden/>
                <w:rStyle w:val="IndexLink"/>
              </w:rPr>
              <w:t>图书规格</w:t>
            </w:r>
            <w:r>
              <w:rPr>
                <w:rStyle w:val="IndexLink"/>
              </w:rPr>
              <w:tab/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43_581953129">
            <w:r>
              <w:rPr>
                <w:webHidden/>
                <w:rStyle w:val="IndexLink"/>
              </w:rPr>
              <w:t>提示</w:t>
            </w:r>
            <w:r>
              <w:rPr>
                <w:rStyle w:val="IndexLink"/>
              </w:rPr>
              <w:tab/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45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</w:rPr>
              <w:tab/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47_581953129">
            <w:r>
              <w:rPr>
                <w:webHidden/>
                <w:rStyle w:val="IndexLink"/>
              </w:rPr>
              <w:t>导读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49_581953129">
            <w:r>
              <w:rPr>
                <w:webHidden/>
                <w:rStyle w:val="IndexLink"/>
              </w:rPr>
              <w:t>诵读本章的尊贵</w:t>
            </w:r>
            <w:r>
              <w:rPr>
                <w:rStyle w:val="IndexLink"/>
              </w:rPr>
              <w:tab/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51_581953129">
            <w:r>
              <w:rPr>
                <w:webHidden/>
                <w:rStyle w:val="IndexLink"/>
              </w:rPr>
              <w:t>出版宣言</w:t>
            </w:r>
            <w:r>
              <w:rPr>
                <w:rStyle w:val="IndexLink"/>
              </w:rPr>
              <w:tab/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53_581953129">
            <w:r>
              <w:rPr>
                <w:webHidden/>
                <w:rStyle w:val="IndexLink"/>
              </w:rPr>
              <w:t>重点提示</w:t>
            </w:r>
            <w:r>
              <w:rPr>
                <w:rStyle w:val="IndexLink"/>
              </w:rPr>
              <w:tab/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55_581953129">
            <w:r>
              <w:rPr>
                <w:webHidden/>
                <w:rStyle w:val="IndexLink"/>
              </w:rPr>
              <w:t>注释</w:t>
            </w:r>
            <w:r>
              <w:rPr>
                <w:rStyle w:val="IndexLink"/>
              </w:rPr>
              <w:t>:</w:t>
              <w:tab/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57_581953129">
            <w:r>
              <w:rPr>
                <w:webHidden/>
                <w:rStyle w:val="IndexLink"/>
              </w:rPr>
              <w:t>重点提示</w:t>
            </w:r>
            <w:r>
              <w:rPr>
                <w:rStyle w:val="IndexLink"/>
              </w:rPr>
              <w:t>:</w:t>
              <w:tab/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59_581953129">
            <w:r>
              <w:rPr>
                <w:webHidden/>
                <w:rStyle w:val="IndexLink"/>
              </w:rPr>
              <w:t>降示背景</w:t>
            </w:r>
            <w:r>
              <w:rPr>
                <w:rStyle w:val="IndexLink"/>
              </w:rPr>
              <w:tab/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61_581953129">
            <w:r>
              <w:rPr>
                <w:webHidden/>
                <w:rStyle w:val="IndexLink"/>
              </w:rPr>
              <w:t>注释</w:t>
            </w:r>
            <w:r>
              <w:rPr>
                <w:rStyle w:val="IndexLink"/>
              </w:rPr>
              <w:tab/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5535263_581953129">
            <w:r>
              <w:rPr>
                <w:webHidden/>
                <w:rStyle w:val="IndexLink"/>
              </w:rPr>
              <w:t>重点提示</w:t>
            </w:r>
            <w:r>
              <w:rPr>
                <w:rStyle w:val="IndexLink"/>
              </w:rPr>
              <w:t>:</w:t>
              <w:tab/>
              <w:t>25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5927_69055"/>
      <w:bookmarkStart w:id="1" w:name="pg5927_69055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5927_69055"/>
      <w:bookmarkStart w:id="3" w:name="__RefHeading___Toc5535241_581953129"/>
      <w:bookmarkStart w:id="4" w:name="_Toc1"/>
      <w:bookmarkEnd w:id="2"/>
      <w:bookmarkEnd w:id="3"/>
      <w:r>
        <w:rPr/>
        <w:t>图书规格</w:t>
      </w:r>
      <w:bookmarkEnd w:id="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年公历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诺朗吉斯坦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:978-964195-218-3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شیرازی، ناصر،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Tafsire sureye Jomeh[Book]/ Naser Makarem Shirazi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‪; motarjem Solyeman Bay Ji So.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Qom: Al-Mustafa International Translation and Publication Center, 2015= 1393.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نمایندگی المصطفی در چین؛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lang w:bidi="fa-IR"/>
        </w:rPr>
        <w:t xml:space="preserve"> :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چینی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ترجمه بخشی از کتاب تفسیر نمونه با عنوان تفسیر سوره جمعه میباشد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سو، سلیمان بای جی،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So, Solyeman Bay Ji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جامعة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العالمیة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بین‌المللی ترجمه و نشر المصطفی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Almustafa International University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‪Almustafa International Translation and Publication center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۷۰۴۹۵۳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۳۶۵۶۲۶۷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5535243_581953129"/>
      <w:bookmarkStart w:id="6" w:name="_Toc2"/>
      <w:bookmarkEnd w:id="5"/>
      <w:r>
        <w:rPr/>
        <w:t>提示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Tafsire sureye Jomeh[Book]/ Naser Makarem Shirazi‪; motarjem Solyeman Bay Ji So.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译者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穆斯塔法国际出版翻译中心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苏勒主麻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注释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阿亚图拉纳赛尔买科力木设拉子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翻译员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苏莱曼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白志所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第一次印刷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伊朗历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1394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年公历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2015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出版者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穆斯塔法国际出版翻译中心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印刷厂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诺朗吉斯坦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印数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:300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国际标准书号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:978-964195-218-3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سوره جمعه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بین المللی ترجمه و نشر المصطفی سال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الله ناصر مکارم شیرازی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بای جی سو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۲۰۱۵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نارنجستان</w:t>
      </w:r>
    </w:p>
    <w:p>
      <w:pPr>
        <w:pStyle w:val="BookText"/>
        <w:bidi w:val="0"/>
        <w:jc w:val="both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© Al-Mustafa International Publication and Translation Center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Stores: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*IRAN, Qom; Muallim avenue western , (Hujjatia). Tel-Fax: +98 25-37839305 - 9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*IRAN, Qom; Boulevard Muhammad Ameen, Y-track Salariyah. Tel: +98 25-32133106,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Fax: +98 25-32133146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www.pub.miu.ac.ir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miup@pub.miu.ac.ir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感谢为此书出版付出辛劳者 </w:t>
      </w:r>
      <w:bookmarkStart w:id="7" w:name="pg5927_69062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8" w:name="__RefHeading___Toc5535245_581953129"/>
      <w:bookmarkStart w:id="9" w:name="_Toc3"/>
      <w:bookmarkEnd w:id="7"/>
      <w:bookmarkEnd w:id="8"/>
      <w:r>
        <w:rPr/>
        <w:t>出版宣言</w:t>
      </w:r>
      <w:bookmarkEnd w:id="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伊斯兰学者面临着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给这个时代一个具有挑战性的考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很多国家都陷入其中。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考察、研究及宗教领域的运用都必须根据世人承认的标准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和纯洁的思想本源阻止迷信思想及宗教领域的研究。应该受到所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尤其是伊斯兰革命伟大的创始人伊麻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为了完成这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一伟大的使命和穆圣的出版创建了《国际穆斯塔法翻译出版社》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我们祈求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给予我们高贵的品级及珍贵的认识以便我们享用自己的成果 </w:t>
      </w:r>
      <w:bookmarkStart w:id="10" w:name="pg5927_69064"/>
    </w:p>
    <w:p>
      <w:pPr>
        <w:pStyle w:val="BookText"/>
        <w:bidi w:val="0"/>
        <w:rPr/>
      </w:pPr>
      <w:bookmarkEnd w:id="10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第六十二章主麻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全章共计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1" w:name="__RefHeading___Toc5535247_581953129"/>
      <w:bookmarkStart w:id="12" w:name="_Toc4"/>
      <w:bookmarkEnd w:id="11"/>
      <w:r>
        <w:rPr/>
        <w:t>导读</w:t>
      </w:r>
      <w:bookmarkEnd w:id="1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本章主要围绕两个内容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一、论述安拉的独一和属性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派遣先知的目的、后世复生的状况。二、论述主麻聚礼的重要性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。除此之外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本章还论述了以下几点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(1)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宇宙万物赞美安拉。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派遣先知是为了引导人类和教授哲理。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警告穆斯林不要像犹太教徒那样偏离正道。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论述死亡的规律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以唤醒人们关注后世。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命令穆斯林放下卖买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参加主麻聚礼。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3" w:name="__RefHeading___Toc5535249_581953129"/>
      <w:bookmarkStart w:id="14" w:name="_Toc5"/>
      <w:bookmarkEnd w:id="13"/>
      <w:r>
        <w:rPr/>
        <w:t>诵读本章的尊贵</w:t>
      </w:r>
      <w:bookmarkEnd w:id="14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谁念诵《主麻章》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安拉赏赐谁所有参加主麻聚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礼和其他穆斯林国家总人数十倍的报酬。”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「伊玛目萨迪格说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对于追随我们的穆斯林来说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应在周四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的晚上诵读《麻章》和《艾尔拉章》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在主麻日中午念诵《主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麻章》和《穆纳菲格章》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谁这样做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谁确已遵圣行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他的回报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是后世的乐园。”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伊玛目还特别强调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在两拜主麻聚礼中念诵《主麻章》和《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穆纳菲格章》。 </w:t>
      </w:r>
      <w:bookmarkStart w:id="15" w:name="pg5927_69068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" w:name="__RefHeading___Toc5535251_581953129"/>
      <w:bookmarkStart w:id="17" w:name="_Toc6"/>
      <w:bookmarkEnd w:id="15"/>
      <w:bookmarkEnd w:id="16"/>
      <w:r>
        <w:rPr/>
        <w:t>出版宣言</w:t>
      </w:r>
      <w:bookmarkEnd w:id="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随着伊斯兰革命的胜利及时代的信息化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伊斯兰学者面临着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好多棘手的问题和严峻的挑战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给这个时代一个具有挑战性的考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验。曾经一个关联着宗教和传统的时期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很多国家都陷入其中。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考察、研究及宗教领域的运用都必须根据世人承认的标准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和纯洁的思想本源阻止迷信思想及宗教领域的研究。应该受到所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有这一奠基人周全的照顾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尤其是伊斯兰革命伟大的创始人伊麻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目霍美尼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真主怜悯他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及伊斯兰的精神领袖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真主保佑他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国际穆斯塔法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真主赐福他及他的后裔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为了完成这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一伟大的使命和穆圣的出版创建了《国际穆斯塔法翻译出版社》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为了实现这一远大的理想尊敬……翻译并编辑了这本书籍…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我们感谢为次著作的出版付出的每位尊敬的同胞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我们祈求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给予我们高贵的品级及珍贵的认识以便我们享用自己的成果 </w:t>
      </w:r>
    </w:p>
    <w:p>
      <w:pPr>
        <w:pStyle w:val="BookText"/>
        <w:bidi w:val="0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奉普慈特慈的安拉之名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یُسَبِّحُ لِلَّهِ مَا فِی السَّمَاوَاتِ وَمَا فِی الْأَرْضِ الْمَلِکِ الْقُدُّوسِ الْعَزِیزِ الْحَکِیمِ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الَّذِی بَعَثَ فِی الْأُمِّیِّینَ رَسُولًا مِنْهُمْ یَتْلُو عَلَیْهِمْ آیَاتِهِ وَیُزَکِّیهِمْ وَیُعَلِّمُهُمُ الْکِتَابَ وَالْحِکْمَةَ وَإِنْ کَانُوا مِنْ قَبْلُ لَفِی ضَلَالٍ مُبِینٍ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وَآخَرِینَ مِنْهُمْ لَمَّا یَلْحَقُوا بِهِمْ وَهُوَ الْعَزِیزُ الْحَکِیمُ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ذَلِکَ فَضْلُ اللَّهِ یُؤْتِیهِ مَنْ یَشَاءُ وَاللَّهُ ذُو الْفَضْلِ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[1]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诸天与大地的一切都赞颂安拉——掌握权柄、完美至洁、大能的、明哲的主。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[2]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他从文盲中派遣了一位他们自己的使者，向他们宣读主的迹象，并教化他们，教授他们天经和哲理，即使以前他们陷入明显的迷误之中。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没有赶上他们的另一些人。他是大能的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 哲的。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[4]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那是安拉的恩惠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他赏赐给他意欲的人。安拉确实有巨 大的恩惠。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本章以万物赞美安拉开始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诸天与大地的一切都赞颂安拉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。经文指出宇宙间的一切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无论是有生物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还是无生物都在以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不同的方式赞美安拉。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赞美有两层含义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一层含义是用优美的话语表达内心对安拉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的敬仰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另一层意思是用实际行动遵循安拉的命令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无论在任何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时候都不违背安拉。所以宇宙万物遵循安拉的旨意运行实属一种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赞美。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在这节经文里提到了安拉的四个“绥法特”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属性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宇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宙的执掌者”、“洁者”、“大能者”、“明哲者”。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在论述宇宙万物赞美安拉之后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节经论述了派遣先知的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目的。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文敏”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原意是“母亲”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引申为没有上过学和读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过书的文盲。犹太人曾称阿拉伯人为文盲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是因为阿拉伯人没有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参见第三章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节。安拉从阿拉伯文盲中派遣一位使者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人类宣读启示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教化人们走正道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是为了证实《古兰经》天启的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真实性。《古兰经》不可能是阿拉伯民族的文化产物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更不是一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个没有上过学的人的作品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而是宇宙造物主的启示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是引导人类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摆脱黑暗走向光明的启明星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安拉从“文盲”民族中派遣先知本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身就是一件超凡的奇迹。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以上经文把派遣先知的目的归纳为三点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一、宣扬安拉的启示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二、陶冶人们的道德情操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三、教授人们知识和智慧。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在这节经文中“天经”与“智慧”大致有两种解释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一、天经指《古兰经》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智慧指圣训和圣行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二、天经指安拉规定的伊斯兰各大信条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智慧指这些信条包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含的深奥哲理。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明显的迷误”。指阿拉伯蒙昧时代崇拜偶像的迷误思想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以及一些恶风陋俗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如活埋女婴、弱肉强食、放荡无羁、饮酒、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赌博、滥杀无辜等。安拉派遣先知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降示经典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把蒙昧的阿拉伯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人从黑暗引向光明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给世人作示范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任何民族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即使是像蒙昧的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阿拉伯民族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只要遵循安拉的启示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就一定能够得到发展和拯救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也动化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没有赶上他们的另一些人”。指穆圣为全人类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伊斯兰教是全人类的宗教。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这节经文降示后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有人问穆圣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经文中的“另一些人”指的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穆圣拍拍站在身旁的波斯色莱曼说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如果信仰在火星上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这个民族的人将把它取下来。”当时穆圣已预言波斯人将全部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改信伊斯兰教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而且将在传播伊斯兰教中发挥重要作用。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那是安拉的恩惠”。安拉的恩惠指派遣先知。犹太教徒一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直企望最后一位先知来自他们的民族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但安拉把这一恩惠赐给了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崇拜偶像的蒙昧的阿拉伯民族。安拉是宇宙的主宰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他想把派遣 </w:t>
      </w:r>
      <w:bookmarkStart w:id="18" w:name="pg5927_69076"/>
    </w:p>
    <w:p>
      <w:pPr>
        <w:pStyle w:val="BookText"/>
        <w:bidi w:val="0"/>
        <w:rPr/>
      </w:pPr>
      <w:bookmarkEnd w:id="18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先知的恩惠赐给谁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就赐给谁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对于人类来说只有服从义务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有责问安拉为何从阿拉伯民族中选派先知的权力。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你们观看安拉对这个民族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即阿拉伯民族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安拉从这个民族中选拔了先知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号召他们信仰独一的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把他们统一在一起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你们观看安拉如何把智慧赐予这个民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族 ……。”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" w:name="__RefHeading___Toc5535253_581953129"/>
      <w:bookmarkStart w:id="20" w:name="_Toc7"/>
      <w:bookmarkEnd w:id="19"/>
      <w:r>
        <w:rPr/>
        <w:t>重点提示</w:t>
      </w:r>
      <w:bookmarkEnd w:id="20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有一伙穷人在穆圣跟前埋怨说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我们一无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有钱的人可以施舍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而我们不能够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有钱的人可以去朝觐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而我们不能够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有钱的人可以释放奴隶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而我们得不到这一殊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荣。”穆圣对他们说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你们赞念安拉一百次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比在主道上捐赠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一百匹战马所到得的报酬还要多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如果你们念「除安拉外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绝无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主宰’一百遍将比所有人在那天行的善所获得的回赐还要多。”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穆圣这话传到了那些富人耳里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他们放弃了施舍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专心致志地赞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主。那些穷人对穆圣说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你上次说的话传到富人耳里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他们也忙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于赞主而不施济了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于是穆圣诵读了本章第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意思是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安拉给每个人赐予不同的恩惠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富人可以通过施济获得安拉的慈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穷人可以通过赞主获得同样的慈悯。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الَّذِینَ حُمِّلُوا التَّوْرَاةَ ثُمَّ لَمْ یَحْمِلُوهَا کَمَثَلِ الْحِمَارِ یَحْمِلُ أَسْفَارًا بِئْسَ مَثَلُ الْقَوْمِ الَّذِینَ کَذَّبُوا بِآیَاتِ اللَّهِ وَاللَّهُ لَا یَهْدِی الْقَوْمَ الظَّالِمِینَ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 xml:space="preserve">» </w:t>
      </w:r>
      <w:bookmarkStart w:id="21" w:name="pg5927_69078"/>
    </w:p>
    <w:p>
      <w:pPr>
        <w:pStyle w:val="BookText"/>
        <w:bidi w:val="0"/>
        <w:rPr/>
      </w:pPr>
      <w:bookmarkEnd w:id="2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یَا أَیُّهَا الَّذِینَ هَادُوا إِنْ زَعَمْتُمْ أَنَّکُمْ أَوْلِیَاءُ لِلَّهِ مِنْ دُونِ النَّاسِ فَتَمَنَّوُا الْمَوْتَ إِنْ کُنْتُمْ صَادِقِینَ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وَلَا یَتَمَنَّوْنَهُ أَبَدًا بِمَا قَدَّمَتْ أَیْدِیهِمْ وَاللَّهُ عَلِیمٌ بِالظَّالِمِینَ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 الْمَوْتَ الَّذِی تَفِرُّونَ مِنْهُ فَإِنَّهُ مُلَاقِیکُمْ ثُمَّ تُرَدُّونَ إِلَی عَالِمِ الْغَیْبِ وَالشَّهَادَةِ فَیُنَبِّئُکُمْ بِمَا کُنْتُمْ تَعْمَلُونَ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[5]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曾被责成遵循《讨拉特》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而后不遵循者的情形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经的驴子。否认安拉迹象的民众的比喻多么恶劣啊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安拉不引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导背义的民众。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[6]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信奉犹太教的人们啊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如果你们妄称只有你们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是安拉的朋友而非其他人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你们就希望死吧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如果你们是诚实的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人。”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[7]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他们永远不会希望死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因为他们自己犯罪。安拉深知背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义的人们。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| [8]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你们逃避的死亡必定与你们相遇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然后你们将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被遣送到深知玄妙与明显的主那里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他将把你们所做的一切告诉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2" w:name="__RefHeading___Toc5535255_581953129"/>
      <w:bookmarkStart w:id="23" w:name="_Toc8"/>
      <w:bookmarkEnd w:id="22"/>
      <w:r>
        <w:rPr/>
        <w:t>注释</w:t>
      </w:r>
      <w:r>
        <w:rPr/>
        <w:t>:</w:t>
      </w:r>
      <w:bookmarkEnd w:id="23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据传述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当时麦地那的犹太人说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即使穆罕默德是安拉的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也与我们无关。因为我们有自己的天经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有自己的先知。 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于是安拉降示第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对犹太人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如果你们真的遵循天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就应该相信先知穆罕默德的使命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因为《讨拉特》天经向人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类报喜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将有一位先知来拯救人类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他就是安拉派遣给人类的最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后一位使者————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先知穆罕默德。《古兰经》把不遵循天经的犹太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人比喻为经的驴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虽然他们的天经中包含了真理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预见穆圣的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诞生和为圣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但他们因固执而加以否认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正如毛驴身上驮着的是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宝贵的天经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而它确不知道其价值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对毛驴来说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最重要的是在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量的多少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而不是所驮物品的价值。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犹太人只知道诵读天经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而不关注天经的内涵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用“驮经之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驴”比喻他们再恰当不过了。当然这一比喻也适合那些知而不遵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的学者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类似的人不仅犹太教中存在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穆斯林中也不乏其人。在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穆斯林当中也有一些人整天诵读《古兰经》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而不理解经文的含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更不遵循和实践经文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这些人难道不也是“经之卵”吗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所以经文警告穆斯林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不要重蹈犹太人的后撤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穆斯林有来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自安拉的天经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如果遵循实践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必将遭到安拉的惩罚。《古兰经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》是安拉的启示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是安拉赐予人类的巨大恩惠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是引导人们信主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、行善、走正道明灯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而不是用来诵读搭救亡人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也不是用来带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在身上避邪降福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背诵《古兰经》是为了时刻遵循《古兰经》用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它作为人生指南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用它引导和劝化人们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而不是为了比赛争名次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犹太教徒不仅不遵循天经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而且否认天经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他们以自己的私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欲作为判断的标准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而没有把天经作为人生的准则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作为判断是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非的准则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正如第二章第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87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难道每当一位使者带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着你们所不满意的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教律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来劝化你们时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你们就狂妄自大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而且否认一部分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杀害一部分吗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这些人是背义的人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安拉绝不引导背义的民众。作恶犯罪、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欺压弱者、否定安拉的迹象、反对先知都属于背义的罪行。多行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不义必自毙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背义者必将遭到安拉的惩罚。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犹太教总以为他们是最优秀的民族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是安拉的臣民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言不惭地说他们是安拉的子民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第五章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徒和基督教徒都说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我们是安拉的儿子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是他的亲密朋友。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'”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针对他们近一安称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如果你们妄称只有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你们是安拉的朋友而非其他人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你们就希望死吧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诚实的人。”朋友之间总希望早日想见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如果犹太教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徒是安拉的朋友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那么他们就祈求安拉早日让他们死去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日与安拉相见。但是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与安拉相见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必须要有善举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否则就得不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到安拉的慈悯。犹太教徒內心知道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后世与安拉的相见是清算和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审判的日子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否认安拉的迹象和先知将遭到安拉的惩罚。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经文对犹太教徒说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如果你们声称是安拉的朋友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是安拉特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选的民族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为何如此贪婪今生呢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为何如此贪生怕死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这本身证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明犹太人在说谎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正如《古兰经》第二章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96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节经文说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定会发现他们是最贪生的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甚至比举伴的人们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更贪恋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们人人都希望活一千年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延年益寿并不能使他摆脱刑罚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。安拉明察他们所做的一切。” </w:t>
      </w:r>
      <w:bookmarkStart w:id="24" w:name="pg5927_69084"/>
    </w:p>
    <w:p>
      <w:pPr>
        <w:pStyle w:val="BookText"/>
        <w:bidi w:val="0"/>
        <w:rPr/>
      </w:pPr>
      <w:bookmarkEnd w:id="24"/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《古兰经》断言犹太人绝不希望死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因为他们知道自己犯了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些什么罪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他们永远不会希望死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因为他们自己犯罪。”安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拉彻知背义的人们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他们可以欺骗世人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但瞒不过安拉。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贪生怕死主要有两个原因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一、对后世复生和赏善罚恶没有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坚定的信仰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认为人死如灯灭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死亡等于永远消失。二、虽然坚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信后世的复生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但因作恶多端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害怕遭到安拉的惩罚。犹太教徒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贪生的原因属于第二类。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贪確抒死是没有任何作用的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死亡不会因人们礙贪確雀远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給潘展经说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无们逃避的死亡必定与你们相遇”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有生必有死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这是安拉的自然规律。无论是先知还是天使都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唯有安拉是永存的。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人类都要经历死亡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都要离开这个尘世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到后世接受安拉的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清算和审判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同时人类的一举一动、一言一语都在安拉的监视之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其实死亡并不可怕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只要内心纯洁、问心无愧、助人为乐、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行善施济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在后世的清算场上就不会有任何恐惧。伊玛目阿里说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在历经战争和磨难后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艾布塔利布的儿子渴望死亡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就像初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生的婴儿渴望母亲的乳汁。”当伊玛目阿里在清真寺遭到暗害时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指克尔拜的养主起誓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我确已成功了。”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5" w:name="__RefHeading___Toc5535257_581953129"/>
      <w:bookmarkStart w:id="26" w:name="_Toc9"/>
      <w:bookmarkEnd w:id="25"/>
      <w:r>
        <w:rPr/>
        <w:t>重点提示</w:t>
      </w:r>
      <w:r>
        <w:rPr/>
        <w:t>:</w:t>
      </w:r>
      <w:bookmarkEnd w:id="26"/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一、学为所用的重要性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在求学的道路上要承受各种艰难困苦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但知识给人类带来的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财富和恩惠则是无穷的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其条件是要学为所用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学有所用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知识不仅不会带来利益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反而会带来灾难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将遭到安拉的惩罚。《古兰经》把这种人比喻为“驮经之驴”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身上驮着宝贵的天经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却不知道其价值和作用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再也没有比这种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人更愚蠢的了。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穆圣把学而不用的学者比喻为只会开花不会结果的树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喻为“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无雨的云”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或比喻为蜡烛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照亮别人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焚烧自己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喻为“推磨的驴”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每天绕着磨转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没有尽头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这些都是对学而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不用的人的贬责。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学习知识而不得正道的人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他越学习越离安拉遥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远。”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伊玛目阿里说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知识与实践是一对孪生兄弟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有知识就应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当实践。知识召唤行动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如果行动应答知识的召唤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就结出果实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否则知识就将远离他。”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学而不用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为学者。”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学者肩负重任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若学为所用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他所得到的报酬将比别人多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若不实践和遵循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其遭受的惩罚也将比其他人的重。伊玛目阿里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你们学习知识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应学而致用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以便你们得到引导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。学习知识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而逆其行之的人就像固执的愚昧者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不努力摆脱自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己的无知。我认为对于这种人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惩罚他的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证据十分充足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遭受的悔恨和灾难将是长久的。”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类似这类学者是一个民族的败类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他只会给社会带来危害和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灾难。正如诗云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牧羊人保护羊群免遭饿狼的进攻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若牧羊人变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成狼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羊群的安危怎能确保。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二、人们畏惧死亡的原因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大多数人都对死亡有恐惧感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只有少数信仰坚定的人笑迎死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因为他们认为死亡是灾难的结束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灵魂的永生。那么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畏惧死亡的原因是什么呢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最主要的原因是不相信后世的复生及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其永恒的生活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或者相信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但其信仰并不坚定。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畏惧死亡是很自然的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甚至有时候人在漆黑的夜晚都会有害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怕和恐惧的感觉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对死亡的尸体也会感到恐惧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这是为什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么呢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是因为对死亡没有正确的认识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是把死亡看作消失。如果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认为死亡不等于消失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而是从一个状况改变为另一个状况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个阶段过渡到另一个阶段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对死亡就不会有任何畏惧感。穆圣说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尘世是信士的监狱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卡费尔的乐园。”所以对于信仰安拉和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后世的信士来说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死亡没有任何恐惧。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如果把灵魂比喻为飞鸟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那么躯体就是鸟笼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肉体死亡之日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是灵魂自由之时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死亡是灵魂回归安拉的喜庆之日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有一种归乡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的感觉。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如果对死亡持有这样的观点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就肯定不会感到恐惧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而会感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到欣慰。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伊玛目侯赛因及其追随者在卡尔巴拉被敌人包围时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敌人的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包围越来越小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伊玛目候賽因及其战友就越高兴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尤其在阿舍拉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的清晨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所有战士都面带笑容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伊玛目侯赛因问他们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为何如此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大伙回答说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很快我们就将得到烈士的殊荣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很快我们就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将回到安拉那里。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对死亡产生恐惧的另一个原因是贪生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贪生的人认为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死亡将剥夺他享受物质生活的权力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将使他告别自己拥有的一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切。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另外作恶的人也害怕死亡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他害怕死亡后遭到审判惩罚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。有人对穆圣说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安拉的使者啊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我怎么会对死亡有一种恐惧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感呢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你有家产吗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你对穷人施舍吗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没有。”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这就是你对死亡恐惧的原因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因为在你的功过簿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中没有任何善举的记录。”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这人又去问圣伴艾布赞尔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为何他对死亡有恐惧之感。艾布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你营造今生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破坏后世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所以你不希望死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你害怕从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繁荣的今生到一片废墟的后世。”</w:t>
      </w:r>
    </w:p>
    <w:p>
      <w:p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أَیُّهَا الَّذِینَ آمَنُوا إِذَا نُودِیَ لِلصَّلَاةِ مِنْ یَوْمِ الْجُمُعَةِ فَاسْعَوْا إِلَی ذِکْرِ اللَّهِ وَذَرُوا الْبَیْعَ ذَلِکُمْ خَیْرٌ لَکُمْ إِنْ کُنْتُمْ تَعْلَمُونَ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قُضِیَتِ الصَّلَاةُ فَانْتَشِرُوا فِی الْأَرْضِ وَابْتَغُوا مِنْ فَضْلِ اللَّهِ وَاذْکُرُوا اللَّهَ کَثِیرًا لَعَلَّکُمْ تُفْلِحُونَ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 xml:space="preserve">» </w:t>
      </w:r>
      <w:bookmarkStart w:id="27" w:name="pg5927_69092"/>
    </w:p>
    <w:p>
      <w:pPr>
        <w:pStyle w:val="BookText"/>
        <w:bidi w:val="0"/>
        <w:rPr/>
      </w:pPr>
      <w:bookmarkEnd w:id="2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رَأَوْا تِجَارَةً أَوْ لَهْوًا انْفَضُّوا إِلَیْهَا وَتَرَکُوکَ قَائِمًا قُلْ مَا عِنْدَ اللَّهِ خَیْرٌ مِنَ اللَّهْوِ وَمِنَ التِّجَارَةِ وَاللَّهُ خَیْرُ الرَّازِقِینَ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»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[9]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信主的人们啊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!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日有人召唤礼拜时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们应当奔忙去赞念安拉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应当放下买卖。那对于你们最好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你们知道。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[10]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当礼拜完毕时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你们可以分散在大地上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可以寻求安拉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的恩惠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但你们应当多多地赞念安拉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以便你们成功。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[11]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当他们看见贸易和娱乐时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他们便纷纷奔向它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而留下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你一个人站着。你说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在安拉那里有比娱乐和贸易更好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。安拉确是最好的供给者。”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8" w:name="__RefHeading___Toc5535259_581953129"/>
      <w:bookmarkStart w:id="29" w:name="_Toc10"/>
      <w:bookmarkEnd w:id="28"/>
      <w:r>
        <w:rPr/>
        <w:t>降示背景</w:t>
      </w:r>
      <w:bookmarkEnd w:id="29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麦地那遭遇灾年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货物价格暴涨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有一位名叫德赫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叶的商人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从沙姆运来一批粮食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当天正好是主麻聚礼日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正在演讲。当时有个风俗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每当商队进城都要敲罗打鼓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有时有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音乐伴奏。正在清真寺里听穆圣演讲的人们一听到商队进城的鼓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纷纷离开清真寺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跑到市场上抢购粮食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人留在清真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寺里继续听穆圣演讲。于是安拉下降经文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严厉责备那些为今世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短暂利益而离开清真寺的人。穆圣说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如果这十二人也离开清真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寺到市场抢购物品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那么安拉必将从天上降下石头惩治他们。 </w:t>
      </w:r>
      <w:bookmarkStart w:id="30" w:name="pg5927_69095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1" w:name="__RefHeading___Toc5535261_581953129"/>
      <w:bookmarkStart w:id="32" w:name="_Toc11"/>
      <w:bookmarkEnd w:id="30"/>
      <w:bookmarkEnd w:id="31"/>
      <w:r>
        <w:rPr/>
        <w:t>注释</w:t>
      </w:r>
      <w:bookmarkEnd w:id="32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主麻聚礼是伊斯兰教的一大宗教功修和社会活动。前面的经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文讲述了认主、认圣、后世复生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并责备犹太人违背天经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贪婪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今生的行为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以此警告穆斯林不要在重蹈他们的后撤。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这一段落主要讲伊斯兰教的一大功修一一主麻聚礼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这也是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本章强调的中心内容。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经文要求穆斯林当听到主麻日的宣礼声时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无论在哪里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无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论做什么都要放下手中的活或买卖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到清真寺里参加主麻聚礼。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那对于你们最好”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指主麻聚礼包含了深奧的哲理和丰富的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利益。这一点我们将在后面专门讨论。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放下买卖”不仅仅指商人的买卖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涵盖面很广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包括妨碍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参加主麻聚礼的所有因素。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有圣训说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当你们每天去清真寺参加集体礼拜时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不要跑着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而是要迈着稳健的步伐。关于参加主麻聚礼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这里经文用的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是“你们当奔向”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具有紧迫感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充分说明了主麻聚礼的重要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性。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赞念安拉”指礼拜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由于在主麻演讲中包含赞主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所以此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处指主麻聚礼。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寻求安拉的恩惠”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类似的表达在《古兰经》出现过多次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一般指贸易经营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寻求物质利益。此处的经文要求穆斯林礼完主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麻聚礼后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分散各地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从事经营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寻求安拉的恩惠。 </w:t>
      </w:r>
      <w:bookmarkStart w:id="33" w:name="pg5927_69097"/>
    </w:p>
    <w:p>
      <w:pPr>
        <w:pStyle w:val="BookText"/>
        <w:bidi w:val="0"/>
        <w:rPr/>
      </w:pPr>
      <w:bookmarkEnd w:id="3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你们应当多多地赞念安拉”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因为安拉是造物主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是他创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造了我们和整个宇宙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是施恩者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我们拥有一切都是安拉的恩赐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。此外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赞念还有“沉思”的含义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即沉思安拉的创造。圣训说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沉思一刻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胜于一年的拜功。”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赞念安拉还指在从事贸易经营时公平合理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取之于道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用之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于道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不欺骗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不说作。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最后一节经文责备那些在主麻日扔下先知不顾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去抢购货物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的人们。经文在指责的同时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告诉人们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聆听先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知的教诲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所获得的报酬更丰富更长久。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从经文可以看出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穆圣在主麻日是站着演讲。据买比尔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苏木勒说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穆圣从未坐着演讲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谁说穆圣坐着演讲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他确已说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谎了。”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有人问圣伴伊本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麦斯欧德说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安拉的使者演讲时是坐着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还是站着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?”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麦斯欧德说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难道你没有见《古兰经》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看见贸易和娱乐时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他们便纷纷奔向它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而留下你一个人站着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在伊斯兰教历史上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穆阿娇叶是第一个在主麻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聚礼日坐着演讲的人。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4" w:name="__RefHeading___Toc5535263_581953129"/>
      <w:bookmarkStart w:id="35" w:name="_Toc12"/>
      <w:bookmarkEnd w:id="34"/>
      <w:r>
        <w:rPr/>
        <w:t>重点提示</w:t>
      </w:r>
      <w:r>
        <w:rPr/>
        <w:t>:</w:t>
      </w:r>
      <w:bookmarkEnd w:id="35"/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一、伊斯兰历史上的第一个主麻聚礼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据部分历史书籍记载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在穆圣迁都麦地那前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麦地那穆斯林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议论说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犹太教徒每周六为礼拜日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基督教徒每周日为礼拜天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我们也应该每周有一天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大家汇聚一起共同赞念安拉。他们与麦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地那一位皈依伊斯兰教的贵族首领艾赛德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祖拉勒商议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家一致决定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选择星期五为集会赞主的日子。在那天艾赛德率领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大家礼了聚礼拜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大伙还宰牲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一起聚餐。这是伊斯兰历史上的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第一个主麻聚礼。在阿拉伯语中“主麻”一词有聚会的意思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把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周五称作主麻日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是因为穆斯林在这一天要汇聚一起礼聚礼拜。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据历史记载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穆圣从麦加迁移到麦地那后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与穆斯林大众修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建了库巴清真寺。穆圣迁徙到麦地那那天是星期一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穆圣在库巴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停留了四天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星期五那天进入麦地那城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中午抵达白尼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萨姆的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一个地方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穆圣率领穆斯林大众在那里举行了主麻聚礼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这是穆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圣率领举行的第一个主麻聚礼。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据阿布笃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拉哈曼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·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克尔拜说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我父亲只要听到主麻的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宣礼声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就作“嘟啊”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祈求安拉慈悯艾赛德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我问他是什么原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他说因为艾赛德率领我们举行了历史上的第一个主麻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当时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我们只有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40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人。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二、主麻聚礼的重要性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本章命令所有穆斯林在主麻日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放下一切工作参加主麻聚礼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有许多圣训强调了主麻聚礼的重要性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安拉把主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麻聚礼定为主命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谁在我在世和去世后轻视主麻或故意放弃主麻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安拉将使他窘迫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使他每做一件事都没有吉祥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他的天课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不被接纳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他的拜功和朝不受承领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他的斋戒和善举不被接受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直到他忏悔。”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伊玛目巴基尔说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主麻聚礼是主命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参加伊玛目率领举行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的主麻聚礼是主命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谁无故放弃三个主麻聚礼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等于放弃三项主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谁无故放弃三项主命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谁就是伪信者。”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穆圣又说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谁虔诚敬意地礼一次主麻聚礼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安拉将饶恕他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的所有罪过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天使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将重新为他记录。”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有一个人对穆圣说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我多次想去朝覲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但都没有达到愿望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。”穆圣对他说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你可以坚持礼主麻聚礼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因为它是穷人的朝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甄。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”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强调主麻聚礼的圣训很多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在此不再赘述。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当然主麻聚礼为主命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是有条件的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只有在无谬的伊玛目在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世的时代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才是必须完成的主命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至于在伊玛目隐遁时代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聚礼是可选主命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即可以在主麻聚礼和响礼之间选择一样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礼主麻礼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要么礼响礼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这种做法不属于故意放弃或轻视主麻聚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当然主麻聚礼的重要性依然存在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参加主麻聚礼所得到的回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报与伊玛目时代的回报是一样的。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三、主麻聚礼的社会意义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主麻聚礼除了宗教功修外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还具有重要的社会意义。从宗教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功修的角度来说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主麻聚礼是在一周内对心灵进行一次洗涤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是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万众一心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祈求安拉的慈悯和饶恕。从社会的角度来说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礼是一次重大的聚会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在伊斯兰教中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每日有五次集会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一周有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主麻聚礼。一年有朝觐的大聚汇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这些聚汇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对加深穆斯林之间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的团结和友谊具有重要的社会意义。尤其在主麻聚礼中有两个“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虎图拜”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第一个“虎图拜”向人们宣讲伊斯兰知识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,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第二个“虎图拜”讨论穆斯林面临的社会、经济、政治等问题。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总的来说主麻聚礼具有以下作用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向人们传播伊斯兰教知识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加强人们的信仰。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向人们传达穆斯林社会发生的重大事件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以及面临的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各种问题。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加强穆斯林的团结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展示穆斯林的强大力量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对敌人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产生震慑作用。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加强穆斯林的信仰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通过相互之间的接触、勉励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进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一步坚定信仰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加深认识。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四、主麻聚礼的礼节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主麻聚礼对身体健康、理智健全的人是主命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如果条件达到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。对外出旅行、老人、妇女不是主命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但鼓励他们参加主麻聚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主麻聚礼的人数最少是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个男性。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主麻聚礼有两拜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举行主麻聚礼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就不再礼响礼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主麻聚礼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有两个“虎图拜”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在主麻拜之前进行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主麻演讲是主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命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而且必须站着演讲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演讲者和主麻聚礼领拜伊玛目必须是同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一个人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声音要洪亮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以使大家都能听到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参加主麻聚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礼的人要保持安静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认真聆听伊玛目的演讲。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演讲伊玛目要穿最好、最干净的衣服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要用香水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当登上“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敏拜尔”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首先面向人们说色兰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然后坐下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手中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握着拐杖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待念完宣礼后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站起来开始发表演讲。在演讲时首先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要赞主赞圣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赞主赞圣时最好用阿拉伯语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)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。然后进入演讲的内 </w:t>
      </w:r>
    </w:p>
    <w:p>
      <w:pPr>
        <w:pStyle w:val="BookText"/>
        <w:bidi w:val="0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容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演讲分为两部分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第一部分劝诫人们敬畏安拉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号召人们行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内容以宗教信仰为主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;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第二部分以社会为主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可以讲一些国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际时事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穆斯林面临的各种问题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如何面对这些问题。在每一部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分演讲结束前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要诵读《古兰经》的一个短章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在演讲全部结束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前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要为穆斯林大众作“嘟啊”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祈求安拉饶恕穆斯林大众的罪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过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估助穆斯林战胜一切困难。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| 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伊玛目里扎说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:“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安拉规定主麻聚礼是为了穆斯林大众的利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安拉欲让穆斯林领袖利用主麻聚礼劝诫人们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鼓励人们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让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他们畏惧安拉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向人们阐述有关宗教和社会问题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给他们分析世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界各地发生的重大事件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指出哪些因素对穆斯林社会有利益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哪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些因素有害的……。主麻聚礼有两个演讲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在一个演讲中要赞颂</w:t>
      </w:r>
    </w:p>
    <w:p>
      <w:pPr>
        <w:pStyle w:val="BookText"/>
        <w:bidi w:val="0"/>
        <w:jc w:val="both"/>
        <w:rPr/>
      </w:pP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安拉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在另一个演讲中要解决人们的需求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劝人行善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>止人作恶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,</w:t>
      </w:r>
      <w:r>
        <w:rPr>
          <w:rFonts w:ascii="Times New Roman" w:hAnsi="Times New Roman" w:cs="Times New Roman" w:eastAsia="Times New Roman"/>
          <w:color w:val="111111"/>
          <w:sz w:val="28"/>
          <w:szCs w:val="28"/>
          <w:lang w:val="en-US"/>
        </w:rPr>
        <w:t xml:space="preserve">并祈求安拉的赐福。” 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image" Target="media/image2.jpeg"/><Relationship Id="rId33" Type="http://schemas.openxmlformats.org/officeDocument/2006/relationships/image" Target="media/image2.jpeg"/><Relationship Id="rId34" Type="http://schemas.openxmlformats.org/officeDocument/2006/relationships/footer" Target="footer27.xml"/><Relationship Id="rId35" Type="http://schemas.openxmlformats.org/officeDocument/2006/relationships/numbering" Target="numbering.xml"/><Relationship Id="rId36" Type="http://schemas.openxmlformats.org/officeDocument/2006/relationships/fontTable" Target="fontTable.xml"/><Relationship Id="rId37" Type="http://schemas.openxmlformats.org/officeDocument/2006/relationships/settings" Target="settings.xml"/><Relationship Id="rId3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</Pages>
  <Words>9535</Words>
  <Characters>11511</Characters>
  <CharactersWithSpaces>11912</CharactersWithSpaces>
  <Paragraphs>509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2026-08-19T06:21:45Z</dcterms:created>
  <dc:creator>ghaemiyeh.com</dc:creator>
  <dc:description/>
  <dc:language>en-US</dc:language>
  <cp:lastModifiedBy/>
  <dcterms:modified xsi:type="dcterms:W3CDTF">2026-08-19T09:51:47Z</dcterms:modified>
  <cp:revision>1</cp:revision>
  <dc:subject/>
  <dc:title>苏勒主麻 聚礼 注释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